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CD2E3" w14:textId="77777777" w:rsidR="00095313" w:rsidRPr="00095313" w:rsidRDefault="00095313" w:rsidP="00095313"/>
    <w:p w14:paraId="4C6324B5" w14:textId="77777777" w:rsidR="00095313" w:rsidRDefault="00095313" w:rsidP="00095313"/>
    <w:p w14:paraId="12841038" w14:textId="77777777" w:rsidR="00095313" w:rsidRDefault="00095313" w:rsidP="00095313"/>
    <w:p w14:paraId="6F6EED5D" w14:textId="77777777" w:rsidR="00095313" w:rsidRDefault="00095313" w:rsidP="00095313"/>
    <w:p w14:paraId="0D94EB65" w14:textId="77777777" w:rsidR="00095313" w:rsidRDefault="00095313" w:rsidP="00095313"/>
    <w:p w14:paraId="251736AB" w14:textId="77777777" w:rsidR="00095313" w:rsidRDefault="00095313" w:rsidP="00095313"/>
    <w:p w14:paraId="069901B6" w14:textId="77777777" w:rsidR="00095313" w:rsidRDefault="00095313" w:rsidP="00095313"/>
    <w:p w14:paraId="36E35073" w14:textId="77777777" w:rsidR="00095313" w:rsidRDefault="00095313" w:rsidP="00095313"/>
    <w:p w14:paraId="4992217F" w14:textId="77777777" w:rsidR="00095313" w:rsidRDefault="00095313" w:rsidP="00095313"/>
    <w:p w14:paraId="061BD730" w14:textId="77777777" w:rsidR="009249D5" w:rsidRDefault="00FE06D5" w:rsidP="00095313">
      <w:pPr>
        <w:ind w:firstLine="487"/>
        <w:jc w:val="center"/>
        <w:rPr>
          <w:sz w:val="48"/>
          <w:szCs w:val="48"/>
        </w:rPr>
      </w:pPr>
      <w:r>
        <w:rPr>
          <w:rFonts w:hint="eastAsia"/>
          <w:sz w:val="48"/>
          <w:szCs w:val="48"/>
        </w:rPr>
        <w:t>Advance/FrontSTR</w:t>
      </w:r>
    </w:p>
    <w:p w14:paraId="751AFBF0" w14:textId="77777777" w:rsidR="00095313" w:rsidRDefault="009249D5" w:rsidP="00095313">
      <w:pPr>
        <w:ind w:firstLine="487"/>
        <w:jc w:val="center"/>
        <w:rPr>
          <w:sz w:val="48"/>
          <w:szCs w:val="48"/>
        </w:rPr>
      </w:pPr>
      <w:r>
        <w:rPr>
          <w:rFonts w:hint="eastAsia"/>
          <w:sz w:val="48"/>
          <w:szCs w:val="48"/>
        </w:rPr>
        <w:t>理論説明書</w:t>
      </w:r>
    </w:p>
    <w:p w14:paraId="27402C89" w14:textId="77777777" w:rsidR="002172FF" w:rsidRDefault="002172FF" w:rsidP="00095313">
      <w:pPr>
        <w:ind w:firstLine="487"/>
        <w:jc w:val="center"/>
        <w:rPr>
          <w:sz w:val="48"/>
          <w:szCs w:val="48"/>
        </w:rPr>
      </w:pPr>
    </w:p>
    <w:p w14:paraId="63F95178" w14:textId="77777777" w:rsidR="002172FF" w:rsidRDefault="002172FF" w:rsidP="002172FF">
      <w:pPr>
        <w:ind w:firstLine="487"/>
        <w:jc w:val="center"/>
        <w:rPr>
          <w:sz w:val="48"/>
          <w:szCs w:val="48"/>
        </w:rPr>
      </w:pPr>
      <w:r>
        <w:rPr>
          <w:rFonts w:hint="eastAsia"/>
          <w:sz w:val="48"/>
          <w:szCs w:val="48"/>
        </w:rPr>
        <w:t xml:space="preserve">Theory </w:t>
      </w:r>
      <w:r w:rsidR="001629A6">
        <w:rPr>
          <w:rFonts w:hint="eastAsia"/>
          <w:sz w:val="48"/>
          <w:szCs w:val="48"/>
        </w:rPr>
        <w:t>R</w:t>
      </w:r>
      <w:r>
        <w:rPr>
          <w:sz w:val="48"/>
          <w:szCs w:val="48"/>
        </w:rPr>
        <w:t>eference</w:t>
      </w:r>
      <w:r>
        <w:rPr>
          <w:rFonts w:hint="eastAsia"/>
          <w:sz w:val="48"/>
          <w:szCs w:val="48"/>
        </w:rPr>
        <w:t xml:space="preserve"> </w:t>
      </w:r>
      <w:r w:rsidR="00D13A54">
        <w:rPr>
          <w:rFonts w:hint="eastAsia"/>
          <w:sz w:val="48"/>
          <w:szCs w:val="48"/>
        </w:rPr>
        <w:t>of Advance/FrontSTR</w:t>
      </w:r>
    </w:p>
    <w:p w14:paraId="6EB7504B" w14:textId="77777777" w:rsidR="00095313" w:rsidRPr="00C56687" w:rsidRDefault="00095313" w:rsidP="00095313">
      <w:pPr>
        <w:ind w:firstLine="487"/>
        <w:jc w:val="center"/>
        <w:rPr>
          <w:sz w:val="48"/>
          <w:szCs w:val="48"/>
        </w:rPr>
      </w:pPr>
    </w:p>
    <w:p w14:paraId="09903613" w14:textId="77777777" w:rsidR="00095313" w:rsidRPr="00FE0EEF" w:rsidRDefault="00FE06D5" w:rsidP="00095313">
      <w:pPr>
        <w:ind w:firstLine="407"/>
        <w:jc w:val="center"/>
        <w:rPr>
          <w:sz w:val="40"/>
          <w:szCs w:val="40"/>
        </w:rPr>
      </w:pPr>
      <w:r>
        <w:rPr>
          <w:rFonts w:hint="eastAsia"/>
          <w:sz w:val="40"/>
          <w:szCs w:val="40"/>
        </w:rPr>
        <w:t>袁熙</w:t>
      </w:r>
    </w:p>
    <w:p w14:paraId="7C772EDF" w14:textId="77777777" w:rsidR="00095313" w:rsidRDefault="00095313" w:rsidP="00095313">
      <w:pPr>
        <w:ind w:firstLine="407"/>
        <w:jc w:val="center"/>
        <w:rPr>
          <w:sz w:val="40"/>
          <w:szCs w:val="40"/>
        </w:rPr>
      </w:pPr>
      <w:r w:rsidRPr="00FE0EEF">
        <w:rPr>
          <w:rFonts w:hint="eastAsia"/>
          <w:sz w:val="40"/>
          <w:szCs w:val="40"/>
        </w:rPr>
        <w:t>アドバンスソフト株式会社</w:t>
      </w:r>
    </w:p>
    <w:p w14:paraId="034E1528" w14:textId="77777777" w:rsidR="00095313" w:rsidRPr="00095313" w:rsidRDefault="00095313" w:rsidP="00095313">
      <w:pPr>
        <w:jc w:val="left"/>
      </w:pPr>
    </w:p>
    <w:p w14:paraId="658E419F" w14:textId="77777777" w:rsidR="00095313" w:rsidRDefault="00095313" w:rsidP="00095313">
      <w:pPr>
        <w:sectPr w:rsidR="00095313" w:rsidSect="007F2108">
          <w:pgSz w:w="11906" w:h="16838"/>
          <w:pgMar w:top="1440" w:right="1077" w:bottom="1440" w:left="1701" w:header="851" w:footer="992" w:gutter="0"/>
          <w:pgNumType w:fmt="lowerRoman"/>
          <w:cols w:space="425"/>
          <w:docGrid w:type="linesAndChars" w:linePitch="360" w:charSpace="1374"/>
        </w:sectPr>
      </w:pPr>
    </w:p>
    <w:p w14:paraId="1D786368" w14:textId="77777777" w:rsidR="00FE06D5" w:rsidRDefault="00FE06D5">
      <w:pPr>
        <w:widowControl/>
        <w:jc w:val="left"/>
      </w:pPr>
      <w:r>
        <w:br w:type="page"/>
      </w:r>
    </w:p>
    <w:p w14:paraId="2E8A53D1" w14:textId="77777777" w:rsidR="00095313" w:rsidRPr="00FE06D5" w:rsidRDefault="00095313" w:rsidP="00095313"/>
    <w:sdt>
      <w:sdtPr>
        <w:rPr>
          <w:rFonts w:asciiTheme="minorHAnsi" w:eastAsiaTheme="minorEastAsia" w:hAnsiTheme="minorHAnsi" w:cstheme="minorBidi"/>
          <w:b w:val="0"/>
          <w:bCs w:val="0"/>
          <w:color w:val="auto"/>
          <w:kern w:val="2"/>
          <w:sz w:val="21"/>
          <w:szCs w:val="21"/>
          <w:lang w:val="ja-JP"/>
        </w:rPr>
        <w:id w:val="34922074"/>
        <w:docPartObj>
          <w:docPartGallery w:val="Table of Contents"/>
          <w:docPartUnique/>
        </w:docPartObj>
      </w:sdtPr>
      <w:sdtEndPr>
        <w:rPr>
          <w:lang w:val="en-US"/>
        </w:rPr>
      </w:sdtEndPr>
      <w:sdtContent>
        <w:p w14:paraId="0BBE33E6" w14:textId="77777777" w:rsidR="00A35AFE" w:rsidRPr="00095313" w:rsidRDefault="00A35AFE">
          <w:pPr>
            <w:pStyle w:val="af1"/>
            <w:rPr>
              <w:color w:val="auto"/>
            </w:rPr>
          </w:pPr>
          <w:r w:rsidRPr="00095313">
            <w:rPr>
              <w:color w:val="auto"/>
              <w:lang w:val="ja-JP"/>
            </w:rPr>
            <w:t>目次</w:t>
          </w:r>
        </w:p>
        <w:p w14:paraId="1AD9B029" w14:textId="77777777" w:rsidR="007B704A" w:rsidRDefault="003F4D63">
          <w:pPr>
            <w:pStyle w:val="11"/>
            <w:tabs>
              <w:tab w:val="left" w:pos="420"/>
              <w:tab w:val="right" w:leader="dot" w:pos="9118"/>
            </w:tabs>
            <w:rPr>
              <w:noProof/>
              <w:szCs w:val="22"/>
            </w:rPr>
          </w:pPr>
          <w:r>
            <w:fldChar w:fldCharType="begin"/>
          </w:r>
          <w:r w:rsidR="00A16F5D">
            <w:instrText xml:space="preserve"> TOC \o "1-3" \h \z \u </w:instrText>
          </w:r>
          <w:r>
            <w:fldChar w:fldCharType="separate"/>
          </w:r>
          <w:hyperlink w:anchor="_Toc4503963" w:history="1">
            <w:r w:rsidR="007B704A" w:rsidRPr="00F5518B">
              <w:rPr>
                <w:rStyle w:val="af2"/>
                <w:noProof/>
              </w:rPr>
              <w:t>1.</w:t>
            </w:r>
            <w:r w:rsidR="007B704A">
              <w:rPr>
                <w:noProof/>
                <w:szCs w:val="22"/>
              </w:rPr>
              <w:tab/>
            </w:r>
            <w:r w:rsidR="007B704A" w:rsidRPr="00F5518B">
              <w:rPr>
                <w:rStyle w:val="af2"/>
                <w:noProof/>
              </w:rPr>
              <w:t>はじめに</w:t>
            </w:r>
            <w:r w:rsidR="007B704A">
              <w:rPr>
                <w:noProof/>
                <w:webHidden/>
              </w:rPr>
              <w:tab/>
            </w:r>
            <w:r w:rsidR="007B704A">
              <w:rPr>
                <w:noProof/>
                <w:webHidden/>
              </w:rPr>
              <w:fldChar w:fldCharType="begin"/>
            </w:r>
            <w:r w:rsidR="007B704A">
              <w:rPr>
                <w:noProof/>
                <w:webHidden/>
              </w:rPr>
              <w:instrText xml:space="preserve"> PAGEREF _Toc4503963 \h </w:instrText>
            </w:r>
            <w:r w:rsidR="007B704A">
              <w:rPr>
                <w:noProof/>
                <w:webHidden/>
              </w:rPr>
            </w:r>
            <w:r w:rsidR="007B704A">
              <w:rPr>
                <w:noProof/>
                <w:webHidden/>
              </w:rPr>
              <w:fldChar w:fldCharType="separate"/>
            </w:r>
            <w:r w:rsidR="00114A13">
              <w:rPr>
                <w:noProof/>
                <w:webHidden/>
              </w:rPr>
              <w:t>1</w:t>
            </w:r>
            <w:r w:rsidR="007B704A">
              <w:rPr>
                <w:noProof/>
                <w:webHidden/>
              </w:rPr>
              <w:fldChar w:fldCharType="end"/>
            </w:r>
          </w:hyperlink>
        </w:p>
        <w:p w14:paraId="2C47D1D0" w14:textId="77777777" w:rsidR="007B704A" w:rsidRDefault="002A53C6">
          <w:pPr>
            <w:pStyle w:val="11"/>
            <w:tabs>
              <w:tab w:val="left" w:pos="420"/>
              <w:tab w:val="right" w:leader="dot" w:pos="9118"/>
            </w:tabs>
            <w:rPr>
              <w:noProof/>
              <w:szCs w:val="22"/>
            </w:rPr>
          </w:pPr>
          <w:hyperlink w:anchor="_Toc4503964" w:history="1">
            <w:r w:rsidR="007B704A" w:rsidRPr="00F5518B">
              <w:rPr>
                <w:rStyle w:val="af2"/>
                <w:noProof/>
              </w:rPr>
              <w:t>2.</w:t>
            </w:r>
            <w:r w:rsidR="007B704A">
              <w:rPr>
                <w:noProof/>
                <w:szCs w:val="22"/>
              </w:rPr>
              <w:tab/>
            </w:r>
            <w:r w:rsidR="007B704A" w:rsidRPr="00F5518B">
              <w:rPr>
                <w:rStyle w:val="af2"/>
                <w:noProof/>
              </w:rPr>
              <w:t>基礎理論</w:t>
            </w:r>
            <w:r w:rsidR="007B704A">
              <w:rPr>
                <w:noProof/>
                <w:webHidden/>
              </w:rPr>
              <w:tab/>
            </w:r>
            <w:r w:rsidR="007B704A">
              <w:rPr>
                <w:noProof/>
                <w:webHidden/>
              </w:rPr>
              <w:fldChar w:fldCharType="begin"/>
            </w:r>
            <w:r w:rsidR="007B704A">
              <w:rPr>
                <w:noProof/>
                <w:webHidden/>
              </w:rPr>
              <w:instrText xml:space="preserve"> PAGEREF _Toc4503964 \h </w:instrText>
            </w:r>
            <w:r w:rsidR="007B704A">
              <w:rPr>
                <w:noProof/>
                <w:webHidden/>
              </w:rPr>
            </w:r>
            <w:r w:rsidR="007B704A">
              <w:rPr>
                <w:noProof/>
                <w:webHidden/>
              </w:rPr>
              <w:fldChar w:fldCharType="separate"/>
            </w:r>
            <w:r w:rsidR="00114A13">
              <w:rPr>
                <w:noProof/>
                <w:webHidden/>
              </w:rPr>
              <w:t>2</w:t>
            </w:r>
            <w:r w:rsidR="007B704A">
              <w:rPr>
                <w:noProof/>
                <w:webHidden/>
              </w:rPr>
              <w:fldChar w:fldCharType="end"/>
            </w:r>
          </w:hyperlink>
        </w:p>
        <w:p w14:paraId="5A48E5E3" w14:textId="77777777" w:rsidR="007B704A" w:rsidRDefault="002A53C6">
          <w:pPr>
            <w:pStyle w:val="22"/>
            <w:tabs>
              <w:tab w:val="left" w:pos="840"/>
              <w:tab w:val="right" w:leader="dot" w:pos="9118"/>
            </w:tabs>
            <w:ind w:left="217"/>
            <w:rPr>
              <w:noProof/>
              <w:szCs w:val="22"/>
            </w:rPr>
          </w:pPr>
          <w:hyperlink w:anchor="_Toc4503965" w:history="1">
            <w:r w:rsidR="007B704A" w:rsidRPr="00F5518B">
              <w:rPr>
                <w:rStyle w:val="af2"/>
                <w:noProof/>
              </w:rPr>
              <w:t>2.1.</w:t>
            </w:r>
            <w:r w:rsidR="007B704A">
              <w:rPr>
                <w:noProof/>
                <w:szCs w:val="22"/>
              </w:rPr>
              <w:tab/>
            </w:r>
            <w:r w:rsidR="007B704A" w:rsidRPr="00F5518B">
              <w:rPr>
                <w:rStyle w:val="af2"/>
                <w:noProof/>
              </w:rPr>
              <w:t>はじめに</w:t>
            </w:r>
            <w:r w:rsidR="007B704A">
              <w:rPr>
                <w:noProof/>
                <w:webHidden/>
              </w:rPr>
              <w:tab/>
            </w:r>
            <w:r w:rsidR="007B704A">
              <w:rPr>
                <w:noProof/>
                <w:webHidden/>
              </w:rPr>
              <w:fldChar w:fldCharType="begin"/>
            </w:r>
            <w:r w:rsidR="007B704A">
              <w:rPr>
                <w:noProof/>
                <w:webHidden/>
              </w:rPr>
              <w:instrText xml:space="preserve"> PAGEREF _Toc4503965 \h </w:instrText>
            </w:r>
            <w:r w:rsidR="007B704A">
              <w:rPr>
                <w:noProof/>
                <w:webHidden/>
              </w:rPr>
            </w:r>
            <w:r w:rsidR="007B704A">
              <w:rPr>
                <w:noProof/>
                <w:webHidden/>
              </w:rPr>
              <w:fldChar w:fldCharType="separate"/>
            </w:r>
            <w:r w:rsidR="00114A13">
              <w:rPr>
                <w:noProof/>
                <w:webHidden/>
              </w:rPr>
              <w:t>2</w:t>
            </w:r>
            <w:r w:rsidR="007B704A">
              <w:rPr>
                <w:noProof/>
                <w:webHidden/>
              </w:rPr>
              <w:fldChar w:fldCharType="end"/>
            </w:r>
          </w:hyperlink>
        </w:p>
        <w:p w14:paraId="39A820B0" w14:textId="77777777" w:rsidR="007B704A" w:rsidRDefault="002A53C6">
          <w:pPr>
            <w:pStyle w:val="22"/>
            <w:tabs>
              <w:tab w:val="left" w:pos="840"/>
              <w:tab w:val="right" w:leader="dot" w:pos="9118"/>
            </w:tabs>
            <w:ind w:left="217"/>
            <w:rPr>
              <w:noProof/>
              <w:szCs w:val="22"/>
            </w:rPr>
          </w:pPr>
          <w:hyperlink w:anchor="_Toc4503966" w:history="1">
            <w:r w:rsidR="007B704A" w:rsidRPr="00F5518B">
              <w:rPr>
                <w:rStyle w:val="af2"/>
                <w:noProof/>
              </w:rPr>
              <w:t>2.2.</w:t>
            </w:r>
            <w:r w:rsidR="007B704A">
              <w:rPr>
                <w:noProof/>
                <w:szCs w:val="22"/>
              </w:rPr>
              <w:tab/>
            </w:r>
            <w:r w:rsidR="007B704A" w:rsidRPr="00F5518B">
              <w:rPr>
                <w:rStyle w:val="af2"/>
                <w:noProof/>
              </w:rPr>
              <w:t>連続体力学の基礎</w:t>
            </w:r>
            <w:r w:rsidR="007B704A">
              <w:rPr>
                <w:noProof/>
                <w:webHidden/>
              </w:rPr>
              <w:tab/>
            </w:r>
            <w:r w:rsidR="007B704A">
              <w:rPr>
                <w:noProof/>
                <w:webHidden/>
              </w:rPr>
              <w:fldChar w:fldCharType="begin"/>
            </w:r>
            <w:r w:rsidR="007B704A">
              <w:rPr>
                <w:noProof/>
                <w:webHidden/>
              </w:rPr>
              <w:instrText xml:space="preserve"> PAGEREF _Toc4503966 \h </w:instrText>
            </w:r>
            <w:r w:rsidR="007B704A">
              <w:rPr>
                <w:noProof/>
                <w:webHidden/>
              </w:rPr>
            </w:r>
            <w:r w:rsidR="007B704A">
              <w:rPr>
                <w:noProof/>
                <w:webHidden/>
              </w:rPr>
              <w:fldChar w:fldCharType="separate"/>
            </w:r>
            <w:r w:rsidR="00114A13">
              <w:rPr>
                <w:noProof/>
                <w:webHidden/>
              </w:rPr>
              <w:t>2</w:t>
            </w:r>
            <w:r w:rsidR="007B704A">
              <w:rPr>
                <w:noProof/>
                <w:webHidden/>
              </w:rPr>
              <w:fldChar w:fldCharType="end"/>
            </w:r>
          </w:hyperlink>
        </w:p>
        <w:p w14:paraId="01FAD702" w14:textId="77777777" w:rsidR="007B704A" w:rsidRDefault="002A53C6">
          <w:pPr>
            <w:pStyle w:val="31"/>
            <w:tabs>
              <w:tab w:val="left" w:pos="1260"/>
              <w:tab w:val="right" w:leader="dot" w:pos="9118"/>
            </w:tabs>
            <w:ind w:left="433"/>
            <w:rPr>
              <w:noProof/>
              <w:szCs w:val="22"/>
            </w:rPr>
          </w:pPr>
          <w:hyperlink w:anchor="_Toc4503967" w:history="1">
            <w:r w:rsidR="007B704A" w:rsidRPr="00F5518B">
              <w:rPr>
                <w:rStyle w:val="af2"/>
                <w:rFonts w:cstheme="majorHAnsi"/>
                <w:noProof/>
              </w:rPr>
              <w:t>2.2.1.</w:t>
            </w:r>
            <w:r w:rsidR="007B704A">
              <w:rPr>
                <w:noProof/>
                <w:szCs w:val="22"/>
              </w:rPr>
              <w:tab/>
            </w:r>
            <w:r w:rsidR="007B704A" w:rsidRPr="00F5518B">
              <w:rPr>
                <w:rStyle w:val="af2"/>
                <w:noProof/>
              </w:rPr>
              <w:t>運動力学</w:t>
            </w:r>
            <w:r w:rsidR="007B704A">
              <w:rPr>
                <w:noProof/>
                <w:webHidden/>
              </w:rPr>
              <w:tab/>
            </w:r>
            <w:r w:rsidR="007B704A">
              <w:rPr>
                <w:noProof/>
                <w:webHidden/>
              </w:rPr>
              <w:fldChar w:fldCharType="begin"/>
            </w:r>
            <w:r w:rsidR="007B704A">
              <w:rPr>
                <w:noProof/>
                <w:webHidden/>
              </w:rPr>
              <w:instrText xml:space="preserve"> PAGEREF _Toc4503967 \h </w:instrText>
            </w:r>
            <w:r w:rsidR="007B704A">
              <w:rPr>
                <w:noProof/>
                <w:webHidden/>
              </w:rPr>
            </w:r>
            <w:r w:rsidR="007B704A">
              <w:rPr>
                <w:noProof/>
                <w:webHidden/>
              </w:rPr>
              <w:fldChar w:fldCharType="separate"/>
            </w:r>
            <w:r w:rsidR="00114A13">
              <w:rPr>
                <w:noProof/>
                <w:webHidden/>
              </w:rPr>
              <w:t>2</w:t>
            </w:r>
            <w:r w:rsidR="007B704A">
              <w:rPr>
                <w:noProof/>
                <w:webHidden/>
              </w:rPr>
              <w:fldChar w:fldCharType="end"/>
            </w:r>
          </w:hyperlink>
        </w:p>
        <w:p w14:paraId="0F171DC1" w14:textId="77777777" w:rsidR="007B704A" w:rsidRDefault="002A53C6">
          <w:pPr>
            <w:pStyle w:val="31"/>
            <w:tabs>
              <w:tab w:val="left" w:pos="1260"/>
              <w:tab w:val="right" w:leader="dot" w:pos="9118"/>
            </w:tabs>
            <w:ind w:left="433"/>
            <w:rPr>
              <w:noProof/>
              <w:szCs w:val="22"/>
            </w:rPr>
          </w:pPr>
          <w:hyperlink w:anchor="_Toc4503968" w:history="1">
            <w:r w:rsidR="007B704A" w:rsidRPr="00F5518B">
              <w:rPr>
                <w:rStyle w:val="af2"/>
                <w:rFonts w:cstheme="majorHAnsi"/>
                <w:noProof/>
              </w:rPr>
              <w:t>2.2.2.</w:t>
            </w:r>
            <w:r w:rsidR="007B704A">
              <w:rPr>
                <w:noProof/>
                <w:szCs w:val="22"/>
              </w:rPr>
              <w:tab/>
            </w:r>
            <w:r w:rsidR="007B704A" w:rsidRPr="00F5518B">
              <w:rPr>
                <w:rStyle w:val="af2"/>
                <w:noProof/>
              </w:rPr>
              <w:t>応力</w:t>
            </w:r>
            <w:r w:rsidR="007B704A">
              <w:rPr>
                <w:noProof/>
                <w:webHidden/>
              </w:rPr>
              <w:tab/>
            </w:r>
            <w:r w:rsidR="007B704A">
              <w:rPr>
                <w:noProof/>
                <w:webHidden/>
              </w:rPr>
              <w:fldChar w:fldCharType="begin"/>
            </w:r>
            <w:r w:rsidR="007B704A">
              <w:rPr>
                <w:noProof/>
                <w:webHidden/>
              </w:rPr>
              <w:instrText xml:space="preserve"> PAGEREF _Toc4503968 \h </w:instrText>
            </w:r>
            <w:r w:rsidR="007B704A">
              <w:rPr>
                <w:noProof/>
                <w:webHidden/>
              </w:rPr>
            </w:r>
            <w:r w:rsidR="007B704A">
              <w:rPr>
                <w:noProof/>
                <w:webHidden/>
              </w:rPr>
              <w:fldChar w:fldCharType="separate"/>
            </w:r>
            <w:r w:rsidR="00114A13">
              <w:rPr>
                <w:noProof/>
                <w:webHidden/>
              </w:rPr>
              <w:t>9</w:t>
            </w:r>
            <w:r w:rsidR="007B704A">
              <w:rPr>
                <w:noProof/>
                <w:webHidden/>
              </w:rPr>
              <w:fldChar w:fldCharType="end"/>
            </w:r>
          </w:hyperlink>
        </w:p>
        <w:p w14:paraId="04DD272C" w14:textId="77777777" w:rsidR="007B704A" w:rsidRDefault="002A53C6">
          <w:pPr>
            <w:pStyle w:val="31"/>
            <w:tabs>
              <w:tab w:val="left" w:pos="1260"/>
              <w:tab w:val="right" w:leader="dot" w:pos="9118"/>
            </w:tabs>
            <w:ind w:left="433"/>
            <w:rPr>
              <w:noProof/>
              <w:szCs w:val="22"/>
            </w:rPr>
          </w:pPr>
          <w:hyperlink w:anchor="_Toc4503969" w:history="1">
            <w:r w:rsidR="007B704A" w:rsidRPr="00F5518B">
              <w:rPr>
                <w:rStyle w:val="af2"/>
                <w:rFonts w:cstheme="majorHAnsi"/>
                <w:noProof/>
              </w:rPr>
              <w:t>2.2.3.</w:t>
            </w:r>
            <w:r w:rsidR="007B704A">
              <w:rPr>
                <w:noProof/>
                <w:szCs w:val="22"/>
              </w:rPr>
              <w:tab/>
            </w:r>
            <w:r w:rsidR="007B704A" w:rsidRPr="00F5518B">
              <w:rPr>
                <w:rStyle w:val="af2"/>
                <w:noProof/>
              </w:rPr>
              <w:t>保存則</w:t>
            </w:r>
            <w:r w:rsidR="007B704A">
              <w:rPr>
                <w:noProof/>
                <w:webHidden/>
              </w:rPr>
              <w:tab/>
            </w:r>
            <w:r w:rsidR="007B704A">
              <w:rPr>
                <w:noProof/>
                <w:webHidden/>
              </w:rPr>
              <w:fldChar w:fldCharType="begin"/>
            </w:r>
            <w:r w:rsidR="007B704A">
              <w:rPr>
                <w:noProof/>
                <w:webHidden/>
              </w:rPr>
              <w:instrText xml:space="preserve"> PAGEREF _Toc4503969 \h </w:instrText>
            </w:r>
            <w:r w:rsidR="007B704A">
              <w:rPr>
                <w:noProof/>
                <w:webHidden/>
              </w:rPr>
            </w:r>
            <w:r w:rsidR="007B704A">
              <w:rPr>
                <w:noProof/>
                <w:webHidden/>
              </w:rPr>
              <w:fldChar w:fldCharType="separate"/>
            </w:r>
            <w:r w:rsidR="00114A13">
              <w:rPr>
                <w:noProof/>
                <w:webHidden/>
              </w:rPr>
              <w:t>12</w:t>
            </w:r>
            <w:r w:rsidR="007B704A">
              <w:rPr>
                <w:noProof/>
                <w:webHidden/>
              </w:rPr>
              <w:fldChar w:fldCharType="end"/>
            </w:r>
          </w:hyperlink>
        </w:p>
        <w:p w14:paraId="333473FD" w14:textId="77777777" w:rsidR="007B704A" w:rsidRDefault="002A53C6">
          <w:pPr>
            <w:pStyle w:val="22"/>
            <w:tabs>
              <w:tab w:val="left" w:pos="840"/>
              <w:tab w:val="right" w:leader="dot" w:pos="9118"/>
            </w:tabs>
            <w:ind w:left="217"/>
            <w:rPr>
              <w:noProof/>
              <w:szCs w:val="22"/>
            </w:rPr>
          </w:pPr>
          <w:hyperlink w:anchor="_Toc4503970" w:history="1">
            <w:r w:rsidR="007B704A" w:rsidRPr="00F5518B">
              <w:rPr>
                <w:rStyle w:val="af2"/>
                <w:noProof/>
              </w:rPr>
              <w:t>2.3.</w:t>
            </w:r>
            <w:r w:rsidR="007B704A">
              <w:rPr>
                <w:noProof/>
                <w:szCs w:val="22"/>
              </w:rPr>
              <w:tab/>
            </w:r>
            <w:r w:rsidR="007B704A" w:rsidRPr="00F5518B">
              <w:rPr>
                <w:rStyle w:val="af2"/>
                <w:noProof/>
              </w:rPr>
              <w:t>境界値問題と仮想仕事の原理</w:t>
            </w:r>
            <w:r w:rsidR="007B704A">
              <w:rPr>
                <w:noProof/>
                <w:webHidden/>
              </w:rPr>
              <w:tab/>
            </w:r>
            <w:r w:rsidR="007B704A">
              <w:rPr>
                <w:noProof/>
                <w:webHidden/>
              </w:rPr>
              <w:fldChar w:fldCharType="begin"/>
            </w:r>
            <w:r w:rsidR="007B704A">
              <w:rPr>
                <w:noProof/>
                <w:webHidden/>
              </w:rPr>
              <w:instrText xml:space="preserve"> PAGEREF _Toc4503970 \h </w:instrText>
            </w:r>
            <w:r w:rsidR="007B704A">
              <w:rPr>
                <w:noProof/>
                <w:webHidden/>
              </w:rPr>
            </w:r>
            <w:r w:rsidR="007B704A">
              <w:rPr>
                <w:noProof/>
                <w:webHidden/>
              </w:rPr>
              <w:fldChar w:fldCharType="separate"/>
            </w:r>
            <w:r w:rsidR="00114A13">
              <w:rPr>
                <w:noProof/>
                <w:webHidden/>
              </w:rPr>
              <w:t>16</w:t>
            </w:r>
            <w:r w:rsidR="007B704A">
              <w:rPr>
                <w:noProof/>
                <w:webHidden/>
              </w:rPr>
              <w:fldChar w:fldCharType="end"/>
            </w:r>
          </w:hyperlink>
        </w:p>
        <w:p w14:paraId="7E5282CE" w14:textId="77777777" w:rsidR="007B704A" w:rsidRDefault="002A53C6">
          <w:pPr>
            <w:pStyle w:val="22"/>
            <w:tabs>
              <w:tab w:val="left" w:pos="840"/>
              <w:tab w:val="right" w:leader="dot" w:pos="9118"/>
            </w:tabs>
            <w:ind w:left="217"/>
            <w:rPr>
              <w:noProof/>
              <w:szCs w:val="22"/>
            </w:rPr>
          </w:pPr>
          <w:hyperlink w:anchor="_Toc4503971" w:history="1">
            <w:r w:rsidR="007B704A" w:rsidRPr="00F5518B">
              <w:rPr>
                <w:rStyle w:val="af2"/>
                <w:noProof/>
              </w:rPr>
              <w:t>2.4.</w:t>
            </w:r>
            <w:r w:rsidR="007B704A">
              <w:rPr>
                <w:noProof/>
                <w:szCs w:val="22"/>
              </w:rPr>
              <w:tab/>
            </w:r>
            <w:r w:rsidR="007B704A" w:rsidRPr="00F5518B">
              <w:rPr>
                <w:rStyle w:val="af2"/>
                <w:noProof/>
              </w:rPr>
              <w:t>熱伝導基本方程式</w:t>
            </w:r>
            <w:r w:rsidR="007B704A">
              <w:rPr>
                <w:noProof/>
                <w:webHidden/>
              </w:rPr>
              <w:tab/>
            </w:r>
            <w:r w:rsidR="007B704A">
              <w:rPr>
                <w:noProof/>
                <w:webHidden/>
              </w:rPr>
              <w:fldChar w:fldCharType="begin"/>
            </w:r>
            <w:r w:rsidR="007B704A">
              <w:rPr>
                <w:noProof/>
                <w:webHidden/>
              </w:rPr>
              <w:instrText xml:space="preserve"> PAGEREF _Toc4503971 \h </w:instrText>
            </w:r>
            <w:r w:rsidR="007B704A">
              <w:rPr>
                <w:noProof/>
                <w:webHidden/>
              </w:rPr>
            </w:r>
            <w:r w:rsidR="007B704A">
              <w:rPr>
                <w:noProof/>
                <w:webHidden/>
              </w:rPr>
              <w:fldChar w:fldCharType="separate"/>
            </w:r>
            <w:r w:rsidR="00114A13">
              <w:rPr>
                <w:noProof/>
                <w:webHidden/>
              </w:rPr>
              <w:t>17</w:t>
            </w:r>
            <w:r w:rsidR="007B704A">
              <w:rPr>
                <w:noProof/>
                <w:webHidden/>
              </w:rPr>
              <w:fldChar w:fldCharType="end"/>
            </w:r>
          </w:hyperlink>
        </w:p>
        <w:p w14:paraId="3E710721" w14:textId="77777777" w:rsidR="007B704A" w:rsidRDefault="002A53C6">
          <w:pPr>
            <w:pStyle w:val="22"/>
            <w:tabs>
              <w:tab w:val="left" w:pos="840"/>
              <w:tab w:val="right" w:leader="dot" w:pos="9118"/>
            </w:tabs>
            <w:ind w:left="217"/>
            <w:rPr>
              <w:noProof/>
              <w:szCs w:val="22"/>
            </w:rPr>
          </w:pPr>
          <w:hyperlink w:anchor="_Toc4503972" w:history="1">
            <w:r w:rsidR="007B704A" w:rsidRPr="00F5518B">
              <w:rPr>
                <w:rStyle w:val="af2"/>
                <w:noProof/>
              </w:rPr>
              <w:t>2.5.</w:t>
            </w:r>
            <w:r w:rsidR="007B704A">
              <w:rPr>
                <w:noProof/>
                <w:szCs w:val="22"/>
              </w:rPr>
              <w:tab/>
            </w:r>
            <w:r w:rsidR="007B704A" w:rsidRPr="00F5518B">
              <w:rPr>
                <w:rStyle w:val="af2"/>
                <w:noProof/>
              </w:rPr>
              <w:t>拡散方程式</w:t>
            </w:r>
            <w:r w:rsidR="007B704A">
              <w:rPr>
                <w:noProof/>
                <w:webHidden/>
              </w:rPr>
              <w:tab/>
            </w:r>
            <w:r w:rsidR="007B704A">
              <w:rPr>
                <w:noProof/>
                <w:webHidden/>
              </w:rPr>
              <w:fldChar w:fldCharType="begin"/>
            </w:r>
            <w:r w:rsidR="007B704A">
              <w:rPr>
                <w:noProof/>
                <w:webHidden/>
              </w:rPr>
              <w:instrText xml:space="preserve"> PAGEREF _Toc4503972 \h </w:instrText>
            </w:r>
            <w:r w:rsidR="007B704A">
              <w:rPr>
                <w:noProof/>
                <w:webHidden/>
              </w:rPr>
            </w:r>
            <w:r w:rsidR="007B704A">
              <w:rPr>
                <w:noProof/>
                <w:webHidden/>
              </w:rPr>
              <w:fldChar w:fldCharType="separate"/>
            </w:r>
            <w:r w:rsidR="00114A13">
              <w:rPr>
                <w:noProof/>
                <w:webHidden/>
              </w:rPr>
              <w:t>20</w:t>
            </w:r>
            <w:r w:rsidR="007B704A">
              <w:rPr>
                <w:noProof/>
                <w:webHidden/>
              </w:rPr>
              <w:fldChar w:fldCharType="end"/>
            </w:r>
          </w:hyperlink>
        </w:p>
        <w:p w14:paraId="112B6537" w14:textId="77777777" w:rsidR="007B704A" w:rsidRDefault="002A53C6">
          <w:pPr>
            <w:pStyle w:val="22"/>
            <w:tabs>
              <w:tab w:val="left" w:pos="840"/>
              <w:tab w:val="right" w:leader="dot" w:pos="9118"/>
            </w:tabs>
            <w:ind w:left="217"/>
            <w:rPr>
              <w:noProof/>
              <w:szCs w:val="22"/>
            </w:rPr>
          </w:pPr>
          <w:hyperlink w:anchor="_Toc4503973" w:history="1">
            <w:r w:rsidR="007B704A" w:rsidRPr="00F5518B">
              <w:rPr>
                <w:rStyle w:val="af2"/>
                <w:noProof/>
              </w:rPr>
              <w:t>2.6.</w:t>
            </w:r>
            <w:r w:rsidR="007B704A">
              <w:rPr>
                <w:noProof/>
                <w:szCs w:val="22"/>
              </w:rPr>
              <w:tab/>
            </w:r>
            <w:r w:rsidR="007B704A" w:rsidRPr="00F5518B">
              <w:rPr>
                <w:rStyle w:val="af2"/>
                <w:noProof/>
              </w:rPr>
              <w:t>流体変形方程式</w:t>
            </w:r>
            <w:r w:rsidR="007B704A">
              <w:rPr>
                <w:noProof/>
                <w:webHidden/>
              </w:rPr>
              <w:tab/>
            </w:r>
            <w:r w:rsidR="007B704A">
              <w:rPr>
                <w:noProof/>
                <w:webHidden/>
              </w:rPr>
              <w:fldChar w:fldCharType="begin"/>
            </w:r>
            <w:r w:rsidR="007B704A">
              <w:rPr>
                <w:noProof/>
                <w:webHidden/>
              </w:rPr>
              <w:instrText xml:space="preserve"> PAGEREF _Toc4503973 \h </w:instrText>
            </w:r>
            <w:r w:rsidR="007B704A">
              <w:rPr>
                <w:noProof/>
                <w:webHidden/>
              </w:rPr>
            </w:r>
            <w:r w:rsidR="007B704A">
              <w:rPr>
                <w:noProof/>
                <w:webHidden/>
              </w:rPr>
              <w:fldChar w:fldCharType="separate"/>
            </w:r>
            <w:r w:rsidR="00114A13">
              <w:rPr>
                <w:noProof/>
                <w:webHidden/>
              </w:rPr>
              <w:t>21</w:t>
            </w:r>
            <w:r w:rsidR="007B704A">
              <w:rPr>
                <w:noProof/>
                <w:webHidden/>
              </w:rPr>
              <w:fldChar w:fldCharType="end"/>
            </w:r>
          </w:hyperlink>
        </w:p>
        <w:p w14:paraId="48D6BBDB" w14:textId="77777777" w:rsidR="007B704A" w:rsidRDefault="002A53C6">
          <w:pPr>
            <w:pStyle w:val="22"/>
            <w:tabs>
              <w:tab w:val="left" w:pos="840"/>
              <w:tab w:val="right" w:leader="dot" w:pos="9118"/>
            </w:tabs>
            <w:ind w:left="217"/>
            <w:rPr>
              <w:noProof/>
              <w:szCs w:val="22"/>
            </w:rPr>
          </w:pPr>
          <w:hyperlink w:anchor="_Toc4503974" w:history="1">
            <w:r w:rsidR="007B704A" w:rsidRPr="00F5518B">
              <w:rPr>
                <w:rStyle w:val="af2"/>
                <w:noProof/>
              </w:rPr>
              <w:t>2.7.</w:t>
            </w:r>
            <w:r w:rsidR="007B704A">
              <w:rPr>
                <w:noProof/>
                <w:szCs w:val="22"/>
              </w:rPr>
              <w:tab/>
            </w:r>
            <w:r w:rsidR="007B704A" w:rsidRPr="00F5518B">
              <w:rPr>
                <w:rStyle w:val="af2"/>
                <w:noProof/>
              </w:rPr>
              <w:t>音場</w:t>
            </w:r>
            <w:r w:rsidR="007B704A">
              <w:rPr>
                <w:noProof/>
                <w:webHidden/>
              </w:rPr>
              <w:tab/>
            </w:r>
            <w:r w:rsidR="007B704A">
              <w:rPr>
                <w:noProof/>
                <w:webHidden/>
              </w:rPr>
              <w:fldChar w:fldCharType="begin"/>
            </w:r>
            <w:r w:rsidR="007B704A">
              <w:rPr>
                <w:noProof/>
                <w:webHidden/>
              </w:rPr>
              <w:instrText xml:space="preserve"> PAGEREF _Toc4503974 \h </w:instrText>
            </w:r>
            <w:r w:rsidR="007B704A">
              <w:rPr>
                <w:noProof/>
                <w:webHidden/>
              </w:rPr>
            </w:r>
            <w:r w:rsidR="007B704A">
              <w:rPr>
                <w:noProof/>
                <w:webHidden/>
              </w:rPr>
              <w:fldChar w:fldCharType="separate"/>
            </w:r>
            <w:r w:rsidR="00114A13">
              <w:rPr>
                <w:noProof/>
                <w:webHidden/>
              </w:rPr>
              <w:t>21</w:t>
            </w:r>
            <w:r w:rsidR="007B704A">
              <w:rPr>
                <w:noProof/>
                <w:webHidden/>
              </w:rPr>
              <w:fldChar w:fldCharType="end"/>
            </w:r>
          </w:hyperlink>
        </w:p>
        <w:p w14:paraId="70F1A855" w14:textId="77777777" w:rsidR="007B704A" w:rsidRDefault="002A53C6">
          <w:pPr>
            <w:pStyle w:val="11"/>
            <w:tabs>
              <w:tab w:val="left" w:pos="420"/>
              <w:tab w:val="right" w:leader="dot" w:pos="9118"/>
            </w:tabs>
            <w:rPr>
              <w:noProof/>
              <w:szCs w:val="22"/>
            </w:rPr>
          </w:pPr>
          <w:hyperlink w:anchor="_Toc4503975" w:history="1">
            <w:r w:rsidR="007B704A" w:rsidRPr="00F5518B">
              <w:rPr>
                <w:rStyle w:val="af2"/>
                <w:noProof/>
              </w:rPr>
              <w:t>3.</w:t>
            </w:r>
            <w:r w:rsidR="007B704A">
              <w:rPr>
                <w:noProof/>
                <w:szCs w:val="22"/>
              </w:rPr>
              <w:tab/>
            </w:r>
            <w:r w:rsidR="007B704A" w:rsidRPr="00F5518B">
              <w:rPr>
                <w:rStyle w:val="af2"/>
                <w:noProof/>
              </w:rPr>
              <w:t>有限要素解析の枠組み</w:t>
            </w:r>
            <w:r w:rsidR="007B704A">
              <w:rPr>
                <w:noProof/>
                <w:webHidden/>
              </w:rPr>
              <w:tab/>
            </w:r>
            <w:r w:rsidR="007B704A">
              <w:rPr>
                <w:noProof/>
                <w:webHidden/>
              </w:rPr>
              <w:fldChar w:fldCharType="begin"/>
            </w:r>
            <w:r w:rsidR="007B704A">
              <w:rPr>
                <w:noProof/>
                <w:webHidden/>
              </w:rPr>
              <w:instrText xml:space="preserve"> PAGEREF _Toc4503975 \h </w:instrText>
            </w:r>
            <w:r w:rsidR="007B704A">
              <w:rPr>
                <w:noProof/>
                <w:webHidden/>
              </w:rPr>
            </w:r>
            <w:r w:rsidR="007B704A">
              <w:rPr>
                <w:noProof/>
                <w:webHidden/>
              </w:rPr>
              <w:fldChar w:fldCharType="separate"/>
            </w:r>
            <w:r w:rsidR="00114A13">
              <w:rPr>
                <w:noProof/>
                <w:webHidden/>
              </w:rPr>
              <w:t>26</w:t>
            </w:r>
            <w:r w:rsidR="007B704A">
              <w:rPr>
                <w:noProof/>
                <w:webHidden/>
              </w:rPr>
              <w:fldChar w:fldCharType="end"/>
            </w:r>
          </w:hyperlink>
        </w:p>
        <w:p w14:paraId="01D3B4AD" w14:textId="77777777" w:rsidR="007B704A" w:rsidRDefault="002A53C6">
          <w:pPr>
            <w:pStyle w:val="22"/>
            <w:tabs>
              <w:tab w:val="left" w:pos="840"/>
              <w:tab w:val="right" w:leader="dot" w:pos="9118"/>
            </w:tabs>
            <w:ind w:left="217"/>
            <w:rPr>
              <w:noProof/>
              <w:szCs w:val="22"/>
            </w:rPr>
          </w:pPr>
          <w:hyperlink w:anchor="_Toc4503976" w:history="1">
            <w:r w:rsidR="007B704A" w:rsidRPr="00F5518B">
              <w:rPr>
                <w:rStyle w:val="af2"/>
                <w:noProof/>
              </w:rPr>
              <w:t>3.1.</w:t>
            </w:r>
            <w:r w:rsidR="007B704A">
              <w:rPr>
                <w:noProof/>
                <w:szCs w:val="22"/>
              </w:rPr>
              <w:tab/>
            </w:r>
            <w:r w:rsidR="007B704A" w:rsidRPr="00F5518B">
              <w:rPr>
                <w:rStyle w:val="af2"/>
                <w:noProof/>
              </w:rPr>
              <w:t>問題設定</w:t>
            </w:r>
            <w:r w:rsidR="007B704A">
              <w:rPr>
                <w:noProof/>
                <w:webHidden/>
              </w:rPr>
              <w:tab/>
            </w:r>
            <w:r w:rsidR="007B704A">
              <w:rPr>
                <w:noProof/>
                <w:webHidden/>
              </w:rPr>
              <w:fldChar w:fldCharType="begin"/>
            </w:r>
            <w:r w:rsidR="007B704A">
              <w:rPr>
                <w:noProof/>
                <w:webHidden/>
              </w:rPr>
              <w:instrText xml:space="preserve"> PAGEREF _Toc4503976 \h </w:instrText>
            </w:r>
            <w:r w:rsidR="007B704A">
              <w:rPr>
                <w:noProof/>
                <w:webHidden/>
              </w:rPr>
            </w:r>
            <w:r w:rsidR="007B704A">
              <w:rPr>
                <w:noProof/>
                <w:webHidden/>
              </w:rPr>
              <w:fldChar w:fldCharType="separate"/>
            </w:r>
            <w:r w:rsidR="00114A13">
              <w:rPr>
                <w:noProof/>
                <w:webHidden/>
              </w:rPr>
              <w:t>26</w:t>
            </w:r>
            <w:r w:rsidR="007B704A">
              <w:rPr>
                <w:noProof/>
                <w:webHidden/>
              </w:rPr>
              <w:fldChar w:fldCharType="end"/>
            </w:r>
          </w:hyperlink>
        </w:p>
        <w:p w14:paraId="31C704A0" w14:textId="77777777" w:rsidR="007B704A" w:rsidRDefault="002A53C6">
          <w:pPr>
            <w:pStyle w:val="22"/>
            <w:tabs>
              <w:tab w:val="left" w:pos="840"/>
              <w:tab w:val="right" w:leader="dot" w:pos="9118"/>
            </w:tabs>
            <w:ind w:left="217"/>
            <w:rPr>
              <w:noProof/>
              <w:szCs w:val="22"/>
            </w:rPr>
          </w:pPr>
          <w:hyperlink w:anchor="_Toc4503977" w:history="1">
            <w:r w:rsidR="007B704A" w:rsidRPr="00F5518B">
              <w:rPr>
                <w:rStyle w:val="af2"/>
                <w:noProof/>
              </w:rPr>
              <w:t>3.2.</w:t>
            </w:r>
            <w:r w:rsidR="007B704A">
              <w:rPr>
                <w:noProof/>
                <w:szCs w:val="22"/>
              </w:rPr>
              <w:tab/>
            </w:r>
            <w:r w:rsidR="007B704A" w:rsidRPr="00F5518B">
              <w:rPr>
                <w:rStyle w:val="af2"/>
                <w:noProof/>
              </w:rPr>
              <w:t>仮想仕事式の増分分解</w:t>
            </w:r>
            <w:r w:rsidR="007B704A">
              <w:rPr>
                <w:noProof/>
                <w:webHidden/>
              </w:rPr>
              <w:tab/>
            </w:r>
            <w:r w:rsidR="007B704A">
              <w:rPr>
                <w:noProof/>
                <w:webHidden/>
              </w:rPr>
              <w:fldChar w:fldCharType="begin"/>
            </w:r>
            <w:r w:rsidR="007B704A">
              <w:rPr>
                <w:noProof/>
                <w:webHidden/>
              </w:rPr>
              <w:instrText xml:space="preserve"> PAGEREF _Toc4503977 \h </w:instrText>
            </w:r>
            <w:r w:rsidR="007B704A">
              <w:rPr>
                <w:noProof/>
                <w:webHidden/>
              </w:rPr>
            </w:r>
            <w:r w:rsidR="007B704A">
              <w:rPr>
                <w:noProof/>
                <w:webHidden/>
              </w:rPr>
              <w:fldChar w:fldCharType="separate"/>
            </w:r>
            <w:r w:rsidR="00114A13">
              <w:rPr>
                <w:noProof/>
                <w:webHidden/>
              </w:rPr>
              <w:t>27</w:t>
            </w:r>
            <w:r w:rsidR="007B704A">
              <w:rPr>
                <w:noProof/>
                <w:webHidden/>
              </w:rPr>
              <w:fldChar w:fldCharType="end"/>
            </w:r>
          </w:hyperlink>
        </w:p>
        <w:p w14:paraId="3B09354F" w14:textId="77777777" w:rsidR="007B704A" w:rsidRDefault="002A53C6">
          <w:pPr>
            <w:pStyle w:val="31"/>
            <w:tabs>
              <w:tab w:val="left" w:pos="1260"/>
              <w:tab w:val="right" w:leader="dot" w:pos="9118"/>
            </w:tabs>
            <w:ind w:left="433"/>
            <w:rPr>
              <w:noProof/>
              <w:szCs w:val="22"/>
            </w:rPr>
          </w:pPr>
          <w:hyperlink w:anchor="_Toc4503978" w:history="1">
            <w:r w:rsidR="007B704A" w:rsidRPr="00F5518B">
              <w:rPr>
                <w:rStyle w:val="af2"/>
                <w:rFonts w:cstheme="majorHAnsi"/>
                <w:noProof/>
              </w:rPr>
              <w:t>3.2.1.</w:t>
            </w:r>
            <w:r w:rsidR="007B704A">
              <w:rPr>
                <w:noProof/>
                <w:szCs w:val="22"/>
              </w:rPr>
              <w:tab/>
            </w:r>
            <w:r w:rsidR="007B704A" w:rsidRPr="00F5518B">
              <w:rPr>
                <w:rStyle w:val="af2"/>
                <w:noProof/>
              </w:rPr>
              <w:t>幾何非線形を考慮しない時の定式化</w:t>
            </w:r>
            <w:r w:rsidR="007B704A">
              <w:rPr>
                <w:noProof/>
                <w:webHidden/>
              </w:rPr>
              <w:tab/>
            </w:r>
            <w:r w:rsidR="007B704A">
              <w:rPr>
                <w:noProof/>
                <w:webHidden/>
              </w:rPr>
              <w:fldChar w:fldCharType="begin"/>
            </w:r>
            <w:r w:rsidR="007B704A">
              <w:rPr>
                <w:noProof/>
                <w:webHidden/>
              </w:rPr>
              <w:instrText xml:space="preserve"> PAGEREF _Toc4503978 \h </w:instrText>
            </w:r>
            <w:r w:rsidR="007B704A">
              <w:rPr>
                <w:noProof/>
                <w:webHidden/>
              </w:rPr>
            </w:r>
            <w:r w:rsidR="007B704A">
              <w:rPr>
                <w:noProof/>
                <w:webHidden/>
              </w:rPr>
              <w:fldChar w:fldCharType="separate"/>
            </w:r>
            <w:r w:rsidR="00114A13">
              <w:rPr>
                <w:noProof/>
                <w:webHidden/>
              </w:rPr>
              <w:t>27</w:t>
            </w:r>
            <w:r w:rsidR="007B704A">
              <w:rPr>
                <w:noProof/>
                <w:webHidden/>
              </w:rPr>
              <w:fldChar w:fldCharType="end"/>
            </w:r>
          </w:hyperlink>
        </w:p>
        <w:p w14:paraId="6B4EF79B" w14:textId="77777777" w:rsidR="007B704A" w:rsidRDefault="002A53C6">
          <w:pPr>
            <w:pStyle w:val="31"/>
            <w:tabs>
              <w:tab w:val="left" w:pos="1260"/>
              <w:tab w:val="right" w:leader="dot" w:pos="9118"/>
            </w:tabs>
            <w:ind w:left="433"/>
            <w:rPr>
              <w:noProof/>
              <w:szCs w:val="22"/>
            </w:rPr>
          </w:pPr>
          <w:hyperlink w:anchor="_Toc4503979" w:history="1">
            <w:r w:rsidR="007B704A" w:rsidRPr="00F5518B">
              <w:rPr>
                <w:rStyle w:val="af2"/>
                <w:rFonts w:cstheme="majorHAnsi"/>
                <w:noProof/>
              </w:rPr>
              <w:t>3.2.2.</w:t>
            </w:r>
            <w:r w:rsidR="007B704A">
              <w:rPr>
                <w:noProof/>
                <w:szCs w:val="22"/>
              </w:rPr>
              <w:tab/>
            </w:r>
            <w:r w:rsidR="007B704A" w:rsidRPr="00F5518B">
              <w:rPr>
                <w:rStyle w:val="af2"/>
                <w:noProof/>
              </w:rPr>
              <w:t>Total Lagrange</w:t>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_Toc4503979 \h </w:instrText>
            </w:r>
            <w:r w:rsidR="007B704A">
              <w:rPr>
                <w:noProof/>
                <w:webHidden/>
              </w:rPr>
            </w:r>
            <w:r w:rsidR="007B704A">
              <w:rPr>
                <w:noProof/>
                <w:webHidden/>
              </w:rPr>
              <w:fldChar w:fldCharType="separate"/>
            </w:r>
            <w:r w:rsidR="00114A13">
              <w:rPr>
                <w:noProof/>
                <w:webHidden/>
              </w:rPr>
              <w:t>29</w:t>
            </w:r>
            <w:r w:rsidR="007B704A">
              <w:rPr>
                <w:noProof/>
                <w:webHidden/>
              </w:rPr>
              <w:fldChar w:fldCharType="end"/>
            </w:r>
          </w:hyperlink>
        </w:p>
        <w:p w14:paraId="4F7DE254" w14:textId="77777777" w:rsidR="007B704A" w:rsidRDefault="002A53C6">
          <w:pPr>
            <w:pStyle w:val="31"/>
            <w:tabs>
              <w:tab w:val="left" w:pos="1260"/>
              <w:tab w:val="right" w:leader="dot" w:pos="9118"/>
            </w:tabs>
            <w:ind w:left="433"/>
            <w:rPr>
              <w:noProof/>
              <w:szCs w:val="22"/>
            </w:rPr>
          </w:pPr>
          <w:hyperlink w:anchor="_Toc4503980" w:history="1">
            <w:r w:rsidR="007B704A" w:rsidRPr="00F5518B">
              <w:rPr>
                <w:rStyle w:val="af2"/>
                <w:rFonts w:cstheme="majorHAnsi"/>
                <w:noProof/>
              </w:rPr>
              <w:t>3.2.3.</w:t>
            </w:r>
            <w:r w:rsidR="007B704A">
              <w:rPr>
                <w:noProof/>
                <w:szCs w:val="22"/>
              </w:rPr>
              <w:tab/>
            </w:r>
            <w:r w:rsidR="007B704A" w:rsidRPr="00F5518B">
              <w:rPr>
                <w:rStyle w:val="af2"/>
                <w:noProof/>
              </w:rPr>
              <w:t>updated Lagrange</w:t>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_Toc4503980 \h </w:instrText>
            </w:r>
            <w:r w:rsidR="007B704A">
              <w:rPr>
                <w:noProof/>
                <w:webHidden/>
              </w:rPr>
            </w:r>
            <w:r w:rsidR="007B704A">
              <w:rPr>
                <w:noProof/>
                <w:webHidden/>
              </w:rPr>
              <w:fldChar w:fldCharType="separate"/>
            </w:r>
            <w:r w:rsidR="00114A13">
              <w:rPr>
                <w:noProof/>
                <w:webHidden/>
              </w:rPr>
              <w:t>33</w:t>
            </w:r>
            <w:r w:rsidR="007B704A">
              <w:rPr>
                <w:noProof/>
                <w:webHidden/>
              </w:rPr>
              <w:fldChar w:fldCharType="end"/>
            </w:r>
          </w:hyperlink>
        </w:p>
        <w:p w14:paraId="2B609572" w14:textId="77777777" w:rsidR="007B704A" w:rsidRDefault="002A53C6">
          <w:pPr>
            <w:pStyle w:val="31"/>
            <w:tabs>
              <w:tab w:val="left" w:pos="1260"/>
              <w:tab w:val="right" w:leader="dot" w:pos="9118"/>
            </w:tabs>
            <w:ind w:left="433"/>
            <w:rPr>
              <w:noProof/>
              <w:szCs w:val="22"/>
            </w:rPr>
          </w:pPr>
          <w:hyperlink w:anchor="_Toc4503981" w:history="1">
            <w:r w:rsidR="007B704A" w:rsidRPr="00F5518B">
              <w:rPr>
                <w:rStyle w:val="af2"/>
                <w:rFonts w:cstheme="majorHAnsi"/>
                <w:noProof/>
                <w:kern w:val="0"/>
              </w:rPr>
              <w:t>3.2.4.</w:t>
            </w:r>
            <w:r w:rsidR="007B704A">
              <w:rPr>
                <w:noProof/>
                <w:szCs w:val="22"/>
              </w:rPr>
              <w:tab/>
            </w:r>
            <w:r w:rsidR="007B704A" w:rsidRPr="00F5518B">
              <w:rPr>
                <w:rStyle w:val="af2"/>
                <w:rFonts w:ascii="CMTI12~60" w:hAnsi="CMTI12~60" w:cs="CMTI12~60"/>
                <w:noProof/>
                <w:kern w:val="0"/>
              </w:rPr>
              <w:t>Arbitrary Lagrangian-Eulerian(ALE)</w:t>
            </w:r>
            <w:r w:rsidR="007B704A" w:rsidRPr="00F5518B">
              <w:rPr>
                <w:rStyle w:val="af2"/>
                <w:rFonts w:ascii="CMTI12~60" w:hAnsi="CMTI12~60" w:cs="CMTI12~60"/>
                <w:noProof/>
                <w:kern w:val="0"/>
              </w:rPr>
              <w:t>法</w:t>
            </w:r>
            <w:r w:rsidR="007B704A">
              <w:rPr>
                <w:noProof/>
                <w:webHidden/>
              </w:rPr>
              <w:tab/>
            </w:r>
            <w:r w:rsidR="007B704A">
              <w:rPr>
                <w:noProof/>
                <w:webHidden/>
              </w:rPr>
              <w:fldChar w:fldCharType="begin"/>
            </w:r>
            <w:r w:rsidR="007B704A">
              <w:rPr>
                <w:noProof/>
                <w:webHidden/>
              </w:rPr>
              <w:instrText xml:space="preserve"> PAGEREF _Toc4503981 \h </w:instrText>
            </w:r>
            <w:r w:rsidR="007B704A">
              <w:rPr>
                <w:noProof/>
                <w:webHidden/>
              </w:rPr>
            </w:r>
            <w:r w:rsidR="007B704A">
              <w:rPr>
                <w:noProof/>
                <w:webHidden/>
              </w:rPr>
              <w:fldChar w:fldCharType="separate"/>
            </w:r>
            <w:r w:rsidR="00114A13">
              <w:rPr>
                <w:noProof/>
                <w:webHidden/>
              </w:rPr>
              <w:t>35</w:t>
            </w:r>
            <w:r w:rsidR="007B704A">
              <w:rPr>
                <w:noProof/>
                <w:webHidden/>
              </w:rPr>
              <w:fldChar w:fldCharType="end"/>
            </w:r>
          </w:hyperlink>
        </w:p>
        <w:p w14:paraId="33520397" w14:textId="77777777" w:rsidR="007B704A" w:rsidRDefault="002A53C6">
          <w:pPr>
            <w:pStyle w:val="22"/>
            <w:tabs>
              <w:tab w:val="left" w:pos="840"/>
              <w:tab w:val="right" w:leader="dot" w:pos="9118"/>
            </w:tabs>
            <w:ind w:left="217"/>
            <w:rPr>
              <w:noProof/>
              <w:szCs w:val="22"/>
            </w:rPr>
          </w:pPr>
          <w:hyperlink w:anchor="_Toc4503982" w:history="1">
            <w:r w:rsidR="007B704A" w:rsidRPr="00F5518B">
              <w:rPr>
                <w:rStyle w:val="af2"/>
                <w:noProof/>
              </w:rPr>
              <w:t>3.3.</w:t>
            </w:r>
            <w:r w:rsidR="007B704A">
              <w:rPr>
                <w:noProof/>
                <w:szCs w:val="22"/>
              </w:rPr>
              <w:tab/>
            </w:r>
            <w:r w:rsidR="007B704A" w:rsidRPr="00F5518B">
              <w:rPr>
                <w:rStyle w:val="af2"/>
                <w:noProof/>
              </w:rPr>
              <w:t>Newton-Raphson</w:t>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_Toc4503982 \h </w:instrText>
            </w:r>
            <w:r w:rsidR="007B704A">
              <w:rPr>
                <w:noProof/>
                <w:webHidden/>
              </w:rPr>
            </w:r>
            <w:r w:rsidR="007B704A">
              <w:rPr>
                <w:noProof/>
                <w:webHidden/>
              </w:rPr>
              <w:fldChar w:fldCharType="separate"/>
            </w:r>
            <w:r w:rsidR="00114A13">
              <w:rPr>
                <w:noProof/>
                <w:webHidden/>
              </w:rPr>
              <w:t>37</w:t>
            </w:r>
            <w:r w:rsidR="007B704A">
              <w:rPr>
                <w:noProof/>
                <w:webHidden/>
              </w:rPr>
              <w:fldChar w:fldCharType="end"/>
            </w:r>
          </w:hyperlink>
        </w:p>
        <w:p w14:paraId="6C609524" w14:textId="77777777" w:rsidR="007B704A" w:rsidRDefault="002A53C6">
          <w:pPr>
            <w:pStyle w:val="11"/>
            <w:tabs>
              <w:tab w:val="left" w:pos="420"/>
              <w:tab w:val="right" w:leader="dot" w:pos="9118"/>
            </w:tabs>
            <w:rPr>
              <w:noProof/>
              <w:szCs w:val="22"/>
            </w:rPr>
          </w:pPr>
          <w:hyperlink w:anchor="_Toc4503983" w:history="1">
            <w:r w:rsidR="007B704A" w:rsidRPr="00F5518B">
              <w:rPr>
                <w:rStyle w:val="af2"/>
                <w:noProof/>
              </w:rPr>
              <w:t>4.</w:t>
            </w:r>
            <w:r w:rsidR="007B704A">
              <w:rPr>
                <w:noProof/>
                <w:szCs w:val="22"/>
              </w:rPr>
              <w:tab/>
            </w:r>
            <w:r w:rsidR="007B704A" w:rsidRPr="00F5518B">
              <w:rPr>
                <w:rStyle w:val="af2"/>
                <w:noProof/>
              </w:rPr>
              <w:t>動的解析有限要素法</w:t>
            </w:r>
            <w:r w:rsidR="007B704A">
              <w:rPr>
                <w:noProof/>
                <w:webHidden/>
              </w:rPr>
              <w:tab/>
            </w:r>
            <w:r w:rsidR="007B704A">
              <w:rPr>
                <w:noProof/>
                <w:webHidden/>
              </w:rPr>
              <w:fldChar w:fldCharType="begin"/>
            </w:r>
            <w:r w:rsidR="007B704A">
              <w:rPr>
                <w:noProof/>
                <w:webHidden/>
              </w:rPr>
              <w:instrText xml:space="preserve"> PAGEREF _Toc4503983 \h </w:instrText>
            </w:r>
            <w:r w:rsidR="007B704A">
              <w:rPr>
                <w:noProof/>
                <w:webHidden/>
              </w:rPr>
            </w:r>
            <w:r w:rsidR="007B704A">
              <w:rPr>
                <w:noProof/>
                <w:webHidden/>
              </w:rPr>
              <w:fldChar w:fldCharType="separate"/>
            </w:r>
            <w:r w:rsidR="00114A13">
              <w:rPr>
                <w:noProof/>
                <w:webHidden/>
              </w:rPr>
              <w:t>41</w:t>
            </w:r>
            <w:r w:rsidR="007B704A">
              <w:rPr>
                <w:noProof/>
                <w:webHidden/>
              </w:rPr>
              <w:fldChar w:fldCharType="end"/>
            </w:r>
          </w:hyperlink>
        </w:p>
        <w:p w14:paraId="50466563" w14:textId="77777777" w:rsidR="007B704A" w:rsidRDefault="002A53C6">
          <w:pPr>
            <w:pStyle w:val="22"/>
            <w:tabs>
              <w:tab w:val="left" w:pos="840"/>
              <w:tab w:val="right" w:leader="dot" w:pos="9118"/>
            </w:tabs>
            <w:ind w:left="217"/>
            <w:rPr>
              <w:noProof/>
              <w:szCs w:val="22"/>
            </w:rPr>
          </w:pPr>
          <w:hyperlink w:anchor="_Toc4503984" w:history="1">
            <w:r w:rsidR="007B704A" w:rsidRPr="00F5518B">
              <w:rPr>
                <w:rStyle w:val="af2"/>
                <w:noProof/>
              </w:rPr>
              <w:t>4.1.</w:t>
            </w:r>
            <w:r w:rsidR="007B704A">
              <w:rPr>
                <w:noProof/>
                <w:szCs w:val="22"/>
              </w:rPr>
              <w:tab/>
            </w:r>
            <w:r w:rsidR="007B704A" w:rsidRPr="00F5518B">
              <w:rPr>
                <w:rStyle w:val="af2"/>
                <w:noProof/>
              </w:rPr>
              <w:t>基本方程式</w:t>
            </w:r>
            <w:r w:rsidR="007B704A">
              <w:rPr>
                <w:noProof/>
                <w:webHidden/>
              </w:rPr>
              <w:tab/>
            </w:r>
            <w:r w:rsidR="007B704A">
              <w:rPr>
                <w:noProof/>
                <w:webHidden/>
              </w:rPr>
              <w:fldChar w:fldCharType="begin"/>
            </w:r>
            <w:r w:rsidR="007B704A">
              <w:rPr>
                <w:noProof/>
                <w:webHidden/>
              </w:rPr>
              <w:instrText xml:space="preserve"> PAGEREF _Toc4503984 \h </w:instrText>
            </w:r>
            <w:r w:rsidR="007B704A">
              <w:rPr>
                <w:noProof/>
                <w:webHidden/>
              </w:rPr>
            </w:r>
            <w:r w:rsidR="007B704A">
              <w:rPr>
                <w:noProof/>
                <w:webHidden/>
              </w:rPr>
              <w:fldChar w:fldCharType="separate"/>
            </w:r>
            <w:r w:rsidR="00114A13">
              <w:rPr>
                <w:noProof/>
                <w:webHidden/>
              </w:rPr>
              <w:t>41</w:t>
            </w:r>
            <w:r w:rsidR="007B704A">
              <w:rPr>
                <w:noProof/>
                <w:webHidden/>
              </w:rPr>
              <w:fldChar w:fldCharType="end"/>
            </w:r>
          </w:hyperlink>
        </w:p>
        <w:p w14:paraId="37AC629A" w14:textId="77777777" w:rsidR="007B704A" w:rsidRDefault="002A53C6">
          <w:pPr>
            <w:pStyle w:val="31"/>
            <w:tabs>
              <w:tab w:val="left" w:pos="1260"/>
              <w:tab w:val="right" w:leader="dot" w:pos="9118"/>
            </w:tabs>
            <w:ind w:left="433"/>
            <w:rPr>
              <w:noProof/>
              <w:szCs w:val="22"/>
            </w:rPr>
          </w:pPr>
          <w:hyperlink w:anchor="_Toc4503985" w:history="1">
            <w:r w:rsidR="007B704A" w:rsidRPr="00F5518B">
              <w:rPr>
                <w:rStyle w:val="af2"/>
                <w:rFonts w:cstheme="majorHAnsi"/>
                <w:noProof/>
              </w:rPr>
              <w:t>4.1.1.</w:t>
            </w:r>
            <w:r w:rsidR="007B704A">
              <w:rPr>
                <w:noProof/>
                <w:szCs w:val="22"/>
              </w:rPr>
              <w:tab/>
            </w:r>
            <w:r w:rsidR="007B704A" w:rsidRPr="00F5518B">
              <w:rPr>
                <w:rStyle w:val="af2"/>
                <w:noProof/>
              </w:rPr>
              <w:t>減衰</w:t>
            </w:r>
            <w:r w:rsidR="007B704A">
              <w:rPr>
                <w:noProof/>
                <w:webHidden/>
              </w:rPr>
              <w:tab/>
            </w:r>
            <w:r w:rsidR="007B704A">
              <w:rPr>
                <w:noProof/>
                <w:webHidden/>
              </w:rPr>
              <w:fldChar w:fldCharType="begin"/>
            </w:r>
            <w:r w:rsidR="007B704A">
              <w:rPr>
                <w:noProof/>
                <w:webHidden/>
              </w:rPr>
              <w:instrText xml:space="preserve"> PAGEREF _Toc4503985 \h </w:instrText>
            </w:r>
            <w:r w:rsidR="007B704A">
              <w:rPr>
                <w:noProof/>
                <w:webHidden/>
              </w:rPr>
            </w:r>
            <w:r w:rsidR="007B704A">
              <w:rPr>
                <w:noProof/>
                <w:webHidden/>
              </w:rPr>
              <w:fldChar w:fldCharType="separate"/>
            </w:r>
            <w:r w:rsidR="00114A13">
              <w:rPr>
                <w:noProof/>
                <w:webHidden/>
              </w:rPr>
              <w:t>41</w:t>
            </w:r>
            <w:r w:rsidR="007B704A">
              <w:rPr>
                <w:noProof/>
                <w:webHidden/>
              </w:rPr>
              <w:fldChar w:fldCharType="end"/>
            </w:r>
          </w:hyperlink>
        </w:p>
        <w:p w14:paraId="6B4F8D67" w14:textId="77777777" w:rsidR="007B704A" w:rsidRDefault="002A53C6">
          <w:pPr>
            <w:pStyle w:val="31"/>
            <w:tabs>
              <w:tab w:val="left" w:pos="1260"/>
              <w:tab w:val="right" w:leader="dot" w:pos="9118"/>
            </w:tabs>
            <w:ind w:left="433"/>
            <w:rPr>
              <w:noProof/>
              <w:szCs w:val="22"/>
            </w:rPr>
          </w:pPr>
          <w:hyperlink w:anchor="_Toc4503986" w:history="1">
            <w:r w:rsidR="007B704A" w:rsidRPr="00F5518B">
              <w:rPr>
                <w:rStyle w:val="af2"/>
                <w:rFonts w:cstheme="majorHAnsi"/>
                <w:noProof/>
              </w:rPr>
              <w:t>4.1.2.</w:t>
            </w:r>
            <w:r w:rsidR="007B704A">
              <w:rPr>
                <w:noProof/>
                <w:szCs w:val="22"/>
              </w:rPr>
              <w:tab/>
            </w:r>
            <w:r w:rsidR="007B704A" w:rsidRPr="00F5518B">
              <w:rPr>
                <w:rStyle w:val="af2"/>
                <w:noProof/>
              </w:rPr>
              <w:t>集中質量マトリクス</w:t>
            </w:r>
            <w:r w:rsidR="007B704A">
              <w:rPr>
                <w:noProof/>
                <w:webHidden/>
              </w:rPr>
              <w:tab/>
            </w:r>
            <w:r w:rsidR="007B704A">
              <w:rPr>
                <w:noProof/>
                <w:webHidden/>
              </w:rPr>
              <w:fldChar w:fldCharType="begin"/>
            </w:r>
            <w:r w:rsidR="007B704A">
              <w:rPr>
                <w:noProof/>
                <w:webHidden/>
              </w:rPr>
              <w:instrText xml:space="preserve"> PAGEREF _Toc4503986 \h </w:instrText>
            </w:r>
            <w:r w:rsidR="007B704A">
              <w:rPr>
                <w:noProof/>
                <w:webHidden/>
              </w:rPr>
            </w:r>
            <w:r w:rsidR="007B704A">
              <w:rPr>
                <w:noProof/>
                <w:webHidden/>
              </w:rPr>
              <w:fldChar w:fldCharType="separate"/>
            </w:r>
            <w:r w:rsidR="00114A13">
              <w:rPr>
                <w:noProof/>
                <w:webHidden/>
              </w:rPr>
              <w:t>44</w:t>
            </w:r>
            <w:r w:rsidR="007B704A">
              <w:rPr>
                <w:noProof/>
                <w:webHidden/>
              </w:rPr>
              <w:fldChar w:fldCharType="end"/>
            </w:r>
          </w:hyperlink>
        </w:p>
        <w:p w14:paraId="65F091FD" w14:textId="77777777" w:rsidR="007B704A" w:rsidRDefault="002A53C6">
          <w:pPr>
            <w:pStyle w:val="22"/>
            <w:tabs>
              <w:tab w:val="left" w:pos="840"/>
              <w:tab w:val="right" w:leader="dot" w:pos="9118"/>
            </w:tabs>
            <w:ind w:left="217"/>
            <w:rPr>
              <w:noProof/>
              <w:szCs w:val="22"/>
            </w:rPr>
          </w:pPr>
          <w:hyperlink w:anchor="_Toc4503987" w:history="1">
            <w:r w:rsidR="007B704A" w:rsidRPr="00F5518B">
              <w:rPr>
                <w:rStyle w:val="af2"/>
                <w:noProof/>
              </w:rPr>
              <w:t>4.2.</w:t>
            </w:r>
            <w:r w:rsidR="007B704A">
              <w:rPr>
                <w:noProof/>
                <w:szCs w:val="22"/>
              </w:rPr>
              <w:tab/>
            </w:r>
            <w:r w:rsidR="007B704A" w:rsidRPr="00F5518B">
              <w:rPr>
                <w:rStyle w:val="af2"/>
                <w:noProof/>
              </w:rPr>
              <w:t>直接時間積分法</w:t>
            </w:r>
            <w:r w:rsidR="007B704A">
              <w:rPr>
                <w:noProof/>
                <w:webHidden/>
              </w:rPr>
              <w:tab/>
            </w:r>
            <w:r w:rsidR="007B704A">
              <w:rPr>
                <w:noProof/>
                <w:webHidden/>
              </w:rPr>
              <w:fldChar w:fldCharType="begin"/>
            </w:r>
            <w:r w:rsidR="007B704A">
              <w:rPr>
                <w:noProof/>
                <w:webHidden/>
              </w:rPr>
              <w:instrText xml:space="preserve"> PAGEREF _Toc4503987 \h </w:instrText>
            </w:r>
            <w:r w:rsidR="007B704A">
              <w:rPr>
                <w:noProof/>
                <w:webHidden/>
              </w:rPr>
            </w:r>
            <w:r w:rsidR="007B704A">
              <w:rPr>
                <w:noProof/>
                <w:webHidden/>
              </w:rPr>
              <w:fldChar w:fldCharType="separate"/>
            </w:r>
            <w:r w:rsidR="00114A13">
              <w:rPr>
                <w:noProof/>
                <w:webHidden/>
              </w:rPr>
              <w:t>44</w:t>
            </w:r>
            <w:r w:rsidR="007B704A">
              <w:rPr>
                <w:noProof/>
                <w:webHidden/>
              </w:rPr>
              <w:fldChar w:fldCharType="end"/>
            </w:r>
          </w:hyperlink>
        </w:p>
        <w:p w14:paraId="591D9490" w14:textId="77777777" w:rsidR="007B704A" w:rsidRDefault="002A53C6">
          <w:pPr>
            <w:pStyle w:val="31"/>
            <w:tabs>
              <w:tab w:val="left" w:pos="1260"/>
              <w:tab w:val="right" w:leader="dot" w:pos="9118"/>
            </w:tabs>
            <w:ind w:left="433"/>
            <w:rPr>
              <w:noProof/>
              <w:szCs w:val="22"/>
            </w:rPr>
          </w:pPr>
          <w:hyperlink w:anchor="_Toc4503988" w:history="1">
            <w:r w:rsidR="007B704A" w:rsidRPr="00F5518B">
              <w:rPr>
                <w:rStyle w:val="af2"/>
                <w:rFonts w:cstheme="majorHAnsi"/>
                <w:noProof/>
              </w:rPr>
              <w:t>4.2.1.</w:t>
            </w:r>
            <w:r w:rsidR="007B704A">
              <w:rPr>
                <w:noProof/>
                <w:szCs w:val="22"/>
              </w:rPr>
              <w:tab/>
            </w:r>
            <w:r w:rsidR="007B704A" w:rsidRPr="00F5518B">
              <w:rPr>
                <w:rStyle w:val="af2"/>
                <w:noProof/>
              </w:rPr>
              <w:t>中央差分法</w:t>
            </w:r>
            <w:r w:rsidR="007B704A">
              <w:rPr>
                <w:noProof/>
                <w:webHidden/>
              </w:rPr>
              <w:tab/>
            </w:r>
            <w:r w:rsidR="007B704A">
              <w:rPr>
                <w:noProof/>
                <w:webHidden/>
              </w:rPr>
              <w:fldChar w:fldCharType="begin"/>
            </w:r>
            <w:r w:rsidR="007B704A">
              <w:rPr>
                <w:noProof/>
                <w:webHidden/>
              </w:rPr>
              <w:instrText xml:space="preserve"> PAGEREF _Toc4503988 \h </w:instrText>
            </w:r>
            <w:r w:rsidR="007B704A">
              <w:rPr>
                <w:noProof/>
                <w:webHidden/>
              </w:rPr>
            </w:r>
            <w:r w:rsidR="007B704A">
              <w:rPr>
                <w:noProof/>
                <w:webHidden/>
              </w:rPr>
              <w:fldChar w:fldCharType="separate"/>
            </w:r>
            <w:r w:rsidR="00114A13">
              <w:rPr>
                <w:noProof/>
                <w:webHidden/>
              </w:rPr>
              <w:t>45</w:t>
            </w:r>
            <w:r w:rsidR="007B704A">
              <w:rPr>
                <w:noProof/>
                <w:webHidden/>
              </w:rPr>
              <w:fldChar w:fldCharType="end"/>
            </w:r>
          </w:hyperlink>
        </w:p>
        <w:p w14:paraId="5ED9499A" w14:textId="77777777" w:rsidR="007B704A" w:rsidRDefault="002A53C6">
          <w:pPr>
            <w:pStyle w:val="31"/>
            <w:tabs>
              <w:tab w:val="left" w:pos="1260"/>
              <w:tab w:val="right" w:leader="dot" w:pos="9118"/>
            </w:tabs>
            <w:ind w:left="433"/>
            <w:rPr>
              <w:noProof/>
              <w:szCs w:val="22"/>
            </w:rPr>
          </w:pPr>
          <w:hyperlink w:anchor="_Toc4503989" w:history="1">
            <w:r w:rsidR="007B704A" w:rsidRPr="00F5518B">
              <w:rPr>
                <w:rStyle w:val="af2"/>
                <w:rFonts w:cstheme="majorHAnsi"/>
                <w:noProof/>
              </w:rPr>
              <w:t>4.2.2.</w:t>
            </w:r>
            <w:r w:rsidR="007B704A">
              <w:rPr>
                <w:noProof/>
                <w:szCs w:val="22"/>
              </w:rPr>
              <w:tab/>
            </w:r>
            <w:r w:rsidR="007B704A" w:rsidRPr="00F5518B">
              <w:rPr>
                <w:rStyle w:val="af2"/>
                <w:noProof/>
              </w:rPr>
              <w:t>Newmark-</w:t>
            </w:r>
            <w:r w:rsidR="007B704A" w:rsidRPr="00F5518B">
              <w:rPr>
                <w:rStyle w:val="af2"/>
                <w:rFonts w:hint="eastAsia"/>
                <w:noProof/>
              </w:rPr>
              <w:sym w:font="Symbol" w:char="F062"/>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_Toc4503989 \h </w:instrText>
            </w:r>
            <w:r w:rsidR="007B704A">
              <w:rPr>
                <w:noProof/>
                <w:webHidden/>
              </w:rPr>
            </w:r>
            <w:r w:rsidR="007B704A">
              <w:rPr>
                <w:noProof/>
                <w:webHidden/>
              </w:rPr>
              <w:fldChar w:fldCharType="separate"/>
            </w:r>
            <w:r w:rsidR="00114A13">
              <w:rPr>
                <w:noProof/>
                <w:webHidden/>
              </w:rPr>
              <w:t>45</w:t>
            </w:r>
            <w:r w:rsidR="007B704A">
              <w:rPr>
                <w:noProof/>
                <w:webHidden/>
              </w:rPr>
              <w:fldChar w:fldCharType="end"/>
            </w:r>
          </w:hyperlink>
        </w:p>
        <w:p w14:paraId="50E98B5C" w14:textId="77777777" w:rsidR="007B704A" w:rsidRDefault="002A53C6">
          <w:pPr>
            <w:pStyle w:val="31"/>
            <w:tabs>
              <w:tab w:val="left" w:pos="1260"/>
              <w:tab w:val="right" w:leader="dot" w:pos="9118"/>
            </w:tabs>
            <w:ind w:left="433"/>
            <w:rPr>
              <w:noProof/>
              <w:szCs w:val="22"/>
            </w:rPr>
          </w:pPr>
          <w:hyperlink w:anchor="_Toc4503990" w:history="1">
            <w:r w:rsidR="007B704A" w:rsidRPr="00F5518B">
              <w:rPr>
                <w:rStyle w:val="af2"/>
                <w:rFonts w:cstheme="majorHAnsi"/>
                <w:noProof/>
                <w:kern w:val="0"/>
              </w:rPr>
              <w:t>4.2.3.</w:t>
            </w:r>
            <w:r w:rsidR="007B704A">
              <w:rPr>
                <w:noProof/>
                <w:szCs w:val="22"/>
              </w:rPr>
              <w:tab/>
            </w:r>
            <w:r w:rsidR="007B704A" w:rsidRPr="00F5518B">
              <w:rPr>
                <w:rStyle w:val="af2"/>
                <w:rFonts w:cstheme="majorHAnsi"/>
                <w:noProof/>
                <w:kern w:val="0"/>
              </w:rPr>
              <w:t xml:space="preserve">Hilber-Hughes-Taylor (HHT) </w:t>
            </w:r>
            <w:r w:rsidR="007B704A" w:rsidRPr="00F5518B">
              <w:rPr>
                <w:rStyle w:val="af2"/>
                <w:rFonts w:asciiTheme="majorEastAsia" w:hAnsiTheme="majorEastAsia" w:cs="CMBX12"/>
                <w:noProof/>
                <w:kern w:val="0"/>
              </w:rPr>
              <w:t>法</w:t>
            </w:r>
            <w:r w:rsidR="007B704A">
              <w:rPr>
                <w:noProof/>
                <w:webHidden/>
              </w:rPr>
              <w:tab/>
            </w:r>
            <w:r w:rsidR="007B704A">
              <w:rPr>
                <w:noProof/>
                <w:webHidden/>
              </w:rPr>
              <w:fldChar w:fldCharType="begin"/>
            </w:r>
            <w:r w:rsidR="007B704A">
              <w:rPr>
                <w:noProof/>
                <w:webHidden/>
              </w:rPr>
              <w:instrText xml:space="preserve"> PAGEREF _Toc4503990 \h </w:instrText>
            </w:r>
            <w:r w:rsidR="007B704A">
              <w:rPr>
                <w:noProof/>
                <w:webHidden/>
              </w:rPr>
            </w:r>
            <w:r w:rsidR="007B704A">
              <w:rPr>
                <w:noProof/>
                <w:webHidden/>
              </w:rPr>
              <w:fldChar w:fldCharType="separate"/>
            </w:r>
            <w:r w:rsidR="00114A13">
              <w:rPr>
                <w:noProof/>
                <w:webHidden/>
              </w:rPr>
              <w:t>47</w:t>
            </w:r>
            <w:r w:rsidR="007B704A">
              <w:rPr>
                <w:noProof/>
                <w:webHidden/>
              </w:rPr>
              <w:fldChar w:fldCharType="end"/>
            </w:r>
          </w:hyperlink>
        </w:p>
        <w:p w14:paraId="2A943046" w14:textId="77777777" w:rsidR="007B704A" w:rsidRDefault="002A53C6">
          <w:pPr>
            <w:pStyle w:val="31"/>
            <w:tabs>
              <w:tab w:val="left" w:pos="1260"/>
              <w:tab w:val="right" w:leader="dot" w:pos="9118"/>
            </w:tabs>
            <w:ind w:left="433"/>
            <w:rPr>
              <w:noProof/>
              <w:szCs w:val="22"/>
            </w:rPr>
          </w:pPr>
          <w:hyperlink w:anchor="_Toc4503991" w:history="1">
            <w:r w:rsidR="007B704A" w:rsidRPr="00F5518B">
              <w:rPr>
                <w:rStyle w:val="af2"/>
                <w:rFonts w:cstheme="majorHAnsi"/>
                <w:noProof/>
              </w:rPr>
              <w:t>4.2.4.</w:t>
            </w:r>
            <w:r w:rsidR="007B704A">
              <w:rPr>
                <w:noProof/>
                <w:szCs w:val="22"/>
              </w:rPr>
              <w:tab/>
            </w:r>
            <w:r w:rsidR="007B704A" w:rsidRPr="00F5518B">
              <w:rPr>
                <w:rStyle w:val="af2"/>
                <w:noProof/>
              </w:rPr>
              <w:t xml:space="preserve">Generalized </w:t>
            </w:r>
            <w:r w:rsidR="007B704A" w:rsidRPr="00F5518B">
              <w:rPr>
                <w:rStyle w:val="af2"/>
                <w:rFonts w:hint="eastAsia"/>
                <w:noProof/>
              </w:rPr>
              <w:sym w:font="Symbol" w:char="F061"/>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_Toc4503991 \h </w:instrText>
            </w:r>
            <w:r w:rsidR="007B704A">
              <w:rPr>
                <w:noProof/>
                <w:webHidden/>
              </w:rPr>
            </w:r>
            <w:r w:rsidR="007B704A">
              <w:rPr>
                <w:noProof/>
                <w:webHidden/>
              </w:rPr>
              <w:fldChar w:fldCharType="separate"/>
            </w:r>
            <w:r w:rsidR="00114A13">
              <w:rPr>
                <w:noProof/>
                <w:webHidden/>
              </w:rPr>
              <w:t>48</w:t>
            </w:r>
            <w:r w:rsidR="007B704A">
              <w:rPr>
                <w:noProof/>
                <w:webHidden/>
              </w:rPr>
              <w:fldChar w:fldCharType="end"/>
            </w:r>
          </w:hyperlink>
        </w:p>
        <w:p w14:paraId="120CBDD5" w14:textId="77777777" w:rsidR="007B704A" w:rsidRDefault="002A53C6">
          <w:pPr>
            <w:pStyle w:val="31"/>
            <w:tabs>
              <w:tab w:val="left" w:pos="1260"/>
              <w:tab w:val="right" w:leader="dot" w:pos="9118"/>
            </w:tabs>
            <w:ind w:left="433"/>
            <w:rPr>
              <w:noProof/>
              <w:szCs w:val="22"/>
            </w:rPr>
          </w:pPr>
          <w:hyperlink w:anchor="_Toc4503992" w:history="1">
            <w:r w:rsidR="007B704A" w:rsidRPr="00F5518B">
              <w:rPr>
                <w:rStyle w:val="af2"/>
                <w:rFonts w:cstheme="majorHAnsi"/>
                <w:noProof/>
              </w:rPr>
              <w:t>4.2.5.</w:t>
            </w:r>
            <w:r w:rsidR="007B704A">
              <w:rPr>
                <w:noProof/>
                <w:szCs w:val="22"/>
              </w:rPr>
              <w:tab/>
            </w:r>
            <w:r w:rsidR="007B704A" w:rsidRPr="00F5518B">
              <w:rPr>
                <w:rStyle w:val="af2"/>
                <w:noProof/>
              </w:rPr>
              <w:t>周波数応答解析</w:t>
            </w:r>
            <w:r w:rsidR="007B704A">
              <w:rPr>
                <w:noProof/>
                <w:webHidden/>
              </w:rPr>
              <w:tab/>
            </w:r>
            <w:r w:rsidR="007B704A">
              <w:rPr>
                <w:noProof/>
                <w:webHidden/>
              </w:rPr>
              <w:fldChar w:fldCharType="begin"/>
            </w:r>
            <w:r w:rsidR="007B704A">
              <w:rPr>
                <w:noProof/>
                <w:webHidden/>
              </w:rPr>
              <w:instrText xml:space="preserve"> PAGEREF _Toc4503992 \h </w:instrText>
            </w:r>
            <w:r w:rsidR="007B704A">
              <w:rPr>
                <w:noProof/>
                <w:webHidden/>
              </w:rPr>
            </w:r>
            <w:r w:rsidR="007B704A">
              <w:rPr>
                <w:noProof/>
                <w:webHidden/>
              </w:rPr>
              <w:fldChar w:fldCharType="separate"/>
            </w:r>
            <w:r w:rsidR="00114A13">
              <w:rPr>
                <w:noProof/>
                <w:webHidden/>
              </w:rPr>
              <w:t>48</w:t>
            </w:r>
            <w:r w:rsidR="007B704A">
              <w:rPr>
                <w:noProof/>
                <w:webHidden/>
              </w:rPr>
              <w:fldChar w:fldCharType="end"/>
            </w:r>
          </w:hyperlink>
        </w:p>
        <w:p w14:paraId="0DDB4409" w14:textId="77777777" w:rsidR="007B704A" w:rsidRDefault="002A53C6">
          <w:pPr>
            <w:pStyle w:val="22"/>
            <w:tabs>
              <w:tab w:val="left" w:pos="840"/>
              <w:tab w:val="right" w:leader="dot" w:pos="9118"/>
            </w:tabs>
            <w:ind w:left="217"/>
            <w:rPr>
              <w:noProof/>
              <w:szCs w:val="22"/>
            </w:rPr>
          </w:pPr>
          <w:hyperlink w:anchor="_Toc4503993" w:history="1">
            <w:r w:rsidR="007B704A" w:rsidRPr="00F5518B">
              <w:rPr>
                <w:rStyle w:val="af2"/>
                <w:noProof/>
              </w:rPr>
              <w:t>4.3.</w:t>
            </w:r>
            <w:r w:rsidR="007B704A">
              <w:rPr>
                <w:noProof/>
                <w:szCs w:val="22"/>
              </w:rPr>
              <w:tab/>
            </w:r>
            <w:r w:rsidR="007B704A" w:rsidRPr="00F5518B">
              <w:rPr>
                <w:rStyle w:val="af2"/>
                <w:noProof/>
              </w:rPr>
              <w:t>固有値解析</w:t>
            </w:r>
            <w:r w:rsidR="007B704A">
              <w:rPr>
                <w:noProof/>
                <w:webHidden/>
              </w:rPr>
              <w:tab/>
            </w:r>
            <w:r w:rsidR="007B704A">
              <w:rPr>
                <w:noProof/>
                <w:webHidden/>
              </w:rPr>
              <w:fldChar w:fldCharType="begin"/>
            </w:r>
            <w:r w:rsidR="007B704A">
              <w:rPr>
                <w:noProof/>
                <w:webHidden/>
              </w:rPr>
              <w:instrText xml:space="preserve"> PAGEREF _Toc4503993 \h </w:instrText>
            </w:r>
            <w:r w:rsidR="007B704A">
              <w:rPr>
                <w:noProof/>
                <w:webHidden/>
              </w:rPr>
            </w:r>
            <w:r w:rsidR="007B704A">
              <w:rPr>
                <w:noProof/>
                <w:webHidden/>
              </w:rPr>
              <w:fldChar w:fldCharType="separate"/>
            </w:r>
            <w:r w:rsidR="00114A13">
              <w:rPr>
                <w:noProof/>
                <w:webHidden/>
              </w:rPr>
              <w:t>48</w:t>
            </w:r>
            <w:r w:rsidR="007B704A">
              <w:rPr>
                <w:noProof/>
                <w:webHidden/>
              </w:rPr>
              <w:fldChar w:fldCharType="end"/>
            </w:r>
          </w:hyperlink>
        </w:p>
        <w:p w14:paraId="2FCDD4D4" w14:textId="77777777" w:rsidR="007B704A" w:rsidRDefault="002A53C6">
          <w:pPr>
            <w:pStyle w:val="31"/>
            <w:tabs>
              <w:tab w:val="left" w:pos="1260"/>
              <w:tab w:val="right" w:leader="dot" w:pos="9118"/>
            </w:tabs>
            <w:ind w:left="433"/>
            <w:rPr>
              <w:noProof/>
              <w:szCs w:val="22"/>
            </w:rPr>
          </w:pPr>
          <w:hyperlink w:anchor="_Toc4503994" w:history="1">
            <w:r w:rsidR="007B704A" w:rsidRPr="00F5518B">
              <w:rPr>
                <w:rStyle w:val="af2"/>
                <w:rFonts w:cstheme="majorHAnsi"/>
                <w:noProof/>
              </w:rPr>
              <w:t>4.3.1.</w:t>
            </w:r>
            <w:r w:rsidR="007B704A">
              <w:rPr>
                <w:noProof/>
                <w:szCs w:val="22"/>
              </w:rPr>
              <w:tab/>
            </w:r>
            <w:r w:rsidR="007B704A" w:rsidRPr="00F5518B">
              <w:rPr>
                <w:rStyle w:val="af2"/>
                <w:noProof/>
              </w:rPr>
              <w:t>シフト</w:t>
            </w:r>
            <w:r w:rsidR="007B704A">
              <w:rPr>
                <w:noProof/>
                <w:webHidden/>
              </w:rPr>
              <w:tab/>
            </w:r>
            <w:r w:rsidR="007B704A">
              <w:rPr>
                <w:noProof/>
                <w:webHidden/>
              </w:rPr>
              <w:fldChar w:fldCharType="begin"/>
            </w:r>
            <w:r w:rsidR="007B704A">
              <w:rPr>
                <w:noProof/>
                <w:webHidden/>
              </w:rPr>
              <w:instrText xml:space="preserve"> PAGEREF _Toc4503994 \h </w:instrText>
            </w:r>
            <w:r w:rsidR="007B704A">
              <w:rPr>
                <w:noProof/>
                <w:webHidden/>
              </w:rPr>
            </w:r>
            <w:r w:rsidR="007B704A">
              <w:rPr>
                <w:noProof/>
                <w:webHidden/>
              </w:rPr>
              <w:fldChar w:fldCharType="separate"/>
            </w:r>
            <w:r w:rsidR="00114A13">
              <w:rPr>
                <w:noProof/>
                <w:webHidden/>
              </w:rPr>
              <w:t>49</w:t>
            </w:r>
            <w:r w:rsidR="007B704A">
              <w:rPr>
                <w:noProof/>
                <w:webHidden/>
              </w:rPr>
              <w:fldChar w:fldCharType="end"/>
            </w:r>
          </w:hyperlink>
        </w:p>
        <w:p w14:paraId="066A8E67" w14:textId="77777777" w:rsidR="007B704A" w:rsidRDefault="002A53C6">
          <w:pPr>
            <w:pStyle w:val="31"/>
            <w:tabs>
              <w:tab w:val="left" w:pos="1260"/>
              <w:tab w:val="right" w:leader="dot" w:pos="9118"/>
            </w:tabs>
            <w:ind w:left="433"/>
            <w:rPr>
              <w:noProof/>
              <w:szCs w:val="22"/>
            </w:rPr>
          </w:pPr>
          <w:hyperlink w:anchor="_Toc4503995" w:history="1">
            <w:r w:rsidR="007B704A" w:rsidRPr="00F5518B">
              <w:rPr>
                <w:rStyle w:val="af2"/>
                <w:rFonts w:cstheme="majorHAnsi"/>
                <w:noProof/>
              </w:rPr>
              <w:t>4.3.2.</w:t>
            </w:r>
            <w:r w:rsidR="007B704A">
              <w:rPr>
                <w:noProof/>
                <w:szCs w:val="22"/>
              </w:rPr>
              <w:tab/>
            </w:r>
            <w:r w:rsidR="007B704A" w:rsidRPr="00F5518B">
              <w:rPr>
                <w:rStyle w:val="af2"/>
                <w:noProof/>
              </w:rPr>
              <w:t>モード別有効質量とモード刺激係数</w:t>
            </w:r>
            <w:r w:rsidR="007B704A">
              <w:rPr>
                <w:noProof/>
                <w:webHidden/>
              </w:rPr>
              <w:tab/>
            </w:r>
            <w:r w:rsidR="007B704A">
              <w:rPr>
                <w:noProof/>
                <w:webHidden/>
              </w:rPr>
              <w:fldChar w:fldCharType="begin"/>
            </w:r>
            <w:r w:rsidR="007B704A">
              <w:rPr>
                <w:noProof/>
                <w:webHidden/>
              </w:rPr>
              <w:instrText xml:space="preserve"> PAGEREF _Toc4503995 \h </w:instrText>
            </w:r>
            <w:r w:rsidR="007B704A">
              <w:rPr>
                <w:noProof/>
                <w:webHidden/>
              </w:rPr>
            </w:r>
            <w:r w:rsidR="007B704A">
              <w:rPr>
                <w:noProof/>
                <w:webHidden/>
              </w:rPr>
              <w:fldChar w:fldCharType="separate"/>
            </w:r>
            <w:r w:rsidR="00114A13">
              <w:rPr>
                <w:noProof/>
                <w:webHidden/>
              </w:rPr>
              <w:t>50</w:t>
            </w:r>
            <w:r w:rsidR="007B704A">
              <w:rPr>
                <w:noProof/>
                <w:webHidden/>
              </w:rPr>
              <w:fldChar w:fldCharType="end"/>
            </w:r>
          </w:hyperlink>
        </w:p>
        <w:p w14:paraId="40E5C089" w14:textId="77777777" w:rsidR="007B704A" w:rsidRDefault="002A53C6">
          <w:pPr>
            <w:pStyle w:val="22"/>
            <w:tabs>
              <w:tab w:val="left" w:pos="840"/>
              <w:tab w:val="right" w:leader="dot" w:pos="9118"/>
            </w:tabs>
            <w:ind w:left="217"/>
            <w:rPr>
              <w:noProof/>
              <w:szCs w:val="22"/>
            </w:rPr>
          </w:pPr>
          <w:hyperlink w:anchor="_Toc4503996" w:history="1">
            <w:r w:rsidR="007B704A" w:rsidRPr="00F5518B">
              <w:rPr>
                <w:rStyle w:val="af2"/>
                <w:noProof/>
              </w:rPr>
              <w:t>4.4.</w:t>
            </w:r>
            <w:r w:rsidR="007B704A">
              <w:rPr>
                <w:noProof/>
                <w:szCs w:val="22"/>
              </w:rPr>
              <w:tab/>
            </w:r>
            <w:r w:rsidR="007B704A" w:rsidRPr="00F5518B">
              <w:rPr>
                <w:rStyle w:val="af2"/>
                <w:noProof/>
              </w:rPr>
              <w:t>モーダル応答解析</w:t>
            </w:r>
            <w:r w:rsidR="007B704A">
              <w:rPr>
                <w:noProof/>
                <w:webHidden/>
              </w:rPr>
              <w:tab/>
            </w:r>
            <w:r w:rsidR="007B704A">
              <w:rPr>
                <w:noProof/>
                <w:webHidden/>
              </w:rPr>
              <w:fldChar w:fldCharType="begin"/>
            </w:r>
            <w:r w:rsidR="007B704A">
              <w:rPr>
                <w:noProof/>
                <w:webHidden/>
              </w:rPr>
              <w:instrText xml:space="preserve"> PAGEREF _Toc4503996 \h </w:instrText>
            </w:r>
            <w:r w:rsidR="007B704A">
              <w:rPr>
                <w:noProof/>
                <w:webHidden/>
              </w:rPr>
            </w:r>
            <w:r w:rsidR="007B704A">
              <w:rPr>
                <w:noProof/>
                <w:webHidden/>
              </w:rPr>
              <w:fldChar w:fldCharType="separate"/>
            </w:r>
            <w:r w:rsidR="00114A13">
              <w:rPr>
                <w:noProof/>
                <w:webHidden/>
              </w:rPr>
              <w:t>50</w:t>
            </w:r>
            <w:r w:rsidR="007B704A">
              <w:rPr>
                <w:noProof/>
                <w:webHidden/>
              </w:rPr>
              <w:fldChar w:fldCharType="end"/>
            </w:r>
          </w:hyperlink>
        </w:p>
        <w:p w14:paraId="49182DAC" w14:textId="77777777" w:rsidR="007B704A" w:rsidRDefault="002A53C6">
          <w:pPr>
            <w:pStyle w:val="31"/>
            <w:tabs>
              <w:tab w:val="left" w:pos="1260"/>
              <w:tab w:val="right" w:leader="dot" w:pos="9118"/>
            </w:tabs>
            <w:ind w:left="433"/>
            <w:rPr>
              <w:noProof/>
              <w:szCs w:val="22"/>
            </w:rPr>
          </w:pPr>
          <w:hyperlink w:anchor="_Toc4503997" w:history="1">
            <w:r w:rsidR="007B704A" w:rsidRPr="00F5518B">
              <w:rPr>
                <w:rStyle w:val="af2"/>
                <w:rFonts w:cstheme="majorHAnsi"/>
                <w:noProof/>
              </w:rPr>
              <w:t>4.4.1.</w:t>
            </w:r>
            <w:r w:rsidR="007B704A">
              <w:rPr>
                <w:noProof/>
                <w:szCs w:val="22"/>
              </w:rPr>
              <w:tab/>
            </w:r>
            <w:r w:rsidR="007B704A" w:rsidRPr="00F5518B">
              <w:rPr>
                <w:rStyle w:val="af2"/>
                <w:noProof/>
              </w:rPr>
              <w:t>基礎理論</w:t>
            </w:r>
            <w:r w:rsidR="007B704A">
              <w:rPr>
                <w:noProof/>
                <w:webHidden/>
              </w:rPr>
              <w:tab/>
            </w:r>
            <w:r w:rsidR="007B704A">
              <w:rPr>
                <w:noProof/>
                <w:webHidden/>
              </w:rPr>
              <w:fldChar w:fldCharType="begin"/>
            </w:r>
            <w:r w:rsidR="007B704A">
              <w:rPr>
                <w:noProof/>
                <w:webHidden/>
              </w:rPr>
              <w:instrText xml:space="preserve"> PAGEREF _Toc4503997 \h </w:instrText>
            </w:r>
            <w:r w:rsidR="007B704A">
              <w:rPr>
                <w:noProof/>
                <w:webHidden/>
              </w:rPr>
            </w:r>
            <w:r w:rsidR="007B704A">
              <w:rPr>
                <w:noProof/>
                <w:webHidden/>
              </w:rPr>
              <w:fldChar w:fldCharType="separate"/>
            </w:r>
            <w:r w:rsidR="00114A13">
              <w:rPr>
                <w:noProof/>
                <w:webHidden/>
              </w:rPr>
              <w:t>51</w:t>
            </w:r>
            <w:r w:rsidR="007B704A">
              <w:rPr>
                <w:noProof/>
                <w:webHidden/>
              </w:rPr>
              <w:fldChar w:fldCharType="end"/>
            </w:r>
          </w:hyperlink>
        </w:p>
        <w:p w14:paraId="3F9CFA86" w14:textId="77777777" w:rsidR="007B704A" w:rsidRDefault="002A53C6">
          <w:pPr>
            <w:pStyle w:val="31"/>
            <w:tabs>
              <w:tab w:val="left" w:pos="1260"/>
              <w:tab w:val="right" w:leader="dot" w:pos="9118"/>
            </w:tabs>
            <w:ind w:left="433"/>
            <w:rPr>
              <w:noProof/>
              <w:szCs w:val="22"/>
            </w:rPr>
          </w:pPr>
          <w:hyperlink w:anchor="_Toc4503998" w:history="1">
            <w:r w:rsidR="007B704A" w:rsidRPr="00F5518B">
              <w:rPr>
                <w:rStyle w:val="af2"/>
                <w:rFonts w:cstheme="majorHAnsi"/>
                <w:noProof/>
              </w:rPr>
              <w:t>4.4.2.</w:t>
            </w:r>
            <w:r w:rsidR="007B704A">
              <w:rPr>
                <w:noProof/>
                <w:szCs w:val="22"/>
              </w:rPr>
              <w:tab/>
            </w:r>
            <w:r w:rsidR="007B704A" w:rsidRPr="00F5518B">
              <w:rPr>
                <w:rStyle w:val="af2"/>
                <w:noProof/>
              </w:rPr>
              <w:t>過渡応答解析</w:t>
            </w:r>
            <w:r w:rsidR="007B704A">
              <w:rPr>
                <w:noProof/>
                <w:webHidden/>
              </w:rPr>
              <w:tab/>
            </w:r>
            <w:r w:rsidR="007B704A">
              <w:rPr>
                <w:noProof/>
                <w:webHidden/>
              </w:rPr>
              <w:fldChar w:fldCharType="begin"/>
            </w:r>
            <w:r w:rsidR="007B704A">
              <w:rPr>
                <w:noProof/>
                <w:webHidden/>
              </w:rPr>
              <w:instrText xml:space="preserve"> PAGEREF _Toc4503998 \h </w:instrText>
            </w:r>
            <w:r w:rsidR="007B704A">
              <w:rPr>
                <w:noProof/>
                <w:webHidden/>
              </w:rPr>
            </w:r>
            <w:r w:rsidR="007B704A">
              <w:rPr>
                <w:noProof/>
                <w:webHidden/>
              </w:rPr>
              <w:fldChar w:fldCharType="separate"/>
            </w:r>
            <w:r w:rsidR="00114A13">
              <w:rPr>
                <w:noProof/>
                <w:webHidden/>
              </w:rPr>
              <w:t>52</w:t>
            </w:r>
            <w:r w:rsidR="007B704A">
              <w:rPr>
                <w:noProof/>
                <w:webHidden/>
              </w:rPr>
              <w:fldChar w:fldCharType="end"/>
            </w:r>
          </w:hyperlink>
        </w:p>
        <w:p w14:paraId="0443B4C2" w14:textId="77777777" w:rsidR="007B704A" w:rsidRDefault="002A53C6">
          <w:pPr>
            <w:pStyle w:val="31"/>
            <w:tabs>
              <w:tab w:val="left" w:pos="1260"/>
              <w:tab w:val="right" w:leader="dot" w:pos="9118"/>
            </w:tabs>
            <w:ind w:left="433"/>
            <w:rPr>
              <w:noProof/>
              <w:szCs w:val="22"/>
            </w:rPr>
          </w:pPr>
          <w:hyperlink w:anchor="_Toc4503999" w:history="1">
            <w:r w:rsidR="007B704A" w:rsidRPr="00F5518B">
              <w:rPr>
                <w:rStyle w:val="af2"/>
                <w:rFonts w:cstheme="majorHAnsi"/>
                <w:noProof/>
              </w:rPr>
              <w:t>4.4.3.</w:t>
            </w:r>
            <w:r w:rsidR="007B704A">
              <w:rPr>
                <w:noProof/>
                <w:szCs w:val="22"/>
              </w:rPr>
              <w:tab/>
            </w:r>
            <w:r w:rsidR="007B704A" w:rsidRPr="00F5518B">
              <w:rPr>
                <w:rStyle w:val="af2"/>
                <w:noProof/>
              </w:rPr>
              <w:t>周波数応答解析</w:t>
            </w:r>
            <w:r w:rsidR="007B704A">
              <w:rPr>
                <w:noProof/>
                <w:webHidden/>
              </w:rPr>
              <w:tab/>
            </w:r>
            <w:r w:rsidR="007B704A">
              <w:rPr>
                <w:noProof/>
                <w:webHidden/>
              </w:rPr>
              <w:fldChar w:fldCharType="begin"/>
            </w:r>
            <w:r w:rsidR="007B704A">
              <w:rPr>
                <w:noProof/>
                <w:webHidden/>
              </w:rPr>
              <w:instrText xml:space="preserve"> PAGEREF _Toc4503999 \h </w:instrText>
            </w:r>
            <w:r w:rsidR="007B704A">
              <w:rPr>
                <w:noProof/>
                <w:webHidden/>
              </w:rPr>
            </w:r>
            <w:r w:rsidR="007B704A">
              <w:rPr>
                <w:noProof/>
                <w:webHidden/>
              </w:rPr>
              <w:fldChar w:fldCharType="separate"/>
            </w:r>
            <w:r w:rsidR="00114A13">
              <w:rPr>
                <w:noProof/>
                <w:webHidden/>
              </w:rPr>
              <w:t>55</w:t>
            </w:r>
            <w:r w:rsidR="007B704A">
              <w:rPr>
                <w:noProof/>
                <w:webHidden/>
              </w:rPr>
              <w:fldChar w:fldCharType="end"/>
            </w:r>
          </w:hyperlink>
        </w:p>
        <w:p w14:paraId="347A344B" w14:textId="77777777" w:rsidR="007B704A" w:rsidRDefault="002A53C6">
          <w:pPr>
            <w:pStyle w:val="22"/>
            <w:tabs>
              <w:tab w:val="left" w:pos="840"/>
              <w:tab w:val="right" w:leader="dot" w:pos="9118"/>
            </w:tabs>
            <w:ind w:left="217"/>
            <w:rPr>
              <w:noProof/>
              <w:szCs w:val="22"/>
            </w:rPr>
          </w:pPr>
          <w:hyperlink w:anchor="_Toc4504000" w:history="1">
            <w:r w:rsidR="007B704A" w:rsidRPr="00F5518B">
              <w:rPr>
                <w:rStyle w:val="af2"/>
                <w:noProof/>
              </w:rPr>
              <w:t>4.5.</w:t>
            </w:r>
            <w:r w:rsidR="007B704A">
              <w:rPr>
                <w:noProof/>
                <w:szCs w:val="22"/>
              </w:rPr>
              <w:tab/>
            </w:r>
            <w:r w:rsidR="007B704A" w:rsidRPr="00F5518B">
              <w:rPr>
                <w:rStyle w:val="af2"/>
                <w:noProof/>
              </w:rPr>
              <w:t>慣性リリーフ解析</w:t>
            </w:r>
            <w:r w:rsidR="007B704A" w:rsidRPr="00F5518B">
              <w:rPr>
                <w:rStyle w:val="af2"/>
                <w:noProof/>
              </w:rPr>
              <w:t>(Inertia Relief Analysis)</w:t>
            </w:r>
            <w:r w:rsidR="007B704A">
              <w:rPr>
                <w:noProof/>
                <w:webHidden/>
              </w:rPr>
              <w:tab/>
            </w:r>
            <w:r w:rsidR="007B704A">
              <w:rPr>
                <w:noProof/>
                <w:webHidden/>
              </w:rPr>
              <w:fldChar w:fldCharType="begin"/>
            </w:r>
            <w:r w:rsidR="007B704A">
              <w:rPr>
                <w:noProof/>
                <w:webHidden/>
              </w:rPr>
              <w:instrText xml:space="preserve"> PAGEREF _Toc4504000 \h </w:instrText>
            </w:r>
            <w:r w:rsidR="007B704A">
              <w:rPr>
                <w:noProof/>
                <w:webHidden/>
              </w:rPr>
            </w:r>
            <w:r w:rsidR="007B704A">
              <w:rPr>
                <w:noProof/>
                <w:webHidden/>
              </w:rPr>
              <w:fldChar w:fldCharType="separate"/>
            </w:r>
            <w:r w:rsidR="00114A13">
              <w:rPr>
                <w:noProof/>
                <w:webHidden/>
              </w:rPr>
              <w:t>57</w:t>
            </w:r>
            <w:r w:rsidR="007B704A">
              <w:rPr>
                <w:noProof/>
                <w:webHidden/>
              </w:rPr>
              <w:fldChar w:fldCharType="end"/>
            </w:r>
          </w:hyperlink>
        </w:p>
        <w:p w14:paraId="4F34F577" w14:textId="77777777" w:rsidR="007B704A" w:rsidRDefault="002A53C6">
          <w:pPr>
            <w:pStyle w:val="11"/>
            <w:tabs>
              <w:tab w:val="left" w:pos="420"/>
              <w:tab w:val="right" w:leader="dot" w:pos="9118"/>
            </w:tabs>
            <w:rPr>
              <w:noProof/>
              <w:szCs w:val="22"/>
            </w:rPr>
          </w:pPr>
          <w:hyperlink w:anchor="_Toc4504001" w:history="1">
            <w:r w:rsidR="007B704A" w:rsidRPr="00F5518B">
              <w:rPr>
                <w:rStyle w:val="af2"/>
                <w:noProof/>
              </w:rPr>
              <w:t>5.</w:t>
            </w:r>
            <w:r w:rsidR="007B704A">
              <w:rPr>
                <w:noProof/>
                <w:szCs w:val="22"/>
              </w:rPr>
              <w:tab/>
            </w:r>
            <w:r w:rsidR="007B704A" w:rsidRPr="00F5518B">
              <w:rPr>
                <w:rStyle w:val="af2"/>
                <w:noProof/>
              </w:rPr>
              <w:t>材料ライブラリ</w:t>
            </w:r>
            <w:r w:rsidR="007B704A">
              <w:rPr>
                <w:noProof/>
                <w:webHidden/>
              </w:rPr>
              <w:tab/>
            </w:r>
            <w:r w:rsidR="007B704A">
              <w:rPr>
                <w:noProof/>
                <w:webHidden/>
              </w:rPr>
              <w:fldChar w:fldCharType="begin"/>
            </w:r>
            <w:r w:rsidR="007B704A">
              <w:rPr>
                <w:noProof/>
                <w:webHidden/>
              </w:rPr>
              <w:instrText xml:space="preserve"> PAGEREF _Toc4504001 \h </w:instrText>
            </w:r>
            <w:r w:rsidR="007B704A">
              <w:rPr>
                <w:noProof/>
                <w:webHidden/>
              </w:rPr>
            </w:r>
            <w:r w:rsidR="007B704A">
              <w:rPr>
                <w:noProof/>
                <w:webHidden/>
              </w:rPr>
              <w:fldChar w:fldCharType="separate"/>
            </w:r>
            <w:r w:rsidR="00114A13">
              <w:rPr>
                <w:noProof/>
                <w:webHidden/>
              </w:rPr>
              <w:t>60</w:t>
            </w:r>
            <w:r w:rsidR="007B704A">
              <w:rPr>
                <w:noProof/>
                <w:webHidden/>
              </w:rPr>
              <w:fldChar w:fldCharType="end"/>
            </w:r>
          </w:hyperlink>
        </w:p>
        <w:p w14:paraId="3DB9B65D" w14:textId="77777777" w:rsidR="007B704A" w:rsidRDefault="002A53C6">
          <w:pPr>
            <w:pStyle w:val="22"/>
            <w:tabs>
              <w:tab w:val="left" w:pos="840"/>
              <w:tab w:val="right" w:leader="dot" w:pos="9118"/>
            </w:tabs>
            <w:ind w:left="217"/>
            <w:rPr>
              <w:noProof/>
              <w:szCs w:val="22"/>
            </w:rPr>
          </w:pPr>
          <w:hyperlink w:anchor="_Toc4504002" w:history="1">
            <w:r w:rsidR="007B704A" w:rsidRPr="00F5518B">
              <w:rPr>
                <w:rStyle w:val="af2"/>
                <w:noProof/>
              </w:rPr>
              <w:t>5.1.</w:t>
            </w:r>
            <w:r w:rsidR="007B704A">
              <w:rPr>
                <w:noProof/>
                <w:szCs w:val="22"/>
              </w:rPr>
              <w:tab/>
            </w:r>
            <w:r w:rsidR="007B704A" w:rsidRPr="00F5518B">
              <w:rPr>
                <w:rStyle w:val="af2"/>
                <w:noProof/>
              </w:rPr>
              <w:t>線形弾性材料</w:t>
            </w:r>
            <w:r w:rsidR="007B704A">
              <w:rPr>
                <w:noProof/>
                <w:webHidden/>
              </w:rPr>
              <w:tab/>
            </w:r>
            <w:r w:rsidR="007B704A">
              <w:rPr>
                <w:noProof/>
                <w:webHidden/>
              </w:rPr>
              <w:fldChar w:fldCharType="begin"/>
            </w:r>
            <w:r w:rsidR="007B704A">
              <w:rPr>
                <w:noProof/>
                <w:webHidden/>
              </w:rPr>
              <w:instrText xml:space="preserve"> PAGEREF _Toc4504002 \h </w:instrText>
            </w:r>
            <w:r w:rsidR="007B704A">
              <w:rPr>
                <w:noProof/>
                <w:webHidden/>
              </w:rPr>
            </w:r>
            <w:r w:rsidR="007B704A">
              <w:rPr>
                <w:noProof/>
                <w:webHidden/>
              </w:rPr>
              <w:fldChar w:fldCharType="separate"/>
            </w:r>
            <w:r w:rsidR="00114A13">
              <w:rPr>
                <w:noProof/>
                <w:webHidden/>
              </w:rPr>
              <w:t>60</w:t>
            </w:r>
            <w:r w:rsidR="007B704A">
              <w:rPr>
                <w:noProof/>
                <w:webHidden/>
              </w:rPr>
              <w:fldChar w:fldCharType="end"/>
            </w:r>
          </w:hyperlink>
        </w:p>
        <w:p w14:paraId="1895E95A" w14:textId="77777777" w:rsidR="007B704A" w:rsidRDefault="002A53C6">
          <w:pPr>
            <w:pStyle w:val="31"/>
            <w:tabs>
              <w:tab w:val="left" w:pos="1260"/>
              <w:tab w:val="right" w:leader="dot" w:pos="9118"/>
            </w:tabs>
            <w:ind w:left="433"/>
            <w:rPr>
              <w:noProof/>
              <w:szCs w:val="22"/>
            </w:rPr>
          </w:pPr>
          <w:hyperlink w:anchor="_Toc4504003" w:history="1">
            <w:r w:rsidR="007B704A" w:rsidRPr="00F5518B">
              <w:rPr>
                <w:rStyle w:val="af2"/>
                <w:rFonts w:cstheme="majorHAnsi"/>
                <w:noProof/>
              </w:rPr>
              <w:t>5.1.1.</w:t>
            </w:r>
            <w:r w:rsidR="007B704A">
              <w:rPr>
                <w:noProof/>
                <w:szCs w:val="22"/>
              </w:rPr>
              <w:tab/>
            </w:r>
            <w:r w:rsidR="007B704A" w:rsidRPr="00F5518B">
              <w:rPr>
                <w:rStyle w:val="af2"/>
                <w:noProof/>
              </w:rPr>
              <w:t>等方性線弾性材</w:t>
            </w:r>
            <w:r w:rsidR="007B704A">
              <w:rPr>
                <w:noProof/>
                <w:webHidden/>
              </w:rPr>
              <w:tab/>
            </w:r>
            <w:r w:rsidR="007B704A">
              <w:rPr>
                <w:noProof/>
                <w:webHidden/>
              </w:rPr>
              <w:fldChar w:fldCharType="begin"/>
            </w:r>
            <w:r w:rsidR="007B704A">
              <w:rPr>
                <w:noProof/>
                <w:webHidden/>
              </w:rPr>
              <w:instrText xml:space="preserve"> PAGEREF _Toc4504003 \h </w:instrText>
            </w:r>
            <w:r w:rsidR="007B704A">
              <w:rPr>
                <w:noProof/>
                <w:webHidden/>
              </w:rPr>
            </w:r>
            <w:r w:rsidR="007B704A">
              <w:rPr>
                <w:noProof/>
                <w:webHidden/>
              </w:rPr>
              <w:fldChar w:fldCharType="separate"/>
            </w:r>
            <w:r w:rsidR="00114A13">
              <w:rPr>
                <w:noProof/>
                <w:webHidden/>
              </w:rPr>
              <w:t>60</w:t>
            </w:r>
            <w:r w:rsidR="007B704A">
              <w:rPr>
                <w:noProof/>
                <w:webHidden/>
              </w:rPr>
              <w:fldChar w:fldCharType="end"/>
            </w:r>
          </w:hyperlink>
        </w:p>
        <w:p w14:paraId="4A25D3D2" w14:textId="77777777" w:rsidR="007B704A" w:rsidRDefault="002A53C6">
          <w:pPr>
            <w:pStyle w:val="31"/>
            <w:tabs>
              <w:tab w:val="left" w:pos="1260"/>
              <w:tab w:val="right" w:leader="dot" w:pos="9118"/>
            </w:tabs>
            <w:ind w:left="433"/>
            <w:rPr>
              <w:noProof/>
              <w:szCs w:val="22"/>
            </w:rPr>
          </w:pPr>
          <w:hyperlink w:anchor="_Toc4504004" w:history="1">
            <w:r w:rsidR="007B704A" w:rsidRPr="00F5518B">
              <w:rPr>
                <w:rStyle w:val="af2"/>
                <w:rFonts w:cstheme="majorHAnsi"/>
                <w:noProof/>
              </w:rPr>
              <w:t>5.1.2.</w:t>
            </w:r>
            <w:r w:rsidR="007B704A">
              <w:rPr>
                <w:noProof/>
                <w:szCs w:val="22"/>
              </w:rPr>
              <w:tab/>
            </w:r>
            <w:r w:rsidR="007B704A" w:rsidRPr="00F5518B">
              <w:rPr>
                <w:rStyle w:val="af2"/>
                <w:noProof/>
              </w:rPr>
              <w:t>直交性線弾性材</w:t>
            </w:r>
            <w:r w:rsidR="007B704A">
              <w:rPr>
                <w:noProof/>
                <w:webHidden/>
              </w:rPr>
              <w:tab/>
            </w:r>
            <w:r w:rsidR="007B704A">
              <w:rPr>
                <w:noProof/>
                <w:webHidden/>
              </w:rPr>
              <w:fldChar w:fldCharType="begin"/>
            </w:r>
            <w:r w:rsidR="007B704A">
              <w:rPr>
                <w:noProof/>
                <w:webHidden/>
              </w:rPr>
              <w:instrText xml:space="preserve"> PAGEREF _Toc4504004 \h </w:instrText>
            </w:r>
            <w:r w:rsidR="007B704A">
              <w:rPr>
                <w:noProof/>
                <w:webHidden/>
              </w:rPr>
            </w:r>
            <w:r w:rsidR="007B704A">
              <w:rPr>
                <w:noProof/>
                <w:webHidden/>
              </w:rPr>
              <w:fldChar w:fldCharType="separate"/>
            </w:r>
            <w:r w:rsidR="00114A13">
              <w:rPr>
                <w:noProof/>
                <w:webHidden/>
              </w:rPr>
              <w:t>61</w:t>
            </w:r>
            <w:r w:rsidR="007B704A">
              <w:rPr>
                <w:noProof/>
                <w:webHidden/>
              </w:rPr>
              <w:fldChar w:fldCharType="end"/>
            </w:r>
          </w:hyperlink>
        </w:p>
        <w:p w14:paraId="283C0CFC" w14:textId="77777777" w:rsidR="007B704A" w:rsidRDefault="002A53C6">
          <w:pPr>
            <w:pStyle w:val="22"/>
            <w:tabs>
              <w:tab w:val="left" w:pos="840"/>
              <w:tab w:val="right" w:leader="dot" w:pos="9118"/>
            </w:tabs>
            <w:ind w:left="217"/>
            <w:rPr>
              <w:noProof/>
              <w:szCs w:val="22"/>
            </w:rPr>
          </w:pPr>
          <w:hyperlink w:anchor="_Toc4504005" w:history="1">
            <w:r w:rsidR="007B704A" w:rsidRPr="00F5518B">
              <w:rPr>
                <w:rStyle w:val="af2"/>
                <w:noProof/>
              </w:rPr>
              <w:t>5.2.</w:t>
            </w:r>
            <w:r w:rsidR="007B704A">
              <w:rPr>
                <w:noProof/>
                <w:szCs w:val="22"/>
              </w:rPr>
              <w:tab/>
            </w:r>
            <w:r w:rsidR="007B704A" w:rsidRPr="00F5518B">
              <w:rPr>
                <w:rStyle w:val="af2"/>
                <w:noProof/>
              </w:rPr>
              <w:t>超弾性材料</w:t>
            </w:r>
            <w:r w:rsidR="007B704A">
              <w:rPr>
                <w:noProof/>
                <w:webHidden/>
              </w:rPr>
              <w:tab/>
            </w:r>
            <w:r w:rsidR="007B704A">
              <w:rPr>
                <w:noProof/>
                <w:webHidden/>
              </w:rPr>
              <w:fldChar w:fldCharType="begin"/>
            </w:r>
            <w:r w:rsidR="007B704A">
              <w:rPr>
                <w:noProof/>
                <w:webHidden/>
              </w:rPr>
              <w:instrText xml:space="preserve"> PAGEREF _Toc4504005 \h </w:instrText>
            </w:r>
            <w:r w:rsidR="007B704A">
              <w:rPr>
                <w:noProof/>
                <w:webHidden/>
              </w:rPr>
            </w:r>
            <w:r w:rsidR="007B704A">
              <w:rPr>
                <w:noProof/>
                <w:webHidden/>
              </w:rPr>
              <w:fldChar w:fldCharType="separate"/>
            </w:r>
            <w:r w:rsidR="00114A13">
              <w:rPr>
                <w:noProof/>
                <w:webHidden/>
              </w:rPr>
              <w:t>61</w:t>
            </w:r>
            <w:r w:rsidR="007B704A">
              <w:rPr>
                <w:noProof/>
                <w:webHidden/>
              </w:rPr>
              <w:fldChar w:fldCharType="end"/>
            </w:r>
          </w:hyperlink>
        </w:p>
        <w:p w14:paraId="22CAF664" w14:textId="77777777" w:rsidR="007B704A" w:rsidRDefault="002A53C6">
          <w:pPr>
            <w:pStyle w:val="31"/>
            <w:tabs>
              <w:tab w:val="left" w:pos="1260"/>
              <w:tab w:val="right" w:leader="dot" w:pos="9118"/>
            </w:tabs>
            <w:ind w:left="433"/>
            <w:rPr>
              <w:noProof/>
              <w:szCs w:val="22"/>
            </w:rPr>
          </w:pPr>
          <w:hyperlink w:anchor="_Toc4504006" w:history="1">
            <w:r w:rsidR="007B704A" w:rsidRPr="00F5518B">
              <w:rPr>
                <w:rStyle w:val="af2"/>
                <w:rFonts w:cstheme="majorHAnsi"/>
                <w:noProof/>
              </w:rPr>
              <w:t>5.2.1.</w:t>
            </w:r>
            <w:r w:rsidR="007B704A">
              <w:rPr>
                <w:noProof/>
                <w:szCs w:val="22"/>
              </w:rPr>
              <w:tab/>
            </w:r>
            <w:r w:rsidR="007B704A" w:rsidRPr="00F5518B">
              <w:rPr>
                <w:rStyle w:val="af2"/>
                <w:noProof/>
              </w:rPr>
              <w:t>多項式超弾性モデル</w:t>
            </w:r>
            <w:r w:rsidR="007B704A">
              <w:rPr>
                <w:noProof/>
                <w:webHidden/>
              </w:rPr>
              <w:tab/>
            </w:r>
            <w:r w:rsidR="007B704A">
              <w:rPr>
                <w:noProof/>
                <w:webHidden/>
              </w:rPr>
              <w:fldChar w:fldCharType="begin"/>
            </w:r>
            <w:r w:rsidR="007B704A">
              <w:rPr>
                <w:noProof/>
                <w:webHidden/>
              </w:rPr>
              <w:instrText xml:space="preserve"> PAGEREF _Toc4504006 \h </w:instrText>
            </w:r>
            <w:r w:rsidR="007B704A">
              <w:rPr>
                <w:noProof/>
                <w:webHidden/>
              </w:rPr>
            </w:r>
            <w:r w:rsidR="007B704A">
              <w:rPr>
                <w:noProof/>
                <w:webHidden/>
              </w:rPr>
              <w:fldChar w:fldCharType="separate"/>
            </w:r>
            <w:r w:rsidR="00114A13">
              <w:rPr>
                <w:noProof/>
                <w:webHidden/>
              </w:rPr>
              <w:t>63</w:t>
            </w:r>
            <w:r w:rsidR="007B704A">
              <w:rPr>
                <w:noProof/>
                <w:webHidden/>
              </w:rPr>
              <w:fldChar w:fldCharType="end"/>
            </w:r>
          </w:hyperlink>
        </w:p>
        <w:p w14:paraId="5F5B21CF" w14:textId="77777777" w:rsidR="007B704A" w:rsidRDefault="002A53C6">
          <w:pPr>
            <w:pStyle w:val="31"/>
            <w:tabs>
              <w:tab w:val="left" w:pos="1260"/>
              <w:tab w:val="right" w:leader="dot" w:pos="9118"/>
            </w:tabs>
            <w:ind w:left="433"/>
            <w:rPr>
              <w:noProof/>
              <w:szCs w:val="22"/>
            </w:rPr>
          </w:pPr>
          <w:hyperlink w:anchor="_Toc4504007" w:history="1">
            <w:r w:rsidR="007B704A" w:rsidRPr="00F5518B">
              <w:rPr>
                <w:rStyle w:val="af2"/>
                <w:rFonts w:cstheme="majorHAnsi"/>
                <w:noProof/>
              </w:rPr>
              <w:t>5.2.2.</w:t>
            </w:r>
            <w:r w:rsidR="007B704A">
              <w:rPr>
                <w:noProof/>
                <w:szCs w:val="22"/>
              </w:rPr>
              <w:tab/>
            </w:r>
            <w:r w:rsidR="007B704A" w:rsidRPr="00F5518B">
              <w:rPr>
                <w:rStyle w:val="af2"/>
                <w:noProof/>
              </w:rPr>
              <w:t>低減多項式超弾性モデル</w:t>
            </w:r>
            <w:r w:rsidR="007B704A">
              <w:rPr>
                <w:noProof/>
                <w:webHidden/>
              </w:rPr>
              <w:tab/>
            </w:r>
            <w:r w:rsidR="007B704A">
              <w:rPr>
                <w:noProof/>
                <w:webHidden/>
              </w:rPr>
              <w:fldChar w:fldCharType="begin"/>
            </w:r>
            <w:r w:rsidR="007B704A">
              <w:rPr>
                <w:noProof/>
                <w:webHidden/>
              </w:rPr>
              <w:instrText xml:space="preserve"> PAGEREF _Toc4504007 \h </w:instrText>
            </w:r>
            <w:r w:rsidR="007B704A">
              <w:rPr>
                <w:noProof/>
                <w:webHidden/>
              </w:rPr>
            </w:r>
            <w:r w:rsidR="007B704A">
              <w:rPr>
                <w:noProof/>
                <w:webHidden/>
              </w:rPr>
              <w:fldChar w:fldCharType="separate"/>
            </w:r>
            <w:r w:rsidR="00114A13">
              <w:rPr>
                <w:noProof/>
                <w:webHidden/>
              </w:rPr>
              <w:t>64</w:t>
            </w:r>
            <w:r w:rsidR="007B704A">
              <w:rPr>
                <w:noProof/>
                <w:webHidden/>
              </w:rPr>
              <w:fldChar w:fldCharType="end"/>
            </w:r>
          </w:hyperlink>
        </w:p>
        <w:p w14:paraId="462CE6FA" w14:textId="77777777" w:rsidR="007B704A" w:rsidRDefault="002A53C6">
          <w:pPr>
            <w:pStyle w:val="31"/>
            <w:tabs>
              <w:tab w:val="left" w:pos="1260"/>
              <w:tab w:val="right" w:leader="dot" w:pos="9118"/>
            </w:tabs>
            <w:ind w:left="433"/>
            <w:rPr>
              <w:noProof/>
              <w:szCs w:val="22"/>
            </w:rPr>
          </w:pPr>
          <w:hyperlink w:anchor="_Toc4504008" w:history="1">
            <w:r w:rsidR="007B704A" w:rsidRPr="00F5518B">
              <w:rPr>
                <w:rStyle w:val="af2"/>
                <w:rFonts w:cstheme="majorHAnsi"/>
                <w:noProof/>
              </w:rPr>
              <w:t>5.2.3.</w:t>
            </w:r>
            <w:r w:rsidR="007B704A">
              <w:rPr>
                <w:noProof/>
                <w:szCs w:val="22"/>
              </w:rPr>
              <w:tab/>
            </w:r>
            <w:r w:rsidR="007B704A" w:rsidRPr="00F5518B">
              <w:rPr>
                <w:rStyle w:val="af2"/>
                <w:noProof/>
              </w:rPr>
              <w:t>Neo-Hookean</w:t>
            </w:r>
            <w:r w:rsidR="007B704A" w:rsidRPr="00F5518B">
              <w:rPr>
                <w:rStyle w:val="af2"/>
                <w:noProof/>
              </w:rPr>
              <w:t>超弾性モデル</w:t>
            </w:r>
            <w:r w:rsidR="007B704A">
              <w:rPr>
                <w:noProof/>
                <w:webHidden/>
              </w:rPr>
              <w:tab/>
            </w:r>
            <w:r w:rsidR="007B704A">
              <w:rPr>
                <w:noProof/>
                <w:webHidden/>
              </w:rPr>
              <w:fldChar w:fldCharType="begin"/>
            </w:r>
            <w:r w:rsidR="007B704A">
              <w:rPr>
                <w:noProof/>
                <w:webHidden/>
              </w:rPr>
              <w:instrText xml:space="preserve"> PAGEREF _Toc4504008 \h </w:instrText>
            </w:r>
            <w:r w:rsidR="007B704A">
              <w:rPr>
                <w:noProof/>
                <w:webHidden/>
              </w:rPr>
            </w:r>
            <w:r w:rsidR="007B704A">
              <w:rPr>
                <w:noProof/>
                <w:webHidden/>
              </w:rPr>
              <w:fldChar w:fldCharType="separate"/>
            </w:r>
            <w:r w:rsidR="00114A13">
              <w:rPr>
                <w:noProof/>
                <w:webHidden/>
              </w:rPr>
              <w:t>64</w:t>
            </w:r>
            <w:r w:rsidR="007B704A">
              <w:rPr>
                <w:noProof/>
                <w:webHidden/>
              </w:rPr>
              <w:fldChar w:fldCharType="end"/>
            </w:r>
          </w:hyperlink>
        </w:p>
        <w:p w14:paraId="43A5EA6C" w14:textId="77777777" w:rsidR="007B704A" w:rsidRDefault="002A53C6">
          <w:pPr>
            <w:pStyle w:val="31"/>
            <w:tabs>
              <w:tab w:val="left" w:pos="1260"/>
              <w:tab w:val="right" w:leader="dot" w:pos="9118"/>
            </w:tabs>
            <w:ind w:left="433"/>
            <w:rPr>
              <w:noProof/>
              <w:szCs w:val="22"/>
            </w:rPr>
          </w:pPr>
          <w:hyperlink w:anchor="_Toc4504009" w:history="1">
            <w:r w:rsidR="007B704A" w:rsidRPr="00F5518B">
              <w:rPr>
                <w:rStyle w:val="af2"/>
                <w:rFonts w:cstheme="majorHAnsi"/>
                <w:noProof/>
              </w:rPr>
              <w:t>5.2.4.</w:t>
            </w:r>
            <w:r w:rsidR="007B704A">
              <w:rPr>
                <w:noProof/>
                <w:szCs w:val="22"/>
              </w:rPr>
              <w:tab/>
            </w:r>
            <w:r w:rsidR="007B704A" w:rsidRPr="00F5518B">
              <w:rPr>
                <w:rStyle w:val="af2"/>
                <w:noProof/>
              </w:rPr>
              <w:t>Mooney-Rivlin</w:t>
            </w:r>
            <w:r w:rsidR="007B704A" w:rsidRPr="00F5518B">
              <w:rPr>
                <w:rStyle w:val="af2"/>
                <w:noProof/>
              </w:rPr>
              <w:t>超弾性モデル</w:t>
            </w:r>
            <w:r w:rsidR="007B704A">
              <w:rPr>
                <w:noProof/>
                <w:webHidden/>
              </w:rPr>
              <w:tab/>
            </w:r>
            <w:r w:rsidR="007B704A">
              <w:rPr>
                <w:noProof/>
                <w:webHidden/>
              </w:rPr>
              <w:fldChar w:fldCharType="begin"/>
            </w:r>
            <w:r w:rsidR="007B704A">
              <w:rPr>
                <w:noProof/>
                <w:webHidden/>
              </w:rPr>
              <w:instrText xml:space="preserve"> PAGEREF _Toc4504009 \h </w:instrText>
            </w:r>
            <w:r w:rsidR="007B704A">
              <w:rPr>
                <w:noProof/>
                <w:webHidden/>
              </w:rPr>
            </w:r>
            <w:r w:rsidR="007B704A">
              <w:rPr>
                <w:noProof/>
                <w:webHidden/>
              </w:rPr>
              <w:fldChar w:fldCharType="separate"/>
            </w:r>
            <w:r w:rsidR="00114A13">
              <w:rPr>
                <w:noProof/>
                <w:webHidden/>
              </w:rPr>
              <w:t>64</w:t>
            </w:r>
            <w:r w:rsidR="007B704A">
              <w:rPr>
                <w:noProof/>
                <w:webHidden/>
              </w:rPr>
              <w:fldChar w:fldCharType="end"/>
            </w:r>
          </w:hyperlink>
        </w:p>
        <w:p w14:paraId="4F1F16C3" w14:textId="77777777" w:rsidR="007B704A" w:rsidRDefault="002A53C6">
          <w:pPr>
            <w:pStyle w:val="31"/>
            <w:tabs>
              <w:tab w:val="left" w:pos="1260"/>
              <w:tab w:val="right" w:leader="dot" w:pos="9118"/>
            </w:tabs>
            <w:ind w:left="433"/>
            <w:rPr>
              <w:noProof/>
              <w:szCs w:val="22"/>
            </w:rPr>
          </w:pPr>
          <w:hyperlink w:anchor="_Toc4504010" w:history="1">
            <w:r w:rsidR="007B704A" w:rsidRPr="00F5518B">
              <w:rPr>
                <w:rStyle w:val="af2"/>
                <w:rFonts w:cstheme="majorHAnsi"/>
                <w:noProof/>
              </w:rPr>
              <w:t>5.2.5.</w:t>
            </w:r>
            <w:r w:rsidR="007B704A">
              <w:rPr>
                <w:noProof/>
                <w:szCs w:val="22"/>
              </w:rPr>
              <w:tab/>
            </w:r>
            <w:r w:rsidR="007B704A" w:rsidRPr="00F5518B">
              <w:rPr>
                <w:rStyle w:val="af2"/>
                <w:noProof/>
              </w:rPr>
              <w:t>Yeoh</w:t>
            </w:r>
            <w:r w:rsidR="007B704A" w:rsidRPr="00F5518B">
              <w:rPr>
                <w:rStyle w:val="af2"/>
                <w:noProof/>
              </w:rPr>
              <w:t>超弾性モデル</w:t>
            </w:r>
            <w:r w:rsidR="007B704A">
              <w:rPr>
                <w:noProof/>
                <w:webHidden/>
              </w:rPr>
              <w:tab/>
            </w:r>
            <w:r w:rsidR="007B704A">
              <w:rPr>
                <w:noProof/>
                <w:webHidden/>
              </w:rPr>
              <w:fldChar w:fldCharType="begin"/>
            </w:r>
            <w:r w:rsidR="007B704A">
              <w:rPr>
                <w:noProof/>
                <w:webHidden/>
              </w:rPr>
              <w:instrText xml:space="preserve"> PAGEREF _Toc4504010 \h </w:instrText>
            </w:r>
            <w:r w:rsidR="007B704A">
              <w:rPr>
                <w:noProof/>
                <w:webHidden/>
              </w:rPr>
            </w:r>
            <w:r w:rsidR="007B704A">
              <w:rPr>
                <w:noProof/>
                <w:webHidden/>
              </w:rPr>
              <w:fldChar w:fldCharType="separate"/>
            </w:r>
            <w:r w:rsidR="00114A13">
              <w:rPr>
                <w:noProof/>
                <w:webHidden/>
              </w:rPr>
              <w:t>65</w:t>
            </w:r>
            <w:r w:rsidR="007B704A">
              <w:rPr>
                <w:noProof/>
                <w:webHidden/>
              </w:rPr>
              <w:fldChar w:fldCharType="end"/>
            </w:r>
          </w:hyperlink>
        </w:p>
        <w:p w14:paraId="76B91565" w14:textId="77777777" w:rsidR="007B704A" w:rsidRDefault="002A53C6">
          <w:pPr>
            <w:pStyle w:val="31"/>
            <w:tabs>
              <w:tab w:val="left" w:pos="1260"/>
              <w:tab w:val="right" w:leader="dot" w:pos="9118"/>
            </w:tabs>
            <w:ind w:left="433"/>
            <w:rPr>
              <w:noProof/>
              <w:szCs w:val="22"/>
            </w:rPr>
          </w:pPr>
          <w:hyperlink w:anchor="_Toc4504011" w:history="1">
            <w:r w:rsidR="007B704A" w:rsidRPr="00F5518B">
              <w:rPr>
                <w:rStyle w:val="af2"/>
                <w:rFonts w:cstheme="majorHAnsi"/>
                <w:noProof/>
              </w:rPr>
              <w:t>5.2.6.</w:t>
            </w:r>
            <w:r w:rsidR="007B704A">
              <w:rPr>
                <w:noProof/>
                <w:szCs w:val="22"/>
              </w:rPr>
              <w:tab/>
            </w:r>
            <w:r w:rsidR="007B704A" w:rsidRPr="00F5518B">
              <w:rPr>
                <w:rStyle w:val="af2"/>
                <w:noProof/>
              </w:rPr>
              <w:t>Arruda-Boyce</w:t>
            </w:r>
            <w:r w:rsidR="007B704A" w:rsidRPr="00F5518B">
              <w:rPr>
                <w:rStyle w:val="af2"/>
                <w:noProof/>
              </w:rPr>
              <w:t>超弾性モデル</w:t>
            </w:r>
            <w:r w:rsidR="007B704A">
              <w:rPr>
                <w:noProof/>
                <w:webHidden/>
              </w:rPr>
              <w:tab/>
            </w:r>
            <w:r w:rsidR="007B704A">
              <w:rPr>
                <w:noProof/>
                <w:webHidden/>
              </w:rPr>
              <w:fldChar w:fldCharType="begin"/>
            </w:r>
            <w:r w:rsidR="007B704A">
              <w:rPr>
                <w:noProof/>
                <w:webHidden/>
              </w:rPr>
              <w:instrText xml:space="preserve"> PAGEREF _Toc4504011 \h </w:instrText>
            </w:r>
            <w:r w:rsidR="007B704A">
              <w:rPr>
                <w:noProof/>
                <w:webHidden/>
              </w:rPr>
            </w:r>
            <w:r w:rsidR="007B704A">
              <w:rPr>
                <w:noProof/>
                <w:webHidden/>
              </w:rPr>
              <w:fldChar w:fldCharType="separate"/>
            </w:r>
            <w:r w:rsidR="00114A13">
              <w:rPr>
                <w:noProof/>
                <w:webHidden/>
              </w:rPr>
              <w:t>65</w:t>
            </w:r>
            <w:r w:rsidR="007B704A">
              <w:rPr>
                <w:noProof/>
                <w:webHidden/>
              </w:rPr>
              <w:fldChar w:fldCharType="end"/>
            </w:r>
          </w:hyperlink>
        </w:p>
        <w:p w14:paraId="3576CCBC" w14:textId="77777777" w:rsidR="007B704A" w:rsidRDefault="002A53C6">
          <w:pPr>
            <w:pStyle w:val="31"/>
            <w:tabs>
              <w:tab w:val="left" w:pos="1260"/>
              <w:tab w:val="right" w:leader="dot" w:pos="9118"/>
            </w:tabs>
            <w:ind w:left="433"/>
            <w:rPr>
              <w:noProof/>
              <w:szCs w:val="22"/>
            </w:rPr>
          </w:pPr>
          <w:hyperlink w:anchor="_Toc4504012" w:history="1">
            <w:r w:rsidR="007B704A" w:rsidRPr="00F5518B">
              <w:rPr>
                <w:rStyle w:val="af2"/>
                <w:rFonts w:cstheme="majorHAnsi"/>
                <w:noProof/>
              </w:rPr>
              <w:t>5.2.7.</w:t>
            </w:r>
            <w:r w:rsidR="007B704A">
              <w:rPr>
                <w:noProof/>
                <w:szCs w:val="22"/>
              </w:rPr>
              <w:tab/>
            </w:r>
            <w:r w:rsidR="007B704A" w:rsidRPr="00F5518B">
              <w:rPr>
                <w:rStyle w:val="af2"/>
                <w:noProof/>
              </w:rPr>
              <w:t>Ogden</w:t>
            </w:r>
            <w:r w:rsidR="007B704A" w:rsidRPr="00F5518B">
              <w:rPr>
                <w:rStyle w:val="af2"/>
                <w:noProof/>
              </w:rPr>
              <w:t>超弾性モデル</w:t>
            </w:r>
            <w:r w:rsidR="007B704A">
              <w:rPr>
                <w:noProof/>
                <w:webHidden/>
              </w:rPr>
              <w:tab/>
            </w:r>
            <w:r w:rsidR="007B704A">
              <w:rPr>
                <w:noProof/>
                <w:webHidden/>
              </w:rPr>
              <w:fldChar w:fldCharType="begin"/>
            </w:r>
            <w:r w:rsidR="007B704A">
              <w:rPr>
                <w:noProof/>
                <w:webHidden/>
              </w:rPr>
              <w:instrText xml:space="preserve"> PAGEREF _Toc4504012 \h </w:instrText>
            </w:r>
            <w:r w:rsidR="007B704A">
              <w:rPr>
                <w:noProof/>
                <w:webHidden/>
              </w:rPr>
            </w:r>
            <w:r w:rsidR="007B704A">
              <w:rPr>
                <w:noProof/>
                <w:webHidden/>
              </w:rPr>
              <w:fldChar w:fldCharType="separate"/>
            </w:r>
            <w:r w:rsidR="00114A13">
              <w:rPr>
                <w:noProof/>
                <w:webHidden/>
              </w:rPr>
              <w:t>66</w:t>
            </w:r>
            <w:r w:rsidR="007B704A">
              <w:rPr>
                <w:noProof/>
                <w:webHidden/>
              </w:rPr>
              <w:fldChar w:fldCharType="end"/>
            </w:r>
          </w:hyperlink>
        </w:p>
        <w:p w14:paraId="29992AAE" w14:textId="77777777" w:rsidR="007B704A" w:rsidRDefault="002A53C6">
          <w:pPr>
            <w:pStyle w:val="31"/>
            <w:tabs>
              <w:tab w:val="left" w:pos="1260"/>
              <w:tab w:val="right" w:leader="dot" w:pos="9118"/>
            </w:tabs>
            <w:ind w:left="433"/>
            <w:rPr>
              <w:noProof/>
              <w:szCs w:val="22"/>
            </w:rPr>
          </w:pPr>
          <w:hyperlink w:anchor="_Toc4504013" w:history="1">
            <w:r w:rsidR="007B704A" w:rsidRPr="00F5518B">
              <w:rPr>
                <w:rStyle w:val="af2"/>
                <w:rFonts w:cstheme="majorHAnsi"/>
                <w:noProof/>
              </w:rPr>
              <w:t>5.2.8.</w:t>
            </w:r>
            <w:r w:rsidR="007B704A">
              <w:rPr>
                <w:noProof/>
                <w:szCs w:val="22"/>
              </w:rPr>
              <w:tab/>
            </w:r>
            <w:r w:rsidR="007B704A" w:rsidRPr="00F5518B">
              <w:rPr>
                <w:rStyle w:val="af2"/>
                <w:noProof/>
              </w:rPr>
              <w:t>発泡超弾性体モデル</w:t>
            </w:r>
            <w:r w:rsidR="007B704A">
              <w:rPr>
                <w:noProof/>
                <w:webHidden/>
              </w:rPr>
              <w:tab/>
            </w:r>
            <w:r w:rsidR="007B704A">
              <w:rPr>
                <w:noProof/>
                <w:webHidden/>
              </w:rPr>
              <w:fldChar w:fldCharType="begin"/>
            </w:r>
            <w:r w:rsidR="007B704A">
              <w:rPr>
                <w:noProof/>
                <w:webHidden/>
              </w:rPr>
              <w:instrText xml:space="preserve"> PAGEREF _Toc4504013 \h </w:instrText>
            </w:r>
            <w:r w:rsidR="007B704A">
              <w:rPr>
                <w:noProof/>
                <w:webHidden/>
              </w:rPr>
            </w:r>
            <w:r w:rsidR="007B704A">
              <w:rPr>
                <w:noProof/>
                <w:webHidden/>
              </w:rPr>
              <w:fldChar w:fldCharType="separate"/>
            </w:r>
            <w:r w:rsidR="00114A13">
              <w:rPr>
                <w:noProof/>
                <w:webHidden/>
              </w:rPr>
              <w:t>66</w:t>
            </w:r>
            <w:r w:rsidR="007B704A">
              <w:rPr>
                <w:noProof/>
                <w:webHidden/>
              </w:rPr>
              <w:fldChar w:fldCharType="end"/>
            </w:r>
          </w:hyperlink>
        </w:p>
        <w:p w14:paraId="74071BA4" w14:textId="77777777" w:rsidR="007B704A" w:rsidRDefault="002A53C6">
          <w:pPr>
            <w:pStyle w:val="31"/>
            <w:tabs>
              <w:tab w:val="left" w:pos="1260"/>
              <w:tab w:val="right" w:leader="dot" w:pos="9118"/>
            </w:tabs>
            <w:ind w:left="433"/>
            <w:rPr>
              <w:noProof/>
              <w:szCs w:val="22"/>
            </w:rPr>
          </w:pPr>
          <w:hyperlink w:anchor="_Toc4504014" w:history="1">
            <w:r w:rsidR="007B704A" w:rsidRPr="00F5518B">
              <w:rPr>
                <w:rStyle w:val="af2"/>
                <w:rFonts w:cstheme="majorHAnsi"/>
                <w:noProof/>
              </w:rPr>
              <w:t>5.2.9.</w:t>
            </w:r>
            <w:r w:rsidR="007B704A">
              <w:rPr>
                <w:noProof/>
                <w:szCs w:val="22"/>
              </w:rPr>
              <w:tab/>
            </w:r>
            <w:r w:rsidR="007B704A" w:rsidRPr="00F5518B">
              <w:rPr>
                <w:rStyle w:val="af2"/>
                <w:noProof/>
              </w:rPr>
              <w:t>St. Venant-Kirchhoff</w:t>
            </w:r>
            <w:r w:rsidR="007B704A" w:rsidRPr="00F5518B">
              <w:rPr>
                <w:rStyle w:val="af2"/>
                <w:noProof/>
              </w:rPr>
              <w:t>超弾性モデル</w:t>
            </w:r>
            <w:r w:rsidR="007B704A">
              <w:rPr>
                <w:noProof/>
                <w:webHidden/>
              </w:rPr>
              <w:tab/>
            </w:r>
            <w:r w:rsidR="007B704A">
              <w:rPr>
                <w:noProof/>
                <w:webHidden/>
              </w:rPr>
              <w:fldChar w:fldCharType="begin"/>
            </w:r>
            <w:r w:rsidR="007B704A">
              <w:rPr>
                <w:noProof/>
                <w:webHidden/>
              </w:rPr>
              <w:instrText xml:space="preserve"> PAGEREF _Toc4504014 \h </w:instrText>
            </w:r>
            <w:r w:rsidR="007B704A">
              <w:rPr>
                <w:noProof/>
                <w:webHidden/>
              </w:rPr>
            </w:r>
            <w:r w:rsidR="007B704A">
              <w:rPr>
                <w:noProof/>
                <w:webHidden/>
              </w:rPr>
              <w:fldChar w:fldCharType="separate"/>
            </w:r>
            <w:r w:rsidR="00114A13">
              <w:rPr>
                <w:noProof/>
                <w:webHidden/>
              </w:rPr>
              <w:t>67</w:t>
            </w:r>
            <w:r w:rsidR="007B704A">
              <w:rPr>
                <w:noProof/>
                <w:webHidden/>
              </w:rPr>
              <w:fldChar w:fldCharType="end"/>
            </w:r>
          </w:hyperlink>
        </w:p>
        <w:p w14:paraId="4FBC58E4" w14:textId="77777777" w:rsidR="007B704A" w:rsidRDefault="002A53C6">
          <w:pPr>
            <w:pStyle w:val="22"/>
            <w:tabs>
              <w:tab w:val="left" w:pos="840"/>
              <w:tab w:val="right" w:leader="dot" w:pos="9118"/>
            </w:tabs>
            <w:ind w:left="217"/>
            <w:rPr>
              <w:noProof/>
              <w:szCs w:val="22"/>
            </w:rPr>
          </w:pPr>
          <w:hyperlink w:anchor="_Toc4504015" w:history="1">
            <w:r w:rsidR="007B704A" w:rsidRPr="00F5518B">
              <w:rPr>
                <w:rStyle w:val="af2"/>
                <w:noProof/>
              </w:rPr>
              <w:t>5.3.</w:t>
            </w:r>
            <w:r w:rsidR="007B704A">
              <w:rPr>
                <w:noProof/>
                <w:szCs w:val="22"/>
              </w:rPr>
              <w:tab/>
            </w:r>
            <w:r w:rsidR="007B704A" w:rsidRPr="00F5518B">
              <w:rPr>
                <w:rStyle w:val="af2"/>
                <w:noProof/>
              </w:rPr>
              <w:t>弾塑性材料</w:t>
            </w:r>
            <w:r w:rsidR="007B704A">
              <w:rPr>
                <w:noProof/>
                <w:webHidden/>
              </w:rPr>
              <w:tab/>
            </w:r>
            <w:r w:rsidR="007B704A">
              <w:rPr>
                <w:noProof/>
                <w:webHidden/>
              </w:rPr>
              <w:fldChar w:fldCharType="begin"/>
            </w:r>
            <w:r w:rsidR="007B704A">
              <w:rPr>
                <w:noProof/>
                <w:webHidden/>
              </w:rPr>
              <w:instrText xml:space="preserve"> PAGEREF _Toc4504015 \h </w:instrText>
            </w:r>
            <w:r w:rsidR="007B704A">
              <w:rPr>
                <w:noProof/>
                <w:webHidden/>
              </w:rPr>
            </w:r>
            <w:r w:rsidR="007B704A">
              <w:rPr>
                <w:noProof/>
                <w:webHidden/>
              </w:rPr>
              <w:fldChar w:fldCharType="separate"/>
            </w:r>
            <w:r w:rsidR="00114A13">
              <w:rPr>
                <w:noProof/>
                <w:webHidden/>
              </w:rPr>
              <w:t>68</w:t>
            </w:r>
            <w:r w:rsidR="007B704A">
              <w:rPr>
                <w:noProof/>
                <w:webHidden/>
              </w:rPr>
              <w:fldChar w:fldCharType="end"/>
            </w:r>
          </w:hyperlink>
        </w:p>
        <w:p w14:paraId="07AAF57A" w14:textId="77777777" w:rsidR="007B704A" w:rsidRDefault="002A53C6">
          <w:pPr>
            <w:pStyle w:val="31"/>
            <w:tabs>
              <w:tab w:val="left" w:pos="1260"/>
              <w:tab w:val="right" w:leader="dot" w:pos="9118"/>
            </w:tabs>
            <w:ind w:left="433"/>
            <w:rPr>
              <w:noProof/>
              <w:szCs w:val="22"/>
            </w:rPr>
          </w:pPr>
          <w:hyperlink w:anchor="_Toc4504016" w:history="1">
            <w:r w:rsidR="007B704A" w:rsidRPr="00F5518B">
              <w:rPr>
                <w:rStyle w:val="af2"/>
                <w:rFonts w:cstheme="majorHAnsi"/>
                <w:noProof/>
              </w:rPr>
              <w:t>5.3.1.</w:t>
            </w:r>
            <w:r w:rsidR="007B704A">
              <w:rPr>
                <w:noProof/>
                <w:szCs w:val="22"/>
              </w:rPr>
              <w:tab/>
            </w:r>
            <w:r w:rsidR="007B704A" w:rsidRPr="00F5518B">
              <w:rPr>
                <w:rStyle w:val="af2"/>
                <w:noProof/>
              </w:rPr>
              <w:t>亜弾性－塑性材料モデル</w:t>
            </w:r>
            <w:r w:rsidR="007B704A">
              <w:rPr>
                <w:noProof/>
                <w:webHidden/>
              </w:rPr>
              <w:tab/>
            </w:r>
            <w:r w:rsidR="007B704A">
              <w:rPr>
                <w:noProof/>
                <w:webHidden/>
              </w:rPr>
              <w:fldChar w:fldCharType="begin"/>
            </w:r>
            <w:r w:rsidR="007B704A">
              <w:rPr>
                <w:noProof/>
                <w:webHidden/>
              </w:rPr>
              <w:instrText xml:space="preserve"> PAGEREF _Toc4504016 \h </w:instrText>
            </w:r>
            <w:r w:rsidR="007B704A">
              <w:rPr>
                <w:noProof/>
                <w:webHidden/>
              </w:rPr>
            </w:r>
            <w:r w:rsidR="007B704A">
              <w:rPr>
                <w:noProof/>
                <w:webHidden/>
              </w:rPr>
              <w:fldChar w:fldCharType="separate"/>
            </w:r>
            <w:r w:rsidR="00114A13">
              <w:rPr>
                <w:noProof/>
                <w:webHidden/>
              </w:rPr>
              <w:t>68</w:t>
            </w:r>
            <w:r w:rsidR="007B704A">
              <w:rPr>
                <w:noProof/>
                <w:webHidden/>
              </w:rPr>
              <w:fldChar w:fldCharType="end"/>
            </w:r>
          </w:hyperlink>
        </w:p>
        <w:p w14:paraId="44980A35" w14:textId="77777777" w:rsidR="007B704A" w:rsidRDefault="002A53C6">
          <w:pPr>
            <w:pStyle w:val="31"/>
            <w:tabs>
              <w:tab w:val="left" w:pos="1260"/>
              <w:tab w:val="right" w:leader="dot" w:pos="9118"/>
            </w:tabs>
            <w:ind w:left="433"/>
            <w:rPr>
              <w:noProof/>
              <w:szCs w:val="22"/>
            </w:rPr>
          </w:pPr>
          <w:hyperlink w:anchor="_Toc4504017" w:history="1">
            <w:r w:rsidR="007B704A" w:rsidRPr="00F5518B">
              <w:rPr>
                <w:rStyle w:val="af2"/>
                <w:rFonts w:cstheme="majorHAnsi"/>
                <w:noProof/>
              </w:rPr>
              <w:t>5.3.2.</w:t>
            </w:r>
            <w:r w:rsidR="007B704A">
              <w:rPr>
                <w:noProof/>
                <w:szCs w:val="22"/>
              </w:rPr>
              <w:tab/>
            </w:r>
            <w:r w:rsidR="007B704A" w:rsidRPr="00F5518B">
              <w:rPr>
                <w:rStyle w:val="af2"/>
                <w:noProof/>
              </w:rPr>
              <w:t>移動硬化則への拡張</w:t>
            </w:r>
            <w:r w:rsidR="007B704A">
              <w:rPr>
                <w:noProof/>
                <w:webHidden/>
              </w:rPr>
              <w:tab/>
            </w:r>
            <w:r w:rsidR="007B704A">
              <w:rPr>
                <w:noProof/>
                <w:webHidden/>
              </w:rPr>
              <w:fldChar w:fldCharType="begin"/>
            </w:r>
            <w:r w:rsidR="007B704A">
              <w:rPr>
                <w:noProof/>
                <w:webHidden/>
              </w:rPr>
              <w:instrText xml:space="preserve"> PAGEREF _Toc4504017 \h </w:instrText>
            </w:r>
            <w:r w:rsidR="007B704A">
              <w:rPr>
                <w:noProof/>
                <w:webHidden/>
              </w:rPr>
            </w:r>
            <w:r w:rsidR="007B704A">
              <w:rPr>
                <w:noProof/>
                <w:webHidden/>
              </w:rPr>
              <w:fldChar w:fldCharType="separate"/>
            </w:r>
            <w:r w:rsidR="00114A13">
              <w:rPr>
                <w:noProof/>
                <w:webHidden/>
              </w:rPr>
              <w:t>70</w:t>
            </w:r>
            <w:r w:rsidR="007B704A">
              <w:rPr>
                <w:noProof/>
                <w:webHidden/>
              </w:rPr>
              <w:fldChar w:fldCharType="end"/>
            </w:r>
          </w:hyperlink>
        </w:p>
        <w:p w14:paraId="17CC78A2" w14:textId="77777777" w:rsidR="007B704A" w:rsidRDefault="002A53C6">
          <w:pPr>
            <w:pStyle w:val="31"/>
            <w:tabs>
              <w:tab w:val="left" w:pos="1260"/>
              <w:tab w:val="right" w:leader="dot" w:pos="9118"/>
            </w:tabs>
            <w:ind w:left="433"/>
            <w:rPr>
              <w:noProof/>
              <w:szCs w:val="22"/>
            </w:rPr>
          </w:pPr>
          <w:hyperlink w:anchor="_Toc4504018" w:history="1">
            <w:r w:rsidR="007B704A" w:rsidRPr="00F5518B">
              <w:rPr>
                <w:rStyle w:val="af2"/>
                <w:rFonts w:cstheme="majorHAnsi"/>
                <w:noProof/>
              </w:rPr>
              <w:t>5.3.3.</w:t>
            </w:r>
            <w:r w:rsidR="007B704A">
              <w:rPr>
                <w:noProof/>
                <w:szCs w:val="22"/>
              </w:rPr>
              <w:tab/>
            </w:r>
            <w:r w:rsidR="007B704A" w:rsidRPr="00F5518B">
              <w:rPr>
                <w:rStyle w:val="af2"/>
                <w:noProof/>
              </w:rPr>
              <w:t>応力更新アルゴリズム</w:t>
            </w:r>
            <w:r w:rsidR="007B704A">
              <w:rPr>
                <w:noProof/>
                <w:webHidden/>
              </w:rPr>
              <w:tab/>
            </w:r>
            <w:r w:rsidR="007B704A">
              <w:rPr>
                <w:noProof/>
                <w:webHidden/>
              </w:rPr>
              <w:fldChar w:fldCharType="begin"/>
            </w:r>
            <w:r w:rsidR="007B704A">
              <w:rPr>
                <w:noProof/>
                <w:webHidden/>
              </w:rPr>
              <w:instrText xml:space="preserve"> PAGEREF _Toc4504018 \h </w:instrText>
            </w:r>
            <w:r w:rsidR="007B704A">
              <w:rPr>
                <w:noProof/>
                <w:webHidden/>
              </w:rPr>
            </w:r>
            <w:r w:rsidR="007B704A">
              <w:rPr>
                <w:noProof/>
                <w:webHidden/>
              </w:rPr>
              <w:fldChar w:fldCharType="separate"/>
            </w:r>
            <w:r w:rsidR="00114A13">
              <w:rPr>
                <w:noProof/>
                <w:webHidden/>
              </w:rPr>
              <w:t>72</w:t>
            </w:r>
            <w:r w:rsidR="007B704A">
              <w:rPr>
                <w:noProof/>
                <w:webHidden/>
              </w:rPr>
              <w:fldChar w:fldCharType="end"/>
            </w:r>
          </w:hyperlink>
        </w:p>
        <w:p w14:paraId="1A3CAF7A" w14:textId="77777777" w:rsidR="007B704A" w:rsidRDefault="002A53C6">
          <w:pPr>
            <w:pStyle w:val="31"/>
            <w:tabs>
              <w:tab w:val="left" w:pos="1260"/>
              <w:tab w:val="right" w:leader="dot" w:pos="9118"/>
            </w:tabs>
            <w:ind w:left="433"/>
            <w:rPr>
              <w:noProof/>
              <w:szCs w:val="22"/>
            </w:rPr>
          </w:pPr>
          <w:hyperlink w:anchor="_Toc4504019" w:history="1">
            <w:r w:rsidR="007B704A" w:rsidRPr="00F5518B">
              <w:rPr>
                <w:rStyle w:val="af2"/>
                <w:rFonts w:cstheme="majorHAnsi"/>
                <w:noProof/>
              </w:rPr>
              <w:t>5.3.4.</w:t>
            </w:r>
            <w:r w:rsidR="007B704A">
              <w:rPr>
                <w:noProof/>
                <w:szCs w:val="22"/>
              </w:rPr>
              <w:tab/>
            </w:r>
            <w:r w:rsidR="007B704A" w:rsidRPr="00F5518B">
              <w:rPr>
                <w:rStyle w:val="af2"/>
                <w:noProof/>
              </w:rPr>
              <w:t>Consistent</w:t>
            </w:r>
            <w:r w:rsidR="007B704A" w:rsidRPr="00F5518B">
              <w:rPr>
                <w:rStyle w:val="af2"/>
                <w:noProof/>
              </w:rPr>
              <w:t>接線係数</w:t>
            </w:r>
            <w:r w:rsidR="007B704A">
              <w:rPr>
                <w:noProof/>
                <w:webHidden/>
              </w:rPr>
              <w:tab/>
            </w:r>
            <w:r w:rsidR="007B704A">
              <w:rPr>
                <w:noProof/>
                <w:webHidden/>
              </w:rPr>
              <w:fldChar w:fldCharType="begin"/>
            </w:r>
            <w:r w:rsidR="007B704A">
              <w:rPr>
                <w:noProof/>
                <w:webHidden/>
              </w:rPr>
              <w:instrText xml:space="preserve"> PAGEREF _Toc4504019 \h </w:instrText>
            </w:r>
            <w:r w:rsidR="007B704A">
              <w:rPr>
                <w:noProof/>
                <w:webHidden/>
              </w:rPr>
            </w:r>
            <w:r w:rsidR="007B704A">
              <w:rPr>
                <w:noProof/>
                <w:webHidden/>
              </w:rPr>
              <w:fldChar w:fldCharType="separate"/>
            </w:r>
            <w:r w:rsidR="00114A13">
              <w:rPr>
                <w:noProof/>
                <w:webHidden/>
              </w:rPr>
              <w:t>76</w:t>
            </w:r>
            <w:r w:rsidR="007B704A">
              <w:rPr>
                <w:noProof/>
                <w:webHidden/>
              </w:rPr>
              <w:fldChar w:fldCharType="end"/>
            </w:r>
          </w:hyperlink>
        </w:p>
        <w:p w14:paraId="25249FE2" w14:textId="77777777" w:rsidR="007B704A" w:rsidRDefault="002A53C6">
          <w:pPr>
            <w:pStyle w:val="31"/>
            <w:tabs>
              <w:tab w:val="left" w:pos="1260"/>
              <w:tab w:val="right" w:leader="dot" w:pos="9118"/>
            </w:tabs>
            <w:ind w:left="433"/>
            <w:rPr>
              <w:noProof/>
              <w:szCs w:val="22"/>
            </w:rPr>
          </w:pPr>
          <w:hyperlink w:anchor="_Toc4504020" w:history="1">
            <w:r w:rsidR="007B704A" w:rsidRPr="00F5518B">
              <w:rPr>
                <w:rStyle w:val="af2"/>
                <w:rFonts w:cstheme="majorHAnsi"/>
                <w:noProof/>
              </w:rPr>
              <w:t>5.3.5.</w:t>
            </w:r>
            <w:r w:rsidR="007B704A">
              <w:rPr>
                <w:noProof/>
                <w:szCs w:val="22"/>
              </w:rPr>
              <w:tab/>
            </w:r>
            <w:r w:rsidR="007B704A" w:rsidRPr="00F5518B">
              <w:rPr>
                <w:rStyle w:val="af2"/>
                <w:noProof/>
              </w:rPr>
              <w:t>降伏関数</w:t>
            </w:r>
            <w:r w:rsidR="007B704A">
              <w:rPr>
                <w:noProof/>
                <w:webHidden/>
              </w:rPr>
              <w:tab/>
            </w:r>
            <w:r w:rsidR="007B704A">
              <w:rPr>
                <w:noProof/>
                <w:webHidden/>
              </w:rPr>
              <w:fldChar w:fldCharType="begin"/>
            </w:r>
            <w:r w:rsidR="007B704A">
              <w:rPr>
                <w:noProof/>
                <w:webHidden/>
              </w:rPr>
              <w:instrText xml:space="preserve"> PAGEREF _Toc4504020 \h </w:instrText>
            </w:r>
            <w:r w:rsidR="007B704A">
              <w:rPr>
                <w:noProof/>
                <w:webHidden/>
              </w:rPr>
            </w:r>
            <w:r w:rsidR="007B704A">
              <w:rPr>
                <w:noProof/>
                <w:webHidden/>
              </w:rPr>
              <w:fldChar w:fldCharType="separate"/>
            </w:r>
            <w:r w:rsidR="00114A13">
              <w:rPr>
                <w:noProof/>
                <w:webHidden/>
              </w:rPr>
              <w:t>77</w:t>
            </w:r>
            <w:r w:rsidR="007B704A">
              <w:rPr>
                <w:noProof/>
                <w:webHidden/>
              </w:rPr>
              <w:fldChar w:fldCharType="end"/>
            </w:r>
          </w:hyperlink>
        </w:p>
        <w:p w14:paraId="09165C4C" w14:textId="77777777" w:rsidR="007B704A" w:rsidRDefault="002A53C6">
          <w:pPr>
            <w:pStyle w:val="22"/>
            <w:tabs>
              <w:tab w:val="left" w:pos="840"/>
              <w:tab w:val="right" w:leader="dot" w:pos="9118"/>
            </w:tabs>
            <w:ind w:left="217"/>
            <w:rPr>
              <w:noProof/>
              <w:szCs w:val="22"/>
            </w:rPr>
          </w:pPr>
          <w:hyperlink w:anchor="_Toc4504021" w:history="1">
            <w:r w:rsidR="007B704A" w:rsidRPr="00F5518B">
              <w:rPr>
                <w:rStyle w:val="af2"/>
                <w:noProof/>
              </w:rPr>
              <w:t>5.4.</w:t>
            </w:r>
            <w:r w:rsidR="007B704A">
              <w:rPr>
                <w:noProof/>
                <w:szCs w:val="22"/>
              </w:rPr>
              <w:tab/>
            </w:r>
            <w:r w:rsidR="007B704A" w:rsidRPr="00F5518B">
              <w:rPr>
                <w:rStyle w:val="af2"/>
                <w:noProof/>
              </w:rPr>
              <w:t>粘性材料</w:t>
            </w:r>
            <w:r w:rsidR="007B704A">
              <w:rPr>
                <w:noProof/>
                <w:webHidden/>
              </w:rPr>
              <w:tab/>
            </w:r>
            <w:r w:rsidR="007B704A">
              <w:rPr>
                <w:noProof/>
                <w:webHidden/>
              </w:rPr>
              <w:fldChar w:fldCharType="begin"/>
            </w:r>
            <w:r w:rsidR="007B704A">
              <w:rPr>
                <w:noProof/>
                <w:webHidden/>
              </w:rPr>
              <w:instrText xml:space="preserve"> PAGEREF _Toc4504021 \h </w:instrText>
            </w:r>
            <w:r w:rsidR="007B704A">
              <w:rPr>
                <w:noProof/>
                <w:webHidden/>
              </w:rPr>
            </w:r>
            <w:r w:rsidR="007B704A">
              <w:rPr>
                <w:noProof/>
                <w:webHidden/>
              </w:rPr>
              <w:fldChar w:fldCharType="separate"/>
            </w:r>
            <w:r w:rsidR="00114A13">
              <w:rPr>
                <w:noProof/>
                <w:webHidden/>
              </w:rPr>
              <w:t>87</w:t>
            </w:r>
            <w:r w:rsidR="007B704A">
              <w:rPr>
                <w:noProof/>
                <w:webHidden/>
              </w:rPr>
              <w:fldChar w:fldCharType="end"/>
            </w:r>
          </w:hyperlink>
        </w:p>
        <w:p w14:paraId="39DF961E" w14:textId="77777777" w:rsidR="007B704A" w:rsidRDefault="002A53C6">
          <w:pPr>
            <w:pStyle w:val="22"/>
            <w:tabs>
              <w:tab w:val="left" w:pos="840"/>
              <w:tab w:val="right" w:leader="dot" w:pos="9118"/>
            </w:tabs>
            <w:ind w:left="217"/>
            <w:rPr>
              <w:noProof/>
              <w:szCs w:val="22"/>
            </w:rPr>
          </w:pPr>
          <w:hyperlink w:anchor="_Toc4504022" w:history="1">
            <w:r w:rsidR="007B704A" w:rsidRPr="00F5518B">
              <w:rPr>
                <w:rStyle w:val="af2"/>
                <w:noProof/>
              </w:rPr>
              <w:t>5.5.</w:t>
            </w:r>
            <w:r w:rsidR="007B704A">
              <w:rPr>
                <w:noProof/>
                <w:szCs w:val="22"/>
              </w:rPr>
              <w:tab/>
            </w:r>
            <w:r w:rsidR="007B704A" w:rsidRPr="00F5518B">
              <w:rPr>
                <w:rStyle w:val="af2"/>
                <w:noProof/>
              </w:rPr>
              <w:t>粘弾性材料</w:t>
            </w:r>
            <w:r w:rsidR="007B704A">
              <w:rPr>
                <w:noProof/>
                <w:webHidden/>
              </w:rPr>
              <w:tab/>
            </w:r>
            <w:r w:rsidR="007B704A">
              <w:rPr>
                <w:noProof/>
                <w:webHidden/>
              </w:rPr>
              <w:fldChar w:fldCharType="begin"/>
            </w:r>
            <w:r w:rsidR="007B704A">
              <w:rPr>
                <w:noProof/>
                <w:webHidden/>
              </w:rPr>
              <w:instrText xml:space="preserve"> PAGEREF _Toc4504022 \h </w:instrText>
            </w:r>
            <w:r w:rsidR="007B704A">
              <w:rPr>
                <w:noProof/>
                <w:webHidden/>
              </w:rPr>
            </w:r>
            <w:r w:rsidR="007B704A">
              <w:rPr>
                <w:noProof/>
                <w:webHidden/>
              </w:rPr>
              <w:fldChar w:fldCharType="separate"/>
            </w:r>
            <w:r w:rsidR="00114A13">
              <w:rPr>
                <w:noProof/>
                <w:webHidden/>
              </w:rPr>
              <w:t>88</w:t>
            </w:r>
            <w:r w:rsidR="007B704A">
              <w:rPr>
                <w:noProof/>
                <w:webHidden/>
              </w:rPr>
              <w:fldChar w:fldCharType="end"/>
            </w:r>
          </w:hyperlink>
        </w:p>
        <w:p w14:paraId="518ED3D1" w14:textId="77777777" w:rsidR="007B704A" w:rsidRDefault="002A53C6">
          <w:pPr>
            <w:pStyle w:val="31"/>
            <w:tabs>
              <w:tab w:val="left" w:pos="1260"/>
              <w:tab w:val="right" w:leader="dot" w:pos="9118"/>
            </w:tabs>
            <w:ind w:left="433"/>
            <w:rPr>
              <w:noProof/>
              <w:szCs w:val="22"/>
            </w:rPr>
          </w:pPr>
          <w:hyperlink w:anchor="_Toc4504023" w:history="1">
            <w:r w:rsidR="007B704A" w:rsidRPr="00F5518B">
              <w:rPr>
                <w:rStyle w:val="af2"/>
                <w:rFonts w:cstheme="majorHAnsi"/>
                <w:noProof/>
              </w:rPr>
              <w:t>5.5.1.</w:t>
            </w:r>
            <w:r w:rsidR="007B704A">
              <w:rPr>
                <w:noProof/>
                <w:szCs w:val="22"/>
              </w:rPr>
              <w:tab/>
            </w:r>
            <w:r w:rsidR="007B704A" w:rsidRPr="00F5518B">
              <w:rPr>
                <w:rStyle w:val="af2"/>
                <w:noProof/>
              </w:rPr>
              <w:t>粘弾性材料の性質</w:t>
            </w:r>
            <w:r w:rsidR="007B704A">
              <w:rPr>
                <w:noProof/>
                <w:webHidden/>
              </w:rPr>
              <w:tab/>
            </w:r>
            <w:r w:rsidR="007B704A">
              <w:rPr>
                <w:noProof/>
                <w:webHidden/>
              </w:rPr>
              <w:fldChar w:fldCharType="begin"/>
            </w:r>
            <w:r w:rsidR="007B704A">
              <w:rPr>
                <w:noProof/>
                <w:webHidden/>
              </w:rPr>
              <w:instrText xml:space="preserve"> PAGEREF _Toc4504023 \h </w:instrText>
            </w:r>
            <w:r w:rsidR="007B704A">
              <w:rPr>
                <w:noProof/>
                <w:webHidden/>
              </w:rPr>
            </w:r>
            <w:r w:rsidR="007B704A">
              <w:rPr>
                <w:noProof/>
                <w:webHidden/>
              </w:rPr>
              <w:fldChar w:fldCharType="separate"/>
            </w:r>
            <w:r w:rsidR="00114A13">
              <w:rPr>
                <w:noProof/>
                <w:webHidden/>
              </w:rPr>
              <w:t>88</w:t>
            </w:r>
            <w:r w:rsidR="007B704A">
              <w:rPr>
                <w:noProof/>
                <w:webHidden/>
              </w:rPr>
              <w:fldChar w:fldCharType="end"/>
            </w:r>
          </w:hyperlink>
        </w:p>
        <w:p w14:paraId="6F60C760" w14:textId="77777777" w:rsidR="007B704A" w:rsidRDefault="002A53C6">
          <w:pPr>
            <w:pStyle w:val="31"/>
            <w:tabs>
              <w:tab w:val="left" w:pos="1260"/>
              <w:tab w:val="right" w:leader="dot" w:pos="9118"/>
            </w:tabs>
            <w:ind w:left="433"/>
            <w:rPr>
              <w:noProof/>
              <w:szCs w:val="22"/>
            </w:rPr>
          </w:pPr>
          <w:hyperlink w:anchor="_Toc4504024" w:history="1">
            <w:r w:rsidR="007B704A" w:rsidRPr="00F5518B">
              <w:rPr>
                <w:rStyle w:val="af2"/>
                <w:rFonts w:cstheme="majorHAnsi"/>
                <w:noProof/>
              </w:rPr>
              <w:t>5.5.2.</w:t>
            </w:r>
            <w:r w:rsidR="007B704A">
              <w:rPr>
                <w:noProof/>
                <w:szCs w:val="22"/>
              </w:rPr>
              <w:tab/>
            </w:r>
            <w:r w:rsidR="007B704A" w:rsidRPr="00F5518B">
              <w:rPr>
                <w:rStyle w:val="af2"/>
                <w:noProof/>
              </w:rPr>
              <w:t>一般化された</w:t>
            </w:r>
            <w:r w:rsidR="007B704A" w:rsidRPr="00F5518B">
              <w:rPr>
                <w:rStyle w:val="af2"/>
                <w:noProof/>
              </w:rPr>
              <w:t>Maxwell</w:t>
            </w:r>
            <w:r w:rsidR="007B704A" w:rsidRPr="00F5518B">
              <w:rPr>
                <w:rStyle w:val="af2"/>
                <w:noProof/>
              </w:rPr>
              <w:t>モデル</w:t>
            </w:r>
            <w:r w:rsidR="007B704A">
              <w:rPr>
                <w:noProof/>
                <w:webHidden/>
              </w:rPr>
              <w:tab/>
            </w:r>
            <w:r w:rsidR="007B704A">
              <w:rPr>
                <w:noProof/>
                <w:webHidden/>
              </w:rPr>
              <w:fldChar w:fldCharType="begin"/>
            </w:r>
            <w:r w:rsidR="007B704A">
              <w:rPr>
                <w:noProof/>
                <w:webHidden/>
              </w:rPr>
              <w:instrText xml:space="preserve"> PAGEREF _Toc4504024 \h </w:instrText>
            </w:r>
            <w:r w:rsidR="007B704A">
              <w:rPr>
                <w:noProof/>
                <w:webHidden/>
              </w:rPr>
            </w:r>
            <w:r w:rsidR="007B704A">
              <w:rPr>
                <w:noProof/>
                <w:webHidden/>
              </w:rPr>
              <w:fldChar w:fldCharType="separate"/>
            </w:r>
            <w:r w:rsidR="00114A13">
              <w:rPr>
                <w:noProof/>
                <w:webHidden/>
              </w:rPr>
              <w:t>95</w:t>
            </w:r>
            <w:r w:rsidR="007B704A">
              <w:rPr>
                <w:noProof/>
                <w:webHidden/>
              </w:rPr>
              <w:fldChar w:fldCharType="end"/>
            </w:r>
          </w:hyperlink>
        </w:p>
        <w:p w14:paraId="6ECD8E88" w14:textId="77777777" w:rsidR="007B704A" w:rsidRDefault="002A53C6">
          <w:pPr>
            <w:pStyle w:val="31"/>
            <w:tabs>
              <w:tab w:val="left" w:pos="1260"/>
              <w:tab w:val="right" w:leader="dot" w:pos="9118"/>
            </w:tabs>
            <w:ind w:left="433"/>
            <w:rPr>
              <w:noProof/>
              <w:szCs w:val="22"/>
            </w:rPr>
          </w:pPr>
          <w:hyperlink w:anchor="_Toc4504025" w:history="1">
            <w:r w:rsidR="007B704A" w:rsidRPr="00F5518B">
              <w:rPr>
                <w:rStyle w:val="af2"/>
                <w:rFonts w:cstheme="majorHAnsi"/>
                <w:noProof/>
              </w:rPr>
              <w:t>5.5.3.</w:t>
            </w:r>
            <w:r w:rsidR="007B704A">
              <w:rPr>
                <w:noProof/>
                <w:szCs w:val="22"/>
              </w:rPr>
              <w:tab/>
            </w:r>
            <w:r w:rsidR="007B704A" w:rsidRPr="00F5518B">
              <w:rPr>
                <w:rStyle w:val="af2"/>
                <w:noProof/>
              </w:rPr>
              <w:t>更新アルゴリズムおよび</w:t>
            </w:r>
            <w:r w:rsidR="007B704A" w:rsidRPr="00F5518B">
              <w:rPr>
                <w:rStyle w:val="af2"/>
                <w:noProof/>
              </w:rPr>
              <w:t>Consistent</w:t>
            </w:r>
            <w:r w:rsidR="007B704A" w:rsidRPr="00F5518B">
              <w:rPr>
                <w:rStyle w:val="af2"/>
                <w:noProof/>
              </w:rPr>
              <w:t>接線係数</w:t>
            </w:r>
            <w:r w:rsidR="007B704A">
              <w:rPr>
                <w:noProof/>
                <w:webHidden/>
              </w:rPr>
              <w:tab/>
            </w:r>
            <w:r w:rsidR="007B704A">
              <w:rPr>
                <w:noProof/>
                <w:webHidden/>
              </w:rPr>
              <w:fldChar w:fldCharType="begin"/>
            </w:r>
            <w:r w:rsidR="007B704A">
              <w:rPr>
                <w:noProof/>
                <w:webHidden/>
              </w:rPr>
              <w:instrText xml:space="preserve"> PAGEREF _Toc4504025 \h </w:instrText>
            </w:r>
            <w:r w:rsidR="007B704A">
              <w:rPr>
                <w:noProof/>
                <w:webHidden/>
              </w:rPr>
            </w:r>
            <w:r w:rsidR="007B704A">
              <w:rPr>
                <w:noProof/>
                <w:webHidden/>
              </w:rPr>
              <w:fldChar w:fldCharType="separate"/>
            </w:r>
            <w:r w:rsidR="00114A13">
              <w:rPr>
                <w:noProof/>
                <w:webHidden/>
              </w:rPr>
              <w:t>96</w:t>
            </w:r>
            <w:r w:rsidR="007B704A">
              <w:rPr>
                <w:noProof/>
                <w:webHidden/>
              </w:rPr>
              <w:fldChar w:fldCharType="end"/>
            </w:r>
          </w:hyperlink>
        </w:p>
        <w:p w14:paraId="5EE1DD88" w14:textId="77777777" w:rsidR="007B704A" w:rsidRDefault="002A53C6">
          <w:pPr>
            <w:pStyle w:val="31"/>
            <w:tabs>
              <w:tab w:val="left" w:pos="1260"/>
              <w:tab w:val="right" w:leader="dot" w:pos="9118"/>
            </w:tabs>
            <w:ind w:left="433"/>
            <w:rPr>
              <w:noProof/>
              <w:szCs w:val="22"/>
            </w:rPr>
          </w:pPr>
          <w:hyperlink w:anchor="_Toc4504026" w:history="1">
            <w:r w:rsidR="007B704A" w:rsidRPr="00F5518B">
              <w:rPr>
                <w:rStyle w:val="af2"/>
                <w:rFonts w:cstheme="majorHAnsi"/>
                <w:noProof/>
              </w:rPr>
              <w:t>5.5.4.</w:t>
            </w:r>
            <w:r w:rsidR="007B704A">
              <w:rPr>
                <w:noProof/>
                <w:szCs w:val="22"/>
              </w:rPr>
              <w:tab/>
            </w:r>
            <w:r w:rsidR="007B704A" w:rsidRPr="00F5518B">
              <w:rPr>
                <w:rStyle w:val="af2"/>
                <w:noProof/>
              </w:rPr>
              <w:t>動的粘弾性</w:t>
            </w:r>
            <w:r w:rsidR="007B704A">
              <w:rPr>
                <w:noProof/>
                <w:webHidden/>
              </w:rPr>
              <w:tab/>
            </w:r>
            <w:r w:rsidR="007B704A">
              <w:rPr>
                <w:noProof/>
                <w:webHidden/>
              </w:rPr>
              <w:fldChar w:fldCharType="begin"/>
            </w:r>
            <w:r w:rsidR="007B704A">
              <w:rPr>
                <w:noProof/>
                <w:webHidden/>
              </w:rPr>
              <w:instrText xml:space="preserve"> PAGEREF _Toc4504026 \h </w:instrText>
            </w:r>
            <w:r w:rsidR="007B704A">
              <w:rPr>
                <w:noProof/>
                <w:webHidden/>
              </w:rPr>
            </w:r>
            <w:r w:rsidR="007B704A">
              <w:rPr>
                <w:noProof/>
                <w:webHidden/>
              </w:rPr>
              <w:fldChar w:fldCharType="separate"/>
            </w:r>
            <w:r w:rsidR="00114A13">
              <w:rPr>
                <w:noProof/>
                <w:webHidden/>
              </w:rPr>
              <w:t>97</w:t>
            </w:r>
            <w:r w:rsidR="007B704A">
              <w:rPr>
                <w:noProof/>
                <w:webHidden/>
              </w:rPr>
              <w:fldChar w:fldCharType="end"/>
            </w:r>
          </w:hyperlink>
        </w:p>
        <w:p w14:paraId="19FC9A6D" w14:textId="77777777" w:rsidR="007B704A" w:rsidRDefault="002A53C6">
          <w:pPr>
            <w:pStyle w:val="31"/>
            <w:tabs>
              <w:tab w:val="left" w:pos="1260"/>
              <w:tab w:val="right" w:leader="dot" w:pos="9118"/>
            </w:tabs>
            <w:ind w:left="433"/>
            <w:rPr>
              <w:noProof/>
              <w:szCs w:val="22"/>
            </w:rPr>
          </w:pPr>
          <w:hyperlink w:anchor="_Toc4504027" w:history="1">
            <w:r w:rsidR="007B704A" w:rsidRPr="00F5518B">
              <w:rPr>
                <w:rStyle w:val="af2"/>
                <w:rFonts w:cstheme="majorHAnsi"/>
                <w:noProof/>
              </w:rPr>
              <w:t>5.5.5.</w:t>
            </w:r>
            <w:r w:rsidR="007B704A">
              <w:rPr>
                <w:noProof/>
                <w:szCs w:val="22"/>
              </w:rPr>
              <w:tab/>
            </w:r>
            <w:r w:rsidR="007B704A" w:rsidRPr="00F5518B">
              <w:rPr>
                <w:rStyle w:val="af2"/>
                <w:noProof/>
              </w:rPr>
              <w:t>温度依存性</w:t>
            </w:r>
            <w:r w:rsidR="007B704A">
              <w:rPr>
                <w:noProof/>
                <w:webHidden/>
              </w:rPr>
              <w:tab/>
            </w:r>
            <w:r w:rsidR="007B704A">
              <w:rPr>
                <w:noProof/>
                <w:webHidden/>
              </w:rPr>
              <w:fldChar w:fldCharType="begin"/>
            </w:r>
            <w:r w:rsidR="007B704A">
              <w:rPr>
                <w:noProof/>
                <w:webHidden/>
              </w:rPr>
              <w:instrText xml:space="preserve"> PAGEREF _Toc4504027 \h </w:instrText>
            </w:r>
            <w:r w:rsidR="007B704A">
              <w:rPr>
                <w:noProof/>
                <w:webHidden/>
              </w:rPr>
            </w:r>
            <w:r w:rsidR="007B704A">
              <w:rPr>
                <w:noProof/>
                <w:webHidden/>
              </w:rPr>
              <w:fldChar w:fldCharType="separate"/>
            </w:r>
            <w:r w:rsidR="00114A13">
              <w:rPr>
                <w:noProof/>
                <w:webHidden/>
              </w:rPr>
              <w:t>99</w:t>
            </w:r>
            <w:r w:rsidR="007B704A">
              <w:rPr>
                <w:noProof/>
                <w:webHidden/>
              </w:rPr>
              <w:fldChar w:fldCharType="end"/>
            </w:r>
          </w:hyperlink>
        </w:p>
        <w:p w14:paraId="0ABD1048" w14:textId="77777777" w:rsidR="007B704A" w:rsidRDefault="002A53C6">
          <w:pPr>
            <w:pStyle w:val="22"/>
            <w:tabs>
              <w:tab w:val="left" w:pos="840"/>
              <w:tab w:val="right" w:leader="dot" w:pos="9118"/>
            </w:tabs>
            <w:ind w:left="217"/>
            <w:rPr>
              <w:noProof/>
              <w:szCs w:val="22"/>
            </w:rPr>
          </w:pPr>
          <w:hyperlink w:anchor="_Toc4504028" w:history="1">
            <w:r w:rsidR="007B704A" w:rsidRPr="00F5518B">
              <w:rPr>
                <w:rStyle w:val="af2"/>
                <w:noProof/>
              </w:rPr>
              <w:t>5.6.</w:t>
            </w:r>
            <w:r w:rsidR="007B704A">
              <w:rPr>
                <w:noProof/>
                <w:szCs w:val="22"/>
              </w:rPr>
              <w:tab/>
            </w:r>
            <w:r w:rsidR="007B704A" w:rsidRPr="00F5518B">
              <w:rPr>
                <w:rStyle w:val="af2"/>
                <w:noProof/>
              </w:rPr>
              <w:t>粘塑性材料</w:t>
            </w:r>
            <w:r w:rsidR="007B704A">
              <w:rPr>
                <w:noProof/>
                <w:webHidden/>
              </w:rPr>
              <w:tab/>
            </w:r>
            <w:r w:rsidR="007B704A">
              <w:rPr>
                <w:noProof/>
                <w:webHidden/>
              </w:rPr>
              <w:fldChar w:fldCharType="begin"/>
            </w:r>
            <w:r w:rsidR="007B704A">
              <w:rPr>
                <w:noProof/>
                <w:webHidden/>
              </w:rPr>
              <w:instrText xml:space="preserve"> PAGEREF _Toc4504028 \h </w:instrText>
            </w:r>
            <w:r w:rsidR="007B704A">
              <w:rPr>
                <w:noProof/>
                <w:webHidden/>
              </w:rPr>
            </w:r>
            <w:r w:rsidR="007B704A">
              <w:rPr>
                <w:noProof/>
                <w:webHidden/>
              </w:rPr>
              <w:fldChar w:fldCharType="separate"/>
            </w:r>
            <w:r w:rsidR="00114A13">
              <w:rPr>
                <w:noProof/>
                <w:webHidden/>
              </w:rPr>
              <w:t>101</w:t>
            </w:r>
            <w:r w:rsidR="007B704A">
              <w:rPr>
                <w:noProof/>
                <w:webHidden/>
              </w:rPr>
              <w:fldChar w:fldCharType="end"/>
            </w:r>
          </w:hyperlink>
        </w:p>
        <w:p w14:paraId="122654FA" w14:textId="77777777" w:rsidR="007B704A" w:rsidRDefault="002A53C6">
          <w:pPr>
            <w:pStyle w:val="31"/>
            <w:tabs>
              <w:tab w:val="left" w:pos="1260"/>
              <w:tab w:val="right" w:leader="dot" w:pos="9118"/>
            </w:tabs>
            <w:ind w:left="433"/>
            <w:rPr>
              <w:noProof/>
              <w:szCs w:val="22"/>
            </w:rPr>
          </w:pPr>
          <w:hyperlink w:anchor="_Toc4504029" w:history="1">
            <w:r w:rsidR="007B704A" w:rsidRPr="00F5518B">
              <w:rPr>
                <w:rStyle w:val="af2"/>
                <w:rFonts w:cstheme="majorHAnsi"/>
                <w:noProof/>
              </w:rPr>
              <w:t>5.6.1.</w:t>
            </w:r>
            <w:r w:rsidR="007B704A">
              <w:rPr>
                <w:noProof/>
                <w:szCs w:val="22"/>
              </w:rPr>
              <w:tab/>
            </w:r>
            <w:r w:rsidR="007B704A" w:rsidRPr="00F5518B">
              <w:rPr>
                <w:rStyle w:val="af2"/>
                <w:noProof/>
              </w:rPr>
              <w:t>粘塑性材料の変形特徴</w:t>
            </w:r>
            <w:r w:rsidR="007B704A">
              <w:rPr>
                <w:noProof/>
                <w:webHidden/>
              </w:rPr>
              <w:tab/>
            </w:r>
            <w:r w:rsidR="007B704A">
              <w:rPr>
                <w:noProof/>
                <w:webHidden/>
              </w:rPr>
              <w:fldChar w:fldCharType="begin"/>
            </w:r>
            <w:r w:rsidR="007B704A">
              <w:rPr>
                <w:noProof/>
                <w:webHidden/>
              </w:rPr>
              <w:instrText xml:space="preserve"> PAGEREF _Toc4504029 \h </w:instrText>
            </w:r>
            <w:r w:rsidR="007B704A">
              <w:rPr>
                <w:noProof/>
                <w:webHidden/>
              </w:rPr>
            </w:r>
            <w:r w:rsidR="007B704A">
              <w:rPr>
                <w:noProof/>
                <w:webHidden/>
              </w:rPr>
              <w:fldChar w:fldCharType="separate"/>
            </w:r>
            <w:r w:rsidR="00114A13">
              <w:rPr>
                <w:noProof/>
                <w:webHidden/>
              </w:rPr>
              <w:t>101</w:t>
            </w:r>
            <w:r w:rsidR="007B704A">
              <w:rPr>
                <w:noProof/>
                <w:webHidden/>
              </w:rPr>
              <w:fldChar w:fldCharType="end"/>
            </w:r>
          </w:hyperlink>
        </w:p>
        <w:p w14:paraId="6396C4D9" w14:textId="77777777" w:rsidR="007B704A" w:rsidRDefault="002A53C6">
          <w:pPr>
            <w:pStyle w:val="31"/>
            <w:tabs>
              <w:tab w:val="left" w:pos="1260"/>
              <w:tab w:val="right" w:leader="dot" w:pos="9118"/>
            </w:tabs>
            <w:ind w:left="433"/>
            <w:rPr>
              <w:noProof/>
              <w:szCs w:val="22"/>
            </w:rPr>
          </w:pPr>
          <w:hyperlink w:anchor="_Toc4504030" w:history="1">
            <w:r w:rsidR="007B704A" w:rsidRPr="00F5518B">
              <w:rPr>
                <w:rStyle w:val="af2"/>
                <w:rFonts w:cstheme="majorHAnsi"/>
                <w:noProof/>
              </w:rPr>
              <w:t>5.6.2.</w:t>
            </w:r>
            <w:r w:rsidR="007B704A">
              <w:rPr>
                <w:noProof/>
                <w:szCs w:val="22"/>
              </w:rPr>
              <w:tab/>
            </w:r>
            <w:r w:rsidR="007B704A" w:rsidRPr="00F5518B">
              <w:rPr>
                <w:rStyle w:val="af2"/>
                <w:noProof/>
              </w:rPr>
              <w:t>一般化粘塑性モデル</w:t>
            </w:r>
            <w:r w:rsidR="007B704A">
              <w:rPr>
                <w:noProof/>
                <w:webHidden/>
              </w:rPr>
              <w:tab/>
            </w:r>
            <w:r w:rsidR="007B704A">
              <w:rPr>
                <w:noProof/>
                <w:webHidden/>
              </w:rPr>
              <w:fldChar w:fldCharType="begin"/>
            </w:r>
            <w:r w:rsidR="007B704A">
              <w:rPr>
                <w:noProof/>
                <w:webHidden/>
              </w:rPr>
              <w:instrText xml:space="preserve"> PAGEREF _Toc4504030 \h </w:instrText>
            </w:r>
            <w:r w:rsidR="007B704A">
              <w:rPr>
                <w:noProof/>
                <w:webHidden/>
              </w:rPr>
            </w:r>
            <w:r w:rsidR="007B704A">
              <w:rPr>
                <w:noProof/>
                <w:webHidden/>
              </w:rPr>
              <w:fldChar w:fldCharType="separate"/>
            </w:r>
            <w:r w:rsidR="00114A13">
              <w:rPr>
                <w:noProof/>
                <w:webHidden/>
              </w:rPr>
              <w:t>102</w:t>
            </w:r>
            <w:r w:rsidR="007B704A">
              <w:rPr>
                <w:noProof/>
                <w:webHidden/>
              </w:rPr>
              <w:fldChar w:fldCharType="end"/>
            </w:r>
          </w:hyperlink>
        </w:p>
        <w:p w14:paraId="2A0AA45B" w14:textId="77777777" w:rsidR="007B704A" w:rsidRDefault="002A53C6">
          <w:pPr>
            <w:pStyle w:val="31"/>
            <w:tabs>
              <w:tab w:val="left" w:pos="1260"/>
              <w:tab w:val="right" w:leader="dot" w:pos="9118"/>
            </w:tabs>
            <w:ind w:left="433"/>
            <w:rPr>
              <w:noProof/>
              <w:szCs w:val="22"/>
            </w:rPr>
          </w:pPr>
          <w:hyperlink w:anchor="_Toc4504031" w:history="1">
            <w:r w:rsidR="007B704A" w:rsidRPr="00F5518B">
              <w:rPr>
                <w:rStyle w:val="af2"/>
                <w:rFonts w:cstheme="majorHAnsi"/>
                <w:noProof/>
              </w:rPr>
              <w:t>5.6.3.</w:t>
            </w:r>
            <w:r w:rsidR="007B704A">
              <w:rPr>
                <w:noProof/>
                <w:szCs w:val="22"/>
              </w:rPr>
              <w:tab/>
            </w:r>
            <w:r w:rsidR="007B704A" w:rsidRPr="00F5518B">
              <w:rPr>
                <w:rStyle w:val="af2"/>
                <w:noProof/>
              </w:rPr>
              <w:t>降伏面が有する粘塑性モデル</w:t>
            </w:r>
            <w:r w:rsidR="007B704A">
              <w:rPr>
                <w:noProof/>
                <w:webHidden/>
              </w:rPr>
              <w:tab/>
            </w:r>
            <w:r w:rsidR="007B704A">
              <w:rPr>
                <w:noProof/>
                <w:webHidden/>
              </w:rPr>
              <w:fldChar w:fldCharType="begin"/>
            </w:r>
            <w:r w:rsidR="007B704A">
              <w:rPr>
                <w:noProof/>
                <w:webHidden/>
              </w:rPr>
              <w:instrText xml:space="preserve"> PAGEREF _Toc4504031 \h </w:instrText>
            </w:r>
            <w:r w:rsidR="007B704A">
              <w:rPr>
                <w:noProof/>
                <w:webHidden/>
              </w:rPr>
            </w:r>
            <w:r w:rsidR="007B704A">
              <w:rPr>
                <w:noProof/>
                <w:webHidden/>
              </w:rPr>
              <w:fldChar w:fldCharType="separate"/>
            </w:r>
            <w:r w:rsidR="00114A13">
              <w:rPr>
                <w:noProof/>
                <w:webHidden/>
              </w:rPr>
              <w:t>104</w:t>
            </w:r>
            <w:r w:rsidR="007B704A">
              <w:rPr>
                <w:noProof/>
                <w:webHidden/>
              </w:rPr>
              <w:fldChar w:fldCharType="end"/>
            </w:r>
          </w:hyperlink>
        </w:p>
        <w:p w14:paraId="755003A2" w14:textId="77777777" w:rsidR="007B704A" w:rsidRDefault="002A53C6">
          <w:pPr>
            <w:pStyle w:val="31"/>
            <w:tabs>
              <w:tab w:val="left" w:pos="1260"/>
              <w:tab w:val="right" w:leader="dot" w:pos="9118"/>
            </w:tabs>
            <w:ind w:left="433"/>
            <w:rPr>
              <w:noProof/>
              <w:szCs w:val="22"/>
            </w:rPr>
          </w:pPr>
          <w:hyperlink w:anchor="_Toc4504032" w:history="1">
            <w:r w:rsidR="007B704A" w:rsidRPr="00F5518B">
              <w:rPr>
                <w:rStyle w:val="af2"/>
                <w:rFonts w:cstheme="majorHAnsi"/>
                <w:noProof/>
              </w:rPr>
              <w:t>5.6.4.</w:t>
            </w:r>
            <w:r w:rsidR="007B704A">
              <w:rPr>
                <w:noProof/>
                <w:szCs w:val="22"/>
              </w:rPr>
              <w:tab/>
            </w:r>
            <w:r w:rsidR="007B704A" w:rsidRPr="00F5518B">
              <w:rPr>
                <w:rStyle w:val="af2"/>
                <w:noProof/>
              </w:rPr>
              <w:t>本ソフト導入した粘塑性モデル</w:t>
            </w:r>
            <w:r w:rsidR="007B704A">
              <w:rPr>
                <w:noProof/>
                <w:webHidden/>
              </w:rPr>
              <w:tab/>
            </w:r>
            <w:r w:rsidR="007B704A">
              <w:rPr>
                <w:noProof/>
                <w:webHidden/>
              </w:rPr>
              <w:fldChar w:fldCharType="begin"/>
            </w:r>
            <w:r w:rsidR="007B704A">
              <w:rPr>
                <w:noProof/>
                <w:webHidden/>
              </w:rPr>
              <w:instrText xml:space="preserve"> PAGEREF _Toc4504032 \h </w:instrText>
            </w:r>
            <w:r w:rsidR="007B704A">
              <w:rPr>
                <w:noProof/>
                <w:webHidden/>
              </w:rPr>
            </w:r>
            <w:r w:rsidR="007B704A">
              <w:rPr>
                <w:noProof/>
                <w:webHidden/>
              </w:rPr>
              <w:fldChar w:fldCharType="separate"/>
            </w:r>
            <w:r w:rsidR="00114A13">
              <w:rPr>
                <w:noProof/>
                <w:webHidden/>
              </w:rPr>
              <w:t>106</w:t>
            </w:r>
            <w:r w:rsidR="007B704A">
              <w:rPr>
                <w:noProof/>
                <w:webHidden/>
              </w:rPr>
              <w:fldChar w:fldCharType="end"/>
            </w:r>
          </w:hyperlink>
        </w:p>
        <w:p w14:paraId="19A8501F" w14:textId="77777777" w:rsidR="007B704A" w:rsidRDefault="002A53C6">
          <w:pPr>
            <w:pStyle w:val="11"/>
            <w:tabs>
              <w:tab w:val="left" w:pos="420"/>
              <w:tab w:val="right" w:leader="dot" w:pos="9118"/>
            </w:tabs>
            <w:rPr>
              <w:noProof/>
              <w:szCs w:val="22"/>
            </w:rPr>
          </w:pPr>
          <w:hyperlink w:anchor="_Toc4504033" w:history="1">
            <w:r w:rsidR="007B704A" w:rsidRPr="00F5518B">
              <w:rPr>
                <w:rStyle w:val="af2"/>
                <w:noProof/>
              </w:rPr>
              <w:t>6.</w:t>
            </w:r>
            <w:r w:rsidR="007B704A">
              <w:rPr>
                <w:noProof/>
                <w:szCs w:val="22"/>
              </w:rPr>
              <w:tab/>
            </w:r>
            <w:r w:rsidR="007B704A" w:rsidRPr="00F5518B">
              <w:rPr>
                <w:rStyle w:val="af2"/>
                <w:noProof/>
              </w:rPr>
              <w:t>要素ライブラリ</w:t>
            </w:r>
            <w:r w:rsidR="007B704A">
              <w:rPr>
                <w:noProof/>
                <w:webHidden/>
              </w:rPr>
              <w:tab/>
            </w:r>
            <w:r w:rsidR="007B704A">
              <w:rPr>
                <w:noProof/>
                <w:webHidden/>
              </w:rPr>
              <w:fldChar w:fldCharType="begin"/>
            </w:r>
            <w:r w:rsidR="007B704A">
              <w:rPr>
                <w:noProof/>
                <w:webHidden/>
              </w:rPr>
              <w:instrText xml:space="preserve"> PAGEREF _Toc4504033 \h </w:instrText>
            </w:r>
            <w:r w:rsidR="007B704A">
              <w:rPr>
                <w:noProof/>
                <w:webHidden/>
              </w:rPr>
            </w:r>
            <w:r w:rsidR="007B704A">
              <w:rPr>
                <w:noProof/>
                <w:webHidden/>
              </w:rPr>
              <w:fldChar w:fldCharType="separate"/>
            </w:r>
            <w:r w:rsidR="00114A13">
              <w:rPr>
                <w:noProof/>
                <w:webHidden/>
              </w:rPr>
              <w:t>109</w:t>
            </w:r>
            <w:r w:rsidR="007B704A">
              <w:rPr>
                <w:noProof/>
                <w:webHidden/>
              </w:rPr>
              <w:fldChar w:fldCharType="end"/>
            </w:r>
          </w:hyperlink>
        </w:p>
        <w:p w14:paraId="691668E3" w14:textId="77777777" w:rsidR="007B704A" w:rsidRDefault="002A53C6">
          <w:pPr>
            <w:pStyle w:val="22"/>
            <w:tabs>
              <w:tab w:val="left" w:pos="840"/>
              <w:tab w:val="right" w:leader="dot" w:pos="9118"/>
            </w:tabs>
            <w:ind w:left="217"/>
            <w:rPr>
              <w:noProof/>
              <w:szCs w:val="22"/>
            </w:rPr>
          </w:pPr>
          <w:hyperlink w:anchor="_Toc4504034" w:history="1">
            <w:r w:rsidR="007B704A" w:rsidRPr="00F5518B">
              <w:rPr>
                <w:rStyle w:val="af2"/>
                <w:noProof/>
              </w:rPr>
              <w:t>6.1.</w:t>
            </w:r>
            <w:r w:rsidR="007B704A">
              <w:rPr>
                <w:noProof/>
                <w:szCs w:val="22"/>
              </w:rPr>
              <w:tab/>
            </w:r>
            <w:r w:rsidR="007B704A" w:rsidRPr="00F5518B">
              <w:rPr>
                <w:rStyle w:val="af2"/>
                <w:noProof/>
              </w:rPr>
              <w:t>有限要素による空間離散方法</w:t>
            </w:r>
            <w:r w:rsidR="007B704A">
              <w:rPr>
                <w:noProof/>
                <w:webHidden/>
              </w:rPr>
              <w:tab/>
            </w:r>
            <w:r w:rsidR="007B704A">
              <w:rPr>
                <w:noProof/>
                <w:webHidden/>
              </w:rPr>
              <w:fldChar w:fldCharType="begin"/>
            </w:r>
            <w:r w:rsidR="007B704A">
              <w:rPr>
                <w:noProof/>
                <w:webHidden/>
              </w:rPr>
              <w:instrText xml:space="preserve"> PAGEREF _Toc4504034 \h </w:instrText>
            </w:r>
            <w:r w:rsidR="007B704A">
              <w:rPr>
                <w:noProof/>
                <w:webHidden/>
              </w:rPr>
            </w:r>
            <w:r w:rsidR="007B704A">
              <w:rPr>
                <w:noProof/>
                <w:webHidden/>
              </w:rPr>
              <w:fldChar w:fldCharType="separate"/>
            </w:r>
            <w:r w:rsidR="00114A13">
              <w:rPr>
                <w:noProof/>
                <w:webHidden/>
              </w:rPr>
              <w:t>109</w:t>
            </w:r>
            <w:r w:rsidR="007B704A">
              <w:rPr>
                <w:noProof/>
                <w:webHidden/>
              </w:rPr>
              <w:fldChar w:fldCharType="end"/>
            </w:r>
          </w:hyperlink>
        </w:p>
        <w:p w14:paraId="1BC2AC13" w14:textId="77777777" w:rsidR="007B704A" w:rsidRDefault="002A53C6">
          <w:pPr>
            <w:pStyle w:val="31"/>
            <w:tabs>
              <w:tab w:val="left" w:pos="1260"/>
              <w:tab w:val="right" w:leader="dot" w:pos="9118"/>
            </w:tabs>
            <w:ind w:left="433"/>
            <w:rPr>
              <w:noProof/>
              <w:szCs w:val="22"/>
            </w:rPr>
          </w:pPr>
          <w:hyperlink w:anchor="_Toc4504035" w:history="1">
            <w:r w:rsidR="007B704A" w:rsidRPr="00F5518B">
              <w:rPr>
                <w:rStyle w:val="af2"/>
                <w:rFonts w:cstheme="majorHAnsi"/>
                <w:noProof/>
              </w:rPr>
              <w:t>6.1.1.</w:t>
            </w:r>
            <w:r w:rsidR="007B704A">
              <w:rPr>
                <w:noProof/>
                <w:szCs w:val="22"/>
              </w:rPr>
              <w:tab/>
            </w:r>
            <w:r w:rsidR="007B704A" w:rsidRPr="00F5518B">
              <w:rPr>
                <w:rStyle w:val="af2"/>
                <w:noProof/>
              </w:rPr>
              <w:t>有限要素補間</w:t>
            </w:r>
            <w:r w:rsidR="007B704A">
              <w:rPr>
                <w:noProof/>
                <w:webHidden/>
              </w:rPr>
              <w:tab/>
            </w:r>
            <w:r w:rsidR="007B704A">
              <w:rPr>
                <w:noProof/>
                <w:webHidden/>
              </w:rPr>
              <w:fldChar w:fldCharType="begin"/>
            </w:r>
            <w:r w:rsidR="007B704A">
              <w:rPr>
                <w:noProof/>
                <w:webHidden/>
              </w:rPr>
              <w:instrText xml:space="preserve"> PAGEREF _Toc4504035 \h </w:instrText>
            </w:r>
            <w:r w:rsidR="007B704A">
              <w:rPr>
                <w:noProof/>
                <w:webHidden/>
              </w:rPr>
            </w:r>
            <w:r w:rsidR="007B704A">
              <w:rPr>
                <w:noProof/>
                <w:webHidden/>
              </w:rPr>
              <w:fldChar w:fldCharType="separate"/>
            </w:r>
            <w:r w:rsidR="00114A13">
              <w:rPr>
                <w:noProof/>
                <w:webHidden/>
              </w:rPr>
              <w:t>109</w:t>
            </w:r>
            <w:r w:rsidR="007B704A">
              <w:rPr>
                <w:noProof/>
                <w:webHidden/>
              </w:rPr>
              <w:fldChar w:fldCharType="end"/>
            </w:r>
          </w:hyperlink>
        </w:p>
        <w:p w14:paraId="1650260D" w14:textId="77777777" w:rsidR="007B704A" w:rsidRDefault="002A53C6">
          <w:pPr>
            <w:pStyle w:val="31"/>
            <w:tabs>
              <w:tab w:val="left" w:pos="1260"/>
              <w:tab w:val="right" w:leader="dot" w:pos="9118"/>
            </w:tabs>
            <w:ind w:left="433"/>
            <w:rPr>
              <w:noProof/>
              <w:szCs w:val="22"/>
            </w:rPr>
          </w:pPr>
          <w:hyperlink w:anchor="_Toc4504036" w:history="1">
            <w:r w:rsidR="007B704A" w:rsidRPr="00F5518B">
              <w:rPr>
                <w:rStyle w:val="af2"/>
                <w:rFonts w:cstheme="majorHAnsi"/>
                <w:noProof/>
              </w:rPr>
              <w:t>6.1.2.</w:t>
            </w:r>
            <w:r w:rsidR="007B704A">
              <w:rPr>
                <w:noProof/>
                <w:szCs w:val="22"/>
              </w:rPr>
              <w:tab/>
            </w:r>
            <w:r w:rsidR="007B704A" w:rsidRPr="00F5518B">
              <w:rPr>
                <w:rStyle w:val="af2"/>
                <w:noProof/>
              </w:rPr>
              <w:t>数値積分</w:t>
            </w:r>
            <w:r w:rsidR="007B704A">
              <w:rPr>
                <w:noProof/>
                <w:webHidden/>
              </w:rPr>
              <w:tab/>
            </w:r>
            <w:r w:rsidR="007B704A">
              <w:rPr>
                <w:noProof/>
                <w:webHidden/>
              </w:rPr>
              <w:fldChar w:fldCharType="begin"/>
            </w:r>
            <w:r w:rsidR="007B704A">
              <w:rPr>
                <w:noProof/>
                <w:webHidden/>
              </w:rPr>
              <w:instrText xml:space="preserve"> PAGEREF _Toc4504036 \h </w:instrText>
            </w:r>
            <w:r w:rsidR="007B704A">
              <w:rPr>
                <w:noProof/>
                <w:webHidden/>
              </w:rPr>
            </w:r>
            <w:r w:rsidR="007B704A">
              <w:rPr>
                <w:noProof/>
                <w:webHidden/>
              </w:rPr>
              <w:fldChar w:fldCharType="separate"/>
            </w:r>
            <w:r w:rsidR="00114A13">
              <w:rPr>
                <w:noProof/>
                <w:webHidden/>
              </w:rPr>
              <w:t>110</w:t>
            </w:r>
            <w:r w:rsidR="007B704A">
              <w:rPr>
                <w:noProof/>
                <w:webHidden/>
              </w:rPr>
              <w:fldChar w:fldCharType="end"/>
            </w:r>
          </w:hyperlink>
        </w:p>
        <w:p w14:paraId="1BD08FB3" w14:textId="77777777" w:rsidR="007B704A" w:rsidRDefault="002A53C6">
          <w:pPr>
            <w:pStyle w:val="22"/>
            <w:tabs>
              <w:tab w:val="left" w:pos="840"/>
              <w:tab w:val="right" w:leader="dot" w:pos="9118"/>
            </w:tabs>
            <w:ind w:left="217"/>
            <w:rPr>
              <w:noProof/>
              <w:szCs w:val="22"/>
            </w:rPr>
          </w:pPr>
          <w:hyperlink w:anchor="_Toc4504037" w:history="1">
            <w:r w:rsidR="007B704A" w:rsidRPr="00F5518B">
              <w:rPr>
                <w:rStyle w:val="af2"/>
                <w:noProof/>
              </w:rPr>
              <w:t>6.2.</w:t>
            </w:r>
            <w:r w:rsidR="007B704A">
              <w:rPr>
                <w:noProof/>
                <w:szCs w:val="22"/>
              </w:rPr>
              <w:tab/>
            </w:r>
            <w:r w:rsidR="007B704A" w:rsidRPr="00F5518B">
              <w:rPr>
                <w:rStyle w:val="af2"/>
                <w:noProof/>
              </w:rPr>
              <w:t>ソリッド要素</w:t>
            </w:r>
            <w:r w:rsidR="007B704A">
              <w:rPr>
                <w:noProof/>
                <w:webHidden/>
              </w:rPr>
              <w:tab/>
            </w:r>
            <w:r w:rsidR="007B704A">
              <w:rPr>
                <w:noProof/>
                <w:webHidden/>
              </w:rPr>
              <w:fldChar w:fldCharType="begin"/>
            </w:r>
            <w:r w:rsidR="007B704A">
              <w:rPr>
                <w:noProof/>
                <w:webHidden/>
              </w:rPr>
              <w:instrText xml:space="preserve"> PAGEREF _Toc4504037 \h </w:instrText>
            </w:r>
            <w:r w:rsidR="007B704A">
              <w:rPr>
                <w:noProof/>
                <w:webHidden/>
              </w:rPr>
            </w:r>
            <w:r w:rsidR="007B704A">
              <w:rPr>
                <w:noProof/>
                <w:webHidden/>
              </w:rPr>
              <w:fldChar w:fldCharType="separate"/>
            </w:r>
            <w:r w:rsidR="00114A13">
              <w:rPr>
                <w:noProof/>
                <w:webHidden/>
              </w:rPr>
              <w:t>111</w:t>
            </w:r>
            <w:r w:rsidR="007B704A">
              <w:rPr>
                <w:noProof/>
                <w:webHidden/>
              </w:rPr>
              <w:fldChar w:fldCharType="end"/>
            </w:r>
          </w:hyperlink>
        </w:p>
        <w:p w14:paraId="2B258ABD" w14:textId="77777777" w:rsidR="007B704A" w:rsidRDefault="002A53C6">
          <w:pPr>
            <w:pStyle w:val="31"/>
            <w:tabs>
              <w:tab w:val="left" w:pos="1260"/>
              <w:tab w:val="right" w:leader="dot" w:pos="9118"/>
            </w:tabs>
            <w:ind w:left="433"/>
            <w:rPr>
              <w:noProof/>
              <w:szCs w:val="22"/>
            </w:rPr>
          </w:pPr>
          <w:hyperlink w:anchor="_Toc4504038" w:history="1">
            <w:r w:rsidR="007B704A" w:rsidRPr="00F5518B">
              <w:rPr>
                <w:rStyle w:val="af2"/>
                <w:rFonts w:cstheme="majorHAnsi"/>
                <w:noProof/>
              </w:rPr>
              <w:t>6.2.1.</w:t>
            </w:r>
            <w:r w:rsidR="007B704A">
              <w:rPr>
                <w:noProof/>
                <w:szCs w:val="22"/>
              </w:rPr>
              <w:tab/>
            </w:r>
            <w:r w:rsidR="007B704A" w:rsidRPr="00F5518B">
              <w:rPr>
                <w:rStyle w:val="af2"/>
                <w:noProof/>
              </w:rPr>
              <w:t>四面体要素</w:t>
            </w:r>
            <w:r w:rsidR="007B704A">
              <w:rPr>
                <w:noProof/>
                <w:webHidden/>
              </w:rPr>
              <w:tab/>
            </w:r>
            <w:r w:rsidR="007B704A">
              <w:rPr>
                <w:noProof/>
                <w:webHidden/>
              </w:rPr>
              <w:fldChar w:fldCharType="begin"/>
            </w:r>
            <w:r w:rsidR="007B704A">
              <w:rPr>
                <w:noProof/>
                <w:webHidden/>
              </w:rPr>
              <w:instrText xml:space="preserve"> PAGEREF _Toc4504038 \h </w:instrText>
            </w:r>
            <w:r w:rsidR="007B704A">
              <w:rPr>
                <w:noProof/>
                <w:webHidden/>
              </w:rPr>
            </w:r>
            <w:r w:rsidR="007B704A">
              <w:rPr>
                <w:noProof/>
                <w:webHidden/>
              </w:rPr>
              <w:fldChar w:fldCharType="separate"/>
            </w:r>
            <w:r w:rsidR="00114A13">
              <w:rPr>
                <w:noProof/>
                <w:webHidden/>
              </w:rPr>
              <w:t>111</w:t>
            </w:r>
            <w:r w:rsidR="007B704A">
              <w:rPr>
                <w:noProof/>
                <w:webHidden/>
              </w:rPr>
              <w:fldChar w:fldCharType="end"/>
            </w:r>
          </w:hyperlink>
        </w:p>
        <w:p w14:paraId="5A483DCA" w14:textId="77777777" w:rsidR="007B704A" w:rsidRDefault="002A53C6">
          <w:pPr>
            <w:pStyle w:val="31"/>
            <w:tabs>
              <w:tab w:val="left" w:pos="1260"/>
              <w:tab w:val="right" w:leader="dot" w:pos="9118"/>
            </w:tabs>
            <w:ind w:left="433"/>
            <w:rPr>
              <w:noProof/>
              <w:szCs w:val="22"/>
            </w:rPr>
          </w:pPr>
          <w:hyperlink w:anchor="_Toc4504039" w:history="1">
            <w:r w:rsidR="007B704A" w:rsidRPr="00F5518B">
              <w:rPr>
                <w:rStyle w:val="af2"/>
                <w:rFonts w:cstheme="majorHAnsi"/>
                <w:noProof/>
              </w:rPr>
              <w:t>6.2.2.</w:t>
            </w:r>
            <w:r w:rsidR="007B704A">
              <w:rPr>
                <w:noProof/>
                <w:szCs w:val="22"/>
              </w:rPr>
              <w:tab/>
            </w:r>
            <w:r w:rsidR="007B704A" w:rsidRPr="00F5518B">
              <w:rPr>
                <w:rStyle w:val="af2"/>
                <w:noProof/>
              </w:rPr>
              <w:t>五面体（ピラミッド）要素</w:t>
            </w:r>
            <w:r w:rsidR="007B704A">
              <w:rPr>
                <w:noProof/>
                <w:webHidden/>
              </w:rPr>
              <w:tab/>
            </w:r>
            <w:r w:rsidR="007B704A">
              <w:rPr>
                <w:noProof/>
                <w:webHidden/>
              </w:rPr>
              <w:fldChar w:fldCharType="begin"/>
            </w:r>
            <w:r w:rsidR="007B704A">
              <w:rPr>
                <w:noProof/>
                <w:webHidden/>
              </w:rPr>
              <w:instrText xml:space="preserve"> PAGEREF _Toc4504039 \h </w:instrText>
            </w:r>
            <w:r w:rsidR="007B704A">
              <w:rPr>
                <w:noProof/>
                <w:webHidden/>
              </w:rPr>
            </w:r>
            <w:r w:rsidR="007B704A">
              <w:rPr>
                <w:noProof/>
                <w:webHidden/>
              </w:rPr>
              <w:fldChar w:fldCharType="separate"/>
            </w:r>
            <w:r w:rsidR="00114A13">
              <w:rPr>
                <w:noProof/>
                <w:webHidden/>
              </w:rPr>
              <w:t>112</w:t>
            </w:r>
            <w:r w:rsidR="007B704A">
              <w:rPr>
                <w:noProof/>
                <w:webHidden/>
              </w:rPr>
              <w:fldChar w:fldCharType="end"/>
            </w:r>
          </w:hyperlink>
        </w:p>
        <w:p w14:paraId="20775304" w14:textId="77777777" w:rsidR="007B704A" w:rsidRDefault="002A53C6">
          <w:pPr>
            <w:pStyle w:val="31"/>
            <w:tabs>
              <w:tab w:val="left" w:pos="1260"/>
              <w:tab w:val="right" w:leader="dot" w:pos="9118"/>
            </w:tabs>
            <w:ind w:left="433"/>
            <w:rPr>
              <w:noProof/>
              <w:szCs w:val="22"/>
            </w:rPr>
          </w:pPr>
          <w:hyperlink w:anchor="_Toc4504040" w:history="1">
            <w:r w:rsidR="007B704A" w:rsidRPr="00F5518B">
              <w:rPr>
                <w:rStyle w:val="af2"/>
                <w:rFonts w:cstheme="majorHAnsi"/>
                <w:noProof/>
              </w:rPr>
              <w:t>6.2.3.</w:t>
            </w:r>
            <w:r w:rsidR="007B704A">
              <w:rPr>
                <w:noProof/>
                <w:szCs w:val="22"/>
              </w:rPr>
              <w:tab/>
            </w:r>
            <w:r w:rsidR="007B704A" w:rsidRPr="00F5518B">
              <w:rPr>
                <w:rStyle w:val="af2"/>
                <w:noProof/>
              </w:rPr>
              <w:t>プリズム要素</w:t>
            </w:r>
            <w:r w:rsidR="007B704A">
              <w:rPr>
                <w:noProof/>
                <w:webHidden/>
              </w:rPr>
              <w:tab/>
            </w:r>
            <w:r w:rsidR="007B704A">
              <w:rPr>
                <w:noProof/>
                <w:webHidden/>
              </w:rPr>
              <w:fldChar w:fldCharType="begin"/>
            </w:r>
            <w:r w:rsidR="007B704A">
              <w:rPr>
                <w:noProof/>
                <w:webHidden/>
              </w:rPr>
              <w:instrText xml:space="preserve"> PAGEREF _Toc4504040 \h </w:instrText>
            </w:r>
            <w:r w:rsidR="007B704A">
              <w:rPr>
                <w:noProof/>
                <w:webHidden/>
              </w:rPr>
            </w:r>
            <w:r w:rsidR="007B704A">
              <w:rPr>
                <w:noProof/>
                <w:webHidden/>
              </w:rPr>
              <w:fldChar w:fldCharType="separate"/>
            </w:r>
            <w:r w:rsidR="00114A13">
              <w:rPr>
                <w:noProof/>
                <w:webHidden/>
              </w:rPr>
              <w:t>114</w:t>
            </w:r>
            <w:r w:rsidR="007B704A">
              <w:rPr>
                <w:noProof/>
                <w:webHidden/>
              </w:rPr>
              <w:fldChar w:fldCharType="end"/>
            </w:r>
          </w:hyperlink>
        </w:p>
        <w:p w14:paraId="1CB871C2" w14:textId="77777777" w:rsidR="007B704A" w:rsidRDefault="002A53C6">
          <w:pPr>
            <w:pStyle w:val="31"/>
            <w:tabs>
              <w:tab w:val="left" w:pos="1260"/>
              <w:tab w:val="right" w:leader="dot" w:pos="9118"/>
            </w:tabs>
            <w:ind w:left="433"/>
            <w:rPr>
              <w:noProof/>
              <w:szCs w:val="22"/>
            </w:rPr>
          </w:pPr>
          <w:hyperlink w:anchor="_Toc4504041" w:history="1">
            <w:r w:rsidR="007B704A" w:rsidRPr="00F5518B">
              <w:rPr>
                <w:rStyle w:val="af2"/>
                <w:rFonts w:cstheme="majorHAnsi"/>
                <w:noProof/>
              </w:rPr>
              <w:t>6.2.4.</w:t>
            </w:r>
            <w:r w:rsidR="007B704A">
              <w:rPr>
                <w:noProof/>
                <w:szCs w:val="22"/>
              </w:rPr>
              <w:tab/>
            </w:r>
            <w:r w:rsidR="007B704A" w:rsidRPr="00F5518B">
              <w:rPr>
                <w:rStyle w:val="af2"/>
                <w:noProof/>
              </w:rPr>
              <w:t>六面体要素</w:t>
            </w:r>
            <w:r w:rsidR="007B704A">
              <w:rPr>
                <w:noProof/>
                <w:webHidden/>
              </w:rPr>
              <w:tab/>
            </w:r>
            <w:r w:rsidR="007B704A">
              <w:rPr>
                <w:noProof/>
                <w:webHidden/>
              </w:rPr>
              <w:fldChar w:fldCharType="begin"/>
            </w:r>
            <w:r w:rsidR="007B704A">
              <w:rPr>
                <w:noProof/>
                <w:webHidden/>
              </w:rPr>
              <w:instrText xml:space="preserve"> PAGEREF _Toc4504041 \h </w:instrText>
            </w:r>
            <w:r w:rsidR="007B704A">
              <w:rPr>
                <w:noProof/>
                <w:webHidden/>
              </w:rPr>
            </w:r>
            <w:r w:rsidR="007B704A">
              <w:rPr>
                <w:noProof/>
                <w:webHidden/>
              </w:rPr>
              <w:fldChar w:fldCharType="separate"/>
            </w:r>
            <w:r w:rsidR="00114A13">
              <w:rPr>
                <w:noProof/>
                <w:webHidden/>
              </w:rPr>
              <w:t>116</w:t>
            </w:r>
            <w:r w:rsidR="007B704A">
              <w:rPr>
                <w:noProof/>
                <w:webHidden/>
              </w:rPr>
              <w:fldChar w:fldCharType="end"/>
            </w:r>
          </w:hyperlink>
        </w:p>
        <w:p w14:paraId="6AF0E6E2" w14:textId="77777777" w:rsidR="007B704A" w:rsidRDefault="002A53C6">
          <w:pPr>
            <w:pStyle w:val="31"/>
            <w:tabs>
              <w:tab w:val="left" w:pos="1260"/>
              <w:tab w:val="right" w:leader="dot" w:pos="9118"/>
            </w:tabs>
            <w:ind w:left="433"/>
            <w:rPr>
              <w:noProof/>
              <w:szCs w:val="22"/>
            </w:rPr>
          </w:pPr>
          <w:hyperlink w:anchor="_Toc4504042" w:history="1">
            <w:r w:rsidR="007B704A" w:rsidRPr="00F5518B">
              <w:rPr>
                <w:rStyle w:val="af2"/>
                <w:rFonts w:cstheme="majorHAnsi"/>
                <w:noProof/>
              </w:rPr>
              <w:t>6.2.5.</w:t>
            </w:r>
            <w:r w:rsidR="007B704A">
              <w:rPr>
                <w:noProof/>
                <w:szCs w:val="22"/>
              </w:rPr>
              <w:tab/>
            </w:r>
            <w:r w:rsidR="007B704A" w:rsidRPr="00F5518B">
              <w:rPr>
                <w:rStyle w:val="af2"/>
                <w:noProof/>
              </w:rPr>
              <w:t>無限要素</w:t>
            </w:r>
            <w:r w:rsidR="007B704A">
              <w:rPr>
                <w:noProof/>
                <w:webHidden/>
              </w:rPr>
              <w:tab/>
            </w:r>
            <w:r w:rsidR="007B704A">
              <w:rPr>
                <w:noProof/>
                <w:webHidden/>
              </w:rPr>
              <w:fldChar w:fldCharType="begin"/>
            </w:r>
            <w:r w:rsidR="007B704A">
              <w:rPr>
                <w:noProof/>
                <w:webHidden/>
              </w:rPr>
              <w:instrText xml:space="preserve"> PAGEREF _Toc4504042 \h </w:instrText>
            </w:r>
            <w:r w:rsidR="007B704A">
              <w:rPr>
                <w:noProof/>
                <w:webHidden/>
              </w:rPr>
            </w:r>
            <w:r w:rsidR="007B704A">
              <w:rPr>
                <w:noProof/>
                <w:webHidden/>
              </w:rPr>
              <w:fldChar w:fldCharType="separate"/>
            </w:r>
            <w:r w:rsidR="00114A13">
              <w:rPr>
                <w:noProof/>
                <w:webHidden/>
              </w:rPr>
              <w:t>120</w:t>
            </w:r>
            <w:r w:rsidR="007B704A">
              <w:rPr>
                <w:noProof/>
                <w:webHidden/>
              </w:rPr>
              <w:fldChar w:fldCharType="end"/>
            </w:r>
          </w:hyperlink>
        </w:p>
        <w:p w14:paraId="36D649EA" w14:textId="77777777" w:rsidR="007B704A" w:rsidRDefault="002A53C6">
          <w:pPr>
            <w:pStyle w:val="22"/>
            <w:tabs>
              <w:tab w:val="left" w:pos="840"/>
              <w:tab w:val="right" w:leader="dot" w:pos="9118"/>
            </w:tabs>
            <w:ind w:left="217"/>
            <w:rPr>
              <w:noProof/>
              <w:szCs w:val="22"/>
            </w:rPr>
          </w:pPr>
          <w:hyperlink w:anchor="_Toc4504043" w:history="1">
            <w:r w:rsidR="007B704A" w:rsidRPr="00F5518B">
              <w:rPr>
                <w:rStyle w:val="af2"/>
                <w:noProof/>
              </w:rPr>
              <w:t>6.3.</w:t>
            </w:r>
            <w:r w:rsidR="007B704A">
              <w:rPr>
                <w:noProof/>
                <w:szCs w:val="22"/>
              </w:rPr>
              <w:tab/>
            </w:r>
            <w:r w:rsidR="007B704A" w:rsidRPr="00F5518B">
              <w:rPr>
                <w:rStyle w:val="af2"/>
                <w:noProof/>
              </w:rPr>
              <w:t>シェル要素</w:t>
            </w:r>
            <w:r w:rsidR="007B704A">
              <w:rPr>
                <w:noProof/>
                <w:webHidden/>
              </w:rPr>
              <w:tab/>
            </w:r>
            <w:r w:rsidR="007B704A">
              <w:rPr>
                <w:noProof/>
                <w:webHidden/>
              </w:rPr>
              <w:fldChar w:fldCharType="begin"/>
            </w:r>
            <w:r w:rsidR="007B704A">
              <w:rPr>
                <w:noProof/>
                <w:webHidden/>
              </w:rPr>
              <w:instrText xml:space="preserve"> PAGEREF _Toc4504043 \h </w:instrText>
            </w:r>
            <w:r w:rsidR="007B704A">
              <w:rPr>
                <w:noProof/>
                <w:webHidden/>
              </w:rPr>
            </w:r>
            <w:r w:rsidR="007B704A">
              <w:rPr>
                <w:noProof/>
                <w:webHidden/>
              </w:rPr>
              <w:fldChar w:fldCharType="separate"/>
            </w:r>
            <w:r w:rsidR="00114A13">
              <w:rPr>
                <w:noProof/>
                <w:webHidden/>
              </w:rPr>
              <w:t>120</w:t>
            </w:r>
            <w:r w:rsidR="007B704A">
              <w:rPr>
                <w:noProof/>
                <w:webHidden/>
              </w:rPr>
              <w:fldChar w:fldCharType="end"/>
            </w:r>
          </w:hyperlink>
        </w:p>
        <w:p w14:paraId="55DE595E" w14:textId="77777777" w:rsidR="007B704A" w:rsidRDefault="002A53C6">
          <w:pPr>
            <w:pStyle w:val="31"/>
            <w:tabs>
              <w:tab w:val="left" w:pos="1260"/>
              <w:tab w:val="right" w:leader="dot" w:pos="9118"/>
            </w:tabs>
            <w:ind w:left="433"/>
            <w:rPr>
              <w:noProof/>
              <w:szCs w:val="22"/>
            </w:rPr>
          </w:pPr>
          <w:hyperlink w:anchor="_Toc4504044" w:history="1">
            <w:r w:rsidR="007B704A" w:rsidRPr="00F5518B">
              <w:rPr>
                <w:rStyle w:val="af2"/>
                <w:rFonts w:cstheme="majorHAnsi"/>
                <w:noProof/>
              </w:rPr>
              <w:t>6.3.1.</w:t>
            </w:r>
            <w:r w:rsidR="007B704A">
              <w:rPr>
                <w:noProof/>
                <w:szCs w:val="22"/>
              </w:rPr>
              <w:tab/>
            </w:r>
            <w:r w:rsidR="007B704A" w:rsidRPr="00F5518B">
              <w:rPr>
                <w:rStyle w:val="af2"/>
                <w:noProof/>
              </w:rPr>
              <w:t>アイソパラメトリックシェル要素</w:t>
            </w:r>
            <w:r w:rsidR="007B704A">
              <w:rPr>
                <w:noProof/>
                <w:webHidden/>
              </w:rPr>
              <w:tab/>
            </w:r>
            <w:r w:rsidR="007B704A">
              <w:rPr>
                <w:noProof/>
                <w:webHidden/>
              </w:rPr>
              <w:fldChar w:fldCharType="begin"/>
            </w:r>
            <w:r w:rsidR="007B704A">
              <w:rPr>
                <w:noProof/>
                <w:webHidden/>
              </w:rPr>
              <w:instrText xml:space="preserve"> PAGEREF _Toc4504044 \h </w:instrText>
            </w:r>
            <w:r w:rsidR="007B704A">
              <w:rPr>
                <w:noProof/>
                <w:webHidden/>
              </w:rPr>
            </w:r>
            <w:r w:rsidR="007B704A">
              <w:rPr>
                <w:noProof/>
                <w:webHidden/>
              </w:rPr>
              <w:fldChar w:fldCharType="separate"/>
            </w:r>
            <w:r w:rsidR="00114A13">
              <w:rPr>
                <w:noProof/>
                <w:webHidden/>
              </w:rPr>
              <w:t>121</w:t>
            </w:r>
            <w:r w:rsidR="007B704A">
              <w:rPr>
                <w:noProof/>
                <w:webHidden/>
              </w:rPr>
              <w:fldChar w:fldCharType="end"/>
            </w:r>
          </w:hyperlink>
        </w:p>
        <w:p w14:paraId="4E17504D" w14:textId="77777777" w:rsidR="007B704A" w:rsidRDefault="002A53C6">
          <w:pPr>
            <w:pStyle w:val="31"/>
            <w:tabs>
              <w:tab w:val="left" w:pos="1260"/>
              <w:tab w:val="right" w:leader="dot" w:pos="9118"/>
            </w:tabs>
            <w:ind w:left="433"/>
            <w:rPr>
              <w:noProof/>
              <w:szCs w:val="22"/>
            </w:rPr>
          </w:pPr>
          <w:hyperlink w:anchor="_Toc4504045" w:history="1">
            <w:r w:rsidR="007B704A" w:rsidRPr="00F5518B">
              <w:rPr>
                <w:rStyle w:val="af2"/>
                <w:rFonts w:cstheme="majorHAnsi"/>
                <w:noProof/>
              </w:rPr>
              <w:t>6.3.2.</w:t>
            </w:r>
            <w:r w:rsidR="007B704A">
              <w:rPr>
                <w:noProof/>
                <w:szCs w:val="22"/>
              </w:rPr>
              <w:tab/>
            </w:r>
            <w:r w:rsidR="007B704A" w:rsidRPr="00F5518B">
              <w:rPr>
                <w:rStyle w:val="af2"/>
                <w:noProof/>
              </w:rPr>
              <w:t>MITC</w:t>
            </w:r>
            <w:r w:rsidR="007B704A" w:rsidRPr="00F5518B">
              <w:rPr>
                <w:rStyle w:val="af2"/>
                <w:noProof/>
              </w:rPr>
              <w:t>シェル要素</w:t>
            </w:r>
            <w:r w:rsidR="007B704A">
              <w:rPr>
                <w:noProof/>
                <w:webHidden/>
              </w:rPr>
              <w:tab/>
            </w:r>
            <w:r w:rsidR="007B704A">
              <w:rPr>
                <w:noProof/>
                <w:webHidden/>
              </w:rPr>
              <w:fldChar w:fldCharType="begin"/>
            </w:r>
            <w:r w:rsidR="007B704A">
              <w:rPr>
                <w:noProof/>
                <w:webHidden/>
              </w:rPr>
              <w:instrText xml:space="preserve"> PAGEREF _Toc4504045 \h </w:instrText>
            </w:r>
            <w:r w:rsidR="007B704A">
              <w:rPr>
                <w:noProof/>
                <w:webHidden/>
              </w:rPr>
            </w:r>
            <w:r w:rsidR="007B704A">
              <w:rPr>
                <w:noProof/>
                <w:webHidden/>
              </w:rPr>
              <w:fldChar w:fldCharType="separate"/>
            </w:r>
            <w:r w:rsidR="00114A13">
              <w:rPr>
                <w:noProof/>
                <w:webHidden/>
              </w:rPr>
              <w:t>125</w:t>
            </w:r>
            <w:r w:rsidR="007B704A">
              <w:rPr>
                <w:noProof/>
                <w:webHidden/>
              </w:rPr>
              <w:fldChar w:fldCharType="end"/>
            </w:r>
          </w:hyperlink>
        </w:p>
        <w:p w14:paraId="6F707C0D" w14:textId="77777777" w:rsidR="007B704A" w:rsidRDefault="002A53C6">
          <w:pPr>
            <w:pStyle w:val="22"/>
            <w:tabs>
              <w:tab w:val="left" w:pos="840"/>
              <w:tab w:val="right" w:leader="dot" w:pos="9118"/>
            </w:tabs>
            <w:ind w:left="217"/>
            <w:rPr>
              <w:noProof/>
              <w:szCs w:val="22"/>
            </w:rPr>
          </w:pPr>
          <w:hyperlink w:anchor="_Toc4504046" w:history="1">
            <w:r w:rsidR="007B704A" w:rsidRPr="00F5518B">
              <w:rPr>
                <w:rStyle w:val="af2"/>
                <w:noProof/>
              </w:rPr>
              <w:t>6.4.</w:t>
            </w:r>
            <w:r w:rsidR="007B704A">
              <w:rPr>
                <w:noProof/>
                <w:szCs w:val="22"/>
              </w:rPr>
              <w:tab/>
            </w:r>
            <w:r w:rsidR="007B704A" w:rsidRPr="00F5518B">
              <w:rPr>
                <w:rStyle w:val="af2"/>
                <w:noProof/>
              </w:rPr>
              <w:t>梁要素</w:t>
            </w:r>
            <w:r w:rsidR="007B704A">
              <w:rPr>
                <w:noProof/>
                <w:webHidden/>
              </w:rPr>
              <w:tab/>
            </w:r>
            <w:r w:rsidR="007B704A">
              <w:rPr>
                <w:noProof/>
                <w:webHidden/>
              </w:rPr>
              <w:fldChar w:fldCharType="begin"/>
            </w:r>
            <w:r w:rsidR="007B704A">
              <w:rPr>
                <w:noProof/>
                <w:webHidden/>
              </w:rPr>
              <w:instrText xml:space="preserve"> PAGEREF _Toc4504046 \h </w:instrText>
            </w:r>
            <w:r w:rsidR="007B704A">
              <w:rPr>
                <w:noProof/>
                <w:webHidden/>
              </w:rPr>
            </w:r>
            <w:r w:rsidR="007B704A">
              <w:rPr>
                <w:noProof/>
                <w:webHidden/>
              </w:rPr>
              <w:fldChar w:fldCharType="separate"/>
            </w:r>
            <w:r w:rsidR="00114A13">
              <w:rPr>
                <w:noProof/>
                <w:webHidden/>
              </w:rPr>
              <w:t>130</w:t>
            </w:r>
            <w:r w:rsidR="007B704A">
              <w:rPr>
                <w:noProof/>
                <w:webHidden/>
              </w:rPr>
              <w:fldChar w:fldCharType="end"/>
            </w:r>
          </w:hyperlink>
        </w:p>
        <w:p w14:paraId="4953F602" w14:textId="77777777" w:rsidR="007B704A" w:rsidRDefault="002A53C6">
          <w:pPr>
            <w:pStyle w:val="31"/>
            <w:tabs>
              <w:tab w:val="left" w:pos="1260"/>
              <w:tab w:val="right" w:leader="dot" w:pos="9118"/>
            </w:tabs>
            <w:ind w:left="433"/>
            <w:rPr>
              <w:noProof/>
              <w:szCs w:val="22"/>
            </w:rPr>
          </w:pPr>
          <w:hyperlink w:anchor="_Toc4504047" w:history="1">
            <w:r w:rsidR="007B704A" w:rsidRPr="00F5518B">
              <w:rPr>
                <w:rStyle w:val="af2"/>
                <w:rFonts w:cstheme="majorHAnsi"/>
                <w:noProof/>
              </w:rPr>
              <w:t>6.4.1.</w:t>
            </w:r>
            <w:r w:rsidR="007B704A">
              <w:rPr>
                <w:noProof/>
                <w:szCs w:val="22"/>
              </w:rPr>
              <w:tab/>
            </w:r>
            <w:r w:rsidR="007B704A" w:rsidRPr="00F5518B">
              <w:rPr>
                <w:rStyle w:val="af2"/>
                <w:noProof/>
              </w:rPr>
              <w:t>アイソパラメトリック梁要素</w:t>
            </w:r>
            <w:r w:rsidR="007B704A">
              <w:rPr>
                <w:noProof/>
                <w:webHidden/>
              </w:rPr>
              <w:tab/>
            </w:r>
            <w:r w:rsidR="007B704A">
              <w:rPr>
                <w:noProof/>
                <w:webHidden/>
              </w:rPr>
              <w:fldChar w:fldCharType="begin"/>
            </w:r>
            <w:r w:rsidR="007B704A">
              <w:rPr>
                <w:noProof/>
                <w:webHidden/>
              </w:rPr>
              <w:instrText xml:space="preserve"> PAGEREF _Toc4504047 \h </w:instrText>
            </w:r>
            <w:r w:rsidR="007B704A">
              <w:rPr>
                <w:noProof/>
                <w:webHidden/>
              </w:rPr>
            </w:r>
            <w:r w:rsidR="007B704A">
              <w:rPr>
                <w:noProof/>
                <w:webHidden/>
              </w:rPr>
              <w:fldChar w:fldCharType="separate"/>
            </w:r>
            <w:r w:rsidR="00114A13">
              <w:rPr>
                <w:noProof/>
                <w:webHidden/>
              </w:rPr>
              <w:t>132</w:t>
            </w:r>
            <w:r w:rsidR="007B704A">
              <w:rPr>
                <w:noProof/>
                <w:webHidden/>
              </w:rPr>
              <w:fldChar w:fldCharType="end"/>
            </w:r>
          </w:hyperlink>
        </w:p>
        <w:p w14:paraId="35118B29" w14:textId="77777777" w:rsidR="007B704A" w:rsidRDefault="002A53C6">
          <w:pPr>
            <w:pStyle w:val="31"/>
            <w:tabs>
              <w:tab w:val="left" w:pos="1260"/>
              <w:tab w:val="right" w:leader="dot" w:pos="9118"/>
            </w:tabs>
            <w:ind w:left="433"/>
            <w:rPr>
              <w:noProof/>
              <w:szCs w:val="22"/>
            </w:rPr>
          </w:pPr>
          <w:hyperlink w:anchor="_Toc4504048" w:history="1">
            <w:r w:rsidR="007B704A" w:rsidRPr="00F5518B">
              <w:rPr>
                <w:rStyle w:val="af2"/>
                <w:rFonts w:cstheme="majorHAnsi"/>
                <w:noProof/>
              </w:rPr>
              <w:t>6.4.2.</w:t>
            </w:r>
            <w:r w:rsidR="007B704A">
              <w:rPr>
                <w:noProof/>
                <w:szCs w:val="22"/>
              </w:rPr>
              <w:tab/>
            </w:r>
            <w:r w:rsidR="007B704A" w:rsidRPr="00F5518B">
              <w:rPr>
                <w:rStyle w:val="af2"/>
                <w:noProof/>
              </w:rPr>
              <w:t>梁要素</w:t>
            </w:r>
            <w:r w:rsidR="007B704A">
              <w:rPr>
                <w:noProof/>
                <w:webHidden/>
              </w:rPr>
              <w:tab/>
            </w:r>
            <w:r w:rsidR="007B704A">
              <w:rPr>
                <w:noProof/>
                <w:webHidden/>
              </w:rPr>
              <w:fldChar w:fldCharType="begin"/>
            </w:r>
            <w:r w:rsidR="007B704A">
              <w:rPr>
                <w:noProof/>
                <w:webHidden/>
              </w:rPr>
              <w:instrText xml:space="preserve"> PAGEREF _Toc4504048 \h </w:instrText>
            </w:r>
            <w:r w:rsidR="007B704A">
              <w:rPr>
                <w:noProof/>
                <w:webHidden/>
              </w:rPr>
            </w:r>
            <w:r w:rsidR="007B704A">
              <w:rPr>
                <w:noProof/>
                <w:webHidden/>
              </w:rPr>
              <w:fldChar w:fldCharType="separate"/>
            </w:r>
            <w:r w:rsidR="00114A13">
              <w:rPr>
                <w:noProof/>
                <w:webHidden/>
              </w:rPr>
              <w:t>137</w:t>
            </w:r>
            <w:r w:rsidR="007B704A">
              <w:rPr>
                <w:noProof/>
                <w:webHidden/>
              </w:rPr>
              <w:fldChar w:fldCharType="end"/>
            </w:r>
          </w:hyperlink>
        </w:p>
        <w:p w14:paraId="7D1474F7" w14:textId="77777777" w:rsidR="007B704A" w:rsidRDefault="002A53C6">
          <w:pPr>
            <w:pStyle w:val="22"/>
            <w:tabs>
              <w:tab w:val="left" w:pos="840"/>
              <w:tab w:val="right" w:leader="dot" w:pos="9118"/>
            </w:tabs>
            <w:ind w:left="217"/>
            <w:rPr>
              <w:noProof/>
              <w:szCs w:val="22"/>
            </w:rPr>
          </w:pPr>
          <w:hyperlink w:anchor="_Toc4504049" w:history="1">
            <w:r w:rsidR="007B704A" w:rsidRPr="00F5518B">
              <w:rPr>
                <w:rStyle w:val="af2"/>
                <w:noProof/>
              </w:rPr>
              <w:t>6.5.</w:t>
            </w:r>
            <w:r w:rsidR="007B704A">
              <w:rPr>
                <w:noProof/>
                <w:szCs w:val="22"/>
              </w:rPr>
              <w:tab/>
            </w:r>
            <w:r w:rsidR="007B704A" w:rsidRPr="00F5518B">
              <w:rPr>
                <w:rStyle w:val="af2"/>
                <w:noProof/>
              </w:rPr>
              <w:t>トラス要素・ケーブル要素</w:t>
            </w:r>
            <w:r w:rsidR="007B704A">
              <w:rPr>
                <w:noProof/>
                <w:webHidden/>
              </w:rPr>
              <w:tab/>
            </w:r>
            <w:r w:rsidR="007B704A">
              <w:rPr>
                <w:noProof/>
                <w:webHidden/>
              </w:rPr>
              <w:fldChar w:fldCharType="begin"/>
            </w:r>
            <w:r w:rsidR="007B704A">
              <w:rPr>
                <w:noProof/>
                <w:webHidden/>
              </w:rPr>
              <w:instrText xml:space="preserve"> PAGEREF _Toc4504049 \h </w:instrText>
            </w:r>
            <w:r w:rsidR="007B704A">
              <w:rPr>
                <w:noProof/>
                <w:webHidden/>
              </w:rPr>
            </w:r>
            <w:r w:rsidR="007B704A">
              <w:rPr>
                <w:noProof/>
                <w:webHidden/>
              </w:rPr>
              <w:fldChar w:fldCharType="separate"/>
            </w:r>
            <w:r w:rsidR="00114A13">
              <w:rPr>
                <w:noProof/>
                <w:webHidden/>
              </w:rPr>
              <w:t>143</w:t>
            </w:r>
            <w:r w:rsidR="007B704A">
              <w:rPr>
                <w:noProof/>
                <w:webHidden/>
              </w:rPr>
              <w:fldChar w:fldCharType="end"/>
            </w:r>
          </w:hyperlink>
        </w:p>
        <w:p w14:paraId="14D8161A" w14:textId="77777777" w:rsidR="007B704A" w:rsidRDefault="002A53C6">
          <w:pPr>
            <w:pStyle w:val="22"/>
            <w:tabs>
              <w:tab w:val="left" w:pos="840"/>
              <w:tab w:val="right" w:leader="dot" w:pos="9118"/>
            </w:tabs>
            <w:ind w:left="217"/>
            <w:rPr>
              <w:noProof/>
              <w:szCs w:val="22"/>
            </w:rPr>
          </w:pPr>
          <w:hyperlink w:anchor="_Toc4504050" w:history="1">
            <w:r w:rsidR="007B704A" w:rsidRPr="00F5518B">
              <w:rPr>
                <w:rStyle w:val="af2"/>
                <w:noProof/>
              </w:rPr>
              <w:t>6.6.</w:t>
            </w:r>
            <w:r w:rsidR="007B704A">
              <w:rPr>
                <w:noProof/>
                <w:szCs w:val="22"/>
              </w:rPr>
              <w:tab/>
            </w:r>
            <w:r w:rsidR="007B704A" w:rsidRPr="00F5518B">
              <w:rPr>
                <w:rStyle w:val="af2"/>
                <w:noProof/>
              </w:rPr>
              <w:t>Rebar</w:t>
            </w:r>
            <w:r w:rsidR="007B704A" w:rsidRPr="00F5518B">
              <w:rPr>
                <w:rStyle w:val="af2"/>
                <w:noProof/>
              </w:rPr>
              <w:t>要素</w:t>
            </w:r>
            <w:r w:rsidR="007B704A">
              <w:rPr>
                <w:noProof/>
                <w:webHidden/>
              </w:rPr>
              <w:tab/>
            </w:r>
            <w:r w:rsidR="007B704A">
              <w:rPr>
                <w:noProof/>
                <w:webHidden/>
              </w:rPr>
              <w:fldChar w:fldCharType="begin"/>
            </w:r>
            <w:r w:rsidR="007B704A">
              <w:rPr>
                <w:noProof/>
                <w:webHidden/>
              </w:rPr>
              <w:instrText xml:space="preserve"> PAGEREF _Toc4504050 \h </w:instrText>
            </w:r>
            <w:r w:rsidR="007B704A">
              <w:rPr>
                <w:noProof/>
                <w:webHidden/>
              </w:rPr>
            </w:r>
            <w:r w:rsidR="007B704A">
              <w:rPr>
                <w:noProof/>
                <w:webHidden/>
              </w:rPr>
              <w:fldChar w:fldCharType="separate"/>
            </w:r>
            <w:r w:rsidR="00114A13">
              <w:rPr>
                <w:noProof/>
                <w:webHidden/>
              </w:rPr>
              <w:t>144</w:t>
            </w:r>
            <w:r w:rsidR="007B704A">
              <w:rPr>
                <w:noProof/>
                <w:webHidden/>
              </w:rPr>
              <w:fldChar w:fldCharType="end"/>
            </w:r>
          </w:hyperlink>
        </w:p>
        <w:p w14:paraId="40D4AC5A" w14:textId="77777777" w:rsidR="007B704A" w:rsidRDefault="002A53C6">
          <w:pPr>
            <w:pStyle w:val="22"/>
            <w:tabs>
              <w:tab w:val="left" w:pos="840"/>
              <w:tab w:val="right" w:leader="dot" w:pos="9118"/>
            </w:tabs>
            <w:ind w:left="217"/>
            <w:rPr>
              <w:noProof/>
              <w:szCs w:val="22"/>
            </w:rPr>
          </w:pPr>
          <w:hyperlink w:anchor="_Toc4504051" w:history="1">
            <w:r w:rsidR="007B704A" w:rsidRPr="00F5518B">
              <w:rPr>
                <w:rStyle w:val="af2"/>
                <w:noProof/>
              </w:rPr>
              <w:t>6.7.</w:t>
            </w:r>
            <w:r w:rsidR="007B704A">
              <w:rPr>
                <w:noProof/>
                <w:szCs w:val="22"/>
              </w:rPr>
              <w:tab/>
            </w:r>
            <w:r w:rsidR="007B704A" w:rsidRPr="00F5518B">
              <w:rPr>
                <w:rStyle w:val="af2"/>
                <w:noProof/>
              </w:rPr>
              <w:t>マス要素</w:t>
            </w:r>
            <w:r w:rsidR="007B704A">
              <w:rPr>
                <w:noProof/>
                <w:webHidden/>
              </w:rPr>
              <w:tab/>
            </w:r>
            <w:r w:rsidR="007B704A">
              <w:rPr>
                <w:noProof/>
                <w:webHidden/>
              </w:rPr>
              <w:fldChar w:fldCharType="begin"/>
            </w:r>
            <w:r w:rsidR="007B704A">
              <w:rPr>
                <w:noProof/>
                <w:webHidden/>
              </w:rPr>
              <w:instrText xml:space="preserve"> PAGEREF _Toc4504051 \h </w:instrText>
            </w:r>
            <w:r w:rsidR="007B704A">
              <w:rPr>
                <w:noProof/>
                <w:webHidden/>
              </w:rPr>
            </w:r>
            <w:r w:rsidR="007B704A">
              <w:rPr>
                <w:noProof/>
                <w:webHidden/>
              </w:rPr>
              <w:fldChar w:fldCharType="separate"/>
            </w:r>
            <w:r w:rsidR="00114A13">
              <w:rPr>
                <w:noProof/>
                <w:webHidden/>
              </w:rPr>
              <w:t>145</w:t>
            </w:r>
            <w:r w:rsidR="007B704A">
              <w:rPr>
                <w:noProof/>
                <w:webHidden/>
              </w:rPr>
              <w:fldChar w:fldCharType="end"/>
            </w:r>
          </w:hyperlink>
        </w:p>
        <w:p w14:paraId="39E4C86B" w14:textId="77777777" w:rsidR="007B704A" w:rsidRDefault="002A53C6">
          <w:pPr>
            <w:pStyle w:val="22"/>
            <w:tabs>
              <w:tab w:val="left" w:pos="840"/>
              <w:tab w:val="right" w:leader="dot" w:pos="9118"/>
            </w:tabs>
            <w:ind w:left="217"/>
            <w:rPr>
              <w:noProof/>
              <w:szCs w:val="22"/>
            </w:rPr>
          </w:pPr>
          <w:hyperlink w:anchor="_Toc4504052" w:history="1">
            <w:r w:rsidR="007B704A" w:rsidRPr="00F5518B">
              <w:rPr>
                <w:rStyle w:val="af2"/>
                <w:noProof/>
                <w:kern w:val="0"/>
              </w:rPr>
              <w:t>6.8.</w:t>
            </w:r>
            <w:r w:rsidR="007B704A">
              <w:rPr>
                <w:noProof/>
                <w:szCs w:val="22"/>
              </w:rPr>
              <w:tab/>
            </w:r>
            <w:r w:rsidR="007B704A" w:rsidRPr="00F5518B">
              <w:rPr>
                <w:rStyle w:val="af2"/>
                <w:noProof/>
                <w:kern w:val="0"/>
              </w:rPr>
              <w:t>ガスケット要素</w:t>
            </w:r>
            <w:r w:rsidR="007B704A">
              <w:rPr>
                <w:noProof/>
                <w:webHidden/>
              </w:rPr>
              <w:tab/>
            </w:r>
            <w:r w:rsidR="007B704A">
              <w:rPr>
                <w:noProof/>
                <w:webHidden/>
              </w:rPr>
              <w:fldChar w:fldCharType="begin"/>
            </w:r>
            <w:r w:rsidR="007B704A">
              <w:rPr>
                <w:noProof/>
                <w:webHidden/>
              </w:rPr>
              <w:instrText xml:space="preserve"> PAGEREF _Toc4504052 \h </w:instrText>
            </w:r>
            <w:r w:rsidR="007B704A">
              <w:rPr>
                <w:noProof/>
                <w:webHidden/>
              </w:rPr>
            </w:r>
            <w:r w:rsidR="007B704A">
              <w:rPr>
                <w:noProof/>
                <w:webHidden/>
              </w:rPr>
              <w:fldChar w:fldCharType="separate"/>
            </w:r>
            <w:r w:rsidR="00114A13">
              <w:rPr>
                <w:noProof/>
                <w:webHidden/>
              </w:rPr>
              <w:t>146</w:t>
            </w:r>
            <w:r w:rsidR="007B704A">
              <w:rPr>
                <w:noProof/>
                <w:webHidden/>
              </w:rPr>
              <w:fldChar w:fldCharType="end"/>
            </w:r>
          </w:hyperlink>
        </w:p>
        <w:p w14:paraId="18E994E7" w14:textId="77777777" w:rsidR="007B704A" w:rsidRDefault="002A53C6">
          <w:pPr>
            <w:pStyle w:val="22"/>
            <w:tabs>
              <w:tab w:val="left" w:pos="840"/>
              <w:tab w:val="right" w:leader="dot" w:pos="9118"/>
            </w:tabs>
            <w:ind w:left="217"/>
            <w:rPr>
              <w:noProof/>
              <w:szCs w:val="22"/>
            </w:rPr>
          </w:pPr>
          <w:hyperlink w:anchor="_Toc4504053" w:history="1">
            <w:r w:rsidR="007B704A" w:rsidRPr="00F5518B">
              <w:rPr>
                <w:rStyle w:val="af2"/>
                <w:noProof/>
              </w:rPr>
              <w:t>6.9.</w:t>
            </w:r>
            <w:r w:rsidR="007B704A">
              <w:rPr>
                <w:noProof/>
                <w:szCs w:val="22"/>
              </w:rPr>
              <w:tab/>
            </w:r>
            <w:r w:rsidR="007B704A" w:rsidRPr="00F5518B">
              <w:rPr>
                <w:rStyle w:val="af2"/>
                <w:noProof/>
              </w:rPr>
              <w:t>剛体要素・準剛体要素</w:t>
            </w:r>
            <w:r w:rsidR="007B704A">
              <w:rPr>
                <w:noProof/>
                <w:webHidden/>
              </w:rPr>
              <w:tab/>
            </w:r>
            <w:r w:rsidR="007B704A">
              <w:rPr>
                <w:noProof/>
                <w:webHidden/>
              </w:rPr>
              <w:fldChar w:fldCharType="begin"/>
            </w:r>
            <w:r w:rsidR="007B704A">
              <w:rPr>
                <w:noProof/>
                <w:webHidden/>
              </w:rPr>
              <w:instrText xml:space="preserve"> PAGEREF _Toc4504053 \h </w:instrText>
            </w:r>
            <w:r w:rsidR="007B704A">
              <w:rPr>
                <w:noProof/>
                <w:webHidden/>
              </w:rPr>
            </w:r>
            <w:r w:rsidR="007B704A">
              <w:rPr>
                <w:noProof/>
                <w:webHidden/>
              </w:rPr>
              <w:fldChar w:fldCharType="separate"/>
            </w:r>
            <w:r w:rsidR="00114A13">
              <w:rPr>
                <w:noProof/>
                <w:webHidden/>
              </w:rPr>
              <w:t>147</w:t>
            </w:r>
            <w:r w:rsidR="007B704A">
              <w:rPr>
                <w:noProof/>
                <w:webHidden/>
              </w:rPr>
              <w:fldChar w:fldCharType="end"/>
            </w:r>
          </w:hyperlink>
        </w:p>
        <w:p w14:paraId="54022833" w14:textId="77777777" w:rsidR="007B704A" w:rsidRDefault="002A53C6">
          <w:pPr>
            <w:pStyle w:val="31"/>
            <w:tabs>
              <w:tab w:val="left" w:pos="1260"/>
              <w:tab w:val="right" w:leader="dot" w:pos="9118"/>
            </w:tabs>
            <w:ind w:left="433"/>
            <w:rPr>
              <w:noProof/>
              <w:szCs w:val="22"/>
            </w:rPr>
          </w:pPr>
          <w:hyperlink w:anchor="_Toc4504054" w:history="1">
            <w:r w:rsidR="007B704A" w:rsidRPr="00F5518B">
              <w:rPr>
                <w:rStyle w:val="af2"/>
                <w:rFonts w:cstheme="majorHAnsi"/>
                <w:noProof/>
              </w:rPr>
              <w:t>6.9.1.</w:t>
            </w:r>
            <w:r w:rsidR="007B704A">
              <w:rPr>
                <w:noProof/>
                <w:szCs w:val="22"/>
              </w:rPr>
              <w:tab/>
            </w:r>
            <w:r w:rsidR="007B704A" w:rsidRPr="00F5518B">
              <w:rPr>
                <w:rStyle w:val="af2"/>
                <w:noProof/>
              </w:rPr>
              <w:t>モーメントと回転モーメント</w:t>
            </w:r>
            <w:r w:rsidR="007B704A">
              <w:rPr>
                <w:noProof/>
                <w:webHidden/>
              </w:rPr>
              <w:tab/>
            </w:r>
            <w:r w:rsidR="007B704A">
              <w:rPr>
                <w:noProof/>
                <w:webHidden/>
              </w:rPr>
              <w:fldChar w:fldCharType="begin"/>
            </w:r>
            <w:r w:rsidR="007B704A">
              <w:rPr>
                <w:noProof/>
                <w:webHidden/>
              </w:rPr>
              <w:instrText xml:space="preserve"> PAGEREF _Toc4504054 \h </w:instrText>
            </w:r>
            <w:r w:rsidR="007B704A">
              <w:rPr>
                <w:noProof/>
                <w:webHidden/>
              </w:rPr>
            </w:r>
            <w:r w:rsidR="007B704A">
              <w:rPr>
                <w:noProof/>
                <w:webHidden/>
              </w:rPr>
              <w:fldChar w:fldCharType="separate"/>
            </w:r>
            <w:r w:rsidR="00114A13">
              <w:rPr>
                <w:noProof/>
                <w:webHidden/>
              </w:rPr>
              <w:t>148</w:t>
            </w:r>
            <w:r w:rsidR="007B704A">
              <w:rPr>
                <w:noProof/>
                <w:webHidden/>
              </w:rPr>
              <w:fldChar w:fldCharType="end"/>
            </w:r>
          </w:hyperlink>
        </w:p>
        <w:p w14:paraId="71CD14E6" w14:textId="77777777" w:rsidR="007B704A" w:rsidRDefault="002A53C6">
          <w:pPr>
            <w:pStyle w:val="31"/>
            <w:tabs>
              <w:tab w:val="left" w:pos="1260"/>
              <w:tab w:val="right" w:leader="dot" w:pos="9118"/>
            </w:tabs>
            <w:ind w:left="433"/>
            <w:rPr>
              <w:noProof/>
              <w:szCs w:val="22"/>
            </w:rPr>
          </w:pPr>
          <w:hyperlink w:anchor="_Toc4504055" w:history="1">
            <w:r w:rsidR="007B704A" w:rsidRPr="00F5518B">
              <w:rPr>
                <w:rStyle w:val="af2"/>
                <w:rFonts w:cstheme="majorHAnsi"/>
                <w:noProof/>
              </w:rPr>
              <w:t>6.9.2.</w:t>
            </w:r>
            <w:r w:rsidR="007B704A">
              <w:rPr>
                <w:noProof/>
                <w:szCs w:val="22"/>
              </w:rPr>
              <w:tab/>
            </w:r>
            <w:r w:rsidR="007B704A" w:rsidRPr="00F5518B">
              <w:rPr>
                <w:rStyle w:val="af2"/>
                <w:noProof/>
              </w:rPr>
              <w:t>変形する要素と組み立て</w:t>
            </w:r>
            <w:r w:rsidR="007B704A">
              <w:rPr>
                <w:noProof/>
                <w:webHidden/>
              </w:rPr>
              <w:tab/>
            </w:r>
            <w:r w:rsidR="007B704A">
              <w:rPr>
                <w:noProof/>
                <w:webHidden/>
              </w:rPr>
              <w:fldChar w:fldCharType="begin"/>
            </w:r>
            <w:r w:rsidR="007B704A">
              <w:rPr>
                <w:noProof/>
                <w:webHidden/>
              </w:rPr>
              <w:instrText xml:space="preserve"> PAGEREF _Toc4504055 \h </w:instrText>
            </w:r>
            <w:r w:rsidR="007B704A">
              <w:rPr>
                <w:noProof/>
                <w:webHidden/>
              </w:rPr>
            </w:r>
            <w:r w:rsidR="007B704A">
              <w:rPr>
                <w:noProof/>
                <w:webHidden/>
              </w:rPr>
              <w:fldChar w:fldCharType="separate"/>
            </w:r>
            <w:r w:rsidR="00114A13">
              <w:rPr>
                <w:noProof/>
                <w:webHidden/>
              </w:rPr>
              <w:t>148</w:t>
            </w:r>
            <w:r w:rsidR="007B704A">
              <w:rPr>
                <w:noProof/>
                <w:webHidden/>
              </w:rPr>
              <w:fldChar w:fldCharType="end"/>
            </w:r>
          </w:hyperlink>
        </w:p>
        <w:p w14:paraId="63A7BCBB" w14:textId="77777777" w:rsidR="007B704A" w:rsidRDefault="002A53C6">
          <w:pPr>
            <w:pStyle w:val="11"/>
            <w:tabs>
              <w:tab w:val="left" w:pos="420"/>
              <w:tab w:val="right" w:leader="dot" w:pos="9118"/>
            </w:tabs>
            <w:rPr>
              <w:noProof/>
              <w:szCs w:val="22"/>
            </w:rPr>
          </w:pPr>
          <w:hyperlink w:anchor="_Toc4504056" w:history="1">
            <w:r w:rsidR="007B704A" w:rsidRPr="00F5518B">
              <w:rPr>
                <w:rStyle w:val="af2"/>
                <w:noProof/>
              </w:rPr>
              <w:t>7.</w:t>
            </w:r>
            <w:r w:rsidR="007B704A">
              <w:rPr>
                <w:noProof/>
                <w:szCs w:val="22"/>
              </w:rPr>
              <w:tab/>
            </w:r>
            <w:r w:rsidR="007B704A" w:rsidRPr="00F5518B">
              <w:rPr>
                <w:rStyle w:val="af2"/>
                <w:noProof/>
              </w:rPr>
              <w:t>境界条件</w:t>
            </w:r>
            <w:r w:rsidR="007B704A">
              <w:rPr>
                <w:noProof/>
                <w:webHidden/>
              </w:rPr>
              <w:tab/>
            </w:r>
            <w:r w:rsidR="007B704A">
              <w:rPr>
                <w:noProof/>
                <w:webHidden/>
              </w:rPr>
              <w:fldChar w:fldCharType="begin"/>
            </w:r>
            <w:r w:rsidR="007B704A">
              <w:rPr>
                <w:noProof/>
                <w:webHidden/>
              </w:rPr>
              <w:instrText xml:space="preserve"> PAGEREF _Toc4504056 \h </w:instrText>
            </w:r>
            <w:r w:rsidR="007B704A">
              <w:rPr>
                <w:noProof/>
                <w:webHidden/>
              </w:rPr>
            </w:r>
            <w:r w:rsidR="007B704A">
              <w:rPr>
                <w:noProof/>
                <w:webHidden/>
              </w:rPr>
              <w:fldChar w:fldCharType="separate"/>
            </w:r>
            <w:r w:rsidR="00114A13">
              <w:rPr>
                <w:noProof/>
                <w:webHidden/>
              </w:rPr>
              <w:t>150</w:t>
            </w:r>
            <w:r w:rsidR="007B704A">
              <w:rPr>
                <w:noProof/>
                <w:webHidden/>
              </w:rPr>
              <w:fldChar w:fldCharType="end"/>
            </w:r>
          </w:hyperlink>
        </w:p>
        <w:p w14:paraId="35003178" w14:textId="77777777" w:rsidR="007B704A" w:rsidRDefault="002A53C6">
          <w:pPr>
            <w:pStyle w:val="22"/>
            <w:tabs>
              <w:tab w:val="left" w:pos="840"/>
              <w:tab w:val="right" w:leader="dot" w:pos="9118"/>
            </w:tabs>
            <w:ind w:left="217"/>
            <w:rPr>
              <w:noProof/>
              <w:szCs w:val="22"/>
            </w:rPr>
          </w:pPr>
          <w:hyperlink w:anchor="_Toc4504057" w:history="1">
            <w:r w:rsidR="007B704A" w:rsidRPr="00F5518B">
              <w:rPr>
                <w:rStyle w:val="af2"/>
                <w:noProof/>
              </w:rPr>
              <w:t>7.1.</w:t>
            </w:r>
            <w:r w:rsidR="007B704A">
              <w:rPr>
                <w:noProof/>
                <w:szCs w:val="22"/>
              </w:rPr>
              <w:tab/>
            </w:r>
            <w:r w:rsidR="007B704A" w:rsidRPr="00F5518B">
              <w:rPr>
                <w:rStyle w:val="af2"/>
                <w:noProof/>
              </w:rPr>
              <w:t>付加質量</w:t>
            </w:r>
            <w:r w:rsidR="007B704A">
              <w:rPr>
                <w:noProof/>
                <w:webHidden/>
              </w:rPr>
              <w:tab/>
            </w:r>
            <w:r w:rsidR="007B704A">
              <w:rPr>
                <w:noProof/>
                <w:webHidden/>
              </w:rPr>
              <w:fldChar w:fldCharType="begin"/>
            </w:r>
            <w:r w:rsidR="007B704A">
              <w:rPr>
                <w:noProof/>
                <w:webHidden/>
              </w:rPr>
              <w:instrText xml:space="preserve"> PAGEREF _Toc4504057 \h </w:instrText>
            </w:r>
            <w:r w:rsidR="007B704A">
              <w:rPr>
                <w:noProof/>
                <w:webHidden/>
              </w:rPr>
            </w:r>
            <w:r w:rsidR="007B704A">
              <w:rPr>
                <w:noProof/>
                <w:webHidden/>
              </w:rPr>
              <w:fldChar w:fldCharType="separate"/>
            </w:r>
            <w:r w:rsidR="00114A13">
              <w:rPr>
                <w:noProof/>
                <w:webHidden/>
              </w:rPr>
              <w:t>150</w:t>
            </w:r>
            <w:r w:rsidR="007B704A">
              <w:rPr>
                <w:noProof/>
                <w:webHidden/>
              </w:rPr>
              <w:fldChar w:fldCharType="end"/>
            </w:r>
          </w:hyperlink>
        </w:p>
        <w:p w14:paraId="637692C5" w14:textId="77777777" w:rsidR="007B704A" w:rsidRDefault="002A53C6">
          <w:pPr>
            <w:pStyle w:val="11"/>
            <w:tabs>
              <w:tab w:val="left" w:pos="420"/>
              <w:tab w:val="right" w:leader="dot" w:pos="9118"/>
            </w:tabs>
            <w:rPr>
              <w:noProof/>
              <w:szCs w:val="22"/>
            </w:rPr>
          </w:pPr>
          <w:hyperlink w:anchor="_Toc4504058" w:history="1">
            <w:r w:rsidR="007B704A" w:rsidRPr="00F5518B">
              <w:rPr>
                <w:rStyle w:val="af2"/>
                <w:noProof/>
              </w:rPr>
              <w:t>8.</w:t>
            </w:r>
            <w:r w:rsidR="007B704A">
              <w:rPr>
                <w:noProof/>
                <w:szCs w:val="22"/>
              </w:rPr>
              <w:tab/>
            </w:r>
            <w:r w:rsidR="007B704A" w:rsidRPr="00F5518B">
              <w:rPr>
                <w:rStyle w:val="af2"/>
                <w:noProof/>
              </w:rPr>
              <w:t>接触解析</w:t>
            </w:r>
            <w:r w:rsidR="007B704A">
              <w:rPr>
                <w:noProof/>
                <w:webHidden/>
              </w:rPr>
              <w:tab/>
            </w:r>
            <w:r w:rsidR="007B704A">
              <w:rPr>
                <w:noProof/>
                <w:webHidden/>
              </w:rPr>
              <w:fldChar w:fldCharType="begin"/>
            </w:r>
            <w:r w:rsidR="007B704A">
              <w:rPr>
                <w:noProof/>
                <w:webHidden/>
              </w:rPr>
              <w:instrText xml:space="preserve"> PAGEREF _Toc4504058 \h </w:instrText>
            </w:r>
            <w:r w:rsidR="007B704A">
              <w:rPr>
                <w:noProof/>
                <w:webHidden/>
              </w:rPr>
            </w:r>
            <w:r w:rsidR="007B704A">
              <w:rPr>
                <w:noProof/>
                <w:webHidden/>
              </w:rPr>
              <w:fldChar w:fldCharType="separate"/>
            </w:r>
            <w:r w:rsidR="00114A13">
              <w:rPr>
                <w:noProof/>
                <w:webHidden/>
              </w:rPr>
              <w:t>152</w:t>
            </w:r>
            <w:r w:rsidR="007B704A">
              <w:rPr>
                <w:noProof/>
                <w:webHidden/>
              </w:rPr>
              <w:fldChar w:fldCharType="end"/>
            </w:r>
          </w:hyperlink>
        </w:p>
        <w:p w14:paraId="56E98906" w14:textId="77777777" w:rsidR="007B704A" w:rsidRDefault="002A53C6">
          <w:pPr>
            <w:pStyle w:val="22"/>
            <w:tabs>
              <w:tab w:val="left" w:pos="840"/>
              <w:tab w:val="right" w:leader="dot" w:pos="9118"/>
            </w:tabs>
            <w:ind w:left="217"/>
            <w:rPr>
              <w:noProof/>
              <w:szCs w:val="22"/>
            </w:rPr>
          </w:pPr>
          <w:hyperlink w:anchor="_Toc4504059" w:history="1">
            <w:r w:rsidR="007B704A" w:rsidRPr="00F5518B">
              <w:rPr>
                <w:rStyle w:val="af2"/>
                <w:noProof/>
              </w:rPr>
              <w:t>8.1.</w:t>
            </w:r>
            <w:r w:rsidR="007B704A">
              <w:rPr>
                <w:noProof/>
                <w:szCs w:val="22"/>
              </w:rPr>
              <w:tab/>
            </w:r>
            <w:r w:rsidR="007B704A" w:rsidRPr="00F5518B">
              <w:rPr>
                <w:rStyle w:val="af2"/>
                <w:noProof/>
              </w:rPr>
              <w:t>接触力学</w:t>
            </w:r>
            <w:r w:rsidR="007B704A">
              <w:rPr>
                <w:noProof/>
                <w:webHidden/>
              </w:rPr>
              <w:tab/>
            </w:r>
            <w:r w:rsidR="007B704A">
              <w:rPr>
                <w:noProof/>
                <w:webHidden/>
              </w:rPr>
              <w:fldChar w:fldCharType="begin"/>
            </w:r>
            <w:r w:rsidR="007B704A">
              <w:rPr>
                <w:noProof/>
                <w:webHidden/>
              </w:rPr>
              <w:instrText xml:space="preserve"> PAGEREF _Toc4504059 \h </w:instrText>
            </w:r>
            <w:r w:rsidR="007B704A">
              <w:rPr>
                <w:noProof/>
                <w:webHidden/>
              </w:rPr>
            </w:r>
            <w:r w:rsidR="007B704A">
              <w:rPr>
                <w:noProof/>
                <w:webHidden/>
              </w:rPr>
              <w:fldChar w:fldCharType="separate"/>
            </w:r>
            <w:r w:rsidR="00114A13">
              <w:rPr>
                <w:noProof/>
                <w:webHidden/>
              </w:rPr>
              <w:t>152</w:t>
            </w:r>
            <w:r w:rsidR="007B704A">
              <w:rPr>
                <w:noProof/>
                <w:webHidden/>
              </w:rPr>
              <w:fldChar w:fldCharType="end"/>
            </w:r>
          </w:hyperlink>
        </w:p>
        <w:p w14:paraId="583A95E0" w14:textId="77777777" w:rsidR="007B704A" w:rsidRDefault="002A53C6">
          <w:pPr>
            <w:pStyle w:val="31"/>
            <w:tabs>
              <w:tab w:val="left" w:pos="1260"/>
              <w:tab w:val="right" w:leader="dot" w:pos="9118"/>
            </w:tabs>
            <w:ind w:left="433"/>
            <w:rPr>
              <w:noProof/>
              <w:szCs w:val="22"/>
            </w:rPr>
          </w:pPr>
          <w:hyperlink w:anchor="_Toc4504060" w:history="1">
            <w:r w:rsidR="007B704A" w:rsidRPr="00F5518B">
              <w:rPr>
                <w:rStyle w:val="af2"/>
                <w:rFonts w:cstheme="majorHAnsi"/>
                <w:noProof/>
              </w:rPr>
              <w:t>8.1.1.</w:t>
            </w:r>
            <w:r w:rsidR="007B704A">
              <w:rPr>
                <w:noProof/>
                <w:szCs w:val="22"/>
              </w:rPr>
              <w:tab/>
            </w:r>
            <w:r w:rsidR="007B704A" w:rsidRPr="00F5518B">
              <w:rPr>
                <w:rStyle w:val="af2"/>
                <w:noProof/>
              </w:rPr>
              <w:t>表記法</w:t>
            </w:r>
            <w:r w:rsidR="007B704A">
              <w:rPr>
                <w:noProof/>
                <w:webHidden/>
              </w:rPr>
              <w:tab/>
            </w:r>
            <w:r w:rsidR="007B704A">
              <w:rPr>
                <w:noProof/>
                <w:webHidden/>
              </w:rPr>
              <w:fldChar w:fldCharType="begin"/>
            </w:r>
            <w:r w:rsidR="007B704A">
              <w:rPr>
                <w:noProof/>
                <w:webHidden/>
              </w:rPr>
              <w:instrText xml:space="preserve"> PAGEREF _Toc4504060 \h </w:instrText>
            </w:r>
            <w:r w:rsidR="007B704A">
              <w:rPr>
                <w:noProof/>
                <w:webHidden/>
              </w:rPr>
            </w:r>
            <w:r w:rsidR="007B704A">
              <w:rPr>
                <w:noProof/>
                <w:webHidden/>
              </w:rPr>
              <w:fldChar w:fldCharType="separate"/>
            </w:r>
            <w:r w:rsidR="00114A13">
              <w:rPr>
                <w:noProof/>
                <w:webHidden/>
              </w:rPr>
              <w:t>152</w:t>
            </w:r>
            <w:r w:rsidR="007B704A">
              <w:rPr>
                <w:noProof/>
                <w:webHidden/>
              </w:rPr>
              <w:fldChar w:fldCharType="end"/>
            </w:r>
          </w:hyperlink>
        </w:p>
        <w:p w14:paraId="5A94A563" w14:textId="77777777" w:rsidR="007B704A" w:rsidRDefault="002A53C6">
          <w:pPr>
            <w:pStyle w:val="31"/>
            <w:tabs>
              <w:tab w:val="left" w:pos="1260"/>
              <w:tab w:val="right" w:leader="dot" w:pos="9118"/>
            </w:tabs>
            <w:ind w:left="433"/>
            <w:rPr>
              <w:noProof/>
              <w:szCs w:val="22"/>
            </w:rPr>
          </w:pPr>
          <w:hyperlink w:anchor="_Toc4504061" w:history="1">
            <w:r w:rsidR="007B704A" w:rsidRPr="00F5518B">
              <w:rPr>
                <w:rStyle w:val="af2"/>
                <w:rFonts w:cstheme="majorHAnsi"/>
                <w:noProof/>
              </w:rPr>
              <w:t>8.1.2.</w:t>
            </w:r>
            <w:r w:rsidR="007B704A">
              <w:rPr>
                <w:noProof/>
                <w:szCs w:val="22"/>
              </w:rPr>
              <w:tab/>
            </w:r>
            <w:r w:rsidR="007B704A" w:rsidRPr="00F5518B">
              <w:rPr>
                <w:rStyle w:val="af2"/>
                <w:noProof/>
              </w:rPr>
              <w:t>接触キネマティクス</w:t>
            </w:r>
            <w:r w:rsidR="007B704A">
              <w:rPr>
                <w:noProof/>
                <w:webHidden/>
              </w:rPr>
              <w:tab/>
            </w:r>
            <w:r w:rsidR="007B704A">
              <w:rPr>
                <w:noProof/>
                <w:webHidden/>
              </w:rPr>
              <w:fldChar w:fldCharType="begin"/>
            </w:r>
            <w:r w:rsidR="007B704A">
              <w:rPr>
                <w:noProof/>
                <w:webHidden/>
              </w:rPr>
              <w:instrText xml:space="preserve"> PAGEREF _Toc4504061 \h </w:instrText>
            </w:r>
            <w:r w:rsidR="007B704A">
              <w:rPr>
                <w:noProof/>
                <w:webHidden/>
              </w:rPr>
            </w:r>
            <w:r w:rsidR="007B704A">
              <w:rPr>
                <w:noProof/>
                <w:webHidden/>
              </w:rPr>
              <w:fldChar w:fldCharType="separate"/>
            </w:r>
            <w:r w:rsidR="00114A13">
              <w:rPr>
                <w:noProof/>
                <w:webHidden/>
              </w:rPr>
              <w:t>153</w:t>
            </w:r>
            <w:r w:rsidR="007B704A">
              <w:rPr>
                <w:noProof/>
                <w:webHidden/>
              </w:rPr>
              <w:fldChar w:fldCharType="end"/>
            </w:r>
          </w:hyperlink>
        </w:p>
        <w:p w14:paraId="1399C034" w14:textId="77777777" w:rsidR="007B704A" w:rsidRDefault="002A53C6">
          <w:pPr>
            <w:pStyle w:val="31"/>
            <w:tabs>
              <w:tab w:val="left" w:pos="1260"/>
              <w:tab w:val="right" w:leader="dot" w:pos="9118"/>
            </w:tabs>
            <w:ind w:left="433"/>
            <w:rPr>
              <w:noProof/>
              <w:szCs w:val="22"/>
            </w:rPr>
          </w:pPr>
          <w:hyperlink w:anchor="_Toc4504062" w:history="1">
            <w:r w:rsidR="007B704A" w:rsidRPr="00F5518B">
              <w:rPr>
                <w:rStyle w:val="af2"/>
                <w:rFonts w:cstheme="majorHAnsi"/>
                <w:noProof/>
              </w:rPr>
              <w:t>8.1.3.</w:t>
            </w:r>
            <w:r w:rsidR="007B704A">
              <w:rPr>
                <w:noProof/>
                <w:szCs w:val="22"/>
              </w:rPr>
              <w:tab/>
            </w:r>
            <w:r w:rsidR="007B704A" w:rsidRPr="00F5518B">
              <w:rPr>
                <w:rStyle w:val="af2"/>
                <w:noProof/>
              </w:rPr>
              <w:t>接触拘束条件</w:t>
            </w:r>
            <w:r w:rsidR="007B704A">
              <w:rPr>
                <w:noProof/>
                <w:webHidden/>
              </w:rPr>
              <w:tab/>
            </w:r>
            <w:r w:rsidR="007B704A">
              <w:rPr>
                <w:noProof/>
                <w:webHidden/>
              </w:rPr>
              <w:fldChar w:fldCharType="begin"/>
            </w:r>
            <w:r w:rsidR="007B704A">
              <w:rPr>
                <w:noProof/>
                <w:webHidden/>
              </w:rPr>
              <w:instrText xml:space="preserve"> PAGEREF _Toc4504062 \h </w:instrText>
            </w:r>
            <w:r w:rsidR="007B704A">
              <w:rPr>
                <w:noProof/>
                <w:webHidden/>
              </w:rPr>
            </w:r>
            <w:r w:rsidR="007B704A">
              <w:rPr>
                <w:noProof/>
                <w:webHidden/>
              </w:rPr>
              <w:fldChar w:fldCharType="separate"/>
            </w:r>
            <w:r w:rsidR="00114A13">
              <w:rPr>
                <w:noProof/>
                <w:webHidden/>
              </w:rPr>
              <w:t>156</w:t>
            </w:r>
            <w:r w:rsidR="007B704A">
              <w:rPr>
                <w:noProof/>
                <w:webHidden/>
              </w:rPr>
              <w:fldChar w:fldCharType="end"/>
            </w:r>
          </w:hyperlink>
        </w:p>
        <w:p w14:paraId="0C6F3A53" w14:textId="77777777" w:rsidR="007B704A" w:rsidRDefault="002A53C6">
          <w:pPr>
            <w:pStyle w:val="22"/>
            <w:tabs>
              <w:tab w:val="left" w:pos="840"/>
              <w:tab w:val="right" w:leader="dot" w:pos="9118"/>
            </w:tabs>
            <w:ind w:left="217"/>
            <w:rPr>
              <w:noProof/>
              <w:szCs w:val="22"/>
            </w:rPr>
          </w:pPr>
          <w:hyperlink w:anchor="_Toc4504063" w:history="1">
            <w:r w:rsidR="007B704A" w:rsidRPr="00F5518B">
              <w:rPr>
                <w:rStyle w:val="af2"/>
                <w:noProof/>
              </w:rPr>
              <w:t>8.2.</w:t>
            </w:r>
            <w:r w:rsidR="007B704A">
              <w:rPr>
                <w:noProof/>
                <w:szCs w:val="22"/>
              </w:rPr>
              <w:tab/>
            </w:r>
            <w:r w:rsidR="007B704A" w:rsidRPr="00F5518B">
              <w:rPr>
                <w:rStyle w:val="af2"/>
                <w:noProof/>
              </w:rPr>
              <w:t>接触問題の弱形式</w:t>
            </w:r>
            <w:r w:rsidR="007B704A">
              <w:rPr>
                <w:noProof/>
                <w:webHidden/>
              </w:rPr>
              <w:tab/>
            </w:r>
            <w:r w:rsidR="007B704A">
              <w:rPr>
                <w:noProof/>
                <w:webHidden/>
              </w:rPr>
              <w:fldChar w:fldCharType="begin"/>
            </w:r>
            <w:r w:rsidR="007B704A">
              <w:rPr>
                <w:noProof/>
                <w:webHidden/>
              </w:rPr>
              <w:instrText xml:space="preserve"> PAGEREF _Toc4504063 \h </w:instrText>
            </w:r>
            <w:r w:rsidR="007B704A">
              <w:rPr>
                <w:noProof/>
                <w:webHidden/>
              </w:rPr>
            </w:r>
            <w:r w:rsidR="007B704A">
              <w:rPr>
                <w:noProof/>
                <w:webHidden/>
              </w:rPr>
              <w:fldChar w:fldCharType="separate"/>
            </w:r>
            <w:r w:rsidR="00114A13">
              <w:rPr>
                <w:noProof/>
                <w:webHidden/>
              </w:rPr>
              <w:t>158</w:t>
            </w:r>
            <w:r w:rsidR="007B704A">
              <w:rPr>
                <w:noProof/>
                <w:webHidden/>
              </w:rPr>
              <w:fldChar w:fldCharType="end"/>
            </w:r>
          </w:hyperlink>
        </w:p>
        <w:p w14:paraId="221D34CE" w14:textId="77777777" w:rsidR="007B704A" w:rsidRDefault="002A53C6">
          <w:pPr>
            <w:pStyle w:val="31"/>
            <w:tabs>
              <w:tab w:val="left" w:pos="1260"/>
              <w:tab w:val="right" w:leader="dot" w:pos="9118"/>
            </w:tabs>
            <w:ind w:left="433"/>
            <w:rPr>
              <w:noProof/>
              <w:szCs w:val="22"/>
            </w:rPr>
          </w:pPr>
          <w:hyperlink w:anchor="_Toc4504064" w:history="1">
            <w:r w:rsidR="007B704A" w:rsidRPr="00F5518B">
              <w:rPr>
                <w:rStyle w:val="af2"/>
                <w:rFonts w:cstheme="majorHAnsi"/>
                <w:noProof/>
              </w:rPr>
              <w:t>8.2.1.</w:t>
            </w:r>
            <w:r w:rsidR="007B704A">
              <w:rPr>
                <w:noProof/>
                <w:szCs w:val="22"/>
              </w:rPr>
              <w:tab/>
            </w:r>
            <w:r w:rsidR="007B704A" w:rsidRPr="00F5518B">
              <w:rPr>
                <w:rStyle w:val="af2"/>
                <w:noProof/>
              </w:rPr>
              <w:t>変分形式</w:t>
            </w:r>
            <w:r w:rsidR="007B704A">
              <w:rPr>
                <w:noProof/>
                <w:webHidden/>
              </w:rPr>
              <w:tab/>
            </w:r>
            <w:r w:rsidR="007B704A">
              <w:rPr>
                <w:noProof/>
                <w:webHidden/>
              </w:rPr>
              <w:fldChar w:fldCharType="begin"/>
            </w:r>
            <w:r w:rsidR="007B704A">
              <w:rPr>
                <w:noProof/>
                <w:webHidden/>
              </w:rPr>
              <w:instrText xml:space="preserve"> PAGEREF _Toc4504064 \h </w:instrText>
            </w:r>
            <w:r w:rsidR="007B704A">
              <w:rPr>
                <w:noProof/>
                <w:webHidden/>
              </w:rPr>
            </w:r>
            <w:r w:rsidR="007B704A">
              <w:rPr>
                <w:noProof/>
                <w:webHidden/>
              </w:rPr>
              <w:fldChar w:fldCharType="separate"/>
            </w:r>
            <w:r w:rsidR="00114A13">
              <w:rPr>
                <w:noProof/>
                <w:webHidden/>
              </w:rPr>
              <w:t>158</w:t>
            </w:r>
            <w:r w:rsidR="007B704A">
              <w:rPr>
                <w:noProof/>
                <w:webHidden/>
              </w:rPr>
              <w:fldChar w:fldCharType="end"/>
            </w:r>
          </w:hyperlink>
        </w:p>
        <w:p w14:paraId="557F9495" w14:textId="77777777" w:rsidR="007B704A" w:rsidRDefault="002A53C6">
          <w:pPr>
            <w:pStyle w:val="31"/>
            <w:tabs>
              <w:tab w:val="left" w:pos="1260"/>
              <w:tab w:val="right" w:leader="dot" w:pos="9118"/>
            </w:tabs>
            <w:ind w:left="433"/>
            <w:rPr>
              <w:noProof/>
              <w:szCs w:val="22"/>
            </w:rPr>
          </w:pPr>
          <w:hyperlink w:anchor="_Toc4504065" w:history="1">
            <w:r w:rsidR="007B704A" w:rsidRPr="00F5518B">
              <w:rPr>
                <w:rStyle w:val="af2"/>
                <w:rFonts w:cstheme="majorHAnsi"/>
                <w:noProof/>
              </w:rPr>
              <w:t>8.2.2.</w:t>
            </w:r>
            <w:r w:rsidR="007B704A">
              <w:rPr>
                <w:noProof/>
                <w:szCs w:val="22"/>
              </w:rPr>
              <w:tab/>
            </w:r>
            <w:r w:rsidR="007B704A" w:rsidRPr="00F5518B">
              <w:rPr>
                <w:rStyle w:val="af2"/>
                <w:noProof/>
              </w:rPr>
              <w:t>接触拘束条件の処理方法</w:t>
            </w:r>
            <w:r w:rsidR="007B704A">
              <w:rPr>
                <w:noProof/>
                <w:webHidden/>
              </w:rPr>
              <w:tab/>
            </w:r>
            <w:r w:rsidR="007B704A">
              <w:rPr>
                <w:noProof/>
                <w:webHidden/>
              </w:rPr>
              <w:fldChar w:fldCharType="begin"/>
            </w:r>
            <w:r w:rsidR="007B704A">
              <w:rPr>
                <w:noProof/>
                <w:webHidden/>
              </w:rPr>
              <w:instrText xml:space="preserve"> PAGEREF _Toc4504065 \h </w:instrText>
            </w:r>
            <w:r w:rsidR="007B704A">
              <w:rPr>
                <w:noProof/>
                <w:webHidden/>
              </w:rPr>
            </w:r>
            <w:r w:rsidR="007B704A">
              <w:rPr>
                <w:noProof/>
                <w:webHidden/>
              </w:rPr>
              <w:fldChar w:fldCharType="separate"/>
            </w:r>
            <w:r w:rsidR="00114A13">
              <w:rPr>
                <w:noProof/>
                <w:webHidden/>
              </w:rPr>
              <w:t>162</w:t>
            </w:r>
            <w:r w:rsidR="007B704A">
              <w:rPr>
                <w:noProof/>
                <w:webHidden/>
              </w:rPr>
              <w:fldChar w:fldCharType="end"/>
            </w:r>
          </w:hyperlink>
        </w:p>
        <w:p w14:paraId="1A73F87D" w14:textId="77777777" w:rsidR="007B704A" w:rsidRDefault="002A53C6">
          <w:pPr>
            <w:pStyle w:val="31"/>
            <w:tabs>
              <w:tab w:val="left" w:pos="1260"/>
              <w:tab w:val="right" w:leader="dot" w:pos="9118"/>
            </w:tabs>
            <w:ind w:left="433"/>
            <w:rPr>
              <w:noProof/>
              <w:szCs w:val="22"/>
            </w:rPr>
          </w:pPr>
          <w:hyperlink w:anchor="_Toc4504066" w:history="1">
            <w:r w:rsidR="007B704A" w:rsidRPr="00F5518B">
              <w:rPr>
                <w:rStyle w:val="af2"/>
                <w:rFonts w:cstheme="majorHAnsi"/>
                <w:noProof/>
              </w:rPr>
              <w:t>8.2.3.</w:t>
            </w:r>
            <w:r w:rsidR="007B704A">
              <w:rPr>
                <w:noProof/>
                <w:szCs w:val="22"/>
              </w:rPr>
              <w:tab/>
            </w:r>
            <w:r w:rsidR="007B704A" w:rsidRPr="00F5518B">
              <w:rPr>
                <w:rStyle w:val="af2"/>
                <w:noProof/>
              </w:rPr>
              <w:t>接触仮想仕事の線形化処理</w:t>
            </w:r>
            <w:r w:rsidR="007B704A">
              <w:rPr>
                <w:noProof/>
                <w:webHidden/>
              </w:rPr>
              <w:tab/>
            </w:r>
            <w:r w:rsidR="007B704A">
              <w:rPr>
                <w:noProof/>
                <w:webHidden/>
              </w:rPr>
              <w:fldChar w:fldCharType="begin"/>
            </w:r>
            <w:r w:rsidR="007B704A">
              <w:rPr>
                <w:noProof/>
                <w:webHidden/>
              </w:rPr>
              <w:instrText xml:space="preserve"> PAGEREF _Toc4504066 \h </w:instrText>
            </w:r>
            <w:r w:rsidR="007B704A">
              <w:rPr>
                <w:noProof/>
                <w:webHidden/>
              </w:rPr>
            </w:r>
            <w:r w:rsidR="007B704A">
              <w:rPr>
                <w:noProof/>
                <w:webHidden/>
              </w:rPr>
              <w:fldChar w:fldCharType="separate"/>
            </w:r>
            <w:r w:rsidR="00114A13">
              <w:rPr>
                <w:noProof/>
                <w:webHidden/>
              </w:rPr>
              <w:t>165</w:t>
            </w:r>
            <w:r w:rsidR="007B704A">
              <w:rPr>
                <w:noProof/>
                <w:webHidden/>
              </w:rPr>
              <w:fldChar w:fldCharType="end"/>
            </w:r>
          </w:hyperlink>
        </w:p>
        <w:p w14:paraId="6E109D83" w14:textId="77777777" w:rsidR="007B704A" w:rsidRDefault="002A53C6">
          <w:pPr>
            <w:pStyle w:val="22"/>
            <w:tabs>
              <w:tab w:val="left" w:pos="840"/>
              <w:tab w:val="right" w:leader="dot" w:pos="9118"/>
            </w:tabs>
            <w:ind w:left="217"/>
            <w:rPr>
              <w:noProof/>
              <w:szCs w:val="22"/>
            </w:rPr>
          </w:pPr>
          <w:hyperlink w:anchor="_Toc4504067" w:history="1">
            <w:r w:rsidR="007B704A" w:rsidRPr="00F5518B">
              <w:rPr>
                <w:rStyle w:val="af2"/>
                <w:noProof/>
              </w:rPr>
              <w:t>8.3.</w:t>
            </w:r>
            <w:r w:rsidR="007B704A">
              <w:rPr>
                <w:noProof/>
                <w:szCs w:val="22"/>
              </w:rPr>
              <w:tab/>
            </w:r>
            <w:r w:rsidR="007B704A" w:rsidRPr="00F5518B">
              <w:rPr>
                <w:rStyle w:val="af2"/>
                <w:noProof/>
              </w:rPr>
              <w:t>有限要素法接触解析</w:t>
            </w:r>
            <w:r w:rsidR="007B704A">
              <w:rPr>
                <w:noProof/>
                <w:webHidden/>
              </w:rPr>
              <w:tab/>
            </w:r>
            <w:r w:rsidR="007B704A">
              <w:rPr>
                <w:noProof/>
                <w:webHidden/>
              </w:rPr>
              <w:fldChar w:fldCharType="begin"/>
            </w:r>
            <w:r w:rsidR="007B704A">
              <w:rPr>
                <w:noProof/>
                <w:webHidden/>
              </w:rPr>
              <w:instrText xml:space="preserve"> PAGEREF _Toc4504067 \h </w:instrText>
            </w:r>
            <w:r w:rsidR="007B704A">
              <w:rPr>
                <w:noProof/>
                <w:webHidden/>
              </w:rPr>
            </w:r>
            <w:r w:rsidR="007B704A">
              <w:rPr>
                <w:noProof/>
                <w:webHidden/>
              </w:rPr>
              <w:fldChar w:fldCharType="separate"/>
            </w:r>
            <w:r w:rsidR="00114A13">
              <w:rPr>
                <w:noProof/>
                <w:webHidden/>
              </w:rPr>
              <w:t>169</w:t>
            </w:r>
            <w:r w:rsidR="007B704A">
              <w:rPr>
                <w:noProof/>
                <w:webHidden/>
              </w:rPr>
              <w:fldChar w:fldCharType="end"/>
            </w:r>
          </w:hyperlink>
        </w:p>
        <w:p w14:paraId="0E779D15" w14:textId="77777777" w:rsidR="007B704A" w:rsidRDefault="002A53C6">
          <w:pPr>
            <w:pStyle w:val="31"/>
            <w:tabs>
              <w:tab w:val="left" w:pos="1260"/>
              <w:tab w:val="right" w:leader="dot" w:pos="9118"/>
            </w:tabs>
            <w:ind w:left="433"/>
            <w:rPr>
              <w:noProof/>
              <w:szCs w:val="22"/>
            </w:rPr>
          </w:pPr>
          <w:hyperlink w:anchor="_Toc4504068" w:history="1">
            <w:r w:rsidR="007B704A" w:rsidRPr="00F5518B">
              <w:rPr>
                <w:rStyle w:val="af2"/>
                <w:rFonts w:cstheme="majorHAnsi"/>
                <w:noProof/>
              </w:rPr>
              <w:t>8.3.1.</w:t>
            </w:r>
            <w:r w:rsidR="007B704A">
              <w:rPr>
                <w:noProof/>
                <w:szCs w:val="22"/>
              </w:rPr>
              <w:tab/>
            </w:r>
            <w:r w:rsidR="007B704A" w:rsidRPr="00F5518B">
              <w:rPr>
                <w:rStyle w:val="af2"/>
                <w:noProof/>
              </w:rPr>
              <w:t>はじめに</w:t>
            </w:r>
            <w:r w:rsidR="007B704A">
              <w:rPr>
                <w:noProof/>
                <w:webHidden/>
              </w:rPr>
              <w:tab/>
            </w:r>
            <w:r w:rsidR="007B704A">
              <w:rPr>
                <w:noProof/>
                <w:webHidden/>
              </w:rPr>
              <w:fldChar w:fldCharType="begin"/>
            </w:r>
            <w:r w:rsidR="007B704A">
              <w:rPr>
                <w:noProof/>
                <w:webHidden/>
              </w:rPr>
              <w:instrText xml:space="preserve"> PAGEREF _Toc4504068 \h </w:instrText>
            </w:r>
            <w:r w:rsidR="007B704A">
              <w:rPr>
                <w:noProof/>
                <w:webHidden/>
              </w:rPr>
            </w:r>
            <w:r w:rsidR="007B704A">
              <w:rPr>
                <w:noProof/>
                <w:webHidden/>
              </w:rPr>
              <w:fldChar w:fldCharType="separate"/>
            </w:r>
            <w:r w:rsidR="00114A13">
              <w:rPr>
                <w:noProof/>
                <w:webHidden/>
              </w:rPr>
              <w:t>169</w:t>
            </w:r>
            <w:r w:rsidR="007B704A">
              <w:rPr>
                <w:noProof/>
                <w:webHidden/>
              </w:rPr>
              <w:fldChar w:fldCharType="end"/>
            </w:r>
          </w:hyperlink>
        </w:p>
        <w:p w14:paraId="1DD1F716" w14:textId="77777777" w:rsidR="007B704A" w:rsidRDefault="002A53C6">
          <w:pPr>
            <w:pStyle w:val="31"/>
            <w:tabs>
              <w:tab w:val="left" w:pos="1260"/>
              <w:tab w:val="right" w:leader="dot" w:pos="9118"/>
            </w:tabs>
            <w:ind w:left="433"/>
            <w:rPr>
              <w:noProof/>
              <w:szCs w:val="22"/>
            </w:rPr>
          </w:pPr>
          <w:hyperlink w:anchor="_Toc4504069" w:history="1">
            <w:r w:rsidR="007B704A" w:rsidRPr="00F5518B">
              <w:rPr>
                <w:rStyle w:val="af2"/>
                <w:rFonts w:cstheme="majorHAnsi"/>
                <w:noProof/>
              </w:rPr>
              <w:t>8.3.2.</w:t>
            </w:r>
            <w:r w:rsidR="007B704A">
              <w:rPr>
                <w:noProof/>
                <w:szCs w:val="22"/>
              </w:rPr>
              <w:tab/>
            </w:r>
            <w:r w:rsidR="007B704A" w:rsidRPr="00F5518B">
              <w:rPr>
                <w:rStyle w:val="af2"/>
                <w:noProof/>
              </w:rPr>
              <w:t>接触の離散化表現</w:t>
            </w:r>
            <w:r w:rsidR="007B704A">
              <w:rPr>
                <w:noProof/>
                <w:webHidden/>
              </w:rPr>
              <w:tab/>
            </w:r>
            <w:r w:rsidR="007B704A">
              <w:rPr>
                <w:noProof/>
                <w:webHidden/>
              </w:rPr>
              <w:fldChar w:fldCharType="begin"/>
            </w:r>
            <w:r w:rsidR="007B704A">
              <w:rPr>
                <w:noProof/>
                <w:webHidden/>
              </w:rPr>
              <w:instrText xml:space="preserve"> PAGEREF _Toc4504069 \h </w:instrText>
            </w:r>
            <w:r w:rsidR="007B704A">
              <w:rPr>
                <w:noProof/>
                <w:webHidden/>
              </w:rPr>
            </w:r>
            <w:r w:rsidR="007B704A">
              <w:rPr>
                <w:noProof/>
                <w:webHidden/>
              </w:rPr>
              <w:fldChar w:fldCharType="separate"/>
            </w:r>
            <w:r w:rsidR="00114A13">
              <w:rPr>
                <w:noProof/>
                <w:webHidden/>
              </w:rPr>
              <w:t>170</w:t>
            </w:r>
            <w:r w:rsidR="007B704A">
              <w:rPr>
                <w:noProof/>
                <w:webHidden/>
              </w:rPr>
              <w:fldChar w:fldCharType="end"/>
            </w:r>
          </w:hyperlink>
        </w:p>
        <w:p w14:paraId="1B00D346" w14:textId="77777777" w:rsidR="007B704A" w:rsidRDefault="002A53C6">
          <w:pPr>
            <w:pStyle w:val="31"/>
            <w:tabs>
              <w:tab w:val="left" w:pos="1260"/>
              <w:tab w:val="right" w:leader="dot" w:pos="9118"/>
            </w:tabs>
            <w:ind w:left="433"/>
            <w:rPr>
              <w:noProof/>
              <w:szCs w:val="22"/>
            </w:rPr>
          </w:pPr>
          <w:hyperlink w:anchor="_Toc4504070" w:history="1">
            <w:r w:rsidR="007B704A" w:rsidRPr="00F5518B">
              <w:rPr>
                <w:rStyle w:val="af2"/>
                <w:rFonts w:cstheme="majorHAnsi"/>
                <w:noProof/>
              </w:rPr>
              <w:t>8.3.3.</w:t>
            </w:r>
            <w:r w:rsidR="007B704A">
              <w:rPr>
                <w:noProof/>
                <w:szCs w:val="22"/>
              </w:rPr>
              <w:tab/>
            </w:r>
            <w:r w:rsidR="007B704A" w:rsidRPr="00F5518B">
              <w:rPr>
                <w:rStyle w:val="af2"/>
                <w:noProof/>
              </w:rPr>
              <w:t>Augmented Lagrange</w:t>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_Toc4504070 \h </w:instrText>
            </w:r>
            <w:r w:rsidR="007B704A">
              <w:rPr>
                <w:noProof/>
                <w:webHidden/>
              </w:rPr>
            </w:r>
            <w:r w:rsidR="007B704A">
              <w:rPr>
                <w:noProof/>
                <w:webHidden/>
              </w:rPr>
              <w:fldChar w:fldCharType="separate"/>
            </w:r>
            <w:r w:rsidR="00114A13">
              <w:rPr>
                <w:noProof/>
                <w:webHidden/>
              </w:rPr>
              <w:t>176</w:t>
            </w:r>
            <w:r w:rsidR="007B704A">
              <w:rPr>
                <w:noProof/>
                <w:webHidden/>
              </w:rPr>
              <w:fldChar w:fldCharType="end"/>
            </w:r>
          </w:hyperlink>
        </w:p>
        <w:p w14:paraId="09B5D476" w14:textId="77777777" w:rsidR="007B704A" w:rsidRDefault="002A53C6">
          <w:pPr>
            <w:pStyle w:val="31"/>
            <w:tabs>
              <w:tab w:val="left" w:pos="1260"/>
              <w:tab w:val="right" w:leader="dot" w:pos="9118"/>
            </w:tabs>
            <w:ind w:left="433"/>
            <w:rPr>
              <w:noProof/>
              <w:szCs w:val="22"/>
            </w:rPr>
          </w:pPr>
          <w:hyperlink w:anchor="_Toc4504071" w:history="1">
            <w:r w:rsidR="007B704A" w:rsidRPr="00F5518B">
              <w:rPr>
                <w:rStyle w:val="af2"/>
                <w:rFonts w:cstheme="majorHAnsi"/>
                <w:noProof/>
              </w:rPr>
              <w:t>8.3.4.</w:t>
            </w:r>
            <w:r w:rsidR="007B704A">
              <w:rPr>
                <w:noProof/>
                <w:szCs w:val="22"/>
              </w:rPr>
              <w:tab/>
            </w:r>
            <w:r w:rsidR="007B704A" w:rsidRPr="00F5518B">
              <w:rPr>
                <w:rStyle w:val="af2"/>
                <w:noProof/>
              </w:rPr>
              <w:t>微小すべり解析</w:t>
            </w:r>
            <w:r w:rsidR="007B704A">
              <w:rPr>
                <w:noProof/>
                <w:webHidden/>
              </w:rPr>
              <w:tab/>
            </w:r>
            <w:r w:rsidR="007B704A">
              <w:rPr>
                <w:noProof/>
                <w:webHidden/>
              </w:rPr>
              <w:fldChar w:fldCharType="begin"/>
            </w:r>
            <w:r w:rsidR="007B704A">
              <w:rPr>
                <w:noProof/>
                <w:webHidden/>
              </w:rPr>
              <w:instrText xml:space="preserve"> PAGEREF _Toc4504071 \h </w:instrText>
            </w:r>
            <w:r w:rsidR="007B704A">
              <w:rPr>
                <w:noProof/>
                <w:webHidden/>
              </w:rPr>
            </w:r>
            <w:r w:rsidR="007B704A">
              <w:rPr>
                <w:noProof/>
                <w:webHidden/>
              </w:rPr>
              <w:fldChar w:fldCharType="separate"/>
            </w:r>
            <w:r w:rsidR="00114A13">
              <w:rPr>
                <w:noProof/>
                <w:webHidden/>
              </w:rPr>
              <w:t>180</w:t>
            </w:r>
            <w:r w:rsidR="007B704A">
              <w:rPr>
                <w:noProof/>
                <w:webHidden/>
              </w:rPr>
              <w:fldChar w:fldCharType="end"/>
            </w:r>
          </w:hyperlink>
        </w:p>
        <w:p w14:paraId="1FA476E8" w14:textId="77777777" w:rsidR="007B704A" w:rsidRDefault="002A53C6">
          <w:pPr>
            <w:pStyle w:val="31"/>
            <w:tabs>
              <w:tab w:val="left" w:pos="1260"/>
              <w:tab w:val="right" w:leader="dot" w:pos="9118"/>
            </w:tabs>
            <w:ind w:left="433"/>
            <w:rPr>
              <w:noProof/>
              <w:szCs w:val="22"/>
            </w:rPr>
          </w:pPr>
          <w:hyperlink w:anchor="_Toc4504072" w:history="1">
            <w:r w:rsidR="007B704A" w:rsidRPr="00F5518B">
              <w:rPr>
                <w:rStyle w:val="af2"/>
                <w:rFonts w:cstheme="majorHAnsi"/>
                <w:noProof/>
              </w:rPr>
              <w:t>8.3.5.</w:t>
            </w:r>
            <w:r w:rsidR="007B704A">
              <w:rPr>
                <w:noProof/>
                <w:szCs w:val="22"/>
              </w:rPr>
              <w:tab/>
            </w:r>
            <w:r w:rsidR="007B704A" w:rsidRPr="00F5518B">
              <w:rPr>
                <w:rStyle w:val="af2"/>
                <w:noProof/>
              </w:rPr>
              <w:t>まとめ</w:t>
            </w:r>
            <w:r w:rsidR="007B704A">
              <w:rPr>
                <w:noProof/>
                <w:webHidden/>
              </w:rPr>
              <w:tab/>
            </w:r>
            <w:r w:rsidR="007B704A">
              <w:rPr>
                <w:noProof/>
                <w:webHidden/>
              </w:rPr>
              <w:fldChar w:fldCharType="begin"/>
            </w:r>
            <w:r w:rsidR="007B704A">
              <w:rPr>
                <w:noProof/>
                <w:webHidden/>
              </w:rPr>
              <w:instrText xml:space="preserve"> PAGEREF _Toc4504072 \h </w:instrText>
            </w:r>
            <w:r w:rsidR="007B704A">
              <w:rPr>
                <w:noProof/>
                <w:webHidden/>
              </w:rPr>
            </w:r>
            <w:r w:rsidR="007B704A">
              <w:rPr>
                <w:noProof/>
                <w:webHidden/>
              </w:rPr>
              <w:fldChar w:fldCharType="separate"/>
            </w:r>
            <w:r w:rsidR="00114A13">
              <w:rPr>
                <w:noProof/>
                <w:webHidden/>
              </w:rPr>
              <w:t>181</w:t>
            </w:r>
            <w:r w:rsidR="007B704A">
              <w:rPr>
                <w:noProof/>
                <w:webHidden/>
              </w:rPr>
              <w:fldChar w:fldCharType="end"/>
            </w:r>
          </w:hyperlink>
        </w:p>
        <w:p w14:paraId="03725310" w14:textId="77777777" w:rsidR="007B704A" w:rsidRDefault="002A53C6">
          <w:pPr>
            <w:pStyle w:val="11"/>
            <w:tabs>
              <w:tab w:val="left" w:pos="420"/>
              <w:tab w:val="right" w:leader="dot" w:pos="9118"/>
            </w:tabs>
            <w:rPr>
              <w:noProof/>
              <w:szCs w:val="22"/>
            </w:rPr>
          </w:pPr>
          <w:hyperlink w:anchor="_Toc4504073" w:history="1">
            <w:r w:rsidR="007B704A" w:rsidRPr="00F5518B">
              <w:rPr>
                <w:rStyle w:val="af2"/>
                <w:noProof/>
              </w:rPr>
              <w:t>9.</w:t>
            </w:r>
            <w:r w:rsidR="007B704A">
              <w:rPr>
                <w:noProof/>
                <w:szCs w:val="22"/>
              </w:rPr>
              <w:tab/>
            </w:r>
            <w:r w:rsidR="007B704A" w:rsidRPr="00F5518B">
              <w:rPr>
                <w:rStyle w:val="af2"/>
                <w:noProof/>
              </w:rPr>
              <w:t>付録</w:t>
            </w:r>
            <w:r w:rsidR="007B704A">
              <w:rPr>
                <w:noProof/>
                <w:webHidden/>
              </w:rPr>
              <w:tab/>
            </w:r>
            <w:r w:rsidR="007B704A">
              <w:rPr>
                <w:noProof/>
                <w:webHidden/>
              </w:rPr>
              <w:fldChar w:fldCharType="begin"/>
            </w:r>
            <w:r w:rsidR="007B704A">
              <w:rPr>
                <w:noProof/>
                <w:webHidden/>
              </w:rPr>
              <w:instrText xml:space="preserve"> PAGEREF _Toc4504073 \h </w:instrText>
            </w:r>
            <w:r w:rsidR="007B704A">
              <w:rPr>
                <w:noProof/>
                <w:webHidden/>
              </w:rPr>
            </w:r>
            <w:r w:rsidR="007B704A">
              <w:rPr>
                <w:noProof/>
                <w:webHidden/>
              </w:rPr>
              <w:fldChar w:fldCharType="separate"/>
            </w:r>
            <w:r w:rsidR="00114A13">
              <w:rPr>
                <w:noProof/>
                <w:webHidden/>
              </w:rPr>
              <w:t>182</w:t>
            </w:r>
            <w:r w:rsidR="007B704A">
              <w:rPr>
                <w:noProof/>
                <w:webHidden/>
              </w:rPr>
              <w:fldChar w:fldCharType="end"/>
            </w:r>
          </w:hyperlink>
        </w:p>
        <w:p w14:paraId="53E949CE" w14:textId="77777777" w:rsidR="007B704A" w:rsidRDefault="002A53C6">
          <w:pPr>
            <w:pStyle w:val="22"/>
            <w:tabs>
              <w:tab w:val="left" w:pos="840"/>
              <w:tab w:val="right" w:leader="dot" w:pos="9118"/>
            </w:tabs>
            <w:ind w:left="217"/>
            <w:rPr>
              <w:noProof/>
              <w:szCs w:val="22"/>
            </w:rPr>
          </w:pPr>
          <w:hyperlink w:anchor="_Toc4504074" w:history="1">
            <w:r w:rsidR="007B704A" w:rsidRPr="00F5518B">
              <w:rPr>
                <w:rStyle w:val="af2"/>
                <w:noProof/>
              </w:rPr>
              <w:t>9.1.</w:t>
            </w:r>
            <w:r w:rsidR="007B704A">
              <w:rPr>
                <w:noProof/>
                <w:szCs w:val="22"/>
              </w:rPr>
              <w:tab/>
            </w:r>
            <w:r w:rsidR="007B704A" w:rsidRPr="00F5518B">
              <w:rPr>
                <w:rStyle w:val="af2"/>
                <w:noProof/>
              </w:rPr>
              <w:t>MPC</w:t>
            </w:r>
            <w:r w:rsidR="007B704A" w:rsidRPr="00F5518B">
              <w:rPr>
                <w:rStyle w:val="af2"/>
                <w:noProof/>
              </w:rPr>
              <w:t>を考慮した</w:t>
            </w:r>
            <w:r w:rsidR="007B704A" w:rsidRPr="00F5518B">
              <w:rPr>
                <w:rStyle w:val="af2"/>
                <w:noProof/>
              </w:rPr>
              <w:t>CG</w:t>
            </w:r>
            <w:r w:rsidR="007B704A" w:rsidRPr="00F5518B">
              <w:rPr>
                <w:rStyle w:val="af2"/>
                <w:noProof/>
              </w:rPr>
              <w:t>法</w:t>
            </w:r>
            <w:r w:rsidR="007B704A">
              <w:rPr>
                <w:noProof/>
                <w:webHidden/>
              </w:rPr>
              <w:tab/>
            </w:r>
            <w:r w:rsidR="007B704A">
              <w:rPr>
                <w:noProof/>
                <w:webHidden/>
              </w:rPr>
              <w:fldChar w:fldCharType="begin"/>
            </w:r>
            <w:r w:rsidR="007B704A">
              <w:rPr>
                <w:noProof/>
                <w:webHidden/>
              </w:rPr>
              <w:instrText xml:space="preserve"> PAGEREF _Toc4504074 \h </w:instrText>
            </w:r>
            <w:r w:rsidR="007B704A">
              <w:rPr>
                <w:noProof/>
                <w:webHidden/>
              </w:rPr>
            </w:r>
            <w:r w:rsidR="007B704A">
              <w:rPr>
                <w:noProof/>
                <w:webHidden/>
              </w:rPr>
              <w:fldChar w:fldCharType="separate"/>
            </w:r>
            <w:r w:rsidR="00114A13">
              <w:rPr>
                <w:noProof/>
                <w:webHidden/>
              </w:rPr>
              <w:t>182</w:t>
            </w:r>
            <w:r w:rsidR="007B704A">
              <w:rPr>
                <w:noProof/>
                <w:webHidden/>
              </w:rPr>
              <w:fldChar w:fldCharType="end"/>
            </w:r>
          </w:hyperlink>
        </w:p>
        <w:p w14:paraId="37C13822" w14:textId="77777777" w:rsidR="007B704A" w:rsidRDefault="002A53C6">
          <w:pPr>
            <w:pStyle w:val="22"/>
            <w:tabs>
              <w:tab w:val="left" w:pos="840"/>
              <w:tab w:val="right" w:leader="dot" w:pos="9118"/>
            </w:tabs>
            <w:ind w:left="217"/>
            <w:rPr>
              <w:noProof/>
              <w:szCs w:val="22"/>
            </w:rPr>
          </w:pPr>
          <w:hyperlink w:anchor="_Toc4504075" w:history="1">
            <w:r w:rsidR="007B704A" w:rsidRPr="00F5518B">
              <w:rPr>
                <w:rStyle w:val="af2"/>
                <w:noProof/>
              </w:rPr>
              <w:t>9.2.</w:t>
            </w:r>
            <w:r w:rsidR="007B704A">
              <w:rPr>
                <w:noProof/>
                <w:szCs w:val="22"/>
              </w:rPr>
              <w:tab/>
            </w:r>
            <w:r w:rsidR="007B704A" w:rsidRPr="00F5518B">
              <w:rPr>
                <w:rStyle w:val="af2"/>
                <w:noProof/>
              </w:rPr>
              <w:t>座標変換</w:t>
            </w:r>
            <w:r w:rsidR="007B704A">
              <w:rPr>
                <w:noProof/>
                <w:webHidden/>
              </w:rPr>
              <w:tab/>
            </w:r>
            <w:r w:rsidR="007B704A">
              <w:rPr>
                <w:noProof/>
                <w:webHidden/>
              </w:rPr>
              <w:fldChar w:fldCharType="begin"/>
            </w:r>
            <w:r w:rsidR="007B704A">
              <w:rPr>
                <w:noProof/>
                <w:webHidden/>
              </w:rPr>
              <w:instrText xml:space="preserve"> PAGEREF _Toc4504075 \h </w:instrText>
            </w:r>
            <w:r w:rsidR="007B704A">
              <w:rPr>
                <w:noProof/>
                <w:webHidden/>
              </w:rPr>
            </w:r>
            <w:r w:rsidR="007B704A">
              <w:rPr>
                <w:noProof/>
                <w:webHidden/>
              </w:rPr>
              <w:fldChar w:fldCharType="separate"/>
            </w:r>
            <w:r w:rsidR="00114A13">
              <w:rPr>
                <w:noProof/>
                <w:webHidden/>
              </w:rPr>
              <w:t>184</w:t>
            </w:r>
            <w:r w:rsidR="007B704A">
              <w:rPr>
                <w:noProof/>
                <w:webHidden/>
              </w:rPr>
              <w:fldChar w:fldCharType="end"/>
            </w:r>
          </w:hyperlink>
        </w:p>
        <w:p w14:paraId="0A933118" w14:textId="77777777" w:rsidR="007B704A" w:rsidRDefault="002A53C6">
          <w:pPr>
            <w:pStyle w:val="31"/>
            <w:tabs>
              <w:tab w:val="left" w:pos="1260"/>
              <w:tab w:val="right" w:leader="dot" w:pos="9118"/>
            </w:tabs>
            <w:ind w:left="433"/>
            <w:rPr>
              <w:noProof/>
              <w:szCs w:val="22"/>
            </w:rPr>
          </w:pPr>
          <w:hyperlink w:anchor="_Toc4504076" w:history="1">
            <w:r w:rsidR="007B704A" w:rsidRPr="00F5518B">
              <w:rPr>
                <w:rStyle w:val="af2"/>
                <w:rFonts w:cstheme="majorHAnsi"/>
                <w:noProof/>
              </w:rPr>
              <w:t>9.2.1.</w:t>
            </w:r>
            <w:r w:rsidR="007B704A">
              <w:rPr>
                <w:noProof/>
                <w:szCs w:val="22"/>
              </w:rPr>
              <w:tab/>
            </w:r>
            <w:r w:rsidR="007B704A" w:rsidRPr="00F5518B">
              <w:rPr>
                <w:rStyle w:val="af2"/>
                <w:noProof/>
              </w:rPr>
              <w:t>埋め込み座標系中のひずみと応力</w:t>
            </w:r>
            <w:r w:rsidR="007B704A">
              <w:rPr>
                <w:noProof/>
                <w:webHidden/>
              </w:rPr>
              <w:tab/>
            </w:r>
            <w:r w:rsidR="007B704A">
              <w:rPr>
                <w:noProof/>
                <w:webHidden/>
              </w:rPr>
              <w:fldChar w:fldCharType="begin"/>
            </w:r>
            <w:r w:rsidR="007B704A">
              <w:rPr>
                <w:noProof/>
                <w:webHidden/>
              </w:rPr>
              <w:instrText xml:space="preserve"> PAGEREF _Toc4504076 \h </w:instrText>
            </w:r>
            <w:r w:rsidR="007B704A">
              <w:rPr>
                <w:noProof/>
                <w:webHidden/>
              </w:rPr>
            </w:r>
            <w:r w:rsidR="007B704A">
              <w:rPr>
                <w:noProof/>
                <w:webHidden/>
              </w:rPr>
              <w:fldChar w:fldCharType="separate"/>
            </w:r>
            <w:r w:rsidR="00114A13">
              <w:rPr>
                <w:noProof/>
                <w:webHidden/>
              </w:rPr>
              <w:t>184</w:t>
            </w:r>
            <w:r w:rsidR="007B704A">
              <w:rPr>
                <w:noProof/>
                <w:webHidden/>
              </w:rPr>
              <w:fldChar w:fldCharType="end"/>
            </w:r>
          </w:hyperlink>
        </w:p>
        <w:p w14:paraId="4BCF16CC" w14:textId="77777777" w:rsidR="007B704A" w:rsidRDefault="002A53C6">
          <w:pPr>
            <w:pStyle w:val="31"/>
            <w:tabs>
              <w:tab w:val="left" w:pos="1260"/>
              <w:tab w:val="right" w:leader="dot" w:pos="9118"/>
            </w:tabs>
            <w:ind w:left="433"/>
            <w:rPr>
              <w:noProof/>
              <w:szCs w:val="22"/>
            </w:rPr>
          </w:pPr>
          <w:hyperlink w:anchor="_Toc4504077" w:history="1">
            <w:r w:rsidR="007B704A" w:rsidRPr="00F5518B">
              <w:rPr>
                <w:rStyle w:val="af2"/>
                <w:rFonts w:cstheme="majorHAnsi"/>
                <w:noProof/>
              </w:rPr>
              <w:t>9.2.2.</w:t>
            </w:r>
            <w:r w:rsidR="007B704A">
              <w:rPr>
                <w:noProof/>
                <w:szCs w:val="22"/>
              </w:rPr>
              <w:tab/>
            </w:r>
            <w:r w:rsidR="007B704A" w:rsidRPr="00F5518B">
              <w:rPr>
                <w:rStyle w:val="af2"/>
                <w:noProof/>
              </w:rPr>
              <w:t>埋め込み座標系から他の座標系への変換</w:t>
            </w:r>
            <w:r w:rsidR="007B704A">
              <w:rPr>
                <w:noProof/>
                <w:webHidden/>
              </w:rPr>
              <w:tab/>
            </w:r>
            <w:r w:rsidR="007B704A">
              <w:rPr>
                <w:noProof/>
                <w:webHidden/>
              </w:rPr>
              <w:fldChar w:fldCharType="begin"/>
            </w:r>
            <w:r w:rsidR="007B704A">
              <w:rPr>
                <w:noProof/>
                <w:webHidden/>
              </w:rPr>
              <w:instrText xml:space="preserve"> PAGEREF _Toc4504077 \h </w:instrText>
            </w:r>
            <w:r w:rsidR="007B704A">
              <w:rPr>
                <w:noProof/>
                <w:webHidden/>
              </w:rPr>
            </w:r>
            <w:r w:rsidR="007B704A">
              <w:rPr>
                <w:noProof/>
                <w:webHidden/>
              </w:rPr>
              <w:fldChar w:fldCharType="separate"/>
            </w:r>
            <w:r w:rsidR="00114A13">
              <w:rPr>
                <w:noProof/>
                <w:webHidden/>
              </w:rPr>
              <w:t>185</w:t>
            </w:r>
            <w:r w:rsidR="007B704A">
              <w:rPr>
                <w:noProof/>
                <w:webHidden/>
              </w:rPr>
              <w:fldChar w:fldCharType="end"/>
            </w:r>
          </w:hyperlink>
        </w:p>
        <w:p w14:paraId="62AA68F9" w14:textId="77777777" w:rsidR="007B704A" w:rsidRDefault="002A53C6">
          <w:pPr>
            <w:pStyle w:val="11"/>
            <w:tabs>
              <w:tab w:val="left" w:pos="630"/>
              <w:tab w:val="right" w:leader="dot" w:pos="9118"/>
            </w:tabs>
            <w:rPr>
              <w:noProof/>
              <w:szCs w:val="22"/>
            </w:rPr>
          </w:pPr>
          <w:hyperlink w:anchor="_Toc4504078" w:history="1">
            <w:r w:rsidR="007B704A" w:rsidRPr="00F5518B">
              <w:rPr>
                <w:rStyle w:val="af2"/>
                <w:noProof/>
              </w:rPr>
              <w:t>10.</w:t>
            </w:r>
            <w:r w:rsidR="007B704A">
              <w:rPr>
                <w:noProof/>
                <w:szCs w:val="22"/>
              </w:rPr>
              <w:tab/>
            </w:r>
            <w:r w:rsidR="007B704A" w:rsidRPr="00F5518B">
              <w:rPr>
                <w:rStyle w:val="af2"/>
                <w:noProof/>
              </w:rPr>
              <w:t>参考資料</w:t>
            </w:r>
            <w:r w:rsidR="007B704A">
              <w:rPr>
                <w:noProof/>
                <w:webHidden/>
              </w:rPr>
              <w:tab/>
            </w:r>
            <w:r w:rsidR="007B704A">
              <w:rPr>
                <w:noProof/>
                <w:webHidden/>
              </w:rPr>
              <w:fldChar w:fldCharType="begin"/>
            </w:r>
            <w:r w:rsidR="007B704A">
              <w:rPr>
                <w:noProof/>
                <w:webHidden/>
              </w:rPr>
              <w:instrText xml:space="preserve"> PAGEREF _Toc4504078 \h </w:instrText>
            </w:r>
            <w:r w:rsidR="007B704A">
              <w:rPr>
                <w:noProof/>
                <w:webHidden/>
              </w:rPr>
            </w:r>
            <w:r w:rsidR="007B704A">
              <w:rPr>
                <w:noProof/>
                <w:webHidden/>
              </w:rPr>
              <w:fldChar w:fldCharType="separate"/>
            </w:r>
            <w:r w:rsidR="00114A13">
              <w:rPr>
                <w:noProof/>
                <w:webHidden/>
              </w:rPr>
              <w:t>188</w:t>
            </w:r>
            <w:r w:rsidR="007B704A">
              <w:rPr>
                <w:noProof/>
                <w:webHidden/>
              </w:rPr>
              <w:fldChar w:fldCharType="end"/>
            </w:r>
          </w:hyperlink>
        </w:p>
        <w:p w14:paraId="3E8A02A1" w14:textId="77777777" w:rsidR="00A35AFE" w:rsidRDefault="003F4D63">
          <w:r>
            <w:fldChar w:fldCharType="end"/>
          </w:r>
        </w:p>
      </w:sdtContent>
    </w:sdt>
    <w:p w14:paraId="4F93C316" w14:textId="77777777" w:rsidR="00095313" w:rsidRDefault="00095313">
      <w:pPr>
        <w:widowControl/>
        <w:jc w:val="left"/>
      </w:pPr>
    </w:p>
    <w:p w14:paraId="72B012B5" w14:textId="77777777" w:rsidR="00095313" w:rsidRDefault="00095313">
      <w:pPr>
        <w:widowControl/>
        <w:jc w:val="left"/>
        <w:sectPr w:rsidR="00095313" w:rsidSect="006D4911">
          <w:footerReference w:type="default" r:id="rId8"/>
          <w:type w:val="continuous"/>
          <w:pgSz w:w="11906" w:h="16838"/>
          <w:pgMar w:top="1440" w:right="1077" w:bottom="1440" w:left="1701" w:header="851" w:footer="992" w:gutter="0"/>
          <w:pgNumType w:fmt="lowerRoman" w:start="1"/>
          <w:cols w:space="425"/>
          <w:docGrid w:type="linesAndChars" w:linePitch="360" w:charSpace="1374"/>
        </w:sectPr>
      </w:pPr>
    </w:p>
    <w:p w14:paraId="67CAA349" w14:textId="77777777" w:rsidR="00095313" w:rsidRDefault="00095313">
      <w:pPr>
        <w:widowControl/>
        <w:jc w:val="left"/>
      </w:pPr>
    </w:p>
    <w:p w14:paraId="63E71955" w14:textId="77777777" w:rsidR="00AC1768" w:rsidRDefault="00EC7FFA" w:rsidP="00AC1768">
      <w:pPr>
        <w:pStyle w:val="1"/>
        <w:spacing w:after="360"/>
      </w:pPr>
      <w:bookmarkStart w:id="0" w:name="_Toc217309271"/>
      <w:bookmarkStart w:id="1" w:name="_Toc217309310"/>
      <w:bookmarkStart w:id="2" w:name="_Toc4503963"/>
      <w:bookmarkStart w:id="3" w:name="_Toc215995262"/>
      <w:r>
        <w:rPr>
          <w:rFonts w:hint="eastAsia"/>
        </w:rPr>
        <w:t>はじめに</w:t>
      </w:r>
      <w:bookmarkEnd w:id="0"/>
      <w:bookmarkEnd w:id="1"/>
      <w:bookmarkEnd w:id="2"/>
    </w:p>
    <w:p w14:paraId="33C3CEB6" w14:textId="77777777" w:rsidR="00DF3380" w:rsidRDefault="00E23930" w:rsidP="00DF3380">
      <w:r>
        <w:rPr>
          <w:rFonts w:ascii="ＭＳ 明朝" w:eastAsia="ＭＳ 明朝" w:hAnsi="ＭＳ 明朝" w:cs="Times New Roman" w:hint="eastAsia"/>
        </w:rPr>
        <w:t xml:space="preserve">　</w:t>
      </w:r>
      <w:r w:rsidR="00C725DC">
        <w:rPr>
          <w:rFonts w:hint="eastAsia"/>
        </w:rPr>
        <w:t>本ソフトウェア</w:t>
      </w:r>
      <w:r w:rsidR="00C725DC">
        <w:rPr>
          <w:rFonts w:hint="eastAsia"/>
        </w:rPr>
        <w:t>Advance/FrontSTR</w:t>
      </w:r>
      <w:r w:rsidR="00C725DC">
        <w:rPr>
          <w:rFonts w:hint="eastAsia"/>
        </w:rPr>
        <w:t>は、大規模並列計算汎用有限要素プログラムであ</w:t>
      </w:r>
      <w:r w:rsidR="003317AF">
        <w:rPr>
          <w:rFonts w:hint="eastAsia"/>
        </w:rPr>
        <w:t>り、</w:t>
      </w:r>
      <w:r w:rsidR="00C725DC">
        <w:rPr>
          <w:rFonts w:hint="eastAsia"/>
        </w:rPr>
        <w:t>固体の</w:t>
      </w:r>
      <w:r w:rsidR="00C23F23">
        <w:rPr>
          <w:rFonts w:hint="eastAsia"/>
        </w:rPr>
        <w:t>静的変形</w:t>
      </w:r>
      <w:r w:rsidR="00C725DC">
        <w:rPr>
          <w:rFonts w:hint="eastAsia"/>
        </w:rPr>
        <w:t>解析、固有値解析、熱伝導解析および線形動解析に関する三次元解析が可能である。</w:t>
      </w:r>
    </w:p>
    <w:p w14:paraId="79DDE71E" w14:textId="77777777" w:rsidR="00C725DC" w:rsidRDefault="00C725DC" w:rsidP="00C725DC">
      <w:r>
        <w:rPr>
          <w:rFonts w:hint="eastAsia"/>
        </w:rPr>
        <w:t xml:space="preserve">　</w:t>
      </w:r>
      <w:r w:rsidR="009902AC">
        <w:rPr>
          <w:rFonts w:hint="eastAsia"/>
        </w:rPr>
        <w:t>平成</w:t>
      </w:r>
      <w:r w:rsidR="009902AC">
        <w:rPr>
          <w:rFonts w:hint="eastAsia"/>
        </w:rPr>
        <w:t>21</w:t>
      </w:r>
      <w:r w:rsidR="009902AC">
        <w:rPr>
          <w:rFonts w:hint="eastAsia"/>
        </w:rPr>
        <w:t>年度の文科省のプロジェクト「次世代ものづくりシミュレーションソフトウェアの作成」業務における「非線形構造解析機能の作成」において</w:t>
      </w:r>
      <w:r w:rsidR="003317AF">
        <w:rPr>
          <w:rFonts w:hint="eastAsia"/>
        </w:rPr>
        <w:t>、</w:t>
      </w:r>
      <w:r w:rsidR="003317AF">
        <w:rPr>
          <w:rFonts w:hint="eastAsia"/>
        </w:rPr>
        <w:t>FrontSTR2.02</w:t>
      </w:r>
      <w:r w:rsidR="003317AF">
        <w:rPr>
          <w:rFonts w:hint="eastAsia"/>
        </w:rPr>
        <w:t>をベースには幾何非線形・材料非線形・接触非線形解析機能を追加し、</w:t>
      </w:r>
      <w:r w:rsidR="003317AF">
        <w:rPr>
          <w:rFonts w:hint="eastAsia"/>
        </w:rPr>
        <w:t>FrontISTR3.0</w:t>
      </w:r>
      <w:r w:rsidR="003317AF">
        <w:rPr>
          <w:rFonts w:hint="eastAsia"/>
        </w:rPr>
        <w:t>をリリースされた。</w:t>
      </w:r>
      <w:r w:rsidR="003317AF">
        <w:rPr>
          <w:rFonts w:hint="eastAsia"/>
        </w:rPr>
        <w:t>Advance/FrontSTR3.0</w:t>
      </w:r>
      <w:r w:rsidR="003317AF">
        <w:rPr>
          <w:rFonts w:hint="eastAsia"/>
        </w:rPr>
        <w:t>は</w:t>
      </w:r>
      <w:r w:rsidR="003317AF">
        <w:rPr>
          <w:rFonts w:hint="eastAsia"/>
        </w:rPr>
        <w:t>FrontISTR3.0</w:t>
      </w:r>
      <w:r w:rsidR="003317AF">
        <w:rPr>
          <w:rFonts w:hint="eastAsia"/>
        </w:rPr>
        <w:t>をベースに開発したソフトである。</w:t>
      </w:r>
    </w:p>
    <w:p w14:paraId="50F86348" w14:textId="77777777" w:rsidR="00D11D2A" w:rsidRDefault="003317AF" w:rsidP="00D11D2A">
      <w:r>
        <w:rPr>
          <w:rFonts w:hint="eastAsia"/>
        </w:rPr>
        <w:t xml:space="preserve">　</w:t>
      </w:r>
      <w:r>
        <w:rPr>
          <w:rFonts w:hint="eastAsia"/>
        </w:rPr>
        <w:t>Advance/FrontSTR</w:t>
      </w:r>
      <w:r>
        <w:rPr>
          <w:rFonts w:hint="eastAsia"/>
        </w:rPr>
        <w:t>の解析機能の計算手法は、幾何学的／材料非線形／境界非線形静解析においては</w:t>
      </w:r>
      <w:r>
        <w:rPr>
          <w:rFonts w:hint="eastAsia"/>
        </w:rPr>
        <w:t>Total Lagrange</w:t>
      </w:r>
      <w:r>
        <w:rPr>
          <w:rFonts w:hint="eastAsia"/>
        </w:rPr>
        <w:t>法および</w:t>
      </w:r>
      <w:r>
        <w:rPr>
          <w:rFonts w:hint="eastAsia"/>
        </w:rPr>
        <w:t>Updated Lagrange</w:t>
      </w:r>
      <w:r>
        <w:rPr>
          <w:rFonts w:hint="eastAsia"/>
        </w:rPr>
        <w:t>を、固有値解析にはランチョス法を、線形動解析の過渡応答問題には直接積分法を採用している。また、非線形問題では、ニュートン・ラブソン法による繰り返し計算手法を用いている。</w:t>
      </w:r>
      <w:r w:rsidR="00D11D2A">
        <w:rPr>
          <w:rFonts w:hint="eastAsia"/>
        </w:rPr>
        <w:t>本</w:t>
      </w:r>
      <w:r>
        <w:rPr>
          <w:rFonts w:hint="eastAsia"/>
        </w:rPr>
        <w:t>論文では、</w:t>
      </w:r>
      <w:r>
        <w:rPr>
          <w:rFonts w:hint="eastAsia"/>
        </w:rPr>
        <w:t>Advance/FrontSTR</w:t>
      </w:r>
      <w:r>
        <w:rPr>
          <w:rFonts w:hint="eastAsia"/>
        </w:rPr>
        <w:t>非線形解析に関わる</w:t>
      </w:r>
      <w:r w:rsidR="00C23F23">
        <w:rPr>
          <w:rFonts w:hint="eastAsia"/>
        </w:rPr>
        <w:t>基礎理論</w:t>
      </w:r>
      <w:r>
        <w:rPr>
          <w:rFonts w:hint="eastAsia"/>
        </w:rPr>
        <w:t>を紹介する。その</w:t>
      </w:r>
      <w:r w:rsidR="00D11D2A">
        <w:rPr>
          <w:rFonts w:hint="eastAsia"/>
        </w:rPr>
        <w:t>目的は以下である。</w:t>
      </w:r>
    </w:p>
    <w:p w14:paraId="6405A4E2" w14:textId="77777777" w:rsidR="00D11D2A" w:rsidRDefault="00D11D2A" w:rsidP="00D11D2A">
      <w:pPr>
        <w:ind w:left="217" w:hangingChars="100" w:hanging="217"/>
      </w:pPr>
      <w:r>
        <w:rPr>
          <w:rFonts w:hint="eastAsia"/>
        </w:rPr>
        <w:t>・</w:t>
      </w:r>
      <w:r w:rsidR="003317AF">
        <w:rPr>
          <w:rFonts w:hint="eastAsia"/>
        </w:rPr>
        <w:t>Advance/</w:t>
      </w:r>
      <w:r>
        <w:rPr>
          <w:rFonts w:hint="eastAsia"/>
        </w:rPr>
        <w:t>FrontSTR</w:t>
      </w:r>
      <w:r>
        <w:rPr>
          <w:rFonts w:hint="eastAsia"/>
        </w:rPr>
        <w:t>が対象範囲とする解析手法に関する理論について解説し、理論的裏付けとして提供する。</w:t>
      </w:r>
    </w:p>
    <w:p w14:paraId="4793693D" w14:textId="77777777" w:rsidR="00D11D2A" w:rsidRDefault="00D11D2A" w:rsidP="00D11D2A">
      <w:pPr>
        <w:ind w:left="217" w:hangingChars="100" w:hanging="217"/>
      </w:pPr>
      <w:r>
        <w:rPr>
          <w:rFonts w:hint="eastAsia"/>
        </w:rPr>
        <w:t>・ユーザーが現象解析に</w:t>
      </w:r>
      <w:r w:rsidR="003317AF">
        <w:rPr>
          <w:rFonts w:hint="eastAsia"/>
        </w:rPr>
        <w:t>Advance/</w:t>
      </w:r>
      <w:r>
        <w:rPr>
          <w:rFonts w:hint="eastAsia"/>
        </w:rPr>
        <w:t>FrontSTR</w:t>
      </w:r>
      <w:r>
        <w:rPr>
          <w:rFonts w:hint="eastAsia"/>
        </w:rPr>
        <w:t>を適用する際のモデル定義、</w:t>
      </w:r>
      <w:r w:rsidR="003317AF">
        <w:rPr>
          <w:rFonts w:hint="eastAsia"/>
        </w:rPr>
        <w:t>解析結果の分析など</w:t>
      </w:r>
      <w:r>
        <w:rPr>
          <w:rFonts w:hint="eastAsia"/>
        </w:rPr>
        <w:t>における、理論的参考として提供する。</w:t>
      </w:r>
    </w:p>
    <w:p w14:paraId="7D391BA7" w14:textId="77777777" w:rsidR="00C23F23" w:rsidRDefault="00C23F23" w:rsidP="00C23F23">
      <w:r>
        <w:rPr>
          <w:rFonts w:hint="eastAsia"/>
        </w:rPr>
        <w:t xml:space="preserve">　。</w:t>
      </w:r>
    </w:p>
    <w:p w14:paraId="12E6D559" w14:textId="77777777" w:rsidR="00D11D2A" w:rsidRDefault="00D11D2A" w:rsidP="00D11D2A"/>
    <w:p w14:paraId="3C937E97" w14:textId="77777777" w:rsidR="00D63C16" w:rsidRDefault="00D63C16" w:rsidP="00D11D2A"/>
    <w:p w14:paraId="016C36BC" w14:textId="77777777" w:rsidR="00AC1768" w:rsidRPr="004C4469" w:rsidRDefault="00AC1768" w:rsidP="004C4469"/>
    <w:p w14:paraId="2F7C6F8A" w14:textId="77777777" w:rsidR="0059317F" w:rsidRDefault="0059317F">
      <w:pPr>
        <w:widowControl/>
        <w:jc w:val="left"/>
      </w:pPr>
      <w:r>
        <w:br w:type="page"/>
      </w:r>
    </w:p>
    <w:p w14:paraId="53CFBF2C" w14:textId="77777777" w:rsidR="00EC7FFA" w:rsidRDefault="00EC7FFA" w:rsidP="00EC7FFA">
      <w:pPr>
        <w:pStyle w:val="1"/>
        <w:spacing w:after="360"/>
      </w:pPr>
      <w:bookmarkStart w:id="4" w:name="_Toc217309275"/>
      <w:bookmarkStart w:id="5" w:name="_Toc217309314"/>
      <w:bookmarkStart w:id="6" w:name="_Toc4503964"/>
      <w:r>
        <w:rPr>
          <w:rFonts w:hint="eastAsia"/>
        </w:rPr>
        <w:lastRenderedPageBreak/>
        <w:t>基礎理論</w:t>
      </w:r>
      <w:bookmarkEnd w:id="4"/>
      <w:bookmarkEnd w:id="5"/>
      <w:bookmarkEnd w:id="6"/>
    </w:p>
    <w:p w14:paraId="63E5EF9C" w14:textId="77777777" w:rsidR="00EC7FFA" w:rsidRDefault="00E65042" w:rsidP="00EC7FFA">
      <w:pPr>
        <w:pStyle w:val="2"/>
        <w:spacing w:after="360"/>
      </w:pPr>
      <w:bookmarkStart w:id="7" w:name="_Toc4503965"/>
      <w:r>
        <w:rPr>
          <w:rFonts w:hint="eastAsia"/>
        </w:rPr>
        <w:t>はじめに</w:t>
      </w:r>
      <w:bookmarkEnd w:id="7"/>
    </w:p>
    <w:p w14:paraId="07261622" w14:textId="77777777" w:rsidR="00E65042" w:rsidRDefault="00E65042" w:rsidP="00E65042">
      <w:pPr>
        <w:ind w:firstLineChars="100" w:firstLine="217"/>
      </w:pPr>
      <w:r>
        <w:rPr>
          <w:rFonts w:hint="eastAsia"/>
        </w:rPr>
        <w:t>有限要素法の基礎的理論としては、いわゆる連続体の力学によって定式化がされている。連続体の力学では、物体の変形状態を記述するために、物質点という概念を導入し、</w:t>
      </w:r>
      <w:r w:rsidR="000D09D1">
        <w:rPr>
          <w:rFonts w:hint="eastAsia"/>
        </w:rPr>
        <w:t>固体</w:t>
      </w:r>
      <w:r>
        <w:rPr>
          <w:rFonts w:hint="eastAsia"/>
        </w:rPr>
        <w:t>の状態を数学的なモデルで構成する。物質の任意の点の挙動については、連続体の点の位置（数学モデルなので、個体中の</w:t>
      </w:r>
      <w:r w:rsidR="00DE2BA4">
        <w:rPr>
          <w:rFonts w:hint="eastAsia"/>
        </w:rPr>
        <w:t>すべて</w:t>
      </w:r>
      <w:r>
        <w:rPr>
          <w:rFonts w:hint="eastAsia"/>
        </w:rPr>
        <w:t>点が</w:t>
      </w:r>
      <w:r>
        <w:rPr>
          <w:rFonts w:hint="eastAsia"/>
        </w:rPr>
        <w:t>3</w:t>
      </w:r>
      <w:r>
        <w:rPr>
          <w:rFonts w:hint="eastAsia"/>
        </w:rPr>
        <w:t>次元空間で定義された座標の座標値で表現できることになる）の変化を数学的な方法を用いて記述する。</w:t>
      </w:r>
    </w:p>
    <w:p w14:paraId="5B2BBD63" w14:textId="77777777" w:rsidR="00E65042" w:rsidRDefault="00E65042" w:rsidP="00E65042">
      <w:pPr>
        <w:ind w:firstLineChars="100" w:firstLine="217"/>
      </w:pPr>
      <w:r>
        <w:rPr>
          <w:rFonts w:hint="eastAsia"/>
        </w:rPr>
        <w:t>上記に</w:t>
      </w:r>
      <w:r w:rsidR="00C82019">
        <w:rPr>
          <w:rFonts w:hint="eastAsia"/>
        </w:rPr>
        <w:t>述べ</w:t>
      </w:r>
      <w:r>
        <w:rPr>
          <w:rFonts w:hint="eastAsia"/>
        </w:rPr>
        <w:t>たように</w:t>
      </w:r>
      <w:r w:rsidR="000D09D1">
        <w:rPr>
          <w:rFonts w:hint="eastAsia"/>
        </w:rPr>
        <w:t>固体</w:t>
      </w:r>
      <w:r>
        <w:rPr>
          <w:rFonts w:hint="eastAsia"/>
        </w:rPr>
        <w:t>の状態は数学的なモデルに置き換えて、その変形を記述する。本章では、</w:t>
      </w:r>
      <w:r w:rsidR="00DE2BA4">
        <w:rPr>
          <w:rFonts w:hint="eastAsia"/>
        </w:rPr>
        <w:t>主に</w:t>
      </w:r>
      <w:r>
        <w:rPr>
          <w:rFonts w:hint="eastAsia"/>
        </w:rPr>
        <w:t>テンソル解析の方法を用いて</w:t>
      </w:r>
      <w:r w:rsidR="00FE1990">
        <w:rPr>
          <w:rFonts w:hint="eastAsia"/>
        </w:rPr>
        <w:t>Advance/</w:t>
      </w:r>
      <w:r>
        <w:rPr>
          <w:rFonts w:hint="eastAsia"/>
        </w:rPr>
        <w:t>FrontSTR</w:t>
      </w:r>
      <w:r>
        <w:rPr>
          <w:rFonts w:hint="eastAsia"/>
        </w:rPr>
        <w:t>による有限要素法解析の基礎理論を記述する。</w:t>
      </w:r>
      <w:r w:rsidR="000D09D1">
        <w:rPr>
          <w:rFonts w:hint="eastAsia"/>
        </w:rPr>
        <w:t>以下では、複数の成分を持つ変数（</w:t>
      </w:r>
      <w:r w:rsidR="001C7630">
        <w:rPr>
          <w:rFonts w:hint="eastAsia"/>
        </w:rPr>
        <w:t>ベクトルとテンソル</w:t>
      </w:r>
      <w:r w:rsidR="000D09D1">
        <w:rPr>
          <w:rFonts w:hint="eastAsia"/>
        </w:rPr>
        <w:t>等</w:t>
      </w:r>
      <w:r w:rsidR="001C7630">
        <w:rPr>
          <w:rFonts w:hint="eastAsia"/>
        </w:rPr>
        <w:t>）</w:t>
      </w:r>
      <w:r w:rsidR="000D09D1">
        <w:rPr>
          <w:rFonts w:hint="eastAsia"/>
        </w:rPr>
        <w:t>を</w:t>
      </w:r>
      <w:r w:rsidR="001C7630">
        <w:rPr>
          <w:rFonts w:hint="eastAsia"/>
        </w:rPr>
        <w:t>太字で、スカラー量を標準字体で表す。</w:t>
      </w:r>
    </w:p>
    <w:p w14:paraId="380D7128" w14:textId="77777777" w:rsidR="00AD249B" w:rsidRPr="00E65042" w:rsidRDefault="00C82019" w:rsidP="007D3052">
      <w:pPr>
        <w:ind w:firstLineChars="100" w:firstLine="217"/>
      </w:pPr>
      <w:r>
        <w:rPr>
          <w:rFonts w:hint="eastAsia"/>
        </w:rPr>
        <w:t>なお</w:t>
      </w:r>
      <w:r w:rsidR="00E65042">
        <w:rPr>
          <w:rFonts w:hint="eastAsia"/>
        </w:rPr>
        <w:t>、テンソル解析においてはお互い双対の関係にある“共変基底と共変テンソル”</w:t>
      </w:r>
      <w:r>
        <w:rPr>
          <w:rFonts w:hint="eastAsia"/>
        </w:rPr>
        <w:t>および</w:t>
      </w:r>
      <w:r w:rsidR="00E65042">
        <w:rPr>
          <w:rFonts w:hint="eastAsia"/>
        </w:rPr>
        <w:t xml:space="preserve"> </w:t>
      </w:r>
      <w:r w:rsidR="00E65042">
        <w:rPr>
          <w:rFonts w:hint="eastAsia"/>
        </w:rPr>
        <w:t>“反変基底と反変テンソル”などを区別する必要があるが、物質の変形前と変形後において、空間に固定された直角座標を共通に用いる場合は、双方とも共通となり区別する必要がなくなることから、両者を区別しない記述</w:t>
      </w:r>
      <w:r w:rsidR="00E65042">
        <w:rPr>
          <w:rFonts w:hint="eastAsia"/>
        </w:rPr>
        <w:t>(</w:t>
      </w:r>
      <w:r w:rsidR="00E65042">
        <w:rPr>
          <w:rFonts w:hint="eastAsia"/>
        </w:rPr>
        <w:t>ベクトル</w:t>
      </w:r>
      <w:r>
        <w:rPr>
          <w:rFonts w:hint="eastAsia"/>
        </w:rPr>
        <w:t>および</w:t>
      </w:r>
      <w:r w:rsidR="00E65042">
        <w:rPr>
          <w:rFonts w:hint="eastAsia"/>
        </w:rPr>
        <w:t>テンソルの基底に対応した成分の右下添え字による表現）とする。</w:t>
      </w:r>
      <w:r w:rsidR="007D3052">
        <w:rPr>
          <w:rFonts w:hint="eastAsia"/>
        </w:rPr>
        <w:t>ただし、第</w:t>
      </w:r>
      <w:r w:rsidR="007D3052">
        <w:rPr>
          <w:rFonts w:hint="eastAsia"/>
        </w:rPr>
        <w:t>6</w:t>
      </w:r>
      <w:r w:rsidR="007D3052">
        <w:rPr>
          <w:rFonts w:hint="eastAsia"/>
        </w:rPr>
        <w:t>章の接触解析に関しては、非直交な接ベクトル空間で問題記述を行うため、</w:t>
      </w:r>
      <w:r w:rsidR="007A2CE5">
        <w:rPr>
          <w:rFonts w:hint="eastAsia"/>
        </w:rPr>
        <w:t>共変と反変の区別が必要となり、</w:t>
      </w:r>
      <w:r w:rsidR="007D3052">
        <w:rPr>
          <w:rFonts w:hint="eastAsia"/>
        </w:rPr>
        <w:t>深く注意する必要がある。</w:t>
      </w:r>
    </w:p>
    <w:p w14:paraId="76BADE79" w14:textId="77777777" w:rsidR="00AD249B" w:rsidRDefault="00AD249B">
      <w:pPr>
        <w:widowControl/>
        <w:jc w:val="left"/>
      </w:pPr>
    </w:p>
    <w:p w14:paraId="79F5CB14" w14:textId="77777777" w:rsidR="00EC7FFA" w:rsidRDefault="0032343C" w:rsidP="00EC7FFA">
      <w:pPr>
        <w:pStyle w:val="2"/>
        <w:spacing w:after="360"/>
      </w:pPr>
      <w:bookmarkStart w:id="8" w:name="_Toc217309277"/>
      <w:bookmarkStart w:id="9" w:name="_Toc217309316"/>
      <w:bookmarkStart w:id="10" w:name="_Toc4503966"/>
      <w:r>
        <w:rPr>
          <w:rFonts w:hint="eastAsia"/>
        </w:rPr>
        <w:t>連続</w:t>
      </w:r>
      <w:r w:rsidR="0059602C">
        <w:rPr>
          <w:rFonts w:hint="eastAsia"/>
        </w:rPr>
        <w:t>体</w:t>
      </w:r>
      <w:r>
        <w:rPr>
          <w:rFonts w:hint="eastAsia"/>
        </w:rPr>
        <w:t>力学の基礎</w:t>
      </w:r>
      <w:bookmarkEnd w:id="8"/>
      <w:bookmarkEnd w:id="9"/>
      <w:bookmarkEnd w:id="10"/>
    </w:p>
    <w:p w14:paraId="657CB9AC" w14:textId="77777777" w:rsidR="0032343C" w:rsidRDefault="0032343C" w:rsidP="0032343C">
      <w:pPr>
        <w:pStyle w:val="3"/>
        <w:spacing w:after="360"/>
      </w:pPr>
      <w:bookmarkStart w:id="11" w:name="_Toc4503967"/>
      <w:r>
        <w:rPr>
          <w:rFonts w:hint="eastAsia"/>
        </w:rPr>
        <w:t>運動力学</w:t>
      </w:r>
      <w:bookmarkEnd w:id="11"/>
    </w:p>
    <w:p w14:paraId="7CEBDB9D" w14:textId="77777777" w:rsidR="0010065B" w:rsidRDefault="0010065B" w:rsidP="0010065B">
      <w:r>
        <w:rPr>
          <w:rFonts w:hint="eastAsia"/>
        </w:rPr>
        <w:t xml:space="preserve">　連続体力学では、固体や流体に対してその特徴と応答が空間的な変数で</w:t>
      </w:r>
      <w:r w:rsidR="00943C54">
        <w:rPr>
          <w:rFonts w:hint="eastAsia"/>
        </w:rPr>
        <w:t>示</w:t>
      </w:r>
      <w:r>
        <w:rPr>
          <w:rFonts w:hint="eastAsia"/>
        </w:rPr>
        <w:t>される滑らかな関数でモデリングされることを念頭に</w:t>
      </w:r>
      <w:r w:rsidR="0069024E">
        <w:rPr>
          <w:rFonts w:hint="eastAsia"/>
        </w:rPr>
        <w:t>お</w:t>
      </w:r>
      <w:r>
        <w:rPr>
          <w:rFonts w:hint="eastAsia"/>
        </w:rPr>
        <w:t>いている。</w:t>
      </w:r>
    </w:p>
    <w:p w14:paraId="7F5517F5" w14:textId="77777777" w:rsidR="0010065B" w:rsidRDefault="0010065B" w:rsidP="0010065B">
      <w:r>
        <w:rPr>
          <w:rFonts w:hint="eastAsia"/>
        </w:rPr>
        <w:t xml:space="preserve">　</w:t>
      </w:r>
      <w:r w:rsidR="00FD4214">
        <w:fldChar w:fldCharType="begin"/>
      </w:r>
      <w:r w:rsidR="00FD4214">
        <w:instrText xml:space="preserve"> REF _Ref224532662 \h  \* MERGEFORMAT </w:instrText>
      </w:r>
      <w:r w:rsidR="00FD4214">
        <w:fldChar w:fldCharType="separate"/>
      </w:r>
      <w:r w:rsidR="00114A13" w:rsidRPr="00114A13">
        <w:rPr>
          <w:rFonts w:ascii="ＭＳ Ｐゴシック" w:eastAsia="ＭＳ Ｐゴシック" w:hAnsi="ＭＳ Ｐゴシック" w:cstheme="majorHAnsi" w:hint="eastAsia"/>
        </w:rPr>
        <w:t>図</w:t>
      </w:r>
      <w:r w:rsidR="00114A13" w:rsidRPr="00114A13">
        <w:rPr>
          <w:rFonts w:ascii="ＭＳ Ｐゴシック" w:eastAsia="ＭＳ Ｐゴシック" w:hAnsi="ＭＳ Ｐゴシック" w:cstheme="majorHAnsi"/>
        </w:rPr>
        <w:t>2.2.1</w:t>
      </w:r>
      <w:r w:rsidR="00FD4214">
        <w:fldChar w:fldCharType="end"/>
      </w:r>
      <w:r>
        <w:rPr>
          <w:rFonts w:hint="eastAsia"/>
        </w:rPr>
        <w:t>に</w:t>
      </w:r>
      <w:r w:rsidR="00943C54">
        <w:rPr>
          <w:rFonts w:hint="eastAsia"/>
        </w:rPr>
        <w:t>示</w:t>
      </w:r>
      <w:r>
        <w:rPr>
          <w:rFonts w:hint="eastAsia"/>
        </w:rPr>
        <w:t>すように、時刻</w:t>
      </w:r>
      <m:oMath>
        <m:r>
          <m:rPr>
            <m:sty m:val="p"/>
          </m:rPr>
          <w:rPr>
            <w:rFonts w:ascii="Cambria Math" w:hAnsi="Cambria Math"/>
          </w:rPr>
          <m:t xml:space="preserve">t=0 </m:t>
        </m:r>
      </m:oMath>
      <w:r>
        <w:rPr>
          <w:rFonts w:hint="eastAsia"/>
        </w:rPr>
        <w:t>の初期状態にある物体を考える。このとき、初期状態での物体の領域を</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 xml:space="preserve"> </m:t>
        </m:r>
      </m:oMath>
      <w:r>
        <w:rPr>
          <w:rFonts w:hint="eastAsia"/>
        </w:rPr>
        <w:t>で</w:t>
      </w:r>
      <w:r w:rsidR="00943C54">
        <w:rPr>
          <w:rFonts w:hint="eastAsia"/>
        </w:rPr>
        <w:t>示</w:t>
      </w:r>
      <w:r>
        <w:rPr>
          <w:rFonts w:hint="eastAsia"/>
        </w:rPr>
        <w:t>し、初期配置（</w:t>
      </w:r>
      <w:r>
        <w:rPr>
          <w:rFonts w:hint="eastAsia"/>
        </w:rPr>
        <w:t>initial configuration</w:t>
      </w:r>
      <w:r>
        <w:rPr>
          <w:rFonts w:hint="eastAsia"/>
        </w:rPr>
        <w:t>）と呼ぶこととする。また、その物体に対するモーションや変形を</w:t>
      </w:r>
      <w:r w:rsidR="00DE2BA4">
        <w:rPr>
          <w:rFonts w:hint="eastAsia"/>
        </w:rPr>
        <w:t>表れ</w:t>
      </w:r>
      <w:r>
        <w:rPr>
          <w:rFonts w:hint="eastAsia"/>
        </w:rPr>
        <w:t>た</w:t>
      </w:r>
      <w:r w:rsidR="00DE2BA4">
        <w:rPr>
          <w:rFonts w:hint="eastAsia"/>
        </w:rPr>
        <w:t>とき</w:t>
      </w:r>
      <w:r>
        <w:rPr>
          <w:rFonts w:hint="eastAsia"/>
        </w:rPr>
        <w:t>、その状態は参照配置（</w:t>
      </w:r>
      <w:r>
        <w:rPr>
          <w:rFonts w:hint="eastAsia"/>
        </w:rPr>
        <w:t xml:space="preserve">reference </w:t>
      </w:r>
      <w:r w:rsidR="0036046E">
        <w:t>configuration</w:t>
      </w:r>
      <w:r>
        <w:rPr>
          <w:rFonts w:hint="eastAsia"/>
        </w:rPr>
        <w:t>）と呼ばれ、</w:t>
      </w:r>
      <m:oMath>
        <m:r>
          <m:rPr>
            <m:sty m:val="p"/>
          </m:rPr>
          <w:rPr>
            <w:rFonts w:ascii="Cambria Math" w:hAnsi="Cambria Math"/>
          </w:rPr>
          <m:t xml:space="preserve"> </m:t>
        </m:r>
      </m:oMath>
      <w:r>
        <w:rPr>
          <w:rFonts w:hint="eastAsia"/>
        </w:rPr>
        <w:t>様々な方程式によって表現される。</w:t>
      </w:r>
    </w:p>
    <w:p w14:paraId="7E851101" w14:textId="77777777" w:rsidR="0010065B" w:rsidRPr="0010065B" w:rsidRDefault="0010065B" w:rsidP="0010065B">
      <w:r>
        <w:rPr>
          <w:rFonts w:hint="eastAsia"/>
        </w:rPr>
        <w:t xml:space="preserve">　また、現配置（</w:t>
      </w:r>
      <w:r>
        <w:rPr>
          <w:rFonts w:hint="eastAsia"/>
        </w:rPr>
        <w:t>current configuration</w:t>
      </w:r>
      <w:r>
        <w:rPr>
          <w:rFonts w:hint="eastAsia"/>
        </w:rPr>
        <w:t>）での物体の領域は</w:t>
      </w:r>
      <m:oMath>
        <m:r>
          <m:rPr>
            <m:sty m:val="p"/>
          </m:rPr>
          <w:rPr>
            <w:rFonts w:ascii="Cambria Math" w:hAnsi="Cambria Math"/>
          </w:rPr>
          <m:t xml:space="preserve"> Ω </m:t>
        </m:r>
      </m:oMath>
      <w:r>
        <w:rPr>
          <w:rFonts w:hint="eastAsia"/>
        </w:rPr>
        <w:t>で定義</w:t>
      </w:r>
      <w:r w:rsidR="00083791">
        <w:rPr>
          <w:rFonts w:hint="eastAsia"/>
        </w:rPr>
        <w:t>し、</w:t>
      </w:r>
      <w:r>
        <w:rPr>
          <w:rFonts w:hint="eastAsia"/>
        </w:rPr>
        <w:t>この領域の境界は</w:t>
      </w:r>
      <m:oMath>
        <m:r>
          <m:rPr>
            <m:sty m:val="p"/>
          </m:rPr>
          <w:rPr>
            <w:rFonts w:ascii="Cambria Math" w:hAnsi="Cambria Math"/>
          </w:rPr>
          <m:t xml:space="preserve"> Γ </m:t>
        </m:r>
      </m:oMath>
      <w:r>
        <w:rPr>
          <w:rFonts w:hint="eastAsia"/>
        </w:rPr>
        <w:t>で定義する。</w:t>
      </w:r>
      <w:r w:rsidR="00016D9A">
        <w:rPr>
          <w:rFonts w:hint="eastAsia"/>
        </w:rPr>
        <w:t>解析対象モデルの次元数は</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SD</m:t>
            </m:r>
          </m:sub>
        </m:sSub>
        <m:r>
          <m:rPr>
            <m:sty m:val="p"/>
          </m:rPr>
          <w:rPr>
            <w:rFonts w:ascii="Cambria Math" w:hAnsi="Cambria Math"/>
          </w:rPr>
          <m:t xml:space="preserve"> </m:t>
        </m:r>
      </m:oMath>
      <w:r w:rsidR="00016D9A">
        <w:rPr>
          <w:rFonts w:hint="eastAsia"/>
        </w:rPr>
        <w:t>で定義する。ここで、「</w:t>
      </w:r>
      <m:oMath>
        <m:r>
          <m:rPr>
            <m:sty m:val="p"/>
          </m:rPr>
          <w:rPr>
            <w:rFonts w:ascii="Cambria Math" w:hAnsi="Cambria Math"/>
          </w:rPr>
          <m:t>SD</m:t>
        </m:r>
      </m:oMath>
      <w:r w:rsidR="00016D9A">
        <w:rPr>
          <w:rFonts w:hint="eastAsia"/>
        </w:rPr>
        <w:t>」は空間の次数である。</w:t>
      </w:r>
    </w:p>
    <w:p w14:paraId="51EA4F12" w14:textId="77777777" w:rsidR="0010065B" w:rsidRPr="0010065B" w:rsidRDefault="0010065B" w:rsidP="0010065B"/>
    <w:tbl>
      <w:tblPr>
        <w:tblpPr w:leftFromText="142" w:rightFromText="142" w:vertAnchor="text" w:horzAnchor="margin" w:tblpY="1"/>
        <w:tblW w:w="0" w:type="auto"/>
        <w:tblBorders>
          <w:insideV w:val="single" w:sz="4" w:space="0" w:color="000000" w:themeColor="text1"/>
        </w:tblBorders>
        <w:tblLook w:val="04A0" w:firstRow="1" w:lastRow="0" w:firstColumn="1" w:lastColumn="0" w:noHBand="0" w:noVBand="1"/>
      </w:tblPr>
      <w:tblGrid>
        <w:gridCol w:w="9344"/>
      </w:tblGrid>
      <w:tr w:rsidR="00AD249B" w14:paraId="7C334526" w14:textId="77777777" w:rsidTr="006B21B2">
        <w:tc>
          <w:tcPr>
            <w:tcW w:w="9944" w:type="dxa"/>
          </w:tcPr>
          <w:p w14:paraId="24E83B2F" w14:textId="77777777" w:rsidR="00AD249B" w:rsidRDefault="00AD249B" w:rsidP="006B21B2">
            <w:pPr>
              <w:ind w:left="433"/>
              <w:jc w:val="center"/>
            </w:pPr>
            <w:r>
              <w:rPr>
                <w:rFonts w:hint="eastAsia"/>
                <w:noProof/>
              </w:rPr>
              <w:lastRenderedPageBreak/>
              <w:drawing>
                <wp:inline distT="0" distB="0" distL="0" distR="0" wp14:anchorId="12F18FDF" wp14:editId="58291396">
                  <wp:extent cx="3971689" cy="2743298"/>
                  <wp:effectExtent l="19050" t="0" r="0" b="0"/>
                  <wp:docPr id="11" name="図 1" descr="D:\job_advance\post革新\report\theory\figure\strain_mortion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ob_advance\post革新\report\theory\figure\strain_mortion_2.gif"/>
                          <pic:cNvPicPr>
                            <a:picLocks noChangeAspect="1" noChangeArrowheads="1"/>
                          </pic:cNvPicPr>
                        </pic:nvPicPr>
                        <pic:blipFill>
                          <a:blip r:embed="rId9" cstate="print"/>
                          <a:srcRect/>
                          <a:stretch>
                            <a:fillRect/>
                          </a:stretch>
                        </pic:blipFill>
                        <pic:spPr bwMode="auto">
                          <a:xfrm>
                            <a:off x="0" y="0"/>
                            <a:ext cx="3972258" cy="2743691"/>
                          </a:xfrm>
                          <a:prstGeom prst="rect">
                            <a:avLst/>
                          </a:prstGeom>
                          <a:noFill/>
                          <a:ln w="9525">
                            <a:noFill/>
                            <a:miter lim="800000"/>
                            <a:headEnd/>
                            <a:tailEnd/>
                          </a:ln>
                        </pic:spPr>
                      </pic:pic>
                    </a:graphicData>
                  </a:graphic>
                </wp:inline>
              </w:drawing>
            </w:r>
          </w:p>
        </w:tc>
      </w:tr>
      <w:tr w:rsidR="00AD249B" w14:paraId="107BB538" w14:textId="77777777" w:rsidTr="006B21B2">
        <w:tc>
          <w:tcPr>
            <w:tcW w:w="9944" w:type="dxa"/>
          </w:tcPr>
          <w:p w14:paraId="55F0C328" w14:textId="77777777" w:rsidR="00AD249B" w:rsidRDefault="00AD249B" w:rsidP="00066655">
            <w:pPr>
              <w:pStyle w:val="af"/>
              <w:keepNext/>
              <w:framePr w:hSpace="0" w:wrap="auto" w:vAnchor="margin" w:hAnchor="text" w:yAlign="inline"/>
              <w:spacing w:before="180" w:after="180"/>
            </w:pPr>
            <w:bookmarkStart w:id="12" w:name="_Ref224532662"/>
            <w:bookmarkStart w:id="13" w:name="_Toc224536458"/>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bookmarkEnd w:id="12"/>
            <w:r>
              <w:rPr>
                <w:rFonts w:hint="eastAsia"/>
              </w:rPr>
              <w:t xml:space="preserve"> </w:t>
            </w:r>
            <w:r>
              <w:rPr>
                <w:rFonts w:hint="eastAsia"/>
              </w:rPr>
              <w:t>変形とモーション</w:t>
            </w:r>
            <w:bookmarkEnd w:id="13"/>
          </w:p>
        </w:tc>
      </w:tr>
    </w:tbl>
    <w:p w14:paraId="74E3D718" w14:textId="77777777" w:rsidR="00AD249B" w:rsidRPr="00AD249B" w:rsidRDefault="00AD249B" w:rsidP="00AD249B"/>
    <w:p w14:paraId="63BFA4EF" w14:textId="77777777" w:rsidR="0059317F" w:rsidRDefault="007B611A" w:rsidP="0032343C">
      <w:pPr>
        <w:pStyle w:val="4"/>
      </w:pPr>
      <w:r>
        <w:rPr>
          <w:rFonts w:hint="eastAsia"/>
        </w:rPr>
        <w:t>変形と配置</w:t>
      </w:r>
    </w:p>
    <w:p w14:paraId="4A275059" w14:textId="77777777" w:rsidR="00E35641" w:rsidRDefault="00016D9A" w:rsidP="00016D9A">
      <w:r>
        <w:rPr>
          <w:rFonts w:hint="eastAsia"/>
        </w:rPr>
        <w:t xml:space="preserve">　参照配置における物質点の位置ベクトルは、</w:t>
      </w:r>
    </w:p>
    <w:tbl>
      <w:tblPr>
        <w:tblW w:w="0" w:type="auto"/>
        <w:tblLook w:val="04A0" w:firstRow="1" w:lastRow="0" w:firstColumn="1" w:lastColumn="0" w:noHBand="0" w:noVBand="1"/>
      </w:tblPr>
      <w:tblGrid>
        <w:gridCol w:w="8064"/>
        <w:gridCol w:w="1280"/>
      </w:tblGrid>
      <w:tr w:rsidR="00E35641" w14:paraId="1A5E34C7" w14:textId="77777777" w:rsidTr="00DD40B1">
        <w:tc>
          <w:tcPr>
            <w:tcW w:w="8788" w:type="dxa"/>
          </w:tcPr>
          <w:p w14:paraId="614232E8" w14:textId="77777777" w:rsidR="00E35641" w:rsidRPr="00A53477" w:rsidRDefault="00E35641" w:rsidP="00A06474">
            <w:pPr>
              <w:pStyle w:val="ae"/>
              <w:spacing w:before="180" w:after="180"/>
              <w:ind w:left="433"/>
            </w:pPr>
            <m:oMathPara>
              <m:oMath>
                <m:r>
                  <m:rPr>
                    <m:sty m:val="b"/>
                  </m:rPr>
                  <w:rPr>
                    <w:rFonts w:ascii="Cambria Math" w:hAnsi="Cambria Math"/>
                  </w:rPr>
                  <m:t>X</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SD</m:t>
                        </m:r>
                      </m:sub>
                    </m:s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e>
                </m:nary>
              </m:oMath>
            </m:oMathPara>
          </w:p>
        </w:tc>
        <w:tc>
          <w:tcPr>
            <w:tcW w:w="1162" w:type="dxa"/>
            <w:vAlign w:val="center"/>
          </w:tcPr>
          <w:p w14:paraId="43A7E08C" w14:textId="77777777" w:rsidR="00E35641" w:rsidRDefault="004618B8" w:rsidP="00A06DE9">
            <w:pPr>
              <w:pStyle w:val="af"/>
              <w:framePr w:wrap="around"/>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p>
        </w:tc>
      </w:tr>
    </w:tbl>
    <w:p w14:paraId="2B1B6892" w14:textId="77777777" w:rsidR="006B287A" w:rsidRDefault="00016D9A" w:rsidP="00DF2537">
      <w:r>
        <w:rPr>
          <w:rFonts w:hint="eastAsia"/>
        </w:rPr>
        <w:t>で与えられる。</w:t>
      </w:r>
      <w:r w:rsidR="00E35641">
        <w:rPr>
          <w:rFonts w:hint="eastAsia"/>
        </w:rPr>
        <w:t>ここで、</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oMath>
      <w:r w:rsidR="0001150A">
        <w:rPr>
          <w:rFonts w:hint="eastAsia"/>
        </w:rPr>
        <w:t>は、参照配置における位置ベクトルの成分であり、</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oMath>
      <w:r w:rsidR="0001150A">
        <w:rPr>
          <w:rFonts w:hint="eastAsia"/>
        </w:rPr>
        <w:t>は</w:t>
      </w:r>
      <w:r w:rsidR="0001150A">
        <w:rPr>
          <w:rFonts w:hint="eastAsia"/>
        </w:rPr>
        <w:t>Cartesian</w:t>
      </w:r>
      <w:r w:rsidR="0001150A">
        <w:rPr>
          <w:rFonts w:hint="eastAsia"/>
        </w:rPr>
        <w:t>座標系の単位基底ベクトルである。</w:t>
      </w:r>
    </w:p>
    <w:p w14:paraId="55877E4E" w14:textId="77777777" w:rsidR="00E35641" w:rsidRDefault="00016D9A" w:rsidP="00016D9A">
      <w:r>
        <w:rPr>
          <w:rFonts w:hint="eastAsia"/>
        </w:rPr>
        <w:t xml:space="preserve">　</w:t>
      </w:r>
      <w:r w:rsidR="006B287A">
        <w:rPr>
          <w:rFonts w:hint="eastAsia"/>
        </w:rPr>
        <w:t>一方、現配置における座標位置は、</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6B287A" w14:paraId="025675A1" w14:textId="77777777" w:rsidTr="006B287A">
        <w:tc>
          <w:tcPr>
            <w:tcW w:w="8788" w:type="dxa"/>
          </w:tcPr>
          <w:p w14:paraId="4A056B4C" w14:textId="77777777" w:rsidR="006B287A" w:rsidRPr="00A53477" w:rsidRDefault="006B287A" w:rsidP="00A06474">
            <w:pPr>
              <w:pStyle w:val="ae"/>
              <w:spacing w:before="180" w:after="180"/>
              <w:ind w:left="433"/>
            </w:pPr>
            <m:oMathPara>
              <m:oMath>
                <m:r>
                  <m:rPr>
                    <m:sty m:val="b"/>
                  </m:rPr>
                  <w:rPr>
                    <w:rFonts w:ascii="Cambria Math" w:hAnsi="Cambria Math"/>
                  </w:rPr>
                  <m:t>x</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SD</m:t>
                        </m:r>
                      </m:sub>
                    </m:s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e>
                </m:nary>
              </m:oMath>
            </m:oMathPara>
          </w:p>
        </w:tc>
        <w:tc>
          <w:tcPr>
            <w:tcW w:w="1162" w:type="dxa"/>
            <w:vAlign w:val="center"/>
          </w:tcPr>
          <w:p w14:paraId="4CF23134" w14:textId="77777777" w:rsidR="006B287A" w:rsidRDefault="004618B8" w:rsidP="00A06DE9">
            <w:pPr>
              <w:pStyle w:val="af"/>
              <w:framePr w:hSpace="0" w:wrap="auto" w:vAnchor="margin" w:hAnchor="text" w:yAlign="inline"/>
              <w:spacing w:before="180" w:after="180"/>
            </w:pPr>
            <w:bookmarkStart w:id="14" w:name="_Ref22688733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bookmarkEnd w:id="14"/>
          </w:p>
        </w:tc>
      </w:tr>
    </w:tbl>
    <w:p w14:paraId="49EB5DE1" w14:textId="77777777" w:rsidR="006B287A" w:rsidRPr="006B287A" w:rsidRDefault="006B287A" w:rsidP="00DF2537">
      <w:r>
        <w:rPr>
          <w:rFonts w:hint="eastAsia"/>
        </w:rPr>
        <w:t>で与えられる。ここで、</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oMath>
      <w:r>
        <w:rPr>
          <w:rFonts w:hint="eastAsia"/>
        </w:rPr>
        <w:t>は現配置における位置ベクトル</w:t>
      </w:r>
      <w:r w:rsidR="000D09D1">
        <w:rPr>
          <w:rFonts w:hint="eastAsia"/>
        </w:rPr>
        <w:t>成分</w:t>
      </w:r>
      <w:r>
        <w:rPr>
          <w:rFonts w:hint="eastAsia"/>
        </w:rPr>
        <w:t>である。</w:t>
      </w:r>
    </w:p>
    <w:p w14:paraId="657D6A03" w14:textId="77777777" w:rsidR="006B287A" w:rsidRDefault="006B287A" w:rsidP="00DF2537">
      <w:r>
        <w:rPr>
          <w:rFonts w:hint="eastAsia"/>
        </w:rPr>
        <w:t xml:space="preserve">　物体のモーションは、</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6B287A" w14:paraId="3E3926B2" w14:textId="77777777" w:rsidTr="006B287A">
        <w:tc>
          <w:tcPr>
            <w:tcW w:w="8788" w:type="dxa"/>
          </w:tcPr>
          <w:p w14:paraId="1758EDCD" w14:textId="77777777" w:rsidR="006B287A" w:rsidRPr="00A53477" w:rsidRDefault="00DD40B1" w:rsidP="00A06474">
            <w:pPr>
              <w:pStyle w:val="ae"/>
              <w:spacing w:before="180" w:after="180"/>
              <w:ind w:left="433"/>
            </w:pPr>
            <m:oMathPara>
              <m:oMath>
                <m:r>
                  <m:rPr>
                    <m:sty m:val="b"/>
                  </m:rPr>
                  <w:rPr>
                    <w:rFonts w:ascii="Cambria Math" w:hAnsi="Cambria Math"/>
                  </w:rPr>
                  <m:t>x</m:t>
                </m:r>
                <m:r>
                  <m:rPr>
                    <m:sty m:val="p"/>
                  </m:rPr>
                  <w:rPr>
                    <w:rFonts w:ascii="Cambria Math" w:hAnsi="Cambria Math"/>
                  </w:rPr>
                  <m:t>=ϕ</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r>
                  <m:rPr>
                    <m:sty m:val="p"/>
                  </m:rPr>
                  <w:rPr>
                    <w:rFonts w:ascii="Cambria Math" w:hAnsi="Cambria Math"/>
                  </w:rPr>
                  <m:t xml:space="preserve"> ( </m:t>
                </m:r>
                <m:r>
                  <m:rPr>
                    <m:sty m:val="b"/>
                  </m:rPr>
                  <w:rPr>
                    <w:rFonts w:ascii="Cambria Math" w:hAnsi="Cambria Math"/>
                  </w:rPr>
                  <m:t>X</m:t>
                </m:r>
                <m:r>
                  <m:rPr>
                    <m:sty m:val="p"/>
                  </m:rPr>
                  <w:rPr>
                    <w:rFonts w:ascii="Cambria Math" w:hAnsi="Cambria Math"/>
                  </w:rPr>
                  <m:t>, t )</m:t>
                </m:r>
              </m:oMath>
            </m:oMathPara>
          </w:p>
        </w:tc>
        <w:tc>
          <w:tcPr>
            <w:tcW w:w="1162" w:type="dxa"/>
            <w:vAlign w:val="center"/>
          </w:tcPr>
          <w:p w14:paraId="49A79CDA" w14:textId="77777777" w:rsidR="006B287A" w:rsidRDefault="004618B8" w:rsidP="00A06DE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p>
        </w:tc>
      </w:tr>
    </w:tbl>
    <w:p w14:paraId="318E49CA" w14:textId="77777777" w:rsidR="00016D9A" w:rsidRPr="00DD40B1" w:rsidRDefault="00016D9A" w:rsidP="00DF2537">
      <w:r>
        <w:rPr>
          <w:rFonts w:hint="eastAsia"/>
        </w:rPr>
        <w:t>で定義される。</w:t>
      </w:r>
      <w:r w:rsidR="00DD40B1">
        <w:rPr>
          <w:rFonts w:hint="eastAsia"/>
        </w:rPr>
        <w:t>ここで、</w:t>
      </w:r>
      <m:oMath>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oMath>
      <w:r>
        <w:rPr>
          <w:rFonts w:hint="eastAsia"/>
        </w:rPr>
        <w:t>は時刻</w:t>
      </w:r>
      <m:oMath>
        <m:r>
          <m:rPr>
            <m:sty m:val="p"/>
          </m:rPr>
          <w:rPr>
            <w:rFonts w:ascii="Cambria Math" w:hAnsi="Cambria Math"/>
          </w:rPr>
          <m:t xml:space="preserve"> t </m:t>
        </m:r>
      </m:oMath>
      <w:r w:rsidR="002C7BC4">
        <w:rPr>
          <w:rFonts w:hint="eastAsia"/>
        </w:rPr>
        <w:t>における物質点</w:t>
      </w:r>
      <m:oMath>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oMath>
      <w:r w:rsidR="002C7BC4">
        <w:rPr>
          <w:rFonts w:hint="eastAsia"/>
        </w:rPr>
        <w:t>の位置ベクトルである。</w:t>
      </w:r>
      <w:r w:rsidR="000C6F74">
        <w:rPr>
          <w:rFonts w:hint="eastAsia"/>
        </w:rPr>
        <w:t>この関数</w:t>
      </w:r>
      <m:oMath>
        <m:r>
          <m:rPr>
            <m:sty m:val="p"/>
          </m:rPr>
          <w:rPr>
            <w:rFonts w:ascii="Cambria Math" w:hAnsi="Cambria Math"/>
          </w:rPr>
          <m:t xml:space="preserve"> </m:t>
        </m:r>
        <m:r>
          <m:rPr>
            <m:sty m:val="b"/>
          </m:rPr>
          <w:rPr>
            <w:rFonts w:ascii="Cambria Math" w:hAnsi="Cambria Math"/>
          </w:rPr>
          <m:t>ϕ</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sidR="000C6F74">
        <w:rPr>
          <w:rFonts w:hint="eastAsia"/>
        </w:rPr>
        <w:t>は参照配置から時刻</w:t>
      </w:r>
      <m:oMath>
        <m:r>
          <m:rPr>
            <m:sty m:val="p"/>
          </m:rPr>
          <w:rPr>
            <w:rFonts w:ascii="Cambria Math" w:hAnsi="Cambria Math"/>
          </w:rPr>
          <m:t xml:space="preserve"> t </m:t>
        </m:r>
      </m:oMath>
      <w:r w:rsidR="000C6F74">
        <w:rPr>
          <w:rFonts w:hint="eastAsia"/>
        </w:rPr>
        <w:t>の現配置へ</w:t>
      </w:r>
      <w:r w:rsidR="000D09D1">
        <w:rPr>
          <w:rFonts w:hint="eastAsia"/>
        </w:rPr>
        <w:t>マッピングされてものとして考える。このとき、参照配置が初期配置と</w:t>
      </w:r>
      <w:r w:rsidR="000C6F74">
        <w:rPr>
          <w:rFonts w:hint="eastAsia"/>
        </w:rPr>
        <w:t>一致するならば、時刻</w:t>
      </w:r>
      <m:oMath>
        <m:r>
          <m:rPr>
            <m:sty m:val="p"/>
          </m:rPr>
          <w:rPr>
            <w:rFonts w:ascii="Cambria Math" w:hAnsi="Cambria Math"/>
          </w:rPr>
          <m:t xml:space="preserve"> t=0 </m:t>
        </m:r>
      </m:oMath>
      <w:r w:rsidR="000C6F74">
        <w:rPr>
          <w:rFonts w:hint="eastAsia"/>
        </w:rPr>
        <w:t>での任意点における位置ベクトル</w:t>
      </w:r>
      <m:oMath>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oMath>
      <w:r w:rsidR="000C6F74">
        <w:rPr>
          <w:rFonts w:hint="eastAsia"/>
        </w:rPr>
        <w:t>は物質座標系に一致する。つまり、</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DD40B1" w14:paraId="5AABDD1F" w14:textId="77777777" w:rsidTr="00DD40B1">
        <w:tc>
          <w:tcPr>
            <w:tcW w:w="8788" w:type="dxa"/>
          </w:tcPr>
          <w:p w14:paraId="3AB19D08" w14:textId="77777777" w:rsidR="00DD40B1" w:rsidRPr="00A53477" w:rsidRDefault="00A55B4C" w:rsidP="00A06474">
            <w:pPr>
              <w:pStyle w:val="ae"/>
              <w:spacing w:before="180" w:after="180"/>
              <w:ind w:left="433"/>
            </w:pPr>
            <m:oMathPara>
              <m:oMath>
                <m:r>
                  <m:rPr>
                    <m:sty m:val="b"/>
                  </m:rPr>
                  <w:rPr>
                    <w:rFonts w:ascii="Cambria Math" w:hAnsi="Cambria Math"/>
                  </w:rPr>
                  <m:t>X</m:t>
                </m:r>
                <m:r>
                  <m:rPr>
                    <m:sty m:val="p"/>
                  </m:rPr>
                  <w:rPr>
                    <w:rFonts w:ascii="Cambria Math" w:hAnsi="Cambria Math"/>
                  </w:rPr>
                  <m:t>=</m:t>
                </m:r>
                <m:r>
                  <m:rPr>
                    <m:sty m:val="b"/>
                  </m:rPr>
                  <w:rPr>
                    <w:rFonts w:ascii="Cambria Math" w:hAnsi="Cambria Math"/>
                  </w:rPr>
                  <m:t>x</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0 </m:t>
                    </m:r>
                  </m:e>
                </m:d>
                <m:r>
                  <m:rPr>
                    <m:sty m:val="p"/>
                  </m:rPr>
                  <w:rPr>
                    <w:rFonts w:ascii="Cambria Math" w:hAnsi="Cambria Math"/>
                  </w:rPr>
                  <m:t>≡</m:t>
                </m:r>
                <m:r>
                  <m:rPr>
                    <m:sty m:val="b"/>
                  </m:rPr>
                  <w:rPr>
                    <w:rFonts w:ascii="Cambria Math" w:hAnsi="Cambria Math"/>
                  </w:rPr>
                  <m:t>ϕ</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0 </m:t>
                    </m:r>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0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r>
                  <m:rPr>
                    <m:sty m:val="p"/>
                  </m:rPr>
                  <w:rPr>
                    <w:rFonts w:ascii="Cambria Math" w:hAnsi="Cambria Math"/>
                  </w:rPr>
                  <m:t xml:space="preserve"> ( </m:t>
                </m:r>
                <m:r>
                  <m:rPr>
                    <m:sty m:val="b"/>
                  </m:rPr>
                  <w:rPr>
                    <w:rFonts w:ascii="Cambria Math" w:hAnsi="Cambria Math"/>
                  </w:rPr>
                  <m:t>X</m:t>
                </m:r>
                <m:r>
                  <m:rPr>
                    <m:sty m:val="p"/>
                  </m:rPr>
                  <w:rPr>
                    <w:rFonts w:ascii="Cambria Math" w:hAnsi="Cambria Math"/>
                  </w:rPr>
                  <m:t>, 0 )</m:t>
                </m:r>
              </m:oMath>
            </m:oMathPara>
          </w:p>
        </w:tc>
        <w:tc>
          <w:tcPr>
            <w:tcW w:w="1162" w:type="dxa"/>
            <w:vAlign w:val="center"/>
          </w:tcPr>
          <w:p w14:paraId="4AE1FCCB" w14:textId="77777777" w:rsidR="00DD40B1" w:rsidRDefault="004618B8" w:rsidP="00A06DE9">
            <w:pPr>
              <w:pStyle w:val="af"/>
              <w:framePr w:hSpace="0" w:wrap="auto" w:vAnchor="margin" w:hAnchor="text" w:yAlign="inline"/>
              <w:spacing w:before="180" w:after="180"/>
            </w:pPr>
            <w:bookmarkStart w:id="15" w:name="_Ref22453269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bookmarkEnd w:id="15"/>
          </w:p>
        </w:tc>
      </w:tr>
    </w:tbl>
    <w:p w14:paraId="0E4EE540" w14:textId="77777777" w:rsidR="000C6F74" w:rsidRDefault="000C6F74" w:rsidP="00DF2537">
      <w:r>
        <w:rPr>
          <w:rFonts w:hint="eastAsia"/>
        </w:rPr>
        <w:t>となる。</w:t>
      </w:r>
    </w:p>
    <w:p w14:paraId="03BD8CD0" w14:textId="77777777" w:rsidR="000C6F74" w:rsidRDefault="000C6F74" w:rsidP="00DF2537">
      <w:r>
        <w:rPr>
          <w:rFonts w:hint="eastAsia"/>
        </w:rPr>
        <w:t xml:space="preserve">　連続体の変形とその応答に関する表記方法は</w:t>
      </w:r>
      <w:r>
        <w:rPr>
          <w:rFonts w:hint="eastAsia"/>
        </w:rPr>
        <w:t>2</w:t>
      </w:r>
      <w:r>
        <w:rPr>
          <w:rFonts w:hint="eastAsia"/>
        </w:rPr>
        <w:t>通りある。</w:t>
      </w:r>
      <w:r>
        <w:rPr>
          <w:rFonts w:hint="eastAsia"/>
        </w:rPr>
        <w:t>1</w:t>
      </w:r>
      <w:r>
        <w:rPr>
          <w:rFonts w:hint="eastAsia"/>
        </w:rPr>
        <w:t>つ目は、</w:t>
      </w:r>
      <w:r w:rsidRPr="00514E49">
        <w:rPr>
          <w:rFonts w:asciiTheme="majorHAnsi" w:cstheme="majorHAnsi"/>
        </w:rPr>
        <w:t>式</w:t>
      </w:r>
      <w:r w:rsidRPr="00514E49">
        <w:rPr>
          <w:rFonts w:asciiTheme="majorHAnsi" w:hAnsiTheme="majorHAnsi" w:cstheme="majorHAnsi"/>
        </w:rPr>
        <w:t>(2.2.3)</w:t>
      </w:r>
      <w:r>
        <w:rPr>
          <w:rFonts w:hint="eastAsia"/>
        </w:rPr>
        <w:t>のように物質</w:t>
      </w:r>
      <w:r>
        <w:rPr>
          <w:rFonts w:hint="eastAsia"/>
        </w:rPr>
        <w:lastRenderedPageBreak/>
        <w:t>座標系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oMath>
      <w:r>
        <w:rPr>
          <w:rFonts w:hint="eastAsia"/>
        </w:rPr>
        <w:t>と時刻</w:t>
      </w:r>
      <m:oMath>
        <m:r>
          <m:rPr>
            <m:sty m:val="p"/>
          </m:rPr>
          <w:rPr>
            <w:rFonts w:ascii="Cambria Math" w:hAnsi="Cambria Math"/>
          </w:rPr>
          <m:t xml:space="preserve"> t </m:t>
        </m:r>
      </m:oMath>
      <w:r>
        <w:rPr>
          <w:rFonts w:hint="eastAsia"/>
        </w:rPr>
        <w:t>を独立な変数として扱う表記方法である。この表記法は物質表記（</w:t>
      </w:r>
      <w:r>
        <w:rPr>
          <w:rFonts w:hint="eastAsia"/>
        </w:rPr>
        <w:t>material description</w:t>
      </w:r>
      <w:r>
        <w:rPr>
          <w:rFonts w:hint="eastAsia"/>
        </w:rPr>
        <w:t>）もしくは</w:t>
      </w:r>
      <w:r w:rsidR="0036046E">
        <w:rPr>
          <w:rFonts w:hint="eastAsia"/>
        </w:rPr>
        <w:t>Lagrangian</w:t>
      </w:r>
      <w:r>
        <w:rPr>
          <w:rFonts w:hint="eastAsia"/>
        </w:rPr>
        <w:t>表記と呼ばれる。</w:t>
      </w:r>
      <w:r>
        <w:rPr>
          <w:rFonts w:hint="eastAsia"/>
        </w:rPr>
        <w:t>2</w:t>
      </w:r>
      <w:r>
        <w:rPr>
          <w:rFonts w:hint="eastAsia"/>
        </w:rPr>
        <w:t>つ目は、空間座標系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oMath>
      <w:r>
        <w:rPr>
          <w:rFonts w:hint="eastAsia"/>
        </w:rPr>
        <w:t>と時刻</w:t>
      </w:r>
      <m:oMath>
        <m:r>
          <m:rPr>
            <m:sty m:val="p"/>
          </m:rPr>
          <w:rPr>
            <w:rFonts w:ascii="Cambria Math" w:hAnsi="Cambria Math"/>
          </w:rPr>
          <m:t xml:space="preserve"> t </m:t>
        </m:r>
      </m:oMath>
      <w:r w:rsidR="00783D7B">
        <w:rPr>
          <w:rFonts w:hint="eastAsia"/>
        </w:rPr>
        <w:t>を独立な変数として扱う表記方法である。この表記法は空間表記（</w:t>
      </w:r>
      <w:r w:rsidR="00783D7B">
        <w:rPr>
          <w:rFonts w:hint="eastAsia"/>
        </w:rPr>
        <w:t>spatial description</w:t>
      </w:r>
      <w:r w:rsidR="00783D7B">
        <w:rPr>
          <w:rFonts w:hint="eastAsia"/>
        </w:rPr>
        <w:t>）もしくは</w:t>
      </w:r>
      <w:r w:rsidR="00783D7B">
        <w:rPr>
          <w:rFonts w:hint="eastAsia"/>
        </w:rPr>
        <w:t>Eulerian</w:t>
      </w:r>
      <w:r w:rsidR="00783D7B">
        <w:rPr>
          <w:rFonts w:hint="eastAsia"/>
        </w:rPr>
        <w:t>表記と呼ばれる。</w:t>
      </w:r>
    </w:p>
    <w:p w14:paraId="19CFC2C2" w14:textId="77777777" w:rsidR="000C6F74" w:rsidRPr="000C6F74" w:rsidRDefault="00783D7B" w:rsidP="009879A7">
      <w:pPr>
        <w:ind w:firstLineChars="100" w:firstLine="217"/>
      </w:pPr>
      <w:r>
        <w:rPr>
          <w:rFonts w:hint="eastAsia"/>
        </w:rPr>
        <w:t>本書で用いる表記方法では、空間表記するものを</w:t>
      </w:r>
      <m:oMath>
        <m:r>
          <m:rPr>
            <m:sty m:val="p"/>
          </m:rPr>
          <w:rPr>
            <w:rFonts w:ascii="Cambria Math" w:hAnsi="Cambria Math"/>
          </w:rPr>
          <m:t xml:space="preserve"> f</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Pr>
          <w:rFonts w:hint="eastAsia"/>
        </w:rPr>
        <w:t>とし、物質表記するものを</w:t>
      </w:r>
      <m:oMath>
        <m:r>
          <m:rPr>
            <m:sty m:val="p"/>
          </m:rPr>
          <w:rPr>
            <w:rFonts w:ascii="Cambria Math" w:hAnsi="Cambria Math"/>
          </w:rPr>
          <m:t xml:space="preserve"> F</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Pr>
          <w:rFonts w:hint="eastAsia"/>
        </w:rPr>
        <w:t>で</w:t>
      </w:r>
      <w:r w:rsidR="009B25CD">
        <w:rPr>
          <w:rFonts w:hint="eastAsia"/>
        </w:rPr>
        <w:t>表</w:t>
      </w:r>
      <w:r>
        <w:rPr>
          <w:rFonts w:hint="eastAsia"/>
        </w:rPr>
        <w:t>すこととする。このとき、この</w:t>
      </w:r>
      <w:r>
        <w:rPr>
          <w:rFonts w:hint="eastAsia"/>
        </w:rPr>
        <w:t>2</w:t>
      </w:r>
      <w:r>
        <w:rPr>
          <w:rFonts w:hint="eastAsia"/>
        </w:rPr>
        <w:t>つの関係は、</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2974CA" w14:paraId="164DF7AF" w14:textId="77777777" w:rsidTr="000C6F74">
        <w:tc>
          <w:tcPr>
            <w:tcW w:w="8064" w:type="dxa"/>
          </w:tcPr>
          <w:p w14:paraId="526F52FC" w14:textId="77777777" w:rsidR="002974CA" w:rsidRPr="00A53477" w:rsidRDefault="002974CA" w:rsidP="00A06474">
            <w:pPr>
              <w:pStyle w:val="ae"/>
              <w:spacing w:before="180" w:after="180"/>
              <w:ind w:left="433"/>
            </w:pPr>
            <m:oMathPara>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ϕ</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t </m:t>
                    </m:r>
                  </m:e>
                </m:d>
                <m:r>
                  <m:rPr>
                    <m:sty m:val="p"/>
                  </m:rPr>
                  <w:rPr>
                    <w:rFonts w:ascii="Cambria Math" w:hAnsi="Cambria Math"/>
                  </w:rPr>
                  <m:t xml:space="preserve">         or          F=f ∘</m:t>
                </m:r>
                <m:r>
                  <m:rPr>
                    <m:sty m:val="b"/>
                  </m:rPr>
                  <w:rPr>
                    <w:rFonts w:ascii="Cambria Math" w:hAnsi="Cambria Math"/>
                  </w:rPr>
                  <m:t>ϕ</m:t>
                </m:r>
              </m:oMath>
            </m:oMathPara>
          </w:p>
        </w:tc>
        <w:tc>
          <w:tcPr>
            <w:tcW w:w="1280" w:type="dxa"/>
            <w:vAlign w:val="center"/>
          </w:tcPr>
          <w:p w14:paraId="13CF6477" w14:textId="77777777" w:rsidR="002974CA" w:rsidRDefault="004618B8" w:rsidP="00A06DE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p>
        </w:tc>
      </w:tr>
    </w:tbl>
    <w:p w14:paraId="4823AEDE" w14:textId="77777777" w:rsidR="00783D7B" w:rsidRDefault="00783D7B" w:rsidP="00783D7B">
      <w:r>
        <w:rPr>
          <w:rFonts w:hint="eastAsia"/>
        </w:rPr>
        <w:t>で関連づけられるものとする。</w:t>
      </w:r>
    </w:p>
    <w:p w14:paraId="1BF860A1" w14:textId="77777777" w:rsidR="00783D7B" w:rsidRPr="00783D7B" w:rsidRDefault="00783D7B" w:rsidP="00DF2537"/>
    <w:p w14:paraId="229FBC22" w14:textId="77777777" w:rsidR="00D26F08" w:rsidRPr="00DD40B1" w:rsidRDefault="002974CA" w:rsidP="0032343C">
      <w:pPr>
        <w:pStyle w:val="4"/>
      </w:pPr>
      <w:r>
        <w:rPr>
          <w:rFonts w:hint="eastAsia"/>
        </w:rPr>
        <w:t>変位</w:t>
      </w:r>
      <w:r w:rsidR="00F5528A">
        <w:rPr>
          <w:rFonts w:hint="eastAsia"/>
        </w:rPr>
        <w:t>ベクトル</w:t>
      </w:r>
      <w:r>
        <w:rPr>
          <w:rFonts w:hint="eastAsia"/>
        </w:rPr>
        <w:t>・速度</w:t>
      </w:r>
      <w:r w:rsidR="00F5528A">
        <w:rPr>
          <w:rFonts w:hint="eastAsia"/>
        </w:rPr>
        <w:t>ベクトル</w:t>
      </w:r>
      <w:r>
        <w:rPr>
          <w:rFonts w:hint="eastAsia"/>
        </w:rPr>
        <w:t>・加速度</w:t>
      </w:r>
      <w:r w:rsidR="00F5528A">
        <w:rPr>
          <w:rFonts w:hint="eastAsia"/>
        </w:rPr>
        <w:t>ベクトル</w:t>
      </w:r>
    </w:p>
    <w:p w14:paraId="65012E4E" w14:textId="77777777" w:rsidR="006B287A" w:rsidRDefault="00DF7FD5" w:rsidP="002974CA">
      <w:pPr>
        <w:ind w:firstLineChars="100" w:firstLine="217"/>
      </w:pPr>
      <w:r>
        <w:rPr>
          <w:rFonts w:hint="eastAsia"/>
        </w:rPr>
        <w:t>変位ベクトル</w:t>
      </w:r>
      <w:r>
        <w:rPr>
          <w:rFonts w:hint="eastAsia"/>
        </w:rPr>
        <w:t xml:space="preserve"> </w:t>
      </w:r>
      <m:oMath>
        <m:r>
          <m:rPr>
            <m:sty m:val="b"/>
          </m:rPr>
          <w:rPr>
            <w:rFonts w:ascii="Cambria Math" w:hAnsi="Cambria Math"/>
          </w:rPr>
          <m:t>u</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X, </m:t>
            </m:r>
            <m:r>
              <m:rPr>
                <m:sty m:val="p"/>
              </m:rPr>
              <w:rPr>
                <w:rFonts w:ascii="Cambria Math" w:hAnsi="Cambria Math"/>
              </w:rPr>
              <m:t xml:space="preserve">t </m:t>
            </m:r>
            <m:ctrlPr>
              <w:rPr>
                <w:rFonts w:ascii="Cambria Math" w:hAnsi="Cambria Math"/>
                <w:b/>
              </w:rPr>
            </m:ctrlPr>
          </m:e>
        </m:d>
        <m:r>
          <m:rPr>
            <m:sty m:val="b"/>
          </m:rPr>
          <w:rPr>
            <w:rFonts w:ascii="Cambria Math" w:hAnsi="Cambria Math"/>
          </w:rPr>
          <m:t xml:space="preserve"> </m:t>
        </m:r>
      </m:oMath>
      <w:r>
        <w:rPr>
          <w:rFonts w:hint="eastAsia"/>
        </w:rPr>
        <w:t>は</w:t>
      </w:r>
      <w:r w:rsidR="002974CA">
        <w:rPr>
          <w:rFonts w:hint="eastAsia"/>
        </w:rPr>
        <w:t>物質点</w:t>
      </w:r>
      <w:r>
        <w:rPr>
          <w:rFonts w:hint="eastAsia"/>
        </w:rPr>
        <w:t>に対して</w:t>
      </w:r>
      <w:r w:rsidR="00FD4214">
        <w:fldChar w:fldCharType="begin"/>
      </w:r>
      <w:r w:rsidR="00FD4214">
        <w:instrText xml:space="preserve"> REF _Ref224532662 \h  \* MERGEFORMAT </w:instrText>
      </w:r>
      <w:r w:rsidR="00FD4214">
        <w:fldChar w:fldCharType="separate"/>
      </w:r>
      <w:r w:rsidR="00114A13" w:rsidRPr="00114A13">
        <w:rPr>
          <w:rFonts w:ascii="ＭＳ Ｐゴシック" w:eastAsia="ＭＳ Ｐゴシック" w:hAnsi="ＭＳ Ｐゴシック" w:cstheme="majorHAnsi" w:hint="eastAsia"/>
        </w:rPr>
        <w:t>図</w:t>
      </w:r>
      <w:r w:rsidR="00114A13" w:rsidRPr="00114A13">
        <w:rPr>
          <w:rFonts w:ascii="ＭＳ Ｐゴシック" w:eastAsia="ＭＳ Ｐゴシック" w:hAnsi="ＭＳ Ｐゴシック" w:cstheme="majorHAnsi"/>
        </w:rPr>
        <w:t>2.2.1</w:t>
      </w:r>
      <w:r w:rsidR="00FD4214">
        <w:fldChar w:fldCharType="end"/>
      </w:r>
      <w:r w:rsidR="002974CA">
        <w:rPr>
          <w:rFonts w:hint="eastAsia"/>
        </w:rPr>
        <w:t>に</w:t>
      </w:r>
      <w:r w:rsidR="00943C54">
        <w:rPr>
          <w:rFonts w:hint="eastAsia"/>
        </w:rPr>
        <w:t>示</w:t>
      </w:r>
      <w:r w:rsidR="002974CA">
        <w:rPr>
          <w:rFonts w:hint="eastAsia"/>
        </w:rPr>
        <w:t>すように現位置と</w:t>
      </w:r>
      <w:r w:rsidR="009879A7">
        <w:rPr>
          <w:rFonts w:hint="eastAsia"/>
        </w:rPr>
        <w:t>参照</w:t>
      </w:r>
      <w:r w:rsidR="002974CA">
        <w:rPr>
          <w:rFonts w:hint="eastAsia"/>
        </w:rPr>
        <w:t>位置との差によって表される。</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2974CA" w14:paraId="1AFA4FA6" w14:textId="77777777" w:rsidTr="002974CA">
        <w:tc>
          <w:tcPr>
            <w:tcW w:w="8788" w:type="dxa"/>
          </w:tcPr>
          <w:p w14:paraId="795A4AE3" w14:textId="77777777" w:rsidR="002974CA" w:rsidRPr="00A53477" w:rsidRDefault="002974CA" w:rsidP="00A06474">
            <w:pPr>
              <w:pStyle w:val="ae"/>
              <w:spacing w:before="180" w:after="180"/>
              <w:ind w:left="433"/>
            </w:pPr>
            <m:oMathPara>
              <m:oMath>
                <m:r>
                  <m:rPr>
                    <m:sty m:val="b"/>
                  </m:rPr>
                  <w:rPr>
                    <w:rFonts w:ascii="Cambria Math" w:hAnsi="Cambria Math"/>
                  </w:rPr>
                  <m:t xml:space="preserve">u </m:t>
                </m:r>
                <m:d>
                  <m:dPr>
                    <m:ctrlPr>
                      <w:rPr>
                        <w:rFonts w:ascii="Cambria Math" w:hAnsi="Cambria Math"/>
                        <w:b/>
                      </w:rPr>
                    </m:ctrlPr>
                  </m:dPr>
                  <m:e>
                    <m:r>
                      <m:rPr>
                        <m:sty m:val="b"/>
                      </m:rPr>
                      <w:rPr>
                        <w:rFonts w:ascii="Cambria Math" w:hAnsi="Cambria Math"/>
                      </w:rPr>
                      <m:t xml:space="preserve"> X, </m:t>
                    </m:r>
                    <m:r>
                      <m:rPr>
                        <m:sty m:val="p"/>
                      </m:rPr>
                      <w:rPr>
                        <w:rFonts w:ascii="Cambria Math" w:hAnsi="Cambria Math"/>
                      </w:rPr>
                      <m:t>t</m:t>
                    </m:r>
                    <m:r>
                      <m:rPr>
                        <m:sty m:val="b"/>
                      </m:rPr>
                      <w:rPr>
                        <w:rFonts w:ascii="Cambria Math" w:hAnsi="Cambria Math"/>
                      </w:rPr>
                      <m:t xml:space="preserve"> </m:t>
                    </m:r>
                  </m:e>
                </m:d>
                <m:r>
                  <m:rPr>
                    <m:sty m:val="b"/>
                  </m:rPr>
                  <w:rPr>
                    <w:rFonts w:ascii="Cambria Math" w:hAnsi="Cambria Math"/>
                  </w:rPr>
                  <m:t xml:space="preserve">=ϕ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r>
                  <m:rPr>
                    <m:sty m:val="b"/>
                  </m:rPr>
                  <w:rPr>
                    <w:rFonts w:ascii="Cambria Math" w:hAnsi="Cambria Math"/>
                  </w:rPr>
                  <m:t>ϕ</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0 </m:t>
                    </m:r>
                  </m:e>
                </m:d>
                <m:r>
                  <m:rPr>
                    <m:sty m:val="p"/>
                  </m:rPr>
                  <w:rPr>
                    <w:rFonts w:ascii="Cambria Math" w:hAnsi="Cambria Math"/>
                  </w:rPr>
                  <m:t>=</m:t>
                </m:r>
                <m:r>
                  <m:rPr>
                    <m:sty m:val="b"/>
                  </m:rPr>
                  <w:rPr>
                    <w:rFonts w:ascii="Cambria Math" w:hAnsi="Cambria Math"/>
                  </w:rPr>
                  <m:t>ϕ</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m:t>
                </m:r>
                <m:r>
                  <m:rPr>
                    <m:sty m:val="b"/>
                  </m:rPr>
                  <w:rPr>
                    <w:rFonts w:ascii="Cambria Math" w:hAnsi="Cambria Math"/>
                  </w:rPr>
                  <m:t>X</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 xml:space="preserve">, t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m:oMathPara>
          </w:p>
        </w:tc>
        <w:tc>
          <w:tcPr>
            <w:tcW w:w="1162" w:type="dxa"/>
            <w:vAlign w:val="center"/>
          </w:tcPr>
          <w:p w14:paraId="17F7DD87" w14:textId="77777777" w:rsidR="002974CA" w:rsidRDefault="004618B8" w:rsidP="00A06DE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r>
              <w:rPr>
                <w:rFonts w:hint="eastAsia"/>
              </w:rPr>
              <w:t>)</w:t>
            </w:r>
          </w:p>
        </w:tc>
      </w:tr>
    </w:tbl>
    <w:p w14:paraId="0FCE5159" w14:textId="77777777" w:rsidR="002974CA" w:rsidRDefault="002974CA" w:rsidP="00DF2537">
      <w:r>
        <w:rPr>
          <w:rFonts w:hint="eastAsia"/>
        </w:rPr>
        <w:t>ここで、</w:t>
      </w:r>
      <m:oMath>
        <m:r>
          <m:rPr>
            <m:sty m:val="b"/>
          </m:rPr>
          <w:rPr>
            <w:rFonts w:ascii="Cambria Math" w:hAnsi="Cambria Math"/>
          </w:rPr>
          <m:t>u</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X, </m:t>
            </m:r>
            <m:r>
              <m:rPr>
                <m:sty m:val="p"/>
              </m:rPr>
              <w:rPr>
                <w:rFonts w:ascii="Cambria Math" w:hAnsi="Cambria Math"/>
              </w:rPr>
              <m:t xml:space="preserve">t </m:t>
            </m:r>
            <m:ctrlPr>
              <w:rPr>
                <w:rFonts w:ascii="Cambria Math" w:hAnsi="Cambria Math"/>
                <w:b/>
              </w:rPr>
            </m:ctrlPr>
          </m:e>
        </m:d>
        <m:r>
          <m:rPr>
            <m:sty m:val="b"/>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m:rPr>
            <m:sty m:val="p"/>
          </m:rPr>
          <w:rPr>
            <w:rFonts w:ascii="Cambria Math" w:hAnsi="Cambria Math"/>
          </w:rPr>
          <m:t xml:space="preserve"> </m:t>
        </m:r>
      </m:oMath>
      <w:r w:rsidR="0047331E">
        <w:rPr>
          <w:rFonts w:hint="eastAsia"/>
        </w:rPr>
        <w:t>であり、</w:t>
      </w:r>
      <w:r w:rsidR="009560B6" w:rsidRPr="00514E49">
        <w:rPr>
          <w:rFonts w:asciiTheme="majorHAnsi" w:cstheme="majorHAnsi"/>
        </w:rPr>
        <w:t>式</w:t>
      </w:r>
      <w:r w:rsidR="00FD4214">
        <w:fldChar w:fldCharType="begin"/>
      </w:r>
      <w:r w:rsidR="00FD4214">
        <w:instrText xml:space="preserve"> REF _Ref224532697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2.2.4</w:t>
      </w:r>
      <w:r w:rsidR="00114A13" w:rsidRPr="00114A13">
        <w:rPr>
          <w:rFonts w:asciiTheme="majorHAnsi" w:hAnsiTheme="majorHAnsi" w:cstheme="majorHAnsi" w:hint="eastAsia"/>
          <w:noProof/>
        </w:rPr>
        <w:t>)</w:t>
      </w:r>
      <w:r w:rsidR="00FD4214">
        <w:fldChar w:fldCharType="end"/>
      </w:r>
      <w:r w:rsidR="009560B6">
        <w:rPr>
          <w:rFonts w:hint="eastAsia"/>
        </w:rPr>
        <w:t>で</w:t>
      </w:r>
      <w:r w:rsidR="00943C54">
        <w:rPr>
          <w:rFonts w:hint="eastAsia"/>
        </w:rPr>
        <w:t>示</w:t>
      </w:r>
      <w:r w:rsidR="009560B6">
        <w:rPr>
          <w:rFonts w:hint="eastAsia"/>
        </w:rPr>
        <w:t>したモーションを用いて変位ベクトルを</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47331E" w14:paraId="54610A3F" w14:textId="77777777" w:rsidTr="0047331E">
        <w:tc>
          <w:tcPr>
            <w:tcW w:w="8788" w:type="dxa"/>
          </w:tcPr>
          <w:p w14:paraId="79138617" w14:textId="77777777" w:rsidR="0047331E" w:rsidRPr="00A53477" w:rsidRDefault="0047331E" w:rsidP="00A06474">
            <w:pPr>
              <w:pStyle w:val="ae"/>
              <w:spacing w:before="180" w:after="180"/>
              <w:ind w:left="433"/>
            </w:pPr>
            <m:oMathPara>
              <m:oMath>
                <m:r>
                  <m:rPr>
                    <m:sty m:val="b"/>
                  </m:rPr>
                  <w:rPr>
                    <w:rFonts w:ascii="Cambria Math" w:hAnsi="Cambria Math"/>
                  </w:rPr>
                  <m:t>u</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 xml:space="preserve">X,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m:oMathPara>
          </w:p>
        </w:tc>
        <w:tc>
          <w:tcPr>
            <w:tcW w:w="1162" w:type="dxa"/>
            <w:vAlign w:val="center"/>
          </w:tcPr>
          <w:p w14:paraId="7D0C1A7C" w14:textId="77777777" w:rsidR="0047331E" w:rsidRDefault="004618B8" w:rsidP="00A06DE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w:t>
            </w:r>
            <w:r w:rsidR="003F4D63">
              <w:fldChar w:fldCharType="end"/>
            </w:r>
            <w:r>
              <w:rPr>
                <w:rFonts w:hint="eastAsia"/>
              </w:rPr>
              <w:t>)</w:t>
            </w:r>
          </w:p>
        </w:tc>
      </w:tr>
    </w:tbl>
    <w:p w14:paraId="29D2EED3" w14:textId="77777777" w:rsidR="0047331E" w:rsidRPr="009560B6" w:rsidRDefault="009560B6" w:rsidP="00DF2537">
      <w:r>
        <w:rPr>
          <w:rFonts w:hint="eastAsia"/>
        </w:rPr>
        <w:t>と表記することもある。</w:t>
      </w:r>
    </w:p>
    <w:p w14:paraId="1C20E9A0" w14:textId="77777777" w:rsidR="009560B6" w:rsidRDefault="0047331E" w:rsidP="009560B6">
      <w:pPr>
        <w:ind w:firstLineChars="100" w:firstLine="217"/>
      </w:pPr>
      <w:r>
        <w:rPr>
          <w:rFonts w:hint="eastAsia"/>
        </w:rPr>
        <w:t>速度</w:t>
      </w:r>
      <w:r w:rsidR="00DF7FD5">
        <w:rPr>
          <w:rFonts w:hint="eastAsia"/>
        </w:rPr>
        <w:t>ベクトル</w:t>
      </w:r>
      <m:oMath>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X, </m:t>
            </m:r>
            <m:r>
              <m:rPr>
                <m:sty m:val="p"/>
              </m:rPr>
              <w:rPr>
                <w:rFonts w:ascii="Cambria Math" w:hAnsi="Cambria Math"/>
              </w:rPr>
              <m:t xml:space="preserve">t </m:t>
            </m:r>
            <m:ctrlPr>
              <w:rPr>
                <w:rFonts w:ascii="Cambria Math" w:hAnsi="Cambria Math"/>
                <w:b/>
              </w:rPr>
            </m:ctrlPr>
          </m:e>
        </m:d>
        <m:r>
          <m:rPr>
            <m:sty m:val="b"/>
          </m:rPr>
          <w:rPr>
            <w:rFonts w:ascii="Cambria Math" w:hAnsi="Cambria Math"/>
          </w:rPr>
          <m:t xml:space="preserve"> </m:t>
        </m:r>
      </m:oMath>
      <w:r w:rsidR="009560B6">
        <w:rPr>
          <w:rFonts w:hint="eastAsia"/>
        </w:rPr>
        <w:t>は物質点に対する位置ベクトルの変化率を表している。つまり、</w:t>
      </w:r>
      <m:oMath>
        <m:r>
          <m:rPr>
            <m:sty m:val="p"/>
          </m:rPr>
          <w:rPr>
            <w:rFonts w:ascii="Cambria Math" w:hAnsi="Cambria Math"/>
          </w:rPr>
          <m:t xml:space="preserve"> </m:t>
        </m:r>
        <m:r>
          <m:rPr>
            <m:sty m:val="b"/>
          </m:rPr>
          <w:rPr>
            <w:rFonts w:ascii="Cambria Math" w:hAnsi="Cambria Math"/>
          </w:rPr>
          <m:t xml:space="preserve">X </m:t>
        </m:r>
      </m:oMath>
      <w:r w:rsidR="009560B6">
        <w:rPr>
          <w:rFonts w:hint="eastAsia"/>
        </w:rPr>
        <w:t>に対する物質時間微分</w:t>
      </w:r>
      <w:r w:rsidR="00776BDB">
        <w:rPr>
          <w:rFonts w:hint="eastAsia"/>
        </w:rPr>
        <w:t>（</w:t>
      </w:r>
      <w:r w:rsidR="00776BDB">
        <w:rPr>
          <w:rFonts w:hint="eastAsia"/>
        </w:rPr>
        <w:t>material time derivative</w:t>
      </w:r>
      <w:r w:rsidR="00776BDB">
        <w:rPr>
          <w:rFonts w:hint="eastAsia"/>
        </w:rPr>
        <w:t>）</w:t>
      </w:r>
      <w:r w:rsidR="009560B6">
        <w:rPr>
          <w:rFonts w:hint="eastAsia"/>
        </w:rPr>
        <w:t>は一定に保たれ、</w:t>
      </w:r>
      <w:r w:rsidR="00DE2BA4">
        <w:rPr>
          <w:rFonts w:hint="eastAsia"/>
        </w:rPr>
        <w:t>次</w:t>
      </w:r>
      <w:r w:rsidR="009560B6">
        <w:rPr>
          <w:rFonts w:hint="eastAsia"/>
        </w:rPr>
        <w:t>のように定義される。</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47331E" w14:paraId="409DF6E2" w14:textId="77777777" w:rsidTr="0047331E">
        <w:trPr>
          <w:trHeight w:val="544"/>
        </w:trPr>
        <w:tc>
          <w:tcPr>
            <w:tcW w:w="8788" w:type="dxa"/>
          </w:tcPr>
          <w:p w14:paraId="35AF51DA" w14:textId="77777777" w:rsidR="0047331E" w:rsidRPr="00A53477" w:rsidRDefault="0047331E" w:rsidP="00A06474">
            <w:pPr>
              <w:pStyle w:val="ae"/>
              <w:spacing w:before="180" w:after="180"/>
              <w:ind w:left="433"/>
            </w:pPr>
            <m:oMathPara>
              <m:oMath>
                <m:r>
                  <m:rPr>
                    <m:sty m:val="b"/>
                  </m:rPr>
                  <w:rPr>
                    <w:rFonts w:ascii="Cambria Math" w:hAnsi="Cambria Math"/>
                  </w:rPr>
                  <m:t xml:space="preserve">v </m:t>
                </m:r>
                <m:d>
                  <m:dPr>
                    <m:ctrlPr>
                      <w:rPr>
                        <w:rFonts w:ascii="Cambria Math" w:hAnsi="Cambria Math"/>
                        <w:b/>
                      </w:rPr>
                    </m:ctrlPr>
                  </m:dPr>
                  <m:e>
                    <m:r>
                      <m:rPr>
                        <m:sty m:val="b"/>
                      </m:rPr>
                      <w:rPr>
                        <w:rFonts w:ascii="Cambria Math" w:hAnsi="Cambria Math"/>
                      </w:rPr>
                      <m:t xml:space="preserve"> X, </m:t>
                    </m:r>
                    <m:r>
                      <m:rPr>
                        <m:sty m:val="p"/>
                      </m:rPr>
                      <w:rPr>
                        <w:rFonts w:ascii="Cambria Math" w:hAnsi="Cambria Math"/>
                      </w:rPr>
                      <m:t>t</m:t>
                    </m:r>
                    <m:r>
                      <m:rPr>
                        <m:sty m:val="b"/>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ϕ</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d>
                      <m:dPr>
                        <m:ctrlPr>
                          <w:rPr>
                            <w:rFonts w:ascii="Cambria Math" w:hAnsi="Cambria Math"/>
                          </w:rPr>
                        </m:ctrlPr>
                      </m:dPr>
                      <m:e>
                        <m:r>
                          <m:rPr>
                            <m:sty m:val="b"/>
                          </m:rPr>
                          <w:rPr>
                            <w:rFonts w:ascii="Cambria Math" w:hAnsi="Cambria Math"/>
                          </w:rPr>
                          <m:t xml:space="preserve"> X</m:t>
                        </m:r>
                        <m:r>
                          <m:rPr>
                            <m:sty m:val="p"/>
                          </m:rPr>
                          <w:rPr>
                            <w:rFonts w:ascii="Cambria Math" w:hAnsi="Cambria Math"/>
                          </w:rPr>
                          <m:t xml:space="preserve">,  t </m:t>
                        </m:r>
                      </m:e>
                    </m:d>
                  </m:num>
                  <m:den>
                    <m:r>
                      <m:rPr>
                        <m:sty m:val="p"/>
                      </m:rPr>
                      <w:rPr>
                        <w:rFonts w:ascii="Cambria Math" w:hAnsi="Cambria Math"/>
                      </w:rPr>
                      <m:t>∂t</m:t>
                    </m:r>
                  </m:den>
                </m:f>
                <m:r>
                  <m:rPr>
                    <m:sty m:val="p"/>
                  </m:rPr>
                  <w:rPr>
                    <w:rFonts w:ascii="Cambria Math" w:hAnsi="Cambria Math"/>
                  </w:rPr>
                  <m:t xml:space="preserve"> ≡</m:t>
                </m:r>
                <m:acc>
                  <m:accPr>
                    <m:chr m:val="̇"/>
                    <m:ctrlPr>
                      <w:rPr>
                        <w:rFonts w:ascii="Cambria Math" w:hAnsi="Cambria Math"/>
                        <w:b/>
                        <w:noProof w:val="0"/>
                      </w:rPr>
                    </m:ctrlPr>
                  </m:accPr>
                  <m:e>
                    <m:r>
                      <m:rPr>
                        <m:sty m:val="b"/>
                      </m:rPr>
                      <w:rPr>
                        <w:rFonts w:ascii="Cambria Math" w:hAnsi="Cambria Math"/>
                      </w:rPr>
                      <m:t>u</m:t>
                    </m:r>
                  </m:e>
                </m:acc>
              </m:oMath>
            </m:oMathPara>
          </w:p>
        </w:tc>
        <w:tc>
          <w:tcPr>
            <w:tcW w:w="1162" w:type="dxa"/>
            <w:vAlign w:val="center"/>
          </w:tcPr>
          <w:p w14:paraId="21E3F0EA" w14:textId="77777777" w:rsidR="0047331E" w:rsidRDefault="004618B8" w:rsidP="00A06DE9">
            <w:pPr>
              <w:pStyle w:val="af"/>
              <w:framePr w:hSpace="0" w:wrap="auto" w:vAnchor="margin" w:hAnchor="text" w:yAlign="inline"/>
              <w:spacing w:before="180" w:after="180"/>
            </w:pPr>
            <w:bookmarkStart w:id="16" w:name="_Ref22453270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8</w:t>
            </w:r>
            <w:r w:rsidR="003F4D63">
              <w:fldChar w:fldCharType="end"/>
            </w:r>
            <w:r>
              <w:rPr>
                <w:rFonts w:hint="eastAsia"/>
              </w:rPr>
              <w:t>)</w:t>
            </w:r>
            <w:bookmarkEnd w:id="16"/>
          </w:p>
        </w:tc>
      </w:tr>
    </w:tbl>
    <w:p w14:paraId="07150696" w14:textId="77777777" w:rsidR="00DF7FD5" w:rsidRDefault="00DF7FD5" w:rsidP="00DF2537">
      <w:r>
        <w:rPr>
          <w:rFonts w:hint="eastAsia"/>
        </w:rPr>
        <w:t>この</w:t>
      </w:r>
      <w:r w:rsidRPr="00514E49">
        <w:rPr>
          <w:rFonts w:asciiTheme="majorHAnsi" w:cstheme="majorHAnsi"/>
        </w:rPr>
        <w:t>式</w:t>
      </w:r>
      <w:r w:rsidR="00FD4214">
        <w:fldChar w:fldCharType="begin"/>
      </w:r>
      <w:r w:rsidR="00FD4214">
        <w:instrText xml:space="preserve"> REF _Ref224532704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2.2.8</w:t>
      </w:r>
      <w:r w:rsidR="00114A13" w:rsidRPr="00114A13">
        <w:rPr>
          <w:rFonts w:asciiTheme="majorHAnsi" w:hAnsiTheme="majorHAnsi" w:cstheme="majorHAnsi" w:hint="eastAsia"/>
          <w:noProof/>
        </w:rPr>
        <w:t>)</w:t>
      </w:r>
      <w:r w:rsidR="00FD4214">
        <w:fldChar w:fldCharType="end"/>
      </w:r>
      <w:r>
        <w:rPr>
          <w:rFonts w:hint="eastAsia"/>
        </w:rPr>
        <w:t>の第</w:t>
      </w:r>
      <w:r>
        <w:rPr>
          <w:rFonts w:hint="eastAsia"/>
        </w:rPr>
        <w:t>3</w:t>
      </w:r>
      <w:r>
        <w:rPr>
          <w:rFonts w:hint="eastAsia"/>
        </w:rPr>
        <w:t>項では、モーションが変位ベクトル</w:t>
      </w:r>
      <m:oMath>
        <m:r>
          <m:rPr>
            <m:sty m:val="p"/>
          </m:rPr>
          <w:rPr>
            <w:rFonts w:ascii="Cambria Math" w:hAnsi="Cambria Math"/>
          </w:rPr>
          <m:t xml:space="preserve"> </m:t>
        </m:r>
        <m:r>
          <m:rPr>
            <m:sty m:val="b"/>
          </m:rPr>
          <w:rPr>
            <w:rFonts w:ascii="Cambria Math" w:hAnsi="Cambria Math"/>
          </w:rPr>
          <m:t>u</m:t>
        </m:r>
        <m:r>
          <m:rPr>
            <m:sty m:val="p"/>
          </m:rPr>
          <w:rPr>
            <w:rFonts w:ascii="Cambria Math" w:hAnsi="Cambria Math"/>
          </w:rPr>
          <m:t xml:space="preserve"> </m:t>
        </m:r>
      </m:oMath>
      <w:r>
        <w:rPr>
          <w:rFonts w:hint="eastAsia"/>
        </w:rPr>
        <w:t>に置き換えられている。また、</w:t>
      </w:r>
      <m:oMath>
        <m:r>
          <m:rPr>
            <m:sty m:val="p"/>
          </m:rPr>
          <w:rPr>
            <w:rFonts w:ascii="Cambria Math" w:hAnsi="Cambria Math"/>
          </w:rPr>
          <m:t xml:space="preserve"> </m:t>
        </m:r>
        <m:r>
          <m:rPr>
            <m:sty m:val="b"/>
          </m:rPr>
          <w:rPr>
            <w:rFonts w:ascii="Cambria Math" w:hAnsi="Cambria Math"/>
          </w:rPr>
          <m:t xml:space="preserve">u </m:t>
        </m:r>
      </m:oMath>
      <w:r>
        <w:rPr>
          <w:rFonts w:hint="eastAsia"/>
        </w:rPr>
        <w:t>の上に付いているドットは物質時間微分を意味している。</w:t>
      </w:r>
    </w:p>
    <w:p w14:paraId="4CAA4ABC" w14:textId="77777777" w:rsidR="002974CA" w:rsidRDefault="0047331E" w:rsidP="00DF2537">
      <w:r>
        <w:rPr>
          <w:rFonts w:hint="eastAsia"/>
        </w:rPr>
        <w:t xml:space="preserve">　加速度</w:t>
      </w:r>
      <w:r w:rsidR="00DF7FD5">
        <w:rPr>
          <w:rFonts w:hint="eastAsia"/>
        </w:rPr>
        <w:t>ベクトル</w:t>
      </w:r>
      <m:oMath>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X, </m:t>
            </m:r>
            <m:r>
              <m:rPr>
                <m:sty m:val="p"/>
              </m:rPr>
              <w:rPr>
                <w:rFonts w:ascii="Cambria Math" w:hAnsi="Cambria Math"/>
              </w:rPr>
              <m:t xml:space="preserve">t </m:t>
            </m:r>
            <m:ctrlPr>
              <w:rPr>
                <w:rFonts w:ascii="Cambria Math" w:hAnsi="Cambria Math"/>
                <w:b/>
              </w:rPr>
            </m:ctrlPr>
          </m:e>
        </m:d>
        <m:r>
          <m:rPr>
            <m:sty m:val="b"/>
          </m:rPr>
          <w:rPr>
            <w:rFonts w:ascii="Cambria Math" w:hAnsi="Cambria Math"/>
          </w:rPr>
          <m:t xml:space="preserve"> </m:t>
        </m:r>
      </m:oMath>
      <w:r w:rsidR="00DF7FD5">
        <w:rPr>
          <w:rFonts w:hint="eastAsia"/>
        </w:rPr>
        <w:t>は物質点に対する速度ベクトルの変化率を表しており、速度の物質時間微分でもある。このとき、加速度ベクトルは、</w:t>
      </w:r>
    </w:p>
    <w:tbl>
      <w:tblPr>
        <w:tblpPr w:leftFromText="142" w:rightFromText="142" w:vertAnchor="text" w:horzAnchor="margin" w:tblpY="1"/>
        <w:tblW w:w="0" w:type="auto"/>
        <w:tblLook w:val="04A0" w:firstRow="1" w:lastRow="0" w:firstColumn="1" w:lastColumn="0" w:noHBand="0" w:noVBand="1"/>
      </w:tblPr>
      <w:tblGrid>
        <w:gridCol w:w="8064"/>
        <w:gridCol w:w="1280"/>
      </w:tblGrid>
      <w:tr w:rsidR="00DF7FD5" w14:paraId="6432B8CE" w14:textId="77777777" w:rsidTr="00595084">
        <w:trPr>
          <w:trHeight w:val="544"/>
        </w:trPr>
        <w:tc>
          <w:tcPr>
            <w:tcW w:w="8788" w:type="dxa"/>
          </w:tcPr>
          <w:p w14:paraId="3C01E883" w14:textId="77777777" w:rsidR="00DF7FD5" w:rsidRPr="00A53477" w:rsidRDefault="00DF7FD5" w:rsidP="00DF7FD5">
            <w:pPr>
              <w:pStyle w:val="ae"/>
              <w:spacing w:before="180" w:after="180"/>
              <w:ind w:left="433"/>
            </w:pPr>
            <m:oMathPara>
              <m:oMath>
                <m:r>
                  <m:rPr>
                    <m:sty m:val="b"/>
                  </m:rPr>
                  <w:rPr>
                    <w:rFonts w:ascii="Cambria Math" w:hAnsi="Cambria Math"/>
                  </w:rPr>
                  <m:t xml:space="preserve">a </m:t>
                </m:r>
                <m:d>
                  <m:dPr>
                    <m:ctrlPr>
                      <w:rPr>
                        <w:rFonts w:ascii="Cambria Math" w:hAnsi="Cambria Math"/>
                        <w:b/>
                      </w:rPr>
                    </m:ctrlPr>
                  </m:dPr>
                  <m:e>
                    <m:r>
                      <m:rPr>
                        <m:sty m:val="b"/>
                      </m:rPr>
                      <w:rPr>
                        <w:rFonts w:ascii="Cambria Math" w:hAnsi="Cambria Math"/>
                      </w:rPr>
                      <m:t xml:space="preserve"> X, </m:t>
                    </m:r>
                    <m:r>
                      <m:rPr>
                        <m:sty m:val="p"/>
                      </m:rPr>
                      <w:rPr>
                        <w:rFonts w:ascii="Cambria Math" w:hAnsi="Cambria Math"/>
                      </w:rPr>
                      <m:t>t</m:t>
                    </m:r>
                    <m:r>
                      <m:rPr>
                        <m:sty m:val="b"/>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b"/>
                      </m:rPr>
                      <w:rPr>
                        <w:rFonts w:ascii="Cambria Math" w:hAnsi="Cambria Math"/>
                      </w:rPr>
                      <m:t>u</m:t>
                    </m:r>
                    <m:d>
                      <m:dPr>
                        <m:ctrlPr>
                          <w:rPr>
                            <w:rFonts w:ascii="Cambria Math" w:hAnsi="Cambria Math"/>
                          </w:rPr>
                        </m:ctrlPr>
                      </m:dPr>
                      <m:e>
                        <m:r>
                          <m:rPr>
                            <m:sty m:val="b"/>
                          </m:rPr>
                          <w:rPr>
                            <w:rFonts w:ascii="Cambria Math" w:hAnsi="Cambria Math"/>
                          </w:rPr>
                          <m:t xml:space="preserve"> X</m:t>
                        </m:r>
                        <m:r>
                          <m:rPr>
                            <m:sty m:val="p"/>
                          </m:rPr>
                          <w:rPr>
                            <w:rFonts w:ascii="Cambria Math" w:hAnsi="Cambria Math"/>
                          </w:rPr>
                          <m:t xml:space="preserve">,  t </m:t>
                        </m:r>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r>
                  <m:rPr>
                    <m:sty m:val="p"/>
                  </m:rPr>
                  <w:rPr>
                    <w:rFonts w:ascii="Cambria Math" w:hAnsi="Cambria Math"/>
                  </w:rPr>
                  <m:t xml:space="preserve"> ≡</m:t>
                </m:r>
                <m:acc>
                  <m:accPr>
                    <m:chr m:val="̇"/>
                    <m:ctrlPr>
                      <w:rPr>
                        <w:rFonts w:ascii="Cambria Math" w:hAnsi="Cambria Math"/>
                        <w:b/>
                        <w:noProof w:val="0"/>
                      </w:rPr>
                    </m:ctrlPr>
                  </m:accPr>
                  <m:e>
                    <m:r>
                      <m:rPr>
                        <m:sty m:val="b"/>
                      </m:rPr>
                      <w:rPr>
                        <w:rFonts w:ascii="Cambria Math" w:hAnsi="Cambria Math"/>
                      </w:rPr>
                      <m:t>v</m:t>
                    </m:r>
                  </m:e>
                </m:acc>
              </m:oMath>
            </m:oMathPara>
          </w:p>
        </w:tc>
        <w:tc>
          <w:tcPr>
            <w:tcW w:w="1162" w:type="dxa"/>
            <w:vAlign w:val="center"/>
          </w:tcPr>
          <w:p w14:paraId="3041B7BE" w14:textId="77777777" w:rsidR="00DF7FD5" w:rsidRDefault="004618B8" w:rsidP="0059508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9</w:t>
            </w:r>
            <w:r w:rsidR="003F4D63">
              <w:fldChar w:fldCharType="end"/>
            </w:r>
            <w:r>
              <w:rPr>
                <w:rFonts w:hint="eastAsia"/>
              </w:rPr>
              <w:t>)</w:t>
            </w:r>
          </w:p>
        </w:tc>
      </w:tr>
    </w:tbl>
    <w:p w14:paraId="08E8AD4D" w14:textId="77777777" w:rsidR="0047331E" w:rsidRDefault="00DF7FD5" w:rsidP="00DF2537">
      <w:r>
        <w:rPr>
          <w:rFonts w:hint="eastAsia"/>
        </w:rPr>
        <w:t>と定義される。</w:t>
      </w:r>
    </w:p>
    <w:p w14:paraId="614D1D1E" w14:textId="77777777" w:rsidR="00DF7FD5" w:rsidRDefault="00DF7FD5" w:rsidP="00DF2537">
      <w:r>
        <w:rPr>
          <w:rFonts w:hint="eastAsia"/>
        </w:rPr>
        <w:t xml:space="preserve">　速度</w:t>
      </w:r>
      <w:r w:rsidR="009A2434">
        <w:rPr>
          <w:rFonts w:hint="eastAsia"/>
        </w:rPr>
        <w:t>ベクトルが</w:t>
      </w:r>
      <w:r>
        <w:rPr>
          <w:rFonts w:hint="eastAsia"/>
        </w:rPr>
        <w:t>空間座標系や時刻</w:t>
      </w:r>
      <w:r w:rsidR="000D09D1">
        <w:rPr>
          <w:rFonts w:hint="eastAsia"/>
        </w:rPr>
        <w:t>t</w:t>
      </w:r>
      <w:r>
        <w:rPr>
          <w:rFonts w:hint="eastAsia"/>
        </w:rPr>
        <w:t>で</w:t>
      </w:r>
      <w:r w:rsidR="009A2434">
        <w:rPr>
          <w:rFonts w:hint="eastAsia"/>
        </w:rPr>
        <w:t>表されている場合（つまり、</w:t>
      </w:r>
      <m:oMath>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x, </m:t>
            </m:r>
            <m:r>
              <m:rPr>
                <m:sty m:val="p"/>
              </m:rPr>
              <w:rPr>
                <w:rFonts w:ascii="Cambria Math" w:hAnsi="Cambria Math"/>
              </w:rPr>
              <m:t xml:space="preserve">t </m:t>
            </m:r>
            <m:ctrlPr>
              <w:rPr>
                <w:rFonts w:ascii="Cambria Math" w:hAnsi="Cambria Math"/>
                <w:b/>
              </w:rPr>
            </m:ctrlPr>
          </m:e>
        </m:d>
        <m:r>
          <m:rPr>
            <m:sty m:val="b"/>
          </m:rPr>
          <w:rPr>
            <w:rFonts w:ascii="Cambria Math" w:hAnsi="Cambria Math"/>
          </w:rPr>
          <m:t xml:space="preserve"> </m:t>
        </m:r>
      </m:oMath>
      <w:r w:rsidR="009A2434">
        <w:rPr>
          <w:rFonts w:hint="eastAsia"/>
        </w:rPr>
        <w:t>）、この速度の物質時間微分は、チェインルールを用いて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A2434" w14:paraId="008965E6" w14:textId="77777777" w:rsidTr="00595084">
        <w:trPr>
          <w:trHeight w:val="544"/>
        </w:trPr>
        <w:tc>
          <w:tcPr>
            <w:tcW w:w="8788" w:type="dxa"/>
          </w:tcPr>
          <w:p w14:paraId="6662DFF0" w14:textId="77777777" w:rsidR="009A2434" w:rsidRPr="00A53477" w:rsidRDefault="002A53C6" w:rsidP="009A2434">
            <w:pPr>
              <w:pStyle w:val="ae"/>
              <w:spacing w:before="180" w:after="180"/>
              <w:ind w:left="433"/>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m:rPr>
                            <m:sty m:val="p"/>
                          </m:rPr>
                          <w:rPr>
                            <w:rFonts w:ascii="Cambria Math" w:hAnsi="Cambria Math"/>
                          </w:rPr>
                          <m:t>i</m:t>
                        </m:r>
                      </m:sub>
                    </m:sSub>
                    <m:r>
                      <m:rPr>
                        <m:sty m:val="p"/>
                      </m:rPr>
                      <w:rPr>
                        <w:rFonts w:ascii="Cambria Math" w:hAnsi="Cambria Math"/>
                      </w:rPr>
                      <m:t xml:space="preserve">( </m:t>
                    </m:r>
                    <m:r>
                      <m:rPr>
                        <m:sty m:val="b"/>
                      </m:rPr>
                      <w:rPr>
                        <w:rFonts w:ascii="Cambria Math" w:hAnsi="Cambria Math"/>
                      </w:rPr>
                      <m:t>x</m:t>
                    </m:r>
                    <m:r>
                      <m:rPr>
                        <m:sty m:val="p"/>
                      </m:rPr>
                      <w:rPr>
                        <w:rFonts w:ascii="Cambria Math" w:hAnsi="Cambria Math"/>
                      </w:rPr>
                      <m:t>, t )</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 </m:t>
                    </m:r>
                    <m:r>
                      <m:rPr>
                        <m:sty m:val="b"/>
                      </m:rPr>
                      <w:rPr>
                        <w:rFonts w:ascii="Cambria Math" w:hAnsi="Cambria Math"/>
                      </w:rPr>
                      <m:t>x</m:t>
                    </m:r>
                    <m:r>
                      <m:rPr>
                        <m:sty m:val="p"/>
                      </m:rPr>
                      <w:rPr>
                        <w:rFonts w:ascii="Cambria Math" w:hAnsi="Cambria Math"/>
                      </w:rPr>
                      <m:t>, t )</m:t>
                    </m:r>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 </m:t>
                    </m:r>
                    <m:r>
                      <m:rPr>
                        <m:sty m:val="b"/>
                      </m:rPr>
                      <w:rPr>
                        <w:rFonts w:ascii="Cambria Math" w:hAnsi="Cambria Math"/>
                      </w:rPr>
                      <m:t>x</m:t>
                    </m:r>
                    <m:r>
                      <m:rPr>
                        <m:sty m:val="p"/>
                      </m:rPr>
                      <w:rPr>
                        <w:rFonts w:ascii="Cambria Math" w:hAnsi="Cambria Math"/>
                      </w:rPr>
                      <m:t>, t )</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j</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m:oMathPara>
          </w:p>
        </w:tc>
        <w:tc>
          <w:tcPr>
            <w:tcW w:w="1162" w:type="dxa"/>
            <w:vAlign w:val="center"/>
          </w:tcPr>
          <w:p w14:paraId="7A35E46F" w14:textId="77777777" w:rsidR="009A2434" w:rsidRDefault="004618B8" w:rsidP="00595084">
            <w:pPr>
              <w:pStyle w:val="af"/>
              <w:framePr w:hSpace="0" w:wrap="auto" w:vAnchor="margin" w:hAnchor="text" w:yAlign="inline"/>
              <w:spacing w:before="180" w:after="180"/>
            </w:pPr>
            <w:bookmarkStart w:id="17" w:name="_Ref22453271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10</w:t>
            </w:r>
            <w:r w:rsidR="003F4D63">
              <w:fldChar w:fldCharType="end"/>
            </w:r>
            <w:r>
              <w:rPr>
                <w:rFonts w:hint="eastAsia"/>
              </w:rPr>
              <w:t>)</w:t>
            </w:r>
            <w:bookmarkEnd w:id="17"/>
          </w:p>
        </w:tc>
      </w:tr>
    </w:tbl>
    <w:p w14:paraId="3216C780" w14:textId="77777777" w:rsidR="009A2434" w:rsidRDefault="00F5528A" w:rsidP="00DF2537">
      <w:r>
        <w:rPr>
          <w:rFonts w:hint="eastAsia"/>
        </w:rPr>
        <w:t>と表される。このとき、空間座標系で表記された速度ベクトル</w:t>
      </w:r>
      <m:oMath>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x, </m:t>
            </m:r>
            <m:r>
              <m:rPr>
                <m:sty m:val="p"/>
              </m:rPr>
              <w:rPr>
                <w:rFonts w:ascii="Cambria Math" w:hAnsi="Cambria Math"/>
              </w:rPr>
              <m:t xml:space="preserve">t </m:t>
            </m:r>
            <m:ctrlPr>
              <w:rPr>
                <w:rFonts w:ascii="Cambria Math" w:hAnsi="Cambria Math"/>
                <w:b/>
              </w:rPr>
            </m:ctrlPr>
          </m:e>
        </m:d>
        <m:r>
          <m:rPr>
            <m:sty m:val="b"/>
          </m:rPr>
          <w:rPr>
            <w:rFonts w:ascii="Cambria Math" w:hAnsi="Cambria Math"/>
          </w:rPr>
          <m:t xml:space="preserve"> </m:t>
        </m:r>
      </m:oMath>
      <w:r>
        <w:rPr>
          <w:rFonts w:hint="eastAsia"/>
        </w:rPr>
        <w:t>が、物質座標系と時間</w:t>
      </w:r>
      <w:r>
        <w:rPr>
          <w:rFonts w:hint="eastAsia"/>
        </w:rPr>
        <w:lastRenderedPageBreak/>
        <w:t>の関数であることに注意が必要である。さらに、右辺第</w:t>
      </w:r>
      <w:r>
        <w:rPr>
          <w:rFonts w:hint="eastAsia"/>
        </w:rPr>
        <w:t>2</w:t>
      </w:r>
      <w:r>
        <w:rPr>
          <w:rFonts w:hint="eastAsia"/>
        </w:rPr>
        <w:t>項は対流項であり、</w:t>
      </w:r>
      <m:oMath>
        <m:r>
          <m:rPr>
            <m:sty m:val="p"/>
          </m:rPr>
          <w:rPr>
            <w:rFonts w:ascii="Cambria Math" w:hAnsi="Cambria Math"/>
          </w:rPr>
          <m:t xml:space="preserve"> </m:t>
        </m:r>
        <m:f>
          <m:fPr>
            <m:type m:val="lin"/>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∂t</m:t>
            </m:r>
          </m:den>
        </m:f>
        <m:r>
          <m:rPr>
            <m:sty m:val="p"/>
          </m:rPr>
          <w:rPr>
            <w:rFonts w:ascii="Cambria Math" w:hAnsi="Cambria Math"/>
          </w:rPr>
          <m:t xml:space="preserve"> </m:t>
        </m:r>
      </m:oMath>
      <w:r w:rsidR="00776BDB">
        <w:rPr>
          <w:rFonts w:hint="eastAsia"/>
        </w:rPr>
        <w:t>は空間時間微分（</w:t>
      </w:r>
      <w:r w:rsidR="00776BDB">
        <w:rPr>
          <w:rFonts w:hint="eastAsia"/>
        </w:rPr>
        <w:t>spatial time derivative</w:t>
      </w:r>
      <w:r w:rsidR="00776BDB">
        <w:rPr>
          <w:rFonts w:hint="eastAsia"/>
        </w:rPr>
        <w:t>）と呼ばれる。</w:t>
      </w:r>
      <w:r w:rsidR="00595084" w:rsidRPr="00C82019">
        <w:rPr>
          <w:rFonts w:hint="eastAsia"/>
        </w:rPr>
        <w:t>式</w:t>
      </w:r>
      <w:r w:rsidR="00FD4214">
        <w:fldChar w:fldCharType="begin"/>
      </w:r>
      <w:r w:rsidR="00FD4214">
        <w:instrText xml:space="preserve"> REF _Ref224532710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2.2.10</w:t>
      </w:r>
      <w:r w:rsidR="00114A13" w:rsidRPr="00114A13">
        <w:rPr>
          <w:rFonts w:asciiTheme="majorHAnsi" w:hAnsiTheme="majorHAnsi" w:cstheme="majorHAnsi" w:hint="eastAsia"/>
          <w:noProof/>
        </w:rPr>
        <w:t>)</w:t>
      </w:r>
      <w:r w:rsidR="00FD4214">
        <w:fldChar w:fldCharType="end"/>
      </w:r>
      <w:r w:rsidR="00595084">
        <w:rPr>
          <w:rFonts w:hint="eastAsia"/>
        </w:rPr>
        <w:t>をテンソル表記すると、</w:t>
      </w:r>
    </w:p>
    <w:tbl>
      <w:tblPr>
        <w:tblpPr w:leftFromText="142" w:rightFromText="142" w:vertAnchor="text" w:horzAnchor="margin" w:tblpY="1"/>
        <w:tblW w:w="0" w:type="auto"/>
        <w:tblLook w:val="04A0" w:firstRow="1" w:lastRow="0" w:firstColumn="1" w:lastColumn="0" w:noHBand="0" w:noVBand="1"/>
      </w:tblPr>
      <w:tblGrid>
        <w:gridCol w:w="7960"/>
        <w:gridCol w:w="1384"/>
      </w:tblGrid>
      <w:tr w:rsidR="00595084" w14:paraId="61292C58" w14:textId="77777777" w:rsidTr="00595084">
        <w:trPr>
          <w:trHeight w:val="544"/>
        </w:trPr>
        <w:tc>
          <w:tcPr>
            <w:tcW w:w="8788" w:type="dxa"/>
          </w:tcPr>
          <w:p w14:paraId="2EF05404" w14:textId="77777777" w:rsidR="00595084" w:rsidRPr="00A53477" w:rsidRDefault="002A53C6" w:rsidP="00595084">
            <w:pPr>
              <w:pStyle w:val="ae"/>
              <w:spacing w:before="180" w:after="180"/>
              <w:ind w:left="433"/>
            </w:pPr>
            <m:oMathPara>
              <m:oMath>
                <m:f>
                  <m:fPr>
                    <m:ctrlPr>
                      <w:rPr>
                        <w:rFonts w:ascii="Cambria Math" w:hAnsi="Cambria Math"/>
                      </w:rPr>
                    </m:ctrlPr>
                  </m:fPr>
                  <m:num>
                    <m:r>
                      <m:rPr>
                        <m:sty m:val="p"/>
                      </m:rPr>
                      <w:rPr>
                        <w:rFonts w:ascii="Cambria Math" w:hAnsi="Cambria Math"/>
                      </w:rPr>
                      <m:t>D</m:t>
                    </m:r>
                    <m:r>
                      <m:rPr>
                        <m:sty m:val="b"/>
                      </m:rPr>
                      <w:rPr>
                        <w:rFonts w:ascii="Cambria Math" w:hAnsi="Cambria Math"/>
                      </w:rPr>
                      <m:t>v</m:t>
                    </m:r>
                    <m:r>
                      <m:rPr>
                        <m:sty m:val="p"/>
                      </m:rPr>
                      <w:rPr>
                        <w:rFonts w:ascii="Cambria Math" w:hAnsi="Cambria Math"/>
                      </w:rPr>
                      <m:t xml:space="preserve">( </m:t>
                    </m:r>
                    <m:r>
                      <m:rPr>
                        <m:sty m:val="b"/>
                      </m:rPr>
                      <w:rPr>
                        <w:rFonts w:ascii="Cambria Math" w:hAnsi="Cambria Math"/>
                      </w:rPr>
                      <m:t>x</m:t>
                    </m:r>
                    <m:r>
                      <m:rPr>
                        <m:sty m:val="p"/>
                      </m:rPr>
                      <w:rPr>
                        <w:rFonts w:ascii="Cambria Math" w:hAnsi="Cambria Math"/>
                      </w:rPr>
                      <m:t>, t )</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r>
                      <m:rPr>
                        <m:sty m:val="p"/>
                      </m:rPr>
                      <w:rPr>
                        <w:rFonts w:ascii="Cambria Math" w:hAnsi="Cambria Math"/>
                      </w:rPr>
                      <m:t xml:space="preserve"> ( </m:t>
                    </m:r>
                    <m:r>
                      <m:rPr>
                        <m:sty m:val="b"/>
                      </m:rPr>
                      <w:rPr>
                        <w:rFonts w:ascii="Cambria Math" w:hAnsi="Cambria Math"/>
                      </w:rPr>
                      <m:t>x</m:t>
                    </m:r>
                    <m:r>
                      <m:rPr>
                        <m:sty m:val="p"/>
                      </m:rPr>
                      <w:rPr>
                        <w:rFonts w:ascii="Cambria Math" w:hAnsi="Cambria Math"/>
                      </w:rPr>
                      <m:t>, t )</m:t>
                    </m:r>
                  </m:num>
                  <m:den>
                    <m:r>
                      <m:rPr>
                        <m:sty m:val="p"/>
                      </m:rPr>
                      <w:rPr>
                        <w:rFonts w:ascii="Cambria Math" w:hAnsi="Cambria Math"/>
                      </w:rPr>
                      <m:t>∂t</m:t>
                    </m:r>
                  </m:den>
                </m:f>
                <m:r>
                  <m:rPr>
                    <m:sty m:val="p"/>
                  </m:rPr>
                  <w:rPr>
                    <w:rFonts w:ascii="Cambria Math" w:hAnsi="Cambria Math"/>
                  </w:rPr>
                  <m:t>+</m:t>
                </m:r>
                <m:r>
                  <m:rPr>
                    <m:sty m:val="b"/>
                  </m:rPr>
                  <w:rPr>
                    <w:rFonts w:ascii="Cambria Math" w:hAnsi="Cambria Math"/>
                  </w:rPr>
                  <m:t>v</m:t>
                </m:r>
                <m:r>
                  <m:rPr>
                    <m:sty m:val="p"/>
                  </m:rPr>
                  <w:rPr>
                    <w:rFonts w:ascii="Cambria Math" w:hAnsi="Cambria Math"/>
                  </w:rPr>
                  <m:t>⋅</m:t>
                </m:r>
                <m:r>
                  <m:rPr>
                    <m:sty m:val="b"/>
                  </m:rP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∂t</m:t>
                    </m:r>
                  </m:den>
                </m:f>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⋅grad </m:t>
                </m:r>
                <m:r>
                  <m:rPr>
                    <m:sty m:val="b"/>
                  </m:rPr>
                  <w:rPr>
                    <w:rFonts w:ascii="Cambria Math" w:hAnsi="Cambria Math"/>
                  </w:rPr>
                  <m:t>v</m:t>
                </m:r>
              </m:oMath>
            </m:oMathPara>
          </w:p>
        </w:tc>
        <w:tc>
          <w:tcPr>
            <w:tcW w:w="1162" w:type="dxa"/>
            <w:vAlign w:val="center"/>
          </w:tcPr>
          <w:p w14:paraId="54D3EC9D" w14:textId="77777777" w:rsidR="00595084" w:rsidRDefault="004618B8" w:rsidP="0059508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11</w:t>
            </w:r>
            <w:r w:rsidR="003F4D63">
              <w:fldChar w:fldCharType="end"/>
            </w:r>
            <w:r>
              <w:rPr>
                <w:rFonts w:hint="eastAsia"/>
              </w:rPr>
              <w:t>)</w:t>
            </w:r>
          </w:p>
        </w:tc>
      </w:tr>
    </w:tbl>
    <w:p w14:paraId="0397244F" w14:textId="77777777" w:rsidR="009A2434" w:rsidRPr="00F5528A" w:rsidRDefault="00595084" w:rsidP="00DF2537">
      <w:r>
        <w:rPr>
          <w:rFonts w:hint="eastAsia"/>
        </w:rPr>
        <w:t>となる。ここで、表記</w:t>
      </w:r>
      <w:r w:rsidRPr="00595084">
        <w:rPr>
          <w:rFonts w:hint="eastAsia"/>
        </w:rPr>
        <w:t>や</w:t>
      </w:r>
      <m:oMath>
        <m:r>
          <m:rPr>
            <m:sty m:val="p"/>
          </m:rPr>
          <w:rPr>
            <w:rFonts w:ascii="Cambria Math" w:hAnsi="Cambria Math"/>
          </w:rPr>
          <m:t xml:space="preserve"> grad</m:t>
        </m:r>
        <m:r>
          <m:rPr>
            <m:sty m:val="b"/>
          </m:rPr>
          <w:rPr>
            <w:rFonts w:ascii="Cambria Math" w:hAnsi="Cambria Math"/>
          </w:rPr>
          <m:t xml:space="preserve"> v </m:t>
        </m:r>
      </m:oMath>
      <w:r>
        <w:rPr>
          <w:rFonts w:hint="eastAsia"/>
        </w:rPr>
        <w:t>はベクトルの左勾配であり、以下のように定義する。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5084" w14:paraId="650CBCE0" w14:textId="77777777" w:rsidTr="00595084">
        <w:trPr>
          <w:trHeight w:val="544"/>
        </w:trPr>
        <w:tc>
          <w:tcPr>
            <w:tcW w:w="8788" w:type="dxa"/>
          </w:tcPr>
          <w:p w14:paraId="5858933C" w14:textId="77777777" w:rsidR="00595084" w:rsidRDefault="002A53C6" w:rsidP="00595084">
            <w:pPr>
              <w:pStyle w:val="ae"/>
              <w:spacing w:before="180" w:after="180"/>
              <w:ind w:left="433"/>
            </w:pPr>
            <m:oMathPara>
              <m:oMath>
                <m:d>
                  <m:dPr>
                    <m:begChr m:val="["/>
                    <m:endChr m:val="]"/>
                    <m:ctrlPr>
                      <w:rPr>
                        <w:rFonts w:ascii="Cambria Math" w:hAnsi="Cambria Math"/>
                      </w:rPr>
                    </m:ctrlPr>
                  </m:dPr>
                  <m:e>
                    <m:r>
                      <m:rPr>
                        <m:sty m:val="b"/>
                      </m:rPr>
                      <w:rPr>
                        <w:rFonts w:ascii="Cambria Math" w:hAnsi="Cambria Math"/>
                      </w:rPr>
                      <m:t xml:space="preserve"> ∇ v</m:t>
                    </m:r>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grad </m:t>
                    </m:r>
                    <m:r>
                      <m:rPr>
                        <m:sty m:val="b"/>
                      </m:rPr>
                      <w:rPr>
                        <w:rFonts w:ascii="Cambria Math" w:hAnsi="Cambria Math"/>
                      </w:rPr>
                      <m:t xml:space="preserve">v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m>
                      <m:mPr>
                        <m:mcs>
                          <m:mc>
                            <m:mcPr>
                              <m:count m:val="2"/>
                              <m:mcJc m:val="center"/>
                            </m:mcPr>
                          </m:mc>
                        </m:mcs>
                        <m:ctrlPr>
                          <w:rPr>
                            <w:rFonts w:ascii="Cambria Math" w:hAnsi="Cambria Math"/>
                            <w:noProof w:val="0"/>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  x</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 y</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  y</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 y</m:t>
                              </m:r>
                            </m:sub>
                          </m:sSub>
                        </m:e>
                      </m:mr>
                    </m:m>
                    <m:r>
                      <m:rPr>
                        <m:sty m:val="p"/>
                      </m:rPr>
                      <w:rPr>
                        <w:rFonts w:ascii="Cambria Math" w:hAnsi="Cambria Math"/>
                      </w:rPr>
                      <m:t xml:space="preserve"> </m:t>
                    </m:r>
                  </m:e>
                </m:d>
              </m:oMath>
            </m:oMathPara>
          </w:p>
          <w:p w14:paraId="591548E6" w14:textId="77777777" w:rsidR="00F902B2" w:rsidRPr="00F902B2" w:rsidRDefault="002A53C6" w:rsidP="00F902B2">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r>
                  <m:rPr>
                    <m:sty m:val="p"/>
                  </m:rPr>
                  <w:rPr>
                    <w:rFonts w:ascii="Cambria Math" w:hAnsi="Cambria Math"/>
                  </w:rPr>
                  <m:t>+</m:t>
                </m:r>
                <m:r>
                  <m:rPr>
                    <m:sty m:val="b"/>
                  </m:rPr>
                  <w:rPr>
                    <w:rFonts w:ascii="Cambria Math" w:hAnsi="Cambria Math"/>
                  </w:rPr>
                  <m:t>v</m:t>
                </m:r>
                <m:r>
                  <m:rPr>
                    <m:sty m:val="p"/>
                  </m:rPr>
                  <w:rPr>
                    <w:rFonts w:ascii="Cambria Math" w:hAnsi="Cambria Math"/>
                  </w:rPr>
                  <m:t>⋅</m:t>
                </m:r>
                <m:r>
                  <m:rPr>
                    <m:sty m:val="b"/>
                  </m:rPr>
                  <w:rPr>
                    <w:rFonts w:ascii="Cambria Math" w:hAnsi="Cambria Math"/>
                  </w:rPr>
                  <m:t>∇</m:t>
                </m:r>
              </m:oMath>
            </m:oMathPara>
          </w:p>
        </w:tc>
        <w:tc>
          <w:tcPr>
            <w:tcW w:w="1162" w:type="dxa"/>
            <w:vAlign w:val="center"/>
          </w:tcPr>
          <w:p w14:paraId="209A932C" w14:textId="77777777" w:rsidR="00595084" w:rsidRDefault="004618B8" w:rsidP="0059508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12</w:t>
            </w:r>
            <w:r w:rsidR="003F4D63">
              <w:fldChar w:fldCharType="end"/>
            </w:r>
            <w:r>
              <w:rPr>
                <w:rFonts w:hint="eastAsia"/>
              </w:rPr>
              <w:t>)</w:t>
            </w:r>
          </w:p>
        </w:tc>
      </w:tr>
    </w:tbl>
    <w:p w14:paraId="34B6B890" w14:textId="77777777" w:rsidR="009A2434" w:rsidRDefault="001F6F22" w:rsidP="00DF2537">
      <w:r>
        <w:rPr>
          <w:rFonts w:hint="eastAsia"/>
        </w:rPr>
        <w:t xml:space="preserve">　このように、空間配置で表記されている任意の変数</w:t>
      </w:r>
      <m:oMath>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oMath>
      <w:r>
        <w:rPr>
          <w:rFonts w:hint="eastAsia"/>
        </w:rPr>
        <w:t>や時刻</w:t>
      </w:r>
      <m:oMath>
        <m:r>
          <m:rPr>
            <m:sty m:val="p"/>
          </m:rPr>
          <w:rPr>
            <w:rFonts w:ascii="Cambria Math" w:hAnsi="Cambria Math"/>
          </w:rPr>
          <m:t xml:space="preserve"> t</m:t>
        </m:r>
        <m:r>
          <m:rPr>
            <m:sty m:val="b"/>
          </m:rPr>
          <w:rPr>
            <w:rFonts w:ascii="Cambria Math" w:hAnsi="Cambria Math"/>
          </w:rPr>
          <m:t xml:space="preserve"> </m:t>
        </m:r>
      </m:oMath>
      <w:r>
        <w:rPr>
          <w:rFonts w:hint="eastAsia"/>
        </w:rPr>
        <w:t>における変数の物質時間微分は、チェインルールを用いて表される。例えば、スカラー関数</w:t>
      </w:r>
      <m:oMath>
        <m:r>
          <m:rPr>
            <m:sty m:val="p"/>
          </m:rPr>
          <w:rPr>
            <w:rFonts w:ascii="Cambria Math" w:hAnsi="Cambria Math"/>
          </w:rPr>
          <m:t xml:space="preserve"> 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Pr>
          <w:rFonts w:hint="eastAsia"/>
        </w:rPr>
        <w:t>とテンソル関数</w:t>
      </w:r>
      <m:oMath>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Pr>
          <w:rFonts w:hint="eastAsia"/>
        </w:rPr>
        <w:t>を例に</w:t>
      </w:r>
      <w:r w:rsidR="00B85F63">
        <w:rPr>
          <w:rFonts w:hint="eastAsia"/>
        </w:rPr>
        <w:t>と</w:t>
      </w:r>
      <w:r>
        <w:rPr>
          <w:rFonts w:hint="eastAsia"/>
        </w:rPr>
        <w:t>ると、これらの物質時間微分は、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F6F22" w14:paraId="6E946B52" w14:textId="77777777" w:rsidTr="00BB6C49">
        <w:trPr>
          <w:trHeight w:val="544"/>
        </w:trPr>
        <w:tc>
          <w:tcPr>
            <w:tcW w:w="8788" w:type="dxa"/>
          </w:tcPr>
          <w:p w14:paraId="60D34853" w14:textId="77777777" w:rsidR="001F6F22" w:rsidRPr="00A53477" w:rsidRDefault="002A53C6" w:rsidP="001F6F22">
            <w:pPr>
              <w:pStyle w:val="ae"/>
              <w:spacing w:before="180" w:after="180"/>
              <w:ind w:left="433"/>
            </w:pPr>
            <m:oMathPara>
              <m:oMath>
                <m:f>
                  <m:fPr>
                    <m:ctrlPr>
                      <w:rPr>
                        <w:rFonts w:ascii="Cambria Math" w:hAnsi="Cambria Math"/>
                      </w:rPr>
                    </m:ctrlPr>
                  </m:fPr>
                  <m:num>
                    <m:r>
                      <m:rPr>
                        <m:sty m:val="p"/>
                      </m:rPr>
                      <w:rPr>
                        <w:rFonts w:ascii="Cambria Math" w:hAnsi="Cambria Math"/>
                      </w:rPr>
                      <m:t>Df</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∂f</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 xml:space="preserve">+ </m:t>
                </m:r>
                <m:r>
                  <m:rPr>
                    <m:sty m:val="b"/>
                  </m:rPr>
                  <w:rPr>
                    <w:rFonts w:ascii="Cambria Math" w:hAnsi="Cambria Math"/>
                  </w:rPr>
                  <m:t>v</m:t>
                </m:r>
                <m:r>
                  <m:rPr>
                    <m:sty m:val="p"/>
                  </m:rPr>
                  <w:rPr>
                    <w:rFonts w:ascii="Cambria Math" w:hAnsi="Cambria Math"/>
                  </w:rPr>
                  <m:t>⋅</m:t>
                </m:r>
                <m:r>
                  <m:rPr>
                    <m:sty m:val="b"/>
                  </m:rPr>
                  <w:rPr>
                    <w:rFonts w:ascii="Cambria Math" w:hAnsi="Cambria Math"/>
                  </w:rPr>
                  <m:t>∇</m:t>
                </m:r>
                <m:r>
                  <m:rPr>
                    <m:sty m:val="p"/>
                  </m:rPr>
                  <w:rPr>
                    <w:rFonts w:ascii="Cambria Math" w:hAnsi="Cambria Math"/>
                  </w:rPr>
                  <m:t xml:space="preserve"> f=</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r>
                  <m:rPr>
                    <m:sty m:val="p"/>
                  </m:rPr>
                  <w:rPr>
                    <w:rFonts w:ascii="Cambria Math" w:hAnsi="Cambria Math"/>
                  </w:rPr>
                  <m:t xml:space="preserve">+ </m:t>
                </m:r>
                <m:r>
                  <m:rPr>
                    <m:sty m:val="b"/>
                  </m:rPr>
                  <w:rPr>
                    <w:rFonts w:ascii="Cambria Math" w:hAnsi="Cambria Math"/>
                  </w:rPr>
                  <m:t>v</m:t>
                </m:r>
                <m:r>
                  <m:rPr>
                    <m:sty m:val="p"/>
                  </m:rPr>
                  <w:rPr>
                    <w:rFonts w:ascii="Cambria Math" w:hAnsi="Cambria Math"/>
                  </w:rPr>
                  <m:t>⋅grad f</m:t>
                </m:r>
              </m:oMath>
            </m:oMathPara>
          </w:p>
        </w:tc>
        <w:tc>
          <w:tcPr>
            <w:tcW w:w="1162" w:type="dxa"/>
            <w:vAlign w:val="center"/>
          </w:tcPr>
          <w:p w14:paraId="248A7417" w14:textId="77777777" w:rsidR="001F6F22" w:rsidRDefault="004618B8" w:rsidP="00EA6E3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13</w:t>
            </w:r>
            <w:r w:rsidR="003F4D63">
              <w:fldChar w:fldCharType="end"/>
            </w:r>
            <w:r>
              <w:rPr>
                <w:rFonts w:hint="eastAsia"/>
              </w:rPr>
              <w:t>)</w:t>
            </w:r>
          </w:p>
        </w:tc>
      </w:tr>
      <w:tr w:rsidR="00EA6E32" w14:paraId="7192FF44" w14:textId="77777777" w:rsidTr="00BB6C49">
        <w:trPr>
          <w:trHeight w:val="544"/>
        </w:trPr>
        <w:tc>
          <w:tcPr>
            <w:tcW w:w="8788" w:type="dxa"/>
          </w:tcPr>
          <w:p w14:paraId="4EE6283E" w14:textId="77777777" w:rsidR="00EA6E32" w:rsidRDefault="002A53C6" w:rsidP="001F6F22">
            <w:pPr>
              <w:pStyle w:val="ae"/>
              <w:spacing w:before="180" w:after="180"/>
              <w:ind w:left="433"/>
              <w:rPr>
                <w:rFonts w:ascii="Century" w:eastAsia="ＭＳ 明朝" w:hAnsi="Century" w:cs="Times New Roman"/>
              </w:rPr>
            </w:pPr>
            <m:oMathPara>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σ</m:t>
                    </m:r>
                  </m:num>
                  <m:den>
                    <m:r>
                      <m:rPr>
                        <m:sty m:val="p"/>
                      </m:rPr>
                      <w:rPr>
                        <w:rFonts w:ascii="Cambria Math" w:hAnsi="Cambria Math"/>
                      </w:rPr>
                      <m:t>∂t</m:t>
                    </m:r>
                  </m:den>
                </m:f>
                <m:r>
                  <m:rPr>
                    <m:sty m:val="p"/>
                  </m:rPr>
                  <w:rPr>
                    <w:rFonts w:ascii="Cambria Math" w:hAnsi="Cambria Math"/>
                  </w:rPr>
                  <m:t xml:space="preserve">+ </m:t>
                </m:r>
                <m:r>
                  <m:rPr>
                    <m:sty m:val="b"/>
                  </m:rPr>
                  <w:rPr>
                    <w:rFonts w:ascii="Cambria Math" w:hAnsi="Cambria Math"/>
                  </w:rPr>
                  <m:t>v</m:t>
                </m:r>
                <m:r>
                  <m:rPr>
                    <m:sty m:val="p"/>
                  </m:rPr>
                  <w:rPr>
                    <w:rFonts w:ascii="Cambria Math" w:hAnsi="Cambria Math"/>
                  </w:rPr>
                  <m:t>⋅</m:t>
                </m:r>
                <m:r>
                  <m:rPr>
                    <m:sty m:val="b"/>
                  </m:rPr>
                  <w:rPr>
                    <w:rFonts w:ascii="Cambria Math" w:hAnsi="Cambria Math"/>
                  </w:rPr>
                  <m:t>∇ σ</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σ</m:t>
                    </m:r>
                  </m:num>
                  <m:den>
                    <m:r>
                      <m:rPr>
                        <m:sty m:val="p"/>
                      </m:rPr>
                      <w:rPr>
                        <w:rFonts w:ascii="Cambria Math" w:hAnsi="Cambria Math"/>
                      </w:rPr>
                      <m:t>∂t</m:t>
                    </m:r>
                  </m:den>
                </m:f>
                <m:r>
                  <m:rPr>
                    <m:sty m:val="p"/>
                  </m:rPr>
                  <w:rPr>
                    <w:rFonts w:ascii="Cambria Math" w:hAnsi="Cambria Math"/>
                  </w:rPr>
                  <m:t xml:space="preserve">+ </m:t>
                </m:r>
                <m:r>
                  <m:rPr>
                    <m:sty m:val="b"/>
                  </m:rPr>
                  <w:rPr>
                    <w:rFonts w:ascii="Cambria Math" w:hAnsi="Cambria Math"/>
                  </w:rPr>
                  <m:t>v</m:t>
                </m:r>
                <m:r>
                  <m:rPr>
                    <m:sty m:val="p"/>
                  </m:rPr>
                  <w:rPr>
                    <w:rFonts w:ascii="Cambria Math" w:hAnsi="Cambria Math"/>
                  </w:rPr>
                  <m:t xml:space="preserve">⋅grad </m:t>
                </m:r>
                <m:r>
                  <m:rPr>
                    <m:sty m:val="b"/>
                  </m:rPr>
                  <w:rPr>
                    <w:rFonts w:ascii="Cambria Math" w:hAnsi="Cambria Math"/>
                  </w:rPr>
                  <m:t>σ</m:t>
                </m:r>
              </m:oMath>
            </m:oMathPara>
          </w:p>
        </w:tc>
        <w:tc>
          <w:tcPr>
            <w:tcW w:w="1162" w:type="dxa"/>
            <w:vAlign w:val="center"/>
          </w:tcPr>
          <w:p w14:paraId="6EA2AB50" w14:textId="77777777" w:rsidR="00EA6E32" w:rsidRDefault="004618B8" w:rsidP="00EA6E3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14</w:t>
            </w:r>
            <w:r w:rsidR="003F4D63">
              <w:fldChar w:fldCharType="end"/>
            </w:r>
            <w:r>
              <w:rPr>
                <w:rFonts w:hint="eastAsia"/>
              </w:rPr>
              <w:t>)</w:t>
            </w:r>
          </w:p>
        </w:tc>
      </w:tr>
    </w:tbl>
    <w:p w14:paraId="2F57C06D" w14:textId="77777777" w:rsidR="009A2434" w:rsidRPr="001F6F22" w:rsidRDefault="00EA6E32" w:rsidP="00DF2537">
      <w:r>
        <w:rPr>
          <w:rFonts w:hint="eastAsia"/>
        </w:rPr>
        <w:t>と</w:t>
      </w:r>
      <w:r w:rsidR="00654455">
        <w:rPr>
          <w:rFonts w:hint="eastAsia"/>
        </w:rPr>
        <w:t>表せ</w:t>
      </w:r>
      <w:r>
        <w:rPr>
          <w:rFonts w:hint="eastAsia"/>
        </w:rPr>
        <w:t>る。ここで、上式の右辺第</w:t>
      </w:r>
      <w:r>
        <w:rPr>
          <w:rFonts w:hint="eastAsia"/>
        </w:rPr>
        <w:t>1</w:t>
      </w:r>
      <w:r>
        <w:rPr>
          <w:rFonts w:hint="eastAsia"/>
        </w:rPr>
        <w:t>項は空間時間微分であり、右辺第</w:t>
      </w:r>
      <w:r>
        <w:rPr>
          <w:rFonts w:hint="eastAsia"/>
        </w:rPr>
        <w:t>2</w:t>
      </w:r>
      <w:r>
        <w:rPr>
          <w:rFonts w:hint="eastAsia"/>
        </w:rPr>
        <w:t>項は対流項である。</w:t>
      </w:r>
    </w:p>
    <w:p w14:paraId="547DDEA7" w14:textId="77777777" w:rsidR="004930CD" w:rsidRDefault="004930CD" w:rsidP="00DF2537"/>
    <w:p w14:paraId="7BD38A53" w14:textId="77777777" w:rsidR="00291056" w:rsidRDefault="00291056" w:rsidP="0032343C">
      <w:pPr>
        <w:pStyle w:val="4"/>
      </w:pPr>
      <w:r>
        <w:rPr>
          <w:rFonts w:hint="eastAsia"/>
        </w:rPr>
        <w:t>変形勾配</w:t>
      </w:r>
      <w:r w:rsidR="00F5528A">
        <w:rPr>
          <w:rFonts w:hint="eastAsia"/>
        </w:rPr>
        <w:t>テンソル</w:t>
      </w:r>
    </w:p>
    <w:p w14:paraId="7D6E944D" w14:textId="77777777" w:rsidR="004930CD" w:rsidRDefault="0032343C" w:rsidP="00F5528A">
      <w:r>
        <w:rPr>
          <w:rFonts w:hint="eastAsia"/>
        </w:rPr>
        <w:t xml:space="preserve">　有限変形解析の大きな特徴の一つに変形勾配</w:t>
      </w:r>
      <w:r w:rsidR="00247888" w:rsidRPr="00247888">
        <w:rPr>
          <w:rFonts w:hint="eastAsia"/>
        </w:rPr>
        <w:t>テンソル</w:t>
      </w:r>
      <m:oMath>
        <m:r>
          <m:rPr>
            <m:sty m:val="p"/>
          </m:rPr>
          <w:rPr>
            <w:rFonts w:ascii="Cambria Math" w:hAnsi="Cambria Math"/>
          </w:rPr>
          <m:t xml:space="preserve"> </m:t>
        </m:r>
        <m:r>
          <m:rPr>
            <m:sty m:val="b"/>
          </m:rPr>
          <w:rPr>
            <w:rFonts w:ascii="Cambria Math" w:hAnsi="Cambria Math"/>
          </w:rPr>
          <m:t>F</m:t>
        </m:r>
        <m:r>
          <m:rPr>
            <m:sty m:val="p"/>
          </m:rPr>
          <w:rPr>
            <w:rFonts w:ascii="Cambria Math" w:hAnsi="Cambria Math"/>
          </w:rPr>
          <m:t xml:space="preserve"> </m:t>
        </m:r>
      </m:oMath>
      <w:r>
        <w:rPr>
          <w:rFonts w:hint="eastAsia"/>
        </w:rPr>
        <w:t>を考慮することが挙げられる。これは変形前後の物理量を関連づけるもので</w:t>
      </w:r>
      <w:r w:rsidR="00B85F63">
        <w:rPr>
          <w:rFonts w:hint="eastAsia"/>
        </w:rPr>
        <w:t>すべて</w:t>
      </w:r>
      <w:r>
        <w:rPr>
          <w:rFonts w:hint="eastAsia"/>
        </w:rPr>
        <w:t>の式に含まれるものである。変形勾配テンソルは変形前の初期（物質）配置と変形後の現（空間）配置を関連づけるものであり、変形やひずみを表現するために用いられる。</w:t>
      </w:r>
    </w:p>
    <w:p w14:paraId="163C3B72" w14:textId="77777777" w:rsidR="004930CD" w:rsidRPr="0032343C" w:rsidRDefault="004930CD" w:rsidP="004930CD">
      <w:pPr>
        <w:ind w:firstLineChars="100" w:firstLine="217"/>
      </w:pPr>
      <w:r>
        <w:rPr>
          <w:rFonts w:hint="eastAsia"/>
        </w:rPr>
        <w:t>変形勾配テンソル</w:t>
      </w:r>
      <m:oMath>
        <m:r>
          <m:rPr>
            <m:sty m:val="b"/>
          </m:rPr>
          <w:rPr>
            <w:rFonts w:ascii="Cambria Math" w:hAnsi="Cambria Math"/>
          </w:rPr>
          <m:t xml:space="preserve">F </m:t>
        </m:r>
      </m:oMath>
      <w:r>
        <w:rPr>
          <w:rFonts w:hint="eastAsia"/>
        </w:rPr>
        <w:t>の定義は、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03E87" w14:paraId="234501AE" w14:textId="77777777" w:rsidTr="00403E87">
        <w:trPr>
          <w:trHeight w:val="544"/>
        </w:trPr>
        <w:tc>
          <w:tcPr>
            <w:tcW w:w="8788" w:type="dxa"/>
          </w:tcPr>
          <w:p w14:paraId="1FC1466E" w14:textId="77777777" w:rsidR="00403E87" w:rsidRPr="00A53477" w:rsidRDefault="00964930" w:rsidP="00A06474">
            <w:pPr>
              <w:pStyle w:val="ae"/>
              <w:spacing w:before="180" w:after="180"/>
              <w:ind w:left="433"/>
            </w:pPr>
            <m:oMathPara>
              <m:oMath>
                <m:r>
                  <m:rPr>
                    <m:sty m:val="b"/>
                  </m:rP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ϕ</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m:t>
                    </m:r>
                  </m:e>
                  <m:sub>
                    <m:r>
                      <m:rPr>
                        <m:sty m:val="b"/>
                      </m:rPr>
                      <w:rPr>
                        <w:rFonts w:ascii="Cambria Math" w:hAnsi="Cambria Math"/>
                      </w:rPr>
                      <m:t>0</m:t>
                    </m:r>
                  </m:sub>
                </m:sSub>
                <m:r>
                  <m:rPr>
                    <m:sty m:val="b"/>
                  </m:rPr>
                  <w:rPr>
                    <w:rFonts w:ascii="Cambria Math" w:hAnsi="Cambria Math"/>
                  </w:rPr>
                  <m:t>⊗ϕ</m:t>
                </m:r>
                <m:r>
                  <w:rPr>
                    <w:rFonts w:ascii="Cambria Math" w:hAnsi="Cambria Math"/>
                  </w:rPr>
                  <m:t xml:space="preserve">        </m:t>
                </m:r>
                <m:r>
                  <m:rPr>
                    <m:sty m:val="p"/>
                  </m:rPr>
                  <w:rPr>
                    <w:rFonts w:ascii="Cambria Math" w:hAnsi="Cambria Math"/>
                  </w:rPr>
                  <m:t xml:space="preserve">or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r>
                  <m:rPr>
                    <m:sty m:val="b"/>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oMath>
            </m:oMathPara>
          </w:p>
        </w:tc>
        <w:tc>
          <w:tcPr>
            <w:tcW w:w="1162" w:type="dxa"/>
            <w:vAlign w:val="center"/>
          </w:tcPr>
          <w:p w14:paraId="54B79E69" w14:textId="77777777" w:rsidR="00403E87" w:rsidRDefault="004618B8"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15</w:t>
            </w:r>
            <w:r w:rsidR="003F4D63">
              <w:fldChar w:fldCharType="end"/>
            </w:r>
            <w:r>
              <w:rPr>
                <w:rFonts w:hint="eastAsia"/>
              </w:rPr>
              <w:t>)</w:t>
            </w:r>
          </w:p>
        </w:tc>
      </w:tr>
    </w:tbl>
    <w:p w14:paraId="295E3A64" w14:textId="77777777" w:rsidR="00964930" w:rsidRDefault="004930CD" w:rsidP="0047331E">
      <w:r>
        <w:rPr>
          <w:rFonts w:hint="eastAsia"/>
        </w:rPr>
        <w:t>とする。このとき、現配置での位置ベクトル</w:t>
      </w:r>
      <w:r w:rsidR="000D09D1" w:rsidRPr="000D09D1">
        <w:rPr>
          <w:rFonts w:hint="eastAsia"/>
          <w:b/>
        </w:rPr>
        <w:t>x</w:t>
      </w:r>
      <w:r>
        <w:rPr>
          <w:rFonts w:hint="eastAsia"/>
        </w:rPr>
        <w:t>と物質配置での位置ベクトル</w:t>
      </w:r>
      <m:oMath>
        <m:r>
          <m:rPr>
            <m:sty m:val="b"/>
          </m:rPr>
          <w:rPr>
            <w:rFonts w:ascii="Cambria Math" w:hAnsi="Cambria Math"/>
          </w:rPr>
          <m:t xml:space="preserve">X </m:t>
        </m:r>
      </m:oMath>
      <w:r>
        <w:rPr>
          <w:rFonts w:hint="eastAsia"/>
        </w:rPr>
        <w:t>は変形勾配</w:t>
      </w:r>
      <m:oMath>
        <m:r>
          <m:rPr>
            <m:sty m:val="b"/>
          </m:rPr>
          <w:rPr>
            <w:rFonts w:ascii="Cambria Math" w:hAnsi="Cambria Math"/>
          </w:rPr>
          <m:t>F</m:t>
        </m:r>
      </m:oMath>
      <w:r>
        <w:rPr>
          <w:rFonts w:hint="eastAsia"/>
        </w:rPr>
        <w:t>を用いて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B6E9D" w14:paraId="42485B7A" w14:textId="77777777" w:rsidTr="006B6E9D">
        <w:tc>
          <w:tcPr>
            <w:tcW w:w="8788" w:type="dxa"/>
          </w:tcPr>
          <w:p w14:paraId="1EF2E16D" w14:textId="77777777" w:rsidR="006B6E9D" w:rsidRPr="00A53477" w:rsidRDefault="006B6E9D" w:rsidP="00A06474">
            <w:pPr>
              <w:pStyle w:val="ae"/>
              <w:spacing w:before="180" w:after="180"/>
              <w:ind w:left="433"/>
            </w:pPr>
            <m:oMathPara>
              <m:oMath>
                <m:r>
                  <m:rPr>
                    <m:sty m:val="p"/>
                  </m:rPr>
                  <w:rPr>
                    <w:rFonts w:ascii="Cambria Math" w:hAnsi="Cambria Math"/>
                  </w:rPr>
                  <m:t>d</m:t>
                </m:r>
                <m:r>
                  <m:rPr>
                    <m:sty m:val="b"/>
                  </m:rPr>
                  <w:rPr>
                    <w:rFonts w:ascii="Cambria Math" w:hAnsi="Cambria Math"/>
                  </w:rPr>
                  <m:t>x</m:t>
                </m:r>
                <m:r>
                  <m:rPr>
                    <m:sty m:val="p"/>
                  </m:rPr>
                  <w:rPr>
                    <w:rFonts w:ascii="Cambria Math" w:hAnsi="Cambria Math"/>
                  </w:rPr>
                  <m:t>=</m:t>
                </m:r>
                <m:r>
                  <m:rPr>
                    <m:sty m:val="b"/>
                  </m:rPr>
                  <w:rPr>
                    <w:rFonts w:ascii="Cambria Math" w:hAnsi="Cambria Math"/>
                  </w:rPr>
                  <m:t>F</m:t>
                </m:r>
                <m:r>
                  <m:rPr>
                    <m:sty m:val="p"/>
                  </m:rPr>
                  <w:rPr>
                    <w:rFonts w:ascii="Cambria Math" w:hAnsi="Cambria Math"/>
                  </w:rPr>
                  <m:t>⋅d</m:t>
                </m:r>
                <m:r>
                  <m:rPr>
                    <m:sty m:val="b"/>
                  </m:rPr>
                  <w:rPr>
                    <w:rFonts w:ascii="Cambria Math" w:hAnsi="Cambria Math"/>
                  </w:rPr>
                  <m:t>X</m:t>
                </m:r>
                <m:r>
                  <w:rPr>
                    <w:rFonts w:ascii="Cambria Math" w:hAnsi="Cambria Math"/>
                  </w:rPr>
                  <m:t xml:space="preserve">        </m:t>
                </m:r>
                <m:r>
                  <m:rPr>
                    <m:sty m:val="p"/>
                  </m:rPr>
                  <w:rPr>
                    <w:rFonts w:ascii="Cambria Math" w:hAnsi="Cambria Math"/>
                  </w:rPr>
                  <m:t xml:space="preserve">or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dX</m:t>
                    </m:r>
                  </m:e>
                  <m:sub>
                    <m:r>
                      <m:rPr>
                        <m:sty m:val="p"/>
                      </m:rPr>
                      <w:rPr>
                        <w:rFonts w:ascii="Cambria Math" w:hAnsi="Cambria Math"/>
                      </w:rPr>
                      <m:t>j</m:t>
                    </m:r>
                  </m:sub>
                </m:sSub>
              </m:oMath>
            </m:oMathPara>
          </w:p>
        </w:tc>
        <w:tc>
          <w:tcPr>
            <w:tcW w:w="1162" w:type="dxa"/>
            <w:vAlign w:val="center"/>
          </w:tcPr>
          <w:p w14:paraId="66BED6EE" w14:textId="77777777" w:rsidR="006B6E9D" w:rsidRDefault="004618B8"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16</w:t>
            </w:r>
            <w:r w:rsidR="003F4D63">
              <w:fldChar w:fldCharType="end"/>
            </w:r>
            <w:r>
              <w:rPr>
                <w:rFonts w:hint="eastAsia"/>
              </w:rPr>
              <w:t>)</w:t>
            </w:r>
          </w:p>
        </w:tc>
      </w:tr>
    </w:tbl>
    <w:p w14:paraId="6CEA2A30" w14:textId="77777777" w:rsidR="006B6E9D" w:rsidRDefault="004930CD" w:rsidP="0047331E">
      <w:r>
        <w:rPr>
          <w:rFonts w:hint="eastAsia"/>
        </w:rPr>
        <w:t>として</w:t>
      </w:r>
      <w:r w:rsidR="00654455">
        <w:rPr>
          <w:rFonts w:hint="eastAsia"/>
        </w:rPr>
        <w:t>表</w:t>
      </w:r>
      <w:r>
        <w:rPr>
          <w:rFonts w:hint="eastAsia"/>
        </w:rPr>
        <w:t>すことができる。</w:t>
      </w:r>
    </w:p>
    <w:p w14:paraId="6E616F97" w14:textId="77777777" w:rsidR="006B6E9D" w:rsidRPr="00403E87" w:rsidRDefault="00320670" w:rsidP="009879A7">
      <w:r>
        <w:rPr>
          <w:rFonts w:hint="eastAsia"/>
        </w:rPr>
        <w:t xml:space="preserve">　</w:t>
      </w:r>
    </w:p>
    <w:p w14:paraId="2B02F34F" w14:textId="77777777" w:rsidR="00291056" w:rsidRDefault="00291056" w:rsidP="0032343C">
      <w:pPr>
        <w:pStyle w:val="4"/>
      </w:pPr>
      <w:r>
        <w:rPr>
          <w:rFonts w:hint="eastAsia"/>
        </w:rPr>
        <w:lastRenderedPageBreak/>
        <w:t>ひずみ</w:t>
      </w:r>
    </w:p>
    <w:p w14:paraId="2B3CF67E" w14:textId="77777777" w:rsidR="0042119E" w:rsidRDefault="0042119E" w:rsidP="0042119E">
      <w:r>
        <w:rPr>
          <w:rFonts w:hint="eastAsia"/>
        </w:rPr>
        <w:t xml:space="preserve">　一般的ひずみは</w:t>
      </w:r>
      <w:r w:rsidR="00FD4214">
        <w:fldChar w:fldCharType="begin"/>
      </w:r>
      <w:r w:rsidR="00FD4214">
        <w:instrText xml:space="preserve"> REF _Ref224532764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2.2.2</w:t>
      </w:r>
      <w:r w:rsidR="00FD4214">
        <w:fldChar w:fldCharType="end"/>
      </w:r>
      <w:r>
        <w:rPr>
          <w:rFonts w:hint="eastAsia"/>
        </w:rPr>
        <w:t>で</w:t>
      </w:r>
      <w:r w:rsidR="00943C54">
        <w:rPr>
          <w:rFonts w:hint="eastAsia"/>
        </w:rPr>
        <w:t>示</w:t>
      </w:r>
      <w:r>
        <w:rPr>
          <w:rFonts w:hint="eastAsia"/>
        </w:rPr>
        <w:t>すように</w:t>
      </w:r>
      <w:r>
        <w:rPr>
          <w:rFonts w:hint="eastAsia"/>
        </w:rPr>
        <w:t>2</w:t>
      </w:r>
      <w:r>
        <w:rPr>
          <w:rFonts w:hint="eastAsia"/>
        </w:rPr>
        <w:t>つの要素ベクトル</w:t>
      </w:r>
      <m:oMath>
        <m:r>
          <m:rPr>
            <m:sty m:val="p"/>
          </m:rPr>
          <w:rPr>
            <w:rFonts w:ascii="Cambria Math" w:hAnsi="Cambria Math"/>
          </w:rPr>
          <m:t>d</m:t>
        </m:r>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oMath>
      <w:r>
        <w:rPr>
          <w:rFonts w:hint="eastAsia"/>
        </w:rPr>
        <w:t>と</w:t>
      </w:r>
      <m:oMath>
        <m:r>
          <m:rPr>
            <m:sty m:val="p"/>
          </m:rPr>
          <w:rPr>
            <w:rFonts w:ascii="Cambria Math" w:hAnsi="Cambria Math"/>
          </w:rPr>
          <m:t>d</m:t>
        </m:r>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2</m:t>
            </m:r>
          </m:sub>
        </m:sSub>
      </m:oMath>
      <w:r>
        <w:rPr>
          <w:rFonts w:hint="eastAsia"/>
        </w:rPr>
        <w:t>を</w:t>
      </w:r>
      <m:oMath>
        <m:r>
          <m:rPr>
            <m:sty m:val="p"/>
          </m:rPr>
          <w:rPr>
            <w:rFonts w:ascii="Cambria Math" w:hAnsi="Cambria Math"/>
          </w:rPr>
          <m:t>d</m:t>
        </m:r>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oMath>
      <w:r>
        <w:rPr>
          <w:rFonts w:hint="eastAsia"/>
        </w:rPr>
        <w:t>と</w:t>
      </w:r>
      <m:oMath>
        <m:r>
          <m:rPr>
            <m:sty m:val="p"/>
          </m:rPr>
          <w:rPr>
            <w:rFonts w:ascii="Cambria Math" w:hAnsi="Cambria Math"/>
          </w:rPr>
          <m:t>d</m:t>
        </m:r>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2</m:t>
            </m:r>
          </m:sub>
        </m:sSub>
      </m:oMath>
      <w:r>
        <w:rPr>
          <w:rFonts w:hint="eastAsia"/>
        </w:rPr>
        <w:t>に変形するようなスカラー積の変化を表す。このとき、空間配置のスカラー積</w:t>
      </w:r>
      <m:oMath>
        <m:sSup>
          <m:sSupPr>
            <m:ctrlPr>
              <w:rPr>
                <w:rFonts w:ascii="Cambria Math" w:hAnsi="Cambria Math"/>
              </w:rPr>
            </m:ctrlPr>
          </m:sSupPr>
          <m:e>
            <m:r>
              <m:rPr>
                <m:sty m:val="p"/>
              </m:rPr>
              <w:rPr>
                <w:rFonts w:ascii="Cambria Math" w:hAnsi="Cambria Math"/>
              </w:rPr>
              <m:t>ds</m:t>
            </m:r>
          </m:e>
          <m:sup>
            <m:r>
              <m:rPr>
                <m:sty m:val="p"/>
              </m:rPr>
              <w:rPr>
                <w:rFonts w:ascii="Cambria Math" w:hAnsi="Cambria Math"/>
              </w:rPr>
              <m:t>2</m:t>
            </m:r>
          </m:sup>
        </m:sSup>
        <m:r>
          <m:rPr>
            <m:sty m:val="p"/>
          </m:rPr>
          <w:rPr>
            <w:rFonts w:ascii="Cambria Math" w:hAnsi="Cambria Math"/>
          </w:rPr>
          <m:t>= d</m:t>
        </m:r>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oMath>
      <w:r>
        <w:rPr>
          <w:rFonts w:hint="eastAsia"/>
        </w:rPr>
        <w:t>は、初期配置のスカラー積</w:t>
      </w:r>
      <m:oMath>
        <m:sSup>
          <m:sSupPr>
            <m:ctrlPr>
              <w:rPr>
                <w:rFonts w:ascii="Cambria Math" w:hAnsi="Cambria Math"/>
              </w:rPr>
            </m:ctrlPr>
          </m:sSupPr>
          <m:e>
            <m:r>
              <m:rPr>
                <m:sty m:val="p"/>
              </m:rPr>
              <w:rPr>
                <w:rFonts w:ascii="Cambria Math" w:hAnsi="Cambria Math"/>
              </w:rPr>
              <m:t>dS</m:t>
            </m:r>
          </m:e>
          <m:sup>
            <m:r>
              <m:rPr>
                <m:sty m:val="p"/>
              </m:rPr>
              <w:rPr>
                <w:rFonts w:ascii="Cambria Math" w:hAnsi="Cambria Math"/>
              </w:rPr>
              <m:t>2</m:t>
            </m:r>
          </m:sup>
        </m:sSup>
        <m:r>
          <m:rPr>
            <m:sty m:val="p"/>
          </m:rPr>
          <w:rPr>
            <w:rFonts w:ascii="Cambria Math" w:hAnsi="Cambria Math"/>
          </w:rPr>
          <m:t>=d</m:t>
        </m:r>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oMath>
      <w:r>
        <w:rPr>
          <w:rFonts w:hint="eastAsia"/>
        </w:rPr>
        <w:t>に関するものであり、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2119E" w14:paraId="20537E75" w14:textId="77777777" w:rsidTr="00BF1782">
        <w:tc>
          <w:tcPr>
            <w:tcW w:w="8788" w:type="dxa"/>
          </w:tcPr>
          <w:p w14:paraId="5CC8FC9D" w14:textId="77777777" w:rsidR="0042119E" w:rsidRPr="00C93AC5" w:rsidRDefault="002A53C6" w:rsidP="00A06474">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C</m:t>
                    </m:r>
                    <m:r>
                      <m:rPr>
                        <m:sty m:val="p"/>
                      </m:rPr>
                      <w:rPr>
                        <w:rFonts w:ascii="Cambria Math" w:hAnsi="Cambria Math"/>
                      </w:rPr>
                      <m:t xml:space="preserve"> d</m:t>
                    </m:r>
                    <m:r>
                      <m:rPr>
                        <m:sty m:val="b"/>
                      </m:rPr>
                      <w:rPr>
                        <w:rFonts w:ascii="Cambria Math" w:hAnsi="Cambria Math"/>
                      </w:rPr>
                      <m:t>X</m:t>
                    </m:r>
                  </m:e>
                  <m:sub>
                    <m:r>
                      <m:rPr>
                        <m:sty m:val="p"/>
                      </m:rPr>
                      <w:rPr>
                        <w:rFonts w:ascii="Cambria Math" w:hAnsi="Cambria Math"/>
                      </w:rPr>
                      <m:t>2</m:t>
                    </m:r>
                  </m:sub>
                </m:sSub>
              </m:oMath>
            </m:oMathPara>
          </w:p>
        </w:tc>
        <w:tc>
          <w:tcPr>
            <w:tcW w:w="1162" w:type="dxa"/>
            <w:vAlign w:val="center"/>
          </w:tcPr>
          <w:p w14:paraId="258FFFC2" w14:textId="77777777" w:rsidR="0042119E" w:rsidRDefault="004618B8"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17</w:t>
            </w:r>
            <w:r w:rsidR="003F4D63">
              <w:fldChar w:fldCharType="end"/>
            </w:r>
            <w:r>
              <w:rPr>
                <w:rFonts w:hint="eastAsia"/>
              </w:rPr>
              <w:t>)</w:t>
            </w:r>
          </w:p>
        </w:tc>
      </w:tr>
    </w:tbl>
    <w:p w14:paraId="3E272532" w14:textId="77777777" w:rsidR="0042119E" w:rsidRDefault="0042119E" w:rsidP="0042119E">
      <w:r>
        <w:rPr>
          <w:rFonts w:hint="eastAsia"/>
        </w:rPr>
        <w:t>という関係がある。ここで、</w:t>
      </w:r>
      <m:oMath>
        <m:r>
          <m:rPr>
            <m:sty m:val="b"/>
          </m:rPr>
          <w:rPr>
            <w:rFonts w:ascii="Cambria Math" w:hAnsi="Cambria Math"/>
          </w:rPr>
          <m:t>C</m:t>
        </m:r>
        <m:r>
          <m:rPr>
            <m:sty m:val="p"/>
          </m:rPr>
          <w:rPr>
            <w:rFonts w:ascii="Cambria Math" w:hAnsi="Cambria Math"/>
          </w:rPr>
          <m:t xml:space="preserve"> </m:t>
        </m:r>
      </m:oMath>
      <w:r>
        <w:rPr>
          <w:rFonts w:hint="eastAsia"/>
        </w:rPr>
        <w:t>は</w:t>
      </w:r>
      <w:r w:rsidR="00066CE6">
        <w:rPr>
          <w:rFonts w:hint="eastAsia"/>
        </w:rPr>
        <w:t>右</w:t>
      </w:r>
      <w:r>
        <w:rPr>
          <w:rFonts w:hint="eastAsia"/>
        </w:rPr>
        <w:t>Cauchy-Green</w:t>
      </w:r>
      <w:r>
        <w:rPr>
          <w:rFonts w:hint="eastAsia"/>
        </w:rPr>
        <w:t>変形テンソルであり、変形勾配に対して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2119E" w14:paraId="7A789CE0" w14:textId="77777777" w:rsidTr="00BF1782">
        <w:tc>
          <w:tcPr>
            <w:tcW w:w="8788" w:type="dxa"/>
          </w:tcPr>
          <w:p w14:paraId="7ECACF12" w14:textId="77777777" w:rsidR="0042119E" w:rsidRPr="00C93AC5" w:rsidRDefault="00964930" w:rsidP="00A06474">
            <w:pPr>
              <w:pStyle w:val="ae"/>
              <w:spacing w:before="180" w:after="180"/>
              <w:ind w:left="433"/>
              <w:rPr>
                <w:vertAlign w:val="subscript"/>
              </w:rPr>
            </w:pPr>
            <m:oMathPara>
              <m:oMath>
                <m:r>
                  <m:rPr>
                    <m:sty m:val="b"/>
                  </m:rPr>
                  <w:rPr>
                    <w:rFonts w:ascii="Cambria Math" w:hAnsi="Cambria Math"/>
                  </w:rPr>
                  <m:t>C</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F</m:t>
                </m:r>
                <m:r>
                  <w:rPr>
                    <w:rFonts w:ascii="Cambria Math" w:hAnsi="Cambria Math"/>
                  </w:rPr>
                  <m:t xml:space="preserve">        </m:t>
                </m:r>
                <m:r>
                  <m:rPr>
                    <m:sty m:val="p"/>
                  </m:rPr>
                  <w:rPr>
                    <w:rFonts w:ascii="Cambria Math" w:hAnsi="Cambria Math"/>
                  </w:rPr>
                  <m:t xml:space="preserve">or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kj</m:t>
                    </m:r>
                  </m:sub>
                </m:sSub>
              </m:oMath>
            </m:oMathPara>
          </w:p>
        </w:tc>
        <w:tc>
          <w:tcPr>
            <w:tcW w:w="1162" w:type="dxa"/>
            <w:vAlign w:val="center"/>
          </w:tcPr>
          <w:p w14:paraId="4576D28F" w14:textId="77777777" w:rsidR="0042119E" w:rsidRDefault="004618B8"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18</w:t>
            </w:r>
            <w:r w:rsidR="003F4D63">
              <w:fldChar w:fldCharType="end"/>
            </w:r>
            <w:r>
              <w:rPr>
                <w:rFonts w:hint="eastAsia"/>
              </w:rPr>
              <w:t>)</w:t>
            </w:r>
          </w:p>
        </w:tc>
      </w:tr>
    </w:tbl>
    <w:p w14:paraId="002730EB" w14:textId="77777777" w:rsidR="00964930" w:rsidRDefault="00237A47" w:rsidP="00403E87">
      <w:r>
        <w:rPr>
          <w:rFonts w:hint="eastAsia"/>
        </w:rPr>
        <w:t>という関係</w:t>
      </w:r>
      <w:r w:rsidR="0042119E">
        <w:rPr>
          <w:rFonts w:hint="eastAsia"/>
        </w:rPr>
        <w:t>で与えられる。</w:t>
      </w:r>
      <w:r>
        <w:rPr>
          <w:rFonts w:hint="eastAsia"/>
        </w:rPr>
        <w:t>また、スカラー積の変化は初期配置における位置ベクトルに関して</w:t>
      </w:r>
    </w:p>
    <w:tbl>
      <w:tblPr>
        <w:tblW w:w="0" w:type="auto"/>
        <w:tblLook w:val="04A0" w:firstRow="1" w:lastRow="0" w:firstColumn="1" w:lastColumn="0" w:noHBand="0" w:noVBand="1"/>
      </w:tblPr>
      <w:tblGrid>
        <w:gridCol w:w="7944"/>
        <w:gridCol w:w="1400"/>
      </w:tblGrid>
      <w:tr w:rsidR="00DC4F80" w14:paraId="5F34FF64" w14:textId="77777777" w:rsidTr="00DC1A0F">
        <w:tc>
          <w:tcPr>
            <w:tcW w:w="8788" w:type="dxa"/>
          </w:tcPr>
          <w:p w14:paraId="7A8C5E71" w14:textId="77777777" w:rsidR="00DC4F80" w:rsidRPr="00C93AC5" w:rsidRDefault="002A53C6" w:rsidP="00964930">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ds</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dS</m:t>
                    </m:r>
                  </m:e>
                  <m:sup>
                    <m:r>
                      <m:rPr>
                        <m:sty m:val="p"/>
                      </m:rPr>
                      <w:rPr>
                        <w:rFonts w:ascii="Cambria Math" w:hAnsi="Cambria Math"/>
                      </w:rPr>
                      <m:t>2</m:t>
                    </m:r>
                  </m:sup>
                </m:sSup>
                <m:r>
                  <m:rPr>
                    <m:sty m:val="p"/>
                  </m:rPr>
                  <w:rPr>
                    <w:rFonts w:ascii="Cambria Math" w:hAnsi="Cambria Math"/>
                  </w:rPr>
                  <m:t>=2 d</m:t>
                </m:r>
                <m:r>
                  <m:rPr>
                    <m:sty m:val="b"/>
                  </m:rPr>
                  <w:rPr>
                    <w:rFonts w:ascii="Cambria Math" w:hAnsi="Cambria Math"/>
                  </w:rPr>
                  <m:t>X</m:t>
                </m:r>
                <m:r>
                  <m:rPr>
                    <m:sty m:val="p"/>
                  </m:rPr>
                  <w:rPr>
                    <w:rFonts w:ascii="Cambria Math" w:hAnsi="Cambria Math"/>
                  </w:rPr>
                  <m:t>⋅</m:t>
                </m:r>
                <m:r>
                  <m:rPr>
                    <m:sty m:val="b"/>
                  </m:rPr>
                  <w:rPr>
                    <w:rFonts w:ascii="Cambria Math" w:hAnsi="Cambria Math"/>
                  </w:rPr>
                  <m:t>E</m:t>
                </m:r>
                <m:r>
                  <m:rPr>
                    <m:sty m:val="p"/>
                  </m:rPr>
                  <w:rPr>
                    <w:rFonts w:ascii="Cambria Math" w:hAnsi="Cambria Math"/>
                  </w:rPr>
                  <m:t>d</m:t>
                </m:r>
                <m:r>
                  <m:rPr>
                    <m:sty m:val="b"/>
                  </m:rPr>
                  <w:rPr>
                    <w:rFonts w:ascii="Cambria Math" w:hAnsi="Cambria Math"/>
                  </w:rPr>
                  <m:t>X</m:t>
                </m:r>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j</m:t>
                    </m:r>
                  </m:sub>
                </m:sSub>
              </m:oMath>
            </m:oMathPara>
          </w:p>
        </w:tc>
        <w:tc>
          <w:tcPr>
            <w:tcW w:w="1162" w:type="dxa"/>
            <w:vAlign w:val="center"/>
          </w:tcPr>
          <w:p w14:paraId="7610024B" w14:textId="77777777" w:rsidR="00DC4F80" w:rsidRDefault="004618B8" w:rsidP="00EC3760">
            <w:pPr>
              <w:pStyle w:val="af"/>
              <w:framePr w:wrap="around"/>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19</w:t>
            </w:r>
            <w:r w:rsidR="003F4D63">
              <w:fldChar w:fldCharType="end"/>
            </w:r>
            <w:r>
              <w:rPr>
                <w:rFonts w:hint="eastAsia"/>
              </w:rPr>
              <w:t>)</w:t>
            </w:r>
          </w:p>
        </w:tc>
      </w:tr>
    </w:tbl>
    <w:p w14:paraId="0F367AD2" w14:textId="77777777" w:rsidR="00403E87" w:rsidRDefault="00237A47" w:rsidP="00403E87">
      <w:r>
        <w:rPr>
          <w:rFonts w:hint="eastAsia"/>
        </w:rPr>
        <w:t>と関連づけられる。このとき、</w:t>
      </w:r>
      <w:r>
        <w:rPr>
          <w:rFonts w:hint="eastAsia"/>
        </w:rPr>
        <w:t>Green-Lagrange</w:t>
      </w:r>
      <w:r>
        <w:rPr>
          <w:rFonts w:hint="eastAsia"/>
        </w:rPr>
        <w:t>ひずみ</w:t>
      </w:r>
      <m:oMath>
        <m:r>
          <m:rPr>
            <m:sty m:val="p"/>
          </m:rPr>
          <w:rPr>
            <w:rFonts w:ascii="Cambria Math" w:hAnsi="Cambria Math"/>
          </w:rPr>
          <m:t xml:space="preserve"> </m:t>
        </m:r>
        <m:r>
          <m:rPr>
            <m:sty m:val="b"/>
          </m:rPr>
          <w:rPr>
            <w:rFonts w:ascii="Cambria Math" w:hAnsi="Cambria Math"/>
          </w:rPr>
          <m:t xml:space="preserve">E </m:t>
        </m:r>
      </m:oMath>
      <w:r>
        <w:rPr>
          <w:rFonts w:hint="eastAsia"/>
        </w:rPr>
        <w:t>が定義される。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C4F80" w14:paraId="5BE715E6" w14:textId="77777777" w:rsidTr="00DC4F80">
        <w:tc>
          <w:tcPr>
            <w:tcW w:w="8788" w:type="dxa"/>
          </w:tcPr>
          <w:p w14:paraId="38127573" w14:textId="77777777" w:rsidR="00DC4F80" w:rsidRPr="00C93AC5" w:rsidRDefault="00DC4F80" w:rsidP="00A06474">
            <w:pPr>
              <w:pStyle w:val="ae"/>
              <w:spacing w:before="180" w:after="180"/>
              <w:ind w:left="433"/>
              <w:rPr>
                <w:vertAlign w:val="subscript"/>
              </w:rPr>
            </w:pPr>
            <m:oMathPara>
              <m:oMath>
                <m:r>
                  <m:rPr>
                    <m:sty m:val="b"/>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noProof w:val="0"/>
                      </w:rPr>
                    </m:ctrlPr>
                  </m:dPr>
                  <m:e>
                    <m:sSup>
                      <m:sSupPr>
                        <m:ctrlPr>
                          <w:rPr>
                            <w:rFonts w:ascii="Cambria Math" w:hAnsi="Cambria Math"/>
                          </w:rPr>
                        </m:ctrlPr>
                      </m:sSupPr>
                      <m:e>
                        <m:r>
                          <m:rPr>
                            <m:sty m:val="p"/>
                          </m:rPr>
                          <w:rPr>
                            <w:rFonts w:ascii="Cambria Math" w:hAnsi="Cambria Math"/>
                          </w:rPr>
                          <m:t xml:space="preserve"> </m:t>
                        </m:r>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I</m:t>
                    </m:r>
                    <m:r>
                      <m:rPr>
                        <m:sty m:val="p"/>
                      </m:rPr>
                      <w:rPr>
                        <w:rFonts w:ascii="Cambria Math" w:hAnsi="Cambria Math"/>
                      </w:rPr>
                      <m:t xml:space="preserve"> </m:t>
                    </m:r>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sSub>
                      <m:sSubPr>
                        <m:ctrlPr>
                          <w:rPr>
                            <w:rFonts w:ascii="Cambria Math" w:hAnsi="Cambria Math"/>
                          </w:rPr>
                        </m:ctrlPr>
                      </m:sSubPr>
                      <m:e>
                        <m:r>
                          <m:rPr>
                            <m:sty m:val="p"/>
                          </m:rPr>
                          <w:rPr>
                            <w:rFonts w:ascii="Cambria Math" w:hAnsi="Cambria Math"/>
                          </w:rPr>
                          <m:t xml:space="preserve"> F</m:t>
                        </m:r>
                      </m:e>
                      <m:sub>
                        <m:r>
                          <m:rPr>
                            <m:sty m:val="p"/>
                          </m:rPr>
                          <w:rPr>
                            <w:rFonts w:ascii="Cambria Math" w:hAnsi="Cambria Math"/>
                          </w:rPr>
                          <m:t>ki</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kj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ij</m:t>
                        </m:r>
                      </m:sub>
                    </m:sSub>
                    <m:r>
                      <m:rPr>
                        <m:sty m:val="p"/>
                      </m:rPr>
                      <w:rPr>
                        <w:rFonts w:ascii="Cambria Math" w:hAnsi="Cambria Math"/>
                      </w:rPr>
                      <m:t xml:space="preserve"> </m:t>
                    </m:r>
                  </m:e>
                </m:d>
              </m:oMath>
            </m:oMathPara>
          </w:p>
        </w:tc>
        <w:tc>
          <w:tcPr>
            <w:tcW w:w="1162" w:type="dxa"/>
            <w:vAlign w:val="center"/>
          </w:tcPr>
          <w:p w14:paraId="3730883B" w14:textId="77777777" w:rsidR="00DC4F80" w:rsidRDefault="004618B8"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20</w:t>
            </w:r>
            <w:r w:rsidR="003F4D63">
              <w:fldChar w:fldCharType="end"/>
            </w:r>
            <w:r>
              <w:rPr>
                <w:rFonts w:hint="eastAsia"/>
              </w:rPr>
              <w:t>)</w:t>
            </w:r>
          </w:p>
        </w:tc>
      </w:tr>
    </w:tbl>
    <w:p w14:paraId="4B4009EC" w14:textId="77777777" w:rsidR="00DC4F80" w:rsidRDefault="00DC4F80" w:rsidP="00403E87">
      <w:r>
        <w:rPr>
          <w:rFonts w:hint="eastAsia"/>
        </w:rPr>
        <w:t>Green-Lagrange</w:t>
      </w:r>
      <w:r>
        <w:rPr>
          <w:rFonts w:hint="eastAsia"/>
        </w:rPr>
        <w:t>ひずみは変位勾配に関する項を用いて</w:t>
      </w:r>
      <w:r w:rsidR="00DE2BA4">
        <w:rPr>
          <w:rFonts w:hint="eastAsia"/>
        </w:rPr>
        <w:t>次</w:t>
      </w:r>
      <w:r>
        <w:rPr>
          <w:rFonts w:hint="eastAsia"/>
        </w:rPr>
        <w:t>のようにも表される。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E77A8" w14:paraId="603C8D5E" w14:textId="77777777" w:rsidTr="005E77A8">
        <w:tc>
          <w:tcPr>
            <w:tcW w:w="8788" w:type="dxa"/>
          </w:tcPr>
          <w:p w14:paraId="72C975C1" w14:textId="77777777" w:rsidR="005E77A8" w:rsidRDefault="002A53C6" w:rsidP="00A06474">
            <w:pPr>
              <w:pStyle w:val="ae"/>
              <w:spacing w:before="180" w:after="180"/>
              <w:ind w:left="433"/>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m:rPr>
                        <m:sty m:val="p"/>
                      </m:rPr>
                      <w:rPr>
                        <w:rFonts w:ascii="Cambria Math" w:hAnsi="Cambria Math"/>
                      </w:rPr>
                      <m:t xml:space="preserve"> </m:t>
                    </m:r>
                  </m:e>
                </m:d>
              </m:oMath>
            </m:oMathPara>
          </w:p>
          <w:p w14:paraId="35B750D8" w14:textId="77777777" w:rsidR="007445DB" w:rsidRDefault="002A53C6" w:rsidP="007445DB">
            <w:pPr>
              <w:pStyle w:val="ae"/>
              <w:spacing w:before="180" w:after="180"/>
              <w:ind w:left="433"/>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e>
                        </m:d>
                      </m:e>
                      <m:sup>
                        <m:r>
                          <m:rPr>
                            <m:sty m:val="p"/>
                          </m:rPr>
                          <w:rPr>
                            <w:rFonts w:ascii="Cambria Math" w:hAnsi="Cambria Math"/>
                          </w:rPr>
                          <m:t>2</m:t>
                        </m:r>
                      </m:sup>
                    </m:sSup>
                  </m:e>
                </m:d>
                <m:r>
                  <w:rPr>
                    <w:rFonts w:ascii="Cambria Math" w:hAnsi="Cambria Math"/>
                  </w:rPr>
                  <m:t xml:space="preserve">    </m:t>
                </m:r>
              </m:oMath>
            </m:oMathPara>
          </w:p>
          <w:p w14:paraId="54A53F51" w14:textId="77777777" w:rsidR="007445DB" w:rsidRDefault="002A53C6" w:rsidP="007445DB">
            <w:pPr>
              <w:pStyle w:val="ae"/>
              <w:spacing w:before="180" w:after="180"/>
              <w:ind w:left="433"/>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r>
                      <m:rPr>
                        <m:sty m:val="p"/>
                      </m:rPr>
                      <w:rPr>
                        <w:rFonts w:ascii="Cambria Math" w:hAnsi="Cambria Math"/>
                      </w:rPr>
                      <m:t xml:space="preserve"> </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e>
                </m:d>
              </m:oMath>
            </m:oMathPara>
          </w:p>
          <w:p w14:paraId="627ADFE3" w14:textId="77777777" w:rsidR="007445DB" w:rsidRDefault="002A53C6" w:rsidP="007445DB">
            <w:pPr>
              <w:pStyle w:val="ae"/>
              <w:spacing w:before="180" w:after="180"/>
              <w:ind w:left="433"/>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r>
                      <m:rPr>
                        <m:sty m:val="p"/>
                      </m:rPr>
                      <w:rPr>
                        <w:rFonts w:ascii="Cambria Math" w:hAnsi="Cambria Math"/>
                      </w:rPr>
                      <m:t xml:space="preserve"> </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e>
                </m:d>
              </m:oMath>
            </m:oMathPara>
          </w:p>
          <w:p w14:paraId="1EEC0306" w14:textId="77777777" w:rsidR="007445DB" w:rsidRPr="007445DB" w:rsidRDefault="007445DB" w:rsidP="007445DB"/>
          <w:p w14:paraId="5F3CC4CF" w14:textId="77777777" w:rsidR="007445DB" w:rsidRPr="007445DB" w:rsidRDefault="007445DB" w:rsidP="007445DB"/>
        </w:tc>
        <w:tc>
          <w:tcPr>
            <w:tcW w:w="1162" w:type="dxa"/>
            <w:vAlign w:val="center"/>
          </w:tcPr>
          <w:p w14:paraId="39572BEA" w14:textId="77777777" w:rsidR="005E77A8" w:rsidRDefault="004125C5" w:rsidP="00EC3760">
            <w:pPr>
              <w:pStyle w:val="af"/>
              <w:framePr w:hSpace="0" w:wrap="auto" w:vAnchor="margin" w:hAnchor="text" w:yAlign="inline"/>
              <w:spacing w:before="180" w:after="180"/>
            </w:pPr>
            <w:bookmarkStart w:id="18" w:name="_Ref22453931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21</w:t>
            </w:r>
            <w:r w:rsidR="003F4D63">
              <w:fldChar w:fldCharType="end"/>
            </w:r>
            <w:r>
              <w:rPr>
                <w:rFonts w:hint="eastAsia"/>
              </w:rPr>
              <w:t>)</w:t>
            </w:r>
            <w:bookmarkEnd w:id="18"/>
          </w:p>
        </w:tc>
      </w:tr>
    </w:tbl>
    <w:p w14:paraId="0E08356E" w14:textId="77777777" w:rsidR="005E77A8" w:rsidRDefault="00237A47" w:rsidP="00403E87">
      <w:r>
        <w:rPr>
          <w:rFonts w:hint="eastAsia"/>
        </w:rPr>
        <w:t xml:space="preserve">　</w:t>
      </w:r>
      <w:r w:rsidR="003B060F">
        <w:rPr>
          <w:rFonts w:hint="eastAsia"/>
        </w:rPr>
        <w:t>また、初期配置におけるスカラー積</w:t>
      </w:r>
      <m:oMath>
        <m:r>
          <m:rPr>
            <m:sty m:val="p"/>
          </m:rPr>
          <w:rPr>
            <w:rFonts w:ascii="Cambria Math" w:hAnsi="Cambria Math"/>
          </w:rPr>
          <m:t>d</m:t>
        </m:r>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oMath>
      <w:r w:rsidR="003B060F">
        <w:rPr>
          <w:rFonts w:hint="eastAsia"/>
        </w:rPr>
        <w:t>は、空間配置におけるスカラー積</w:t>
      </w:r>
      <m:oMath>
        <m:r>
          <m:rPr>
            <m:sty m:val="p"/>
          </m:rPr>
          <w:rPr>
            <w:rFonts w:ascii="Cambria Math" w:hAnsi="Cambria Math"/>
          </w:rPr>
          <m:t xml:space="preserve"> d</m:t>
        </m:r>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oMath>
      <w:r w:rsidR="003B060F">
        <w:rPr>
          <w:rFonts w:hint="eastAsia"/>
        </w:rPr>
        <w:t>に関して、</w:t>
      </w:r>
      <w:r w:rsidR="003A2833">
        <w:rPr>
          <w:rFonts w:hint="eastAsia"/>
        </w:rPr>
        <w:t>左</w:t>
      </w:r>
      <w:r w:rsidR="003B060F">
        <w:rPr>
          <w:rFonts w:hint="eastAsia"/>
        </w:rPr>
        <w:t>Cauchy-Green</w:t>
      </w:r>
      <w:r w:rsidR="003A2833">
        <w:rPr>
          <w:rFonts w:hint="eastAsia"/>
        </w:rPr>
        <w:t>変形</w:t>
      </w:r>
      <w:r w:rsidR="003B060F">
        <w:rPr>
          <w:rFonts w:hint="eastAsia"/>
        </w:rPr>
        <w:t>テンソル</w:t>
      </w:r>
      <m:oMath>
        <m:r>
          <m:rPr>
            <m:sty m:val="b"/>
          </m:rPr>
          <w:rPr>
            <w:rFonts w:ascii="Cambria Math" w:hAnsi="Cambria Math"/>
          </w:rPr>
          <m:t>b</m:t>
        </m:r>
        <m:r>
          <m:rPr>
            <m:sty m:val="p"/>
          </m:rPr>
          <w:rPr>
            <w:rFonts w:ascii="Cambria Math" w:hAnsi="Cambria Math"/>
          </w:rPr>
          <m:t xml:space="preserve"> </m:t>
        </m:r>
      </m:oMath>
      <w:r w:rsidR="003B060F">
        <w:rPr>
          <w:rFonts w:hint="eastAsia"/>
        </w:rPr>
        <w:t>として表される。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B060F" w14:paraId="445EB247" w14:textId="77777777" w:rsidTr="00BF1782">
        <w:tc>
          <w:tcPr>
            <w:tcW w:w="8788" w:type="dxa"/>
          </w:tcPr>
          <w:p w14:paraId="6BF66E1D" w14:textId="77777777" w:rsidR="003B060F" w:rsidRPr="00112A51" w:rsidRDefault="003B060F" w:rsidP="00A06474">
            <w:pPr>
              <w:pStyle w:val="ae"/>
              <w:spacing w:before="180" w:after="180"/>
              <w:ind w:left="433"/>
              <w:rPr>
                <w:vertAlign w:val="subscript"/>
              </w:rPr>
            </w:pPr>
            <m:oMathPara>
              <m:oMath>
                <m:r>
                  <m:rPr>
                    <m:sty m:val="b"/>
                  </m:rPr>
                  <w:rPr>
                    <w:rFonts w:ascii="Cambria Math" w:hAnsi="Cambria Math"/>
                  </w:rPr>
                  <m:t>b= F⋅</m:t>
                </m:r>
                <m:sSup>
                  <m:sSupPr>
                    <m:ctrlPr>
                      <w:rPr>
                        <w:rFonts w:ascii="Cambria Math" w:hAnsi="Cambria Math"/>
                      </w:rPr>
                    </m:ctrlPr>
                  </m:sSupPr>
                  <m:e>
                    <m:r>
                      <m:rPr>
                        <m:sty m:val="p"/>
                      </m:rPr>
                      <w:rPr>
                        <w:rFonts w:ascii="Cambria Math" w:hAnsi="Cambria Math"/>
                      </w:rPr>
                      <m:t xml:space="preserve"> </m:t>
                    </m:r>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jk</m:t>
                    </m:r>
                  </m:sub>
                </m:sSub>
              </m:oMath>
            </m:oMathPara>
          </w:p>
        </w:tc>
        <w:tc>
          <w:tcPr>
            <w:tcW w:w="1162" w:type="dxa"/>
            <w:vAlign w:val="center"/>
          </w:tcPr>
          <w:p w14:paraId="67EB2E5E" w14:textId="77777777" w:rsidR="003B060F" w:rsidRDefault="004125C5" w:rsidP="00EC3760">
            <w:pPr>
              <w:pStyle w:val="af"/>
              <w:framePr w:hSpace="0" w:wrap="auto" w:vAnchor="margin" w:hAnchor="text" w:yAlign="inline"/>
              <w:spacing w:before="180" w:after="180"/>
            </w:pPr>
            <w:bookmarkStart w:id="19" w:name="_Ref2245697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22</w:t>
            </w:r>
            <w:r w:rsidR="003F4D63">
              <w:fldChar w:fldCharType="end"/>
            </w:r>
            <w:r>
              <w:rPr>
                <w:rFonts w:hint="eastAsia"/>
              </w:rPr>
              <w:t>)</w:t>
            </w:r>
            <w:bookmarkEnd w:id="19"/>
          </w:p>
        </w:tc>
      </w:tr>
    </w:tbl>
    <w:p w14:paraId="7FEA175E" w14:textId="77777777" w:rsidR="00237A47" w:rsidRPr="003B060F" w:rsidRDefault="003B060F" w:rsidP="00403E87">
      <w:r>
        <w:rPr>
          <w:rFonts w:hint="eastAsia"/>
        </w:rPr>
        <w:t>同様にスカラー積の変化は</w:t>
      </w:r>
    </w:p>
    <w:tbl>
      <w:tblPr>
        <w:tblW w:w="0" w:type="auto"/>
        <w:tblLook w:val="04A0" w:firstRow="1" w:lastRow="0" w:firstColumn="1" w:lastColumn="0" w:noHBand="0" w:noVBand="1"/>
      </w:tblPr>
      <w:tblGrid>
        <w:gridCol w:w="7944"/>
        <w:gridCol w:w="1400"/>
      </w:tblGrid>
      <w:tr w:rsidR="003B060F" w14:paraId="3B8F75A3" w14:textId="77777777" w:rsidTr="00BF1782">
        <w:tc>
          <w:tcPr>
            <w:tcW w:w="8788" w:type="dxa"/>
          </w:tcPr>
          <w:p w14:paraId="528F7F96" w14:textId="77777777" w:rsidR="003B060F" w:rsidRPr="00C93AC5" w:rsidRDefault="002A53C6" w:rsidP="00964930">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ds</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dS</m:t>
                    </m:r>
                  </m:e>
                  <m:sup>
                    <m:r>
                      <m:rPr>
                        <m:sty m:val="p"/>
                      </m:rPr>
                      <w:rPr>
                        <w:rFonts w:ascii="Cambria Math" w:hAnsi="Cambria Math"/>
                      </w:rPr>
                      <m:t>2</m:t>
                    </m:r>
                  </m:sup>
                </m:sSup>
                <m:r>
                  <m:rPr>
                    <m:sty m:val="p"/>
                  </m:rPr>
                  <w:rPr>
                    <w:rFonts w:ascii="Cambria Math" w:hAnsi="Cambria Math"/>
                  </w:rPr>
                  <m:t>=2 d</m:t>
                </m:r>
                <m:r>
                  <m:rPr>
                    <m:sty m:val="b"/>
                  </m:rPr>
                  <w:rPr>
                    <w:rFonts w:ascii="Cambria Math" w:hAnsi="Cambria Math"/>
                  </w:rPr>
                  <m:t>x⋅e</m:t>
                </m:r>
                <m:r>
                  <m:rPr>
                    <m:sty m:val="p"/>
                  </m:rPr>
                  <w:rPr>
                    <w:rFonts w:ascii="Cambria Math" w:hAnsi="Cambria Math"/>
                  </w:rPr>
                  <m:t>d</m:t>
                </m:r>
                <m:r>
                  <m:rPr>
                    <m:sty m:val="b"/>
                  </m:rPr>
                  <w:rPr>
                    <w:rFonts w:ascii="Cambria Math" w:hAnsi="Cambria Math"/>
                  </w:rPr>
                  <m:t>x</m:t>
                </m:r>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j</m:t>
                    </m:r>
                  </m:sub>
                </m:sSub>
              </m:oMath>
            </m:oMathPara>
          </w:p>
        </w:tc>
        <w:tc>
          <w:tcPr>
            <w:tcW w:w="1162" w:type="dxa"/>
            <w:vAlign w:val="center"/>
          </w:tcPr>
          <w:p w14:paraId="661E82DE" w14:textId="77777777" w:rsidR="003B060F" w:rsidRDefault="004125C5" w:rsidP="00EC3760">
            <w:pPr>
              <w:pStyle w:val="af"/>
              <w:framePr w:wrap="around"/>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23</w:t>
            </w:r>
            <w:r w:rsidR="003F4D63">
              <w:fldChar w:fldCharType="end"/>
            </w:r>
            <w:r>
              <w:rPr>
                <w:rFonts w:hint="eastAsia"/>
              </w:rPr>
              <w:t>)</w:t>
            </w:r>
          </w:p>
        </w:tc>
      </w:tr>
    </w:tbl>
    <w:p w14:paraId="09A0B2C7" w14:textId="77777777" w:rsidR="00BB1A71" w:rsidRDefault="003B060F" w:rsidP="003B060F">
      <w:r>
        <w:rPr>
          <w:rFonts w:hint="eastAsia"/>
        </w:rPr>
        <w:t>で表される。このとき、</w:t>
      </w:r>
      <w:r w:rsidR="00BB1A71">
        <w:rPr>
          <w:rFonts w:hint="eastAsia"/>
        </w:rPr>
        <w:t>Almansi</w:t>
      </w:r>
      <w:r>
        <w:rPr>
          <w:rFonts w:hint="eastAsia"/>
        </w:rPr>
        <w:t>（</w:t>
      </w:r>
      <w:r w:rsidR="00A756EC">
        <w:t>Eulerian</w:t>
      </w:r>
      <w:r>
        <w:rPr>
          <w:rFonts w:hint="eastAsia"/>
        </w:rPr>
        <w:t>）</w:t>
      </w:r>
      <w:r w:rsidR="00BB1A71">
        <w:rPr>
          <w:rFonts w:hint="eastAsia"/>
        </w:rPr>
        <w:t>ひずみ</w:t>
      </w:r>
      <m:oMath>
        <m:r>
          <m:rPr>
            <m:sty m:val="p"/>
          </m:rPr>
          <w:rPr>
            <w:rFonts w:ascii="Cambria Math" w:hAnsi="Cambria Math"/>
          </w:rPr>
          <m:t xml:space="preserve"> </m:t>
        </m:r>
        <m:r>
          <m:rPr>
            <m:sty m:val="b"/>
          </m:rPr>
          <w:rPr>
            <w:rFonts w:ascii="Cambria Math" w:hAnsi="Cambria Math"/>
          </w:rPr>
          <m:t>e</m:t>
        </m:r>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B060F" w14:paraId="057D1A5E" w14:textId="77777777" w:rsidTr="00BF1782">
        <w:tc>
          <w:tcPr>
            <w:tcW w:w="8788" w:type="dxa"/>
          </w:tcPr>
          <w:p w14:paraId="74F7377C" w14:textId="77777777" w:rsidR="003B060F" w:rsidRPr="00C93AC5" w:rsidRDefault="003B060F" w:rsidP="00A06474">
            <w:pPr>
              <w:pStyle w:val="ae"/>
              <w:spacing w:before="180" w:after="180"/>
              <w:ind w:left="433"/>
              <w:rPr>
                <w:vertAlign w:val="subscript"/>
              </w:rPr>
            </w:pPr>
            <m:oMathPara>
              <m:oMath>
                <m:r>
                  <m:rPr>
                    <m:sty m:val="b"/>
                  </m:rPr>
                  <w:rPr>
                    <w:rFonts w:ascii="Cambria Math" w:hAnsi="Cambria Math"/>
                  </w:rPr>
                  <w:lastRenderedPageBreak/>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noProof w:val="0"/>
                      </w:rPr>
                    </m:ctrlPr>
                  </m:dPr>
                  <m:e>
                    <m:r>
                      <m:rPr>
                        <m:sty m:val="p"/>
                      </m:rPr>
                      <w:rPr>
                        <w:rFonts w:ascii="Cambria Math" w:hAnsi="Cambria Math"/>
                      </w:rPr>
                      <m:t xml:space="preserve"> </m:t>
                    </m:r>
                    <m:r>
                      <m:rPr>
                        <m:sty m:val="b"/>
                      </m:rPr>
                      <w:rPr>
                        <w:rFonts w:ascii="Cambria Math" w:hAnsi="Cambria Math"/>
                      </w:rPr>
                      <m:t>I</m:t>
                    </m:r>
                    <m:r>
                      <m:rPr>
                        <m:sty m:val="p"/>
                      </m:rPr>
                      <w:rPr>
                        <w:rFonts w:ascii="Cambria Math" w:hAnsi="Cambria Math"/>
                      </w:rPr>
                      <m:t>-</m:t>
                    </m:r>
                    <m:r>
                      <m:rPr>
                        <m:sty m:val="b"/>
                      </m:rPr>
                      <w:rPr>
                        <w:rFonts w:ascii="Cambria Math" w:hAnsi="Cambria Math"/>
                      </w:rPr>
                      <m:t>F</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 xml:space="preserve"> </m:t>
                    </m:r>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noProof w:val="0"/>
                      </w:rPr>
                      <m:t xml:space="preserve"> </m:t>
                    </m:r>
                    <m:sSub>
                      <m:sSubPr>
                        <m:ctrlPr>
                          <w:rPr>
                            <w:rFonts w:ascii="Cambria Math" w:hAnsi="Cambria Math"/>
                            <w:noProof w:val="0"/>
                          </w:rPr>
                        </m:ctrlPr>
                      </m:sSubPr>
                      <m:e>
                        <m:r>
                          <m:rPr>
                            <m:sty m:val="p"/>
                          </m:rPr>
                          <w:rPr>
                            <w:rFonts w:ascii="Cambria Math" w:hAnsi="Cambria Math"/>
                            <w:noProof w:val="0"/>
                          </w:rPr>
                          <m:t>δ</m:t>
                        </m:r>
                      </m:e>
                      <m:sub>
                        <m:r>
                          <m:rPr>
                            <m:sty m:val="p"/>
                          </m:rPr>
                          <w:rPr>
                            <w:rFonts w:ascii="Cambria Math" w:hAnsi="Cambria Math"/>
                            <w:noProof w:val="0"/>
                          </w:rPr>
                          <m:t>ij</m:t>
                        </m:r>
                      </m:sub>
                    </m:sSub>
                    <m:r>
                      <m:rPr>
                        <m:sty m:val="p"/>
                      </m:rPr>
                      <w:rPr>
                        <w:rFonts w:ascii="Cambria Math" w:hAnsi="Cambria Math"/>
                        <w:noProof w:val="0"/>
                      </w:rPr>
                      <m:t xml:space="preserve">- </m:t>
                    </m:r>
                    <m:sSub>
                      <m:sSubPr>
                        <m:ctrlPr>
                          <w:rPr>
                            <w:rFonts w:ascii="Cambria Math" w:hAnsi="Cambria Math"/>
                            <w:noProof w:val="0"/>
                          </w:rPr>
                        </m:ctrlPr>
                      </m:sSubPr>
                      <m:e>
                        <m:r>
                          <m:rPr>
                            <m:sty m:val="p"/>
                          </m:rPr>
                          <w:rPr>
                            <w:rFonts w:ascii="Cambria Math" w:hAnsi="Cambria Math"/>
                            <w:noProof w:val="0"/>
                          </w:rPr>
                          <m:t>F</m:t>
                        </m:r>
                      </m:e>
                      <m:sub>
                        <m:r>
                          <m:rPr>
                            <m:sty m:val="p"/>
                          </m:rPr>
                          <w:rPr>
                            <w:rFonts w:ascii="Cambria Math" w:hAnsi="Cambria Math"/>
                            <w:noProof w:val="0"/>
                          </w:rPr>
                          <m:t>ik</m:t>
                        </m:r>
                      </m:sub>
                    </m:sSub>
                    <m:sSub>
                      <m:sSubPr>
                        <m:ctrlPr>
                          <w:rPr>
                            <w:rFonts w:ascii="Cambria Math" w:hAnsi="Cambria Math"/>
                            <w:noProof w:val="0"/>
                          </w:rPr>
                        </m:ctrlPr>
                      </m:sSubPr>
                      <m:e>
                        <m:r>
                          <m:rPr>
                            <m:sty m:val="p"/>
                          </m:rPr>
                          <w:rPr>
                            <w:rFonts w:ascii="Cambria Math" w:hAnsi="Cambria Math"/>
                            <w:noProof w:val="0"/>
                          </w:rPr>
                          <m:t>F</m:t>
                        </m:r>
                      </m:e>
                      <m:sub>
                        <m:r>
                          <m:rPr>
                            <m:sty m:val="p"/>
                          </m:rPr>
                          <w:rPr>
                            <w:rFonts w:ascii="Cambria Math" w:hAnsi="Cambria Math"/>
                            <w:noProof w:val="0"/>
                          </w:rPr>
                          <m:t>jk</m:t>
                        </m:r>
                      </m:sub>
                    </m:sSub>
                    <m:r>
                      <m:rPr>
                        <m:sty m:val="p"/>
                      </m:rPr>
                      <w:rPr>
                        <w:rFonts w:ascii="Cambria Math" w:hAnsi="Cambria Math"/>
                        <w:noProof w:val="0"/>
                      </w:rPr>
                      <m:t xml:space="preserve"> </m:t>
                    </m:r>
                  </m:e>
                </m:d>
              </m:oMath>
            </m:oMathPara>
          </w:p>
        </w:tc>
        <w:tc>
          <w:tcPr>
            <w:tcW w:w="1162" w:type="dxa"/>
            <w:vAlign w:val="center"/>
          </w:tcPr>
          <w:p w14:paraId="4B187CEB" w14:textId="77777777" w:rsidR="003B060F" w:rsidRDefault="004125C5"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24</w:t>
            </w:r>
            <w:r w:rsidR="003F4D63">
              <w:fldChar w:fldCharType="end"/>
            </w:r>
            <w:r>
              <w:rPr>
                <w:rFonts w:hint="eastAsia"/>
              </w:rPr>
              <w:t>)</w:t>
            </w:r>
          </w:p>
        </w:tc>
      </w:tr>
    </w:tbl>
    <w:p w14:paraId="2B693734" w14:textId="77777777" w:rsidR="00BB1A71" w:rsidRDefault="00BB1A71" w:rsidP="00BB1A71">
      <w:r>
        <w:rPr>
          <w:rFonts w:hint="eastAsia"/>
        </w:rPr>
        <w:t>と定義される。</w:t>
      </w:r>
    </w:p>
    <w:p w14:paraId="7E77A26C" w14:textId="77777777" w:rsidR="00AA6B5E" w:rsidRDefault="003B060F" w:rsidP="00BB1A71">
      <w:r>
        <w:rPr>
          <w:rFonts w:hint="eastAsia"/>
        </w:rPr>
        <w:t xml:space="preserve">　</w:t>
      </w:r>
    </w:p>
    <w:tbl>
      <w:tblPr>
        <w:tblpPr w:leftFromText="142" w:rightFromText="142" w:vertAnchor="text" w:horzAnchor="margin" w:tblpY="1"/>
        <w:tblW w:w="0" w:type="auto"/>
        <w:tblBorders>
          <w:insideV w:val="single" w:sz="4" w:space="0" w:color="000000" w:themeColor="text1"/>
        </w:tblBorders>
        <w:tblLook w:val="04A0" w:firstRow="1" w:lastRow="0" w:firstColumn="1" w:lastColumn="0" w:noHBand="0" w:noVBand="1"/>
      </w:tblPr>
      <w:tblGrid>
        <w:gridCol w:w="9344"/>
      </w:tblGrid>
      <w:tr w:rsidR="00AA6B5E" w14:paraId="4819E9E9" w14:textId="77777777" w:rsidTr="00BF1782">
        <w:tc>
          <w:tcPr>
            <w:tcW w:w="9944" w:type="dxa"/>
          </w:tcPr>
          <w:p w14:paraId="4E9F15F3" w14:textId="77777777" w:rsidR="00AA6B5E" w:rsidRDefault="00AA6B5E" w:rsidP="00A06474">
            <w:pPr>
              <w:ind w:left="433"/>
              <w:jc w:val="center"/>
            </w:pPr>
            <w:r>
              <w:rPr>
                <w:rFonts w:hint="eastAsia"/>
                <w:noProof/>
              </w:rPr>
              <w:drawing>
                <wp:inline distT="0" distB="0" distL="0" distR="0" wp14:anchorId="3AE13676" wp14:editId="6CF325F4">
                  <wp:extent cx="4669392" cy="2954795"/>
                  <wp:effectExtent l="19050" t="0" r="0" b="0"/>
                  <wp:docPr id="9" name="図 2" descr="D:\job_advance\post革新\report\theory\figure\velocity_gradi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ob_advance\post革新\report\theory\figure\velocity_gradient.gif"/>
                          <pic:cNvPicPr>
                            <a:picLocks noChangeAspect="1" noChangeArrowheads="1"/>
                          </pic:cNvPicPr>
                        </pic:nvPicPr>
                        <pic:blipFill>
                          <a:blip r:embed="rId10" cstate="print"/>
                          <a:srcRect/>
                          <a:stretch>
                            <a:fillRect/>
                          </a:stretch>
                        </pic:blipFill>
                        <pic:spPr bwMode="auto">
                          <a:xfrm>
                            <a:off x="0" y="0"/>
                            <a:ext cx="4669160" cy="2954648"/>
                          </a:xfrm>
                          <a:prstGeom prst="rect">
                            <a:avLst/>
                          </a:prstGeom>
                          <a:noFill/>
                          <a:ln w="9525">
                            <a:noFill/>
                            <a:miter lim="800000"/>
                            <a:headEnd/>
                            <a:tailEnd/>
                          </a:ln>
                        </pic:spPr>
                      </pic:pic>
                    </a:graphicData>
                  </a:graphic>
                </wp:inline>
              </w:drawing>
            </w:r>
          </w:p>
        </w:tc>
      </w:tr>
      <w:tr w:rsidR="00AA6B5E" w14:paraId="294D106F" w14:textId="77777777" w:rsidTr="00BF1782">
        <w:tc>
          <w:tcPr>
            <w:tcW w:w="9944" w:type="dxa"/>
          </w:tcPr>
          <w:p w14:paraId="252F794C" w14:textId="77777777" w:rsidR="00AA6B5E" w:rsidRDefault="00AA6B5E" w:rsidP="004125C5">
            <w:pPr>
              <w:pStyle w:val="af"/>
              <w:framePr w:hSpace="0" w:wrap="auto" w:vAnchor="margin" w:hAnchor="text" w:yAlign="inline"/>
              <w:spacing w:before="180" w:after="180"/>
            </w:pPr>
            <w:bookmarkStart w:id="20" w:name="_Ref224532764"/>
            <w:bookmarkStart w:id="21" w:name="_Toc224536459"/>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2</w:t>
            </w:r>
            <w:r w:rsidR="003F4D63">
              <w:fldChar w:fldCharType="end"/>
            </w:r>
            <w:bookmarkEnd w:id="20"/>
            <w:r>
              <w:rPr>
                <w:rFonts w:hint="eastAsia"/>
              </w:rPr>
              <w:t xml:space="preserve"> </w:t>
            </w:r>
            <w:r w:rsidR="00FD7613">
              <w:rPr>
                <w:rFonts w:hint="eastAsia"/>
              </w:rPr>
              <w:t>変形速度の概念図</w:t>
            </w:r>
            <w:bookmarkEnd w:id="21"/>
          </w:p>
        </w:tc>
      </w:tr>
    </w:tbl>
    <w:p w14:paraId="0C7C322B" w14:textId="77777777" w:rsidR="00AA6B5E" w:rsidRPr="00BB1A71" w:rsidRDefault="00AA6B5E" w:rsidP="00BB1A71"/>
    <w:p w14:paraId="139D45CF" w14:textId="77777777" w:rsidR="00291056" w:rsidRDefault="00291056" w:rsidP="00291056">
      <w:pPr>
        <w:pStyle w:val="4"/>
      </w:pPr>
      <w:bookmarkStart w:id="22" w:name="_Ref224553914"/>
      <w:r>
        <w:rPr>
          <w:rFonts w:hint="eastAsia"/>
        </w:rPr>
        <w:t>速度</w:t>
      </w:r>
      <w:r w:rsidR="00112A51">
        <w:rPr>
          <w:rFonts w:hint="eastAsia"/>
        </w:rPr>
        <w:t>勾配・変形勾配</w:t>
      </w:r>
      <w:bookmarkEnd w:id="22"/>
    </w:p>
    <w:p w14:paraId="138BD3CB" w14:textId="77777777" w:rsidR="00291056" w:rsidRPr="005E77A8" w:rsidRDefault="005E77A8" w:rsidP="00291056">
      <w:r>
        <w:rPr>
          <w:rFonts w:hint="eastAsia"/>
        </w:rPr>
        <w:t xml:space="preserve">　</w:t>
      </w:r>
      <w:r w:rsidR="00FD7613">
        <w:rPr>
          <w:rFonts w:hint="eastAsia"/>
        </w:rPr>
        <w:t>現配置における速度を定義する。速度は</w:t>
      </w:r>
      <w:r w:rsidR="00FD7613" w:rsidRPr="00C82019">
        <w:rPr>
          <w:rFonts w:hint="eastAsia"/>
        </w:rPr>
        <w:t>式</w:t>
      </w:r>
      <w:r w:rsidR="00FD4214">
        <w:fldChar w:fldCharType="begin"/>
      </w:r>
      <w:r w:rsidR="00FD4214">
        <w:instrText xml:space="preserve"> REF _Ref224532704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2.2.8</w:t>
      </w:r>
      <w:r w:rsidR="00114A13" w:rsidRPr="00114A13">
        <w:rPr>
          <w:rFonts w:asciiTheme="majorHAnsi" w:hAnsiTheme="majorHAnsi" w:cstheme="majorHAnsi" w:hint="eastAsia"/>
          <w:noProof/>
        </w:rPr>
        <w:t>)</w:t>
      </w:r>
      <w:r w:rsidR="00FD4214">
        <w:fldChar w:fldCharType="end"/>
      </w:r>
      <w:r w:rsidR="00FD7613">
        <w:rPr>
          <w:rFonts w:hint="eastAsia"/>
        </w:rPr>
        <w:t>で</w:t>
      </w:r>
      <w:r w:rsidR="00943C54">
        <w:rPr>
          <w:rFonts w:hint="eastAsia"/>
        </w:rPr>
        <w:t>示</w:t>
      </w:r>
      <w:r w:rsidR="00FD7613">
        <w:rPr>
          <w:rFonts w:hint="eastAsia"/>
        </w:rPr>
        <w:t>すように空間座標での関数として表されている。このとき</w:t>
      </w:r>
      <w:r>
        <w:rPr>
          <w:rFonts w:hint="eastAsia"/>
        </w:rPr>
        <w:t>速度勾配</w:t>
      </w:r>
      <w:r w:rsidR="00FD7613">
        <w:rPr>
          <w:rFonts w:hint="eastAsia"/>
        </w:rPr>
        <w:t>テンソル</w:t>
      </w:r>
      <m:oMath>
        <m:r>
          <m:rPr>
            <m:sty m:val="p"/>
          </m:rPr>
          <w:rPr>
            <w:rFonts w:ascii="Cambria Math" w:hAnsi="Cambria Math"/>
          </w:rPr>
          <m:t xml:space="preserve"> </m:t>
        </m:r>
        <m:r>
          <m:rPr>
            <m:sty m:val="b"/>
          </m:rPr>
          <w:rPr>
            <w:rFonts w:ascii="Cambria Math" w:hAnsi="Cambria Math"/>
          </w:rPr>
          <m:t>l</m:t>
        </m:r>
        <m:r>
          <m:rPr>
            <m:sty m:val="p"/>
          </m:rPr>
          <w:rPr>
            <w:rFonts w:ascii="Cambria Math" w:hAnsi="Cambria Math"/>
          </w:rPr>
          <m:t xml:space="preserve"> </m:t>
        </m:r>
      </m:oMath>
      <w:r w:rsidR="00112A51">
        <w:rPr>
          <w:rFonts w:hint="eastAsia"/>
        </w:rPr>
        <w:t>は</w:t>
      </w:r>
      <w:r w:rsidR="00DE2BA4">
        <w:rPr>
          <w:rFonts w:hint="eastAsia"/>
        </w:rPr>
        <w:t>次</w:t>
      </w:r>
      <w:r w:rsidR="00FD7613">
        <w:rPr>
          <w:rFonts w:hint="eastAsia"/>
        </w:rPr>
        <w:t>式のように</w:t>
      </w:r>
      <w:r>
        <w:rPr>
          <w:rFonts w:hint="eastAsia"/>
        </w:rPr>
        <w:t>定義される。</w:t>
      </w:r>
    </w:p>
    <w:tbl>
      <w:tblPr>
        <w:tblW w:w="0" w:type="auto"/>
        <w:tblLook w:val="04A0" w:firstRow="1" w:lastRow="0" w:firstColumn="1" w:lastColumn="0" w:noHBand="0" w:noVBand="1"/>
      </w:tblPr>
      <w:tblGrid>
        <w:gridCol w:w="7944"/>
        <w:gridCol w:w="1400"/>
      </w:tblGrid>
      <w:tr w:rsidR="005E77A8" w14:paraId="004C9F5B" w14:textId="77777777" w:rsidTr="00DC1A0F">
        <w:tc>
          <w:tcPr>
            <w:tcW w:w="8788" w:type="dxa"/>
          </w:tcPr>
          <w:p w14:paraId="7648D20F" w14:textId="77777777" w:rsidR="005E77A8" w:rsidRPr="00C93AC5" w:rsidRDefault="005E77A8" w:rsidP="00A06474">
            <w:pPr>
              <w:pStyle w:val="ae"/>
              <w:spacing w:before="180" w:after="180"/>
              <w:ind w:left="433"/>
              <w:rPr>
                <w:vertAlign w:val="subscript"/>
              </w:rPr>
            </w:pPr>
            <m:oMathPara>
              <m:oMath>
                <m:r>
                  <m:rPr>
                    <m:sty m:val="b"/>
                  </m:rP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r>
                  <m:rPr>
                    <m:sty m:val="b"/>
                  </m:rPr>
                  <w:rPr>
                    <w:rFonts w:ascii="Cambria Math" w:hAnsi="Cambria Math"/>
                  </w:rPr>
                  <m:t>v</m:t>
                </m:r>
                <m:r>
                  <m:rPr>
                    <m:sty m:val="p"/>
                  </m:rPr>
                  <w:rPr>
                    <w:rFonts w:ascii="Cambria Math" w:hAnsi="Cambria Math"/>
                  </w:rPr>
                  <m:t>⊗</m:t>
                </m:r>
                <m:r>
                  <m:rPr>
                    <m:sty m:val="b"/>
                  </m:rPr>
                  <w:rPr>
                    <w:rFonts w:ascii="Cambria Math" w:hAnsi="Cambria Math"/>
                  </w:rPr>
                  <m:t xml:space="preserve">∇          </m:t>
                </m:r>
                <m:r>
                  <m:rPr>
                    <m:sty m:val="p"/>
                  </m:rPr>
                  <w:rPr>
                    <w:rFonts w:ascii="Cambria Math" w:hAnsi="Cambria Math"/>
                  </w:rPr>
                  <m:t>or</m:t>
                </m:r>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oMath>
            </m:oMathPara>
          </w:p>
        </w:tc>
        <w:tc>
          <w:tcPr>
            <w:tcW w:w="1162" w:type="dxa"/>
            <w:vAlign w:val="center"/>
          </w:tcPr>
          <w:p w14:paraId="62AF75F2" w14:textId="77777777" w:rsidR="005E77A8" w:rsidRDefault="004125C5" w:rsidP="00EC3760">
            <w:pPr>
              <w:pStyle w:val="af"/>
              <w:framePr w:wrap="around"/>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25</w:t>
            </w:r>
            <w:r w:rsidR="003F4D63">
              <w:fldChar w:fldCharType="end"/>
            </w:r>
            <w:r>
              <w:rPr>
                <w:rFonts w:hint="eastAsia"/>
              </w:rPr>
              <w:t>)</w:t>
            </w:r>
          </w:p>
        </w:tc>
      </w:tr>
      <w:tr w:rsidR="005E77A8" w14:paraId="3328AD5C" w14:textId="77777777" w:rsidTr="00DC1A0F">
        <w:tc>
          <w:tcPr>
            <w:tcW w:w="8788" w:type="dxa"/>
          </w:tcPr>
          <w:p w14:paraId="168A22C1" w14:textId="77777777" w:rsidR="005E77A8" w:rsidRDefault="005E77A8" w:rsidP="00964930">
            <w:pPr>
              <w:pStyle w:val="ae"/>
              <w:spacing w:before="180" w:after="180"/>
              <w:ind w:left="433"/>
              <w:rPr>
                <w:rFonts w:ascii="Century" w:eastAsia="ＭＳ 明朝" w:hAnsi="Century" w:cs="Times New Roman"/>
              </w:rPr>
            </w:pPr>
            <m:oMathPara>
              <m:oMath>
                <m:r>
                  <m:rPr>
                    <m:sty m:val="p"/>
                  </m:rPr>
                  <w:rPr>
                    <w:rFonts w:ascii="Cambria Math" w:hAnsi="Cambria Math"/>
                  </w:rPr>
                  <m:t>d</m:t>
                </m:r>
                <m:r>
                  <m:rPr>
                    <m:sty m:val="b"/>
                  </m:rPr>
                  <w:rPr>
                    <w:rFonts w:ascii="Cambria Math" w:hAnsi="Cambria Math"/>
                  </w:rPr>
                  <m:t xml:space="preserve">v= l </m:t>
                </m:r>
                <m:r>
                  <m:rPr>
                    <m:sty m:val="p"/>
                  </m:rPr>
                  <w:rPr>
                    <w:rFonts w:ascii="Cambria Math" w:hAnsi="Cambria Math"/>
                  </w:rPr>
                  <m:t>d</m:t>
                </m:r>
                <m:r>
                  <m:rPr>
                    <m:sty m:val="b"/>
                  </m:rPr>
                  <w:rPr>
                    <w:rFonts w:ascii="Cambria Math" w:hAnsi="Cambria Math"/>
                  </w:rPr>
                  <m:t xml:space="preserve">x      </m:t>
                </m:r>
                <m:r>
                  <m:rPr>
                    <m:sty m:val="p"/>
                  </m:rPr>
                  <w:rPr>
                    <w:rFonts w:ascii="Cambria Math" w:hAnsi="Cambria Math"/>
                  </w:rPr>
                  <m:t xml:space="preserve">    or  </m:t>
                </m:r>
                <m:r>
                  <m:rPr>
                    <m:sty m:val="b"/>
                  </m:rPr>
                  <w:rPr>
                    <w:rFonts w:ascii="Cambria Math" w:hAnsi="Cambria Math"/>
                  </w:rPr>
                  <m:t xml:space="preserve">        </m:t>
                </m:r>
                <m:r>
                  <m:rPr>
                    <m:sty m:val="p"/>
                  </m:rPr>
                  <w:rPr>
                    <w:rFonts w:ascii="Cambria Math" w:hAnsi="Cambria Math"/>
                  </w:rPr>
                  <m:t>d</m:t>
                </m:r>
                <m:sSub>
                  <m:sSubPr>
                    <m:ctrlPr>
                      <w:rPr>
                        <w:rFonts w:ascii="Cambria Math" w:hAnsi="Cambria Math"/>
                        <w:b/>
                      </w:rPr>
                    </m:ctrlPr>
                  </m:sSubPr>
                  <m:e>
                    <m:r>
                      <m:rPr>
                        <m:sty m:val="b"/>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dx</m:t>
                    </m:r>
                  </m:e>
                  <m:sub>
                    <m:r>
                      <m:rPr>
                        <m:sty m:val="p"/>
                      </m:rPr>
                      <w:rPr>
                        <w:rFonts w:ascii="Cambria Math" w:hAnsi="Cambria Math"/>
                      </w:rPr>
                      <m:t>j</m:t>
                    </m:r>
                  </m:sub>
                </m:sSub>
              </m:oMath>
            </m:oMathPara>
          </w:p>
        </w:tc>
        <w:tc>
          <w:tcPr>
            <w:tcW w:w="1162" w:type="dxa"/>
            <w:vAlign w:val="center"/>
          </w:tcPr>
          <w:p w14:paraId="4C63FE89" w14:textId="77777777" w:rsidR="005E77A8" w:rsidRDefault="004125C5" w:rsidP="00EC3760">
            <w:pPr>
              <w:pStyle w:val="af"/>
              <w:framePr w:wrap="around"/>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26</w:t>
            </w:r>
            <w:r w:rsidR="003F4D63">
              <w:fldChar w:fldCharType="end"/>
            </w:r>
            <w:r>
              <w:rPr>
                <w:rFonts w:hint="eastAsia"/>
              </w:rPr>
              <w:t>)</w:t>
            </w:r>
          </w:p>
        </w:tc>
      </w:tr>
    </w:tbl>
    <w:p w14:paraId="3A8F7B70" w14:textId="77777777" w:rsidR="00FD7613" w:rsidRDefault="00FD7613" w:rsidP="00291056">
      <w:r>
        <w:rPr>
          <w:rFonts w:hint="eastAsia"/>
        </w:rPr>
        <w:t>この定義については、</w:t>
      </w:r>
      <w:r w:rsidR="00FD4214">
        <w:fldChar w:fldCharType="begin"/>
      </w:r>
      <w:r w:rsidR="00FD4214">
        <w:instrText xml:space="preserve"> REF _Ref224532764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2.2.2</w:t>
      </w:r>
      <w:r w:rsidR="00FD4214">
        <w:fldChar w:fldCharType="end"/>
      </w:r>
      <w:r>
        <w:rPr>
          <w:rFonts w:hint="eastAsia"/>
        </w:rPr>
        <w:t>で</w:t>
      </w:r>
      <w:r w:rsidR="00943C54">
        <w:rPr>
          <w:rFonts w:hint="eastAsia"/>
        </w:rPr>
        <w:t>示</w:t>
      </w:r>
      <w:r>
        <w:rPr>
          <w:rFonts w:hint="eastAsia"/>
        </w:rPr>
        <w:t>されるように、空間座標系での表記されることは明白である。そして、現配置における微小要素の点</w:t>
      </w:r>
      <m:oMath>
        <m:r>
          <m:rPr>
            <m:sty m:val="p"/>
          </m:rPr>
          <w:rPr>
            <w:rFonts w:ascii="Cambria Math" w:hAnsi="Cambria Math"/>
          </w:rPr>
          <m:t xml:space="preserve"> p </m:t>
        </m:r>
      </m:oMath>
      <w:r>
        <w:rPr>
          <w:rFonts w:hint="eastAsia"/>
        </w:rPr>
        <w:t>に</w:t>
      </w:r>
      <m:oMath>
        <m:r>
          <m:rPr>
            <m:sty m:val="p"/>
          </m:rPr>
          <w:rPr>
            <w:rFonts w:ascii="Cambria Math" w:hAnsi="Cambria Math"/>
          </w:rPr>
          <m:t xml:space="preserve"> q </m:t>
        </m:r>
      </m:oMath>
      <w:r>
        <w:rPr>
          <w:rFonts w:hint="eastAsia"/>
        </w:rPr>
        <w:t>関するの相対速度の意味を持つ。</w:t>
      </w:r>
    </w:p>
    <w:p w14:paraId="2D7F4970" w14:textId="77777777" w:rsidR="00BB1A71" w:rsidRPr="005E77A8" w:rsidRDefault="00EA645C" w:rsidP="00291056">
      <w:r>
        <w:rPr>
          <w:rFonts w:hint="eastAsia"/>
        </w:rPr>
        <w:t xml:space="preserve">　</w:t>
      </w:r>
      <w:r w:rsidR="00FD7613">
        <w:rPr>
          <w:rFonts w:hint="eastAsia"/>
        </w:rPr>
        <w:t>また、速度勾配</w:t>
      </w:r>
      <w:r>
        <w:rPr>
          <w:rFonts w:hint="eastAsia"/>
        </w:rPr>
        <w:t>テンソルは、次式のように対称部分と反対称部分と分けられる。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A645C" w14:paraId="536E7556" w14:textId="77777777" w:rsidTr="00DC1A0F">
        <w:tc>
          <w:tcPr>
            <w:tcW w:w="8788" w:type="dxa"/>
          </w:tcPr>
          <w:p w14:paraId="073107B0" w14:textId="77777777" w:rsidR="00EA645C" w:rsidRPr="00C93AC5" w:rsidRDefault="00DC1A0F" w:rsidP="00964930">
            <w:pPr>
              <w:pStyle w:val="ae"/>
              <w:spacing w:before="180" w:after="180"/>
              <w:ind w:left="433"/>
              <w:rPr>
                <w:vertAlign w:val="subscript"/>
              </w:rPr>
            </w:pPr>
            <m:oMathPara>
              <m:oMath>
                <m:r>
                  <m:rPr>
                    <m:sty m:val="b"/>
                  </m:rP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r>
                      <m:rPr>
                        <m:sty m:val="b"/>
                      </m:rPr>
                      <w:rPr>
                        <w:rFonts w:ascii="Cambria Math" w:hAnsi="Cambria Math"/>
                      </w:rPr>
                      <m:t>l</m:t>
                    </m:r>
                    <m:r>
                      <m:rPr>
                        <m:sty m:val="p"/>
                      </m:rPr>
                      <w:rPr>
                        <w:rFonts w:ascii="Cambria Math" w:hAnsi="Cambria Math"/>
                      </w:rPr>
                      <m:t>+</m:t>
                    </m:r>
                    <m:sSup>
                      <m:sSupPr>
                        <m:ctrlPr>
                          <w:rPr>
                            <w:rFonts w:ascii="Cambria Math" w:hAnsi="Cambria Math"/>
                          </w:rPr>
                        </m:ctrlPr>
                      </m:sSupPr>
                      <m:e>
                        <m:r>
                          <m:rPr>
                            <m:sty m:val="b"/>
                          </m:rPr>
                          <w:rPr>
                            <w:rFonts w:ascii="Cambria Math" w:hAnsi="Cambria Math"/>
                          </w:rPr>
                          <m:t>l</m:t>
                        </m:r>
                      </m:e>
                      <m:sup>
                        <m:r>
                          <m:rPr>
                            <m:sty m:val="p"/>
                          </m:rPr>
                          <w:rPr>
                            <w:rFonts w:ascii="Cambria Math" w:hAnsi="Cambria Math"/>
                          </w:rPr>
                          <m:t>T</m:t>
                        </m:r>
                      </m:sup>
                    </m:sSup>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r>
                      <m:rPr>
                        <m:sty m:val="b"/>
                      </m:rPr>
                      <w:rPr>
                        <w:rFonts w:ascii="Cambria Math" w:hAnsi="Cambria Math"/>
                      </w:rPr>
                      <m:t>l</m:t>
                    </m:r>
                    <m:r>
                      <m:rPr>
                        <m:sty m:val="p"/>
                      </m:rPr>
                      <w:rPr>
                        <w:rFonts w:ascii="Cambria Math" w:hAnsi="Cambria Math"/>
                      </w:rPr>
                      <m:t>-</m:t>
                    </m:r>
                    <m:sSup>
                      <m:sSupPr>
                        <m:ctrlPr>
                          <w:rPr>
                            <w:rFonts w:ascii="Cambria Math" w:hAnsi="Cambria Math"/>
                          </w:rPr>
                        </m:ctrlPr>
                      </m:sSupPr>
                      <m:e>
                        <m:r>
                          <m:rPr>
                            <m:sty m:val="b"/>
                          </m:rPr>
                          <w:rPr>
                            <w:rFonts w:ascii="Cambria Math" w:hAnsi="Cambria Math"/>
                          </w:rPr>
                          <m:t>l</m:t>
                        </m:r>
                      </m:e>
                      <m:sup>
                        <m:r>
                          <m:rPr>
                            <m:sty m:val="p"/>
                          </m:rPr>
                          <w:rPr>
                            <w:rFonts w:ascii="Cambria Math" w:hAnsi="Cambria Math"/>
                          </w:rPr>
                          <m:t>T</m:t>
                        </m:r>
                      </m:sup>
                    </m:sSup>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ji</m:t>
                        </m:r>
                      </m:sub>
                    </m:sSub>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ji</m:t>
                        </m:r>
                      </m:sub>
                    </m:sSub>
                    <m:r>
                      <m:rPr>
                        <m:sty m:val="p"/>
                      </m:rPr>
                      <w:rPr>
                        <w:rFonts w:ascii="Cambria Math" w:hAnsi="Cambria Math"/>
                      </w:rPr>
                      <m:t xml:space="preserve"> </m:t>
                    </m:r>
                  </m:e>
                </m:d>
              </m:oMath>
            </m:oMathPara>
          </w:p>
        </w:tc>
        <w:tc>
          <w:tcPr>
            <w:tcW w:w="1162" w:type="dxa"/>
            <w:vAlign w:val="center"/>
          </w:tcPr>
          <w:p w14:paraId="7F008EAD" w14:textId="77777777" w:rsidR="00EA645C" w:rsidRDefault="004125C5"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27</w:t>
            </w:r>
            <w:r w:rsidR="003F4D63">
              <w:fldChar w:fldCharType="end"/>
            </w:r>
            <w:r>
              <w:rPr>
                <w:rFonts w:hint="eastAsia"/>
              </w:rPr>
              <w:t>)</w:t>
            </w:r>
          </w:p>
        </w:tc>
      </w:tr>
    </w:tbl>
    <w:p w14:paraId="4F98530F" w14:textId="77777777" w:rsidR="00BB1A71" w:rsidRDefault="00DC1A0F" w:rsidP="00291056">
      <w:r>
        <w:rPr>
          <w:rFonts w:hint="eastAsia"/>
        </w:rPr>
        <w:t>このとき、変形速度テンソル</w:t>
      </w:r>
      <m:oMath>
        <m:r>
          <m:rPr>
            <m:sty m:val="p"/>
          </m:rPr>
          <w:rPr>
            <w:rFonts w:ascii="Cambria Math" w:hAnsi="Cambria Math"/>
          </w:rPr>
          <m:t xml:space="preserve"> </m:t>
        </m:r>
        <m:r>
          <m:rPr>
            <m:sty m:val="b"/>
          </m:rPr>
          <w:rPr>
            <w:rFonts w:ascii="Cambria Math" w:hAnsi="Cambria Math"/>
          </w:rPr>
          <m:t xml:space="preserve">d </m:t>
        </m:r>
      </m:oMath>
      <w:r>
        <w:rPr>
          <w:rFonts w:hint="eastAsia"/>
        </w:rPr>
        <w:t>は</w:t>
      </w:r>
      <m:oMath>
        <m:r>
          <m:rPr>
            <m:sty m:val="p"/>
          </m:rPr>
          <w:rPr>
            <w:rFonts w:ascii="Cambria Math" w:hAnsi="Cambria Math"/>
          </w:rPr>
          <m:t xml:space="preserve"> </m:t>
        </m:r>
        <m:r>
          <m:rPr>
            <m:sty m:val="b"/>
          </m:rPr>
          <w:rPr>
            <w:rFonts w:ascii="Cambria Math" w:hAnsi="Cambria Math"/>
          </w:rPr>
          <m:t xml:space="preserve">l </m:t>
        </m:r>
      </m:oMath>
      <w:r>
        <w:rPr>
          <w:rFonts w:hint="eastAsia"/>
        </w:rPr>
        <w:t>の対称部分であり、スピンテンソル</w:t>
      </w:r>
      <m:oMath>
        <m:r>
          <m:rPr>
            <m:sty m:val="p"/>
          </m:rPr>
          <w:rPr>
            <w:rFonts w:ascii="Cambria Math" w:hAnsi="Cambria Math"/>
          </w:rPr>
          <m:t xml:space="preserve"> </m:t>
        </m:r>
        <m:r>
          <m:rPr>
            <m:sty m:val="b"/>
          </m:rPr>
          <w:rPr>
            <w:rFonts w:ascii="Cambria Math" w:hAnsi="Cambria Math"/>
          </w:rPr>
          <m:t xml:space="preserve">w </m:t>
        </m:r>
      </m:oMath>
      <w:r w:rsidRPr="00DC1A0F">
        <w:rPr>
          <w:rFonts w:hint="eastAsia"/>
        </w:rPr>
        <w:t>は</w:t>
      </w:r>
      <m:oMath>
        <m:r>
          <m:rPr>
            <m:sty m:val="p"/>
          </m:rPr>
          <w:rPr>
            <w:rFonts w:ascii="Cambria Math" w:hAnsi="Cambria Math"/>
          </w:rPr>
          <m:t xml:space="preserve"> </m:t>
        </m:r>
        <m:r>
          <m:rPr>
            <m:sty m:val="b"/>
          </m:rPr>
          <w:rPr>
            <w:rFonts w:ascii="Cambria Math" w:hAnsi="Cambria Math"/>
          </w:rPr>
          <m:t xml:space="preserve">l </m:t>
        </m:r>
      </m:oMath>
      <w:r>
        <w:rPr>
          <w:rFonts w:hint="eastAsia"/>
        </w:rPr>
        <w:t>の反対称部分である。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C1A0F" w14:paraId="176D92CA" w14:textId="77777777" w:rsidTr="00DC1A0F">
        <w:tc>
          <w:tcPr>
            <w:tcW w:w="8788" w:type="dxa"/>
          </w:tcPr>
          <w:p w14:paraId="21B75917" w14:textId="77777777" w:rsidR="00DC1A0F" w:rsidRPr="00C93AC5" w:rsidRDefault="00DC1A0F" w:rsidP="00A06474">
            <w:pPr>
              <w:pStyle w:val="ae"/>
              <w:spacing w:before="180" w:after="180"/>
              <w:ind w:left="433"/>
              <w:rPr>
                <w:vertAlign w:val="subscript"/>
              </w:rPr>
            </w:pPr>
            <m:oMathPara>
              <m:oMath>
                <m:r>
                  <m:rPr>
                    <m:sty m:val="b"/>
                  </m:rPr>
                  <w:rPr>
                    <w:rFonts w:ascii="Cambria Math" w:hAnsi="Cambria Math"/>
                  </w:rPr>
                  <w:lastRenderedPageBreak/>
                  <m:t>d</m:t>
                </m:r>
                <m:r>
                  <m:rPr>
                    <m:sty m:val="p"/>
                  </m:rPr>
                  <w:rPr>
                    <w:rFonts w:ascii="Cambria Math" w:hAnsi="Cambria Math"/>
                  </w:rPr>
                  <m:t xml:space="preserve">= </m:t>
                </m:r>
                <m:r>
                  <m:rPr>
                    <m:sty m:val="b"/>
                  </m:rPr>
                  <w:rPr>
                    <w:rFonts w:ascii="Cambria Math" w:hAnsi="Cambria Math"/>
                  </w:rPr>
                  <m:t>v</m:t>
                </m:r>
                <m:r>
                  <m:rPr>
                    <m:sty m:val="p"/>
                  </m:rPr>
                  <w:rPr>
                    <w:rFonts w:ascii="Cambria Math" w:hAnsi="Cambria Math"/>
                  </w:rPr>
                  <m:t>⊗</m:t>
                </m:r>
                <m:r>
                  <m:rPr>
                    <m:sty m:val="b"/>
                  </m:rPr>
                  <w:rPr>
                    <w:rFonts w:ascii="Cambria Math" w:hAnsi="Cambria Math"/>
                  </w:rPr>
                  <m:t>∇=d+w</m:t>
                </m:r>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 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oMath>
            </m:oMathPara>
          </w:p>
        </w:tc>
        <w:tc>
          <w:tcPr>
            <w:tcW w:w="1162" w:type="dxa"/>
            <w:vAlign w:val="center"/>
          </w:tcPr>
          <w:p w14:paraId="11E19DC0" w14:textId="77777777" w:rsidR="00DC1A0F" w:rsidRDefault="004125C5" w:rsidP="00EC3760">
            <w:pPr>
              <w:pStyle w:val="af"/>
              <w:framePr w:hSpace="0" w:wrap="auto" w:vAnchor="margin" w:hAnchor="text" w:yAlign="inline"/>
              <w:spacing w:before="180" w:after="180"/>
            </w:pPr>
            <w:bookmarkStart w:id="23" w:name="_Ref22453281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28</w:t>
            </w:r>
            <w:r w:rsidR="003F4D63">
              <w:fldChar w:fldCharType="end"/>
            </w:r>
            <w:r>
              <w:rPr>
                <w:rFonts w:hint="eastAsia"/>
              </w:rPr>
              <w:t>)</w:t>
            </w:r>
            <w:bookmarkEnd w:id="23"/>
          </w:p>
        </w:tc>
      </w:tr>
      <w:tr w:rsidR="00DC1A0F" w14:paraId="3FBD538B" w14:textId="77777777" w:rsidTr="00DC1A0F">
        <w:tc>
          <w:tcPr>
            <w:tcW w:w="8788" w:type="dxa"/>
          </w:tcPr>
          <w:p w14:paraId="61A50029" w14:textId="77777777" w:rsidR="00DC1A0F" w:rsidRPr="00DC1A0F" w:rsidRDefault="00DC1A0F" w:rsidP="00A06474">
            <w:pPr>
              <w:ind w:left="433"/>
            </w:pPr>
            <m:oMathPara>
              <m:oMath>
                <m:r>
                  <m:rPr>
                    <m:sty m:val="b"/>
                  </m:rP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l</m:t>
                    </m:r>
                    <m:r>
                      <m:rPr>
                        <m:sty m:val="p"/>
                      </m:rPr>
                      <w:rPr>
                        <w:rFonts w:ascii="Cambria Math" w:hAnsi="Cambria Math"/>
                      </w:rPr>
                      <m:t>+</m:t>
                    </m:r>
                    <m:sSup>
                      <m:sSupPr>
                        <m:ctrlPr>
                          <w:rPr>
                            <w:rFonts w:ascii="Cambria Math" w:hAnsi="Cambria Math"/>
                          </w:rPr>
                        </m:ctrlPr>
                      </m:sSupPr>
                      <m:e>
                        <m:r>
                          <m:rPr>
                            <m:sty m:val="b"/>
                          </m:rPr>
                          <w:rPr>
                            <w:rFonts w:ascii="Cambria Math" w:hAnsi="Cambria Math"/>
                          </w:rPr>
                          <m:t>l</m:t>
                        </m:r>
                      </m:e>
                      <m:sup>
                        <m:r>
                          <m:rPr>
                            <m:sty m:val="p"/>
                          </m:rPr>
                          <w:rPr>
                            <w:rFonts w:ascii="Cambria Math" w:hAnsi="Cambria Math"/>
                          </w:rPr>
                          <m:t>T</m:t>
                        </m:r>
                      </m:sup>
                    </m:sSup>
                    <m:r>
                      <m:rPr>
                        <m:sty m:val="p"/>
                      </m:rPr>
                      <w:rPr>
                        <w:rFonts w:ascii="Cambria Math" w:hAnsi="Cambria Math"/>
                      </w:rPr>
                      <m:t xml:space="preserve"> </m:t>
                    </m:r>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m:rPr>
                        <m:sty m:val="p"/>
                      </m:rPr>
                      <w:rPr>
                        <w:rFonts w:ascii="Cambria Math" w:hAnsi="Cambria Math"/>
                      </w:rPr>
                      <m:t xml:space="preserve">   </m:t>
                    </m:r>
                  </m:e>
                </m:d>
              </m:oMath>
            </m:oMathPara>
          </w:p>
        </w:tc>
        <w:tc>
          <w:tcPr>
            <w:tcW w:w="1162" w:type="dxa"/>
            <w:vAlign w:val="center"/>
          </w:tcPr>
          <w:p w14:paraId="12040841" w14:textId="77777777" w:rsidR="00DC1A0F" w:rsidRDefault="004125C5"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29</w:t>
            </w:r>
            <w:r w:rsidR="003F4D63">
              <w:fldChar w:fldCharType="end"/>
            </w:r>
            <w:r>
              <w:rPr>
                <w:rFonts w:hint="eastAsia"/>
              </w:rPr>
              <w:t>)</w:t>
            </w:r>
          </w:p>
        </w:tc>
      </w:tr>
      <w:tr w:rsidR="00DC1A0F" w14:paraId="105FC20C" w14:textId="77777777" w:rsidTr="00DC1A0F">
        <w:tc>
          <w:tcPr>
            <w:tcW w:w="8788" w:type="dxa"/>
          </w:tcPr>
          <w:p w14:paraId="5D3AE299" w14:textId="77777777" w:rsidR="00DC1A0F" w:rsidRPr="00DC1A0F" w:rsidRDefault="00677294" w:rsidP="00A06474">
            <w:pPr>
              <w:ind w:left="433"/>
            </w:pPr>
            <m:oMathPara>
              <m:oMath>
                <m:r>
                  <m:rPr>
                    <m:sty m:val="b"/>
                  </m:rP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l</m:t>
                    </m:r>
                    <m:r>
                      <m:rPr>
                        <m:sty m:val="p"/>
                      </m:rPr>
                      <w:rPr>
                        <w:rFonts w:ascii="Cambria Math" w:hAnsi="Cambria Math"/>
                      </w:rPr>
                      <m:t>-</m:t>
                    </m:r>
                    <m:sSup>
                      <m:sSupPr>
                        <m:ctrlPr>
                          <w:rPr>
                            <w:rFonts w:ascii="Cambria Math" w:hAnsi="Cambria Math"/>
                          </w:rPr>
                        </m:ctrlPr>
                      </m:sSupPr>
                      <m:e>
                        <m:r>
                          <m:rPr>
                            <m:sty m:val="b"/>
                          </m:rPr>
                          <w:rPr>
                            <w:rFonts w:ascii="Cambria Math" w:hAnsi="Cambria Math"/>
                          </w:rPr>
                          <m:t>l</m:t>
                        </m:r>
                      </m:e>
                      <m:sup>
                        <m:r>
                          <m:rPr>
                            <m:sty m:val="p"/>
                          </m:rPr>
                          <w:rPr>
                            <w:rFonts w:ascii="Cambria Math" w:hAnsi="Cambria Math"/>
                          </w:rPr>
                          <m:t>T</m:t>
                        </m:r>
                      </m:sup>
                    </m:sSup>
                    <m:r>
                      <m:rPr>
                        <m:sty m:val="p"/>
                      </m:rPr>
                      <w:rPr>
                        <w:rFonts w:ascii="Cambria Math" w:hAnsi="Cambria Math"/>
                      </w:rPr>
                      <m:t xml:space="preserve"> </m:t>
                    </m:r>
                  </m:e>
                </m:d>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m:rPr>
                        <m:sty m:val="p"/>
                      </m:rPr>
                      <w:rPr>
                        <w:rFonts w:ascii="Cambria Math" w:hAnsi="Cambria Math"/>
                      </w:rPr>
                      <m:t xml:space="preserve">   </m:t>
                    </m:r>
                  </m:e>
                </m:d>
              </m:oMath>
            </m:oMathPara>
          </w:p>
        </w:tc>
        <w:tc>
          <w:tcPr>
            <w:tcW w:w="1162" w:type="dxa"/>
            <w:vAlign w:val="center"/>
          </w:tcPr>
          <w:p w14:paraId="3713DF06" w14:textId="77777777" w:rsidR="00DC1A0F" w:rsidRDefault="004125C5"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30</w:t>
            </w:r>
            <w:r w:rsidR="003F4D63">
              <w:fldChar w:fldCharType="end"/>
            </w:r>
            <w:r>
              <w:rPr>
                <w:rFonts w:hint="eastAsia"/>
              </w:rPr>
              <w:t>)</w:t>
            </w:r>
          </w:p>
        </w:tc>
      </w:tr>
    </w:tbl>
    <w:p w14:paraId="44A40A2B" w14:textId="77777777" w:rsidR="005E77A8" w:rsidRDefault="00677294" w:rsidP="00291056">
      <w:r>
        <w:rPr>
          <w:rFonts w:hint="eastAsia"/>
        </w:rPr>
        <w:t xml:space="preserve">　さらに、変形速度テンソルの定義式からチェインルールを用いて物質配置での勾配を与えると、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77294" w14:paraId="0AEE98FD" w14:textId="77777777" w:rsidTr="006B6E9D">
        <w:tc>
          <w:tcPr>
            <w:tcW w:w="8788" w:type="dxa"/>
          </w:tcPr>
          <w:p w14:paraId="6426FC38" w14:textId="77777777" w:rsidR="00677294" w:rsidRPr="00C93AC5" w:rsidRDefault="00677294" w:rsidP="00A06474">
            <w:pPr>
              <w:pStyle w:val="ae"/>
              <w:spacing w:before="180" w:after="180"/>
              <w:ind w:left="433"/>
              <w:rPr>
                <w:vertAlign w:val="subscript"/>
              </w:rPr>
            </w:pPr>
            <m:oMathPara>
              <m:oMath>
                <m:r>
                  <m:rPr>
                    <m:sty m:val="b"/>
                  </m:rP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oMath>
            </m:oMathPara>
          </w:p>
        </w:tc>
        <w:tc>
          <w:tcPr>
            <w:tcW w:w="1162" w:type="dxa"/>
            <w:vAlign w:val="center"/>
          </w:tcPr>
          <w:p w14:paraId="46A6E010" w14:textId="77777777" w:rsidR="00677294" w:rsidRDefault="004125C5"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31</w:t>
            </w:r>
            <w:r w:rsidR="003F4D63">
              <w:fldChar w:fldCharType="end"/>
            </w:r>
            <w:r>
              <w:rPr>
                <w:rFonts w:hint="eastAsia"/>
              </w:rPr>
              <w:t>)</w:t>
            </w:r>
          </w:p>
        </w:tc>
      </w:tr>
    </w:tbl>
    <w:p w14:paraId="7E6FC6D9" w14:textId="77777777" w:rsidR="00677294" w:rsidRDefault="00677294" w:rsidP="00291056">
      <w:r>
        <w:rPr>
          <w:rFonts w:hint="eastAsia"/>
        </w:rPr>
        <w:t>となる。ここで、変形勾配の定義より</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 xml:space="preserve"> </m:t>
        </m:r>
      </m:oMath>
      <w:r w:rsidR="009B3503" w:rsidRPr="009B3503">
        <w:rPr>
          <w:rFonts w:hint="eastAsia"/>
        </w:rPr>
        <w:t>であることから、</w:t>
      </w:r>
      <w:r w:rsidR="00F60996">
        <w:rPr>
          <w:rFonts w:hint="eastAsia"/>
        </w:rPr>
        <w:t>変形勾配の物質時間微分は、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60996" w14:paraId="31D5F733" w14:textId="77777777" w:rsidTr="006B6E9D">
        <w:tc>
          <w:tcPr>
            <w:tcW w:w="8788" w:type="dxa"/>
          </w:tcPr>
          <w:p w14:paraId="212C61BA" w14:textId="77777777" w:rsidR="00F60996" w:rsidRPr="00C93AC5" w:rsidRDefault="002A53C6" w:rsidP="00A06474">
            <w:pPr>
              <w:pStyle w:val="ae"/>
              <w:spacing w:before="180" w:after="180"/>
              <w:ind w:left="433"/>
              <w:rPr>
                <w:vertAlign w:val="subscript"/>
              </w:rPr>
            </w:pPr>
            <m:oMathPara>
              <m:oMath>
                <m:acc>
                  <m:accPr>
                    <m:chr m:val="̇"/>
                    <m:ctrlPr>
                      <w:rPr>
                        <w:rFonts w:ascii="Cambria Math" w:hAnsi="Cambria Math"/>
                        <w:noProof w:val="0"/>
                      </w:rPr>
                    </m:ctrlPr>
                  </m:accPr>
                  <m:e>
                    <m:r>
                      <m:rPr>
                        <m:sty m:val="b"/>
                      </m:rPr>
                      <w:rPr>
                        <w:rFonts w:ascii="Cambria Math" w:hAnsi="Cambria Math"/>
                      </w:rPr>
                      <m:t>F</m:t>
                    </m:r>
                  </m:e>
                </m:acc>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r>
                          <m:rPr>
                            <m:sty m:val="b"/>
                          </m:rPr>
                          <w:rPr>
                            <w:rFonts w:ascii="Cambria Math" w:hAnsi="Cambria Math"/>
                          </w:rPr>
                          <m:t>ϕ</m:t>
                        </m:r>
                        <m:d>
                          <m:dPr>
                            <m:ctrlPr>
                              <w:rPr>
                                <w:rFonts w:ascii="Cambria Math" w:hAnsi="Cambria Math"/>
                              </w:rPr>
                            </m:ctrlPr>
                          </m:dPr>
                          <m:e>
                            <m:r>
                              <m:rPr>
                                <m:sty m:val="b"/>
                              </m:rPr>
                              <w:rPr>
                                <w:rFonts w:ascii="Cambria Math" w:hAnsi="Cambria Math"/>
                              </w:rPr>
                              <m:t xml:space="preserve"> X</m:t>
                            </m:r>
                            <m:r>
                              <m:rPr>
                                <m:sty m:val="p"/>
                              </m:rPr>
                              <w:rPr>
                                <w:rFonts w:ascii="Cambria Math" w:hAnsi="Cambria Math"/>
                              </w:rPr>
                              <m:t xml:space="preserve">, t </m:t>
                            </m:r>
                          </m:e>
                        </m:d>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r>
                  <m:rPr>
                    <m:sty m:val="p"/>
                  </m:rPr>
                  <w:rPr>
                    <w:rFonts w:ascii="Cambria Math" w:hAnsi="Cambria Math"/>
                  </w:rPr>
                  <m:t xml:space="preserve"> </m:t>
                </m:r>
                <m:d>
                  <m:dPr>
                    <m:ctrlPr>
                      <w:rPr>
                        <w:rFonts w:ascii="Cambria Math" w:hAnsi="Cambria Math"/>
                        <w:noProof w:val="0"/>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X,t</m:t>
                            </m:r>
                          </m:e>
                        </m:d>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oMath>
            </m:oMathPara>
          </w:p>
        </w:tc>
        <w:tc>
          <w:tcPr>
            <w:tcW w:w="1162" w:type="dxa"/>
            <w:vAlign w:val="center"/>
          </w:tcPr>
          <w:p w14:paraId="3EADEFD1" w14:textId="77777777" w:rsidR="00F60996" w:rsidRDefault="004125C5" w:rsidP="00EC37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32</w:t>
            </w:r>
            <w:r w:rsidR="003F4D63">
              <w:fldChar w:fldCharType="end"/>
            </w:r>
            <w:r>
              <w:rPr>
                <w:rFonts w:hint="eastAsia"/>
              </w:rPr>
              <w:t>)</w:t>
            </w:r>
          </w:p>
        </w:tc>
      </w:tr>
    </w:tbl>
    <w:p w14:paraId="787923EF" w14:textId="77777777" w:rsidR="00F60996" w:rsidRDefault="00F60996" w:rsidP="00291056">
      <w:r>
        <w:rPr>
          <w:rFonts w:hint="eastAsia"/>
        </w:rPr>
        <w:t>さらに、</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ij</m:t>
            </m:r>
          </m:sub>
        </m:sSub>
        <m:r>
          <m:rPr>
            <m:sty m:val="p"/>
          </m:rPr>
          <w:rPr>
            <w:rFonts w:ascii="Cambria Math" w:hAnsi="Cambria Math"/>
          </w:rPr>
          <m:t xml:space="preserve"> </m:t>
        </m:r>
      </m:oMath>
      <w:r>
        <w:rPr>
          <w:rFonts w:hint="eastAsia"/>
        </w:rPr>
        <w:t>であることから、最終的に変形勾配テンソル</w:t>
      </w:r>
      <m:oMath>
        <m:r>
          <m:rPr>
            <m:sty m:val="p"/>
          </m:rPr>
          <w:rPr>
            <w:rFonts w:ascii="Cambria Math" w:hAnsi="Cambria Math"/>
          </w:rPr>
          <m:t xml:space="preserve"> </m:t>
        </m:r>
        <m:r>
          <m:rPr>
            <m:sty m:val="b"/>
          </m:rPr>
          <w:rPr>
            <w:rFonts w:ascii="Cambria Math" w:hAnsi="Cambria Math"/>
          </w:rPr>
          <m:t xml:space="preserve">l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60996" w14:paraId="66953071" w14:textId="77777777" w:rsidTr="006B6E9D">
        <w:tc>
          <w:tcPr>
            <w:tcW w:w="8788" w:type="dxa"/>
          </w:tcPr>
          <w:p w14:paraId="5A6481CE" w14:textId="77777777" w:rsidR="00F60996" w:rsidRPr="00C93AC5" w:rsidRDefault="00964930" w:rsidP="00A06474">
            <w:pPr>
              <w:pStyle w:val="ae"/>
              <w:spacing w:before="180" w:after="180"/>
              <w:ind w:left="433"/>
              <w:rPr>
                <w:vertAlign w:val="subscript"/>
              </w:rPr>
            </w:pPr>
            <m:oMathPara>
              <m:oMath>
                <m:r>
                  <m:rPr>
                    <m:sty m:val="b"/>
                  </m:rPr>
                  <w:rPr>
                    <w:rFonts w:ascii="Cambria Math" w:hAnsi="Cambria Math"/>
                  </w:rPr>
                  <m:t>l</m:t>
                </m:r>
                <m:r>
                  <m:rPr>
                    <m:sty m:val="p"/>
                  </m:rPr>
                  <w:rPr>
                    <w:rFonts w:ascii="Cambria Math" w:hAnsi="Cambria Math"/>
                  </w:rPr>
                  <m:t>=</m:t>
                </m:r>
                <m:acc>
                  <m:accPr>
                    <m:chr m:val="̇"/>
                    <m:ctrlPr>
                      <w:rPr>
                        <w:rFonts w:ascii="Cambria Math" w:hAnsi="Cambria Math"/>
                        <w:noProof w:val="0"/>
                      </w:rPr>
                    </m:ctrlPr>
                  </m:accPr>
                  <m:e>
                    <m:r>
                      <m:rPr>
                        <m:sty m:val="b"/>
                      </m:rPr>
                      <w:rPr>
                        <w:rFonts w:ascii="Cambria Math" w:hAnsi="Cambria Math"/>
                      </w:rPr>
                      <m:t>F</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noProof w:val="0"/>
                          </w:rPr>
                        </m:ctrlPr>
                      </m:accPr>
                      <m:e>
                        <m:r>
                          <m:rPr>
                            <m:sty m:val="p"/>
                          </m:rPr>
                          <w:rPr>
                            <w:rFonts w:ascii="Cambria Math" w:hAnsi="Cambria Math"/>
                          </w:rPr>
                          <m:t>F</m:t>
                        </m:r>
                      </m:e>
                    </m:acc>
                  </m:e>
                  <m:sub>
                    <m:r>
                      <m:rPr>
                        <m:sty m:val="p"/>
                      </m:rPr>
                      <w:rPr>
                        <w:rFonts w:ascii="Cambria Math" w:hAnsi="Cambria Math"/>
                      </w:rPr>
                      <m:t>ik</m:t>
                    </m:r>
                  </m:sub>
                </m:s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kj</m:t>
                    </m:r>
                  </m:sub>
                  <m:sup>
                    <m:r>
                      <m:rPr>
                        <m:sty m:val="p"/>
                      </m:rPr>
                      <w:rPr>
                        <w:rFonts w:ascii="Cambria Math" w:hAnsi="Cambria Math"/>
                      </w:rPr>
                      <m:t>-1</m:t>
                    </m:r>
                  </m:sup>
                </m:sSubSup>
              </m:oMath>
            </m:oMathPara>
          </w:p>
        </w:tc>
        <w:tc>
          <w:tcPr>
            <w:tcW w:w="1162" w:type="dxa"/>
            <w:vAlign w:val="center"/>
          </w:tcPr>
          <w:p w14:paraId="5CD4B0F3" w14:textId="77777777" w:rsidR="00F60996" w:rsidRDefault="004125C5" w:rsidP="00EC3760">
            <w:pPr>
              <w:pStyle w:val="af"/>
              <w:framePr w:hSpace="0" w:wrap="auto" w:vAnchor="margin" w:hAnchor="text" w:yAlign="inline"/>
              <w:spacing w:before="180" w:after="180"/>
            </w:pPr>
            <w:bookmarkStart w:id="24" w:name="_Ref22453282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33</w:t>
            </w:r>
            <w:r w:rsidR="003F4D63">
              <w:fldChar w:fldCharType="end"/>
            </w:r>
            <w:r>
              <w:rPr>
                <w:rFonts w:hint="eastAsia"/>
              </w:rPr>
              <w:t>)</w:t>
            </w:r>
            <w:bookmarkEnd w:id="24"/>
          </w:p>
        </w:tc>
      </w:tr>
    </w:tbl>
    <w:p w14:paraId="04705AE9" w14:textId="77777777" w:rsidR="008F69F5" w:rsidRDefault="00F60996" w:rsidP="00291056">
      <w:r>
        <w:rPr>
          <w:rFonts w:hint="eastAsia"/>
        </w:rPr>
        <w:t>と書き直すことができる。</w:t>
      </w:r>
      <w:r w:rsidR="008F69F5">
        <w:rPr>
          <w:rFonts w:hint="eastAsia"/>
        </w:rPr>
        <w:t>さらに、</w:t>
      </w:r>
      <w:r w:rsidR="008F69F5" w:rsidRPr="00C82019">
        <w:rPr>
          <w:rFonts w:hint="eastAsia"/>
        </w:rPr>
        <w:t>式</w:t>
      </w:r>
      <w:r w:rsidR="00FD4214">
        <w:fldChar w:fldCharType="begin"/>
      </w:r>
      <w:r w:rsidR="00FD4214">
        <w:instrText xml:space="preserve"> REF _Ref224532817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2.2.28</w:t>
      </w:r>
      <w:r w:rsidR="00114A13" w:rsidRPr="00114A13">
        <w:rPr>
          <w:rFonts w:asciiTheme="majorHAnsi" w:hAnsiTheme="majorHAnsi" w:cstheme="majorHAnsi" w:hint="eastAsia"/>
          <w:noProof/>
        </w:rPr>
        <w:t>)</w:t>
      </w:r>
      <w:r w:rsidR="00FD4214">
        <w:fldChar w:fldCharType="end"/>
      </w:r>
      <w:r w:rsidR="008F69F5">
        <w:rPr>
          <w:rFonts w:hint="eastAsia"/>
        </w:rPr>
        <w:t>と</w:t>
      </w:r>
      <w:r w:rsidR="008F69F5" w:rsidRPr="00C82019">
        <w:rPr>
          <w:rFonts w:hint="eastAsia"/>
        </w:rPr>
        <w:t>式</w:t>
      </w:r>
      <w:r w:rsidR="00FD4214">
        <w:fldChar w:fldCharType="begin"/>
      </w:r>
      <w:r w:rsidR="00FD4214">
        <w:instrText xml:space="preserve"> REF _Ref224532825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2.2.33</w:t>
      </w:r>
      <w:r w:rsidR="00114A13" w:rsidRPr="00114A13">
        <w:rPr>
          <w:rFonts w:asciiTheme="majorHAnsi" w:hAnsiTheme="majorHAnsi" w:cstheme="majorHAnsi" w:hint="eastAsia"/>
          <w:noProof/>
        </w:rPr>
        <w:t>)</w:t>
      </w:r>
      <w:r w:rsidR="00FD4214">
        <w:fldChar w:fldCharType="end"/>
      </w:r>
      <w:r w:rsidR="008F69F5">
        <w:rPr>
          <w:rFonts w:hint="eastAsia"/>
        </w:rPr>
        <w:t>の</w:t>
      </w:r>
      <w:r w:rsidR="00DE2BA4">
        <w:rPr>
          <w:rFonts w:hint="eastAsia"/>
        </w:rPr>
        <w:t>2</w:t>
      </w:r>
      <w:r w:rsidR="00DE2BA4">
        <w:rPr>
          <w:rFonts w:hint="eastAsia"/>
        </w:rPr>
        <w:t>つ</w:t>
      </w:r>
      <w:r w:rsidR="008F69F5">
        <w:rPr>
          <w:rFonts w:hint="eastAsia"/>
        </w:rPr>
        <w:t>のひずみの関係は、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F69F5" w14:paraId="0612B41D" w14:textId="77777777" w:rsidTr="0020786B">
        <w:tc>
          <w:tcPr>
            <w:tcW w:w="8788" w:type="dxa"/>
          </w:tcPr>
          <w:p w14:paraId="655C59C9" w14:textId="77777777" w:rsidR="008F69F5" w:rsidRPr="00C93AC5" w:rsidRDefault="008F69F5" w:rsidP="00E556D2">
            <w:pPr>
              <w:pStyle w:val="ae"/>
              <w:spacing w:before="180" w:after="180"/>
              <w:ind w:left="433"/>
              <w:rPr>
                <w:vertAlign w:val="subscript"/>
              </w:rPr>
            </w:pPr>
            <m:oMathPara>
              <m:oMath>
                <m:r>
                  <m:rPr>
                    <m:sty m:val="b"/>
                  </m:rP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hint="eastAsia"/>
                      </w:rPr>
                      <m:t>l</m:t>
                    </m:r>
                    <m:r>
                      <m:rPr>
                        <m:sty m:val="p"/>
                      </m:rPr>
                      <w:rPr>
                        <w:rFonts w:ascii="Cambria Math" w:hAnsi="Cambria Math"/>
                      </w:rPr>
                      <m:t>+</m:t>
                    </m:r>
                    <m:sSup>
                      <m:sSupPr>
                        <m:ctrlPr>
                          <w:rPr>
                            <w:rFonts w:ascii="Cambria Math" w:hAnsi="Cambria Math"/>
                          </w:rPr>
                        </m:ctrlPr>
                      </m:sSupPr>
                      <m:e>
                        <m:r>
                          <m:rPr>
                            <m:sty m:val="b"/>
                          </m:rPr>
                          <w:rPr>
                            <w:rFonts w:ascii="Cambria Math" w:hAnsi="Cambria Math" w:hint="eastAsia"/>
                          </w:rPr>
                          <m:t>l</m:t>
                        </m:r>
                      </m:e>
                      <m:sup>
                        <m:r>
                          <m:rPr>
                            <m:sty m:val="p"/>
                          </m:rPr>
                          <w:rPr>
                            <w:rFonts w:ascii="Cambria Math" w:hAnsi="Cambria Math"/>
                          </w:rPr>
                          <m:t>T</m:t>
                        </m:r>
                      </m:sup>
                    </m:sSup>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acc>
                      <m:accPr>
                        <m:chr m:val="̇"/>
                        <m:ctrlPr>
                          <w:rPr>
                            <w:rFonts w:ascii="Cambria Math" w:hAnsi="Cambria Math"/>
                          </w:rPr>
                        </m:ctrlPr>
                      </m:accPr>
                      <m:e>
                        <m:r>
                          <m:rPr>
                            <m:sty m:val="b"/>
                          </m:rPr>
                          <w:rPr>
                            <w:rFonts w:ascii="Cambria Math" w:hAnsi="Cambria Math"/>
                          </w:rPr>
                          <m:t>F</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F</m:t>
                            </m:r>
                          </m:e>
                        </m:acc>
                      </m:e>
                      <m:sup>
                        <m:r>
                          <m:rPr>
                            <m:sty m:val="p"/>
                          </m:rPr>
                          <w:rPr>
                            <w:rFonts w:ascii="Cambria Math" w:hAnsi="Cambria Math"/>
                          </w:rPr>
                          <m:t>T</m:t>
                        </m:r>
                      </m:sup>
                    </m:sSup>
                    <m:r>
                      <m:rPr>
                        <m:sty m:val="p"/>
                      </m:rPr>
                      <w:rPr>
                        <w:rFonts w:ascii="Cambria Math" w:hAnsi="Cambria Math"/>
                      </w:rPr>
                      <m:t xml:space="preserve"> </m:t>
                    </m:r>
                  </m:e>
                </m:d>
              </m:oMath>
            </m:oMathPara>
          </w:p>
        </w:tc>
        <w:tc>
          <w:tcPr>
            <w:tcW w:w="1162" w:type="dxa"/>
            <w:vAlign w:val="center"/>
          </w:tcPr>
          <w:p w14:paraId="22ED5641" w14:textId="77777777" w:rsidR="008F69F5" w:rsidRDefault="004125C5" w:rsidP="00EC3760">
            <w:pPr>
              <w:pStyle w:val="af"/>
              <w:framePr w:hSpace="0" w:wrap="auto" w:vAnchor="margin" w:hAnchor="text" w:yAlign="inline"/>
              <w:spacing w:before="180" w:after="180"/>
            </w:pPr>
            <w:bookmarkStart w:id="25" w:name="_Ref22453479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34</w:t>
            </w:r>
            <w:r w:rsidR="003F4D63">
              <w:fldChar w:fldCharType="end"/>
            </w:r>
            <w:r>
              <w:rPr>
                <w:rFonts w:hint="eastAsia"/>
              </w:rPr>
              <w:t>)</w:t>
            </w:r>
            <w:bookmarkEnd w:id="25"/>
          </w:p>
        </w:tc>
      </w:tr>
    </w:tbl>
    <w:p w14:paraId="16946E5E" w14:textId="77777777" w:rsidR="00112A51" w:rsidRDefault="008F69F5" w:rsidP="00291056">
      <w:r>
        <w:rPr>
          <w:rFonts w:hint="eastAsia"/>
        </w:rPr>
        <w:t>と</w:t>
      </w:r>
      <w:r w:rsidR="00654455">
        <w:rPr>
          <w:rFonts w:hint="eastAsia"/>
        </w:rPr>
        <w:t>表</w:t>
      </w:r>
      <w:r>
        <w:rPr>
          <w:rFonts w:hint="eastAsia"/>
        </w:rPr>
        <w:t>すこともできる。</w:t>
      </w:r>
      <w:r w:rsidR="00D34E17">
        <w:rPr>
          <w:rFonts w:hint="eastAsia"/>
        </w:rPr>
        <w:t>Green-Lagrange</w:t>
      </w:r>
      <w:r w:rsidR="00D34E17">
        <w:rPr>
          <w:rFonts w:hint="eastAsia"/>
        </w:rPr>
        <w:t>ひずみにおける時間微分</w:t>
      </w:r>
      <m:oMath>
        <m:r>
          <m:rPr>
            <m:sty m:val="p"/>
          </m:rPr>
          <w:rPr>
            <w:rFonts w:ascii="Cambria Math" w:hAnsi="Cambria Math"/>
          </w:rPr>
          <m:t xml:space="preserve"> </m:t>
        </m:r>
        <m:acc>
          <m:accPr>
            <m:chr m:val="̇"/>
            <m:ctrlPr>
              <w:rPr>
                <w:rFonts w:ascii="Cambria Math" w:hAnsi="Cambria Math"/>
                <w:b/>
              </w:rPr>
            </m:ctrlPr>
          </m:accPr>
          <m:e>
            <m:r>
              <m:rPr>
                <m:sty m:val="b"/>
              </m:rPr>
              <w:rPr>
                <w:rFonts w:ascii="Cambria Math" w:hAnsi="Cambria Math"/>
              </w:rPr>
              <m:t>E</m:t>
            </m:r>
          </m:e>
        </m:acc>
        <m:r>
          <m:rPr>
            <m:sty m:val="p"/>
          </m:rPr>
          <w:rPr>
            <w:rFonts w:ascii="Cambria Math" w:hAnsi="Cambria Math"/>
          </w:rPr>
          <m:t xml:space="preserve"> </m:t>
        </m:r>
      </m:oMath>
      <w:r w:rsidR="00D34E17">
        <w:rPr>
          <w:rFonts w:hint="eastAsia"/>
        </w:rPr>
        <w:t>は、材料ひずみ速度テンソル（</w:t>
      </w:r>
      <w:r w:rsidR="00D34E17">
        <w:rPr>
          <w:rFonts w:hint="eastAsia"/>
        </w:rPr>
        <w:t>material strain tensor</w:t>
      </w:r>
      <w:r w:rsidR="00D34E17">
        <w:rPr>
          <w:rFonts w:hint="eastAsia"/>
        </w:rPr>
        <w:t>）と呼ばれ、</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C173E" w14:paraId="6C7FDF32" w14:textId="77777777" w:rsidTr="007D64DB">
        <w:tc>
          <w:tcPr>
            <w:tcW w:w="8788" w:type="dxa"/>
          </w:tcPr>
          <w:p w14:paraId="575AB79B" w14:textId="77777777" w:rsidR="00CC173E" w:rsidRPr="00C93AC5" w:rsidRDefault="002A53C6" w:rsidP="00A06474">
            <w:pPr>
              <w:pStyle w:val="ae"/>
              <w:spacing w:before="180" w:after="180"/>
              <w:ind w:left="433"/>
              <w:rPr>
                <w:vertAlign w:val="subscript"/>
              </w:rPr>
            </w:pPr>
            <m:oMathPara>
              <m:oMath>
                <m:acc>
                  <m:accPr>
                    <m:chr m:val="̇"/>
                    <m:ctrlPr>
                      <w:rPr>
                        <w:rFonts w:ascii="Cambria Math" w:hAnsi="Cambria Math"/>
                        <w:b/>
                        <w:noProof w:val="0"/>
                      </w:rPr>
                    </m:ctrlPr>
                  </m:accPr>
                  <m:e>
                    <m:r>
                      <m:rPr>
                        <m:sty m:val="b"/>
                      </m:rPr>
                      <w:rPr>
                        <w:rFonts w:ascii="Cambria Math" w:hAnsi="Cambria Math"/>
                      </w:rPr>
                      <m:t>E</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acc>
                  <m:accPr>
                    <m:chr m:val="̇"/>
                    <m:ctrlPr>
                      <w:rPr>
                        <w:rFonts w:ascii="Cambria Math" w:hAnsi="Cambria Math"/>
                        <w:b/>
                      </w:rPr>
                    </m:ctrlPr>
                  </m:accPr>
                  <m:e>
                    <m:r>
                      <m:rPr>
                        <m:sty m:val="b"/>
                      </m:rPr>
                      <w:rPr>
                        <w:rFonts w:ascii="Cambria Math" w:hAnsi="Cambria Math"/>
                      </w:rPr>
                      <m:t>C</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I</m:t>
                    </m:r>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m:t>
                    </m:r>
                    <m:acc>
                      <m:accPr>
                        <m:chr m:val="̇"/>
                        <m:ctrlPr>
                          <w:rPr>
                            <w:rFonts w:ascii="Cambria Math" w:hAnsi="Cambria Math"/>
                            <w:noProof w:val="0"/>
                          </w:rPr>
                        </m:ctrlPr>
                      </m:accPr>
                      <m:e>
                        <m:r>
                          <m:rPr>
                            <m:sty m:val="b"/>
                          </m:rPr>
                          <w:rPr>
                            <w:rFonts w:ascii="Cambria Math" w:hAnsi="Cambria Math"/>
                          </w:rPr>
                          <m:t>F</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F</m:t>
                            </m:r>
                          </m:e>
                        </m:acc>
                      </m:e>
                      <m:sup>
                        <m:r>
                          <m:rPr>
                            <m:sty m:val="p"/>
                          </m:rPr>
                          <w:rPr>
                            <w:rFonts w:ascii="Cambria Math" w:hAnsi="Cambria Math"/>
                          </w:rPr>
                          <m:t>T</m:t>
                        </m:r>
                      </m:sup>
                    </m:sSup>
                    <m:r>
                      <m:rPr>
                        <m:sty m:val="p"/>
                      </m:rPr>
                      <w:rPr>
                        <w:rFonts w:ascii="Cambria Math" w:hAnsi="Cambria Math"/>
                      </w:rPr>
                      <m:t>⋅</m:t>
                    </m:r>
                    <m:r>
                      <m:rPr>
                        <m:sty m:val="b"/>
                      </m:rPr>
                      <w:rPr>
                        <w:rFonts w:ascii="Cambria Math" w:hAnsi="Cambria Math"/>
                      </w:rPr>
                      <m:t>F</m:t>
                    </m:r>
                    <m:r>
                      <m:rPr>
                        <m:sty m:val="p"/>
                      </m:rPr>
                      <w:rPr>
                        <w:rFonts w:ascii="Cambria Math" w:hAnsi="Cambria Math"/>
                      </w:rPr>
                      <m:t xml:space="preserve"> </m:t>
                    </m:r>
                  </m:e>
                </m:d>
              </m:oMath>
            </m:oMathPara>
          </w:p>
        </w:tc>
        <w:tc>
          <w:tcPr>
            <w:tcW w:w="1162" w:type="dxa"/>
            <w:vAlign w:val="center"/>
          </w:tcPr>
          <w:p w14:paraId="4E429CA2" w14:textId="77777777" w:rsidR="00CC173E" w:rsidRDefault="004125C5" w:rsidP="00E556D2">
            <w:pPr>
              <w:pStyle w:val="af"/>
              <w:framePr w:hSpace="0" w:wrap="auto" w:vAnchor="margin" w:hAnchor="text" w:yAlign="inline"/>
              <w:spacing w:before="180" w:after="180"/>
            </w:pPr>
            <w:bookmarkStart w:id="26" w:name="_Ref2245331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35</w:t>
            </w:r>
            <w:r w:rsidR="003F4D63">
              <w:fldChar w:fldCharType="end"/>
            </w:r>
            <w:r>
              <w:rPr>
                <w:rFonts w:hint="eastAsia"/>
              </w:rPr>
              <w:t>)</w:t>
            </w:r>
            <w:bookmarkEnd w:id="26"/>
          </w:p>
        </w:tc>
      </w:tr>
    </w:tbl>
    <w:p w14:paraId="00A27409" w14:textId="77777777" w:rsidR="00112A51" w:rsidRDefault="00CC173E" w:rsidP="00291056">
      <w:r>
        <w:rPr>
          <w:rFonts w:hint="eastAsia"/>
        </w:rPr>
        <w:t>となる。</w:t>
      </w:r>
    </w:p>
    <w:p w14:paraId="734A1BEA" w14:textId="77777777" w:rsidR="00CC173E" w:rsidRDefault="00CC173E" w:rsidP="00291056">
      <w:r>
        <w:rPr>
          <w:rFonts w:hint="eastAsia"/>
        </w:rPr>
        <w:t xml:space="preserve">　</w:t>
      </w:r>
      <w:r w:rsidR="007D64DB">
        <w:rPr>
          <w:rFonts w:hint="eastAsia"/>
        </w:rPr>
        <w:t>初期配置で表される材料ひずみ速度テンソル</w:t>
      </w:r>
      <m:oMath>
        <m:acc>
          <m:accPr>
            <m:chr m:val="̇"/>
            <m:ctrlPr>
              <w:rPr>
                <w:rFonts w:ascii="Cambria Math" w:hAnsi="Cambria Math"/>
                <w:b/>
              </w:rPr>
            </m:ctrlPr>
          </m:accPr>
          <m:e>
            <m:r>
              <m:rPr>
                <m:sty m:val="b"/>
              </m:rPr>
              <w:rPr>
                <w:rFonts w:ascii="Cambria Math" w:hAnsi="Cambria Math"/>
              </w:rPr>
              <m:t xml:space="preserve"> E</m:t>
            </m:r>
          </m:e>
        </m:acc>
        <m:r>
          <m:rPr>
            <m:sty m:val="b"/>
          </m:rPr>
          <w:rPr>
            <w:rFonts w:ascii="Cambria Math" w:hAnsi="Cambria Math"/>
          </w:rPr>
          <m:t xml:space="preserve"> </m:t>
        </m:r>
      </m:oMath>
      <w:r w:rsidR="007D64DB">
        <w:rPr>
          <w:rFonts w:hint="eastAsia"/>
        </w:rPr>
        <w:t>は、現配置でも表記することができ、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D64DB" w14:paraId="1AFDFB1F" w14:textId="77777777" w:rsidTr="007D64DB">
        <w:tc>
          <w:tcPr>
            <w:tcW w:w="8788" w:type="dxa"/>
          </w:tcPr>
          <w:p w14:paraId="7D1DC502" w14:textId="77777777" w:rsidR="007D64DB" w:rsidRPr="00C93AC5" w:rsidRDefault="002A53C6" w:rsidP="00A06474">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d>
                  <m:dPr>
                    <m:ctrlPr>
                      <w:rPr>
                        <w:rFonts w:ascii="Cambria Math" w:hAnsi="Cambria Math"/>
                        <w:noProof w:val="0"/>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m:t>
                    </m:r>
                    <m:acc>
                      <m:accPr>
                        <m:chr m:val="̇"/>
                        <m:ctrlPr>
                          <w:rPr>
                            <w:rFonts w:ascii="Cambria Math" w:hAnsi="Cambria Math"/>
                            <w:b/>
                            <w:noProof w:val="0"/>
                          </w:rPr>
                        </m:ctrlPr>
                      </m:accPr>
                      <m:e>
                        <m:r>
                          <m:rPr>
                            <m:sty m:val="b"/>
                          </m:rPr>
                          <w:rPr>
                            <w:rFonts w:ascii="Cambria Math" w:hAnsi="Cambria Math"/>
                          </w:rPr>
                          <m:t>E</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2</m:t>
                    </m:r>
                  </m:sub>
                </m:sSub>
              </m:oMath>
            </m:oMathPara>
          </w:p>
        </w:tc>
        <w:tc>
          <w:tcPr>
            <w:tcW w:w="1162" w:type="dxa"/>
            <w:vAlign w:val="center"/>
          </w:tcPr>
          <w:p w14:paraId="7A1BE3C5" w14:textId="77777777" w:rsidR="007D64DB" w:rsidRDefault="004125C5" w:rsidP="00E556D2">
            <w:pPr>
              <w:pStyle w:val="af"/>
              <w:framePr w:hSpace="0" w:wrap="auto" w:vAnchor="margin" w:hAnchor="text" w:yAlign="inline"/>
              <w:spacing w:before="180" w:after="180"/>
            </w:pPr>
            <w:bookmarkStart w:id="27" w:name="_Ref22453283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36</w:t>
            </w:r>
            <w:r w:rsidR="003F4D63">
              <w:fldChar w:fldCharType="end"/>
            </w:r>
            <w:r>
              <w:rPr>
                <w:rFonts w:hint="eastAsia"/>
              </w:rPr>
              <w:t>)</w:t>
            </w:r>
            <w:bookmarkEnd w:id="27"/>
          </w:p>
        </w:tc>
      </w:tr>
    </w:tbl>
    <w:p w14:paraId="1C97A629" w14:textId="77777777" w:rsidR="00BB1A71" w:rsidRDefault="007D64DB" w:rsidP="009879A7">
      <w:r>
        <w:rPr>
          <w:rFonts w:hint="eastAsia"/>
        </w:rPr>
        <w:t>となる。</w:t>
      </w:r>
    </w:p>
    <w:p w14:paraId="00CE3AD4" w14:textId="77777777" w:rsidR="00EA6E32" w:rsidRDefault="00EA6E32" w:rsidP="00291056"/>
    <w:p w14:paraId="02B398E2" w14:textId="77777777" w:rsidR="007358B8" w:rsidRPr="007358B8" w:rsidRDefault="00291056" w:rsidP="007358B8">
      <w:pPr>
        <w:pStyle w:val="3"/>
        <w:spacing w:after="360"/>
      </w:pPr>
      <w:bookmarkStart w:id="28" w:name="_Toc4503968"/>
      <w:r>
        <w:rPr>
          <w:rFonts w:hint="eastAsia"/>
        </w:rPr>
        <w:lastRenderedPageBreak/>
        <w:t>応力</w:t>
      </w:r>
      <w:bookmarkEnd w:id="28"/>
    </w:p>
    <w:p w14:paraId="3EFCBC9E" w14:textId="77777777" w:rsidR="00291056" w:rsidRDefault="00C32733" w:rsidP="00291056">
      <w:pPr>
        <w:pStyle w:val="4"/>
      </w:pPr>
      <w:r>
        <w:rPr>
          <w:rFonts w:hint="eastAsia"/>
        </w:rPr>
        <w:t>各種</w:t>
      </w:r>
      <w:r w:rsidR="00291056">
        <w:rPr>
          <w:rFonts w:hint="eastAsia"/>
        </w:rPr>
        <w:t>応力の定義</w:t>
      </w:r>
    </w:p>
    <w:p w14:paraId="00DCC650" w14:textId="77777777" w:rsidR="001F2B69" w:rsidRDefault="001F2B69" w:rsidP="001F2B69">
      <w:r>
        <w:rPr>
          <w:rFonts w:hint="eastAsia"/>
        </w:rPr>
        <w:t xml:space="preserve">　非線形問題において様々な応力が定義されている。ここでは、</w:t>
      </w:r>
      <w:r w:rsidR="00DE2BA4">
        <w:rPr>
          <w:rFonts w:hint="eastAsia"/>
        </w:rPr>
        <w:t>3</w:t>
      </w:r>
      <w:r w:rsidR="00DE2BA4">
        <w:rPr>
          <w:rFonts w:hint="eastAsia"/>
        </w:rPr>
        <w:t>つ</w:t>
      </w:r>
      <w:r>
        <w:rPr>
          <w:rFonts w:hint="eastAsia"/>
        </w:rPr>
        <w:t>の応力について定義することとする。</w:t>
      </w:r>
    </w:p>
    <w:p w14:paraId="30B0AC2D" w14:textId="77777777" w:rsidR="001F2B69" w:rsidRDefault="001F2B69" w:rsidP="001F2B69">
      <w:r>
        <w:rPr>
          <w:rFonts w:hint="eastAsia"/>
        </w:rPr>
        <w:t xml:space="preserve">　</w:t>
      </w:r>
      <w:r w:rsidR="00B91D42">
        <w:rPr>
          <w:rFonts w:hint="eastAsia"/>
        </w:rPr>
        <w:t>Cauchy</w:t>
      </w:r>
      <w:r>
        <w:rPr>
          <w:rFonts w:hint="eastAsia"/>
        </w:rPr>
        <w:t>応力は</w:t>
      </w:r>
      <w:r>
        <w:rPr>
          <w:rFonts w:hint="eastAsia"/>
        </w:rPr>
        <w:t>Cauchy</w:t>
      </w:r>
      <w:r>
        <w:rPr>
          <w:rFonts w:hint="eastAsia"/>
        </w:rPr>
        <w:t>則で定義される。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F2B69" w14:paraId="43346559" w14:textId="77777777" w:rsidTr="001F2B69">
        <w:tc>
          <w:tcPr>
            <w:tcW w:w="8788" w:type="dxa"/>
          </w:tcPr>
          <w:p w14:paraId="04CA0E46" w14:textId="77777777" w:rsidR="001F2B69" w:rsidRPr="00C93AC5" w:rsidRDefault="001F2B69" w:rsidP="00B91D42">
            <w:pPr>
              <w:pStyle w:val="ae"/>
              <w:spacing w:before="180" w:after="180"/>
              <w:ind w:left="433"/>
              <w:rPr>
                <w:vertAlign w:val="subscript"/>
              </w:rPr>
            </w:pPr>
            <m:oMathPara>
              <m:oMath>
                <m:r>
                  <m:rPr>
                    <m:sty m:val="b"/>
                  </m:rPr>
                  <w:rPr>
                    <w:rFonts w:ascii="Cambria Math" w:hAnsi="Cambria Math"/>
                  </w:rPr>
                  <m:t>σ∙ n</m:t>
                </m:r>
                <m:r>
                  <m:rPr>
                    <m:sty m:val="p"/>
                  </m:rPr>
                  <w:rPr>
                    <w:rFonts w:ascii="Cambria Math" w:hAnsi="Cambria Math"/>
                  </w:rPr>
                  <m:t xml:space="preserve"> =d</m:t>
                </m:r>
                <m:r>
                  <m:rPr>
                    <m:sty m:val="b"/>
                  </m:rPr>
                  <w:rPr>
                    <w:rFonts w:ascii="Cambria Math" w:hAnsi="Cambria Math"/>
                  </w:rPr>
                  <m:t>f/</m:t>
                </m:r>
                <m:r>
                  <m:rPr>
                    <m:sty m:val="p"/>
                  </m:rPr>
                  <w:rPr>
                    <w:rFonts w:ascii="Cambria Math" w:hAnsi="Cambria Math"/>
                  </w:rPr>
                  <m:t xml:space="preserve">ds </m:t>
                </m:r>
              </m:oMath>
            </m:oMathPara>
          </w:p>
        </w:tc>
        <w:tc>
          <w:tcPr>
            <w:tcW w:w="1162" w:type="dxa"/>
            <w:vAlign w:val="center"/>
          </w:tcPr>
          <w:p w14:paraId="56923CD4" w14:textId="77777777" w:rsidR="001F2B69" w:rsidRDefault="004125C5" w:rsidP="00E556D2">
            <w:pPr>
              <w:pStyle w:val="af"/>
              <w:framePr w:hSpace="0" w:wrap="auto" w:vAnchor="margin" w:hAnchor="text" w:yAlign="inline"/>
              <w:spacing w:before="180" w:after="180"/>
            </w:pPr>
            <w:bookmarkStart w:id="29" w:name="_Ref22453287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37</w:t>
            </w:r>
            <w:r w:rsidR="003F4D63">
              <w:fldChar w:fldCharType="end"/>
            </w:r>
            <w:r>
              <w:rPr>
                <w:rFonts w:hint="eastAsia"/>
              </w:rPr>
              <w:t>)</w:t>
            </w:r>
            <w:bookmarkEnd w:id="29"/>
          </w:p>
        </w:tc>
      </w:tr>
    </w:tbl>
    <w:p w14:paraId="4C20DEB3" w14:textId="77777777" w:rsidR="001F2B69" w:rsidRPr="001F2B69" w:rsidRDefault="00B91D42" w:rsidP="001F2B69">
      <w:r>
        <w:rPr>
          <w:rFonts w:hint="eastAsia"/>
        </w:rPr>
        <w:t>公称応力</w:t>
      </w:r>
      <w:r w:rsidRPr="00C14FB4">
        <w:rPr>
          <w:rFonts w:ascii="Times New Roman" w:hAnsi="Times New Roman" w:cs="Times New Roman"/>
          <w:b/>
        </w:rPr>
        <w:t>P</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F2B69" w14:paraId="3D29AAC5" w14:textId="77777777" w:rsidTr="001F2B69">
        <w:tc>
          <w:tcPr>
            <w:tcW w:w="8788" w:type="dxa"/>
          </w:tcPr>
          <w:p w14:paraId="240C4AED" w14:textId="77777777" w:rsidR="001F2B69" w:rsidRPr="00B91D42" w:rsidRDefault="00380289" w:rsidP="00B91D42">
            <w:pPr>
              <w:pStyle w:val="ae"/>
              <w:spacing w:before="180" w:after="180"/>
              <w:ind w:left="433"/>
              <w:rPr>
                <w:vertAlign w:val="subscript"/>
              </w:rPr>
            </w:pPr>
            <m:oMathPara>
              <m:oMath>
                <m:r>
                  <m:rPr>
                    <m:sty m:val="b"/>
                  </m:rPr>
                  <w:rPr>
                    <w:rFonts w:ascii="Cambria Math" w:hAnsi="Cambria Math"/>
                  </w:rPr>
                  <m:t>P ∙N</m:t>
                </m:r>
                <m:r>
                  <m:rPr>
                    <m:sty m:val="p"/>
                  </m:rPr>
                  <w:rPr>
                    <w:rFonts w:ascii="Cambria Math" w:hAnsi="Cambria Math"/>
                  </w:rPr>
                  <m:t xml:space="preserve"> =d</m:t>
                </m:r>
                <m:r>
                  <m:rPr>
                    <m:sty m:val="b"/>
                  </m:rPr>
                  <w:rPr>
                    <w:rFonts w:ascii="Cambria Math" w:hAnsi="Cambria Math"/>
                  </w:rPr>
                  <m:t>f/</m:t>
                </m:r>
                <m:r>
                  <m:rPr>
                    <m:sty m:val="p"/>
                  </m:rPr>
                  <w:rPr>
                    <w:rFonts w:ascii="Cambria Math" w:hAnsi="Cambria Math"/>
                  </w:rPr>
                  <m:t>dS</m:t>
                </m:r>
              </m:oMath>
            </m:oMathPara>
          </w:p>
        </w:tc>
        <w:tc>
          <w:tcPr>
            <w:tcW w:w="1162" w:type="dxa"/>
            <w:vAlign w:val="center"/>
          </w:tcPr>
          <w:p w14:paraId="06A32E08" w14:textId="77777777" w:rsidR="001F2B69" w:rsidRDefault="004125C5" w:rsidP="00E556D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38</w:t>
            </w:r>
            <w:r w:rsidR="003F4D63">
              <w:fldChar w:fldCharType="end"/>
            </w:r>
            <w:r>
              <w:rPr>
                <w:rFonts w:hint="eastAsia"/>
              </w:rPr>
              <w:t>)</w:t>
            </w:r>
          </w:p>
        </w:tc>
      </w:tr>
    </w:tbl>
    <w:p w14:paraId="02891472" w14:textId="77777777" w:rsidR="001F2B69" w:rsidRDefault="00380289" w:rsidP="001F2B69">
      <w:r>
        <w:rPr>
          <w:rFonts w:hint="eastAsia"/>
        </w:rPr>
        <w:t>と</w:t>
      </w:r>
      <w:r w:rsidR="00654455">
        <w:rPr>
          <w:rFonts w:hint="eastAsia"/>
        </w:rPr>
        <w:t>表せ</w:t>
      </w:r>
      <w:r>
        <w:rPr>
          <w:rFonts w:hint="eastAsia"/>
        </w:rPr>
        <w:t>る。第</w:t>
      </w:r>
      <w:r>
        <w:rPr>
          <w:rFonts w:hint="eastAsia"/>
        </w:rPr>
        <w:t>2 Piola-Kirchhoff</w:t>
      </w:r>
      <w:r>
        <w:rPr>
          <w:rFonts w:hint="eastAsia"/>
        </w:rPr>
        <w:t>応力</w:t>
      </w:r>
      <w:r w:rsidR="00B91D42" w:rsidRPr="008951B5">
        <w:rPr>
          <w:rFonts w:ascii="Times New Roman" w:hAnsi="Times New Roman" w:cs="Times New Roman"/>
          <w:b/>
        </w:rPr>
        <w:t>S</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80289" w14:paraId="331A068F" w14:textId="77777777" w:rsidTr="00A24753">
        <w:tc>
          <w:tcPr>
            <w:tcW w:w="8788" w:type="dxa"/>
          </w:tcPr>
          <w:p w14:paraId="5FE21AD3" w14:textId="77777777" w:rsidR="00380289" w:rsidRPr="00B91D42" w:rsidRDefault="00380289" w:rsidP="00B91D42">
            <w:pPr>
              <w:pStyle w:val="ae"/>
              <w:spacing w:before="180" w:after="180"/>
              <w:ind w:left="433"/>
              <w:rPr>
                <w:vertAlign w:val="subscript"/>
              </w:rPr>
            </w:pPr>
            <m:oMathPara>
              <m:oMath>
                <m:r>
                  <m:rPr>
                    <m:sty m:val="b"/>
                  </m:rPr>
                  <w:rPr>
                    <w:rFonts w:ascii="Cambria Math" w:hAnsi="Cambria Math"/>
                  </w:rPr>
                  <m:t>S ∙N</m:t>
                </m:r>
                <m:r>
                  <m:rPr>
                    <m:sty m:val="p"/>
                  </m:rPr>
                  <w:rPr>
                    <w:rFonts w:ascii="Cambria Math" w:hAnsi="Cambria Math"/>
                  </w:rPr>
                  <m:t>=</m:t>
                </m:r>
                <m:sSup>
                  <m:sSupPr>
                    <m:ctrlPr>
                      <w:rPr>
                        <w:rFonts w:ascii="Cambria Math" w:hAnsi="Cambria Math"/>
                        <w:b/>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⋅d</m:t>
                </m:r>
                <m:r>
                  <m:rPr>
                    <m:sty m:val="b"/>
                  </m:rPr>
                  <w:rPr>
                    <w:rFonts w:ascii="Cambria Math" w:hAnsi="Cambria Math"/>
                  </w:rPr>
                  <m:t>f/</m:t>
                </m:r>
                <m:r>
                  <m:rPr>
                    <m:sty m:val="p"/>
                  </m:rPr>
                  <w:rPr>
                    <w:rFonts w:ascii="Cambria Math" w:hAnsi="Cambria Math"/>
                  </w:rPr>
                  <m:t>dS</m:t>
                </m:r>
              </m:oMath>
            </m:oMathPara>
          </w:p>
        </w:tc>
        <w:tc>
          <w:tcPr>
            <w:tcW w:w="1162" w:type="dxa"/>
            <w:vAlign w:val="center"/>
          </w:tcPr>
          <w:p w14:paraId="002C0074" w14:textId="77777777" w:rsidR="00380289" w:rsidRDefault="004125C5" w:rsidP="00E556D2">
            <w:pPr>
              <w:pStyle w:val="af"/>
              <w:framePr w:hSpace="0" w:wrap="auto" w:vAnchor="margin" w:hAnchor="text" w:yAlign="inline"/>
              <w:spacing w:before="180" w:after="180"/>
            </w:pPr>
            <w:bookmarkStart w:id="30" w:name="_Ref22453289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39</w:t>
            </w:r>
            <w:r w:rsidR="003F4D63">
              <w:fldChar w:fldCharType="end"/>
            </w:r>
            <w:r>
              <w:rPr>
                <w:rFonts w:hint="eastAsia"/>
              </w:rPr>
              <w:t>)</w:t>
            </w:r>
            <w:bookmarkEnd w:id="30"/>
          </w:p>
        </w:tc>
      </w:tr>
    </w:tbl>
    <w:p w14:paraId="087A5A12" w14:textId="77777777" w:rsidR="001F2B69" w:rsidRDefault="00380289" w:rsidP="001F2B69">
      <w:r>
        <w:rPr>
          <w:rFonts w:hint="eastAsia"/>
        </w:rPr>
        <w:t>と定義される。</w:t>
      </w:r>
    </w:p>
    <w:p w14:paraId="58DE164A" w14:textId="77777777" w:rsidR="00577698" w:rsidRDefault="00577698" w:rsidP="001F2B69"/>
    <w:tbl>
      <w:tblPr>
        <w:tblW w:w="0" w:type="auto"/>
        <w:tblBorders>
          <w:insideV w:val="single" w:sz="4" w:space="0" w:color="000000" w:themeColor="text1"/>
        </w:tblBorders>
        <w:tblLook w:val="04A0" w:firstRow="1" w:lastRow="0" w:firstColumn="1" w:lastColumn="0" w:noHBand="0" w:noVBand="1"/>
      </w:tblPr>
      <w:tblGrid>
        <w:gridCol w:w="9344"/>
      </w:tblGrid>
      <w:tr w:rsidR="0007268D" w14:paraId="2A98D888" w14:textId="77777777" w:rsidTr="00C82019">
        <w:tc>
          <w:tcPr>
            <w:tcW w:w="9344" w:type="dxa"/>
          </w:tcPr>
          <w:p w14:paraId="5B0A0619" w14:textId="77777777" w:rsidR="0007268D" w:rsidRDefault="0007268D" w:rsidP="00C82019">
            <w:pPr>
              <w:pStyle w:val="af"/>
              <w:keepNext/>
              <w:framePr w:wrap="around"/>
              <w:spacing w:before="180" w:after="180"/>
            </w:pPr>
            <w:bookmarkStart w:id="31" w:name="_Ref224537962"/>
            <w:r>
              <w:rPr>
                <w:rFonts w:hint="eastAsia"/>
              </w:rPr>
              <w:t>表</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4C0DB2">
              <w:t>.</w:t>
            </w:r>
            <w:r w:rsidR="003F4D63">
              <w:fldChar w:fldCharType="begin"/>
            </w:r>
            <w:r w:rsidR="004C0DB2">
              <w:instrText xml:space="preserve"> </w:instrText>
            </w:r>
            <w:r w:rsidR="004C0DB2">
              <w:rPr>
                <w:rFonts w:hint="eastAsia"/>
              </w:rPr>
              <w:instrText xml:space="preserve">SEQ </w:instrText>
            </w:r>
            <w:r w:rsidR="004C0DB2">
              <w:rPr>
                <w:rFonts w:hint="eastAsia"/>
              </w:rPr>
              <w:instrText>表</w:instrText>
            </w:r>
            <w:r w:rsidR="004C0DB2">
              <w:rPr>
                <w:rFonts w:hint="eastAsia"/>
              </w:rPr>
              <w:instrText xml:space="preserve"> \* ARABIC \s 2</w:instrText>
            </w:r>
            <w:r w:rsidR="004C0DB2">
              <w:instrText xml:space="preserve"> </w:instrText>
            </w:r>
            <w:r w:rsidR="003F4D63">
              <w:fldChar w:fldCharType="separate"/>
            </w:r>
            <w:r w:rsidR="00114A13">
              <w:rPr>
                <w:noProof/>
              </w:rPr>
              <w:t>1</w:t>
            </w:r>
            <w:r w:rsidR="003F4D63">
              <w:fldChar w:fldCharType="end"/>
            </w:r>
            <w:bookmarkEnd w:id="31"/>
            <w:r w:rsidR="00C82019">
              <w:rPr>
                <w:rFonts w:hint="eastAsia"/>
              </w:rPr>
              <w:t xml:space="preserve"> </w:t>
            </w:r>
            <w:r>
              <w:rPr>
                <w:rFonts w:hint="eastAsia"/>
              </w:rPr>
              <w:t>応力の変換式</w:t>
            </w:r>
          </w:p>
        </w:tc>
      </w:tr>
    </w:tbl>
    <w:tbl>
      <w:tblPr>
        <w:tblW w:w="0" w:type="auto"/>
        <w:tblBorders>
          <w:insideV w:val="single" w:sz="4" w:space="0" w:color="000000" w:themeColor="text1"/>
        </w:tblBorders>
        <w:tblLook w:val="04A0" w:firstRow="1" w:lastRow="0" w:firstColumn="1" w:lastColumn="0" w:noHBand="0" w:noVBand="1"/>
      </w:tblPr>
      <w:tblGrid>
        <w:gridCol w:w="9344"/>
      </w:tblGrid>
      <w:tr w:rsidR="0007268D" w14:paraId="166CC1CB" w14:textId="77777777" w:rsidTr="0007268D">
        <w:tc>
          <w:tcPr>
            <w:tcW w:w="9944" w:type="dxa"/>
          </w:tcPr>
          <w:tbl>
            <w:tblPr>
              <w:tblW w:w="0" w:type="auto"/>
              <w:tblLook w:val="04A0" w:firstRow="1" w:lastRow="0" w:firstColumn="1" w:lastColumn="0" w:noHBand="0" w:noVBand="1"/>
            </w:tblPr>
            <w:tblGrid>
              <w:gridCol w:w="1514"/>
              <w:gridCol w:w="2170"/>
              <w:gridCol w:w="2604"/>
              <w:gridCol w:w="2830"/>
            </w:tblGrid>
            <w:tr w:rsidR="0007268D" w14:paraId="273F0FB2" w14:textId="77777777" w:rsidTr="00CE43EF">
              <w:tc>
                <w:tcPr>
                  <w:tcW w:w="1514" w:type="dxa"/>
                  <w:tcBorders>
                    <w:top w:val="single" w:sz="4" w:space="0" w:color="auto"/>
                    <w:left w:val="single" w:sz="4" w:space="0" w:color="auto"/>
                    <w:bottom w:val="single" w:sz="4" w:space="0" w:color="auto"/>
                    <w:right w:val="single" w:sz="4" w:space="0" w:color="auto"/>
                  </w:tcBorders>
                </w:tcPr>
                <w:p w14:paraId="44B79F04" w14:textId="77777777" w:rsidR="0007268D" w:rsidRDefault="0007268D" w:rsidP="0007268D"/>
              </w:tc>
              <w:tc>
                <w:tcPr>
                  <w:tcW w:w="2170" w:type="dxa"/>
                  <w:tcBorders>
                    <w:top w:val="single" w:sz="4" w:space="0" w:color="auto"/>
                    <w:left w:val="single" w:sz="4" w:space="0" w:color="auto"/>
                    <w:bottom w:val="single" w:sz="4" w:space="0" w:color="auto"/>
                    <w:right w:val="single" w:sz="4" w:space="0" w:color="auto"/>
                  </w:tcBorders>
                </w:tcPr>
                <w:p w14:paraId="535C2C7A" w14:textId="77777777" w:rsidR="0007268D" w:rsidRDefault="0007268D" w:rsidP="00CE43EF">
                  <w:pPr>
                    <w:ind w:leftChars="27" w:left="59"/>
                    <w:jc w:val="center"/>
                  </w:pPr>
                  <w:r>
                    <w:rPr>
                      <w:rFonts w:hint="eastAsia"/>
                    </w:rPr>
                    <w:t>Cauchy stress</w:t>
                  </w:r>
                </w:p>
                <w:p w14:paraId="12231DDD" w14:textId="77777777" w:rsidR="0007268D" w:rsidRDefault="0007268D" w:rsidP="00CE43EF">
                  <w:pPr>
                    <w:ind w:leftChars="27" w:left="59"/>
                    <w:jc w:val="center"/>
                  </w:pPr>
                  <m:oMathPara>
                    <m:oMath>
                      <m:r>
                        <m:rPr>
                          <m:sty m:val="b"/>
                        </m:rPr>
                        <w:rPr>
                          <w:rFonts w:ascii="Cambria Math" w:hAnsi="Cambria Math"/>
                        </w:rPr>
                        <m:t>σ</m:t>
                      </m:r>
                    </m:oMath>
                  </m:oMathPara>
                </w:p>
              </w:tc>
              <w:tc>
                <w:tcPr>
                  <w:tcW w:w="2604" w:type="dxa"/>
                  <w:tcBorders>
                    <w:top w:val="single" w:sz="4" w:space="0" w:color="auto"/>
                    <w:left w:val="single" w:sz="4" w:space="0" w:color="auto"/>
                    <w:bottom w:val="single" w:sz="4" w:space="0" w:color="auto"/>
                    <w:right w:val="single" w:sz="4" w:space="0" w:color="auto"/>
                  </w:tcBorders>
                </w:tcPr>
                <w:p w14:paraId="683D5D15" w14:textId="77777777" w:rsidR="0007268D" w:rsidRDefault="0007268D" w:rsidP="00CE43EF">
                  <w:pPr>
                    <w:ind w:leftChars="20" w:left="43"/>
                    <w:jc w:val="center"/>
                  </w:pPr>
                  <w:r>
                    <w:rPr>
                      <w:rFonts w:hint="eastAsia"/>
                    </w:rPr>
                    <w:t>Nominal stress</w:t>
                  </w:r>
                </w:p>
                <w:p w14:paraId="1528D881" w14:textId="77777777" w:rsidR="0007268D" w:rsidRDefault="0007268D" w:rsidP="00CE43EF">
                  <w:pPr>
                    <w:ind w:leftChars="20" w:left="43"/>
                    <w:jc w:val="center"/>
                  </w:pPr>
                  <m:oMathPara>
                    <m:oMath>
                      <m:r>
                        <m:rPr>
                          <m:sty m:val="b"/>
                        </m:rPr>
                        <w:rPr>
                          <w:rFonts w:ascii="Cambria Math" w:hAnsi="Cambria Math"/>
                        </w:rPr>
                        <m:t>P</m:t>
                      </m:r>
                    </m:oMath>
                  </m:oMathPara>
                </w:p>
              </w:tc>
              <w:tc>
                <w:tcPr>
                  <w:tcW w:w="2830" w:type="dxa"/>
                  <w:tcBorders>
                    <w:top w:val="single" w:sz="4" w:space="0" w:color="auto"/>
                    <w:left w:val="single" w:sz="4" w:space="0" w:color="auto"/>
                    <w:bottom w:val="single" w:sz="4" w:space="0" w:color="auto"/>
                    <w:right w:val="single" w:sz="4" w:space="0" w:color="auto"/>
                  </w:tcBorders>
                </w:tcPr>
                <w:p w14:paraId="5B069997" w14:textId="77777777" w:rsidR="0007268D" w:rsidRDefault="0007268D" w:rsidP="00CE43EF">
                  <w:pPr>
                    <w:ind w:leftChars="5" w:left="11"/>
                    <w:jc w:val="center"/>
                  </w:pPr>
                  <w:r>
                    <w:rPr>
                      <w:rFonts w:hint="eastAsia"/>
                    </w:rPr>
                    <w:t>2</w:t>
                  </w:r>
                  <w:r w:rsidRPr="00380289">
                    <w:rPr>
                      <w:rFonts w:hint="eastAsia"/>
                      <w:vertAlign w:val="superscript"/>
                    </w:rPr>
                    <w:t>nd</w:t>
                  </w:r>
                  <w:r>
                    <w:rPr>
                      <w:rFonts w:hint="eastAsia"/>
                    </w:rPr>
                    <w:t xml:space="preserve"> Piola-Kirchhoff stress </w:t>
                  </w:r>
                  <m:oMath>
                    <m:r>
                      <m:rPr>
                        <m:sty m:val="b"/>
                      </m:rPr>
                      <w:rPr>
                        <w:rFonts w:ascii="Cambria Math" w:hAnsi="Cambria Math"/>
                      </w:rPr>
                      <m:t>S</m:t>
                    </m:r>
                  </m:oMath>
                </w:p>
              </w:tc>
            </w:tr>
            <w:tr w:rsidR="0007268D" w14:paraId="5F4034CB" w14:textId="77777777" w:rsidTr="00CE43EF">
              <w:tc>
                <w:tcPr>
                  <w:tcW w:w="1514" w:type="dxa"/>
                  <w:tcBorders>
                    <w:top w:val="single" w:sz="4" w:space="0" w:color="auto"/>
                    <w:left w:val="single" w:sz="4" w:space="0" w:color="auto"/>
                    <w:bottom w:val="single" w:sz="4" w:space="0" w:color="auto"/>
                    <w:right w:val="single" w:sz="4" w:space="0" w:color="auto"/>
                  </w:tcBorders>
                </w:tcPr>
                <w:p w14:paraId="3949F156" w14:textId="77777777" w:rsidR="0007268D" w:rsidRDefault="0007268D" w:rsidP="00CE43EF">
                  <m:oMathPara>
                    <m:oMath>
                      <m:r>
                        <m:rPr>
                          <m:sty m:val="b"/>
                        </m:rPr>
                        <w:rPr>
                          <w:rFonts w:ascii="Cambria Math" w:hAnsi="Cambria Math"/>
                        </w:rPr>
                        <m:t>σ</m:t>
                      </m:r>
                    </m:oMath>
                  </m:oMathPara>
                </w:p>
              </w:tc>
              <w:tc>
                <w:tcPr>
                  <w:tcW w:w="2170" w:type="dxa"/>
                  <w:tcBorders>
                    <w:top w:val="single" w:sz="4" w:space="0" w:color="auto"/>
                    <w:left w:val="single" w:sz="4" w:space="0" w:color="auto"/>
                    <w:bottom w:val="single" w:sz="4" w:space="0" w:color="auto"/>
                    <w:right w:val="single" w:sz="4" w:space="0" w:color="auto"/>
                  </w:tcBorders>
                </w:tcPr>
                <w:p w14:paraId="64BC49A1" w14:textId="77777777" w:rsidR="0007268D" w:rsidRDefault="00E556D2" w:rsidP="00E556D2">
                  <w:pPr>
                    <w:ind w:leftChars="27" w:left="59"/>
                    <w:jc w:val="center"/>
                  </w:pPr>
                  <w:r>
                    <w:rPr>
                      <w:rFonts w:hint="eastAsia"/>
                    </w:rPr>
                    <w:t>－</w:t>
                  </w:r>
                </w:p>
              </w:tc>
              <w:tc>
                <w:tcPr>
                  <w:tcW w:w="2604" w:type="dxa"/>
                  <w:tcBorders>
                    <w:top w:val="single" w:sz="4" w:space="0" w:color="auto"/>
                    <w:left w:val="single" w:sz="4" w:space="0" w:color="auto"/>
                    <w:bottom w:val="single" w:sz="4" w:space="0" w:color="auto"/>
                    <w:right w:val="single" w:sz="4" w:space="0" w:color="auto"/>
                  </w:tcBorders>
                </w:tcPr>
                <w:p w14:paraId="26619A14" w14:textId="77777777" w:rsidR="0007268D" w:rsidRDefault="002A53C6" w:rsidP="0007268D">
                  <w:pPr>
                    <w:ind w:leftChars="20" w:left="43"/>
                  </w:pPr>
                  <m:oMathPara>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b"/>
                        </m:rPr>
                        <w:rPr>
                          <w:rFonts w:ascii="Cambria Math" w:hAnsi="Cambria Math"/>
                        </w:rPr>
                        <m:t>F</m:t>
                      </m:r>
                      <m:r>
                        <m:rPr>
                          <m:sty m:val="p"/>
                        </m:rPr>
                        <w:rPr>
                          <w:rFonts w:ascii="Cambria Math" w:hAnsi="Cambria Math"/>
                        </w:rPr>
                        <m:t>⋅</m:t>
                      </m:r>
                      <m:r>
                        <m:rPr>
                          <m:sty m:val="b"/>
                        </m:rPr>
                        <w:rPr>
                          <w:rFonts w:ascii="Cambria Math" w:hAnsi="Cambria Math"/>
                        </w:rPr>
                        <m:t>P</m:t>
                      </m:r>
                    </m:oMath>
                  </m:oMathPara>
                </w:p>
              </w:tc>
              <w:tc>
                <w:tcPr>
                  <w:tcW w:w="2830" w:type="dxa"/>
                  <w:tcBorders>
                    <w:top w:val="single" w:sz="4" w:space="0" w:color="auto"/>
                    <w:left w:val="single" w:sz="4" w:space="0" w:color="auto"/>
                    <w:bottom w:val="single" w:sz="4" w:space="0" w:color="auto"/>
                    <w:right w:val="single" w:sz="4" w:space="0" w:color="auto"/>
                  </w:tcBorders>
                </w:tcPr>
                <w:p w14:paraId="0960BD06" w14:textId="77777777" w:rsidR="0007268D" w:rsidRDefault="002A53C6" w:rsidP="0007268D">
                  <w:pPr>
                    <w:ind w:leftChars="5" w:left="11"/>
                  </w:pPr>
                  <m:oMathPara>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b"/>
                        </m:rPr>
                        <w:rPr>
                          <w:rFonts w:ascii="Cambria Math" w:hAnsi="Cambria Math"/>
                        </w:rPr>
                        <m:t>F</m:t>
                      </m:r>
                      <m:r>
                        <m:rPr>
                          <m:sty m:val="p"/>
                        </m:rPr>
                        <w:rPr>
                          <w:rFonts w:ascii="Cambria Math" w:hAnsi="Cambria Math"/>
                        </w:rPr>
                        <m:t>⋅</m:t>
                      </m:r>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hint="eastAsia"/>
                            </w:rPr>
                            <m:t>F</m:t>
                          </m:r>
                        </m:e>
                        <m:sup>
                          <m:r>
                            <m:rPr>
                              <m:sty m:val="p"/>
                            </m:rPr>
                            <w:rPr>
                              <w:rFonts w:ascii="Cambria Math" w:hAnsi="Cambria Math"/>
                            </w:rPr>
                            <m:t>T</m:t>
                          </m:r>
                        </m:sup>
                      </m:sSup>
                    </m:oMath>
                  </m:oMathPara>
                </w:p>
              </w:tc>
            </w:tr>
            <w:tr w:rsidR="0007268D" w14:paraId="6116B0D8" w14:textId="77777777" w:rsidTr="00CE43EF">
              <w:tc>
                <w:tcPr>
                  <w:tcW w:w="1514" w:type="dxa"/>
                  <w:tcBorders>
                    <w:top w:val="single" w:sz="4" w:space="0" w:color="auto"/>
                    <w:left w:val="single" w:sz="4" w:space="0" w:color="auto"/>
                    <w:bottom w:val="single" w:sz="4" w:space="0" w:color="auto"/>
                    <w:right w:val="single" w:sz="4" w:space="0" w:color="auto"/>
                  </w:tcBorders>
                </w:tcPr>
                <w:p w14:paraId="3D3630A1" w14:textId="77777777" w:rsidR="0007268D" w:rsidRPr="00CE43EF" w:rsidRDefault="0007268D" w:rsidP="0007268D">
                  <m:oMathPara>
                    <m:oMath>
                      <m:r>
                        <m:rPr>
                          <m:sty m:val="b"/>
                        </m:rPr>
                        <w:rPr>
                          <w:rFonts w:ascii="Cambria Math" w:hAnsi="Cambria Math"/>
                        </w:rPr>
                        <m:t>P</m:t>
                      </m:r>
                    </m:oMath>
                  </m:oMathPara>
                </w:p>
              </w:tc>
              <w:tc>
                <w:tcPr>
                  <w:tcW w:w="2170" w:type="dxa"/>
                  <w:tcBorders>
                    <w:top w:val="single" w:sz="4" w:space="0" w:color="auto"/>
                    <w:left w:val="single" w:sz="4" w:space="0" w:color="auto"/>
                    <w:bottom w:val="single" w:sz="4" w:space="0" w:color="auto"/>
                    <w:right w:val="single" w:sz="4" w:space="0" w:color="auto"/>
                  </w:tcBorders>
                </w:tcPr>
                <w:p w14:paraId="62F46501" w14:textId="77777777" w:rsidR="0007268D" w:rsidRDefault="002A53C6" w:rsidP="0007268D">
                  <w:pPr>
                    <w:ind w:leftChars="27" w:left="59"/>
                  </w:pPr>
                  <m:oMathPara>
                    <m:oMath>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sSup>
                        <m:sSupPr>
                          <m:ctrlPr>
                            <w:rPr>
                              <w:rFonts w:ascii="Cambria Math" w:hAnsi="Cambria Math"/>
                              <w:b/>
                            </w:rPr>
                          </m:ctrlPr>
                        </m:sSupPr>
                        <m:e>
                          <m:r>
                            <m:rPr>
                              <m:sty m:val="b"/>
                            </m:rPr>
                            <w:rPr>
                              <w:rFonts w:ascii="Cambria Math" w:hAnsi="Cambria Math"/>
                            </w:rPr>
                            <m:t>F</m:t>
                          </m:r>
                        </m:e>
                        <m:sup>
                          <m:r>
                            <m:rPr>
                              <m:sty m:val="b"/>
                            </m:rPr>
                            <w:rPr>
                              <w:rFonts w:ascii="Cambria Math" w:hAnsi="Cambria Math"/>
                            </w:rPr>
                            <m:t>-1</m:t>
                          </m:r>
                        </m:sup>
                      </m:sSup>
                      <m:r>
                        <m:rPr>
                          <m:sty m:val="p"/>
                        </m:rPr>
                        <w:rPr>
                          <w:rFonts w:ascii="Cambria Math" w:hAnsi="Cambria Math"/>
                        </w:rPr>
                        <m:t>⋅</m:t>
                      </m:r>
                      <m:r>
                        <m:rPr>
                          <m:sty m:val="b"/>
                        </m:rPr>
                        <w:rPr>
                          <w:rFonts w:ascii="Cambria Math" w:hAnsi="Cambria Math"/>
                        </w:rPr>
                        <m:t>σ</m:t>
                      </m:r>
                    </m:oMath>
                  </m:oMathPara>
                </w:p>
              </w:tc>
              <w:tc>
                <w:tcPr>
                  <w:tcW w:w="2604" w:type="dxa"/>
                  <w:tcBorders>
                    <w:top w:val="single" w:sz="4" w:space="0" w:color="auto"/>
                    <w:left w:val="single" w:sz="4" w:space="0" w:color="auto"/>
                    <w:bottom w:val="single" w:sz="4" w:space="0" w:color="auto"/>
                    <w:right w:val="single" w:sz="4" w:space="0" w:color="auto"/>
                  </w:tcBorders>
                </w:tcPr>
                <w:p w14:paraId="54D3D35E" w14:textId="77777777" w:rsidR="0007268D" w:rsidRDefault="00E556D2" w:rsidP="00E556D2">
                  <w:pPr>
                    <w:ind w:leftChars="20" w:left="43"/>
                    <w:jc w:val="center"/>
                  </w:pPr>
                  <w:r>
                    <w:rPr>
                      <w:rFonts w:hint="eastAsia"/>
                    </w:rPr>
                    <w:t>－</w:t>
                  </w:r>
                </w:p>
              </w:tc>
              <w:tc>
                <w:tcPr>
                  <w:tcW w:w="2830" w:type="dxa"/>
                  <w:tcBorders>
                    <w:top w:val="single" w:sz="4" w:space="0" w:color="auto"/>
                    <w:left w:val="single" w:sz="4" w:space="0" w:color="auto"/>
                    <w:bottom w:val="single" w:sz="4" w:space="0" w:color="auto"/>
                    <w:right w:val="single" w:sz="4" w:space="0" w:color="auto"/>
                  </w:tcBorders>
                </w:tcPr>
                <w:p w14:paraId="5D60AE97" w14:textId="77777777" w:rsidR="0007268D" w:rsidRDefault="0007268D" w:rsidP="0007268D">
                  <w:pPr>
                    <w:ind w:leftChars="5" w:left="11"/>
                  </w:pPr>
                  <m:oMathPara>
                    <m:oMath>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oMath>
                  </m:oMathPara>
                </w:p>
              </w:tc>
            </w:tr>
            <w:tr w:rsidR="0007268D" w14:paraId="44EE876C" w14:textId="77777777" w:rsidTr="00CE43EF">
              <w:tc>
                <w:tcPr>
                  <w:tcW w:w="1514" w:type="dxa"/>
                  <w:tcBorders>
                    <w:top w:val="single" w:sz="4" w:space="0" w:color="auto"/>
                    <w:left w:val="single" w:sz="4" w:space="0" w:color="auto"/>
                    <w:bottom w:val="single" w:sz="4" w:space="0" w:color="auto"/>
                    <w:right w:val="single" w:sz="4" w:space="0" w:color="auto"/>
                  </w:tcBorders>
                </w:tcPr>
                <w:p w14:paraId="3E8B2E14" w14:textId="77777777" w:rsidR="0007268D" w:rsidRPr="00CE43EF" w:rsidRDefault="0007268D" w:rsidP="0007268D">
                  <m:oMathPara>
                    <m:oMath>
                      <m:r>
                        <m:rPr>
                          <m:sty m:val="b"/>
                        </m:rPr>
                        <w:rPr>
                          <w:rFonts w:ascii="Cambria Math" w:hAnsi="Cambria Math"/>
                        </w:rPr>
                        <m:t>S</m:t>
                      </m:r>
                    </m:oMath>
                  </m:oMathPara>
                </w:p>
              </w:tc>
              <w:tc>
                <w:tcPr>
                  <w:tcW w:w="2170" w:type="dxa"/>
                  <w:tcBorders>
                    <w:top w:val="single" w:sz="4" w:space="0" w:color="auto"/>
                    <w:left w:val="single" w:sz="4" w:space="0" w:color="auto"/>
                    <w:bottom w:val="single" w:sz="4" w:space="0" w:color="auto"/>
                    <w:right w:val="single" w:sz="4" w:space="0" w:color="auto"/>
                  </w:tcBorders>
                </w:tcPr>
                <w:p w14:paraId="7C738669" w14:textId="77777777" w:rsidR="0007268D" w:rsidRDefault="00386A51" w:rsidP="0007268D">
                  <w:pPr>
                    <w:ind w:leftChars="27" w:left="59"/>
                  </w:pPr>
                  <m:oMathPara>
                    <m:oMath>
                      <m:r>
                        <m:rPr>
                          <m:sty m:val="p"/>
                        </m:rPr>
                        <w:rPr>
                          <w:rFonts w:ascii="Cambria Math" w:hAnsi="Cambria Math"/>
                        </w:rPr>
                        <m:t xml:space="preserve">J </m:t>
                      </m:r>
                      <m:sSup>
                        <m:sSupPr>
                          <m:ctrlPr>
                            <w:rPr>
                              <w:rFonts w:ascii="Cambria Math" w:hAnsi="Cambria Math"/>
                              <w:b/>
                            </w:rPr>
                          </m:ctrlPr>
                        </m:sSupPr>
                        <m:e>
                          <m:r>
                            <m:rPr>
                              <m:sty m:val="b"/>
                            </m:rPr>
                            <w:rPr>
                              <w:rFonts w:ascii="Cambria Math" w:hAnsi="Cambria Math"/>
                            </w:rPr>
                            <m:t>F</m:t>
                          </m:r>
                        </m:e>
                        <m:sup>
                          <m:r>
                            <m:rPr>
                              <m:sty m:val="b"/>
                            </m:rPr>
                            <w:rPr>
                              <w:rFonts w:ascii="Cambria Math" w:hAnsi="Cambria Math"/>
                            </w:rPr>
                            <m:t>-1</m:t>
                          </m:r>
                        </m:sup>
                      </m:sSup>
                      <m:r>
                        <m:rPr>
                          <m:sty m:val="p"/>
                        </m:rPr>
                        <w:rPr>
                          <w:rFonts w:ascii="Cambria Math" w:hAnsi="Cambria Math"/>
                        </w:rPr>
                        <m:t>⋅</m:t>
                      </m:r>
                      <m:r>
                        <m:rPr>
                          <m:sty m:val="b"/>
                        </m:rPr>
                        <w:rPr>
                          <w:rFonts w:ascii="Cambria Math" w:hAnsi="Cambria Math"/>
                        </w:rPr>
                        <m:t>σ⋅</m:t>
                      </m:r>
                      <m:sSup>
                        <m:sSupPr>
                          <m:ctrlPr>
                            <w:rPr>
                              <w:rFonts w:ascii="Cambria Math" w:hAnsi="Cambria Math"/>
                              <w:b/>
                            </w:rPr>
                          </m:ctrlPr>
                        </m:sSupPr>
                        <m:e>
                          <m:r>
                            <m:rPr>
                              <m:sty m:val="b"/>
                            </m:rPr>
                            <w:rPr>
                              <w:rFonts w:ascii="Cambria Math" w:hAnsi="Cambria Math"/>
                            </w:rPr>
                            <m:t>F</m:t>
                          </m:r>
                        </m:e>
                        <m:sup>
                          <m:r>
                            <m:rPr>
                              <m:sty m:val="p"/>
                            </m:rPr>
                            <w:rPr>
                              <w:rFonts w:ascii="Cambria Math" w:hAnsi="Cambria Math"/>
                            </w:rPr>
                            <m:t>-T</m:t>
                          </m:r>
                        </m:sup>
                      </m:sSup>
                    </m:oMath>
                  </m:oMathPara>
                </w:p>
              </w:tc>
              <w:tc>
                <w:tcPr>
                  <w:tcW w:w="2604" w:type="dxa"/>
                  <w:tcBorders>
                    <w:top w:val="single" w:sz="4" w:space="0" w:color="auto"/>
                    <w:left w:val="single" w:sz="4" w:space="0" w:color="auto"/>
                    <w:bottom w:val="single" w:sz="4" w:space="0" w:color="auto"/>
                    <w:right w:val="single" w:sz="4" w:space="0" w:color="auto"/>
                  </w:tcBorders>
                </w:tcPr>
                <w:p w14:paraId="76F85F7B" w14:textId="77777777" w:rsidR="0007268D" w:rsidRDefault="0007268D" w:rsidP="0007268D">
                  <w:pPr>
                    <w:ind w:leftChars="20" w:left="43"/>
                  </w:pPr>
                  <m:oMathPara>
                    <m:oMath>
                      <m:r>
                        <m:rPr>
                          <m:sty m:val="b"/>
                        </m:rPr>
                        <w:rPr>
                          <w:rFonts w:ascii="Cambria Math" w:hAnsi="Cambria Math"/>
                        </w:rPr>
                        <m:t>P</m:t>
                      </m:r>
                      <m:r>
                        <m:rPr>
                          <m:sty m:val="p"/>
                        </m:rPr>
                        <w:rPr>
                          <w:rFonts w:ascii="Cambria Math" w:hAnsi="Cambria Math"/>
                        </w:rPr>
                        <m:t>⋅</m:t>
                      </m:r>
                      <m:sSup>
                        <m:sSupPr>
                          <m:ctrlPr>
                            <w:rPr>
                              <w:rFonts w:ascii="Cambria Math" w:hAnsi="Cambria Math"/>
                              <w:b/>
                            </w:rPr>
                          </m:ctrlPr>
                        </m:sSupPr>
                        <m:e>
                          <m:r>
                            <m:rPr>
                              <m:sty m:val="b"/>
                            </m:rPr>
                            <w:rPr>
                              <w:rFonts w:ascii="Cambria Math" w:hAnsi="Cambria Math"/>
                            </w:rPr>
                            <m:t>F</m:t>
                          </m:r>
                        </m:e>
                        <m:sup>
                          <m:r>
                            <m:rPr>
                              <m:sty m:val="p"/>
                            </m:rPr>
                            <w:rPr>
                              <w:rFonts w:ascii="Cambria Math" w:hAnsi="Cambria Math"/>
                            </w:rPr>
                            <m:t>-T</m:t>
                          </m:r>
                        </m:sup>
                      </m:sSup>
                    </m:oMath>
                  </m:oMathPara>
                </w:p>
              </w:tc>
              <w:tc>
                <w:tcPr>
                  <w:tcW w:w="2830" w:type="dxa"/>
                  <w:tcBorders>
                    <w:top w:val="single" w:sz="4" w:space="0" w:color="auto"/>
                    <w:left w:val="single" w:sz="4" w:space="0" w:color="auto"/>
                    <w:bottom w:val="single" w:sz="4" w:space="0" w:color="auto"/>
                    <w:right w:val="single" w:sz="4" w:space="0" w:color="auto"/>
                  </w:tcBorders>
                </w:tcPr>
                <w:p w14:paraId="3173DCE8" w14:textId="77777777" w:rsidR="0007268D" w:rsidRDefault="00E556D2" w:rsidP="00E556D2">
                  <w:pPr>
                    <w:ind w:leftChars="5" w:left="11"/>
                    <w:jc w:val="center"/>
                  </w:pPr>
                  <w:r>
                    <w:rPr>
                      <w:rFonts w:hint="eastAsia"/>
                    </w:rPr>
                    <w:t>－</w:t>
                  </w:r>
                </w:p>
              </w:tc>
            </w:tr>
            <w:tr w:rsidR="0007268D" w14:paraId="6D512F12" w14:textId="77777777" w:rsidTr="00CE43EF">
              <w:tc>
                <w:tcPr>
                  <w:tcW w:w="1514" w:type="dxa"/>
                  <w:tcBorders>
                    <w:top w:val="single" w:sz="4" w:space="0" w:color="auto"/>
                    <w:left w:val="single" w:sz="4" w:space="0" w:color="auto"/>
                    <w:bottom w:val="single" w:sz="4" w:space="0" w:color="auto"/>
                    <w:right w:val="single" w:sz="4" w:space="0" w:color="auto"/>
                  </w:tcBorders>
                </w:tcPr>
                <w:p w14:paraId="0DCE1D98" w14:textId="77777777" w:rsidR="0007268D" w:rsidRPr="00CE43EF" w:rsidRDefault="0007268D" w:rsidP="0007268D">
                  <m:oMathPara>
                    <m:oMath>
                      <m:r>
                        <m:rPr>
                          <m:sty m:val="b"/>
                        </m:rPr>
                        <w:rPr>
                          <w:rFonts w:ascii="Cambria Math" w:hAnsi="Cambria Math"/>
                        </w:rPr>
                        <m:t>τ</m:t>
                      </m:r>
                    </m:oMath>
                  </m:oMathPara>
                </w:p>
              </w:tc>
              <w:tc>
                <w:tcPr>
                  <w:tcW w:w="2170" w:type="dxa"/>
                  <w:tcBorders>
                    <w:top w:val="single" w:sz="4" w:space="0" w:color="auto"/>
                    <w:left w:val="single" w:sz="4" w:space="0" w:color="auto"/>
                    <w:bottom w:val="single" w:sz="4" w:space="0" w:color="auto"/>
                    <w:right w:val="single" w:sz="4" w:space="0" w:color="auto"/>
                  </w:tcBorders>
                </w:tcPr>
                <w:p w14:paraId="3751FE27" w14:textId="77777777" w:rsidR="0007268D" w:rsidRDefault="0007268D" w:rsidP="0007268D">
                  <w:pPr>
                    <w:ind w:leftChars="27" w:left="59"/>
                  </w:pPr>
                  <m:oMathPara>
                    <m:oMath>
                      <m:r>
                        <m:rPr>
                          <m:sty m:val="p"/>
                        </m:rPr>
                        <w:rPr>
                          <w:rFonts w:ascii="Cambria Math" w:hAnsi="Cambria Math"/>
                        </w:rPr>
                        <m:t>J</m:t>
                      </m:r>
                      <m:r>
                        <m:rPr>
                          <m:sty m:val="b"/>
                        </m:rPr>
                        <w:rPr>
                          <w:rFonts w:ascii="Cambria Math" w:hAnsi="Cambria Math"/>
                        </w:rPr>
                        <m:t>σ</m:t>
                      </m:r>
                    </m:oMath>
                  </m:oMathPara>
                </w:p>
              </w:tc>
              <w:tc>
                <w:tcPr>
                  <w:tcW w:w="2604" w:type="dxa"/>
                  <w:tcBorders>
                    <w:top w:val="single" w:sz="4" w:space="0" w:color="auto"/>
                    <w:left w:val="single" w:sz="4" w:space="0" w:color="auto"/>
                    <w:bottom w:val="single" w:sz="4" w:space="0" w:color="auto"/>
                    <w:right w:val="single" w:sz="4" w:space="0" w:color="auto"/>
                  </w:tcBorders>
                </w:tcPr>
                <w:p w14:paraId="5F8FDEE8" w14:textId="77777777" w:rsidR="0007268D" w:rsidRDefault="0007268D" w:rsidP="00CE43EF">
                  <w:pPr>
                    <w:ind w:leftChars="20" w:left="43"/>
                  </w:pPr>
                  <m:oMathPara>
                    <m:oMath>
                      <m:r>
                        <m:rPr>
                          <m:sty m:val="b"/>
                        </m:rPr>
                        <w:rPr>
                          <w:rFonts w:ascii="Cambria Math" w:hAnsi="Cambria Math"/>
                        </w:rPr>
                        <m:t>F</m:t>
                      </m:r>
                      <m:r>
                        <m:rPr>
                          <m:sty m:val="p"/>
                        </m:rPr>
                        <w:rPr>
                          <w:rFonts w:ascii="Cambria Math" w:hAnsi="Cambria Math"/>
                        </w:rPr>
                        <m:t>⋅</m:t>
                      </m:r>
                      <m:r>
                        <m:rPr>
                          <m:sty m:val="b"/>
                        </m:rPr>
                        <w:rPr>
                          <w:rFonts w:ascii="Cambria Math" w:hAnsi="Cambria Math"/>
                        </w:rPr>
                        <m:t>P</m:t>
                      </m:r>
                    </m:oMath>
                  </m:oMathPara>
                </w:p>
              </w:tc>
              <w:tc>
                <w:tcPr>
                  <w:tcW w:w="2830" w:type="dxa"/>
                  <w:tcBorders>
                    <w:top w:val="single" w:sz="4" w:space="0" w:color="auto"/>
                    <w:left w:val="single" w:sz="4" w:space="0" w:color="auto"/>
                    <w:bottom w:val="single" w:sz="4" w:space="0" w:color="auto"/>
                    <w:right w:val="single" w:sz="4" w:space="0" w:color="auto"/>
                  </w:tcBorders>
                </w:tcPr>
                <w:p w14:paraId="2D6741B9" w14:textId="77777777" w:rsidR="0007268D" w:rsidRDefault="00CE43EF" w:rsidP="0007268D">
                  <w:pPr>
                    <w:ind w:leftChars="5" w:left="11"/>
                  </w:pPr>
                  <m:oMathPara>
                    <m:oMath>
                      <m:r>
                        <m:rPr>
                          <m:sty m:val="b"/>
                        </m:rPr>
                        <w:rPr>
                          <w:rFonts w:ascii="Cambria Math" w:hAnsi="Cambria Math"/>
                        </w:rPr>
                        <m:t>F</m:t>
                      </m:r>
                      <m:r>
                        <m:rPr>
                          <m:sty m:val="p"/>
                        </m:rPr>
                        <w:rPr>
                          <w:rFonts w:ascii="Cambria Math" w:hAnsi="Cambria Math"/>
                        </w:rPr>
                        <m:t>⋅</m:t>
                      </m:r>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oMath>
                  </m:oMathPara>
                </w:p>
              </w:tc>
            </w:tr>
          </w:tbl>
          <w:p w14:paraId="5E87AFB6" w14:textId="77777777" w:rsidR="0007268D" w:rsidRDefault="0007268D" w:rsidP="0007268D">
            <w:pPr>
              <w:ind w:left="433"/>
            </w:pPr>
          </w:p>
        </w:tc>
      </w:tr>
    </w:tbl>
    <w:p w14:paraId="65535911" w14:textId="77777777" w:rsidR="0007268D" w:rsidRDefault="0007268D" w:rsidP="00380289"/>
    <w:tbl>
      <w:tblPr>
        <w:tblW w:w="0" w:type="auto"/>
        <w:tblBorders>
          <w:insideV w:val="single" w:sz="4" w:space="0" w:color="000000" w:themeColor="text1"/>
        </w:tblBorders>
        <w:tblLook w:val="04A0" w:firstRow="1" w:lastRow="0" w:firstColumn="1" w:lastColumn="0" w:noHBand="0" w:noVBand="1"/>
      </w:tblPr>
      <w:tblGrid>
        <w:gridCol w:w="9344"/>
      </w:tblGrid>
      <w:tr w:rsidR="00610394" w14:paraId="3B112A89" w14:textId="77777777" w:rsidTr="00610394">
        <w:tc>
          <w:tcPr>
            <w:tcW w:w="9944" w:type="dxa"/>
          </w:tcPr>
          <w:p w14:paraId="498CD697" w14:textId="77777777" w:rsidR="00610394" w:rsidRDefault="00B91D42" w:rsidP="00610394">
            <w:pPr>
              <w:jc w:val="center"/>
            </w:pPr>
            <w:r w:rsidRPr="00B91D42">
              <w:rPr>
                <w:noProof/>
              </w:rPr>
              <w:drawing>
                <wp:inline distT="0" distB="0" distL="0" distR="0" wp14:anchorId="470400B8" wp14:editId="7F9C6F14">
                  <wp:extent cx="4600575" cy="2952750"/>
                  <wp:effectExtent l="19050" t="0" r="0" b="0"/>
                  <wp:docPr id="3" name="オブジェクト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00575" cy="2952750"/>
                            <a:chOff x="2271713" y="1952625"/>
                            <a:chExt cx="4600575" cy="2952750"/>
                          </a:xfrm>
                        </a:grpSpPr>
                        <a:pic>
                          <a:nvPicPr>
                            <a:cNvPr id="1027" name="Picture 3"/>
                            <a:cNvPicPr>
                              <a:picLocks noChangeAspect="1" noChangeArrowheads="1"/>
                            </a:cNvPicPr>
                          </a:nvPicPr>
                          <a:blipFill>
                            <a:blip r:embed="rId11"/>
                            <a:srcRect/>
                            <a:stretch>
                              <a:fillRect/>
                            </a:stretch>
                          </a:blipFill>
                          <a:spPr bwMode="auto">
                            <a:xfrm>
                              <a:off x="2271713" y="1952625"/>
                              <a:ext cx="4600575" cy="2952750"/>
                            </a:xfrm>
                            <a:prstGeom prst="rect">
                              <a:avLst/>
                            </a:prstGeom>
                            <a:noFill/>
                            <a:ln w="9525">
                              <a:noFill/>
                              <a:miter lim="800000"/>
                              <a:headEnd/>
                              <a:tailEnd/>
                            </a:ln>
                          </a:spPr>
                        </a:pic>
                        <a:sp>
                          <a:nvSpPr>
                            <a:cNvPr id="9" name="テキスト ボックス 8"/>
                            <a:cNvSpPr txBox="1"/>
                          </a:nvSpPr>
                          <a:spPr>
                            <a:xfrm>
                              <a:off x="2501700" y="3133473"/>
                              <a:ext cx="316112" cy="276999"/>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sz="1200" dirty="0" err="1" smtClean="0">
                                    <a:latin typeface="HGPｺﾞｼｯｸE" pitchFamily="50" charset="-128"/>
                                    <a:ea typeface="HGPｺﾞｼｯｸE" pitchFamily="50" charset="-128"/>
                                  </a:rPr>
                                  <a:t>df</a:t>
                                </a:r>
                                <a:endParaRPr kumimoji="1" lang="ja-JP" altLang="en-US" sz="1200" dirty="0">
                                  <a:latin typeface="HGPｺﾞｼｯｸE" pitchFamily="50" charset="-128"/>
                                  <a:ea typeface="HGPｺﾞｼｯｸE" pitchFamily="50" charset="-128"/>
                                </a:endParaRPr>
                              </a:p>
                            </a:txBody>
                            <a:useSpRect/>
                          </a:txSp>
                        </a:sp>
                        <a:sp>
                          <a:nvSpPr>
                            <a:cNvPr id="10" name="テキスト ボックス 9"/>
                            <a:cNvSpPr txBox="1"/>
                          </a:nvSpPr>
                          <a:spPr>
                            <a:xfrm>
                              <a:off x="4723511" y="2783870"/>
                              <a:ext cx="316112" cy="276999"/>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sz="1200" dirty="0" err="1" smtClean="0">
                                    <a:latin typeface="HGPｺﾞｼｯｸE" pitchFamily="50" charset="-128"/>
                                    <a:ea typeface="HGPｺﾞｼｯｸE" pitchFamily="50" charset="-128"/>
                                  </a:rPr>
                                  <a:t>df</a:t>
                                </a:r>
                                <a:endParaRPr kumimoji="1" lang="ja-JP" altLang="en-US" sz="1200" dirty="0">
                                  <a:latin typeface="HGPｺﾞｼｯｸE" pitchFamily="50" charset="-128"/>
                                  <a:ea typeface="HGPｺﾞｼｯｸE" pitchFamily="50" charset="-128"/>
                                </a:endParaRPr>
                              </a:p>
                            </a:txBody>
                            <a:useSpRect/>
                          </a:txSp>
                        </a:sp>
                        <a:sp>
                          <a:nvSpPr>
                            <a:cNvPr id="11" name="テキスト ボックス 10"/>
                            <a:cNvSpPr txBox="1"/>
                          </a:nvSpPr>
                          <a:spPr>
                            <a:xfrm>
                              <a:off x="2987824" y="3717032"/>
                              <a:ext cx="333746" cy="261610"/>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sz="1100" dirty="0" err="1" smtClean="0">
                                    <a:latin typeface="HGPｺﾞｼｯｸE" pitchFamily="50" charset="-128"/>
                                    <a:ea typeface="HGPｺﾞｼｯｸE" pitchFamily="50" charset="-128"/>
                                  </a:rPr>
                                  <a:t>dS</a:t>
                                </a:r>
                                <a:endParaRPr kumimoji="1" lang="ja-JP" altLang="en-US" sz="1100" dirty="0">
                                  <a:latin typeface="HGPｺﾞｼｯｸE" pitchFamily="50" charset="-128"/>
                                  <a:ea typeface="HGPｺﾞｼｯｸE" pitchFamily="50" charset="-128"/>
                                </a:endParaRPr>
                              </a:p>
                            </a:txBody>
                            <a:useSpRect/>
                          </a:txSp>
                        </a:sp>
                        <a:sp>
                          <a:nvSpPr>
                            <a:cNvPr id="12" name="テキスト ボックス 11"/>
                            <a:cNvSpPr txBox="1"/>
                          </a:nvSpPr>
                          <a:spPr>
                            <a:xfrm>
                              <a:off x="5121026" y="3371982"/>
                              <a:ext cx="333746" cy="261610"/>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sz="1100" dirty="0" err="1" smtClean="0">
                                    <a:latin typeface="HGPｺﾞｼｯｸE" pitchFamily="50" charset="-128"/>
                                    <a:ea typeface="HGPｺﾞｼｯｸE" pitchFamily="50" charset="-128"/>
                                  </a:rPr>
                                  <a:t>ds</a:t>
                                </a:r>
                                <a:endParaRPr kumimoji="1" lang="ja-JP" altLang="en-US" sz="1100" dirty="0">
                                  <a:latin typeface="HGPｺﾞｼｯｸE" pitchFamily="50" charset="-128"/>
                                  <a:ea typeface="HGPｺﾞｼｯｸE" pitchFamily="50" charset="-128"/>
                                </a:endParaRPr>
                              </a:p>
                            </a:txBody>
                            <a:useSpRect/>
                          </a:txSp>
                        </a:sp>
                        <a:pic>
                          <a:nvPicPr>
                            <a:cNvPr id="1028" name="Picture 4"/>
                            <a:cNvPicPr>
                              <a:picLocks noChangeAspect="1" noChangeArrowheads="1"/>
                            </a:cNvPicPr>
                          </a:nvPicPr>
                          <a:blipFill>
                            <a:blip r:embed="rId12"/>
                            <a:srcRect/>
                            <a:stretch>
                              <a:fillRect/>
                            </a:stretch>
                          </a:blipFill>
                          <a:spPr bwMode="auto">
                            <a:xfrm>
                              <a:off x="4283968" y="2204864"/>
                              <a:ext cx="228600" cy="228600"/>
                            </a:xfrm>
                            <a:prstGeom prst="rect">
                              <a:avLst/>
                            </a:prstGeom>
                            <a:noFill/>
                            <a:ln w="9525">
                              <a:noFill/>
                              <a:miter lim="800000"/>
                              <a:headEnd/>
                              <a:tailEnd/>
                            </a:ln>
                          </a:spPr>
                        </a:pic>
                      </lc:lockedCanvas>
                    </a:graphicData>
                  </a:graphic>
                </wp:inline>
              </w:drawing>
            </w:r>
          </w:p>
        </w:tc>
      </w:tr>
      <w:tr w:rsidR="00610394" w14:paraId="4A074D4C" w14:textId="77777777" w:rsidTr="00610394">
        <w:tc>
          <w:tcPr>
            <w:tcW w:w="9944" w:type="dxa"/>
          </w:tcPr>
          <w:p w14:paraId="1C998EC8" w14:textId="77777777" w:rsidR="00610394" w:rsidRDefault="00610394" w:rsidP="00AB3C86">
            <w:pPr>
              <w:pStyle w:val="af"/>
              <w:framePr w:hSpace="0" w:wrap="auto" w:vAnchor="margin" w:hAnchor="text" w:yAlign="inline"/>
              <w:spacing w:before="180" w:after="180"/>
            </w:pPr>
            <w:bookmarkStart w:id="32" w:name="_Ref224533237"/>
            <w:bookmarkStart w:id="33" w:name="_Toc224536460"/>
            <w:r>
              <w:rPr>
                <w:rFonts w:hint="eastAsia"/>
              </w:rPr>
              <w:lastRenderedPageBreak/>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3</w:t>
            </w:r>
            <w:r w:rsidR="003F4D63">
              <w:fldChar w:fldCharType="end"/>
            </w:r>
            <w:bookmarkEnd w:id="32"/>
            <w:r>
              <w:rPr>
                <w:rFonts w:hint="eastAsia"/>
              </w:rPr>
              <w:t xml:space="preserve"> </w:t>
            </w:r>
            <w:r>
              <w:rPr>
                <w:rFonts w:hint="eastAsia"/>
              </w:rPr>
              <w:t>応力の変換の概念図</w:t>
            </w:r>
            <w:bookmarkEnd w:id="33"/>
          </w:p>
        </w:tc>
      </w:tr>
    </w:tbl>
    <w:p w14:paraId="152D30C2" w14:textId="77777777" w:rsidR="00610394" w:rsidRDefault="00610394" w:rsidP="00380289"/>
    <w:p w14:paraId="01B43548" w14:textId="77777777" w:rsidR="00380289" w:rsidRDefault="0007268D" w:rsidP="00380289">
      <w:r>
        <w:rPr>
          <w:rFonts w:hint="eastAsia"/>
        </w:rPr>
        <w:t xml:space="preserve">　各種</w:t>
      </w:r>
      <w:r w:rsidR="00380289">
        <w:rPr>
          <w:rFonts w:hint="eastAsia"/>
        </w:rPr>
        <w:t>応力は変形の関数に対して相互関係があり、</w:t>
      </w:r>
      <w:r w:rsidR="00FD4214">
        <w:fldChar w:fldCharType="begin"/>
      </w:r>
      <w:r w:rsidR="00FD4214">
        <w:instrText xml:space="preserve"> REF _Ref224537962 \h  \* MERGEFORMAT </w:instrText>
      </w:r>
      <w:r w:rsidR="00FD4214">
        <w:fldChar w:fldCharType="separate"/>
      </w:r>
      <w:r w:rsidR="00114A13" w:rsidRPr="00114A13">
        <w:rPr>
          <w:rFonts w:ascii="ＭＳ Ｐゴシック" w:eastAsia="ＭＳ Ｐゴシック" w:hAnsi="ＭＳ Ｐゴシック" w:hint="eastAsia"/>
        </w:rPr>
        <w:t>表</w:t>
      </w:r>
      <w:r w:rsidR="00114A13">
        <w:rPr>
          <w:rFonts w:hint="eastAsia"/>
        </w:rPr>
        <w:t xml:space="preserve"> </w:t>
      </w:r>
      <w:r w:rsidR="00114A13">
        <w:rPr>
          <w:noProof/>
        </w:rPr>
        <w:t>2.2.1</w:t>
      </w:r>
      <w:r w:rsidR="00FD4214">
        <w:fldChar w:fldCharType="end"/>
      </w:r>
      <w:r w:rsidR="00380289">
        <w:rPr>
          <w:rFonts w:hint="eastAsia"/>
        </w:rPr>
        <w:t>にてその関係を</w:t>
      </w:r>
      <w:r w:rsidR="00943C54">
        <w:rPr>
          <w:rFonts w:hint="eastAsia"/>
        </w:rPr>
        <w:t>示</w:t>
      </w:r>
      <w:r w:rsidR="00380289">
        <w:rPr>
          <w:rFonts w:hint="eastAsia"/>
        </w:rPr>
        <w:t>す。</w:t>
      </w:r>
      <w:r>
        <w:rPr>
          <w:rFonts w:hint="eastAsia"/>
        </w:rPr>
        <w:t>このような関係式は参照配置の法線と現配置の法線の関係を表す</w:t>
      </w:r>
      <w:r>
        <w:rPr>
          <w:rFonts w:hint="eastAsia"/>
        </w:rPr>
        <w:t>Nanson</w:t>
      </w:r>
      <w:r>
        <w:rPr>
          <w:rFonts w:hint="eastAsia"/>
        </w:rPr>
        <w:t>の関係式を用いて上式</w:t>
      </w:r>
      <w:r w:rsidR="00FD4214">
        <w:fldChar w:fldCharType="begin"/>
      </w:r>
      <w:r w:rsidR="00FD4214">
        <w:instrText xml:space="preserve"> REF _Ref224532877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2.2.37</w:t>
      </w:r>
      <w:r w:rsidR="00114A13" w:rsidRPr="00114A13">
        <w:rPr>
          <w:rFonts w:asciiTheme="majorHAnsi" w:hAnsiTheme="majorHAnsi" w:cstheme="majorHAnsi" w:hint="eastAsia"/>
          <w:noProof/>
        </w:rPr>
        <w:t>)</w:t>
      </w:r>
      <w:r w:rsidR="00FD4214">
        <w:fldChar w:fldCharType="end"/>
      </w:r>
      <w:r>
        <w:rPr>
          <w:rFonts w:hint="eastAsia"/>
        </w:rPr>
        <w:t>～</w:t>
      </w:r>
      <w:r w:rsidR="00FD4214">
        <w:fldChar w:fldCharType="begin"/>
      </w:r>
      <w:r w:rsidR="00FD4214">
        <w:instrText xml:space="preserve"> REF _Ref224532896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2.2.39</w:t>
      </w:r>
      <w:r w:rsidR="00114A13" w:rsidRPr="00114A13">
        <w:rPr>
          <w:rFonts w:asciiTheme="majorHAnsi" w:hAnsiTheme="majorHAnsi" w:cstheme="majorHAnsi" w:hint="eastAsia"/>
          <w:noProof/>
        </w:rPr>
        <w:t>)</w:t>
      </w:r>
      <w:r w:rsidR="00FD4214">
        <w:fldChar w:fldCharType="end"/>
      </w:r>
      <w:r>
        <w:rPr>
          <w:rFonts w:hint="eastAsia"/>
        </w:rPr>
        <w:t>のような関係になる。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7268D" w14:paraId="73462E9E" w14:textId="77777777" w:rsidTr="0007268D">
        <w:tc>
          <w:tcPr>
            <w:tcW w:w="8788" w:type="dxa"/>
          </w:tcPr>
          <w:p w14:paraId="796CC479" w14:textId="77777777" w:rsidR="0007268D" w:rsidRPr="00C93AC5" w:rsidRDefault="00964930" w:rsidP="00610394">
            <w:pPr>
              <w:pStyle w:val="ae"/>
              <w:spacing w:before="180" w:after="180"/>
              <w:ind w:left="433"/>
              <w:rPr>
                <w:vertAlign w:val="subscript"/>
              </w:rPr>
            </w:pPr>
            <m:oMathPara>
              <m:oMath>
                <m:r>
                  <m:rPr>
                    <m:sty m:val="b"/>
                  </m:rPr>
                  <w:rPr>
                    <w:rFonts w:ascii="Cambria Math" w:hAnsi="Cambria Math"/>
                  </w:rPr>
                  <m:t xml:space="preserve">n </m:t>
                </m:r>
                <m:r>
                  <m:rPr>
                    <m:sty m:val="p"/>
                  </m:rPr>
                  <w:rPr>
                    <w:rFonts w:ascii="Cambria Math" w:hAnsi="Cambria Math"/>
                  </w:rPr>
                  <m:t xml:space="preserve">dΓ=J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b"/>
                  </m:rPr>
                  <w:rPr>
                    <w:rFonts w:ascii="Cambria Math" w:hAnsi="Cambria Math"/>
                  </w:rPr>
                  <m:t xml:space="preserve">N </m:t>
                </m:r>
                <m:r>
                  <m:rPr>
                    <m:sty m:val="p"/>
                  </m:rPr>
                  <w:rPr>
                    <w:rFonts w:ascii="Cambria Math" w:hAnsi="Cambria Math"/>
                  </w:rPr>
                  <m:t>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 xml:space="preserve">=dΓ=J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ij</m:t>
                    </m:r>
                  </m:sub>
                  <m:sup>
                    <m:r>
                      <m:rPr>
                        <m:sty m:val="p"/>
                      </m:rPr>
                      <w:rPr>
                        <w:rFonts w:ascii="Cambria Math" w:hAnsi="Cambria Math"/>
                      </w:rPr>
                      <m:t>-1</m:t>
                    </m:r>
                  </m:sup>
                </m:sSub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m:oMathPara>
          </w:p>
        </w:tc>
        <w:tc>
          <w:tcPr>
            <w:tcW w:w="1162" w:type="dxa"/>
            <w:vAlign w:val="center"/>
          </w:tcPr>
          <w:p w14:paraId="5CBA5470" w14:textId="77777777" w:rsidR="0007268D"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40</w:t>
            </w:r>
            <w:r w:rsidR="003F4D63">
              <w:fldChar w:fldCharType="end"/>
            </w:r>
            <w:r>
              <w:rPr>
                <w:rFonts w:hint="eastAsia"/>
              </w:rPr>
              <w:t>)</w:t>
            </w:r>
          </w:p>
        </w:tc>
      </w:tr>
    </w:tbl>
    <w:p w14:paraId="66774CBF" w14:textId="77777777" w:rsidR="0007268D" w:rsidRDefault="00577698" w:rsidP="00380289">
      <w:r>
        <w:rPr>
          <w:rFonts w:hint="eastAsia"/>
        </w:rPr>
        <w:t xml:space="preserve">　応力を考える上で、初めに</w:t>
      </w:r>
      <w:r>
        <w:rPr>
          <w:rFonts w:hint="eastAsia"/>
        </w:rPr>
        <w:t>Cauchy</w:t>
      </w:r>
      <w:r>
        <w:rPr>
          <w:rFonts w:hint="eastAsia"/>
        </w:rPr>
        <w:t>応力</w:t>
      </w:r>
      <m:oMath>
        <m:r>
          <m:rPr>
            <m:sty m:val="b"/>
          </m:rPr>
          <w:rPr>
            <w:rFonts w:ascii="Cambria Math" w:hAnsi="Cambria Math"/>
          </w:rPr>
          <m:t xml:space="preserve"> σ </m:t>
        </m:r>
      </m:oMath>
      <w:r>
        <w:rPr>
          <w:rFonts w:hint="eastAsia"/>
        </w:rPr>
        <w:t>と公称応力</w:t>
      </w:r>
      <m:oMath>
        <m:r>
          <m:rPr>
            <m:sty m:val="p"/>
          </m:rPr>
          <w:rPr>
            <w:rFonts w:ascii="Cambria Math" w:hAnsi="Cambria Math"/>
          </w:rPr>
          <m:t xml:space="preserve"> </m:t>
        </m:r>
        <m:r>
          <m:rPr>
            <m:sty m:val="b"/>
          </m:rPr>
          <w:rPr>
            <w:rFonts w:ascii="Cambria Math" w:hAnsi="Cambria Math"/>
          </w:rPr>
          <m:t xml:space="preserve">P </m:t>
        </m:r>
      </m:oMath>
      <w:r w:rsidR="00180259">
        <w:rPr>
          <w:rFonts w:hint="eastAsia"/>
        </w:rPr>
        <w:t>は</w:t>
      </w:r>
      <m:oMath>
        <m:r>
          <m:rPr>
            <m:sty m:val="p"/>
          </m:rPr>
          <w:rPr>
            <w:rFonts w:ascii="Cambria Math" w:hAnsi="Cambria Math"/>
          </w:rPr>
          <m:t xml:space="preserve"> d</m:t>
        </m:r>
        <m:r>
          <m:rPr>
            <m:sty m:val="b"/>
          </m:rPr>
          <w:rPr>
            <w:rFonts w:ascii="Cambria Math" w:hAnsi="Cambria Math"/>
          </w:rPr>
          <m:t xml:space="preserve">f </m:t>
        </m:r>
      </m:oMath>
      <w:r w:rsidR="00180259">
        <w:rPr>
          <w:rFonts w:hint="eastAsia"/>
        </w:rPr>
        <w:t>で表され、</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77698" w14:paraId="5AE1C38B" w14:textId="77777777" w:rsidTr="009E4ABE">
        <w:tc>
          <w:tcPr>
            <w:tcW w:w="8788" w:type="dxa"/>
          </w:tcPr>
          <w:p w14:paraId="09C82437" w14:textId="77777777" w:rsidR="00577698" w:rsidRPr="00C93AC5" w:rsidRDefault="002D70D7" w:rsidP="00610394">
            <w:pPr>
              <w:pStyle w:val="ae"/>
              <w:spacing w:before="180" w:after="180"/>
              <w:ind w:left="433"/>
              <w:rPr>
                <w:vertAlign w:val="subscript"/>
              </w:rPr>
            </w:pPr>
            <m:oMathPara>
              <m:oMath>
                <m:r>
                  <m:rPr>
                    <m:sty m:val="p"/>
                  </m:rPr>
                  <w:rPr>
                    <w:rFonts w:ascii="Cambria Math" w:hAnsi="Cambria Math"/>
                  </w:rPr>
                  <m:t>d</m:t>
                </m:r>
                <m:r>
                  <m:rPr>
                    <m:sty m:val="b"/>
                  </m:rPr>
                  <w:rPr>
                    <w:rFonts w:ascii="Cambria Math" w:hAnsi="Cambria Math"/>
                  </w:rPr>
                  <m:t xml:space="preserve">f=σ n </m:t>
                </m:r>
                <m:r>
                  <m:rPr>
                    <m:sty m:val="p"/>
                  </m:rPr>
                  <w:rPr>
                    <w:rFonts w:ascii="Cambria Math" w:hAnsi="Cambria Math"/>
                  </w:rPr>
                  <m:t>dΓ=</m:t>
                </m:r>
                <m:r>
                  <m:rPr>
                    <m:sty m:val="b"/>
                  </m:rPr>
                  <w:rPr>
                    <w:rFonts w:ascii="Cambria Math" w:hAnsi="Cambria Math"/>
                  </w:rPr>
                  <m:t>P</m:t>
                </m:r>
                <m:r>
                  <m:rPr>
                    <m:sty m:val="p"/>
                  </m:rPr>
                  <w:rPr>
                    <w:rFonts w:ascii="Cambria Math" w:hAnsi="Cambria Math"/>
                  </w:rPr>
                  <m:t xml:space="preserve"> </m:t>
                </m:r>
                <m:r>
                  <m:rPr>
                    <m:sty m:val="b"/>
                  </m:rPr>
                  <w:rPr>
                    <w:rFonts w:ascii="Cambria Math" w:hAnsi="Cambria Math"/>
                  </w:rPr>
                  <m:t>N</m:t>
                </m:r>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m:oMathPara>
          </w:p>
        </w:tc>
        <w:tc>
          <w:tcPr>
            <w:tcW w:w="1162" w:type="dxa"/>
            <w:vAlign w:val="center"/>
          </w:tcPr>
          <w:p w14:paraId="5E2209E0" w14:textId="77777777" w:rsidR="00577698"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41</w:t>
            </w:r>
            <w:r w:rsidR="003F4D63">
              <w:fldChar w:fldCharType="end"/>
            </w:r>
            <w:r>
              <w:rPr>
                <w:rFonts w:hint="eastAsia"/>
              </w:rPr>
              <w:t>)</w:t>
            </w:r>
          </w:p>
        </w:tc>
      </w:tr>
    </w:tbl>
    <w:p w14:paraId="22179E4A" w14:textId="77777777" w:rsidR="002D70D7" w:rsidRPr="00577698" w:rsidRDefault="00180259" w:rsidP="00380289">
      <w:r>
        <w:rPr>
          <w:rFonts w:hint="eastAsia"/>
        </w:rPr>
        <w:t>となる。ここで、公称応力は第</w:t>
      </w:r>
      <w:r w:rsidR="00B85F63">
        <w:rPr>
          <w:rFonts w:hint="eastAsia"/>
        </w:rPr>
        <w:t>1</w:t>
      </w:r>
      <w:r>
        <w:rPr>
          <w:rFonts w:hint="eastAsia"/>
        </w:rPr>
        <w:t>Piola-Kirchhoff</w:t>
      </w:r>
      <w:r>
        <w:rPr>
          <w:rFonts w:hint="eastAsia"/>
        </w:rPr>
        <w:t>応力と呼ばれることもある。このとき、</w:t>
      </w:r>
      <w:r>
        <w:rPr>
          <w:rFonts w:hint="eastAsia"/>
        </w:rPr>
        <w:t>Nanson</w:t>
      </w:r>
      <w:r>
        <w:rPr>
          <w:rFonts w:hint="eastAsia"/>
        </w:rPr>
        <w:t>の関係式を用いて、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80259" w14:paraId="18F459F4" w14:textId="77777777" w:rsidTr="009E4ABE">
        <w:tc>
          <w:tcPr>
            <w:tcW w:w="8788" w:type="dxa"/>
          </w:tcPr>
          <w:p w14:paraId="7F203AD8" w14:textId="77777777" w:rsidR="00180259" w:rsidRPr="00C93AC5" w:rsidRDefault="002D70D7" w:rsidP="00610394">
            <w:pPr>
              <w:pStyle w:val="ae"/>
              <w:spacing w:before="180" w:after="180"/>
              <w:ind w:left="433"/>
              <w:rPr>
                <w:vertAlign w:val="subscript"/>
              </w:rPr>
            </w:pPr>
            <m:oMathPara>
              <m:oMath>
                <m:r>
                  <m:rPr>
                    <m:sty m:val="p"/>
                  </m:rPr>
                  <w:rPr>
                    <w:rFonts w:ascii="Cambria Math" w:hAnsi="Cambria Math"/>
                  </w:rPr>
                  <m:t xml:space="preserve">J </m:t>
                </m:r>
                <m:r>
                  <m:rPr>
                    <m:sty m:val="b"/>
                  </m:rPr>
                  <w:rPr>
                    <w:rFonts w:ascii="Cambria Math" w:hAnsi="Cambria Math"/>
                  </w:rPr>
                  <m:t>σ</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F N </m:t>
                    </m:r>
                  </m:e>
                </m:d>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m:t>
                </m:r>
                <m:r>
                  <m:rPr>
                    <m:sty m:val="b"/>
                  </m:rPr>
                  <w:rPr>
                    <w:rFonts w:ascii="Cambria Math" w:hAnsi="Cambria Math"/>
                  </w:rPr>
                  <m:t>P</m:t>
                </m:r>
                <m:r>
                  <m:rPr>
                    <m:sty m:val="p"/>
                  </m:rPr>
                  <w:rPr>
                    <w:rFonts w:ascii="Cambria Math" w:hAnsi="Cambria Math"/>
                  </w:rPr>
                  <m:t xml:space="preserve"> </m:t>
                </m:r>
                <m:r>
                  <m:rPr>
                    <m:sty m:val="b"/>
                  </m:rPr>
                  <w:rPr>
                    <w:rFonts w:ascii="Cambria Math" w:hAnsi="Cambria Math"/>
                  </w:rPr>
                  <m:t>N</m:t>
                </m:r>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m:oMathPara>
          </w:p>
        </w:tc>
        <w:tc>
          <w:tcPr>
            <w:tcW w:w="1162" w:type="dxa"/>
            <w:vAlign w:val="center"/>
          </w:tcPr>
          <w:p w14:paraId="127E78FE" w14:textId="77777777" w:rsidR="00180259"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42</w:t>
            </w:r>
            <w:r w:rsidR="003F4D63">
              <w:fldChar w:fldCharType="end"/>
            </w:r>
            <w:r>
              <w:rPr>
                <w:rFonts w:hint="eastAsia"/>
              </w:rPr>
              <w:t>)</w:t>
            </w:r>
          </w:p>
        </w:tc>
      </w:tr>
    </w:tbl>
    <w:p w14:paraId="712BA986" w14:textId="77777777" w:rsidR="002D70D7" w:rsidRPr="0007268D" w:rsidRDefault="00180259" w:rsidP="00380289">
      <w:r>
        <w:rPr>
          <w:rFonts w:hint="eastAsia"/>
        </w:rPr>
        <w:t>となり、以下の式が成り立つ。</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80259" w14:paraId="09AC2577" w14:textId="77777777" w:rsidTr="009E4ABE">
        <w:tc>
          <w:tcPr>
            <w:tcW w:w="8788" w:type="dxa"/>
          </w:tcPr>
          <w:p w14:paraId="33136940" w14:textId="77777777" w:rsidR="00180259" w:rsidRPr="00C93AC5" w:rsidRDefault="002D70D7" w:rsidP="00180259">
            <w:pPr>
              <w:pStyle w:val="ae"/>
              <w:spacing w:before="180" w:after="180"/>
              <w:ind w:left="433"/>
              <w:rPr>
                <w:vertAlign w:val="subscript"/>
              </w:rPr>
            </w:pPr>
            <m:oMathPara>
              <m:oMath>
                <m:r>
                  <m:rPr>
                    <m:sty m:val="b"/>
                  </m:rPr>
                  <w:rPr>
                    <w:rFonts w:ascii="Cambria Math" w:hAnsi="Cambria Math"/>
                  </w:rPr>
                  <m:t>P</m:t>
                </m:r>
                <m:r>
                  <m:rPr>
                    <m:sty m:val="p"/>
                  </m:rPr>
                  <w:rPr>
                    <w:rFonts w:ascii="Cambria Math" w:hAnsi="Cambria Math"/>
                  </w:rPr>
                  <m:t xml:space="preserve">= J </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 xml:space="preserve">=J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kj</m:t>
                    </m:r>
                  </m:sub>
                  <m:sup>
                    <m:r>
                      <m:rPr>
                        <m:sty m:val="p"/>
                      </m:rPr>
                      <w:rPr>
                        <w:rFonts w:ascii="Cambria Math" w:hAnsi="Cambria Math"/>
                      </w:rPr>
                      <m:t>-1</m:t>
                    </m:r>
                  </m:sup>
                </m:sSub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 xml:space="preserve">=J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den>
                </m:f>
              </m:oMath>
            </m:oMathPara>
          </w:p>
        </w:tc>
        <w:tc>
          <w:tcPr>
            <w:tcW w:w="1162" w:type="dxa"/>
            <w:vAlign w:val="center"/>
          </w:tcPr>
          <w:p w14:paraId="0AB98190" w14:textId="77777777" w:rsidR="00180259" w:rsidRDefault="004125C5" w:rsidP="00151DB5">
            <w:pPr>
              <w:pStyle w:val="af"/>
              <w:framePr w:hSpace="0" w:wrap="auto" w:vAnchor="margin" w:hAnchor="text" w:yAlign="inline"/>
              <w:spacing w:before="180" w:after="180"/>
            </w:pPr>
            <w:bookmarkStart w:id="34" w:name="_Ref22453290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43</w:t>
            </w:r>
            <w:r w:rsidR="003F4D63">
              <w:fldChar w:fldCharType="end"/>
            </w:r>
            <w:r>
              <w:rPr>
                <w:rFonts w:hint="eastAsia"/>
              </w:rPr>
              <w:t>)</w:t>
            </w:r>
            <w:bookmarkEnd w:id="34"/>
          </w:p>
        </w:tc>
      </w:tr>
    </w:tbl>
    <w:p w14:paraId="2C2609E4" w14:textId="77777777" w:rsidR="00A023F7" w:rsidRPr="00577698" w:rsidRDefault="00180259" w:rsidP="00380289">
      <w:r>
        <w:rPr>
          <w:rFonts w:hint="eastAsia"/>
        </w:rPr>
        <w:t>このとき、上式</w:t>
      </w:r>
      <w:r w:rsidR="00FD4214">
        <w:fldChar w:fldCharType="begin"/>
      </w:r>
      <w:r w:rsidR="00FD4214">
        <w:instrText xml:space="preserve"> REF _Ref224532903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2.2.43</w:t>
      </w:r>
      <w:r w:rsidR="00114A13" w:rsidRPr="00114A13">
        <w:rPr>
          <w:rFonts w:asciiTheme="majorHAnsi" w:hAnsiTheme="majorHAnsi" w:cstheme="majorHAnsi" w:hint="eastAsia"/>
          <w:noProof/>
        </w:rPr>
        <w:t>)</w:t>
      </w:r>
      <w:r w:rsidR="00FD4214">
        <w:fldChar w:fldCharType="end"/>
      </w:r>
      <w:r>
        <w:rPr>
          <w:rFonts w:hint="eastAsia"/>
        </w:rPr>
        <w:t>から公称応力</w:t>
      </w:r>
      <m:oMath>
        <m:r>
          <m:rPr>
            <m:sty m:val="p"/>
          </m:rPr>
          <w:rPr>
            <w:rFonts w:ascii="Cambria Math" w:hAnsi="Cambria Math"/>
          </w:rPr>
          <m:t xml:space="preserve"> </m:t>
        </m:r>
        <m:r>
          <m:rPr>
            <m:sty m:val="b"/>
          </m:rPr>
          <w:rPr>
            <w:rFonts w:ascii="Cambria Math" w:hAnsi="Cambria Math"/>
          </w:rPr>
          <m:t xml:space="preserve">P </m:t>
        </m:r>
      </m:oMath>
      <w:r>
        <w:rPr>
          <w:rFonts w:hint="eastAsia"/>
        </w:rPr>
        <w:t>は非対称なテンソルであることが分かる。また、公称応力</w:t>
      </w:r>
      <m:oMath>
        <m:r>
          <m:rPr>
            <m:sty m:val="p"/>
          </m:rPr>
          <w:rPr>
            <w:rFonts w:ascii="Cambria Math" w:hAnsi="Cambria Math"/>
          </w:rPr>
          <m:t xml:space="preserve"> </m:t>
        </m:r>
        <m:r>
          <m:rPr>
            <m:sty m:val="b"/>
          </m:rPr>
          <w:rPr>
            <w:rFonts w:ascii="Cambria Math" w:hAnsi="Cambria Math"/>
          </w:rPr>
          <m:t xml:space="preserve">P </m:t>
        </m:r>
      </m:oMath>
      <w:r>
        <w:rPr>
          <w:rFonts w:hint="eastAsia"/>
        </w:rPr>
        <w:t>は</w:t>
      </w:r>
      <m:oMath>
        <m:r>
          <m:rPr>
            <m:sty m:val="p"/>
          </m:rPr>
          <w:rPr>
            <w:rFonts w:ascii="Cambria Math" w:hAnsi="Cambria Math"/>
          </w:rPr>
          <m:t xml:space="preserve"> </m:t>
        </m:r>
        <m:r>
          <m:rPr>
            <m:sty m:val="b"/>
          </m:rPr>
          <w:rPr>
            <w:rFonts w:ascii="Cambria Math" w:hAnsi="Cambria Math"/>
          </w:rPr>
          <m:t xml:space="preserve">F </m:t>
        </m:r>
      </m:oMath>
      <w:r>
        <w:rPr>
          <w:rFonts w:hint="eastAsia"/>
        </w:rPr>
        <w:t>をかけることにより第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S</m:t>
        </m:r>
        <m:r>
          <m:rPr>
            <m:sty m:val="p"/>
          </m:rPr>
          <w:rPr>
            <w:rFonts w:ascii="Cambria Math" w:hAnsi="Cambria Math"/>
          </w:rPr>
          <m:t xml:space="preserve"> </m:t>
        </m:r>
      </m:oMath>
      <w:r>
        <w:rPr>
          <w:rFonts w:hint="eastAsia"/>
        </w:rPr>
        <w:t>に変換される。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97CB3" w14:paraId="72932FEE" w14:textId="77777777" w:rsidTr="00497CB3">
        <w:tc>
          <w:tcPr>
            <w:tcW w:w="8562" w:type="dxa"/>
          </w:tcPr>
          <w:p w14:paraId="4A564A7E" w14:textId="77777777" w:rsidR="00497CB3" w:rsidRPr="00C93AC5" w:rsidRDefault="00497CB3" w:rsidP="00610394">
            <w:pPr>
              <w:pStyle w:val="ae"/>
              <w:spacing w:before="180" w:after="180"/>
              <w:ind w:left="433"/>
              <w:rPr>
                <w:vertAlign w:val="subscript"/>
              </w:rPr>
            </w:pPr>
            <m:oMathPara>
              <m:oMath>
                <m:r>
                  <m:rPr>
                    <m:sty m:val="p"/>
                  </m:rPr>
                  <w:rPr>
                    <w:rFonts w:ascii="Cambria Math" w:hAnsi="Cambria Math"/>
                  </w:rPr>
                  <m:t>d</m:t>
                </m:r>
                <m:r>
                  <m:rPr>
                    <m:sty m:val="b"/>
                  </m:rPr>
                  <w:rPr>
                    <w:rFonts w:ascii="Cambria Math" w:hAnsi="Cambria Math"/>
                  </w:rPr>
                  <m:t>f</m:t>
                </m:r>
                <m:r>
                  <m:rPr>
                    <m:sty m:val="p"/>
                  </m:rPr>
                  <w:rPr>
                    <w:rFonts w:ascii="Cambria Math" w:hAnsi="Cambria Math"/>
                  </w:rPr>
                  <m:t>=</m:t>
                </m:r>
                <m:r>
                  <m:rPr>
                    <m:sty m:val="b"/>
                  </m:rPr>
                  <w:rPr>
                    <w:rFonts w:ascii="Cambria Math" w:hAnsi="Cambria Math"/>
                  </w:rPr>
                  <m:t>F</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N</m:t>
                    </m:r>
                    <m:r>
                      <m:rPr>
                        <m:sty m:val="p"/>
                      </m:rPr>
                      <w:rPr>
                        <w:rFonts w:ascii="Cambria Math" w:hAnsi="Cambria Math"/>
                      </w:rPr>
                      <m:t>⋅</m:t>
                    </m:r>
                    <m:r>
                      <m:rPr>
                        <m:sty m:val="b"/>
                      </m:rPr>
                      <w:rPr>
                        <w:rFonts w:ascii="Cambria Math" w:hAnsi="Cambria Math"/>
                      </w:rPr>
                      <m:t xml:space="preserve">S </m:t>
                    </m:r>
                  </m:e>
                </m:d>
                <m:r>
                  <m:rPr>
                    <m:sty m:val="p"/>
                  </m:rPr>
                  <w:rPr>
                    <w:rFonts w:ascii="Cambria Math" w:hAnsi="Cambria Math"/>
                  </w:rPr>
                  <m:t>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S</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N</m:t>
                    </m:r>
                    <m:r>
                      <m:rPr>
                        <m:sty m:val="p"/>
                      </m:rPr>
                      <w:rPr>
                        <w:rFonts w:ascii="Cambria Math" w:hAnsi="Cambria Math"/>
                      </w:rPr>
                      <m:t xml:space="preserve"> </m:t>
                    </m:r>
                  </m:e>
                </m:d>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sSup>
                  <m:sSupPr>
                    <m:ctrlPr>
                      <w:rPr>
                        <w:rFonts w:ascii="Cambria Math" w:hAnsi="Cambria Math"/>
                      </w:rPr>
                    </m:ctrlPr>
                  </m:sSupPr>
                  <m:e>
                    <m:r>
                      <m:rPr>
                        <m:sty m:val="b"/>
                      </m:rPr>
                      <w:rPr>
                        <w:rFonts w:ascii="Cambria Math" w:hAnsi="Cambria Math"/>
                      </w:rPr>
                      <m:t>S</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N</m:t>
                </m:r>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m:oMathPara>
          </w:p>
        </w:tc>
        <w:tc>
          <w:tcPr>
            <w:tcW w:w="1400" w:type="dxa"/>
            <w:vAlign w:val="center"/>
          </w:tcPr>
          <w:p w14:paraId="6B74955E" w14:textId="77777777" w:rsidR="00497CB3"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44</w:t>
            </w:r>
            <w:r w:rsidR="003F4D63">
              <w:fldChar w:fldCharType="end"/>
            </w:r>
            <w:r>
              <w:rPr>
                <w:rFonts w:hint="eastAsia"/>
              </w:rPr>
              <w:t>)</w:t>
            </w:r>
          </w:p>
        </w:tc>
      </w:tr>
    </w:tbl>
    <w:p w14:paraId="13A2B62C" w14:textId="77777777" w:rsidR="00380289" w:rsidRDefault="00497CB3" w:rsidP="00380289">
      <w:r>
        <w:rPr>
          <w:rFonts w:hint="eastAsia"/>
        </w:rPr>
        <w:t>この式をインデックス表記すると、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97CB3" w14:paraId="4C1CD589" w14:textId="77777777" w:rsidTr="009E4ABE">
        <w:tc>
          <w:tcPr>
            <w:tcW w:w="8562" w:type="dxa"/>
          </w:tcPr>
          <w:p w14:paraId="6433816F" w14:textId="77777777" w:rsidR="00497CB3" w:rsidRPr="00C93AC5" w:rsidRDefault="002A53C6" w:rsidP="00610394">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df</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ik</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jk</m:t>
                        </m:r>
                      </m:sub>
                    </m:sSub>
                  </m:e>
                </m:d>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ik</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kl</m:t>
                    </m:r>
                  </m:sub>
                  <m:sup>
                    <m:r>
                      <m:rPr>
                        <m:sty m:val="p"/>
                      </m:rPr>
                      <w:rPr>
                        <w:rFonts w:ascii="Cambria Math" w:hAnsi="Cambria Math"/>
                      </w:rPr>
                      <m:t>T</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m:oMathPara>
          </w:p>
        </w:tc>
        <w:tc>
          <w:tcPr>
            <w:tcW w:w="1400" w:type="dxa"/>
            <w:vAlign w:val="center"/>
          </w:tcPr>
          <w:p w14:paraId="26F97C28" w14:textId="77777777" w:rsidR="00497CB3"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45</w:t>
            </w:r>
            <w:r w:rsidR="003F4D63">
              <w:fldChar w:fldCharType="end"/>
            </w:r>
            <w:r>
              <w:rPr>
                <w:rFonts w:hint="eastAsia"/>
              </w:rPr>
              <w:t>)</w:t>
            </w:r>
          </w:p>
        </w:tc>
      </w:tr>
    </w:tbl>
    <w:p w14:paraId="0938BBCB" w14:textId="77777777" w:rsidR="00380289" w:rsidRDefault="00497CB3" w:rsidP="00380289">
      <w:r>
        <w:rPr>
          <w:rFonts w:hint="eastAsia"/>
        </w:rPr>
        <w:t>さらに、展開</w:t>
      </w:r>
      <w:r w:rsidR="00C82019">
        <w:rPr>
          <w:rFonts w:hint="eastAsia"/>
        </w:rPr>
        <w:t>すると</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97CB3" w14:paraId="66C66631" w14:textId="77777777" w:rsidTr="009E4ABE">
        <w:tc>
          <w:tcPr>
            <w:tcW w:w="8562" w:type="dxa"/>
          </w:tcPr>
          <w:p w14:paraId="6089181C" w14:textId="77777777" w:rsidR="00497CB3" w:rsidRPr="00C93AC5" w:rsidRDefault="00497CB3" w:rsidP="002D70D7">
            <w:pPr>
              <w:pStyle w:val="ae"/>
              <w:spacing w:before="180" w:after="180"/>
              <w:ind w:left="433"/>
              <w:rPr>
                <w:vertAlign w:val="subscript"/>
              </w:rPr>
            </w:pPr>
            <m:oMathPara>
              <m:oMath>
                <m:r>
                  <m:rPr>
                    <m:sty m:val="p"/>
                  </m:rPr>
                  <w:rPr>
                    <w:rFonts w:ascii="Cambria Math" w:hAnsi="Cambria Math"/>
                  </w:rPr>
                  <m:t>d</m:t>
                </m:r>
                <m:r>
                  <m:rPr>
                    <m:sty m:val="b"/>
                  </m:rPr>
                  <w:rPr>
                    <w:rFonts w:ascii="Cambria Math" w:hAnsi="Cambria Math"/>
                  </w:rPr>
                  <m:t>f</m:t>
                </m:r>
                <m:r>
                  <m:rPr>
                    <m:sty m:val="p"/>
                  </m:rPr>
                  <w:rPr>
                    <w:rFonts w:ascii="Cambria Math" w:hAnsi="Cambria Math"/>
                  </w:rPr>
                  <m:t>=</m:t>
                </m:r>
                <m:r>
                  <m:rPr>
                    <m:sty m:val="b"/>
                  </m:rPr>
                  <w:rPr>
                    <w:rFonts w:ascii="Cambria Math" w:hAnsi="Cambria Math"/>
                  </w:rPr>
                  <m:t>N P</m:t>
                </m:r>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P</m:t>
                    </m:r>
                  </m:e>
                  <m:sup>
                    <m:r>
                      <m:rPr>
                        <m:sty m:val="p"/>
                      </m:rPr>
                      <w:rPr>
                        <w:rFonts w:ascii="Cambria Math" w:hAnsi="Cambria Math"/>
                      </w:rPr>
                      <m:t>T</m:t>
                    </m:r>
                  </m:sup>
                </m:sSup>
                <m:r>
                  <m:rPr>
                    <m:sty m:val="b"/>
                  </m:rPr>
                  <w:rPr>
                    <w:rFonts w:ascii="Cambria Math" w:hAnsi="Cambria Math"/>
                  </w:rPr>
                  <m:t>N</m:t>
                </m:r>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sSup>
                  <m:sSupPr>
                    <m:ctrlPr>
                      <w:rPr>
                        <w:rFonts w:ascii="Cambria Math" w:hAnsi="Cambria Math"/>
                      </w:rPr>
                    </m:ctrlPr>
                  </m:sSupPr>
                  <m:e>
                    <m:r>
                      <m:rPr>
                        <m:sty m:val="b"/>
                      </m:rPr>
                      <w:rPr>
                        <w:rFonts w:ascii="Cambria Math" w:hAnsi="Cambria Math"/>
                      </w:rPr>
                      <m:t>S</m:t>
                    </m:r>
                  </m:e>
                  <m:sup>
                    <m:r>
                      <m:rPr>
                        <m:sty m:val="p"/>
                      </m:rPr>
                      <w:rPr>
                        <w:rFonts w:ascii="Cambria Math" w:hAnsi="Cambria Math"/>
                      </w:rPr>
                      <m:t>T</m:t>
                    </m:r>
                  </m:sup>
                </m:sSup>
                <m:r>
                  <m:rPr>
                    <m:sty m:val="b"/>
                  </m:rPr>
                  <w:rPr>
                    <w:rFonts w:ascii="Cambria Math" w:hAnsi="Cambria Math"/>
                  </w:rPr>
                  <m:t>N</m:t>
                </m:r>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m:oMathPara>
          </w:p>
        </w:tc>
        <w:tc>
          <w:tcPr>
            <w:tcW w:w="1400" w:type="dxa"/>
            <w:vAlign w:val="center"/>
          </w:tcPr>
          <w:p w14:paraId="066EE150" w14:textId="77777777" w:rsidR="00497CB3"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46</w:t>
            </w:r>
            <w:r w:rsidR="003F4D63">
              <w:fldChar w:fldCharType="end"/>
            </w:r>
            <w:r>
              <w:rPr>
                <w:rFonts w:hint="eastAsia"/>
              </w:rPr>
              <w:t>)</w:t>
            </w:r>
          </w:p>
        </w:tc>
      </w:tr>
    </w:tbl>
    <w:p w14:paraId="644B657A" w14:textId="77777777" w:rsidR="00497CB3" w:rsidRDefault="00497CB3" w:rsidP="00380289">
      <w:r>
        <w:rPr>
          <w:rFonts w:hint="eastAsia"/>
        </w:rPr>
        <w:t>以上より、公称応力</w:t>
      </w:r>
      <w:r w:rsidR="00FE595B">
        <w:rPr>
          <w:rFonts w:hint="eastAsia"/>
        </w:rPr>
        <w:t>（第</w:t>
      </w:r>
      <w:r w:rsidR="00FE595B">
        <w:rPr>
          <w:rFonts w:hint="eastAsia"/>
        </w:rPr>
        <w:t>1 Piola-Kirchhoff</w:t>
      </w:r>
      <w:r w:rsidR="00FE595B">
        <w:rPr>
          <w:rFonts w:hint="eastAsia"/>
        </w:rPr>
        <w:t>応力）</w:t>
      </w:r>
      <m:oMath>
        <m:r>
          <m:rPr>
            <m:sty m:val="b"/>
          </m:rPr>
          <w:rPr>
            <w:rFonts w:ascii="Cambria Math" w:hAnsi="Cambria Math"/>
          </w:rPr>
          <m:t xml:space="preserve">P </m:t>
        </m:r>
      </m:oMath>
      <w:r>
        <w:rPr>
          <w:rFonts w:hint="eastAsia"/>
        </w:rPr>
        <w:t>と第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 xml:space="preserve">S </m:t>
        </m:r>
      </m:oMath>
      <w:r>
        <w:rPr>
          <w:rFonts w:hint="eastAsia"/>
        </w:rPr>
        <w:t>の関係は、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97CB3" w14:paraId="3B13D033" w14:textId="77777777" w:rsidTr="009E4ABE">
        <w:tc>
          <w:tcPr>
            <w:tcW w:w="8562" w:type="dxa"/>
          </w:tcPr>
          <w:p w14:paraId="3B80E6F1" w14:textId="77777777" w:rsidR="00497CB3" w:rsidRPr="00C93AC5" w:rsidRDefault="00FE595B" w:rsidP="00497CB3">
            <w:pPr>
              <w:pStyle w:val="ae"/>
              <w:spacing w:before="180" w:after="180"/>
              <w:ind w:left="433"/>
              <w:rPr>
                <w:vertAlign w:val="subscript"/>
              </w:rPr>
            </w:pPr>
            <m:oMathPara>
              <m:oMath>
                <m:r>
                  <m:rPr>
                    <m:sty m:val="b"/>
                  </m:rPr>
                  <w:rPr>
                    <w:rFonts w:ascii="Cambria Math" w:hAnsi="Cambria Math"/>
                  </w:rPr>
                  <m:t>P</m:t>
                </m:r>
                <m:r>
                  <m:rPr>
                    <m:sty m:val="p"/>
                  </m:rPr>
                  <w:rPr>
                    <w:rFonts w:ascii="Cambria Math" w:hAnsi="Cambria Math"/>
                  </w:rPr>
                  <m:t>=</m:t>
                </m:r>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ik</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kj</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jk</m:t>
                    </m:r>
                  </m:sub>
                </m:sSub>
              </m:oMath>
            </m:oMathPara>
          </w:p>
        </w:tc>
        <w:tc>
          <w:tcPr>
            <w:tcW w:w="1400" w:type="dxa"/>
            <w:vAlign w:val="center"/>
          </w:tcPr>
          <w:p w14:paraId="5B287B6C" w14:textId="77777777" w:rsidR="00497CB3" w:rsidRDefault="004125C5" w:rsidP="00151DB5">
            <w:pPr>
              <w:pStyle w:val="af"/>
              <w:framePr w:hSpace="0" w:wrap="auto" w:vAnchor="margin" w:hAnchor="text" w:yAlign="inline"/>
              <w:spacing w:before="180" w:after="180"/>
            </w:pPr>
            <w:bookmarkStart w:id="35" w:name="_Ref22453291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47</w:t>
            </w:r>
            <w:r w:rsidR="003F4D63">
              <w:fldChar w:fldCharType="end"/>
            </w:r>
            <w:r>
              <w:rPr>
                <w:rFonts w:hint="eastAsia"/>
              </w:rPr>
              <w:t>)</w:t>
            </w:r>
            <w:bookmarkEnd w:id="35"/>
          </w:p>
        </w:tc>
      </w:tr>
    </w:tbl>
    <w:p w14:paraId="022718EF" w14:textId="77777777" w:rsidR="00497CB3" w:rsidRPr="00180259" w:rsidRDefault="00FE595B" w:rsidP="00380289">
      <w:r>
        <w:rPr>
          <w:rFonts w:hint="eastAsia"/>
        </w:rPr>
        <w:t>である。また、式</w:t>
      </w:r>
      <w:r w:rsidR="00FD4214">
        <w:fldChar w:fldCharType="begin"/>
      </w:r>
      <w:r w:rsidR="00FD4214">
        <w:instrText xml:space="preserve"> REF _Ref224532903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2.2.43</w:t>
      </w:r>
      <w:r w:rsidR="00114A13" w:rsidRPr="00114A13">
        <w:rPr>
          <w:rFonts w:asciiTheme="majorHAnsi" w:hAnsiTheme="majorHAnsi" w:cstheme="majorHAnsi" w:hint="eastAsia"/>
          <w:noProof/>
        </w:rPr>
        <w:t>)</w:t>
      </w:r>
      <w:r w:rsidR="00FD4214">
        <w:fldChar w:fldCharType="end"/>
      </w:r>
      <w:r w:rsidR="00C82019">
        <w:rPr>
          <w:rFonts w:hint="eastAsia"/>
        </w:rPr>
        <w:t>および</w:t>
      </w:r>
      <w:r>
        <w:rPr>
          <w:rFonts w:hint="eastAsia"/>
        </w:rPr>
        <w:t>式</w:t>
      </w:r>
      <w:r w:rsidR="00FD4214">
        <w:fldChar w:fldCharType="begin"/>
      </w:r>
      <w:r w:rsidR="00FD4214">
        <w:instrText xml:space="preserve"> REF _Ref224532916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2.2.47</w:t>
      </w:r>
      <w:r w:rsidR="00114A13" w:rsidRPr="00114A13">
        <w:rPr>
          <w:rFonts w:asciiTheme="majorHAnsi" w:hAnsiTheme="majorHAnsi" w:cstheme="majorHAnsi" w:hint="eastAsia"/>
          <w:noProof/>
        </w:rPr>
        <w:t>)</w:t>
      </w:r>
      <w:r w:rsidR="00FD4214">
        <w:fldChar w:fldCharType="end"/>
      </w:r>
      <w:r>
        <w:rPr>
          <w:rFonts w:hint="eastAsia"/>
        </w:rPr>
        <w:t>より、</w:t>
      </w:r>
      <w:r>
        <w:rPr>
          <w:rFonts w:hint="eastAsia"/>
        </w:rPr>
        <w:t>Cauchy</w:t>
      </w:r>
      <w:r>
        <w:rPr>
          <w:rFonts w:hint="eastAsia"/>
        </w:rPr>
        <w:t>応力</w:t>
      </w:r>
      <m:oMath>
        <m:r>
          <m:rPr>
            <m:sty m:val="p"/>
          </m:rPr>
          <w:rPr>
            <w:rFonts w:ascii="Cambria Math" w:hAnsi="Cambria Math"/>
          </w:rPr>
          <m:t xml:space="preserve"> </m:t>
        </m:r>
        <m:r>
          <m:rPr>
            <m:sty m:val="b"/>
          </m:rPr>
          <w:rPr>
            <w:rFonts w:ascii="Cambria Math" w:hAnsi="Cambria Math"/>
          </w:rPr>
          <m:t xml:space="preserve">σ </m:t>
        </m:r>
      </m:oMath>
      <w:r w:rsidRPr="00FE595B">
        <w:rPr>
          <w:rFonts w:hint="eastAsia"/>
        </w:rPr>
        <w:t>と</w:t>
      </w:r>
      <w:r>
        <w:rPr>
          <w:rFonts w:hint="eastAsia"/>
        </w:rPr>
        <w:t>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 xml:space="preserve">S </m:t>
        </m:r>
      </m:oMath>
      <w:r>
        <w:rPr>
          <w:rFonts w:hint="eastAsia"/>
        </w:rPr>
        <w:t>との関係式</w:t>
      </w:r>
      <w:r w:rsidR="00270FB1">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595B" w14:paraId="74AC3707" w14:textId="77777777" w:rsidTr="009E4ABE">
        <w:tc>
          <w:tcPr>
            <w:tcW w:w="8562" w:type="dxa"/>
          </w:tcPr>
          <w:p w14:paraId="30F44B96" w14:textId="77777777" w:rsidR="00FE595B" w:rsidRPr="00C93AC5" w:rsidRDefault="00FE595B" w:rsidP="00FE595B">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p"/>
                  </m:rPr>
                  <w:rPr>
                    <w:rFonts w:ascii="Cambria Math" w:hAnsi="Cambria Math"/>
                  </w:rPr>
                  <m:t xml:space="preserve"> </m:t>
                </m:r>
                <m:r>
                  <m:rPr>
                    <m:sty m:val="b"/>
                  </m:rPr>
                  <w:rPr>
                    <w:rFonts w:ascii="Cambria Math" w:hAnsi="Cambria Math"/>
                  </w:rPr>
                  <m:t>F</m:t>
                </m:r>
                <m:r>
                  <m:rPr>
                    <m:sty m:val="p"/>
                  </m:rPr>
                  <w:rPr>
                    <w:rFonts w:ascii="Cambria Math" w:hAnsi="Cambria Math"/>
                  </w:rPr>
                  <m:t>⋅</m:t>
                </m:r>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kl</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ij</m:t>
                    </m:r>
                  </m:sub>
                  <m:sup>
                    <m:r>
                      <m:rPr>
                        <m:sty m:val="p"/>
                      </m:rPr>
                      <w:rPr>
                        <w:rFonts w:ascii="Cambria Math" w:hAnsi="Cambria Math"/>
                      </w:rPr>
                      <m:t>T</m:t>
                    </m:r>
                  </m:sup>
                </m:sSubSup>
              </m:oMath>
            </m:oMathPara>
          </w:p>
        </w:tc>
        <w:tc>
          <w:tcPr>
            <w:tcW w:w="1400" w:type="dxa"/>
            <w:vAlign w:val="center"/>
          </w:tcPr>
          <w:p w14:paraId="27048D44" w14:textId="77777777" w:rsidR="00FE595B"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48</w:t>
            </w:r>
            <w:r w:rsidR="003F4D63">
              <w:fldChar w:fldCharType="end"/>
            </w:r>
            <w:r>
              <w:rPr>
                <w:rFonts w:hint="eastAsia"/>
              </w:rPr>
              <w:t>)</w:t>
            </w:r>
          </w:p>
        </w:tc>
      </w:tr>
    </w:tbl>
    <w:p w14:paraId="0DC7F2C5" w14:textId="77777777" w:rsidR="00380289" w:rsidRPr="00497CB3" w:rsidRDefault="00FE595B" w:rsidP="00380289">
      <w:r>
        <w:rPr>
          <w:rFonts w:hint="eastAsia"/>
        </w:rPr>
        <w:t>となる。この関係は、初期配置から現配置へ</w:t>
      </w:r>
      <w:r>
        <w:rPr>
          <w:rFonts w:hint="eastAsia"/>
        </w:rPr>
        <w:t>push forward</w:t>
      </w:r>
      <w:r>
        <w:rPr>
          <w:rFonts w:hint="eastAsia"/>
        </w:rPr>
        <w:t>した式を意味している。逆に、</w:t>
      </w:r>
      <w:r>
        <w:rPr>
          <w:rFonts w:hint="eastAsia"/>
        </w:rPr>
        <w:t>pull back</w:t>
      </w:r>
      <w:r>
        <w:rPr>
          <w:rFonts w:hint="eastAsia"/>
        </w:rPr>
        <w:t>した場合は、</w:t>
      </w:r>
      <w:r w:rsidR="00DE2BA4">
        <w:rPr>
          <w:rFonts w:hint="eastAsia"/>
        </w:rPr>
        <w:t>次</w:t>
      </w:r>
      <w:r>
        <w:rPr>
          <w:rFonts w:hint="eastAsia"/>
        </w:rPr>
        <w:t>式のように表される。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595B" w14:paraId="0A5E4B73" w14:textId="77777777" w:rsidTr="009E4ABE">
        <w:tc>
          <w:tcPr>
            <w:tcW w:w="8562" w:type="dxa"/>
          </w:tcPr>
          <w:p w14:paraId="4AB92058" w14:textId="77777777" w:rsidR="00FE595B" w:rsidRPr="00C93AC5" w:rsidRDefault="00FE595B" w:rsidP="00FE595B">
            <w:pPr>
              <w:pStyle w:val="ae"/>
              <w:spacing w:before="180" w:after="180"/>
              <w:ind w:left="433"/>
              <w:rPr>
                <w:vertAlign w:val="subscript"/>
              </w:rPr>
            </w:pPr>
            <m:oMathPara>
              <m:oMath>
                <m:r>
                  <m:rPr>
                    <m:sty m:val="b"/>
                  </m:rPr>
                  <w:rPr>
                    <w:rFonts w:ascii="Cambria Math" w:hAnsi="Cambria Math"/>
                  </w:rPr>
                  <w:lastRenderedPageBreak/>
                  <m:t>S</m:t>
                </m:r>
                <m:r>
                  <m:rPr>
                    <m:sty m:val="p"/>
                  </m:rPr>
                  <w:rPr>
                    <w:rFonts w:ascii="Cambria Math" w:hAnsi="Cambria Math"/>
                  </w:rPr>
                  <m:t xml:space="preserve">=J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 xml:space="preserve">        or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 xml:space="preserve">=J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ik</m:t>
                    </m:r>
                  </m:sub>
                  <m:sup>
                    <m:r>
                      <m:rPr>
                        <m:sty m:val="p"/>
                      </m:rPr>
                      <w:rPr>
                        <w:rFonts w:ascii="Cambria Math" w:hAnsi="Cambria Math"/>
                      </w:rPr>
                      <m:t>-1</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kl</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ij</m:t>
                    </m:r>
                  </m:sub>
                  <m:sup>
                    <m:r>
                      <m:rPr>
                        <m:sty m:val="p"/>
                      </m:rPr>
                      <w:rPr>
                        <w:rFonts w:ascii="Cambria Math" w:hAnsi="Cambria Math"/>
                      </w:rPr>
                      <m:t>-T</m:t>
                    </m:r>
                  </m:sup>
                </m:sSubSup>
              </m:oMath>
            </m:oMathPara>
          </w:p>
        </w:tc>
        <w:tc>
          <w:tcPr>
            <w:tcW w:w="1400" w:type="dxa"/>
            <w:vAlign w:val="center"/>
          </w:tcPr>
          <w:p w14:paraId="3B1AB353" w14:textId="77777777" w:rsidR="00FE595B" w:rsidRDefault="004125C5" w:rsidP="00151D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49</w:t>
            </w:r>
            <w:r w:rsidR="003F4D63">
              <w:fldChar w:fldCharType="end"/>
            </w:r>
            <w:r>
              <w:rPr>
                <w:rFonts w:hint="eastAsia"/>
              </w:rPr>
              <w:t>)</w:t>
            </w:r>
          </w:p>
        </w:tc>
      </w:tr>
    </w:tbl>
    <w:p w14:paraId="5E813B84" w14:textId="77777777" w:rsidR="00380289" w:rsidRPr="00FE595B" w:rsidRDefault="009E4ABE" w:rsidP="00380289">
      <w:r>
        <w:rPr>
          <w:rFonts w:hint="eastAsia"/>
        </w:rPr>
        <w:t xml:space="preserve">　上記より、</w:t>
      </w:r>
      <w:r>
        <w:rPr>
          <w:rFonts w:hint="eastAsia"/>
        </w:rPr>
        <w:t>Cauchy</w:t>
      </w:r>
      <w:r>
        <w:rPr>
          <w:rFonts w:hint="eastAsia"/>
        </w:rPr>
        <w:t>応力</w:t>
      </w:r>
      <m:oMath>
        <m:r>
          <m:rPr>
            <m:sty m:val="p"/>
          </m:rPr>
          <w:rPr>
            <w:rFonts w:ascii="Cambria Math" w:hAnsi="Cambria Math"/>
          </w:rPr>
          <m:t xml:space="preserve"> </m:t>
        </m:r>
        <m:r>
          <m:rPr>
            <m:sty m:val="b"/>
          </m:rPr>
          <w:rPr>
            <w:rFonts w:ascii="Cambria Math" w:hAnsi="Cambria Math"/>
          </w:rPr>
          <m:t xml:space="preserve">σ </m:t>
        </m:r>
      </m:oMath>
      <w:r>
        <w:rPr>
          <w:rFonts w:hint="eastAsia"/>
        </w:rPr>
        <w:t>と第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 xml:space="preserve">S </m:t>
        </m:r>
      </m:oMath>
      <w:r w:rsidRPr="009E4ABE">
        <w:rPr>
          <w:rFonts w:hint="eastAsia"/>
        </w:rPr>
        <w:t>の関係</w:t>
      </w:r>
      <w:r>
        <w:rPr>
          <w:rFonts w:hint="eastAsia"/>
        </w:rPr>
        <w:t>は、変形勾配</w:t>
      </w:r>
      <m:oMath>
        <m:r>
          <m:rPr>
            <m:sty m:val="p"/>
          </m:rPr>
          <w:rPr>
            <w:rFonts w:ascii="Cambria Math" w:hAnsi="Cambria Math"/>
          </w:rPr>
          <m:t xml:space="preserve"> </m:t>
        </m:r>
        <m:r>
          <m:rPr>
            <m:sty m:val="b"/>
          </m:rPr>
          <w:rPr>
            <w:rFonts w:ascii="Cambria Math" w:hAnsi="Cambria Math"/>
          </w:rPr>
          <m:t xml:space="preserve">F </m:t>
        </m:r>
      </m:oMath>
      <w:r>
        <w:rPr>
          <w:rFonts w:hint="eastAsia"/>
        </w:rPr>
        <w:t>とヤコビアン（体積変化率）</w:t>
      </w:r>
      <m:oMath>
        <m:r>
          <m:rPr>
            <m:sty m:val="p"/>
          </m:rPr>
          <w:rPr>
            <w:rFonts w:ascii="Cambria Math" w:hAnsi="Cambria Math"/>
          </w:rPr>
          <m:t xml:space="preserve"> J=</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 xml:space="preserve"> </m:t>
                </m:r>
                <m:r>
                  <m:rPr>
                    <m:sty m:val="b"/>
                  </m:rPr>
                  <w:rPr>
                    <w:rFonts w:ascii="Cambria Math" w:hAnsi="Cambria Math"/>
                  </w:rPr>
                  <m:t>F</m:t>
                </m:r>
                <m:r>
                  <m:rPr>
                    <m:sty m:val="p"/>
                  </m:rPr>
                  <w:rPr>
                    <w:rFonts w:ascii="Cambria Math" w:hAnsi="Cambria Math"/>
                  </w:rPr>
                  <m:t xml:space="preserve"> </m:t>
                </m:r>
              </m:e>
            </m:d>
          </m:e>
        </m:func>
        <m:r>
          <m:rPr>
            <m:sty m:val="p"/>
          </m:rPr>
          <w:rPr>
            <w:rFonts w:ascii="Cambria Math" w:hAnsi="Cambria Math"/>
          </w:rPr>
          <m:t xml:space="preserve"> </m:t>
        </m:r>
      </m:oMath>
      <w:r>
        <w:rPr>
          <w:rFonts w:hint="eastAsia"/>
        </w:rPr>
        <w:t>のみに依存することが分かる。つまり、この変形勾配</w:t>
      </w:r>
      <m:oMath>
        <m:r>
          <m:rPr>
            <m:sty m:val="p"/>
          </m:rPr>
          <w:rPr>
            <w:rFonts w:ascii="Cambria Math" w:hAnsi="Cambria Math"/>
          </w:rPr>
          <m:t xml:space="preserve"> </m:t>
        </m:r>
        <m:r>
          <m:rPr>
            <m:sty m:val="b"/>
          </m:rPr>
          <w:rPr>
            <w:rFonts w:ascii="Cambria Math" w:hAnsi="Cambria Math"/>
          </w:rPr>
          <m:t xml:space="preserve">F </m:t>
        </m:r>
      </m:oMath>
      <w:r>
        <w:rPr>
          <w:rFonts w:hint="eastAsia"/>
        </w:rPr>
        <w:t>が既知量であるならば、</w:t>
      </w:r>
      <w:r>
        <w:rPr>
          <w:rFonts w:hint="eastAsia"/>
        </w:rPr>
        <w:t>Cauchy</w:t>
      </w:r>
      <w:r>
        <w:rPr>
          <w:rFonts w:hint="eastAsia"/>
        </w:rPr>
        <w:t>応力</w:t>
      </w:r>
      <m:oMath>
        <m:r>
          <m:rPr>
            <m:sty m:val="p"/>
          </m:rPr>
          <w:rPr>
            <w:rFonts w:ascii="Cambria Math" w:hAnsi="Cambria Math"/>
          </w:rPr>
          <m:t xml:space="preserve"> </m:t>
        </m:r>
        <m:r>
          <m:rPr>
            <m:sty m:val="b"/>
          </m:rPr>
          <w:rPr>
            <w:rFonts w:ascii="Cambria Math" w:hAnsi="Cambria Math"/>
          </w:rPr>
          <m:t xml:space="preserve">σ </m:t>
        </m:r>
      </m:oMath>
      <w:r>
        <w:rPr>
          <w:rFonts w:hint="eastAsia"/>
        </w:rPr>
        <w:t>、公称応力</w:t>
      </w:r>
      <m:oMath>
        <m:r>
          <m:rPr>
            <m:sty m:val="p"/>
          </m:rPr>
          <w:rPr>
            <w:rFonts w:ascii="Cambria Math" w:hAnsi="Cambria Math"/>
          </w:rPr>
          <m:t xml:space="preserve"> </m:t>
        </m:r>
        <m:r>
          <m:rPr>
            <m:sty m:val="b"/>
          </m:rPr>
          <w:rPr>
            <w:rFonts w:ascii="Cambria Math" w:hAnsi="Cambria Math"/>
          </w:rPr>
          <m:t xml:space="preserve">P </m:t>
        </m:r>
      </m:oMath>
      <w:r>
        <w:rPr>
          <w:rFonts w:hint="eastAsia"/>
        </w:rPr>
        <w:t>、第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 xml:space="preserve">S </m:t>
        </m:r>
      </m:oMath>
      <w:r>
        <w:rPr>
          <w:rFonts w:hint="eastAsia"/>
        </w:rPr>
        <w:t>のどれかで応力を</w:t>
      </w:r>
      <w:r w:rsidR="00654455">
        <w:rPr>
          <w:rFonts w:hint="eastAsia"/>
        </w:rPr>
        <w:t>表</w:t>
      </w:r>
      <w:r>
        <w:rPr>
          <w:rFonts w:hint="eastAsia"/>
        </w:rPr>
        <w:t>すことができる。また、式</w:t>
      </w:r>
      <w:r w:rsidR="00FD4214">
        <w:fldChar w:fldCharType="begin"/>
      </w:r>
      <w:r w:rsidR="00FD4214">
        <w:instrText xml:space="preserve"> REF _Ref224532896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2.2.39</w:t>
      </w:r>
      <w:r w:rsidR="00114A13" w:rsidRPr="00114A13">
        <w:rPr>
          <w:rFonts w:asciiTheme="majorHAnsi" w:hAnsiTheme="majorHAnsi" w:cstheme="majorHAnsi" w:hint="eastAsia"/>
          <w:noProof/>
        </w:rPr>
        <w:t>)</w:t>
      </w:r>
      <w:r w:rsidR="00FD4214">
        <w:fldChar w:fldCharType="end"/>
      </w:r>
      <w:r>
        <w:rPr>
          <w:rFonts w:hint="eastAsia"/>
        </w:rPr>
        <w:t>からも</w:t>
      </w:r>
      <w:r w:rsidR="00B12BC8">
        <w:rPr>
          <w:rFonts w:hint="eastAsia"/>
        </w:rPr>
        <w:t>分かる</w:t>
      </w:r>
      <w:r>
        <w:rPr>
          <w:rFonts w:hint="eastAsia"/>
        </w:rPr>
        <w:t>ように</w:t>
      </w:r>
      <w:r w:rsidR="00270FB1">
        <w:rPr>
          <w:rFonts w:hint="eastAsia"/>
        </w:rPr>
        <w:t>Cauchy</w:t>
      </w:r>
      <w:r w:rsidR="00270FB1">
        <w:rPr>
          <w:rFonts w:hint="eastAsia"/>
        </w:rPr>
        <w:t>応力は対称テンソルであり、同様に第</w:t>
      </w:r>
      <w:r w:rsidR="00270FB1">
        <w:rPr>
          <w:rFonts w:hint="eastAsia"/>
        </w:rPr>
        <w:t>2 Piola-Kirchhoff</w:t>
      </w:r>
      <w:r w:rsidR="00270FB1">
        <w:rPr>
          <w:rFonts w:hint="eastAsia"/>
        </w:rPr>
        <w:t>応力も対称テンソルとなる。</w:t>
      </w:r>
    </w:p>
    <w:p w14:paraId="1ED50E66" w14:textId="77777777" w:rsidR="00497CB3" w:rsidRPr="00380289" w:rsidRDefault="00497CB3" w:rsidP="00380289"/>
    <w:p w14:paraId="6E96118E" w14:textId="77777777" w:rsidR="00EC7FFA" w:rsidRDefault="00E2546F" w:rsidP="000D09D1">
      <w:pPr>
        <w:pStyle w:val="4"/>
      </w:pPr>
      <w:r>
        <w:rPr>
          <w:rFonts w:hint="eastAsia"/>
        </w:rPr>
        <w:t>客観性</w:t>
      </w:r>
      <w:r w:rsidR="000D09D1">
        <w:rPr>
          <w:rFonts w:hint="eastAsia"/>
        </w:rPr>
        <w:t>を</w:t>
      </w:r>
      <w:r w:rsidR="009879A7">
        <w:rPr>
          <w:rFonts w:hint="eastAsia"/>
        </w:rPr>
        <w:t>有する応力速度</w:t>
      </w:r>
    </w:p>
    <w:p w14:paraId="0E2C5EC3" w14:textId="77777777" w:rsidR="0059317F" w:rsidRDefault="00E2546F" w:rsidP="0059317F">
      <w:r>
        <w:rPr>
          <w:rFonts w:hint="eastAsia"/>
        </w:rPr>
        <w:t xml:space="preserve">　</w:t>
      </w:r>
      <w:r w:rsidR="000D09D1">
        <w:rPr>
          <w:rFonts w:hint="eastAsia"/>
        </w:rPr>
        <w:t>観測座標系に依存しない</w:t>
      </w:r>
      <w:r w:rsidR="00313EC7">
        <w:rPr>
          <w:rFonts w:hint="eastAsia"/>
        </w:rPr>
        <w:t>テンソルやその速度は</w:t>
      </w:r>
      <w:r w:rsidR="000D09D1">
        <w:rPr>
          <w:rFonts w:hint="eastAsia"/>
        </w:rPr>
        <w:t>「</w:t>
      </w:r>
      <w:r>
        <w:rPr>
          <w:rFonts w:hint="eastAsia"/>
        </w:rPr>
        <w:t>客観性</w:t>
      </w:r>
      <w:r w:rsidR="00313EC7">
        <w:rPr>
          <w:rFonts w:hint="eastAsia"/>
        </w:rPr>
        <w:t>が有する</w:t>
      </w:r>
      <w:r w:rsidR="000D09D1">
        <w:rPr>
          <w:rFonts w:hint="eastAsia"/>
        </w:rPr>
        <w:t>」</w:t>
      </w:r>
      <w:r w:rsidR="00313EC7">
        <w:rPr>
          <w:rFonts w:hint="eastAsia"/>
        </w:rPr>
        <w:t>という。</w:t>
      </w:r>
      <w:r>
        <w:rPr>
          <w:rFonts w:hint="eastAsia"/>
        </w:rPr>
        <w:t>ここでは、</w:t>
      </w:r>
      <w:r w:rsidR="00AF1715">
        <w:rPr>
          <w:rFonts w:hint="eastAsia"/>
        </w:rPr>
        <w:t>客観性の有する</w:t>
      </w:r>
      <w:r>
        <w:rPr>
          <w:rFonts w:hint="eastAsia"/>
        </w:rPr>
        <w:t>代表的な応力速度である</w:t>
      </w:r>
      <w:r>
        <w:rPr>
          <w:rFonts w:hint="eastAsia"/>
        </w:rPr>
        <w:t>Jaumann</w:t>
      </w:r>
      <w:r>
        <w:rPr>
          <w:rFonts w:hint="eastAsia"/>
        </w:rPr>
        <w:t>速度、</w:t>
      </w:r>
      <w:r>
        <w:rPr>
          <w:rFonts w:hint="eastAsia"/>
        </w:rPr>
        <w:t>Truesdell</w:t>
      </w:r>
      <w:r>
        <w:rPr>
          <w:rFonts w:hint="eastAsia"/>
        </w:rPr>
        <w:t>速度、</w:t>
      </w:r>
      <w:r>
        <w:rPr>
          <w:rFonts w:hint="eastAsia"/>
        </w:rPr>
        <w:t>Green-Naghdi</w:t>
      </w:r>
      <w:r>
        <w:rPr>
          <w:rFonts w:hint="eastAsia"/>
        </w:rPr>
        <w:t>速度について簡単に説明をする。</w:t>
      </w:r>
    </w:p>
    <w:p w14:paraId="573C2126" w14:textId="77777777" w:rsidR="00E2546F" w:rsidRPr="00E2546F" w:rsidRDefault="00E2546F" w:rsidP="00E2546F">
      <w:pPr>
        <w:pStyle w:val="5"/>
      </w:pPr>
      <w:r>
        <w:rPr>
          <w:rFonts w:hint="eastAsia"/>
        </w:rPr>
        <w:t>Jaumann</w:t>
      </w:r>
      <w:r>
        <w:rPr>
          <w:rFonts w:hint="eastAsia"/>
        </w:rPr>
        <w:t>速度</w:t>
      </w:r>
    </w:p>
    <w:p w14:paraId="38D0A57E" w14:textId="77777777" w:rsidR="0059317F" w:rsidRDefault="00E2546F" w:rsidP="00E2546F">
      <w:pPr>
        <w:ind w:left="217"/>
      </w:pPr>
      <w:r>
        <w:rPr>
          <w:rFonts w:hint="eastAsia"/>
        </w:rPr>
        <w:t>Cauchy</w:t>
      </w:r>
      <w:r>
        <w:rPr>
          <w:rFonts w:hint="eastAsia"/>
        </w:rPr>
        <w:t>応力の</w:t>
      </w:r>
      <w:r>
        <w:rPr>
          <w:rFonts w:hint="eastAsia"/>
        </w:rPr>
        <w:t>Jaumann</w:t>
      </w:r>
      <w:r>
        <w:rPr>
          <w:rFonts w:hint="eastAsia"/>
        </w:rPr>
        <w:t>速度は</w:t>
      </w:r>
      <w:r w:rsidR="00DE2BA4">
        <w:rPr>
          <w:rFonts w:hint="eastAsia"/>
        </w:rPr>
        <w:t>次</w:t>
      </w:r>
      <w:r>
        <w:rPr>
          <w:rFonts w:hint="eastAsia"/>
        </w:rPr>
        <w:t>式で与えられる。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2546F" w14:paraId="2EC46CE4" w14:textId="77777777" w:rsidTr="00630DC6">
        <w:tc>
          <w:tcPr>
            <w:tcW w:w="8562" w:type="dxa"/>
          </w:tcPr>
          <w:p w14:paraId="3769A1D3" w14:textId="77777777" w:rsidR="00E2546F" w:rsidRPr="00C93AC5" w:rsidRDefault="002A53C6" w:rsidP="002D70D7">
            <w:pPr>
              <w:pStyle w:val="ae"/>
              <w:spacing w:before="180" w:after="180"/>
              <w:ind w:left="433"/>
              <w:rPr>
                <w:vertAlign w:val="subscript"/>
              </w:rPr>
            </w:pPr>
            <m:oMathPara>
              <m:oMath>
                <m:sSup>
                  <m:sSupPr>
                    <m:ctrlPr>
                      <w:rPr>
                        <w:rFonts w:ascii="Cambria Math" w:hAnsi="Cambria Math"/>
                        <w:b/>
                      </w:rPr>
                    </m:ctrlPr>
                  </m:sSupPr>
                  <m:e>
                    <m:r>
                      <m:rPr>
                        <m:sty m:val="b"/>
                      </m:rPr>
                      <w:rPr>
                        <w:rFonts w:ascii="Cambria Math" w:hAnsi="Cambria Math"/>
                      </w:rPr>
                      <m:t>σ</m:t>
                    </m:r>
                  </m:e>
                  <m:sup>
                    <m:r>
                      <m:rPr>
                        <m:sty m:val="p"/>
                      </m:rPr>
                      <w:rPr>
                        <w:rFonts w:ascii="Cambria Math" w:hAnsi="Cambria Math"/>
                      </w:rPr>
                      <m:t>∇J</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Dt</m:t>
                    </m:r>
                  </m:den>
                </m:f>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T</m:t>
                    </m:r>
                  </m:sup>
                </m:sSup>
                <m:r>
                  <m:rPr>
                    <m:sty m:val="p"/>
                  </m:rPr>
                  <w:rPr>
                    <w:rFonts w:ascii="Cambria Math" w:hAnsi="Cambria Math"/>
                  </w:rPr>
                  <m:t xml:space="preserve">        or        </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ij</m:t>
                    </m:r>
                  </m:sub>
                  <m:sup>
                    <m:r>
                      <m:rPr>
                        <m:sty m:val="p"/>
                      </m:rPr>
                      <w:rPr>
                        <w:rFonts w:ascii="Cambria Math" w:hAnsi="Cambria Math"/>
                      </w:rPr>
                      <m:t>∇J</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kj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jk</m:t>
                    </m:r>
                  </m:sub>
                </m:sSub>
              </m:oMath>
            </m:oMathPara>
          </w:p>
        </w:tc>
        <w:tc>
          <w:tcPr>
            <w:tcW w:w="1400" w:type="dxa"/>
            <w:vAlign w:val="center"/>
          </w:tcPr>
          <w:p w14:paraId="6A71E754" w14:textId="77777777" w:rsidR="00E2546F" w:rsidRDefault="004125C5" w:rsidP="007C777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50</w:t>
            </w:r>
            <w:r w:rsidR="003F4D63">
              <w:fldChar w:fldCharType="end"/>
            </w:r>
            <w:r>
              <w:rPr>
                <w:rFonts w:hint="eastAsia"/>
              </w:rPr>
              <w:t>)</w:t>
            </w:r>
          </w:p>
        </w:tc>
      </w:tr>
    </w:tbl>
    <w:p w14:paraId="40922578" w14:textId="77777777" w:rsidR="009879A7" w:rsidRDefault="00E2546F" w:rsidP="009879A7">
      <w:r>
        <w:rPr>
          <w:rFonts w:hint="eastAsia"/>
        </w:rPr>
        <w:t>ここで、</w:t>
      </w:r>
      <m:oMath>
        <m:r>
          <m:rPr>
            <m:sty m:val="p"/>
          </m:rPr>
          <w:rPr>
            <w:rFonts w:ascii="Cambria Math" w:hAnsi="Cambria Math"/>
          </w:rPr>
          <m:t xml:space="preserve"> </m:t>
        </m:r>
        <m:r>
          <m:rPr>
            <m:sty m:val="b"/>
          </m:rPr>
          <w:rPr>
            <w:rFonts w:ascii="Cambria Math" w:hAnsi="Cambria Math"/>
          </w:rPr>
          <m:t>w</m:t>
        </m:r>
        <m:r>
          <m:rPr>
            <m:sty m:val="p"/>
          </m:rPr>
          <w:rPr>
            <w:rFonts w:ascii="Cambria Math" w:hAnsi="Cambria Math"/>
          </w:rPr>
          <m:t xml:space="preserve"> </m:t>
        </m:r>
      </m:oMath>
      <w:r>
        <w:rPr>
          <w:rFonts w:hint="eastAsia"/>
        </w:rPr>
        <w:t>はスピンテンソルである。右肩の記号「</w:t>
      </w:r>
      <m:oMath>
        <m:r>
          <m:rPr>
            <m:sty m:val="p"/>
          </m:rPr>
          <w:rPr>
            <w:rFonts w:ascii="Cambria Math" w:hAnsi="Cambria Math"/>
          </w:rPr>
          <m:t xml:space="preserve"> ∇ </m:t>
        </m:r>
      </m:oMath>
      <w:r w:rsidR="009A5AA0">
        <w:rPr>
          <w:rFonts w:hint="eastAsia"/>
        </w:rPr>
        <w:t>」</w:t>
      </w:r>
      <w:r>
        <w:rPr>
          <w:rFonts w:hint="eastAsia"/>
        </w:rPr>
        <w:t>は客観速度を意味し、「</w:t>
      </w:r>
      <m:oMath>
        <m:r>
          <m:rPr>
            <m:sty m:val="p"/>
          </m:rPr>
          <w:rPr>
            <w:rFonts w:ascii="Cambria Math" w:hAnsi="Cambria Math"/>
          </w:rPr>
          <m:t>∇</m:t>
        </m:r>
      </m:oMath>
      <w:r>
        <w:rPr>
          <w:rFonts w:hint="eastAsia"/>
        </w:rPr>
        <w:t>J</w:t>
      </w:r>
      <w:r>
        <w:rPr>
          <w:rFonts w:hint="eastAsia"/>
        </w:rPr>
        <w:t>」は</w:t>
      </w:r>
      <w:r>
        <w:rPr>
          <w:rFonts w:hint="eastAsia"/>
        </w:rPr>
        <w:t>Jaumann</w:t>
      </w:r>
      <w:r>
        <w:rPr>
          <w:rFonts w:hint="eastAsia"/>
        </w:rPr>
        <w:t>速度を指す。</w:t>
      </w:r>
    </w:p>
    <w:p w14:paraId="41B440BD" w14:textId="77777777" w:rsidR="00E2546F" w:rsidRPr="00E2546F" w:rsidRDefault="00E2546F" w:rsidP="0059317F"/>
    <w:p w14:paraId="3B246BD3" w14:textId="77777777" w:rsidR="00E2546F" w:rsidRPr="009A5AA0" w:rsidRDefault="009A5AA0" w:rsidP="009A5AA0">
      <w:pPr>
        <w:pStyle w:val="5"/>
      </w:pPr>
      <w:r>
        <w:rPr>
          <w:rFonts w:hint="eastAsia"/>
        </w:rPr>
        <w:t>Truesdell</w:t>
      </w:r>
      <w:r>
        <w:rPr>
          <w:rFonts w:hint="eastAsia"/>
        </w:rPr>
        <w:t>速度</w:t>
      </w:r>
      <w:r w:rsidR="00C82019">
        <w:rPr>
          <w:rFonts w:hint="eastAsia"/>
        </w:rPr>
        <w:t>および</w:t>
      </w:r>
      <w:r>
        <w:rPr>
          <w:rFonts w:hint="eastAsia"/>
        </w:rPr>
        <w:t>Green-Naghdi</w:t>
      </w:r>
      <w:r>
        <w:rPr>
          <w:rFonts w:hint="eastAsia"/>
        </w:rPr>
        <w:t>速度</w:t>
      </w:r>
    </w:p>
    <w:p w14:paraId="7F495D55" w14:textId="77777777" w:rsidR="00E2546F" w:rsidRDefault="009A5AA0" w:rsidP="009A5AA0">
      <w:pPr>
        <w:ind w:left="217"/>
      </w:pPr>
      <w:r>
        <w:rPr>
          <w:rFonts w:hint="eastAsia"/>
        </w:rPr>
        <w:t>Cauchy</w:t>
      </w:r>
      <w:r>
        <w:rPr>
          <w:rFonts w:hint="eastAsia"/>
        </w:rPr>
        <w:t>応力の</w:t>
      </w:r>
      <w:r w:rsidR="00A756EC">
        <w:t>Truesdell</w:t>
      </w:r>
      <w:r>
        <w:rPr>
          <w:rFonts w:hint="eastAsia"/>
        </w:rPr>
        <w:t>速度は</w:t>
      </w:r>
      <w:r w:rsidR="00DE2BA4">
        <w:rPr>
          <w:rFonts w:hint="eastAsia"/>
        </w:rPr>
        <w:t>次</w:t>
      </w:r>
      <w:r>
        <w:rPr>
          <w:rFonts w:hint="eastAsia"/>
        </w:rPr>
        <w:t>式で与えられる。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833E4" w14:paraId="2510D0E1" w14:textId="77777777" w:rsidTr="000833E4">
        <w:tc>
          <w:tcPr>
            <w:tcW w:w="7944" w:type="dxa"/>
          </w:tcPr>
          <w:p w14:paraId="3C8E845C" w14:textId="77777777" w:rsidR="000833E4" w:rsidRPr="000833E4" w:rsidRDefault="002A53C6" w:rsidP="000833E4">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∇T</m:t>
                    </m:r>
                  </m:sup>
                </m:sSup>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Dt</m:t>
                    </m:r>
                  </m:den>
                </m:f>
                <m:r>
                  <m:rPr>
                    <m:sty m:val="p"/>
                  </m:rPr>
                  <w:rPr>
                    <w:rFonts w:ascii="Cambria Math" w:hAnsi="Cambria Math"/>
                  </w:rPr>
                  <m:t>+div</m:t>
                </m:r>
                <m:d>
                  <m:dPr>
                    <m:ctrlPr>
                      <w:rPr>
                        <w:rFonts w:ascii="Cambria Math" w:hAnsi="Cambria Math"/>
                        <w:noProof w:val="0"/>
                      </w:rPr>
                    </m:ctrlPr>
                  </m:dPr>
                  <m:e>
                    <m:r>
                      <m:rPr>
                        <m:sty m:val="b"/>
                      </m:rPr>
                      <w:rPr>
                        <w:rFonts w:ascii="Cambria Math" w:hAnsi="Cambria Math"/>
                      </w:rPr>
                      <m:t>v</m:t>
                    </m:r>
                  </m:e>
                </m:d>
                <m:r>
                  <m:rPr>
                    <m:sty m:val="b"/>
                  </m:rPr>
                  <w:rPr>
                    <w:rFonts w:ascii="Cambria Math" w:hAnsi="Cambria Math"/>
                  </w:rPr>
                  <m:t>σ</m:t>
                </m:r>
                <m:r>
                  <m:rPr>
                    <m:sty m:val="p"/>
                  </m:rPr>
                  <w:rPr>
                    <w:rFonts w:ascii="Cambria Math" w:hAnsi="Cambria Math"/>
                  </w:rPr>
                  <m:t>-</m:t>
                </m:r>
                <m:r>
                  <m:rPr>
                    <m:sty m:val="b"/>
                  </m:rPr>
                  <w:rPr>
                    <w:rFonts w:ascii="Cambria Math" w:hAnsi="Cambria Math"/>
                  </w:rPr>
                  <m:t>l</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l</m:t>
                    </m:r>
                  </m:e>
                  <m:sup>
                    <m:r>
                      <m:rPr>
                        <m:sty m:val="p"/>
                      </m:rPr>
                      <w:rPr>
                        <w:rFonts w:ascii="Cambria Math" w:hAnsi="Cambria Math"/>
                      </w:rPr>
                      <m:t>T</m:t>
                    </m:r>
                  </m:sup>
                </m:sSup>
                <m:r>
                  <m:rPr>
                    <m:sty m:val="p"/>
                  </m:rPr>
                  <w:rPr>
                    <w:rFonts w:ascii="Cambria Math" w:hAnsi="Cambria Math"/>
                  </w:rPr>
                  <m:t xml:space="preserve"> </m:t>
                </m:r>
              </m:oMath>
            </m:oMathPara>
          </w:p>
        </w:tc>
        <w:tc>
          <w:tcPr>
            <w:tcW w:w="1400" w:type="dxa"/>
            <w:vMerge w:val="restart"/>
            <w:vAlign w:val="center"/>
          </w:tcPr>
          <w:p w14:paraId="42788847" w14:textId="77777777" w:rsidR="000833E4" w:rsidRDefault="000833E4" w:rsidP="000833E4">
            <w:pPr>
              <w:pStyle w:val="af"/>
              <w:framePr w:hSpace="0" w:wrap="auto" w:vAnchor="margin" w:hAnchor="text" w:yAlign="inline"/>
              <w:spacing w:before="180" w:after="180"/>
            </w:pPr>
            <w:bookmarkStart w:id="36" w:name="_Ref22453294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51</w:t>
            </w:r>
            <w:r w:rsidR="003F4D63">
              <w:fldChar w:fldCharType="end"/>
            </w:r>
            <w:r>
              <w:rPr>
                <w:rFonts w:hint="eastAsia"/>
              </w:rPr>
              <w:t>)</w:t>
            </w:r>
            <w:bookmarkEnd w:id="36"/>
          </w:p>
        </w:tc>
      </w:tr>
      <w:tr w:rsidR="000833E4" w14:paraId="0DDB7F9A" w14:textId="77777777" w:rsidTr="000833E4">
        <w:tc>
          <w:tcPr>
            <w:tcW w:w="7944" w:type="dxa"/>
          </w:tcPr>
          <w:p w14:paraId="112A0D5A" w14:textId="77777777" w:rsidR="000833E4" w:rsidRPr="00D63D13" w:rsidRDefault="002A53C6" w:rsidP="000833E4">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ij</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ctrlPr>
                      <w:rPr>
                        <w:rFonts w:ascii="Cambria Math" w:hAnsi="Cambria Math"/>
                        <w:i/>
                      </w:rPr>
                    </m:ctrlPr>
                  </m:den>
                </m:f>
                <m: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ctrlPr>
                      <w:rPr>
                        <w:rFonts w:ascii="Cambria Math" w:hAnsi="Cambria Math"/>
                        <w:i/>
                      </w:rPr>
                    </m:ctrlPr>
                  </m:den>
                </m:f>
                <m:sSub>
                  <m:sSubPr>
                    <m:ctrlPr>
                      <w:rPr>
                        <w:rFonts w:ascii="Cambria Math" w:hAnsi="Cambria Math"/>
                      </w:rPr>
                    </m:ctrlPr>
                  </m:sSubPr>
                  <m:e>
                    <m:r>
                      <m:rPr>
                        <m:sty m:val="p"/>
                      </m:rPr>
                      <w:rPr>
                        <w:rFonts w:ascii="Cambria Math" w:hAnsi="Cambria Math"/>
                      </w:rPr>
                      <m:t>σ</m:t>
                    </m:r>
                  </m:e>
                  <m:sub>
                    <m:r>
                      <m:rPr>
                        <m:sty m:val="p"/>
                      </m:rPr>
                      <w:rPr>
                        <w:rFonts w:ascii="Cambria Math" w:hAnsi="Cambria Math"/>
                      </w:rPr>
                      <m:t>kj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ctrlPr>
                      <w:rPr>
                        <w:rFonts w:ascii="Cambria Math" w:hAnsi="Cambria Math"/>
                        <w:i/>
                      </w:rPr>
                    </m:ctrlPr>
                  </m:den>
                </m:f>
              </m:oMath>
            </m:oMathPara>
          </w:p>
        </w:tc>
        <w:tc>
          <w:tcPr>
            <w:tcW w:w="1400" w:type="dxa"/>
            <w:vMerge/>
            <w:vAlign w:val="center"/>
          </w:tcPr>
          <w:p w14:paraId="154EDF5C" w14:textId="77777777" w:rsidR="000833E4" w:rsidRDefault="000833E4" w:rsidP="000833E4">
            <w:pPr>
              <w:pStyle w:val="af"/>
              <w:framePr w:hSpace="0" w:wrap="auto" w:vAnchor="margin" w:hAnchor="text" w:yAlign="inline"/>
              <w:spacing w:before="180" w:after="180"/>
            </w:pPr>
          </w:p>
        </w:tc>
      </w:tr>
    </w:tbl>
    <w:p w14:paraId="38BAECBF" w14:textId="77777777" w:rsidR="00E2546F" w:rsidRDefault="009A5AA0" w:rsidP="0059317F">
      <w:r>
        <w:rPr>
          <w:rFonts w:hint="eastAsia"/>
        </w:rPr>
        <w:t>また、</w:t>
      </w:r>
      <w:r>
        <w:rPr>
          <w:rFonts w:hint="eastAsia"/>
        </w:rPr>
        <w:t>Cauchy</w:t>
      </w:r>
      <w:r>
        <w:rPr>
          <w:rFonts w:hint="eastAsia"/>
        </w:rPr>
        <w:t>応力の</w:t>
      </w:r>
      <w:r>
        <w:rPr>
          <w:rFonts w:hint="eastAsia"/>
        </w:rPr>
        <w:t>Green-Naghdi</w:t>
      </w:r>
      <w:r>
        <w:rPr>
          <w:rFonts w:hint="eastAsia"/>
        </w:rPr>
        <w:t>速度は</w:t>
      </w:r>
      <w:r w:rsidR="00DE2BA4">
        <w:rPr>
          <w:rFonts w:hint="eastAsia"/>
        </w:rPr>
        <w:t>次</w:t>
      </w:r>
      <w:r>
        <w:rPr>
          <w:rFonts w:hint="eastAsia"/>
        </w:rPr>
        <w:t>式で与えられる。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D1669" w14:paraId="2639E5FF" w14:textId="77777777" w:rsidTr="00630DC6">
        <w:tc>
          <w:tcPr>
            <w:tcW w:w="8562" w:type="dxa"/>
          </w:tcPr>
          <w:p w14:paraId="76191EE5" w14:textId="77777777" w:rsidR="007D1669" w:rsidRPr="00C93AC5" w:rsidRDefault="002A53C6" w:rsidP="007D1669">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∇G</m:t>
                    </m:r>
                  </m:sup>
                </m:sSup>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Dt</m:t>
                    </m:r>
                  </m:den>
                </m:f>
                <m:r>
                  <m:rPr>
                    <m:sty m:val="p"/>
                  </m:rPr>
                  <w:rPr>
                    <w:rFonts w:ascii="Cambria Math" w:hAnsi="Cambria Math"/>
                  </w:rPr>
                  <m:t>-</m:t>
                </m:r>
                <m:r>
                  <m:rPr>
                    <m:sty m:val="b"/>
                  </m:rPr>
                  <w:rPr>
                    <w:rFonts w:ascii="Cambria Math" w:hAnsi="Cambria Math"/>
                  </w:rPr>
                  <m:t>Ω</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Ω</m:t>
                    </m:r>
                  </m:e>
                  <m:sup>
                    <m:r>
                      <m:rPr>
                        <m:sty m:val="p"/>
                      </m:rPr>
                      <w:rPr>
                        <w:rFonts w:ascii="Cambria Math" w:hAnsi="Cambria Math"/>
                      </w:rPr>
                      <m:t>T</m:t>
                    </m:r>
                  </m:sup>
                </m:sSup>
                <m:r>
                  <m:rPr>
                    <m:sty m:val="p"/>
                  </m:rPr>
                  <w:rPr>
                    <w:rFonts w:ascii="Cambria Math" w:hAnsi="Cambria Math"/>
                  </w:rPr>
                  <m:t xml:space="preserve">        or        </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ij</m:t>
                    </m:r>
                  </m:sub>
                  <m:sup>
                    <m:r>
                      <m:rPr>
                        <m:sty m:val="p"/>
                      </m:rPr>
                      <w:rPr>
                        <w:rFonts w:ascii="Cambria Math" w:hAnsi="Cambria Math"/>
                      </w:rPr>
                      <m:t>∇G</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ik</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kj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kj</m:t>
                    </m:r>
                  </m:sub>
                  <m:sup>
                    <m:r>
                      <m:rPr>
                        <m:sty m:val="p"/>
                      </m:rPr>
                      <w:rPr>
                        <w:rFonts w:ascii="Cambria Math" w:hAnsi="Cambria Math"/>
                      </w:rPr>
                      <m:t>T</m:t>
                    </m:r>
                  </m:sup>
                </m:sSubSup>
              </m:oMath>
            </m:oMathPara>
          </w:p>
        </w:tc>
        <w:tc>
          <w:tcPr>
            <w:tcW w:w="1400" w:type="dxa"/>
            <w:vAlign w:val="center"/>
          </w:tcPr>
          <w:p w14:paraId="3CC32A48" w14:textId="77777777" w:rsidR="007D1669" w:rsidRDefault="004125C5" w:rsidP="007C777A">
            <w:pPr>
              <w:pStyle w:val="af"/>
              <w:framePr w:hSpace="0" w:wrap="auto" w:vAnchor="margin" w:hAnchor="text" w:yAlign="inline"/>
              <w:spacing w:before="180" w:after="180"/>
            </w:pPr>
            <w:bookmarkStart w:id="37" w:name="_Ref22453501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52</w:t>
            </w:r>
            <w:r w:rsidR="003F4D63">
              <w:fldChar w:fldCharType="end"/>
            </w:r>
            <w:r>
              <w:rPr>
                <w:rFonts w:hint="eastAsia"/>
              </w:rPr>
              <w:t>)</w:t>
            </w:r>
            <w:bookmarkEnd w:id="37"/>
          </w:p>
        </w:tc>
      </w:tr>
    </w:tbl>
    <w:p w14:paraId="16393950" w14:textId="77777777" w:rsidR="009A5AA0" w:rsidRPr="009A5AA0" w:rsidRDefault="007D1669" w:rsidP="0059317F">
      <w:r>
        <w:rPr>
          <w:rFonts w:hint="eastAsia"/>
        </w:rPr>
        <w:t>ここで、</w:t>
      </w:r>
      <m:oMath>
        <m:r>
          <m:rPr>
            <m:sty m:val="p"/>
          </m:rPr>
          <w:rPr>
            <w:rFonts w:ascii="Cambria Math" w:hAnsi="Cambria Math"/>
          </w:rPr>
          <m:t xml:space="preserve"> </m:t>
        </m:r>
        <m:r>
          <m:rPr>
            <m:sty m:val="b"/>
          </m:rPr>
          <w:rPr>
            <w:rFonts w:ascii="Cambria Math" w:hAnsi="Cambria Math"/>
          </w:rPr>
          <m:t xml:space="preserve">Ω </m:t>
        </m:r>
      </m:oMath>
      <w:r w:rsidR="002D70D7" w:rsidRPr="002D70D7">
        <w:rPr>
          <w:rFonts w:hint="eastAsia"/>
        </w:rPr>
        <w:t>は</w:t>
      </w:r>
      <w:r w:rsidR="002D70D7">
        <w:rPr>
          <w:rFonts w:hint="eastAsia"/>
        </w:rPr>
        <w:t>主軸系におけるスピンテンソルである。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D1669" w14:paraId="4882ACE2" w14:textId="77777777" w:rsidTr="00630DC6">
        <w:tc>
          <w:tcPr>
            <w:tcW w:w="8562" w:type="dxa"/>
          </w:tcPr>
          <w:p w14:paraId="2C586517" w14:textId="77777777" w:rsidR="007D1669" w:rsidRPr="00C93AC5" w:rsidRDefault="007D1669" w:rsidP="007D1669">
            <w:pPr>
              <w:pStyle w:val="ae"/>
              <w:spacing w:before="180" w:after="180"/>
              <w:ind w:left="433"/>
              <w:rPr>
                <w:vertAlign w:val="subscript"/>
              </w:rPr>
            </w:pPr>
            <m:oMathPara>
              <m:oMath>
                <m:r>
                  <m:rPr>
                    <m:sty m:val="b"/>
                  </m:rPr>
                  <w:rPr>
                    <w:rFonts w:ascii="Cambria Math" w:hAnsi="Cambria Math"/>
                  </w:rPr>
                  <m:t>Ω</m:t>
                </m:r>
                <m:r>
                  <m:rPr>
                    <m:sty m:val="p"/>
                  </m:rPr>
                  <w:rPr>
                    <w:rFonts w:ascii="Cambria Math" w:hAnsi="Cambria Math"/>
                  </w:rPr>
                  <m:t>=</m:t>
                </m:r>
                <m:acc>
                  <m:accPr>
                    <m:chr m:val="̇"/>
                    <m:ctrlPr>
                      <w:rPr>
                        <w:rFonts w:ascii="Cambria Math" w:hAnsi="Cambria Math"/>
                        <w:b/>
                        <w:noProof w:val="0"/>
                      </w:rPr>
                    </m:ctrlPr>
                  </m:accPr>
                  <m:e>
                    <m:r>
                      <m:rPr>
                        <m:sty m:val="b"/>
                      </m:rPr>
                      <w:rPr>
                        <w:rFonts w:ascii="Cambria Math" w:hAnsi="Cambria Math"/>
                      </w:rPr>
                      <m:t>R</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T</m:t>
                    </m:r>
                  </m:sup>
                </m:sSup>
                <m:r>
                  <m:rPr>
                    <m:sty m:val="p"/>
                  </m:rPr>
                  <w:rPr>
                    <w:rFonts w:ascii="Cambria Math" w:hAnsi="Cambria Math"/>
                  </w:rPr>
                  <m:t xml:space="preserve"> ,        l=</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 xml:space="preserve">=d+w ,        </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oMath>
            </m:oMathPara>
          </w:p>
        </w:tc>
        <w:tc>
          <w:tcPr>
            <w:tcW w:w="1400" w:type="dxa"/>
            <w:vAlign w:val="center"/>
          </w:tcPr>
          <w:p w14:paraId="562AF194" w14:textId="77777777" w:rsidR="007D1669" w:rsidRDefault="004125C5" w:rsidP="007C777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53</w:t>
            </w:r>
            <w:r w:rsidR="003F4D63">
              <w:fldChar w:fldCharType="end"/>
            </w:r>
            <w:r>
              <w:rPr>
                <w:rFonts w:hint="eastAsia"/>
              </w:rPr>
              <w:t>)</w:t>
            </w:r>
          </w:p>
        </w:tc>
      </w:tr>
    </w:tbl>
    <w:p w14:paraId="582F2614" w14:textId="77777777" w:rsidR="00E2546F" w:rsidRDefault="003066DB" w:rsidP="0059317F">
      <w:r>
        <w:rPr>
          <w:rFonts w:hint="eastAsia"/>
        </w:rPr>
        <w:t>Green-Naghdi</w:t>
      </w:r>
      <w:r>
        <w:rPr>
          <w:rFonts w:hint="eastAsia"/>
        </w:rPr>
        <w:t>速度は、</w:t>
      </w:r>
      <w:r>
        <w:rPr>
          <w:rFonts w:hint="eastAsia"/>
        </w:rPr>
        <w:t>Jaumann</w:t>
      </w:r>
      <w:r>
        <w:rPr>
          <w:rFonts w:hint="eastAsia"/>
        </w:rPr>
        <w:t>速度で用いたスピンテンソルに対する材料の回転の定義を角速度へ変更したものである。また、</w:t>
      </w:r>
      <w:r>
        <w:rPr>
          <w:rFonts w:hint="eastAsia"/>
        </w:rPr>
        <w:t>Truesdell</w:t>
      </w:r>
      <w:r>
        <w:rPr>
          <w:rFonts w:hint="eastAsia"/>
        </w:rPr>
        <w:t>速度と</w:t>
      </w:r>
      <w:r>
        <w:rPr>
          <w:rFonts w:hint="eastAsia"/>
        </w:rPr>
        <w:t>Jaumann</w:t>
      </w:r>
      <w:r>
        <w:rPr>
          <w:rFonts w:hint="eastAsia"/>
        </w:rPr>
        <w:t>速度の関係は、</w:t>
      </w:r>
      <w:r w:rsidR="00A756EC">
        <w:rPr>
          <w:rFonts w:hint="eastAsia"/>
        </w:rPr>
        <w:t>速度勾配</w:t>
      </w:r>
      <m:oMath>
        <m:r>
          <m:rPr>
            <m:sty m:val="p"/>
          </m:rPr>
          <w:rPr>
            <w:rFonts w:ascii="Cambria Math" w:hAnsi="Cambria Math"/>
          </w:rPr>
          <m:t xml:space="preserve"> </m:t>
        </m:r>
        <m:r>
          <m:rPr>
            <m:sty m:val="b"/>
          </m:rPr>
          <w:rPr>
            <w:rFonts w:ascii="Cambria Math" w:hAnsi="Cambria Math"/>
          </w:rPr>
          <m:t>l</m:t>
        </m:r>
        <m:r>
          <m:rPr>
            <m:sty m:val="p"/>
          </m:rPr>
          <w:rPr>
            <w:rFonts w:ascii="Cambria Math" w:hAnsi="Cambria Math"/>
          </w:rPr>
          <m:t xml:space="preserve"> </m:t>
        </m:r>
      </m:oMath>
      <w:r w:rsidR="00A756EC">
        <w:rPr>
          <w:rFonts w:hint="eastAsia"/>
        </w:rPr>
        <w:t>を対</w:t>
      </w:r>
      <w:r w:rsidR="00A756EC">
        <w:rPr>
          <w:rFonts w:hint="eastAsia"/>
        </w:rPr>
        <w:lastRenderedPageBreak/>
        <w:t>称テンソル（変形速度テンソル）</w:t>
      </w:r>
      <m:oMath>
        <m:r>
          <m:rPr>
            <m:sty m:val="b"/>
          </m:rPr>
          <w:rPr>
            <w:rFonts w:ascii="Cambria Math" w:hAnsi="Cambria Math"/>
          </w:rPr>
          <m:t xml:space="preserve"> d </m:t>
        </m:r>
      </m:oMath>
      <w:r w:rsidR="00A756EC">
        <w:rPr>
          <w:rFonts w:hint="eastAsia"/>
        </w:rPr>
        <w:t>と反対称テンソル（スピンテンソル）</w:t>
      </w:r>
      <m:oMath>
        <m:r>
          <m:rPr>
            <m:sty m:val="p"/>
          </m:rPr>
          <w:rPr>
            <w:rFonts w:ascii="Cambria Math" w:hAnsi="Cambria Math"/>
          </w:rPr>
          <m:t xml:space="preserve"> </m:t>
        </m:r>
        <m:r>
          <m:rPr>
            <m:sty m:val="b"/>
          </m:rPr>
          <w:rPr>
            <w:rFonts w:ascii="Cambria Math" w:hAnsi="Cambria Math"/>
          </w:rPr>
          <m:t>w</m:t>
        </m:r>
        <m:r>
          <m:rPr>
            <m:sty m:val="p"/>
          </m:rPr>
          <w:rPr>
            <w:rFonts w:ascii="Cambria Math" w:hAnsi="Cambria Math"/>
          </w:rPr>
          <m:t xml:space="preserve"> </m:t>
        </m:r>
      </m:oMath>
      <w:r w:rsidR="00A756EC">
        <w:rPr>
          <w:rFonts w:hint="eastAsia"/>
        </w:rPr>
        <w:t>に置き換えることができるため、</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756EC" w14:paraId="292A91CC" w14:textId="77777777" w:rsidTr="00630DC6">
        <w:tc>
          <w:tcPr>
            <w:tcW w:w="8562" w:type="dxa"/>
          </w:tcPr>
          <w:p w14:paraId="23D4AE26" w14:textId="77777777" w:rsidR="00A756EC" w:rsidRPr="00C93AC5" w:rsidRDefault="002A53C6" w:rsidP="00A756EC">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∇T</m:t>
                    </m:r>
                  </m:sup>
                </m:sSup>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Dt</m:t>
                    </m:r>
                  </m:den>
                </m:f>
                <m:r>
                  <m:rPr>
                    <m:sty m:val="p"/>
                  </m:rPr>
                  <w:rPr>
                    <w:rFonts w:ascii="Cambria Math" w:hAnsi="Cambria Math"/>
                  </w:rPr>
                  <m:t>+div</m:t>
                </m:r>
                <m:d>
                  <m:dPr>
                    <m:ctrlPr>
                      <w:rPr>
                        <w:rFonts w:ascii="Cambria Math" w:hAnsi="Cambria Math"/>
                        <w:noProof w:val="0"/>
                      </w:rPr>
                    </m:ctrlPr>
                  </m:dPr>
                  <m:e>
                    <m:r>
                      <m:rPr>
                        <m:sty m:val="b"/>
                      </m:rPr>
                      <w:rPr>
                        <w:rFonts w:ascii="Cambria Math" w:hAnsi="Cambria Math"/>
                      </w:rPr>
                      <m:t>v</m:t>
                    </m:r>
                  </m:e>
                </m:d>
                <m:r>
                  <m:rPr>
                    <m:sty m:val="b"/>
                  </m:rPr>
                  <w:rPr>
                    <w:rFonts w:ascii="Cambria Math" w:hAnsi="Cambria Math"/>
                  </w:rPr>
                  <m:t>σ</m:t>
                </m:r>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(d+w)</m:t>
                    </m:r>
                  </m:e>
                  <m:sup>
                    <m:r>
                      <m:rPr>
                        <m:sty m:val="p"/>
                      </m:rPr>
                      <w:rPr>
                        <w:rFonts w:ascii="Cambria Math" w:hAnsi="Cambria Math"/>
                      </w:rPr>
                      <m:t>T</m:t>
                    </m:r>
                  </m:sup>
                </m:sSup>
              </m:oMath>
            </m:oMathPara>
          </w:p>
        </w:tc>
        <w:tc>
          <w:tcPr>
            <w:tcW w:w="1400" w:type="dxa"/>
            <w:vAlign w:val="center"/>
          </w:tcPr>
          <w:p w14:paraId="3129BC53" w14:textId="77777777" w:rsidR="00A756EC" w:rsidRDefault="004125C5" w:rsidP="007C777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54</w:t>
            </w:r>
            <w:r w:rsidR="003F4D63">
              <w:fldChar w:fldCharType="end"/>
            </w:r>
            <w:r>
              <w:rPr>
                <w:rFonts w:hint="eastAsia"/>
              </w:rPr>
              <w:t>)</w:t>
            </w:r>
          </w:p>
        </w:tc>
      </w:tr>
    </w:tbl>
    <w:p w14:paraId="61280A30" w14:textId="77777777" w:rsidR="00E2546F" w:rsidRDefault="00A756EC" w:rsidP="0059317F">
      <w:r>
        <w:rPr>
          <w:rFonts w:hint="eastAsia"/>
        </w:rPr>
        <w:t>となることから、</w:t>
      </w:r>
      <w:r>
        <w:rPr>
          <w:rFonts w:hint="eastAsia"/>
        </w:rPr>
        <w:t>Truesdell</w:t>
      </w:r>
      <w:r>
        <w:rPr>
          <w:rFonts w:hint="eastAsia"/>
        </w:rPr>
        <w:t>速度は</w:t>
      </w:r>
      <w:r>
        <w:rPr>
          <w:rFonts w:hint="eastAsia"/>
        </w:rPr>
        <w:t>Jaumann</w:t>
      </w:r>
      <w:r>
        <w:rPr>
          <w:rFonts w:hint="eastAsia"/>
        </w:rPr>
        <w:t>速度におけるスピンテンソルに関する項に加えて、変形速度に依存する項も含まれていると言える。</w:t>
      </w:r>
    </w:p>
    <w:p w14:paraId="581BAD6D" w14:textId="77777777" w:rsidR="00E341B2" w:rsidRDefault="00882C20" w:rsidP="009879A7">
      <w:r>
        <w:rPr>
          <w:rFonts w:hint="eastAsia"/>
        </w:rPr>
        <w:t xml:space="preserve">　</w:t>
      </w:r>
    </w:p>
    <w:p w14:paraId="38D90E35" w14:textId="77777777" w:rsidR="0038518B" w:rsidRDefault="0038518B" w:rsidP="0038518B">
      <w:pPr>
        <w:pStyle w:val="5"/>
      </w:pPr>
      <w:r>
        <w:rPr>
          <w:rFonts w:hint="eastAsia"/>
        </w:rPr>
        <w:t>第</w:t>
      </w:r>
      <w:r>
        <w:rPr>
          <w:rFonts w:hint="eastAsia"/>
        </w:rPr>
        <w:t>2Piola-Kirchhoff</w:t>
      </w:r>
      <w:r>
        <w:rPr>
          <w:rFonts w:hint="eastAsia"/>
        </w:rPr>
        <w:t>応力速度</w:t>
      </w:r>
    </w:p>
    <w:p w14:paraId="7A02D866" w14:textId="77777777" w:rsidR="0038518B" w:rsidRPr="0038518B" w:rsidRDefault="0038518B" w:rsidP="0038518B">
      <w:pPr>
        <w:ind w:left="217"/>
      </w:pPr>
      <w:r>
        <w:rPr>
          <w:rFonts w:hint="eastAsia"/>
        </w:rPr>
        <w:t>時刻</w:t>
      </w:r>
      <w:r>
        <w:rPr>
          <w:rFonts w:hint="eastAsia"/>
        </w:rPr>
        <w:t>t</w:t>
      </w:r>
      <w:r>
        <w:rPr>
          <w:rFonts w:hint="eastAsia"/>
        </w:rPr>
        <w:t>での現</w:t>
      </w:r>
      <w:r w:rsidR="00234194">
        <w:rPr>
          <w:rFonts w:hint="eastAsia"/>
        </w:rPr>
        <w:t>配置</w:t>
      </w:r>
      <w:r>
        <w:rPr>
          <w:rFonts w:hint="eastAsia"/>
        </w:rPr>
        <w:t>を基準とする時刻</w:t>
      </w:r>
      <w:r>
        <w:rPr>
          <w:rFonts w:hint="eastAsia"/>
        </w:rPr>
        <w:sym w:font="Symbol" w:char="F074"/>
      </w:r>
      <w:r>
        <w:rPr>
          <w:rFonts w:hint="eastAsia"/>
        </w:rPr>
        <w:t>での第</w:t>
      </w:r>
      <w:r>
        <w:rPr>
          <w:rFonts w:hint="eastAsia"/>
        </w:rPr>
        <w:t>2Piola-Kirchhoff</w:t>
      </w:r>
      <w:r>
        <w:rPr>
          <w:rFonts w:hint="eastAsia"/>
        </w:rPr>
        <w:t>応力</w:t>
      </w:r>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t</m:t>
            </m:r>
          </m:sub>
        </m:sSub>
        <m:r>
          <m:rPr>
            <m:sty m:val="p"/>
          </m:rPr>
          <w:rPr>
            <w:rFonts w:ascii="Cambria Math" w:hAnsi="Cambria Math"/>
          </w:rPr>
          <m:t>(τ)</m:t>
        </m:r>
      </m:oMath>
      <w:r>
        <w:rPr>
          <w:rFonts w:hint="eastAsia"/>
        </w:rPr>
        <w:t>の速度</w:t>
      </w:r>
      <m:oMath>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t</m:t>
            </m:r>
          </m:sub>
        </m:sSub>
        <m:r>
          <m:rPr>
            <m:sty m:val="p"/>
          </m:rPr>
          <w:rPr>
            <w:rFonts w:ascii="Cambria Math" w:hAnsi="Cambria Math"/>
          </w:rPr>
          <m:t>(τ)</m:t>
        </m:r>
      </m:oMath>
    </w:p>
    <w:p w14:paraId="5A34B664" w14:textId="77777777" w:rsidR="00E2546F" w:rsidRDefault="0038518B" w:rsidP="0059317F">
      <w:r>
        <w:rPr>
          <w:rFonts w:hint="eastAsia"/>
        </w:rPr>
        <w:t>をとる。</w:t>
      </w:r>
      <m:oMath>
        <m:r>
          <m:rPr>
            <m:sty m:val="p"/>
          </m:rPr>
          <w:rPr>
            <w:rFonts w:ascii="Cambria Math" w:hAnsi="Cambria Math"/>
          </w:rPr>
          <m:t>τ→t</m:t>
        </m:r>
      </m:oMath>
      <w:r>
        <w:rPr>
          <w:rFonts w:hint="eastAsia"/>
        </w:rPr>
        <w:t>として求める</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t</m:t>
            </m:r>
          </m:sub>
        </m:sSub>
        <m:r>
          <m:rPr>
            <m:sty m:val="p"/>
          </m:rPr>
          <w:rPr>
            <w:rFonts w:ascii="Cambria Math" w:hAnsi="Cambria Math"/>
          </w:rPr>
          <m:t>(t)</m:t>
        </m:r>
      </m:oMath>
      <w:r>
        <w:rPr>
          <w:rFonts w:hint="eastAsia"/>
        </w:rPr>
        <w:t>が</w:t>
      </w:r>
      <w:r w:rsidR="002007E5">
        <w:rPr>
          <w:rFonts w:hint="eastAsia"/>
        </w:rPr>
        <w:t>時刻</w:t>
      </w:r>
      <w:r w:rsidR="002007E5">
        <w:rPr>
          <w:rFonts w:hint="eastAsia"/>
        </w:rPr>
        <w:t>t</w:t>
      </w:r>
      <w:r w:rsidR="002007E5" w:rsidRPr="002007E5">
        <w:rPr>
          <w:rFonts w:hint="eastAsia"/>
          <w:vertAlign w:val="subscript"/>
        </w:rPr>
        <w:t>0</w:t>
      </w:r>
      <w:r w:rsidR="002007E5">
        <w:rPr>
          <w:rFonts w:hint="eastAsia"/>
        </w:rPr>
        <w:t>の配置を基準とする</w:t>
      </w:r>
      <w:r w:rsidR="002D59B6">
        <w:rPr>
          <w:rFonts w:hint="eastAsia"/>
        </w:rPr>
        <w:t>第</w:t>
      </w:r>
      <w:r w:rsidR="002D59B6">
        <w:rPr>
          <w:rFonts w:hint="eastAsia"/>
        </w:rPr>
        <w:t>2Piola-Kirchhoff</w:t>
      </w:r>
      <w:r w:rsidR="002D59B6">
        <w:rPr>
          <w:rFonts w:hint="eastAsia"/>
        </w:rPr>
        <w:t>応力の速度</w:t>
      </w:r>
      <m:oMath>
        <m:acc>
          <m:accPr>
            <m:chr m:val="̇"/>
            <m:ctrlPr>
              <w:rPr>
                <w:rFonts w:ascii="Cambria Math" w:hAnsi="Cambria Math"/>
              </w:rPr>
            </m:ctrlPr>
          </m:accPr>
          <m:e>
            <m:r>
              <m:rPr>
                <m:sty m:val="b"/>
              </m:rPr>
              <w:rPr>
                <w:rFonts w:ascii="Cambria Math" w:hAnsi="Cambria Math"/>
              </w:rPr>
              <m:t>S</m:t>
            </m:r>
          </m:e>
        </m:acc>
      </m:oMath>
      <w:r w:rsidR="002007E5">
        <w:rPr>
          <w:rFonts w:hint="eastAsia"/>
        </w:rPr>
        <w:t>から</w:t>
      </w:r>
      <w:r w:rsidR="002007E5">
        <w:rPr>
          <w:rFonts w:hint="eastAsia"/>
        </w:rPr>
        <w:t>push forward</w:t>
      </w:r>
      <w:r w:rsidR="002007E5">
        <w:rPr>
          <w:rFonts w:hint="eastAsia"/>
        </w:rPr>
        <w:t>したものであり</w:t>
      </w:r>
      <w:r w:rsidR="002D59B6">
        <w:rPr>
          <w:rFonts w:hint="eastAsia"/>
        </w:rPr>
        <w:t>、以下に関係がある</w:t>
      </w:r>
      <w:r w:rsidR="00234194">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D59B6" w14:paraId="2FE9F845" w14:textId="77777777" w:rsidTr="001D2752">
        <w:tc>
          <w:tcPr>
            <w:tcW w:w="8562" w:type="dxa"/>
          </w:tcPr>
          <w:p w14:paraId="3346058D" w14:textId="77777777" w:rsidR="002D59B6" w:rsidRPr="00C93AC5" w:rsidRDefault="002A53C6" w:rsidP="002D59B6">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t</m:t>
                    </m:r>
                  </m:sub>
                </m:sSub>
                <m:r>
                  <m:rPr>
                    <m:sty m:val="p"/>
                  </m:rPr>
                  <w:rPr>
                    <w:rFonts w:ascii="Cambria Math" w:hAnsi="Cambria Math"/>
                  </w:rPr>
                  <m:t>(t)=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p"/>
                  </m:rPr>
                  <w:rPr>
                    <w:rFonts w:ascii="Cambria Math" w:hAnsi="Cambria Math"/>
                  </w:rPr>
                  <m:t xml:space="preserve"> </m:t>
                </m:r>
                <m:r>
                  <m:rPr>
                    <m:sty m:val="b"/>
                  </m:rPr>
                  <w:rPr>
                    <w:rFonts w:ascii="Cambria Math" w:hAnsi="Cambria Math"/>
                  </w:rPr>
                  <m:t>F</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S</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oMath>
            </m:oMathPara>
          </w:p>
        </w:tc>
        <w:tc>
          <w:tcPr>
            <w:tcW w:w="1400" w:type="dxa"/>
            <w:vAlign w:val="center"/>
          </w:tcPr>
          <w:p w14:paraId="204FC94B" w14:textId="77777777" w:rsidR="002D59B6" w:rsidRDefault="002D59B6" w:rsidP="000D6BD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55</w:t>
            </w:r>
            <w:r w:rsidR="003F4D63">
              <w:fldChar w:fldCharType="end"/>
            </w:r>
            <w:r>
              <w:rPr>
                <w:rFonts w:hint="eastAsia"/>
              </w:rPr>
              <w:t>)</w:t>
            </w:r>
          </w:p>
        </w:tc>
      </w:tr>
    </w:tbl>
    <w:p w14:paraId="3DE6477B" w14:textId="77777777" w:rsidR="002007E5" w:rsidRDefault="002D59B6" w:rsidP="002007E5">
      <w:pPr>
        <w:ind w:firstLineChars="50" w:firstLine="108"/>
      </w:pPr>
      <w:r>
        <w:rPr>
          <w:rFonts w:hint="eastAsia"/>
        </w:rPr>
        <w:t>この式を展開すると</w:t>
      </w:r>
    </w:p>
    <w:tbl>
      <w:tblPr>
        <w:tblpPr w:leftFromText="142" w:rightFromText="142" w:vertAnchor="text" w:horzAnchor="margin" w:tblpY="1"/>
        <w:tblW w:w="0" w:type="auto"/>
        <w:tblLayout w:type="fixed"/>
        <w:tblLook w:val="04A0" w:firstRow="1" w:lastRow="0" w:firstColumn="1" w:lastColumn="0" w:noHBand="0" w:noVBand="1"/>
      </w:tblPr>
      <w:tblGrid>
        <w:gridCol w:w="759"/>
        <w:gridCol w:w="7161"/>
        <w:gridCol w:w="1424"/>
      </w:tblGrid>
      <w:tr w:rsidR="002007E5" w14:paraId="23BB3018" w14:textId="77777777" w:rsidTr="001D2752">
        <w:tc>
          <w:tcPr>
            <w:tcW w:w="759" w:type="dxa"/>
            <w:vAlign w:val="center"/>
          </w:tcPr>
          <w:p w14:paraId="46512069" w14:textId="77777777" w:rsidR="002007E5" w:rsidRPr="00C93AC5" w:rsidRDefault="002A53C6" w:rsidP="002D59B6">
            <w:pPr>
              <w:pStyle w:val="ae"/>
              <w:spacing w:before="180" w:after="180"/>
              <w:jc w:val="right"/>
              <w:rPr>
                <w:vertAlign w:val="subscript"/>
              </w:rPr>
            </w:pPr>
            <m:oMathPara>
              <m:oMathParaPr>
                <m:jc m:val="righ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t</m:t>
                    </m:r>
                  </m:sub>
                </m:sSub>
                <m:r>
                  <m:rPr>
                    <m:sty m:val="p"/>
                  </m:rPr>
                  <w:rPr>
                    <w:rFonts w:ascii="Cambria Math" w:hAnsi="Cambria Math"/>
                  </w:rPr>
                  <m:t>(t)</m:t>
                </m:r>
              </m:oMath>
            </m:oMathPara>
          </w:p>
        </w:tc>
        <w:tc>
          <w:tcPr>
            <w:tcW w:w="7161" w:type="dxa"/>
          </w:tcPr>
          <w:p w14:paraId="3155371C" w14:textId="77777777" w:rsidR="002007E5" w:rsidRDefault="002007E5" w:rsidP="001D2752">
            <w:pPr>
              <w:pStyle w:val="af"/>
              <w:framePr w:hSpace="0" w:wrap="auto" w:vAnchor="margin" w:hAnchor="text" w:yAlign="inline"/>
              <w:spacing w:before="180" w:after="180"/>
              <w:ind w:left="0"/>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b"/>
                  </m:rPr>
                  <w:rPr>
                    <w:rFonts w:ascii="Cambria Math" w:hAnsi="Cambria Math"/>
                  </w:rPr>
                  <m:t>F</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J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e>
                    </m:d>
                  </m:e>
                </m:d>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oMath>
            </m:oMathPara>
          </w:p>
        </w:tc>
        <w:tc>
          <w:tcPr>
            <w:tcW w:w="1424" w:type="dxa"/>
            <w:vAlign w:val="center"/>
          </w:tcPr>
          <w:p w14:paraId="2D2FF448" w14:textId="77777777" w:rsidR="002007E5" w:rsidRDefault="002007E5" w:rsidP="001D2752">
            <w:pPr>
              <w:pStyle w:val="af"/>
              <w:framePr w:hSpace="0" w:wrap="auto" w:vAnchor="margin" w:hAnchor="text" w:yAlign="inline"/>
              <w:spacing w:before="180" w:after="180"/>
            </w:pPr>
          </w:p>
        </w:tc>
      </w:tr>
      <w:tr w:rsidR="002007E5" w14:paraId="4B25503F" w14:textId="77777777" w:rsidTr="001D2752">
        <w:tc>
          <w:tcPr>
            <w:tcW w:w="759" w:type="dxa"/>
          </w:tcPr>
          <w:p w14:paraId="5F30DC90" w14:textId="77777777" w:rsidR="002007E5" w:rsidRPr="00C93AC5" w:rsidRDefault="002007E5" w:rsidP="001D2752">
            <w:pPr>
              <w:pStyle w:val="ae"/>
              <w:spacing w:before="180" w:after="180"/>
              <w:ind w:left="433"/>
              <w:rPr>
                <w:vertAlign w:val="subscript"/>
              </w:rPr>
            </w:pPr>
          </w:p>
        </w:tc>
        <w:tc>
          <w:tcPr>
            <w:tcW w:w="7161" w:type="dxa"/>
          </w:tcPr>
          <w:p w14:paraId="708A63F7" w14:textId="77777777" w:rsidR="002007E5" w:rsidRDefault="002007E5" w:rsidP="001D2752">
            <w:pPr>
              <w:pStyle w:val="af"/>
              <w:framePr w:hSpace="0" w:wrap="auto" w:vAnchor="margin" w:hAnchor="text" w:yAlign="inline"/>
              <w:spacing w:before="180" w:after="180"/>
              <w:ind w:left="0"/>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p"/>
                  </m:rPr>
                  <w:rPr>
                    <w:rFonts w:ascii="Cambria Math" w:hAnsi="Cambria Math"/>
                  </w:rPr>
                  <m:t xml:space="preserve"> </m:t>
                </m:r>
                <m:r>
                  <m:rPr>
                    <m:sty m:val="b"/>
                  </m:rPr>
                  <w:rPr>
                    <w:rFonts w:ascii="Cambria Math" w:hAnsi="Cambria Math"/>
                  </w:rPr>
                  <m:t>F</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J</m:t>
                        </m:r>
                      </m:e>
                    </m:acc>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 J</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m:t>
                    </m:r>
                    <m:acc>
                      <m:accPr>
                        <m:chr m:val="̇"/>
                        <m:ctrlPr>
                          <w:rPr>
                            <w:rFonts w:ascii="Cambria Math" w:hAnsi="Cambria Math"/>
                          </w:rPr>
                        </m:ctrlPr>
                      </m:accPr>
                      <m:e>
                        <m:r>
                          <m:rPr>
                            <m:sty m:val="b"/>
                          </m:rPr>
                          <w:rPr>
                            <w:rFonts w:ascii="Cambria Math" w:hAnsi="Cambria Math"/>
                          </w:rPr>
                          <m:t>σ</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+J</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F</m:t>
                            </m:r>
                          </m:e>
                        </m:acc>
                      </m:e>
                      <m:sup>
                        <m:r>
                          <m:rPr>
                            <m:sty m:val="p"/>
                          </m:rPr>
                          <w:rPr>
                            <w:rFonts w:ascii="Cambria Math" w:hAnsi="Cambria Math"/>
                          </w:rPr>
                          <m:t>-1</m:t>
                        </m:r>
                      </m:sup>
                    </m:sSup>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+J</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-1</m:t>
                        </m:r>
                      </m:sup>
                    </m:sSup>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F</m:t>
                            </m:r>
                          </m:e>
                        </m:acc>
                      </m:e>
                      <m:sup>
                        <m:r>
                          <m:rPr>
                            <m:sty m:val="p"/>
                          </m:rPr>
                          <w:rPr>
                            <w:rFonts w:ascii="Cambria Math" w:hAnsi="Cambria Math"/>
                          </w:rPr>
                          <m:t>-T</m:t>
                        </m:r>
                      </m:sup>
                    </m:sSup>
                  </m:e>
                </m:d>
                <m:r>
                  <m:rPr>
                    <m:sty m:val="p"/>
                  </m:rPr>
                  <w:rPr>
                    <w:rFonts w:ascii="Cambria Math" w:hAnsi="Cambria Math"/>
                  </w:rPr>
                  <m:t>⋅</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oMath>
            </m:oMathPara>
          </w:p>
        </w:tc>
        <w:tc>
          <w:tcPr>
            <w:tcW w:w="1424" w:type="dxa"/>
            <w:vAlign w:val="center"/>
          </w:tcPr>
          <w:p w14:paraId="0829EAE7" w14:textId="77777777" w:rsidR="002007E5" w:rsidRDefault="002007E5" w:rsidP="001D2752">
            <w:pPr>
              <w:pStyle w:val="af"/>
              <w:framePr w:hSpace="0" w:wrap="auto" w:vAnchor="margin" w:hAnchor="text" w:yAlign="inline"/>
              <w:spacing w:before="180" w:after="180"/>
            </w:pPr>
          </w:p>
        </w:tc>
      </w:tr>
      <w:tr w:rsidR="002007E5" w14:paraId="7F1A9199" w14:textId="77777777" w:rsidTr="001D2752">
        <w:tc>
          <w:tcPr>
            <w:tcW w:w="759" w:type="dxa"/>
          </w:tcPr>
          <w:p w14:paraId="718460CB" w14:textId="77777777" w:rsidR="002007E5" w:rsidRPr="00C93AC5" w:rsidRDefault="002007E5" w:rsidP="001D2752">
            <w:pPr>
              <w:pStyle w:val="ae"/>
              <w:spacing w:before="180" w:after="180"/>
              <w:ind w:left="433"/>
              <w:rPr>
                <w:vertAlign w:val="subscript"/>
              </w:rPr>
            </w:pPr>
          </w:p>
        </w:tc>
        <w:tc>
          <w:tcPr>
            <w:tcW w:w="7161" w:type="dxa"/>
          </w:tcPr>
          <w:p w14:paraId="7E8238C3" w14:textId="77777777" w:rsidR="002007E5" w:rsidRDefault="002007E5" w:rsidP="001D2752">
            <w:pPr>
              <w:pStyle w:val="af"/>
              <w:framePr w:hSpace="0" w:wrap="auto" w:vAnchor="margin" w:hAnchor="text" w:yAlign="inline"/>
              <w:spacing w:before="180" w:after="180"/>
              <w:ind w:left="0"/>
              <w:rPr>
                <w:rFonts w:ascii="Century" w:eastAsia="ＭＳ 明朝" w:hAnsi="Century" w:cs="Times New Roman"/>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Dt</m:t>
                    </m:r>
                  </m:den>
                </m:f>
                <m:r>
                  <m:rPr>
                    <m:sty m:val="p"/>
                  </m:rPr>
                  <w:rPr>
                    <w:rFonts w:ascii="Cambria Math" w:hAnsi="Cambria Math"/>
                  </w:rPr>
                  <m:t xml:space="preserve">+ div </m:t>
                </m:r>
                <m:d>
                  <m:dPr>
                    <m:ctrlPr>
                      <w:rPr>
                        <w:rFonts w:ascii="Cambria Math" w:hAnsi="Cambria Math"/>
                      </w:rPr>
                    </m:ctrlPr>
                  </m:dPr>
                  <m:e>
                    <m:r>
                      <m:rPr>
                        <m:sty m:val="b"/>
                      </m:rPr>
                      <w:rPr>
                        <w:rFonts w:ascii="Cambria Math" w:hAnsi="Cambria Math"/>
                      </w:rPr>
                      <m:t>v</m:t>
                    </m:r>
                  </m:e>
                </m:d>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l</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sSup>
                  <m:sSupPr>
                    <m:ctrlPr>
                      <w:rPr>
                        <w:rFonts w:ascii="Cambria Math" w:hAnsi="Cambria Math"/>
                      </w:rPr>
                    </m:ctrlPr>
                  </m:sSupPr>
                  <m:e>
                    <m:r>
                      <m:rPr>
                        <m:sty m:val="b"/>
                      </m:rPr>
                      <w:rPr>
                        <w:rFonts w:ascii="Cambria Math" w:hAnsi="Cambria Math"/>
                      </w:rPr>
                      <m:t>l</m:t>
                    </m:r>
                  </m:e>
                  <m:sup>
                    <m:r>
                      <m:rPr>
                        <m:sty m:val="p"/>
                      </m:rPr>
                      <w:rPr>
                        <w:rFonts w:ascii="Cambria Math" w:hAnsi="Cambria Math"/>
                      </w:rPr>
                      <m:t>T</m:t>
                    </m:r>
                  </m:sup>
                </m:sSup>
              </m:oMath>
            </m:oMathPara>
          </w:p>
        </w:tc>
        <w:tc>
          <w:tcPr>
            <w:tcW w:w="1424" w:type="dxa"/>
            <w:vAlign w:val="center"/>
          </w:tcPr>
          <w:p w14:paraId="64C89C21" w14:textId="77777777" w:rsidR="002007E5" w:rsidRDefault="002007E5"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56</w:t>
            </w:r>
            <w:r w:rsidR="003F4D63">
              <w:fldChar w:fldCharType="end"/>
            </w:r>
            <w:r>
              <w:rPr>
                <w:rFonts w:hint="eastAsia"/>
              </w:rPr>
              <w:t>)</w:t>
            </w:r>
          </w:p>
        </w:tc>
      </w:tr>
    </w:tbl>
    <w:p w14:paraId="3950A533" w14:textId="77777777" w:rsidR="0038518B" w:rsidRPr="002007E5" w:rsidRDefault="002007E5" w:rsidP="0059317F">
      <w:r>
        <w:rPr>
          <w:rFonts w:hint="eastAsia"/>
        </w:rPr>
        <w:t>となり、</w:t>
      </w:r>
      <w:r w:rsidRPr="00B12BC8">
        <w:rPr>
          <w:rFonts w:hint="eastAsia"/>
        </w:rPr>
        <w:t>式</w:t>
      </w:r>
      <w:r w:rsidR="00FD4214">
        <w:fldChar w:fldCharType="begin"/>
      </w:r>
      <w:r w:rsidR="00FD4214">
        <w:instrText xml:space="preserve"> REF _Ref224532949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2.2.51</w:t>
      </w:r>
      <w:r w:rsidR="00114A13" w:rsidRPr="00114A13">
        <w:rPr>
          <w:rFonts w:asciiTheme="majorHAnsi" w:hAnsiTheme="majorHAnsi" w:cstheme="majorHAnsi" w:hint="eastAsia"/>
          <w:noProof/>
        </w:rPr>
        <w:t>)</w:t>
      </w:r>
      <w:r w:rsidR="00FD4214">
        <w:fldChar w:fldCharType="end"/>
      </w:r>
      <w:r>
        <w:rPr>
          <w:rFonts w:hint="eastAsia"/>
        </w:rPr>
        <w:t>で示した</w:t>
      </w:r>
      <w:r>
        <w:rPr>
          <w:rFonts w:hint="eastAsia"/>
        </w:rPr>
        <w:t>Cauchy</w:t>
      </w:r>
      <w:r>
        <w:rPr>
          <w:rFonts w:hint="eastAsia"/>
        </w:rPr>
        <w:t>応力の</w:t>
      </w:r>
      <w:r>
        <w:rPr>
          <w:rFonts w:hint="eastAsia"/>
        </w:rPr>
        <w:t>Truesdell</w:t>
      </w:r>
      <w:r w:rsidR="002D59B6">
        <w:rPr>
          <w:rFonts w:hint="eastAsia"/>
        </w:rPr>
        <w:t>速度と一致することが分かる。</w:t>
      </w:r>
    </w:p>
    <w:p w14:paraId="65DE70DD" w14:textId="77777777" w:rsidR="0038518B" w:rsidRPr="007C777A" w:rsidRDefault="0038518B" w:rsidP="0059317F"/>
    <w:p w14:paraId="219CB83C" w14:textId="77777777" w:rsidR="00CE6190" w:rsidRDefault="00610394" w:rsidP="002F3027">
      <w:pPr>
        <w:pStyle w:val="3"/>
        <w:spacing w:after="360"/>
      </w:pPr>
      <w:bookmarkStart w:id="38" w:name="_Toc4503969"/>
      <w:r>
        <w:rPr>
          <w:rFonts w:hint="eastAsia"/>
        </w:rPr>
        <w:t>保存則</w:t>
      </w:r>
      <w:bookmarkEnd w:id="38"/>
    </w:p>
    <w:p w14:paraId="1454A97F" w14:textId="77777777" w:rsidR="00694BE0" w:rsidRDefault="00F353DE" w:rsidP="00F353DE">
      <w:pPr>
        <w:pStyle w:val="4"/>
      </w:pPr>
      <w:r>
        <w:rPr>
          <w:rFonts w:hint="eastAsia"/>
        </w:rPr>
        <w:t>質量保存の原理</w:t>
      </w:r>
    </w:p>
    <w:p w14:paraId="0EF71C7F" w14:textId="77777777" w:rsidR="00F353DE" w:rsidRDefault="00F353DE" w:rsidP="00F353DE">
      <w:r>
        <w:rPr>
          <w:rFonts w:hint="eastAsia"/>
        </w:rPr>
        <w:t xml:space="preserve">　領域</w:t>
      </w:r>
      <m:oMath>
        <m:r>
          <m:rPr>
            <m:sty m:val="p"/>
          </m:rPr>
          <w:rPr>
            <w:rFonts w:ascii="Cambria Math" w:hAnsi="Cambria Math"/>
          </w:rPr>
          <m:t xml:space="preserve"> Ω </m:t>
        </m:r>
      </m:oMath>
      <w:r>
        <w:rPr>
          <w:rFonts w:hint="eastAsia"/>
        </w:rPr>
        <w:t>内における質量</w:t>
      </w:r>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Ω</m:t>
            </m:r>
          </m:e>
        </m:d>
        <m:r>
          <m:rPr>
            <m:sty m:val="p"/>
          </m:rPr>
          <w:rPr>
            <w:rFonts w:ascii="Cambria Math" w:hAnsi="Cambria Math"/>
          </w:rPr>
          <m:t xml:space="preserve"> </m:t>
        </m:r>
      </m:oMath>
      <w:r>
        <w:rPr>
          <w:rFonts w:hint="eastAsia"/>
        </w:rPr>
        <w:t>を以下のように定義する。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353DE" w14:paraId="3A7D4B84" w14:textId="77777777" w:rsidTr="00CA3941">
        <w:tc>
          <w:tcPr>
            <w:tcW w:w="8562" w:type="dxa"/>
          </w:tcPr>
          <w:p w14:paraId="390CDFD2" w14:textId="77777777" w:rsidR="00F353DE" w:rsidRPr="00C93AC5" w:rsidRDefault="00F353DE" w:rsidP="00F353DE">
            <w:pPr>
              <w:pStyle w:val="ae"/>
              <w:spacing w:before="180" w:after="180"/>
              <w:ind w:left="433"/>
              <w:rPr>
                <w:vertAlign w:val="subscript"/>
              </w:rPr>
            </w:pPr>
            <m:oMathPara>
              <m:oMath>
                <m:r>
                  <m:rPr>
                    <m:sty m:val="p"/>
                  </m:rPr>
                  <w:rPr>
                    <w:rFonts w:ascii="Cambria Math" w:hAnsi="Cambria Math"/>
                  </w:rPr>
                  <m:t xml:space="preserve">m </m:t>
                </m:r>
                <m:d>
                  <m:dPr>
                    <m:ctrlPr>
                      <w:rPr>
                        <w:rFonts w:ascii="Cambria Math" w:hAnsi="Cambria Math"/>
                      </w:rPr>
                    </m:ctrlPr>
                  </m:dPr>
                  <m:e>
                    <m:r>
                      <m:rPr>
                        <m:sty m:val="p"/>
                      </m:rPr>
                      <w:rPr>
                        <w:rFonts w:ascii="Cambria Math" w:hAnsi="Cambria Math"/>
                      </w:rPr>
                      <m:t>Ω</m:t>
                    </m:r>
                  </m:e>
                </m:d>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 xml:space="preserve">ρ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e>
                </m:nary>
                <m:r>
                  <m:rPr>
                    <m:sty m:val="p"/>
                  </m:rPr>
                  <w:rPr>
                    <w:rFonts w:ascii="Cambria Math" w:hAnsi="Cambria Math"/>
                  </w:rPr>
                  <m:t>dΩ</m:t>
                </m:r>
              </m:oMath>
            </m:oMathPara>
          </w:p>
        </w:tc>
        <w:tc>
          <w:tcPr>
            <w:tcW w:w="1400" w:type="dxa"/>
            <w:vAlign w:val="center"/>
          </w:tcPr>
          <w:p w14:paraId="3DF35128" w14:textId="77777777" w:rsidR="00F353DE" w:rsidRDefault="004125C5" w:rsidP="007C777A">
            <w:pPr>
              <w:pStyle w:val="af"/>
              <w:framePr w:hSpace="0" w:wrap="auto" w:vAnchor="margin" w:hAnchor="text" w:yAlign="inline"/>
              <w:spacing w:before="180" w:after="180"/>
            </w:pPr>
            <w:bookmarkStart w:id="39" w:name="_Ref22456875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57</w:t>
            </w:r>
            <w:r w:rsidR="003F4D63">
              <w:fldChar w:fldCharType="end"/>
            </w:r>
            <w:r>
              <w:rPr>
                <w:rFonts w:hint="eastAsia"/>
              </w:rPr>
              <w:t>)</w:t>
            </w:r>
            <w:bookmarkEnd w:id="39"/>
          </w:p>
        </w:tc>
      </w:tr>
    </w:tbl>
    <w:p w14:paraId="73C6D493" w14:textId="77777777" w:rsidR="008E2D40" w:rsidRDefault="00F353DE" w:rsidP="00F353DE">
      <w:r>
        <w:rPr>
          <w:rFonts w:hint="eastAsia"/>
        </w:rPr>
        <w:t>ここで、</w:t>
      </w:r>
      <m:oMath>
        <m:r>
          <m:rPr>
            <m:sty m:val="p"/>
          </m:rPr>
          <w:rPr>
            <w:rFonts w:ascii="Cambria Math" w:hAnsi="Cambria Math"/>
          </w:rPr>
          <m:t xml:space="preserve">ρ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Pr>
          <w:rFonts w:hint="eastAsia"/>
        </w:rPr>
        <w:t>は密度である。質量保存の原理（</w:t>
      </w:r>
      <w:r>
        <w:rPr>
          <w:rFonts w:hint="eastAsia"/>
        </w:rPr>
        <w:t>principle of conservation of mass</w:t>
      </w:r>
      <w:r>
        <w:rPr>
          <w:rFonts w:hint="eastAsia"/>
        </w:rPr>
        <w:t>）とは、任意の物質領域内の質量が時間に依存せず</w:t>
      </w:r>
      <w:r w:rsidR="008E2D40">
        <w:rPr>
          <w:rFonts w:hint="eastAsia"/>
        </w:rPr>
        <w:t>に</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E2D40" w14:paraId="2A6B0663" w14:textId="77777777" w:rsidTr="00CA3941">
        <w:tc>
          <w:tcPr>
            <w:tcW w:w="8562" w:type="dxa"/>
          </w:tcPr>
          <w:p w14:paraId="2DD61280" w14:textId="77777777" w:rsidR="008E2D40" w:rsidRPr="00C93AC5" w:rsidRDefault="002A53C6" w:rsidP="008E2D40">
            <w:pPr>
              <w:pStyle w:val="ae"/>
              <w:spacing w:before="180" w:after="180"/>
              <w:ind w:left="433"/>
              <w:rPr>
                <w:vertAlign w:val="subscript"/>
              </w:rPr>
            </w:pPr>
            <m:oMathPara>
              <m:oMath>
                <m:acc>
                  <m:accPr>
                    <m:chr m:val="̇"/>
                    <m:ctrlPr>
                      <w:rPr>
                        <w:rFonts w:ascii="Cambria Math" w:hAnsi="Cambria Math"/>
                        <w:noProof w:val="0"/>
                      </w:rPr>
                    </m:ctrlPr>
                  </m:accPr>
                  <m:e>
                    <m:r>
                      <m:rPr>
                        <m:sty m:val="p"/>
                      </m:rPr>
                      <w:rPr>
                        <w:rFonts w:ascii="Cambria Math" w:hAnsi="Cambria Math"/>
                      </w:rPr>
                      <m:t>m</m:t>
                    </m:r>
                  </m:e>
                </m:acc>
                <m:r>
                  <m:rPr>
                    <m:sty m:val="p"/>
                  </m:rPr>
                  <w:rPr>
                    <w:rFonts w:ascii="Cambria Math" w:hAnsi="Cambria Math"/>
                  </w:rPr>
                  <m:t>=0</m:t>
                </m:r>
              </m:oMath>
            </m:oMathPara>
          </w:p>
        </w:tc>
        <w:tc>
          <w:tcPr>
            <w:tcW w:w="1400" w:type="dxa"/>
            <w:vAlign w:val="center"/>
          </w:tcPr>
          <w:p w14:paraId="08907F29" w14:textId="77777777" w:rsidR="008E2D40" w:rsidRDefault="004125C5" w:rsidP="007C777A">
            <w:pPr>
              <w:pStyle w:val="af"/>
              <w:framePr w:hSpace="0" w:wrap="auto" w:vAnchor="margin" w:hAnchor="text" w:yAlign="inline"/>
              <w:spacing w:before="180" w:after="180"/>
            </w:pPr>
            <w:bookmarkStart w:id="40" w:name="_Ref22453295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58</w:t>
            </w:r>
            <w:r w:rsidR="003F4D63">
              <w:fldChar w:fldCharType="end"/>
            </w:r>
            <w:r>
              <w:rPr>
                <w:rFonts w:hint="eastAsia"/>
              </w:rPr>
              <w:t>)</w:t>
            </w:r>
            <w:bookmarkEnd w:id="40"/>
          </w:p>
        </w:tc>
      </w:tr>
    </w:tbl>
    <w:p w14:paraId="66E0CA2C" w14:textId="77777777" w:rsidR="00F353DE" w:rsidRDefault="008E2D40" w:rsidP="00F353DE">
      <w:r>
        <w:rPr>
          <w:rFonts w:hint="eastAsia"/>
        </w:rPr>
        <w:t>が成立することを意味する。上</w:t>
      </w:r>
      <w:r w:rsidRPr="00B12BC8">
        <w:rPr>
          <w:rFonts w:hint="eastAsia"/>
        </w:rPr>
        <w:t>式</w:t>
      </w:r>
      <w:r w:rsidR="00FD4214">
        <w:fldChar w:fldCharType="begin"/>
      </w:r>
      <w:r w:rsidR="00FD4214">
        <w:instrText xml:space="preserve"> REF _Ref224532957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2.2.58</w:t>
      </w:r>
      <w:r w:rsidR="00114A13" w:rsidRPr="00114A13">
        <w:rPr>
          <w:rFonts w:asciiTheme="majorHAnsi" w:hAnsiTheme="majorHAnsi" w:cstheme="majorHAnsi" w:hint="eastAsia"/>
          <w:noProof/>
        </w:rPr>
        <w:t>)</w:t>
      </w:r>
      <w:r w:rsidR="00FD4214">
        <w:fldChar w:fldCharType="end"/>
      </w:r>
      <w:r>
        <w:rPr>
          <w:rFonts w:hint="eastAsia"/>
        </w:rPr>
        <w:t>の空間時間導関数から導かれ、</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F2864" w14:paraId="1E8A6B80" w14:textId="77777777" w:rsidTr="00CA3941">
        <w:tc>
          <w:tcPr>
            <w:tcW w:w="8562" w:type="dxa"/>
          </w:tcPr>
          <w:p w14:paraId="58B8DB64" w14:textId="77777777" w:rsidR="008F2864" w:rsidRPr="00C93AC5" w:rsidRDefault="002A53C6" w:rsidP="008F2864">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e>
                </m:nary>
                <m:r>
                  <m:rPr>
                    <m:sty m:val="p"/>
                  </m:rPr>
                  <w:rPr>
                    <w:rFonts w:ascii="Cambria Math" w:hAnsi="Cambria Math"/>
                  </w:rPr>
                  <m:t>dΩ=0</m:t>
                </m:r>
              </m:oMath>
            </m:oMathPara>
          </w:p>
        </w:tc>
        <w:tc>
          <w:tcPr>
            <w:tcW w:w="1400" w:type="dxa"/>
            <w:vAlign w:val="center"/>
          </w:tcPr>
          <w:p w14:paraId="46C56A43" w14:textId="77777777" w:rsidR="008F2864" w:rsidRDefault="004125C5" w:rsidP="007C777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59</w:t>
            </w:r>
            <w:r w:rsidR="003F4D63">
              <w:fldChar w:fldCharType="end"/>
            </w:r>
            <w:r>
              <w:rPr>
                <w:rFonts w:hint="eastAsia"/>
              </w:rPr>
              <w:t>)</w:t>
            </w:r>
          </w:p>
        </w:tc>
      </w:tr>
    </w:tbl>
    <w:p w14:paraId="3F4ADB33" w14:textId="77777777" w:rsidR="00F353DE" w:rsidRDefault="008E2D40" w:rsidP="00F353DE">
      <w:r>
        <w:rPr>
          <w:rFonts w:hint="eastAsia"/>
        </w:rPr>
        <w:t>である。</w:t>
      </w:r>
      <w:r w:rsidR="00F353DE">
        <w:rPr>
          <w:rFonts w:hint="eastAsia"/>
        </w:rPr>
        <w:t>変形後</w:t>
      </w:r>
      <w:r w:rsidR="008F2864">
        <w:rPr>
          <w:rFonts w:hint="eastAsia"/>
        </w:rPr>
        <w:t>の質量</w:t>
      </w:r>
      <m:oMath>
        <m:r>
          <m:rPr>
            <m:sty m:val="p"/>
          </m:rPr>
          <w:rPr>
            <w:rFonts w:ascii="Cambria Math" w:hAnsi="Cambria Math"/>
          </w:rPr>
          <m:t>m</m:t>
        </m:r>
        <m:d>
          <m:dPr>
            <m:ctrlPr>
              <w:rPr>
                <w:rFonts w:ascii="Cambria Math" w:hAnsi="Cambria Math"/>
              </w:rPr>
            </m:ctrlPr>
          </m:dPr>
          <m:e>
            <m:r>
              <m:rPr>
                <m:sty m:val="p"/>
              </m:rPr>
              <w:rPr>
                <w:rFonts w:ascii="Cambria Math" w:hAnsi="Cambria Math"/>
              </w:rPr>
              <m:t>Ω</m:t>
            </m:r>
          </m:e>
        </m:d>
      </m:oMath>
      <w:r w:rsidR="008F2864">
        <w:rPr>
          <w:rFonts w:hint="eastAsia"/>
        </w:rPr>
        <w:t>も</w:t>
      </w:r>
      <w:r w:rsidR="00F353DE">
        <w:rPr>
          <w:rFonts w:hint="eastAsia"/>
        </w:rPr>
        <w:t>一定であるとしている。</w:t>
      </w:r>
      <w:r w:rsidR="00826A00">
        <w:rPr>
          <w:rFonts w:hint="eastAsia"/>
        </w:rPr>
        <w:t>ここで、密度</w:t>
      </w:r>
      <m:oMath>
        <m:r>
          <m:rPr>
            <m:sty m:val="p"/>
          </m:rPr>
          <w:rPr>
            <w:rFonts w:ascii="Cambria Math" w:hAnsi="Cambria Math"/>
          </w:rPr>
          <m:t xml:space="preserve"> ρ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r>
          <m:rPr>
            <m:sty m:val="p"/>
          </m:rPr>
          <w:rPr>
            <w:rFonts w:ascii="Cambria Math" w:hAnsi="Cambria Math"/>
          </w:rPr>
          <m:t xml:space="preserve"> </m:t>
        </m:r>
      </m:oMath>
      <w:r w:rsidR="000D09D1">
        <w:rPr>
          <w:rFonts w:hint="eastAsia"/>
        </w:rPr>
        <w:t>は空間配置における密度</w:t>
      </w:r>
      <w:r w:rsidR="00826A00">
        <w:rPr>
          <w:rFonts w:hint="eastAsia"/>
        </w:rPr>
        <w:t>であり時間に依存することから、</w:t>
      </w:r>
      <w:r>
        <w:rPr>
          <w:rFonts w:hint="eastAsia"/>
        </w:rPr>
        <w:t>基準配置における密度</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e>
        </m:d>
        <m:r>
          <m:rPr>
            <m:sty m:val="p"/>
          </m:rPr>
          <w:rPr>
            <w:rFonts w:ascii="Cambria Math" w:hAnsi="Cambria Math"/>
          </w:rPr>
          <m:t xml:space="preserve">= J ρ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t </m:t>
            </m:r>
          </m:e>
        </m:d>
      </m:oMath>
      <w:r w:rsidR="00826A00">
        <w:rPr>
          <w:rFonts w:hint="eastAsia"/>
        </w:rPr>
        <w:t>を用いて時間微分を行うと、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26A00" w14:paraId="41C9F774" w14:textId="77777777" w:rsidTr="00CA3941">
        <w:tc>
          <w:tcPr>
            <w:tcW w:w="8562" w:type="dxa"/>
          </w:tcPr>
          <w:p w14:paraId="35C81B3B" w14:textId="77777777" w:rsidR="00826A00" w:rsidRPr="00C93AC5" w:rsidRDefault="002A53C6" w:rsidP="004F3CA2">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e>
                </m:nary>
                <m:r>
                  <m:rPr>
                    <m:sty m:val="p"/>
                  </m:rPr>
                  <w:rPr>
                    <w:rFonts w:ascii="Cambria Math" w:hAnsi="Cambria Math"/>
                  </w:rPr>
                  <m:t>dΩ=</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ρJ</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d>
                      <m:dPr>
                        <m:ctrlPr>
                          <w:rPr>
                            <w:rFonts w:ascii="Cambria Math" w:hAnsi="Cambria Math"/>
                            <w:noProof w:val="0"/>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Dρ</m:t>
                            </m:r>
                          </m:num>
                          <m:den>
                            <m:r>
                              <m:rPr>
                                <m:sty m:val="p"/>
                              </m:rPr>
                              <w:rPr>
                                <w:rFonts w:ascii="Cambria Math" w:hAnsi="Cambria Math"/>
                              </w:rPr>
                              <m:t>Dt</m:t>
                            </m:r>
                          </m:den>
                        </m:f>
                        <m:r>
                          <m:rPr>
                            <m:sty m:val="p"/>
                          </m:rPr>
                          <w:rPr>
                            <w:rFonts w:ascii="Cambria Math" w:hAnsi="Cambria Math"/>
                          </w:rPr>
                          <m:t>+ρ div(</m:t>
                        </m:r>
                        <m:r>
                          <m:rPr>
                            <m:sty m:val="b"/>
                          </m:rPr>
                          <w:rPr>
                            <w:rFonts w:ascii="Cambria Math" w:hAnsi="Cambria Math"/>
                          </w:rPr>
                          <m:t>v</m:t>
                        </m:r>
                        <m:r>
                          <m:rPr>
                            <m:sty m:val="p"/>
                          </m:rPr>
                          <w:rPr>
                            <w:rFonts w:ascii="Cambria Math" w:hAnsi="Cambria Math"/>
                          </w:rPr>
                          <m:t xml:space="preserve">) </m:t>
                        </m:r>
                      </m:e>
                    </m:d>
                  </m:e>
                </m:nary>
                <m:r>
                  <m:rPr>
                    <m:sty m:val="p"/>
                  </m:rPr>
                  <w:rPr>
                    <w:rFonts w:ascii="Cambria Math" w:hAnsi="Cambria Math"/>
                  </w:rPr>
                  <m:t>dΩ =0</m:t>
                </m:r>
              </m:oMath>
            </m:oMathPara>
          </w:p>
        </w:tc>
        <w:tc>
          <w:tcPr>
            <w:tcW w:w="1400" w:type="dxa"/>
            <w:vAlign w:val="center"/>
          </w:tcPr>
          <w:p w14:paraId="58C968E5" w14:textId="77777777" w:rsidR="00826A00" w:rsidRDefault="004125C5" w:rsidP="00A06DE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60</w:t>
            </w:r>
            <w:r w:rsidR="003F4D63">
              <w:fldChar w:fldCharType="end"/>
            </w:r>
            <w:r>
              <w:rPr>
                <w:rFonts w:hint="eastAsia"/>
              </w:rPr>
              <w:t>)</w:t>
            </w:r>
          </w:p>
        </w:tc>
      </w:tr>
    </w:tbl>
    <w:p w14:paraId="7C26E3F2" w14:textId="77777777" w:rsidR="00826A00" w:rsidRPr="00826A00" w:rsidRDefault="00826A00" w:rsidP="00F353DE">
      <w:r>
        <w:rPr>
          <w:rFonts w:hint="eastAsia"/>
        </w:rPr>
        <w:t>となる。ここで、</w:t>
      </w:r>
      <m:oMath>
        <m:f>
          <m:fPr>
            <m:type m:val="lin"/>
            <m:ctrlPr>
              <w:rPr>
                <w:rFonts w:ascii="Cambria Math" w:hAnsi="Cambria Math"/>
              </w:rPr>
            </m:ctrlPr>
          </m:fPr>
          <m:num>
            <m:acc>
              <m:accPr>
                <m:chr m:val="̇"/>
                <m:ctrlPr>
                  <w:rPr>
                    <w:rFonts w:ascii="Cambria Math" w:hAnsi="Cambria Math"/>
                  </w:rPr>
                </m:ctrlPr>
              </m:accPr>
              <m:e>
                <m:r>
                  <m:rPr>
                    <m:sty m:val="p"/>
                  </m:rPr>
                  <w:rPr>
                    <w:rFonts w:ascii="Cambria Math" w:hAnsi="Cambria Math"/>
                  </w:rPr>
                  <m:t>J</m:t>
                </m:r>
              </m:e>
            </m:acc>
          </m:num>
          <m:den>
            <m:r>
              <m:rPr>
                <m:sty m:val="p"/>
              </m:rPr>
              <w:rPr>
                <w:rFonts w:ascii="Cambria Math" w:hAnsi="Cambria Math"/>
              </w:rPr>
              <m:t>J</m:t>
            </m:r>
          </m:den>
        </m:f>
        <m:r>
          <m:rPr>
            <m:sty m:val="p"/>
          </m:rPr>
          <w:rPr>
            <w:rFonts w:ascii="Cambria Math" w:hAnsi="Cambria Math"/>
          </w:rPr>
          <m:t xml:space="preserve">=tr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l</m:t>
            </m:r>
            <m:r>
              <m:rPr>
                <m:sty m:val="p"/>
              </m:rPr>
              <w:rPr>
                <w:rFonts w:ascii="Cambria Math" w:hAnsi="Cambria Math"/>
              </w:rPr>
              <m:t xml:space="preserve"> </m:t>
            </m:r>
          </m:e>
        </m:d>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den>
        </m:f>
        <m:r>
          <m:rPr>
            <m:sty m:val="p"/>
          </m:rPr>
          <w:rPr>
            <w:rFonts w:ascii="Cambria Math" w:hAnsi="Cambria Math"/>
          </w:rPr>
          <m:t xml:space="preserve">=div </m:t>
        </m:r>
        <m:d>
          <m:dPr>
            <m:ctrlPr>
              <w:rPr>
                <w:rFonts w:ascii="Cambria Math" w:hAnsi="Cambria Math"/>
              </w:rPr>
            </m:ctrlPr>
          </m:dPr>
          <m:e>
            <m:r>
              <m:rPr>
                <m:sty m:val="b"/>
              </m:rPr>
              <w:rPr>
                <w:rFonts w:ascii="Cambria Math" w:hAnsi="Cambria Math"/>
              </w:rPr>
              <m:t>v</m:t>
            </m:r>
          </m:e>
        </m:d>
        <m:r>
          <m:rPr>
            <m:sty m:val="p"/>
          </m:rPr>
          <w:rPr>
            <w:rFonts w:ascii="Cambria Math" w:hAnsi="Cambria Math"/>
          </w:rPr>
          <m:t xml:space="preserve"> </m:t>
        </m:r>
      </m:oMath>
      <w:r>
        <w:rPr>
          <w:rFonts w:hint="eastAsia"/>
        </w:rPr>
        <w:t>である。これより、任意の物質領域</w:t>
      </w:r>
      <m:oMath>
        <m:r>
          <m:rPr>
            <m:sty m:val="p"/>
          </m:rPr>
          <w:rPr>
            <w:rFonts w:ascii="Cambria Math" w:hAnsi="Cambria Math"/>
          </w:rPr>
          <m:t xml:space="preserve"> Ω </m:t>
        </m:r>
      </m:oMath>
      <w:r>
        <w:rPr>
          <w:rFonts w:hint="eastAsia"/>
        </w:rPr>
        <w:t>に対して、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26A00" w14:paraId="430D9313" w14:textId="77777777" w:rsidTr="00CA3941">
        <w:tc>
          <w:tcPr>
            <w:tcW w:w="8562" w:type="dxa"/>
          </w:tcPr>
          <w:p w14:paraId="7B03ADB3" w14:textId="77777777" w:rsidR="00826A00" w:rsidRPr="00C93AC5" w:rsidRDefault="002A53C6" w:rsidP="00826A00">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Dρ</m:t>
                    </m:r>
                  </m:num>
                  <m:den>
                    <m:r>
                      <m:rPr>
                        <m:sty m:val="p"/>
                      </m:rPr>
                      <w:rPr>
                        <w:rFonts w:ascii="Cambria Math" w:hAnsi="Cambria Math"/>
                      </w:rPr>
                      <m:t>Dt</m:t>
                    </m:r>
                  </m:den>
                </m:f>
                <m:r>
                  <m:rPr>
                    <m:sty m:val="p"/>
                  </m:rPr>
                  <w:rPr>
                    <w:rFonts w:ascii="Cambria Math" w:hAnsi="Cambria Math"/>
                  </w:rPr>
                  <m:t>+ρ div</m:t>
                </m:r>
                <m:d>
                  <m:dPr>
                    <m:ctrlPr>
                      <w:rPr>
                        <w:rFonts w:ascii="Cambria Math" w:hAnsi="Cambria Math"/>
                      </w:rPr>
                    </m:ctrlPr>
                  </m:dPr>
                  <m:e>
                    <m:r>
                      <m:rPr>
                        <m:sty m:val="b"/>
                      </m:rPr>
                      <w:rPr>
                        <w:rFonts w:ascii="Cambria Math" w:hAnsi="Cambria Math"/>
                      </w:rPr>
                      <m:t>v</m:t>
                    </m:r>
                  </m:e>
                </m:d>
                <m:r>
                  <m:rPr>
                    <m:sty m:val="p"/>
                  </m:rPr>
                  <w:rPr>
                    <w:rFonts w:ascii="Cambria Math" w:hAnsi="Cambria Math"/>
                  </w:rPr>
                  <m:t xml:space="preserve">=0        or      </m:t>
                </m:r>
                <m:f>
                  <m:fPr>
                    <m:ctrlPr>
                      <w:rPr>
                        <w:rFonts w:ascii="Cambria Math" w:hAnsi="Cambria Math"/>
                      </w:rPr>
                    </m:ctrlPr>
                  </m:fPr>
                  <m:num>
                    <m:r>
                      <m:rPr>
                        <m:sty m:val="p"/>
                      </m:rPr>
                      <w:rPr>
                        <w:rFonts w:ascii="Cambria Math" w:hAnsi="Cambria Math"/>
                      </w:rPr>
                      <m:t>Dρ</m:t>
                    </m:r>
                  </m:num>
                  <m:den>
                    <m:r>
                      <m:rPr>
                        <m:sty m:val="p"/>
                      </m:rPr>
                      <w:rPr>
                        <w:rFonts w:ascii="Cambria Math" w:hAnsi="Cambria Math"/>
                      </w:rPr>
                      <m:t>Dt</m:t>
                    </m:r>
                  </m:den>
                </m:f>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 i</m:t>
                    </m:r>
                  </m:sub>
                </m:sSub>
                <m:r>
                  <m:rPr>
                    <m:sty m:val="p"/>
                  </m:rPr>
                  <w:rPr>
                    <w:rFonts w:ascii="Cambria Math" w:hAnsi="Cambria Math"/>
                  </w:rPr>
                  <m:t xml:space="preserve">=0        or        </m:t>
                </m:r>
                <m:acc>
                  <m:accPr>
                    <m:chr m:val="̇"/>
                    <m:ctrlPr>
                      <w:rPr>
                        <w:rFonts w:ascii="Cambria Math" w:hAnsi="Cambria Math"/>
                        <w:noProof w:val="0"/>
                      </w:rPr>
                    </m:ctrlPr>
                  </m:accPr>
                  <m:e>
                    <m:r>
                      <m:rPr>
                        <m:sty m:val="p"/>
                      </m:rPr>
                      <w:rPr>
                        <w:rFonts w:ascii="Cambria Math" w:hAnsi="Cambria Math"/>
                      </w:rPr>
                      <m:t>ρ</m:t>
                    </m:r>
                  </m:e>
                </m:acc>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 i</m:t>
                    </m:r>
                  </m:sub>
                </m:sSub>
                <m:r>
                  <m:rPr>
                    <m:sty m:val="p"/>
                  </m:rPr>
                  <w:rPr>
                    <w:rFonts w:ascii="Cambria Math" w:hAnsi="Cambria Math"/>
                  </w:rPr>
                  <m:t>=0</m:t>
                </m:r>
              </m:oMath>
            </m:oMathPara>
          </w:p>
        </w:tc>
        <w:tc>
          <w:tcPr>
            <w:tcW w:w="1400" w:type="dxa"/>
            <w:vAlign w:val="center"/>
          </w:tcPr>
          <w:p w14:paraId="572BB6B8" w14:textId="77777777" w:rsidR="00826A00" w:rsidRDefault="004125C5" w:rsidP="007C777A">
            <w:pPr>
              <w:pStyle w:val="af"/>
              <w:framePr w:hSpace="0" w:wrap="auto" w:vAnchor="margin" w:hAnchor="text" w:yAlign="inline"/>
              <w:spacing w:before="180" w:after="180"/>
            </w:pPr>
            <w:bookmarkStart w:id="41" w:name="_Ref30125383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61</w:t>
            </w:r>
            <w:r w:rsidR="003F4D63">
              <w:fldChar w:fldCharType="end"/>
            </w:r>
            <w:r>
              <w:rPr>
                <w:rFonts w:hint="eastAsia"/>
              </w:rPr>
              <w:t>)</w:t>
            </w:r>
            <w:bookmarkEnd w:id="41"/>
          </w:p>
        </w:tc>
      </w:tr>
    </w:tbl>
    <w:p w14:paraId="7AD01EC2" w14:textId="77777777" w:rsidR="00F353DE" w:rsidRDefault="008E2D40" w:rsidP="00F353DE">
      <w:r>
        <w:rPr>
          <w:rFonts w:hint="eastAsia"/>
        </w:rPr>
        <w:t>となる。この式は連続の式（</w:t>
      </w:r>
      <w:r>
        <w:rPr>
          <w:rFonts w:hint="eastAsia"/>
        </w:rPr>
        <w:t>equation of continuity</w:t>
      </w:r>
      <w:r>
        <w:rPr>
          <w:rFonts w:hint="eastAsia"/>
        </w:rPr>
        <w:t>）と呼ばれる。</w:t>
      </w:r>
      <w:r w:rsidR="00762EC4">
        <w:rPr>
          <w:rFonts w:hint="eastAsia"/>
        </w:rPr>
        <w:t>非圧縮性連続体では</w:t>
      </w:r>
      <w:r w:rsidR="00762EC4">
        <w:rPr>
          <w:rFonts w:hint="eastAsia"/>
        </w:rPr>
        <w:t>D</w:t>
      </w:r>
      <w:r w:rsidR="00762EC4">
        <w:rPr>
          <w:rFonts w:hint="eastAsia"/>
        </w:rPr>
        <w:sym w:font="Symbol" w:char="F072"/>
      </w:r>
      <w:r w:rsidR="00762EC4">
        <w:rPr>
          <w:rFonts w:hint="eastAsia"/>
        </w:rPr>
        <w:t>/Dt=0</w:t>
      </w:r>
      <w:r w:rsidR="00762EC4">
        <w:rPr>
          <w:rFonts w:hint="eastAsia"/>
        </w:rPr>
        <w:t>であるから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62EC4" w14:paraId="4CF009C4" w14:textId="77777777" w:rsidTr="00762EC4">
        <w:tc>
          <w:tcPr>
            <w:tcW w:w="8562" w:type="dxa"/>
          </w:tcPr>
          <w:p w14:paraId="1D38F708" w14:textId="77777777" w:rsidR="00762EC4" w:rsidRPr="00C93AC5" w:rsidRDefault="00762EC4" w:rsidP="00762EC4">
            <w:pPr>
              <w:pStyle w:val="ae"/>
              <w:spacing w:before="180" w:after="180"/>
              <w:ind w:left="433"/>
              <w:rPr>
                <w:vertAlign w:val="subscript"/>
              </w:rPr>
            </w:pPr>
            <m:oMathPara>
              <m:oMath>
                <m:r>
                  <m:rPr>
                    <m:sty m:val="p"/>
                  </m:rPr>
                  <w:rPr>
                    <w:rFonts w:ascii="Cambria Math" w:hAnsi="Cambria Math"/>
                  </w:rPr>
                  <m:t xml:space="preserve"> div</m:t>
                </m:r>
                <m:d>
                  <m:dPr>
                    <m:ctrlPr>
                      <w:rPr>
                        <w:rFonts w:ascii="Cambria Math" w:hAnsi="Cambria Math"/>
                      </w:rPr>
                    </m:ctrlPr>
                  </m:dPr>
                  <m:e>
                    <m:r>
                      <m:rPr>
                        <m:sty m:val="b"/>
                      </m:rPr>
                      <w:rPr>
                        <w:rFonts w:ascii="Cambria Math" w:hAnsi="Cambria Math"/>
                      </w:rPr>
                      <m:t>v</m:t>
                    </m:r>
                  </m:e>
                </m:d>
                <m:r>
                  <m:rPr>
                    <m:sty m:val="p"/>
                  </m:rPr>
                  <w:rPr>
                    <w:rFonts w:ascii="Cambria Math" w:hAnsi="Cambria Math"/>
                  </w:rPr>
                  <m:t xml:space="preserve">=0        or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 i</m:t>
                    </m:r>
                  </m:sub>
                </m:sSub>
                <m:r>
                  <m:rPr>
                    <m:sty m:val="p"/>
                  </m:rPr>
                  <w:rPr>
                    <w:rFonts w:ascii="Cambria Math" w:hAnsi="Cambria Math"/>
                  </w:rPr>
                  <m:t xml:space="preserve">=0        </m:t>
                </m:r>
              </m:oMath>
            </m:oMathPara>
          </w:p>
        </w:tc>
        <w:tc>
          <w:tcPr>
            <w:tcW w:w="1400" w:type="dxa"/>
            <w:vAlign w:val="center"/>
          </w:tcPr>
          <w:p w14:paraId="2D69BFCE" w14:textId="77777777" w:rsidR="00762EC4" w:rsidRDefault="00762EC4" w:rsidP="00762EC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62</w:t>
            </w:r>
            <w:r w:rsidR="003F4D63">
              <w:fldChar w:fldCharType="end"/>
            </w:r>
            <w:r>
              <w:rPr>
                <w:rFonts w:hint="eastAsia"/>
              </w:rPr>
              <w:t>)</w:t>
            </w:r>
          </w:p>
        </w:tc>
      </w:tr>
    </w:tbl>
    <w:p w14:paraId="2FB38C6E" w14:textId="77777777" w:rsidR="008E2D40" w:rsidRDefault="008E2D40" w:rsidP="00F353DE">
      <w:r>
        <w:rPr>
          <w:rFonts w:hint="eastAsia"/>
        </w:rPr>
        <w:t xml:space="preserve">　また、基準配置における密度</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oMath>
      <w:r>
        <w:rPr>
          <w:rFonts w:hint="eastAsia"/>
        </w:rPr>
        <w:t>における連続式は、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E2D40" w14:paraId="5F7470BF" w14:textId="77777777" w:rsidTr="00CA3941">
        <w:tc>
          <w:tcPr>
            <w:tcW w:w="8562" w:type="dxa"/>
          </w:tcPr>
          <w:p w14:paraId="161F24D7" w14:textId="77777777" w:rsidR="008E2D40" w:rsidRPr="00C93AC5" w:rsidRDefault="002A53C6" w:rsidP="008E2D40">
            <w:pPr>
              <w:pStyle w:val="ae"/>
              <w:spacing w:before="180" w:after="180"/>
              <w:ind w:left="433"/>
              <w:rPr>
                <w:vertAlign w:val="subscript"/>
              </w:rPr>
            </w:pPr>
            <m:oMathPara>
              <m:oMath>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e>
                </m:nary>
                <m:r>
                  <m:rPr>
                    <m:sty m:val="p"/>
                  </m:rPr>
                  <w:rPr>
                    <w:rFonts w:ascii="Cambria Math" w:hAnsi="Cambria Math"/>
                  </w:rPr>
                  <m:t xml:space="preserve"> dΩ=const=</m:t>
                </m:r>
                <m:nary>
                  <m:naryPr>
                    <m:supHide m:val="1"/>
                    <m:ctrlPr>
                      <w:rPr>
                        <w:rFonts w:ascii="Cambria Math" w:hAnsi="Cambria Math"/>
                      </w:rPr>
                    </m:ctrlPr>
                  </m:naryPr>
                  <m:sub>
                    <m:r>
                      <m:rPr>
                        <m:sty m:val="p"/>
                      </m:rPr>
                      <w:rPr>
                        <w:rFonts w:ascii="Cambria Math" w:hAnsi="Cambria Math"/>
                      </w:rPr>
                      <m:t>Ω</m:t>
                    </m:r>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43D50D85" w14:textId="77777777" w:rsidR="008E2D40" w:rsidRDefault="004125C5" w:rsidP="007C777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63</w:t>
            </w:r>
            <w:r w:rsidR="003F4D63">
              <w:fldChar w:fldCharType="end"/>
            </w:r>
            <w:r>
              <w:rPr>
                <w:rFonts w:hint="eastAsia"/>
              </w:rPr>
              <w:t>)</w:t>
            </w:r>
          </w:p>
        </w:tc>
      </w:tr>
    </w:tbl>
    <w:p w14:paraId="11162987" w14:textId="77777777" w:rsidR="008E2D40" w:rsidRDefault="00677E8B" w:rsidP="00F353DE">
      <w:r>
        <w:rPr>
          <w:rFonts w:hint="eastAsia"/>
        </w:rPr>
        <w:t>となり、</w:t>
      </w:r>
      <w:r>
        <w:rPr>
          <w:rFonts w:hint="eastAsia"/>
        </w:rPr>
        <w:t>Lagrange</w:t>
      </w:r>
      <w:r>
        <w:rPr>
          <w:rFonts w:hint="eastAsia"/>
        </w:rPr>
        <w:t>法を採用した時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77E8B" w14:paraId="3BD09A8B" w14:textId="77777777" w:rsidTr="002D6947">
        <w:tc>
          <w:tcPr>
            <w:tcW w:w="8562" w:type="dxa"/>
          </w:tcPr>
          <w:p w14:paraId="1A43E73A" w14:textId="77777777" w:rsidR="00677E8B" w:rsidRPr="00C93AC5" w:rsidRDefault="00677E8B" w:rsidP="00677E8B">
            <w:pPr>
              <w:pStyle w:val="ae"/>
              <w:spacing w:before="180" w:after="180"/>
              <w:ind w:left="433"/>
              <w:rPr>
                <w:vertAlign w:val="subscript"/>
              </w:rPr>
            </w:pPr>
            <m:oMathPara>
              <m:oMath>
                <m:r>
                  <m:rPr>
                    <m:sty m:val="p"/>
                  </m:rPr>
                  <w:rPr>
                    <w:rFonts w:ascii="Cambria Math" w:hAnsi="Cambria Math"/>
                  </w:rPr>
                  <m:t>ρJ=</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oMath>
            </m:oMathPara>
          </w:p>
        </w:tc>
        <w:tc>
          <w:tcPr>
            <w:tcW w:w="1400" w:type="dxa"/>
            <w:vAlign w:val="center"/>
          </w:tcPr>
          <w:p w14:paraId="3A0A64FA" w14:textId="77777777" w:rsidR="00677E8B" w:rsidRDefault="00677E8B" w:rsidP="00677E8B">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64</w:t>
            </w:r>
            <w:r w:rsidR="003F4D63">
              <w:fldChar w:fldCharType="end"/>
            </w:r>
            <w:r>
              <w:rPr>
                <w:rFonts w:hint="eastAsia"/>
              </w:rPr>
              <w:t>)</w:t>
            </w:r>
          </w:p>
        </w:tc>
      </w:tr>
    </w:tbl>
    <w:p w14:paraId="4CC5AA86" w14:textId="77777777" w:rsidR="00677E8B" w:rsidRPr="008E2D40" w:rsidRDefault="00677E8B" w:rsidP="00F353DE">
      <w:r>
        <w:rPr>
          <w:rFonts w:hint="eastAsia"/>
        </w:rPr>
        <w:t>となる。</w:t>
      </w:r>
    </w:p>
    <w:p w14:paraId="562BC353" w14:textId="77777777" w:rsidR="008E2D40" w:rsidRDefault="008E2D40" w:rsidP="00F353DE"/>
    <w:p w14:paraId="67F12F86" w14:textId="77777777" w:rsidR="00950147" w:rsidRPr="00950147" w:rsidRDefault="00C11B39" w:rsidP="00950147">
      <w:pPr>
        <w:pStyle w:val="4"/>
      </w:pPr>
      <w:bookmarkStart w:id="42" w:name="_Ref224554050"/>
      <w:r>
        <w:rPr>
          <w:rFonts w:hint="eastAsia"/>
        </w:rPr>
        <w:t>運動量保存則</w:t>
      </w:r>
      <w:r w:rsidR="00950147">
        <w:rPr>
          <w:rFonts w:hint="eastAsia"/>
        </w:rPr>
        <w:t>・角運動量保存則</w:t>
      </w:r>
      <w:bookmarkEnd w:id="42"/>
    </w:p>
    <w:p w14:paraId="2AB928DC" w14:textId="77777777" w:rsidR="00702BD7" w:rsidRDefault="00702BD7" w:rsidP="00F353DE">
      <w:r>
        <w:rPr>
          <w:rFonts w:hint="eastAsia"/>
        </w:rPr>
        <w:t xml:space="preserve"> </w:t>
      </w:r>
      <w:r>
        <w:rPr>
          <w:rFonts w:hint="eastAsia"/>
        </w:rPr>
        <w:t>物体に作用する力には物体力ベクトル</w:t>
      </w:r>
      <w:r>
        <w:rPr>
          <w:rFonts w:hint="eastAsia"/>
        </w:rPr>
        <w:sym w:font="Symbol" w:char="F072"/>
      </w:r>
      <w:r w:rsidR="008035E8">
        <w:rPr>
          <w:rFonts w:hint="eastAsia"/>
          <w:b/>
        </w:rPr>
        <w:t>b</w:t>
      </w:r>
      <w:r>
        <w:rPr>
          <w:rFonts w:hint="eastAsia"/>
        </w:rPr>
        <w:t>と表面力ベクトル</w:t>
      </w:r>
      <w:r w:rsidRPr="00702BD7">
        <w:rPr>
          <w:rFonts w:hint="eastAsia"/>
          <w:b/>
        </w:rPr>
        <w:t>t</w:t>
      </w:r>
      <w:r>
        <w:rPr>
          <w:rFonts w:hint="eastAsia"/>
        </w:rPr>
        <w:t>がある。</w:t>
      </w:r>
      <w:r w:rsidR="008035E8">
        <w:rPr>
          <w:rFonts w:hint="eastAsia"/>
        </w:rPr>
        <w:t>ただし、</w:t>
      </w:r>
      <w:r w:rsidR="008035E8">
        <w:rPr>
          <w:rFonts w:hint="eastAsia"/>
        </w:rPr>
        <w:sym w:font="Symbol" w:char="F072"/>
      </w:r>
      <w:r w:rsidR="008035E8">
        <w:rPr>
          <w:rFonts w:hint="eastAsia"/>
          <w:b/>
        </w:rPr>
        <w:t>b</w:t>
      </w:r>
      <w:r w:rsidR="008035E8">
        <w:rPr>
          <w:rFonts w:hint="eastAsia"/>
        </w:rPr>
        <w:t>は単位体積当たりの力、</w:t>
      </w:r>
      <w:r w:rsidR="008035E8" w:rsidRPr="008035E8">
        <w:rPr>
          <w:rFonts w:hint="eastAsia"/>
          <w:b/>
        </w:rPr>
        <w:t>t</w:t>
      </w:r>
      <w:r w:rsidR="008035E8">
        <w:rPr>
          <w:rFonts w:hint="eastAsia"/>
        </w:rPr>
        <w:t>は単位面積当たりの力である。物体全体におけるこれらの和と運動量</w:t>
      </w:r>
      <m:oMath>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r>
              <m:rPr>
                <m:sty m:val="b"/>
              </m:rPr>
              <w:rPr>
                <w:rFonts w:ascii="Cambria Math" w:hAnsi="Cambria Math"/>
              </w:rPr>
              <m:t>v</m:t>
            </m:r>
          </m:e>
        </m:nary>
        <m:r>
          <m:rPr>
            <m:sty m:val="p"/>
          </m:rPr>
          <w:rPr>
            <w:rFonts w:ascii="Cambria Math" w:hAnsi="Cambria Math"/>
          </w:rPr>
          <m:t xml:space="preserve"> dΩ</m:t>
        </m:r>
      </m:oMath>
      <w:r w:rsidR="008035E8">
        <w:rPr>
          <w:rFonts w:hint="eastAsia"/>
        </w:rPr>
        <w:t>の速度は次式のよう等置される。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035E8" w14:paraId="7519A5A6" w14:textId="77777777" w:rsidTr="008E3031">
        <w:tc>
          <w:tcPr>
            <w:tcW w:w="8562" w:type="dxa"/>
          </w:tcPr>
          <w:p w14:paraId="1C613918" w14:textId="77777777" w:rsidR="008035E8" w:rsidRPr="008035E8" w:rsidRDefault="002A53C6" w:rsidP="008035E8">
            <w:pPr>
              <w:pStyle w:val="ae"/>
              <w:spacing w:before="180" w:after="180"/>
              <w:ind w:left="433"/>
              <w:rPr>
                <w:vertAlign w:val="subscript"/>
              </w:rPr>
            </w:pPr>
            <m:oMathPara>
              <m:oMath>
                <m:sSup>
                  <m:sSupPr>
                    <m:ctrlPr>
                      <w:rPr>
                        <w:rFonts w:ascii="Cambria Math" w:hAnsi="Cambria Math"/>
                      </w:rPr>
                    </m:ctrlPr>
                  </m:sSupPr>
                  <m:e>
                    <m:d>
                      <m:dPr>
                        <m:ctrlPr>
                          <w:rPr>
                            <w:rFonts w:ascii="Cambria Math" w:hAnsi="Cambria Math"/>
                          </w:rPr>
                        </m:ctrlPr>
                      </m:dPr>
                      <m:e>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r>
                              <m:rPr>
                                <m:sty m:val="b"/>
                              </m:rPr>
                              <w:rPr>
                                <w:rFonts w:ascii="Cambria Math" w:hAnsi="Cambria Math"/>
                              </w:rPr>
                              <m:t>v</m:t>
                            </m:r>
                          </m:e>
                        </m:nary>
                        <m:r>
                          <m:rPr>
                            <m:sty m:val="p"/>
                          </m:rPr>
                          <w:rPr>
                            <w:rFonts w:ascii="Cambria Math" w:hAnsi="Cambria Math"/>
                          </w:rPr>
                          <m:t xml:space="preserve"> dΩ</m:t>
                        </m:r>
                      </m:e>
                    </m:d>
                  </m:e>
                  <m:sup>
                    <m:r>
                      <m:rPr>
                        <m:sty m:val="p"/>
                      </m:rPr>
                      <w:rPr>
                        <w:rFonts w:ascii="Cambria Math" w:hAnsi="Cambria Math"/>
                      </w:rPr>
                      <m:t>.</m:t>
                    </m:r>
                  </m:sup>
                </m:sSup>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r>
                      <m:rPr>
                        <m:sty m:val="b"/>
                      </m:rPr>
                      <w:rPr>
                        <w:rFonts w:ascii="Cambria Math" w:hAnsi="Cambria Math"/>
                      </w:rPr>
                      <m:t>b</m:t>
                    </m:r>
                  </m:e>
                </m:nary>
                <m:r>
                  <m:rPr>
                    <m:sty m:val="p"/>
                  </m:rPr>
                  <w:rPr>
                    <w:rFonts w:ascii="Cambria Math" w:hAnsi="Cambria Math"/>
                  </w:rPr>
                  <m:t xml:space="preserve"> dΩ+</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t</m:t>
                    </m:r>
                  </m:e>
                </m:nary>
                <m:r>
                  <m:rPr>
                    <m:sty m:val="p"/>
                  </m:rPr>
                  <w:rPr>
                    <w:rFonts w:ascii="Cambria Math" w:hAnsi="Cambria Math"/>
                  </w:rPr>
                  <m:t>dΓ</m:t>
                </m:r>
              </m:oMath>
            </m:oMathPara>
          </w:p>
        </w:tc>
        <w:tc>
          <w:tcPr>
            <w:tcW w:w="1400" w:type="dxa"/>
            <w:vAlign w:val="center"/>
          </w:tcPr>
          <w:p w14:paraId="58D817E6" w14:textId="77777777" w:rsidR="008035E8" w:rsidRDefault="008035E8" w:rsidP="008035E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65</w:t>
            </w:r>
            <w:r w:rsidR="003F4D63">
              <w:fldChar w:fldCharType="end"/>
            </w:r>
            <w:r>
              <w:rPr>
                <w:rFonts w:hint="eastAsia"/>
              </w:rPr>
              <w:t>)</w:t>
            </w:r>
          </w:p>
        </w:tc>
      </w:tr>
    </w:tbl>
    <w:p w14:paraId="73F4BC00" w14:textId="77777777" w:rsidR="008035E8" w:rsidRDefault="008035E8" w:rsidP="00F353DE">
      <w:r>
        <w:rPr>
          <w:rFonts w:hint="eastAsia"/>
        </w:rPr>
        <w:t>上式を変換し、次のように表すことができる</w:t>
      </w:r>
      <w:r w:rsidR="007C5AF8">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C5AF8" w14:paraId="713DD8D0" w14:textId="77777777" w:rsidTr="008E3031">
        <w:tc>
          <w:tcPr>
            <w:tcW w:w="8562" w:type="dxa"/>
          </w:tcPr>
          <w:p w14:paraId="0EDD3F05" w14:textId="77777777" w:rsidR="007C5AF8" w:rsidRPr="008035E8" w:rsidRDefault="002A53C6" w:rsidP="00967408">
            <w:pPr>
              <w:pStyle w:val="ae"/>
              <w:spacing w:before="180" w:after="180"/>
              <w:ind w:left="433"/>
              <w:rPr>
                <w:vertAlign w:val="subscript"/>
              </w:rPr>
            </w:pPr>
            <m:oMathPara>
              <m:oMath>
                <m:sSup>
                  <m:sSupPr>
                    <m:ctrlPr>
                      <w:rPr>
                        <w:rFonts w:ascii="Cambria Math" w:hAnsi="Cambria Math"/>
                      </w:rPr>
                    </m:ctrlPr>
                  </m:sSupPr>
                  <m:e>
                    <m:nary>
                      <m:naryPr>
                        <m:supHide m:val="1"/>
                        <m:ctrlPr>
                          <w:rPr>
                            <w:rFonts w:ascii="Cambria Math" w:hAnsi="Cambria Math"/>
                          </w:rPr>
                        </m:ctrlPr>
                      </m:naryPr>
                      <m:sub>
                        <m:r>
                          <m:rPr>
                            <m:sty m:val="p"/>
                          </m:rPr>
                          <w:rPr>
                            <w:rFonts w:ascii="Cambria Math" w:hAnsi="Cambria Math"/>
                          </w:rPr>
                          <m:t>Ω</m:t>
                        </m:r>
                      </m:sub>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D(ρ</m:t>
                                </m:r>
                                <m:r>
                                  <m:rPr>
                                    <m:sty m:val="b"/>
                                  </m:rPr>
                                  <w:rPr>
                                    <w:rFonts w:ascii="Cambria Math" w:hAnsi="Cambria Math"/>
                                  </w:rPr>
                                  <m:t>v)</m:t>
                                </m:r>
                              </m:num>
                              <m:den>
                                <m:r>
                                  <m:rPr>
                                    <m:sty m:val="p"/>
                                  </m:rPr>
                                  <w:rPr>
                                    <w:rFonts w:ascii="Cambria Math" w:hAnsi="Cambria Math"/>
                                  </w:rPr>
                                  <m:t>Dt</m:t>
                                </m:r>
                              </m:den>
                            </m:f>
                            <m:r>
                              <m:rPr>
                                <m:sty m:val="p"/>
                              </m:rPr>
                              <w:rPr>
                                <w:rFonts w:ascii="Cambria Math" w:hAnsi="Cambria Math"/>
                              </w:rPr>
                              <m:t>+ρ</m:t>
                            </m:r>
                            <m:r>
                              <m:rPr>
                                <m:sty m:val="b"/>
                              </m:rPr>
                              <w:rPr>
                                <w:rFonts w:ascii="Cambria Math" w:hAnsi="Cambria Math"/>
                              </w:rPr>
                              <m:t>v</m:t>
                            </m:r>
                            <m:r>
                              <m:rPr>
                                <m:sty m:val="p"/>
                              </m:rPr>
                              <w:rPr>
                                <w:rFonts w:ascii="Cambria Math" w:hAnsi="Cambria Math"/>
                              </w:rPr>
                              <m:t>div</m:t>
                            </m:r>
                            <m:r>
                              <m:rPr>
                                <m:sty m:val="b"/>
                              </m:rPr>
                              <w:rPr>
                                <w:rFonts w:ascii="Cambria Math" w:hAnsi="Cambria Math"/>
                              </w:rPr>
                              <m:t>v</m:t>
                            </m:r>
                            <m:r>
                              <m:rPr>
                                <m:sty m:val="p"/>
                              </m:rPr>
                              <w:rPr>
                                <w:rFonts w:ascii="Cambria Math" w:hAnsi="Cambria Math"/>
                              </w:rPr>
                              <m:t>-</m:t>
                            </m:r>
                            <m:r>
                              <m:rPr>
                                <m:sty m:val="b"/>
                              </m:rPr>
                              <w:rPr>
                                <w:rFonts w:ascii="Cambria Math" w:hAnsi="Cambria Math"/>
                              </w:rPr>
                              <m:t>b</m:t>
                            </m:r>
                          </m:e>
                        </m:d>
                      </m:e>
                    </m:nary>
                    <m:r>
                      <m:rPr>
                        <m:sty m:val="p"/>
                      </m:rPr>
                      <w:rPr>
                        <w:rFonts w:ascii="Cambria Math" w:hAnsi="Cambria Math"/>
                      </w:rPr>
                      <m:t xml:space="preserve"> dΩ</m:t>
                    </m:r>
                  </m:e>
                  <m:sup>
                    <m:r>
                      <m:rPr>
                        <m:sty m:val="p"/>
                      </m:rPr>
                      <w:rPr>
                        <w:rFonts w:ascii="Cambria Math" w:hAnsi="Cambria Math"/>
                      </w:rPr>
                      <m:t>.</m:t>
                    </m:r>
                  </m:sup>
                </m:sSup>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t</m:t>
                    </m:r>
                  </m:e>
                </m:nary>
                <m:r>
                  <m:rPr>
                    <m:sty m:val="p"/>
                  </m:rPr>
                  <w:rPr>
                    <w:rFonts w:ascii="Cambria Math" w:hAnsi="Cambria Math"/>
                  </w:rPr>
                  <m:t>dΓ</m:t>
                </m:r>
              </m:oMath>
            </m:oMathPara>
          </w:p>
        </w:tc>
        <w:tc>
          <w:tcPr>
            <w:tcW w:w="1400" w:type="dxa"/>
            <w:vAlign w:val="center"/>
          </w:tcPr>
          <w:p w14:paraId="58C74F66" w14:textId="77777777" w:rsidR="007C5AF8" w:rsidRDefault="009F653F"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66</w:t>
            </w:r>
            <w:r w:rsidR="003F4D63">
              <w:fldChar w:fldCharType="end"/>
            </w:r>
            <w:r>
              <w:rPr>
                <w:rFonts w:hint="eastAsia"/>
              </w:rPr>
              <w:t>)</w:t>
            </w:r>
          </w:p>
        </w:tc>
      </w:tr>
    </w:tbl>
    <w:p w14:paraId="6CB39ED1" w14:textId="77777777" w:rsidR="007C5AF8" w:rsidRDefault="00967408" w:rsidP="00967408">
      <w:r>
        <w:rPr>
          <w:rFonts w:hint="eastAsia"/>
        </w:rPr>
        <w:lastRenderedPageBreak/>
        <w:t>こ</w:t>
      </w:r>
      <w:r w:rsidR="007C5AF8">
        <w:rPr>
          <w:rFonts w:hint="eastAsia"/>
        </w:rPr>
        <w:t>の式に式</w:t>
      </w:r>
      <w:r w:rsidR="003F4D63">
        <w:fldChar w:fldCharType="begin"/>
      </w:r>
      <w:r>
        <w:instrText xml:space="preserve"> </w:instrText>
      </w:r>
      <w:r>
        <w:rPr>
          <w:rFonts w:hint="eastAsia"/>
        </w:rPr>
        <w:instrText>REF _Ref301253831 \h</w:instrText>
      </w:r>
      <w:r>
        <w:instrText xml:space="preserve"> </w:instrText>
      </w:r>
      <w:r w:rsidR="003F4D63">
        <w:fldChar w:fldCharType="separate"/>
      </w:r>
      <w:r w:rsidR="00114A13">
        <w:rPr>
          <w:rFonts w:hint="eastAsia"/>
        </w:rPr>
        <w:t>(</w:t>
      </w:r>
      <w:r w:rsidR="00114A13">
        <w:rPr>
          <w:noProof/>
        </w:rPr>
        <w:t>2.2</w:t>
      </w:r>
      <w:r w:rsidR="00114A13">
        <w:t>.</w:t>
      </w:r>
      <w:r w:rsidR="00114A13">
        <w:rPr>
          <w:noProof/>
        </w:rPr>
        <w:t>61</w:t>
      </w:r>
      <w:r w:rsidR="00114A13">
        <w:rPr>
          <w:rFonts w:hint="eastAsia"/>
        </w:rPr>
        <w:t>)</w:t>
      </w:r>
      <w:r w:rsidR="003F4D63">
        <w:fldChar w:fldCharType="end"/>
      </w:r>
      <w:r>
        <w:rPr>
          <w:rFonts w:hint="eastAsia"/>
        </w:rPr>
        <w:t xml:space="preserve">, </w:t>
      </w:r>
      <w:r w:rsidR="003F4D63">
        <w:fldChar w:fldCharType="begin"/>
      </w:r>
      <w:r>
        <w:instrText xml:space="preserve"> REF _Ref224532877 \h </w:instrText>
      </w:r>
      <w:r w:rsidR="003F4D63">
        <w:fldChar w:fldCharType="separate"/>
      </w:r>
      <w:r w:rsidR="00114A13">
        <w:rPr>
          <w:rFonts w:hint="eastAsia"/>
        </w:rPr>
        <w:t>(</w:t>
      </w:r>
      <w:r w:rsidR="00114A13">
        <w:rPr>
          <w:noProof/>
        </w:rPr>
        <w:t>2.2</w:t>
      </w:r>
      <w:r w:rsidR="00114A13">
        <w:t>.</w:t>
      </w:r>
      <w:r w:rsidR="00114A13">
        <w:rPr>
          <w:noProof/>
        </w:rPr>
        <w:t>37</w:t>
      </w:r>
      <w:r w:rsidR="00114A13">
        <w:rPr>
          <w:rFonts w:hint="eastAsia"/>
        </w:rPr>
        <w:t>)</w:t>
      </w:r>
      <w:r w:rsidR="003F4D63">
        <w:fldChar w:fldCharType="end"/>
      </w:r>
      <w:r>
        <w:rPr>
          <w:rFonts w:hint="eastAsia"/>
        </w:rPr>
        <w:t>および</w:t>
      </w:r>
      <w:r w:rsidR="00077710">
        <w:rPr>
          <w:rFonts w:hint="eastAsia"/>
        </w:rPr>
        <w:t>発散定理</w:t>
      </w:r>
      <w:r w:rsidR="007C5AF8">
        <w:rPr>
          <w:rFonts w:hint="eastAsia"/>
        </w:rPr>
        <w:t>を</w:t>
      </w:r>
      <w:r w:rsidR="00077710">
        <w:rPr>
          <w:rFonts w:hint="eastAsia"/>
        </w:rPr>
        <w:t>適応</w:t>
      </w:r>
      <w:r w:rsidR="007C5AF8">
        <w:rPr>
          <w:rFonts w:hint="eastAsia"/>
        </w:rPr>
        <w:t>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C5AF8" w14:paraId="0CC92ACF" w14:textId="77777777" w:rsidTr="008E3031">
        <w:tc>
          <w:tcPr>
            <w:tcW w:w="8562" w:type="dxa"/>
          </w:tcPr>
          <w:p w14:paraId="41E0B07C" w14:textId="77777777" w:rsidR="007C5AF8" w:rsidRPr="008035E8" w:rsidRDefault="002A53C6" w:rsidP="007C5AF8">
            <w:pPr>
              <w:pStyle w:val="ae"/>
              <w:spacing w:before="180" w:after="180"/>
              <w:ind w:left="433"/>
              <w:rPr>
                <w:vertAlign w:val="subscript"/>
              </w:rPr>
            </w:pPr>
            <m:oMathPara>
              <m:oMath>
                <m:sSup>
                  <m:sSupPr>
                    <m:ctrlPr>
                      <w:rPr>
                        <w:rFonts w:ascii="Cambria Math" w:hAnsi="Cambria Math"/>
                      </w:rPr>
                    </m:ctrlPr>
                  </m:sSupPr>
                  <m:e>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f>
                          <m:fPr>
                            <m:ctrlPr>
                              <w:rPr>
                                <w:rFonts w:ascii="Cambria Math" w:hAnsi="Cambria Math"/>
                              </w:rPr>
                            </m:ctrlPr>
                          </m:fPr>
                          <m:num>
                            <m:r>
                              <m:rPr>
                                <m:sty m:val="p"/>
                              </m:rPr>
                              <w:rPr>
                                <w:rFonts w:ascii="Cambria Math" w:hAnsi="Cambria Math"/>
                              </w:rPr>
                              <m:t>D</m:t>
                            </m:r>
                            <m:r>
                              <m:rPr>
                                <m:sty m:val="b"/>
                              </m:rPr>
                              <w:rPr>
                                <w:rFonts w:ascii="Cambria Math" w:hAnsi="Cambria Math"/>
                              </w:rPr>
                              <m:t>v</m:t>
                            </m:r>
                          </m:num>
                          <m:den>
                            <m:r>
                              <m:rPr>
                                <m:sty m:val="p"/>
                              </m:rPr>
                              <w:rPr>
                                <w:rFonts w:ascii="Cambria Math" w:hAnsi="Cambria Math"/>
                              </w:rPr>
                              <m:t>Dt</m:t>
                            </m:r>
                          </m:den>
                        </m:f>
                        <m:r>
                          <m:rPr>
                            <m:sty m:val="p"/>
                          </m:rPr>
                          <w:rPr>
                            <w:rFonts w:ascii="Cambria Math" w:hAnsi="Cambria Math"/>
                          </w:rPr>
                          <m:t>-</m:t>
                        </m:r>
                        <m:r>
                          <m:rPr>
                            <m:sty m:val="b"/>
                          </m:rPr>
                          <w:rPr>
                            <w:rFonts w:ascii="Cambria Math" w:hAnsi="Cambria Math"/>
                          </w:rPr>
                          <m:t>b)</m:t>
                        </m:r>
                      </m:e>
                    </m:nary>
                    <m:r>
                      <m:rPr>
                        <m:sty m:val="p"/>
                      </m:rPr>
                      <w:rPr>
                        <w:rFonts w:ascii="Cambria Math" w:hAnsi="Cambria Math"/>
                      </w:rPr>
                      <m:t xml:space="preserve"> dΩ</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m:t>
                        </m:r>
                        <m:r>
                          <m:rPr>
                            <m:sty m:val="b"/>
                          </m:rPr>
                          <w:rPr>
                            <w:rFonts w:ascii="Cambria Math" w:hAnsi="Cambria Math"/>
                          </w:rPr>
                          <m:t xml:space="preserve"> σ</m:t>
                        </m:r>
                      </m:e>
                    </m:nary>
                    <m:r>
                      <m:rPr>
                        <m:sty m:val="p"/>
                      </m:rPr>
                      <w:rPr>
                        <w:rFonts w:ascii="Cambria Math" w:hAnsi="Cambria Math"/>
                      </w:rPr>
                      <m:t xml:space="preserve"> dΩ</m:t>
                    </m:r>
                  </m:e>
                  <m:sup>
                    <m:r>
                      <m:rPr>
                        <m:sty m:val="p"/>
                      </m:rPr>
                      <w:rPr>
                        <w:rFonts w:ascii="Cambria Math" w:hAnsi="Cambria Math"/>
                      </w:rPr>
                      <m:t>.</m:t>
                    </m:r>
                  </m:sup>
                </m:sSup>
              </m:oMath>
            </m:oMathPara>
          </w:p>
        </w:tc>
        <w:tc>
          <w:tcPr>
            <w:tcW w:w="1400" w:type="dxa"/>
            <w:vAlign w:val="center"/>
          </w:tcPr>
          <w:p w14:paraId="63DF68ED" w14:textId="77777777" w:rsidR="007C5AF8" w:rsidRDefault="009F653F"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67</w:t>
            </w:r>
            <w:r w:rsidR="003F4D63">
              <w:fldChar w:fldCharType="end"/>
            </w:r>
            <w:r>
              <w:rPr>
                <w:rFonts w:hint="eastAsia"/>
              </w:rPr>
              <w:t>)</w:t>
            </w:r>
          </w:p>
        </w:tc>
      </w:tr>
    </w:tbl>
    <w:p w14:paraId="1C7C1175" w14:textId="77777777" w:rsidR="00F353DE" w:rsidRDefault="007C5AF8" w:rsidP="007C5AF8">
      <w:r>
        <w:rPr>
          <w:rFonts w:hint="eastAsia"/>
        </w:rPr>
        <w:t>となり、これが物体の任意の一部分について成立することから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71D13" w14:paraId="63A6869E" w14:textId="77777777" w:rsidTr="00CA3941">
        <w:tc>
          <w:tcPr>
            <w:tcW w:w="8562" w:type="dxa"/>
          </w:tcPr>
          <w:p w14:paraId="5EB66934" w14:textId="77777777" w:rsidR="00471D13" w:rsidRPr="00C93AC5" w:rsidRDefault="00950147" w:rsidP="00E62372">
            <w:pPr>
              <w:pStyle w:val="ae"/>
              <w:spacing w:before="180" w:after="180"/>
              <w:ind w:left="433"/>
              <w:rPr>
                <w:vertAlign w:val="subscript"/>
              </w:rPr>
            </w:pPr>
            <m:oMathPara>
              <m:oMath>
                <m:r>
                  <m:rPr>
                    <m:sty m:val="p"/>
                  </m:rPr>
                  <w:rPr>
                    <w:rFonts w:ascii="Cambria Math" w:hAnsi="Cambria Math"/>
                  </w:rPr>
                  <m:t>ρ</m:t>
                </m:r>
                <m:f>
                  <m:fPr>
                    <m:ctrlPr>
                      <w:rPr>
                        <w:rFonts w:ascii="Cambria Math" w:hAnsi="Cambria Math"/>
                      </w:rPr>
                    </m:ctrlPr>
                  </m:fPr>
                  <m:num>
                    <m:r>
                      <m:rPr>
                        <m:sty m:val="p"/>
                      </m:rPr>
                      <w:rPr>
                        <w:rFonts w:ascii="Cambria Math" w:hAnsi="Cambria Math"/>
                      </w:rPr>
                      <m:t>D</m:t>
                    </m:r>
                    <m:r>
                      <m:rPr>
                        <m:sty m:val="b"/>
                      </m:rPr>
                      <w:rPr>
                        <w:rFonts w:ascii="Cambria Math" w:hAnsi="Cambria Math"/>
                      </w:rPr>
                      <m:t>v</m:t>
                    </m:r>
                  </m:num>
                  <m:den>
                    <m:r>
                      <m:rPr>
                        <m:sty m:val="p"/>
                      </m:rPr>
                      <w:rPr>
                        <w:rFonts w:ascii="Cambria Math" w:hAnsi="Cambria Math"/>
                      </w:rPr>
                      <m:t>Dt</m:t>
                    </m:r>
                  </m:den>
                </m:f>
                <m:r>
                  <m:rPr>
                    <m:sty m:val="p"/>
                  </m:rPr>
                  <w:rPr>
                    <w:rFonts w:ascii="Cambria Math" w:hAnsi="Cambria Math"/>
                  </w:rPr>
                  <m:t>=∇</m:t>
                </m:r>
                <m:r>
                  <m:rPr>
                    <m:sty m:val="b"/>
                  </m:rPr>
                  <w:rPr>
                    <w:rFonts w:ascii="Cambria Math" w:hAnsi="Cambria Math"/>
                  </w:rPr>
                  <m:t xml:space="preserve"> σ</m:t>
                </m:r>
                <m:r>
                  <m:rPr>
                    <m:sty m:val="p"/>
                  </m:rPr>
                  <w:rPr>
                    <w:rFonts w:ascii="Cambria Math" w:hAnsi="Cambria Math"/>
                  </w:rPr>
                  <m:t>+ ρ</m:t>
                </m:r>
                <m:r>
                  <m:rPr>
                    <m:sty m:val="b"/>
                  </m:rPr>
                  <w:rPr>
                    <w:rFonts w:ascii="Cambria Math" w:hAnsi="Cambria Math"/>
                  </w:rPr>
                  <m:t>b ≡</m:t>
                </m:r>
                <m:r>
                  <m:rPr>
                    <m:sty m:val="p"/>
                  </m:rPr>
                  <w:rPr>
                    <w:rFonts w:ascii="Cambria Math" w:hAnsi="Cambria Math"/>
                  </w:rPr>
                  <m:t xml:space="preserve">div </m:t>
                </m:r>
                <m:r>
                  <m:rPr>
                    <m:sty m:val="b"/>
                  </m:rPr>
                  <w:rPr>
                    <w:rFonts w:ascii="Cambria Math" w:hAnsi="Cambria Math"/>
                  </w:rPr>
                  <m:t>σ</m:t>
                </m:r>
                <m:r>
                  <m:rPr>
                    <m:sty m:val="p"/>
                  </m:rPr>
                  <w:rPr>
                    <w:rFonts w:ascii="Cambria Math" w:hAnsi="Cambria Math"/>
                  </w:rPr>
                  <m:t>+ρ</m:t>
                </m:r>
                <m:r>
                  <m:rPr>
                    <m:sty m:val="b"/>
                  </m:rPr>
                  <w:rPr>
                    <w:rFonts w:ascii="Cambria Math" w:hAnsi="Cambria Math"/>
                  </w:rPr>
                  <m:t xml:space="preserve">b </m:t>
                </m:r>
                <m:r>
                  <m:rPr>
                    <m:sty m:val="p"/>
                  </m:rPr>
                  <w:rPr>
                    <w:rFonts w:ascii="Cambria Math" w:hAnsi="Cambria Math"/>
                  </w:rPr>
                  <m:t xml:space="preserve">       or        ρ</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m:rPr>
                            <m:sty m:val="p"/>
                          </m:rPr>
                          <w:rPr>
                            <w:rFonts w:ascii="Cambria Math" w:hAnsi="Cambria Math"/>
                          </w:rPr>
                          <m:t>i</m:t>
                        </m:r>
                      </m:sub>
                    </m:sSub>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ρ</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oMath>
            </m:oMathPara>
          </w:p>
        </w:tc>
        <w:tc>
          <w:tcPr>
            <w:tcW w:w="1400" w:type="dxa"/>
            <w:vAlign w:val="center"/>
          </w:tcPr>
          <w:p w14:paraId="16EED678" w14:textId="77777777" w:rsidR="00471D13" w:rsidRDefault="009F653F" w:rsidP="001D2752">
            <w:pPr>
              <w:pStyle w:val="af"/>
              <w:framePr w:hSpace="0" w:wrap="auto" w:vAnchor="margin" w:hAnchor="text" w:yAlign="inline"/>
              <w:spacing w:before="180" w:after="180"/>
            </w:pPr>
            <w:bookmarkStart w:id="43" w:name="_Ref30125242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68</w:t>
            </w:r>
            <w:r w:rsidR="003F4D63">
              <w:fldChar w:fldCharType="end"/>
            </w:r>
            <w:r>
              <w:rPr>
                <w:rFonts w:hint="eastAsia"/>
              </w:rPr>
              <w:t>)</w:t>
            </w:r>
            <w:bookmarkEnd w:id="43"/>
          </w:p>
        </w:tc>
      </w:tr>
    </w:tbl>
    <w:p w14:paraId="0687511D" w14:textId="77777777" w:rsidR="00471D13" w:rsidRPr="00471D13" w:rsidRDefault="00471D13" w:rsidP="00F353DE">
      <w:r>
        <w:rPr>
          <w:rFonts w:hint="eastAsia"/>
        </w:rPr>
        <w:t>となる。</w:t>
      </w:r>
      <w:r w:rsidR="008A54E9">
        <w:rPr>
          <w:rFonts w:hint="eastAsia"/>
        </w:rPr>
        <w:t>これは</w:t>
      </w:r>
      <w:r w:rsidR="008A54E9">
        <w:rPr>
          <w:rFonts w:hint="eastAsia"/>
        </w:rPr>
        <w:t>Cauchy</w:t>
      </w:r>
      <w:r w:rsidR="008A54E9">
        <w:rPr>
          <w:rFonts w:hint="eastAsia"/>
        </w:rPr>
        <w:t>の第</w:t>
      </w:r>
      <w:r w:rsidR="008A54E9">
        <w:rPr>
          <w:rFonts w:hint="eastAsia"/>
        </w:rPr>
        <w:t>1</w:t>
      </w:r>
      <w:r w:rsidR="008A54E9">
        <w:rPr>
          <w:rFonts w:hint="eastAsia"/>
        </w:rPr>
        <w:t>運動法則または平衡方程式と呼ばれる。</w:t>
      </w:r>
    </w:p>
    <w:p w14:paraId="103F86BA" w14:textId="77777777" w:rsidR="00826A00" w:rsidRDefault="00950147" w:rsidP="00F353DE">
      <w:r>
        <w:rPr>
          <w:rFonts w:hint="eastAsia"/>
        </w:rPr>
        <w:t xml:space="preserve">　一方、角運動量保存則は物体力</w:t>
      </w:r>
      <w:r w:rsidR="00C82019">
        <w:rPr>
          <w:rFonts w:hint="eastAsia"/>
        </w:rPr>
        <w:t>および</w:t>
      </w:r>
      <w:r>
        <w:rPr>
          <w:rFonts w:hint="eastAsia"/>
        </w:rPr>
        <w:t>表面力のモーメントと運動量のモーメントの速度を</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50147" w14:paraId="7AFB45C3" w14:textId="77777777" w:rsidTr="00CA3941">
        <w:tc>
          <w:tcPr>
            <w:tcW w:w="8562" w:type="dxa"/>
          </w:tcPr>
          <w:p w14:paraId="70204218" w14:textId="77777777" w:rsidR="00950147" w:rsidRPr="00C93AC5" w:rsidRDefault="002A53C6" w:rsidP="00950147">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nary>
                  <m:naryPr>
                    <m:supHide m:val="1"/>
                    <m:ctrlPr>
                      <w:rPr>
                        <w:rFonts w:ascii="Cambria Math" w:hAnsi="Cambria Math"/>
                      </w:rPr>
                    </m:ctrlPr>
                  </m:naryPr>
                  <m:sub>
                    <m:r>
                      <m:rPr>
                        <m:sty m:val="p"/>
                      </m:rPr>
                      <w:rPr>
                        <w:rFonts w:ascii="Cambria Math" w:hAnsi="Cambria Math"/>
                      </w:rPr>
                      <m:t>Ω</m:t>
                    </m:r>
                  </m:sub>
                  <m:sup/>
                  <m:e>
                    <m:r>
                      <m:rPr>
                        <m:sty m:val="b"/>
                      </m:rPr>
                      <w:rPr>
                        <w:rFonts w:ascii="Cambria Math" w:hAnsi="Cambria Math"/>
                      </w:rPr>
                      <m:t>x</m:t>
                    </m:r>
                    <m:r>
                      <m:rPr>
                        <m:sty m:val="p"/>
                      </m:rPr>
                      <w:rPr>
                        <w:rFonts w:ascii="Cambria Math" w:hAnsi="Cambria Math"/>
                      </w:rPr>
                      <m:t>×ρ</m:t>
                    </m:r>
                    <m:r>
                      <m:rPr>
                        <m:sty m:val="b"/>
                      </m:rPr>
                      <w:rPr>
                        <w:rFonts w:ascii="Cambria Math" w:hAnsi="Cambria Math"/>
                      </w:rPr>
                      <m:t>v</m:t>
                    </m:r>
                  </m:e>
                </m:nary>
                <m:r>
                  <m:rPr>
                    <m:sty m:val="p"/>
                  </m:rPr>
                  <w:rPr>
                    <w:rFonts w:ascii="Cambria Math" w:hAnsi="Cambria Math"/>
                  </w:rPr>
                  <m:t xml:space="preserve">dΩ= </m:t>
                </m:r>
                <m:nary>
                  <m:naryPr>
                    <m:supHide m:val="1"/>
                    <m:ctrlPr>
                      <w:rPr>
                        <w:rFonts w:ascii="Cambria Math" w:hAnsi="Cambria Math"/>
                      </w:rPr>
                    </m:ctrlPr>
                  </m:naryPr>
                  <m:sub>
                    <m:r>
                      <m:rPr>
                        <m:sty m:val="p"/>
                      </m:rPr>
                      <w:rPr>
                        <w:rFonts w:ascii="Cambria Math" w:hAnsi="Cambria Math"/>
                      </w:rPr>
                      <m:t>Ω</m:t>
                    </m:r>
                  </m:sub>
                  <m:sup/>
                  <m:e>
                    <m:r>
                      <m:rPr>
                        <m:sty m:val="b"/>
                      </m:rPr>
                      <w:rPr>
                        <w:rFonts w:ascii="Cambria Math" w:hAnsi="Cambria Math"/>
                      </w:rPr>
                      <m:t>x</m:t>
                    </m:r>
                    <m:r>
                      <m:rPr>
                        <m:sty m:val="p"/>
                      </m:rPr>
                      <w:rPr>
                        <w:rFonts w:ascii="Cambria Math" w:hAnsi="Cambria Math"/>
                      </w:rPr>
                      <m:t>×ρ</m:t>
                    </m:r>
                    <m:r>
                      <m:rPr>
                        <m:sty m:val="b"/>
                      </m:rPr>
                      <w:rPr>
                        <w:rFonts w:ascii="Cambria Math" w:hAnsi="Cambria Math"/>
                      </w:rPr>
                      <m:t>b</m:t>
                    </m:r>
                  </m:e>
                </m:nary>
                <m:r>
                  <m:rPr>
                    <m:sty m:val="p"/>
                  </m:rPr>
                  <w:rPr>
                    <w:rFonts w:ascii="Cambria Math" w:hAnsi="Cambria Math"/>
                  </w:rPr>
                  <m:t xml:space="preserve">dΩ+ </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x</m:t>
                    </m:r>
                    <m:r>
                      <m:rPr>
                        <m:sty m:val="p"/>
                      </m:rPr>
                      <w:rPr>
                        <w:rFonts w:ascii="Cambria Math" w:hAnsi="Cambria Math"/>
                      </w:rPr>
                      <m:t>×</m:t>
                    </m:r>
                    <m:r>
                      <m:rPr>
                        <m:sty m:val="b"/>
                      </m:rPr>
                      <w:rPr>
                        <w:rFonts w:ascii="Cambria Math" w:hAnsi="Cambria Math"/>
                      </w:rPr>
                      <m:t>t</m:t>
                    </m:r>
                  </m:e>
                </m:nary>
                <m:r>
                  <m:rPr>
                    <m:sty m:val="p"/>
                  </m:rPr>
                  <w:rPr>
                    <w:rFonts w:ascii="Cambria Math" w:hAnsi="Cambria Math"/>
                  </w:rPr>
                  <m:t>dΓ</m:t>
                </m:r>
              </m:oMath>
            </m:oMathPara>
          </w:p>
        </w:tc>
        <w:tc>
          <w:tcPr>
            <w:tcW w:w="1400" w:type="dxa"/>
            <w:vAlign w:val="center"/>
          </w:tcPr>
          <w:p w14:paraId="20947939" w14:textId="77777777" w:rsidR="00950147" w:rsidRDefault="009F653F"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69</w:t>
            </w:r>
            <w:r w:rsidR="003F4D63">
              <w:fldChar w:fldCharType="end"/>
            </w:r>
            <w:r>
              <w:rPr>
                <w:rFonts w:hint="eastAsia"/>
              </w:rPr>
              <w:t>)</w:t>
            </w:r>
          </w:p>
        </w:tc>
      </w:tr>
    </w:tbl>
    <w:p w14:paraId="14B043AD" w14:textId="77777777" w:rsidR="00950147" w:rsidRDefault="00950147" w:rsidP="00F353DE">
      <w:r>
        <w:rPr>
          <w:rFonts w:hint="eastAsia"/>
        </w:rPr>
        <w:t>として関連づけている。</w:t>
      </w:r>
      <w:r w:rsidR="008A54E9">
        <w:rPr>
          <w:rFonts w:hint="eastAsia"/>
        </w:rPr>
        <w:t>この式</w:t>
      </w:r>
      <w:r w:rsidR="00D161BA">
        <w:rPr>
          <w:rFonts w:hint="eastAsia"/>
        </w:rPr>
        <w:t>の</w:t>
      </w:r>
      <w:r w:rsidR="008A54E9">
        <w:rPr>
          <w:rFonts w:hint="eastAsia"/>
        </w:rPr>
        <w:t>右辺第</w:t>
      </w:r>
      <w:r w:rsidR="008A54E9">
        <w:rPr>
          <w:rFonts w:hint="eastAsia"/>
        </w:rPr>
        <w:t>2</w:t>
      </w:r>
      <w:r w:rsidR="008A54E9">
        <w:rPr>
          <w:rFonts w:hint="eastAsia"/>
        </w:rPr>
        <w:t>項の</w:t>
      </w:r>
      <w:r w:rsidR="008A54E9">
        <w:rPr>
          <w:rFonts w:hint="eastAsia"/>
        </w:rPr>
        <w:t>t</w:t>
      </w:r>
      <w:r w:rsidR="008A54E9">
        <w:rPr>
          <w:rFonts w:hint="eastAsia"/>
        </w:rPr>
        <w:t>に式</w:t>
      </w:r>
      <w:r w:rsidR="001D2752">
        <w:rPr>
          <w:rFonts w:hint="eastAsia"/>
        </w:rPr>
        <w:t>(2.2.</w:t>
      </w:r>
      <w:r w:rsidR="008A54E9">
        <w:rPr>
          <w:rFonts w:hint="eastAsia"/>
        </w:rPr>
        <w:t>3</w:t>
      </w:r>
      <w:r w:rsidR="001D2752">
        <w:rPr>
          <w:rFonts w:hint="eastAsia"/>
        </w:rPr>
        <w:t>7</w:t>
      </w:r>
      <w:r w:rsidR="008A54E9">
        <w:rPr>
          <w:rFonts w:hint="eastAsia"/>
        </w:rPr>
        <w:t>)</w:t>
      </w:r>
      <w:r w:rsidR="008A54E9">
        <w:rPr>
          <w:rFonts w:hint="eastAsia"/>
        </w:rPr>
        <w:t>を代入すると次式を導くことができる。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A54E9" w14:paraId="46BE785C" w14:textId="77777777" w:rsidTr="008A54E9">
        <w:tc>
          <w:tcPr>
            <w:tcW w:w="8562" w:type="dxa"/>
          </w:tcPr>
          <w:p w14:paraId="492104CF" w14:textId="77777777" w:rsidR="008A54E9" w:rsidRPr="00C93AC5" w:rsidRDefault="002A53C6" w:rsidP="008A54E9">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nary>
                  <m:naryPr>
                    <m:supHide m:val="1"/>
                    <m:ctrlPr>
                      <w:rPr>
                        <w:rFonts w:ascii="Cambria Math" w:hAnsi="Cambria Math"/>
                      </w:rPr>
                    </m:ctrlPr>
                  </m:naryPr>
                  <m:sub>
                    <m:r>
                      <m:rPr>
                        <m:sty m:val="p"/>
                      </m:rPr>
                      <w:rPr>
                        <w:rFonts w:ascii="Cambria Math" w:hAnsi="Cambria Math"/>
                      </w:rPr>
                      <m:t>Ω</m:t>
                    </m:r>
                  </m:sub>
                  <m:sup/>
                  <m:e>
                    <m:r>
                      <m:rPr>
                        <m:sty m:val="b"/>
                      </m:rPr>
                      <w:rPr>
                        <w:rFonts w:ascii="Cambria Math" w:hAnsi="Cambria Math"/>
                      </w:rPr>
                      <m:t>x</m:t>
                    </m:r>
                    <m:r>
                      <m:rPr>
                        <m:sty m:val="p"/>
                      </m:rPr>
                      <w:rPr>
                        <w:rFonts w:ascii="Cambria Math" w:hAnsi="Cambria Math"/>
                      </w:rPr>
                      <m:t>×ρ</m:t>
                    </m:r>
                    <m:r>
                      <m:rPr>
                        <m:sty m:val="b"/>
                      </m:rPr>
                      <w:rPr>
                        <w:rFonts w:ascii="Cambria Math" w:hAnsi="Cambria Math"/>
                      </w:rPr>
                      <m:t>v</m:t>
                    </m:r>
                  </m:e>
                </m:nary>
                <m:r>
                  <m:rPr>
                    <m:sty m:val="p"/>
                  </m:rPr>
                  <w:rPr>
                    <w:rFonts w:ascii="Cambria Math" w:hAnsi="Cambria Math"/>
                  </w:rPr>
                  <m:t xml:space="preserve">dΩ= </m:t>
                </m:r>
                <m:nary>
                  <m:naryPr>
                    <m:supHide m:val="1"/>
                    <m:ctrlPr>
                      <w:rPr>
                        <w:rFonts w:ascii="Cambria Math" w:hAnsi="Cambria Math"/>
                      </w:rPr>
                    </m:ctrlPr>
                  </m:naryPr>
                  <m:sub>
                    <m:r>
                      <m:rPr>
                        <m:sty m:val="p"/>
                      </m:rPr>
                      <w:rPr>
                        <w:rFonts w:ascii="Cambria Math" w:hAnsi="Cambria Math"/>
                      </w:rPr>
                      <m:t>Ω</m:t>
                    </m:r>
                  </m:sub>
                  <m:sup/>
                  <m:e>
                    <m:d>
                      <m:dPr>
                        <m:begChr m:val="{"/>
                        <m:endChr m:val="}"/>
                        <m:ctrlPr>
                          <w:rPr>
                            <w:rFonts w:ascii="Cambria Math" w:hAnsi="Cambria Math"/>
                            <w:b/>
                          </w:rPr>
                        </m:ctrlPr>
                      </m:dPr>
                      <m:e>
                        <m:r>
                          <m:rPr>
                            <m:sty m:val="b"/>
                          </m:rPr>
                          <w:rPr>
                            <w:rFonts w:ascii="Cambria Math" w:hAnsi="Cambria Math"/>
                          </w:rPr>
                          <m:t>x</m:t>
                        </m:r>
                        <m:r>
                          <m:rPr>
                            <m:sty m:val="p"/>
                          </m:rPr>
                          <w:rPr>
                            <w:rFonts w:ascii="Cambria Math" w:hAnsi="Cambria Math"/>
                          </w:rPr>
                          <m:t>×</m:t>
                        </m:r>
                        <m:d>
                          <m:dPr>
                            <m:ctrlPr>
                              <w:rPr>
                                <w:rFonts w:ascii="Cambria Math" w:hAnsi="Cambria Math"/>
                              </w:rPr>
                            </m:ctrlPr>
                          </m:dPr>
                          <m:e>
                            <m:r>
                              <m:rPr>
                                <m:sty m:val="p"/>
                              </m:rPr>
                              <w:rPr>
                                <w:rFonts w:ascii="Cambria Math" w:hAnsi="Cambria Math"/>
                              </w:rPr>
                              <m:t>ρ</m:t>
                            </m:r>
                            <m:r>
                              <m:rPr>
                                <m:sty m:val="b"/>
                              </m:rPr>
                              <w:rPr>
                                <w:rFonts w:ascii="Cambria Math" w:hAnsi="Cambria Math"/>
                              </w:rPr>
                              <m:t>b+</m:t>
                            </m:r>
                            <m:r>
                              <m:rPr>
                                <m:sty m:val="p"/>
                              </m:rPr>
                              <w:rPr>
                                <w:rFonts w:ascii="Cambria Math" w:hAnsi="Cambria Math"/>
                              </w:rPr>
                              <m:t>div</m:t>
                            </m:r>
                            <m:r>
                              <m:rPr>
                                <m:sty m:val="b"/>
                              </m:rPr>
                              <w:rPr>
                                <w:rFonts w:ascii="Cambria Math" w:hAnsi="Cambria Math"/>
                              </w:rPr>
                              <m:t xml:space="preserve"> 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ijk</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sSub>
                          <m:sSubPr>
                            <m:ctrlPr>
                              <w:rPr>
                                <w:rFonts w:ascii="Cambria Math" w:hAnsi="Cambria Math"/>
                              </w:rPr>
                            </m:ctrlPr>
                          </m:sSubPr>
                          <m:e>
                            <m:r>
                              <m:rPr>
                                <m:sty m:val="b"/>
                              </m:rPr>
                              <w:rPr>
                                <w:rFonts w:ascii="Cambria Math" w:hAnsi="Cambria Math"/>
                              </w:rPr>
                              <m:t>e</m:t>
                            </m:r>
                          </m:e>
                          <m:sub>
                            <m:r>
                              <m:rPr>
                                <m:sty m:val="p"/>
                              </m:rPr>
                              <w:rPr>
                                <w:rFonts w:ascii="Cambria Math" w:hAnsi="Cambria Math"/>
                              </w:rPr>
                              <m:t>k</m:t>
                            </m:r>
                          </m:sub>
                        </m:sSub>
                      </m:e>
                    </m:d>
                  </m:e>
                </m:nary>
                <m:r>
                  <m:rPr>
                    <m:sty m:val="p"/>
                  </m:rPr>
                  <w:rPr>
                    <w:rFonts w:ascii="Cambria Math" w:hAnsi="Cambria Math"/>
                  </w:rPr>
                  <m:t>dΩ</m:t>
                </m:r>
              </m:oMath>
            </m:oMathPara>
          </w:p>
        </w:tc>
        <w:tc>
          <w:tcPr>
            <w:tcW w:w="1400" w:type="dxa"/>
            <w:vAlign w:val="center"/>
          </w:tcPr>
          <w:p w14:paraId="12C2658C" w14:textId="77777777" w:rsidR="008A54E9" w:rsidRDefault="009F653F" w:rsidP="001D2752">
            <w:pPr>
              <w:pStyle w:val="af"/>
              <w:framePr w:hSpace="0" w:wrap="auto" w:vAnchor="margin" w:hAnchor="text" w:yAlign="inline"/>
              <w:spacing w:before="180" w:after="180"/>
            </w:pPr>
            <w:bookmarkStart w:id="44" w:name="_Ref35406403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70</w:t>
            </w:r>
            <w:r w:rsidR="003F4D63">
              <w:fldChar w:fldCharType="end"/>
            </w:r>
            <w:r>
              <w:rPr>
                <w:rFonts w:hint="eastAsia"/>
              </w:rPr>
              <w:t>)</w:t>
            </w:r>
            <w:bookmarkEnd w:id="44"/>
          </w:p>
        </w:tc>
      </w:tr>
    </w:tbl>
    <w:p w14:paraId="141C4CB9" w14:textId="77777777" w:rsidR="008A54E9" w:rsidRDefault="008A54E9" w:rsidP="00F353DE">
      <w:r>
        <w:rPr>
          <w:rFonts w:hint="eastAsia"/>
        </w:rPr>
        <w:t xml:space="preserve">　上式に平衡方程式</w:t>
      </w:r>
      <w:r>
        <w:rPr>
          <w:rFonts w:hint="eastAsia"/>
        </w:rPr>
        <w:t>(2.2.</w:t>
      </w:r>
      <w:r w:rsidR="001D2752">
        <w:rPr>
          <w:rFonts w:hint="eastAsia"/>
        </w:rPr>
        <w:t>66</w:t>
      </w:r>
      <w:r>
        <w:rPr>
          <w:rFonts w:hint="eastAsia"/>
        </w:rPr>
        <w:t>)</w:t>
      </w:r>
      <w:r>
        <w:rPr>
          <w:rFonts w:hint="eastAsia"/>
        </w:rPr>
        <w:t>を用いると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A54E9" w14:paraId="417CAA60" w14:textId="77777777" w:rsidTr="008A54E9">
        <w:tc>
          <w:tcPr>
            <w:tcW w:w="8562" w:type="dxa"/>
          </w:tcPr>
          <w:p w14:paraId="1CB80CE2" w14:textId="77777777" w:rsidR="008A54E9" w:rsidRPr="008A54E9" w:rsidRDefault="002A53C6" w:rsidP="008A54E9">
            <w:pPr>
              <w:pStyle w:val="ae"/>
              <w:spacing w:before="180" w:after="180"/>
              <w:ind w:left="433"/>
              <w:rPr>
                <w:noProof w:val="0"/>
              </w:rPr>
            </w:pPr>
            <m:oMathPara>
              <m:oMath>
                <m:nary>
                  <m:naryPr>
                    <m:supHide m:val="1"/>
                    <m:ctrlPr>
                      <w:rPr>
                        <w:rFonts w:ascii="Cambria Math" w:hAnsi="Cambria Math"/>
                      </w:rPr>
                    </m:ctrlPr>
                  </m:naryPr>
                  <m:sub>
                    <m:r>
                      <m:rPr>
                        <m:sty m:val="p"/>
                      </m:rPr>
                      <w:rPr>
                        <w:rFonts w:ascii="Cambria Math" w:hAnsi="Cambria Math"/>
                      </w:rPr>
                      <m:t>Ω</m:t>
                    </m:r>
                  </m:sub>
                  <m:sup/>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ijk</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sSub>
                      <m:sSubPr>
                        <m:ctrlPr>
                          <w:rPr>
                            <w:rFonts w:ascii="Cambria Math" w:hAnsi="Cambria Math"/>
                          </w:rPr>
                        </m:ctrlPr>
                      </m:sSubPr>
                      <m:e>
                        <m:r>
                          <m:rPr>
                            <m:sty m:val="b"/>
                          </m:rPr>
                          <w:rPr>
                            <w:rFonts w:ascii="Cambria Math" w:hAnsi="Cambria Math"/>
                          </w:rPr>
                          <m:t>e</m:t>
                        </m:r>
                      </m:e>
                      <m:sub>
                        <m:r>
                          <m:rPr>
                            <m:sty m:val="p"/>
                          </m:rPr>
                          <w:rPr>
                            <w:rFonts w:ascii="Cambria Math" w:hAnsi="Cambria Math"/>
                          </w:rPr>
                          <m:t>k</m:t>
                        </m:r>
                      </m:sub>
                    </m:sSub>
                  </m:e>
                </m:nary>
                <m:r>
                  <m:rPr>
                    <m:sty m:val="p"/>
                  </m:rPr>
                  <w:rPr>
                    <w:rFonts w:ascii="Cambria Math" w:hAnsi="Cambria Math"/>
                  </w:rPr>
                  <m:t>dΩ=0</m:t>
                </m:r>
              </m:oMath>
            </m:oMathPara>
          </w:p>
          <w:p w14:paraId="5BD2EC01" w14:textId="77777777" w:rsidR="008A54E9" w:rsidRPr="008A54E9" w:rsidRDefault="002A53C6" w:rsidP="008A54E9">
            <w:pPr>
              <w:pStyle w:val="ae"/>
              <w:spacing w:before="180" w:after="180"/>
              <w:ind w:left="433"/>
              <w:rPr>
                <w:noProof w:val="0"/>
              </w:rPr>
            </w:pPr>
            <m:oMathPara>
              <m:oMath>
                <m:sSub>
                  <m:sSubPr>
                    <m:ctrlPr>
                      <w:rPr>
                        <w:rFonts w:ascii="Cambria Math" w:hAnsi="Cambria Math"/>
                      </w:rPr>
                    </m:ctrlPr>
                  </m:sSubPr>
                  <m:e>
                    <m:r>
                      <m:rPr>
                        <m:sty m:val="p"/>
                      </m:rPr>
                      <w:rPr>
                        <w:rFonts w:ascii="Cambria Math" w:hAnsi="Cambria Math"/>
                      </w:rPr>
                      <m:t>∴     e</m:t>
                    </m:r>
                  </m:e>
                  <m:sub>
                    <m:r>
                      <m:rPr>
                        <m:sty m:val="p"/>
                      </m:rPr>
                      <w:rPr>
                        <w:rFonts w:ascii="Cambria Math" w:hAnsi="Cambria Math"/>
                      </w:rPr>
                      <m:t>ijk</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r>
                  <m:rPr>
                    <m:sty m:val="p"/>
                  </m:rPr>
                  <w:rPr>
                    <w:rFonts w:ascii="Cambria Math" w:hAnsi="Cambria Math"/>
                  </w:rPr>
                  <m:t>=0</m:t>
                </m:r>
              </m:oMath>
            </m:oMathPara>
          </w:p>
        </w:tc>
        <w:tc>
          <w:tcPr>
            <w:tcW w:w="1400" w:type="dxa"/>
            <w:vAlign w:val="center"/>
          </w:tcPr>
          <w:p w14:paraId="45B4BB27" w14:textId="77777777" w:rsidR="008A54E9" w:rsidRDefault="009F653F"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71</w:t>
            </w:r>
            <w:r w:rsidR="003F4D63">
              <w:fldChar w:fldCharType="end"/>
            </w:r>
            <w:r w:rsidR="008A54E9">
              <w:rPr>
                <w:rFonts w:hint="eastAsia"/>
              </w:rPr>
              <w:t>)</w:t>
            </w:r>
          </w:p>
        </w:tc>
      </w:tr>
    </w:tbl>
    <w:p w14:paraId="66A0EB3B" w14:textId="77777777" w:rsidR="002B73AD" w:rsidRDefault="002B73AD" w:rsidP="00F353DE">
      <w:r>
        <w:rPr>
          <w:rFonts w:hint="eastAsia"/>
        </w:rPr>
        <w:t>を得る</w:t>
      </w:r>
      <w:r w:rsidR="006A192F">
        <w:rPr>
          <w:rFonts w:hint="eastAsia"/>
        </w:rPr>
        <w:t>。上式が成立するためには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A192F" w14:paraId="49A4B874" w14:textId="77777777" w:rsidTr="008E3031">
        <w:tc>
          <w:tcPr>
            <w:tcW w:w="8562" w:type="dxa"/>
          </w:tcPr>
          <w:p w14:paraId="466D25C7" w14:textId="77777777" w:rsidR="006A192F" w:rsidRPr="008A54E9" w:rsidRDefault="002A53C6" w:rsidP="006A192F">
            <w:pPr>
              <w:pStyle w:val="ae"/>
              <w:spacing w:before="180" w:after="180"/>
              <w:ind w:left="433"/>
              <w:rPr>
                <w:noProof w:val="0"/>
              </w:rPr>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ji</m:t>
                    </m:r>
                  </m:sub>
                </m:sSub>
              </m:oMath>
            </m:oMathPara>
          </w:p>
        </w:tc>
        <w:tc>
          <w:tcPr>
            <w:tcW w:w="1400" w:type="dxa"/>
            <w:vAlign w:val="center"/>
          </w:tcPr>
          <w:p w14:paraId="644F19FC" w14:textId="77777777" w:rsidR="006A192F" w:rsidRDefault="009F653F"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72</w:t>
            </w:r>
            <w:r w:rsidR="003F4D63">
              <w:fldChar w:fldCharType="end"/>
            </w:r>
            <w:r w:rsidR="006A192F">
              <w:rPr>
                <w:rFonts w:hint="eastAsia"/>
              </w:rPr>
              <w:t>)</w:t>
            </w:r>
          </w:p>
        </w:tc>
      </w:tr>
    </w:tbl>
    <w:p w14:paraId="4F452729" w14:textId="77777777" w:rsidR="006A192F" w:rsidRDefault="006A192F" w:rsidP="00F353DE">
      <w:r>
        <w:rPr>
          <w:rFonts w:hint="eastAsia"/>
        </w:rPr>
        <w:t>すなわち，</w:t>
      </w:r>
      <w:r>
        <w:rPr>
          <w:rFonts w:hint="eastAsia"/>
        </w:rPr>
        <w:t>Cauchy</w:t>
      </w:r>
      <w:r>
        <w:rPr>
          <w:rFonts w:hint="eastAsia"/>
        </w:rPr>
        <w:t>応力は対称である。</w:t>
      </w:r>
    </w:p>
    <w:p w14:paraId="2AFC34C0" w14:textId="77777777" w:rsidR="009F653F" w:rsidRDefault="00762EC4" w:rsidP="00F353DE">
      <w:r>
        <w:rPr>
          <w:rFonts w:hint="eastAsia"/>
        </w:rPr>
        <w:t xml:space="preserve">　</w:t>
      </w:r>
      <w:r w:rsidR="00705A79">
        <w:rPr>
          <w:rFonts w:hint="eastAsia"/>
        </w:rPr>
        <w:t>空間座標系</w:t>
      </w:r>
      <w:r w:rsidR="00705A79">
        <w:rPr>
          <w:rFonts w:hint="eastAsia"/>
        </w:rPr>
        <w:t>(Euler</w:t>
      </w:r>
      <w:r w:rsidR="00705A79">
        <w:rPr>
          <w:rFonts w:hint="eastAsia"/>
        </w:rPr>
        <w:t>座標系</w:t>
      </w:r>
      <w:r w:rsidR="00705A79">
        <w:rPr>
          <w:rFonts w:hint="eastAsia"/>
        </w:rPr>
        <w:t>)</w:t>
      </w:r>
      <w:r w:rsidR="00705A79">
        <w:rPr>
          <w:rFonts w:hint="eastAsia"/>
        </w:rPr>
        <w:t>を利用する時、式</w:t>
      </w:r>
      <w:r w:rsidR="003F4D63">
        <w:fldChar w:fldCharType="begin"/>
      </w:r>
      <w:r w:rsidR="00705A79">
        <w:instrText xml:space="preserve"> </w:instrText>
      </w:r>
      <w:r w:rsidR="00705A79">
        <w:rPr>
          <w:rFonts w:hint="eastAsia"/>
        </w:rPr>
        <w:instrText>REF _Ref301252424 \h</w:instrText>
      </w:r>
      <w:r w:rsidR="00705A79">
        <w:instrText xml:space="preserve"> </w:instrText>
      </w:r>
      <w:r w:rsidR="003F4D63">
        <w:fldChar w:fldCharType="separate"/>
      </w:r>
      <w:r w:rsidR="00114A13">
        <w:rPr>
          <w:rFonts w:hint="eastAsia"/>
        </w:rPr>
        <w:t>(</w:t>
      </w:r>
      <w:r w:rsidR="00114A13">
        <w:rPr>
          <w:noProof/>
        </w:rPr>
        <w:t>2.2</w:t>
      </w:r>
      <w:r w:rsidR="00114A13">
        <w:t>.</w:t>
      </w:r>
      <w:r w:rsidR="00114A13">
        <w:rPr>
          <w:noProof/>
        </w:rPr>
        <w:t>68</w:t>
      </w:r>
      <w:r w:rsidR="00114A13">
        <w:rPr>
          <w:rFonts w:hint="eastAsia"/>
        </w:rPr>
        <w:t>)</w:t>
      </w:r>
      <w:r w:rsidR="003F4D63">
        <w:fldChar w:fldCharType="end"/>
      </w:r>
      <w:r w:rsidR="00705A79">
        <w:rPr>
          <w:rFonts w:hint="eastAsia"/>
        </w:rPr>
        <w:t>中の</w:t>
      </w:r>
      <w:r w:rsidR="00F34F7C">
        <w:rPr>
          <w:rFonts w:hint="eastAsia"/>
        </w:rPr>
        <w:t>物質微分</w:t>
      </w:r>
      <w:r w:rsidR="00F34F7C">
        <w:rPr>
          <w:rFonts w:hint="eastAsia"/>
        </w:rPr>
        <w:t>D</w:t>
      </w:r>
      <w:r w:rsidR="00F34F7C" w:rsidRPr="00E6495F">
        <w:rPr>
          <w:rFonts w:hint="eastAsia"/>
          <w:b/>
        </w:rPr>
        <w:t>v</w:t>
      </w:r>
      <w:r w:rsidR="00F34F7C">
        <w:rPr>
          <w:rFonts w:hint="eastAsia"/>
        </w:rPr>
        <w:t>/Dt</w:t>
      </w:r>
      <w:r w:rsidR="00705A79">
        <w:rPr>
          <w:rFonts w:hint="eastAsia"/>
        </w:rPr>
        <w:t>を空間微分まで書き換える必要がある。この式は以下である。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34F7C" w14:paraId="487AFA14" w14:textId="77777777" w:rsidTr="00A27DC9">
        <w:tc>
          <w:tcPr>
            <w:tcW w:w="8562" w:type="dxa"/>
          </w:tcPr>
          <w:p w14:paraId="28806FF6" w14:textId="77777777" w:rsidR="00F34F7C" w:rsidRPr="00F34F7C" w:rsidRDefault="00F34F7C" w:rsidP="00F34F7C">
            <w:pPr>
              <w:pStyle w:val="ae"/>
              <w:spacing w:before="180" w:after="180"/>
              <w:ind w:left="433"/>
              <w:rPr>
                <w:vertAlign w:val="subscript"/>
              </w:rPr>
            </w:pPr>
            <m:oMathPara>
              <m:oMath>
                <m:r>
                  <m:rPr>
                    <m:sty m:val="p"/>
                  </m:rPr>
                  <w:rPr>
                    <w:rFonts w:ascii="Cambria Math" w:hAnsi="Cambria Math"/>
                  </w:rPr>
                  <m:t>ρ</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∂t</m:t>
                    </m:r>
                  </m:den>
                </m:f>
                <m:r>
                  <m:rPr>
                    <m:sty m:val="p"/>
                  </m:rPr>
                  <w:rPr>
                    <w:rFonts w:ascii="Cambria Math" w:hAnsi="Cambria Math"/>
                  </w:rPr>
                  <m:t>+ρ</m:t>
                </m:r>
                <m:d>
                  <m:dPr>
                    <m:ctrlPr>
                      <w:rPr>
                        <w:rFonts w:ascii="Cambria Math" w:hAnsi="Cambria Math"/>
                      </w:rPr>
                    </m:ctrlPr>
                  </m:dPr>
                  <m:e>
                    <m:r>
                      <m:rPr>
                        <m:sty m:val="b"/>
                      </m:rPr>
                      <w:rPr>
                        <w:rFonts w:ascii="Cambria Math" w:hAnsi="Cambria Math"/>
                      </w:rPr>
                      <m:t>v</m:t>
                    </m:r>
                    <m:r>
                      <m:rPr>
                        <m:sty m:val="p"/>
                      </m:rPr>
                      <w:rPr>
                        <w:rFonts w:ascii="Cambria Math" w:hAnsi="Cambria Math"/>
                      </w:rPr>
                      <m:t>.∇</m:t>
                    </m:r>
                  </m:e>
                </m:d>
                <m:r>
                  <m:rPr>
                    <m:sty m:val="b"/>
                  </m:rPr>
                  <w:rPr>
                    <w:rFonts w:ascii="Cambria Math" w:hAnsi="Cambria Math"/>
                  </w:rPr>
                  <m:t>v</m:t>
                </m:r>
                <m:r>
                  <m:rPr>
                    <m:sty m:val="p"/>
                  </m:rPr>
                  <w:rPr>
                    <w:rFonts w:ascii="Cambria Math" w:hAnsi="Cambria Math"/>
                  </w:rPr>
                  <m:t>=∇.</m:t>
                </m:r>
                <m:r>
                  <m:rPr>
                    <m:sty m:val="b"/>
                  </m:rPr>
                  <w:rPr>
                    <w:rFonts w:ascii="Cambria Math" w:hAnsi="Cambria Math"/>
                  </w:rPr>
                  <m:t>σ</m:t>
                </m:r>
                <m:r>
                  <m:rPr>
                    <m:sty m:val="p"/>
                  </m:rPr>
                  <w:rPr>
                    <w:rFonts w:ascii="Cambria Math" w:hAnsi="Cambria Math"/>
                  </w:rPr>
                  <m:t>+ ρ</m:t>
                </m:r>
                <m:r>
                  <m:rPr>
                    <m:sty m:val="b"/>
                  </m:rPr>
                  <w:rPr>
                    <w:rFonts w:ascii="Cambria Math" w:hAnsi="Cambria Math"/>
                  </w:rPr>
                  <m:t xml:space="preserve">b    </m:t>
                </m:r>
                <m:r>
                  <m:rPr>
                    <m:sty m:val="p"/>
                  </m:rPr>
                  <w:rPr>
                    <w:rFonts w:ascii="Cambria Math" w:hAnsi="Cambria Math"/>
                  </w:rPr>
                  <m:t xml:space="preserve"> or  </m:t>
                </m:r>
                <m:r>
                  <m:rPr>
                    <m:sty m:val="p"/>
                  </m:rPr>
                  <w:rPr>
                    <w:rFonts w:ascii="Cambria Math" w:hAnsi="Cambria Math" w:hint="eastAsia"/>
                  </w:rPr>
                  <m:t xml:space="preserve">　</m:t>
                </m:r>
                <m:f>
                  <m:fPr>
                    <m:ctrlPr>
                      <w:rPr>
                        <w:rFonts w:ascii="Cambria Math" w:hAnsi="Cambria Math"/>
                      </w:rPr>
                    </m:ctrlPr>
                  </m:fPr>
                  <m:num>
                    <m:r>
                      <m:rPr>
                        <m:sty m:val="p"/>
                      </m:rPr>
                      <w:rPr>
                        <w:rFonts w:ascii="Cambria Math" w:hAnsi="Cambria Math"/>
                      </w:rPr>
                      <m:t>∂ρ</m:t>
                    </m:r>
                    <m:r>
                      <m:rPr>
                        <m:sty m:val="b"/>
                      </m:rPr>
                      <w:rPr>
                        <w:rFonts w:ascii="Cambria Math" w:hAnsi="Cambria Math"/>
                      </w:rPr>
                      <m:t>v</m:t>
                    </m:r>
                  </m:num>
                  <m:den>
                    <m:r>
                      <m:rPr>
                        <m:sty m:val="p"/>
                      </m:rPr>
                      <w:rPr>
                        <w:rFonts w:ascii="Cambria Math" w:hAnsi="Cambria Math"/>
                      </w:rPr>
                      <m:t>∂t</m:t>
                    </m:r>
                  </m:den>
                </m:f>
                <m:r>
                  <m:rPr>
                    <m:sty m:val="p"/>
                  </m:rPr>
                  <w:rPr>
                    <w:rFonts w:ascii="Cambria Math" w:hAnsi="Cambria Math"/>
                  </w:rPr>
                  <m:t>=∇.(</m:t>
                </m:r>
                <m:r>
                  <m:rPr>
                    <m:sty m:val="b"/>
                  </m:rPr>
                  <w:rPr>
                    <w:rFonts w:ascii="Cambria Math" w:hAnsi="Cambria Math"/>
                  </w:rPr>
                  <m:t>σ-</m:t>
                </m:r>
                <m:r>
                  <m:rPr>
                    <m:sty m:val="p"/>
                  </m:rPr>
                  <w:rPr>
                    <w:rFonts w:ascii="Cambria Math" w:hAnsi="Cambria Math"/>
                  </w:rPr>
                  <m:t>ρ</m:t>
                </m:r>
                <m:r>
                  <m:rPr>
                    <m:sty m:val="b"/>
                  </m:rPr>
                  <w:rPr>
                    <w:rFonts w:ascii="Cambria Math" w:hAnsi="Cambria Math"/>
                  </w:rPr>
                  <m:t>v⊗v)</m:t>
                </m:r>
                <m:r>
                  <m:rPr>
                    <m:sty m:val="p"/>
                  </m:rPr>
                  <w:rPr>
                    <w:rFonts w:ascii="Cambria Math" w:hAnsi="Cambria Math"/>
                  </w:rPr>
                  <m:t>+ ρ</m:t>
                </m:r>
                <m:r>
                  <m:rPr>
                    <m:sty m:val="b"/>
                  </m:rPr>
                  <w:rPr>
                    <w:rFonts w:ascii="Cambria Math" w:hAnsi="Cambria Math"/>
                  </w:rPr>
                  <m:t>b</m:t>
                </m:r>
              </m:oMath>
            </m:oMathPara>
          </w:p>
        </w:tc>
        <w:tc>
          <w:tcPr>
            <w:tcW w:w="1400" w:type="dxa"/>
            <w:vAlign w:val="center"/>
          </w:tcPr>
          <w:p w14:paraId="6253EB69" w14:textId="77777777" w:rsidR="00F34F7C" w:rsidRDefault="00F34F7C" w:rsidP="00F34F7C">
            <w:pPr>
              <w:pStyle w:val="af"/>
              <w:framePr w:hSpace="0" w:wrap="auto" w:vAnchor="margin" w:hAnchor="text" w:yAlign="inline"/>
              <w:spacing w:before="180" w:after="180"/>
            </w:pPr>
            <w:bookmarkStart w:id="45" w:name="_Ref354569270"/>
            <w:r>
              <w:rPr>
                <w:rFonts w:hint="eastAsia"/>
              </w:rPr>
              <w:t>(</w:t>
            </w:r>
            <w:r w:rsidR="003F4D63">
              <w:fldChar w:fldCharType="begin"/>
            </w:r>
            <w:r>
              <w:instrText xml:space="preserve"> STYLEREF 2 \s </w:instrText>
            </w:r>
            <w:r w:rsidR="003F4D63">
              <w:fldChar w:fldCharType="separate"/>
            </w:r>
            <w:r w:rsidR="00114A13">
              <w:rPr>
                <w:noProof/>
              </w:rPr>
              <w:t>2.2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73</w:t>
            </w:r>
            <w:r w:rsidR="003F4D63">
              <w:fldChar w:fldCharType="end"/>
            </w:r>
            <w:r>
              <w:rPr>
                <w:rFonts w:hint="eastAsia"/>
              </w:rPr>
              <w:t>)</w:t>
            </w:r>
            <w:bookmarkEnd w:id="45"/>
          </w:p>
        </w:tc>
      </w:tr>
    </w:tbl>
    <w:p w14:paraId="30D8B06D" w14:textId="77777777" w:rsidR="00947AFA" w:rsidRDefault="00947AFA" w:rsidP="0059317F"/>
    <w:p w14:paraId="03F5134D" w14:textId="77777777" w:rsidR="006E0E2E" w:rsidRDefault="006E0E2E" w:rsidP="0059317F"/>
    <w:p w14:paraId="6BF2324F" w14:textId="77777777" w:rsidR="00DF2E03" w:rsidRDefault="00DF2E03" w:rsidP="00DF2E03">
      <w:pPr>
        <w:pStyle w:val="4"/>
      </w:pPr>
      <w:r>
        <w:rPr>
          <w:rFonts w:hint="eastAsia"/>
        </w:rPr>
        <w:t>エネルギー保存則</w:t>
      </w:r>
    </w:p>
    <w:p w14:paraId="4580E986" w14:textId="77777777" w:rsidR="00DF2E03" w:rsidRDefault="00DF2E03" w:rsidP="00DF2E03">
      <w:r>
        <w:rPr>
          <w:rFonts w:hint="eastAsia"/>
        </w:rPr>
        <w:t xml:space="preserve">　物体に作用する全エネルギーの変化率は、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761062E3" w14:textId="77777777" w:rsidTr="008E3031">
        <w:tc>
          <w:tcPr>
            <w:tcW w:w="8562" w:type="dxa"/>
          </w:tcPr>
          <w:p w14:paraId="7D8B9803" w14:textId="77777777" w:rsidR="00DF2E03" w:rsidRPr="00C93AC5" w:rsidRDefault="002A53C6" w:rsidP="00DF2E03">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tot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int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kin</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int</m:t>
                    </m:r>
                  </m:sup>
                </m:sSup>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 xml:space="preserve">ρ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int</m:t>
                        </m:r>
                      </m:sup>
                    </m:sSup>
                  </m:e>
                </m:nary>
                <m:r>
                  <m:rPr>
                    <m:sty m:val="p"/>
                  </m:rPr>
                  <w:rPr>
                    <w:rFonts w:ascii="Cambria Math" w:hAnsi="Cambria Math"/>
                  </w:rPr>
                  <m:t xml:space="preserve">dΩ ,        </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kin</m:t>
                    </m:r>
                  </m:sup>
                </m:sSup>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ρ </m:t>
                    </m:r>
                    <m:r>
                      <m:rPr>
                        <m:sty m:val="b"/>
                      </m:rPr>
                      <w:rPr>
                        <w:rFonts w:ascii="Cambria Math" w:hAnsi="Cambria Math"/>
                      </w:rPr>
                      <m:t>v</m:t>
                    </m:r>
                    <m:r>
                      <m:rPr>
                        <m:sty m:val="p"/>
                      </m:rPr>
                      <w:rPr>
                        <w:rFonts w:ascii="Cambria Math" w:hAnsi="Cambria Math"/>
                      </w:rPr>
                      <m:t>⋅</m:t>
                    </m:r>
                    <m:r>
                      <m:rPr>
                        <m:sty m:val="b"/>
                      </m:rPr>
                      <w:rPr>
                        <w:rFonts w:ascii="Cambria Math" w:hAnsi="Cambria Math"/>
                      </w:rPr>
                      <m:t>v</m:t>
                    </m:r>
                  </m:e>
                </m:nary>
                <m:r>
                  <m:rPr>
                    <m:sty m:val="p"/>
                  </m:rPr>
                  <w:rPr>
                    <w:rFonts w:ascii="Cambria Math" w:hAnsi="Cambria Math"/>
                  </w:rPr>
                  <m:t>dΩ</m:t>
                </m:r>
              </m:oMath>
            </m:oMathPara>
          </w:p>
        </w:tc>
        <w:tc>
          <w:tcPr>
            <w:tcW w:w="1400" w:type="dxa"/>
            <w:vAlign w:val="center"/>
          </w:tcPr>
          <w:p w14:paraId="6F539F3A" w14:textId="77777777" w:rsidR="00DF2E03" w:rsidRDefault="004A7547"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74</w:t>
            </w:r>
            <w:r w:rsidR="003F4D63">
              <w:fldChar w:fldCharType="end"/>
            </w:r>
            <w:r>
              <w:rPr>
                <w:rFonts w:hint="eastAsia"/>
              </w:rPr>
              <w:t>)</w:t>
            </w:r>
          </w:p>
        </w:tc>
      </w:tr>
    </w:tbl>
    <w:p w14:paraId="6DAE912D" w14:textId="77777777" w:rsidR="00DF2E03" w:rsidRPr="0086633E" w:rsidRDefault="00DF2E03" w:rsidP="00DF2E03">
      <w:r>
        <w:rPr>
          <w:rFonts w:hint="eastAsia"/>
        </w:rPr>
        <w:lastRenderedPageBreak/>
        <w:t>と表される。ここで、</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int</m:t>
            </m:r>
          </m:sup>
        </m:sSup>
        <m:r>
          <m:rPr>
            <m:sty m:val="p"/>
          </m:rPr>
          <w:rPr>
            <w:rFonts w:ascii="Cambria Math" w:hAnsi="Cambria Math"/>
          </w:rPr>
          <m:t xml:space="preserve"> </m:t>
        </m:r>
      </m:oMath>
      <w:r>
        <w:rPr>
          <w:rFonts w:hint="eastAsia"/>
        </w:rPr>
        <w:t>は内部エネルギー変化率、</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kin</m:t>
            </m:r>
          </m:sup>
        </m:sSup>
        <m:r>
          <m:rPr>
            <m:sty m:val="p"/>
          </m:rPr>
          <w:rPr>
            <w:rFonts w:ascii="Cambria Math" w:hAnsi="Cambria Math"/>
          </w:rPr>
          <m:t xml:space="preserve"> </m:t>
        </m:r>
      </m:oMath>
      <w:r>
        <w:rPr>
          <w:rFonts w:hint="eastAsia"/>
        </w:rPr>
        <w:t>は運動エネルギー変化率と定義する。また、領域</w:t>
      </w:r>
      <m:oMath>
        <m:r>
          <m:rPr>
            <m:sty m:val="p"/>
          </m:rPr>
          <w:rPr>
            <w:rFonts w:ascii="Cambria Math" w:hAnsi="Cambria Math"/>
          </w:rPr>
          <m:t xml:space="preserve"> Ω </m:t>
        </m:r>
      </m:oMath>
      <w:r>
        <w:rPr>
          <w:rFonts w:hint="eastAsia"/>
        </w:rPr>
        <w:t>内における物体力と表面力の仕事率は、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4E1DD234" w14:textId="77777777" w:rsidTr="008E3031">
        <w:tc>
          <w:tcPr>
            <w:tcW w:w="8562" w:type="dxa"/>
          </w:tcPr>
          <w:p w14:paraId="5D046F25" w14:textId="77777777" w:rsidR="00DF2E03" w:rsidRPr="00C93AC5" w:rsidRDefault="002A53C6" w:rsidP="00DF2E03">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ext</m:t>
                    </m:r>
                  </m:sup>
                </m:sSup>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r>
                      <m:rPr>
                        <m:sty m:val="b"/>
                      </m:rPr>
                      <w:rPr>
                        <w:rFonts w:ascii="Cambria Math" w:hAnsi="Cambria Math"/>
                      </w:rPr>
                      <m:t>v</m:t>
                    </m:r>
                    <m:r>
                      <m:rPr>
                        <m:sty m:val="p"/>
                      </m:rPr>
                      <w:rPr>
                        <w:rFonts w:ascii="Cambria Math" w:hAnsi="Cambria Math"/>
                      </w:rPr>
                      <m:t>⋅ρ</m:t>
                    </m:r>
                    <m:r>
                      <m:rPr>
                        <m:sty m:val="b"/>
                      </m:rPr>
                      <w:rPr>
                        <w:rFonts w:ascii="Cambria Math" w:hAnsi="Cambria Math"/>
                      </w:rPr>
                      <m:t>b</m:t>
                    </m:r>
                  </m:e>
                </m:nary>
                <m:r>
                  <m:rPr>
                    <m:sty m:val="p"/>
                  </m:rPr>
                  <w:rPr>
                    <w:rFonts w:ascii="Cambria Math" w:hAnsi="Cambria Math"/>
                  </w:rPr>
                  <m:t>dΩ+</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v</m:t>
                    </m:r>
                    <m:r>
                      <m:rPr>
                        <m:sty m:val="p"/>
                      </m:rPr>
                      <w:rPr>
                        <w:rFonts w:ascii="Cambria Math" w:hAnsi="Cambria Math"/>
                      </w:rPr>
                      <m:t>⋅</m:t>
                    </m:r>
                    <m:r>
                      <m:rPr>
                        <m:sty m:val="b"/>
                      </m:rPr>
                      <w:rPr>
                        <w:rFonts w:ascii="Cambria Math" w:hAnsi="Cambria Math"/>
                      </w:rPr>
                      <m:t>t</m:t>
                    </m:r>
                  </m:e>
                </m:nary>
                <m:r>
                  <m:rPr>
                    <m:sty m:val="p"/>
                  </m:rPr>
                  <w:rPr>
                    <w:rFonts w:ascii="Cambria Math" w:hAnsi="Cambria Math"/>
                  </w:rPr>
                  <m:t>dΓ=</m:t>
                </m:r>
                <m:nary>
                  <m:naryPr>
                    <m:supHide m:val="1"/>
                    <m:ctrlPr>
                      <w:rPr>
                        <w:rFonts w:ascii="Cambria Math" w:hAnsi="Cambria Math"/>
                      </w:rPr>
                    </m:ctrlPr>
                  </m:naryPr>
                  <m:sub>
                    <m:r>
                      <m:rPr>
                        <m:sty m:val="p"/>
                      </m:rPr>
                      <w:rPr>
                        <w:rFonts w:ascii="Cambria Math" w:hAnsi="Cambria Math"/>
                      </w:rPr>
                      <m:t>Ω</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ρ</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nary>
                <m:r>
                  <m:rPr>
                    <m:sty m:val="p"/>
                  </m:rPr>
                  <w:rPr>
                    <w:rFonts w:ascii="Cambria Math" w:hAnsi="Cambria Math"/>
                  </w:rPr>
                  <m:t xml:space="preserve">dΩ+ </m:t>
                </m:r>
                <m:nary>
                  <m:naryPr>
                    <m:supHide m:val="1"/>
                    <m:ctrlPr>
                      <w:rPr>
                        <w:rFonts w:ascii="Cambria Math" w:hAnsi="Cambria Math"/>
                      </w:rPr>
                    </m:ctrlPr>
                  </m:naryPr>
                  <m:sub>
                    <m:r>
                      <m:rPr>
                        <m:sty m:val="p"/>
                      </m:rPr>
                      <w:rPr>
                        <w:rFonts w:ascii="Cambria Math" w:hAnsi="Cambria Math"/>
                      </w:rPr>
                      <m:t>Γ</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e>
                </m:nary>
                <m:r>
                  <m:rPr>
                    <m:sty m:val="p"/>
                  </m:rPr>
                  <w:rPr>
                    <w:rFonts w:ascii="Cambria Math" w:hAnsi="Cambria Math"/>
                  </w:rPr>
                  <m:t>dΓ</m:t>
                </m:r>
              </m:oMath>
            </m:oMathPara>
          </w:p>
        </w:tc>
        <w:tc>
          <w:tcPr>
            <w:tcW w:w="1400" w:type="dxa"/>
            <w:vAlign w:val="center"/>
          </w:tcPr>
          <w:p w14:paraId="0E28CBC4" w14:textId="77777777" w:rsidR="00DF2E03" w:rsidRDefault="004A7547"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75</w:t>
            </w:r>
            <w:r w:rsidR="003F4D63">
              <w:fldChar w:fldCharType="end"/>
            </w:r>
            <w:r>
              <w:rPr>
                <w:rFonts w:hint="eastAsia"/>
              </w:rPr>
              <w:t>)</w:t>
            </w:r>
          </w:p>
        </w:tc>
      </w:tr>
    </w:tbl>
    <w:p w14:paraId="6915F0FA" w14:textId="77777777" w:rsidR="00DF2E03" w:rsidRDefault="00DF2E03" w:rsidP="00DF2E03">
      <w:r>
        <w:rPr>
          <w:rFonts w:hint="eastAsia"/>
        </w:rPr>
        <w:t>と書ける。このとき、熱量</w:t>
      </w:r>
      <m:oMath>
        <m:r>
          <m:rPr>
            <m:sty m:val="p"/>
          </m:rPr>
          <w:rPr>
            <w:rFonts w:ascii="Cambria Math" w:hAnsi="Cambria Math"/>
          </w:rPr>
          <m:t xml:space="preserve"> s </m:t>
        </m:r>
      </m:oMath>
      <w:r>
        <w:rPr>
          <w:rFonts w:hint="eastAsia"/>
        </w:rPr>
        <w:t>や熱流束</w:t>
      </w:r>
      <m:oMath>
        <m:r>
          <m:rPr>
            <m:sty m:val="p"/>
          </m:rPr>
          <w:rPr>
            <w:rFonts w:ascii="Cambria Math" w:hAnsi="Cambria Math"/>
          </w:rPr>
          <m:t xml:space="preserve"> </m:t>
        </m:r>
        <m:r>
          <m:rPr>
            <m:sty m:val="b"/>
          </m:rPr>
          <w:rPr>
            <w:rFonts w:ascii="Cambria Math" w:hAnsi="Cambria Math"/>
          </w:rPr>
          <m:t xml:space="preserve">q </m:t>
        </m:r>
      </m:oMath>
      <w:r>
        <w:rPr>
          <w:rFonts w:hint="eastAsia"/>
        </w:rPr>
        <w:t>によるエネルギーは、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712F6355" w14:textId="77777777" w:rsidTr="008E3031">
        <w:tc>
          <w:tcPr>
            <w:tcW w:w="8562" w:type="dxa"/>
          </w:tcPr>
          <w:p w14:paraId="09CA89BB" w14:textId="77777777" w:rsidR="00DF2E03" w:rsidRPr="00C93AC5" w:rsidRDefault="002A53C6" w:rsidP="00DF2E03">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heat</m:t>
                    </m:r>
                  </m:sup>
                </m:sSup>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 s</m:t>
                    </m:r>
                  </m:e>
                </m:nary>
                <m:r>
                  <m:rPr>
                    <m:sty m:val="p"/>
                  </m:rPr>
                  <w:rPr>
                    <w:rFonts w:ascii="Cambria Math" w:hAnsi="Cambria Math"/>
                  </w:rPr>
                  <m:t>dΩ-</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n</m:t>
                    </m:r>
                    <m:r>
                      <m:rPr>
                        <m:sty m:val="p"/>
                      </m:rPr>
                      <w:rPr>
                        <w:rFonts w:ascii="Cambria Math" w:hAnsi="Cambria Math"/>
                      </w:rPr>
                      <m:t>⋅</m:t>
                    </m:r>
                    <m:r>
                      <m:rPr>
                        <m:sty m:val="b"/>
                      </m:rPr>
                      <w:rPr>
                        <w:rFonts w:ascii="Cambria Math" w:hAnsi="Cambria Math"/>
                      </w:rPr>
                      <m:t>q</m:t>
                    </m:r>
                  </m:e>
                </m:nary>
                <m:r>
                  <m:rPr>
                    <m:sty m:val="p"/>
                  </m:rPr>
                  <w:rPr>
                    <w:rFonts w:ascii="Cambria Math" w:hAnsi="Cambria Math"/>
                  </w:rPr>
                  <m:t>dΓ=</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 s</m:t>
                    </m:r>
                  </m:e>
                </m:nary>
                <m:r>
                  <m:rPr>
                    <m:sty m:val="p"/>
                  </m:rPr>
                  <w:rPr>
                    <w:rFonts w:ascii="Cambria Math" w:hAnsi="Cambria Math"/>
                  </w:rPr>
                  <m:t xml:space="preserve">dΩ+ </m:t>
                </m:r>
                <m:nary>
                  <m:naryPr>
                    <m:supHide m:val="1"/>
                    <m:ctrlPr>
                      <w:rPr>
                        <w:rFonts w:ascii="Cambria Math" w:hAnsi="Cambria Math"/>
                      </w:rPr>
                    </m:ctrlPr>
                  </m:naryPr>
                  <m:sub>
                    <m:r>
                      <m:rPr>
                        <m:sty m:val="p"/>
                      </m:rPr>
                      <w:rPr>
                        <w:rFonts w:ascii="Cambria Math" w:hAnsi="Cambria Math"/>
                      </w:rPr>
                      <m:t>Γ</m:t>
                    </m:r>
                  </m:sub>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e>
                </m:nary>
                <m:r>
                  <m:rPr>
                    <m:sty m:val="p"/>
                  </m:rPr>
                  <w:rPr>
                    <w:rFonts w:ascii="Cambria Math" w:hAnsi="Cambria Math"/>
                  </w:rPr>
                  <m:t>dΓ</m:t>
                </m:r>
              </m:oMath>
            </m:oMathPara>
          </w:p>
        </w:tc>
        <w:tc>
          <w:tcPr>
            <w:tcW w:w="1400" w:type="dxa"/>
            <w:vAlign w:val="center"/>
          </w:tcPr>
          <w:p w14:paraId="3A12756B" w14:textId="77777777" w:rsidR="00DF2E03" w:rsidRDefault="004A7547"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76</w:t>
            </w:r>
            <w:r w:rsidR="003F4D63">
              <w:fldChar w:fldCharType="end"/>
            </w:r>
            <w:r>
              <w:rPr>
                <w:rFonts w:hint="eastAsia"/>
              </w:rPr>
              <w:t>)</w:t>
            </w:r>
          </w:p>
        </w:tc>
      </w:tr>
    </w:tbl>
    <w:p w14:paraId="4202AF70" w14:textId="77777777" w:rsidR="00DF2E03" w:rsidRDefault="00DF2E03" w:rsidP="00DF2E03">
      <w:r>
        <w:rPr>
          <w:rFonts w:hint="eastAsia"/>
        </w:rPr>
        <w:t>となる。ここで、熱流束項の正負は、熱が物体外へ放出される方向を負とする。このとき、エネルギーの保存状態は、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48052554" w14:textId="77777777" w:rsidTr="008E3031">
        <w:tc>
          <w:tcPr>
            <w:tcW w:w="8562" w:type="dxa"/>
          </w:tcPr>
          <w:p w14:paraId="7C112364" w14:textId="77777777" w:rsidR="00DF2E03" w:rsidRPr="00C93AC5" w:rsidRDefault="002A53C6" w:rsidP="00DF2E03">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tot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ext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heat</m:t>
                    </m:r>
                  </m:sup>
                </m:sSup>
              </m:oMath>
            </m:oMathPara>
          </w:p>
        </w:tc>
        <w:tc>
          <w:tcPr>
            <w:tcW w:w="1400" w:type="dxa"/>
            <w:vAlign w:val="center"/>
          </w:tcPr>
          <w:p w14:paraId="3887AD03" w14:textId="77777777" w:rsidR="00DF2E03" w:rsidRDefault="004A7547"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77</w:t>
            </w:r>
            <w:r w:rsidR="003F4D63">
              <w:fldChar w:fldCharType="end"/>
            </w:r>
            <w:r>
              <w:rPr>
                <w:rFonts w:hint="eastAsia"/>
              </w:rPr>
              <w:t>)</w:t>
            </w:r>
          </w:p>
        </w:tc>
      </w:tr>
    </w:tbl>
    <w:p w14:paraId="0875EE2C" w14:textId="77777777" w:rsidR="00DF2E03" w:rsidRDefault="00DF2E03" w:rsidP="00DF2E03">
      <w:r>
        <w:rPr>
          <w:rFonts w:hint="eastAsia"/>
        </w:rPr>
        <w:t>と表</w:t>
      </w:r>
      <w:r w:rsidR="00D161BA">
        <w:rPr>
          <w:rFonts w:hint="eastAsia"/>
        </w:rPr>
        <w:t>すことができる</w:t>
      </w:r>
      <w:r>
        <w:rPr>
          <w:rFonts w:hint="eastAsia"/>
        </w:rPr>
        <w:t>。以上のことから、物体に作用する全エネルギー変化率は外力による仕事率と熱流束によって供給される仕事率が等しくなる。これを熱力学の第</w:t>
      </w:r>
      <w:r>
        <w:rPr>
          <w:rFonts w:hint="eastAsia"/>
        </w:rPr>
        <w:t>1</w:t>
      </w:r>
      <w:r>
        <w:rPr>
          <w:rFonts w:hint="eastAsia"/>
        </w:rPr>
        <w:t>法則と呼ぶ。</w:t>
      </w:r>
    </w:p>
    <w:p w14:paraId="2F3EBB9E" w14:textId="77777777" w:rsidR="00DF2E03" w:rsidRPr="00CA3941" w:rsidRDefault="00DF2E03" w:rsidP="00DF2E03">
      <w:r>
        <w:rPr>
          <w:rFonts w:hint="eastAsia"/>
        </w:rPr>
        <w:t xml:space="preserve">　内部エネルギーの損失量は材料に依存する。弾性材料の内部エネルギーは変形中に蓄えられ、除荷過程において解放される。また、弾塑性材料の内部エネルギーは熱等に変換され、材料内部のエネルギーが失われる。このことから、エネルギー保存の状態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448CC317" w14:textId="77777777" w:rsidTr="008E3031">
        <w:tc>
          <w:tcPr>
            <w:tcW w:w="8562" w:type="dxa"/>
          </w:tcPr>
          <w:p w14:paraId="14B067A1" w14:textId="77777777" w:rsidR="00DF2E03" w:rsidRPr="00C93AC5" w:rsidRDefault="002A53C6" w:rsidP="00DF2E03">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nary>
                  <m:naryPr>
                    <m:supHide m:val="1"/>
                    <m:ctrlPr>
                      <w:rPr>
                        <w:rFonts w:ascii="Cambria Math" w:hAnsi="Cambria Math"/>
                      </w:rPr>
                    </m:ctrlPr>
                  </m:naryPr>
                  <m:sub>
                    <m:r>
                      <m:rPr>
                        <m:sty m:val="p"/>
                      </m:rPr>
                      <w:rPr>
                        <w:rFonts w:ascii="Cambria Math" w:hAnsi="Cambria Math"/>
                      </w:rPr>
                      <m:t>Ω</m:t>
                    </m:r>
                  </m:sub>
                  <m:sup/>
                  <m:e>
                    <m:d>
                      <m:dPr>
                        <m:ctrlPr>
                          <w:rPr>
                            <w:rFonts w:ascii="Cambria Math" w:hAnsi="Cambria Math"/>
                            <w:noProof w:val="0"/>
                          </w:rPr>
                        </m:ctrlPr>
                      </m:dPr>
                      <m:e>
                        <m:r>
                          <m:rPr>
                            <m:sty m:val="p"/>
                          </m:rPr>
                          <w:rPr>
                            <w:rFonts w:ascii="Cambria Math" w:hAnsi="Cambria Math"/>
                          </w:rPr>
                          <m:t xml:space="preserve">ρ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int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ρ</m:t>
                        </m:r>
                        <m:r>
                          <m:rPr>
                            <m:sty m:val="b"/>
                          </m:rPr>
                          <w:rPr>
                            <w:rFonts w:ascii="Cambria Math" w:hAnsi="Cambria Math"/>
                          </w:rPr>
                          <m:t>v</m:t>
                        </m:r>
                        <m:r>
                          <m:rPr>
                            <m:sty m:val="p"/>
                          </m:rPr>
                          <w:rPr>
                            <w:rFonts w:ascii="Cambria Math" w:hAnsi="Cambria Math"/>
                          </w:rPr>
                          <m:t>⋅</m:t>
                        </m:r>
                        <m:r>
                          <m:rPr>
                            <m:sty m:val="b"/>
                          </m:rPr>
                          <w:rPr>
                            <w:rFonts w:ascii="Cambria Math" w:hAnsi="Cambria Math"/>
                          </w:rPr>
                          <m:t>v</m:t>
                        </m:r>
                      </m:e>
                    </m:d>
                    <m:r>
                      <m:rPr>
                        <m:sty m:val="p"/>
                      </m:rPr>
                      <w:rPr>
                        <w:rFonts w:ascii="Cambria Math" w:hAnsi="Cambria Math"/>
                      </w:rPr>
                      <m:t xml:space="preserve">dΩ= </m:t>
                    </m:r>
                    <m:nary>
                      <m:naryPr>
                        <m:supHide m:val="1"/>
                        <m:ctrlPr>
                          <w:rPr>
                            <w:rFonts w:ascii="Cambria Math" w:hAnsi="Cambria Math"/>
                          </w:rPr>
                        </m:ctrlPr>
                      </m:naryPr>
                      <m:sub>
                        <m:r>
                          <m:rPr>
                            <m:sty m:val="p"/>
                          </m:rPr>
                          <w:rPr>
                            <w:rFonts w:ascii="Cambria Math" w:hAnsi="Cambria Math"/>
                          </w:rPr>
                          <m:t>Ω</m:t>
                        </m:r>
                      </m:sub>
                      <m:sup/>
                      <m:e>
                        <m:r>
                          <m:rPr>
                            <m:sty m:val="b"/>
                          </m:rPr>
                          <w:rPr>
                            <w:rFonts w:ascii="Cambria Math" w:hAnsi="Cambria Math"/>
                          </w:rPr>
                          <m:t>v</m:t>
                        </m:r>
                        <m:r>
                          <m:rPr>
                            <m:sty m:val="p"/>
                          </m:rPr>
                          <w:rPr>
                            <w:rFonts w:ascii="Cambria Math" w:hAnsi="Cambria Math"/>
                          </w:rPr>
                          <m:t>⋅ρ</m:t>
                        </m:r>
                        <m:r>
                          <m:rPr>
                            <m:sty m:val="b"/>
                          </m:rPr>
                          <w:rPr>
                            <w:rFonts w:ascii="Cambria Math" w:hAnsi="Cambria Math"/>
                          </w:rPr>
                          <m:t>b</m:t>
                        </m:r>
                      </m:e>
                    </m:nary>
                    <m:r>
                      <m:rPr>
                        <m:sty m:val="p"/>
                      </m:rPr>
                      <w:rPr>
                        <w:rFonts w:ascii="Cambria Math" w:hAnsi="Cambria Math"/>
                      </w:rPr>
                      <m:t>dΩ</m:t>
                    </m:r>
                  </m:e>
                </m:nary>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v</m:t>
                    </m:r>
                    <m:r>
                      <m:rPr>
                        <m:sty m:val="p"/>
                      </m:rPr>
                      <w:rPr>
                        <w:rFonts w:ascii="Cambria Math" w:hAnsi="Cambria Math"/>
                      </w:rPr>
                      <m:t>⋅</m:t>
                    </m:r>
                    <m:r>
                      <m:rPr>
                        <m:sty m:val="b"/>
                      </m:rPr>
                      <w:rPr>
                        <w:rFonts w:ascii="Cambria Math" w:hAnsi="Cambria Math"/>
                      </w:rPr>
                      <m:t>t</m:t>
                    </m:r>
                  </m:e>
                </m:nary>
                <m:r>
                  <m:rPr>
                    <m:sty m:val="p"/>
                  </m:rPr>
                  <w:rPr>
                    <w:rFonts w:ascii="Cambria Math" w:hAnsi="Cambria Math"/>
                  </w:rPr>
                  <m:t xml:space="preserve">dΓ+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ρs</m:t>
                    </m:r>
                  </m:e>
                </m:nary>
                <m:r>
                  <m:rPr>
                    <m:sty m:val="p"/>
                  </m:rPr>
                  <w:rPr>
                    <w:rFonts w:ascii="Cambria Math" w:hAnsi="Cambria Math"/>
                  </w:rPr>
                  <m:t xml:space="preserve"> dΩ- </m:t>
                </m:r>
                <m:nary>
                  <m:naryPr>
                    <m:supHide m:val="1"/>
                    <m:ctrlPr>
                      <w:rPr>
                        <w:rFonts w:ascii="Cambria Math" w:hAnsi="Cambria Math"/>
                      </w:rPr>
                    </m:ctrlPr>
                  </m:naryPr>
                  <m:sub>
                    <m:r>
                      <m:rPr>
                        <m:sty m:val="p"/>
                      </m:rPr>
                      <w:rPr>
                        <w:rFonts w:ascii="Cambria Math" w:hAnsi="Cambria Math"/>
                      </w:rPr>
                      <m:t>Γ</m:t>
                    </m:r>
                  </m:sub>
                  <m:sup/>
                  <m:e>
                    <m:r>
                      <m:rPr>
                        <m:sty m:val="b"/>
                      </m:rPr>
                      <w:rPr>
                        <w:rFonts w:ascii="Cambria Math" w:hAnsi="Cambria Math"/>
                      </w:rPr>
                      <m:t>n</m:t>
                    </m:r>
                    <m:r>
                      <m:rPr>
                        <m:sty m:val="p"/>
                      </m:rPr>
                      <w:rPr>
                        <w:rFonts w:ascii="Cambria Math" w:hAnsi="Cambria Math"/>
                      </w:rPr>
                      <m:t>⋅</m:t>
                    </m:r>
                    <m:r>
                      <m:rPr>
                        <m:sty m:val="b"/>
                      </m:rPr>
                      <w:rPr>
                        <w:rFonts w:ascii="Cambria Math" w:hAnsi="Cambria Math"/>
                      </w:rPr>
                      <m:t>q</m:t>
                    </m:r>
                  </m:e>
                </m:nary>
                <m:r>
                  <m:rPr>
                    <m:sty m:val="p"/>
                  </m:rPr>
                  <w:rPr>
                    <w:rFonts w:ascii="Cambria Math" w:hAnsi="Cambria Math"/>
                  </w:rPr>
                  <m:t>dΓ</m:t>
                </m:r>
              </m:oMath>
            </m:oMathPara>
          </w:p>
        </w:tc>
        <w:tc>
          <w:tcPr>
            <w:tcW w:w="1400" w:type="dxa"/>
            <w:vAlign w:val="center"/>
          </w:tcPr>
          <w:p w14:paraId="4E844D0D" w14:textId="77777777" w:rsidR="00DF2E03" w:rsidRDefault="004A7547"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78</w:t>
            </w:r>
            <w:r w:rsidR="003F4D63">
              <w:fldChar w:fldCharType="end"/>
            </w:r>
            <w:r>
              <w:rPr>
                <w:rFonts w:hint="eastAsia"/>
              </w:rPr>
              <w:t>)</w:t>
            </w:r>
          </w:p>
        </w:tc>
      </w:tr>
    </w:tbl>
    <w:p w14:paraId="67251B40" w14:textId="77777777" w:rsidR="00DF2E03" w:rsidRDefault="00DF2E03" w:rsidP="00DF2E03">
      <w:r>
        <w:rPr>
          <w:rFonts w:hint="eastAsia"/>
        </w:rPr>
        <w:t>と表される。上式に対して、</w:t>
      </w:r>
      <w:r>
        <w:rPr>
          <w:rFonts w:hint="eastAsia"/>
        </w:rPr>
        <w:t>Reynold</w:t>
      </w:r>
      <w:r>
        <w:rPr>
          <w:rFonts w:hint="eastAsia"/>
        </w:rPr>
        <w:t>の定理や</w:t>
      </w:r>
      <w:r>
        <w:rPr>
          <w:rFonts w:hint="eastAsia"/>
        </w:rPr>
        <w:t>Gauss</w:t>
      </w:r>
      <w:r>
        <w:rPr>
          <w:rFonts w:hint="eastAsia"/>
        </w:rPr>
        <w:t>の定理を用いて整理すると、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5A02C615" w14:textId="77777777" w:rsidTr="008E3031">
        <w:tc>
          <w:tcPr>
            <w:tcW w:w="8562" w:type="dxa"/>
          </w:tcPr>
          <w:p w14:paraId="1593548C" w14:textId="77777777" w:rsidR="00DF2E03" w:rsidRPr="00C93AC5" w:rsidRDefault="002A53C6" w:rsidP="00DF2E03">
            <w:pPr>
              <w:pStyle w:val="ae"/>
              <w:spacing w:before="180" w:after="180"/>
              <w:ind w:left="433"/>
              <w:rPr>
                <w:vertAlign w:val="subscript"/>
              </w:rPr>
            </w:pPr>
            <m:oMathPara>
              <m:oMath>
                <m:nary>
                  <m:naryPr>
                    <m:supHide m:val="1"/>
                    <m:ctrlPr>
                      <w:rPr>
                        <w:rFonts w:ascii="Cambria Math" w:hAnsi="Cambria Math"/>
                      </w:rPr>
                    </m:ctrlPr>
                  </m:naryPr>
                  <m:sub>
                    <m:r>
                      <m:rPr>
                        <m:sty m:val="p"/>
                      </m:rPr>
                      <w:rPr>
                        <w:rFonts w:ascii="Cambria Math" w:hAnsi="Cambria Math"/>
                      </w:rPr>
                      <m:t>Ω</m:t>
                    </m:r>
                  </m:sub>
                  <m:sup/>
                  <m:e>
                    <m:d>
                      <m:dPr>
                        <m:ctrlPr>
                          <w:rPr>
                            <w:rFonts w:ascii="Cambria Math" w:hAnsi="Cambria Math"/>
                            <w:noProof w:val="0"/>
                          </w:rPr>
                        </m:ctrlPr>
                      </m:dPr>
                      <m:e>
                        <m:r>
                          <m:rPr>
                            <m:sty m:val="p"/>
                          </m:rPr>
                          <w:rPr>
                            <w:rFonts w:ascii="Cambria Math" w:hAnsi="Cambria Math"/>
                          </w:rPr>
                          <m:t>ρ</m:t>
                        </m:r>
                        <m:f>
                          <m:fPr>
                            <m:ctrlPr>
                              <w:rPr>
                                <w:rFonts w:ascii="Cambria Math" w:hAnsi="Cambria Math"/>
                              </w:rPr>
                            </m:ctrlPr>
                          </m:fPr>
                          <m:num>
                            <m:sSup>
                              <m:sSupPr>
                                <m:ctrlPr>
                                  <w:rPr>
                                    <w:rFonts w:ascii="Cambria Math" w:hAnsi="Cambria Math"/>
                                  </w:rPr>
                                </m:ctrlPr>
                              </m:sSupPr>
                              <m:e>
                                <m:r>
                                  <m:rPr>
                                    <m:sty m:val="p"/>
                                  </m:rPr>
                                  <w:rPr>
                                    <w:rFonts w:ascii="Cambria Math" w:hAnsi="Cambria Math"/>
                                  </w:rPr>
                                  <m:t>DW</m:t>
                                </m:r>
                              </m:e>
                              <m:sup>
                                <m:r>
                                  <m:rPr>
                                    <m:sty m:val="p"/>
                                  </m:rPr>
                                  <w:rPr>
                                    <w:rFonts w:ascii="Cambria Math" w:hAnsi="Cambria Math"/>
                                  </w:rPr>
                                  <m:t>int</m:t>
                                </m:r>
                              </m:sup>
                            </m:sSup>
                          </m:num>
                          <m:den>
                            <m:r>
                              <m:rPr>
                                <m:sty m:val="p"/>
                              </m:rPr>
                              <w:rPr>
                                <w:rFonts w:ascii="Cambria Math" w:hAnsi="Cambria Math"/>
                              </w:rPr>
                              <m:t>Dt</m:t>
                            </m:r>
                          </m:den>
                        </m:f>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m:t>
                        </m:r>
                        <m:r>
                          <m:rPr>
                            <m:sty m:val="p"/>
                          </m:rPr>
                          <w:rPr>
                            <w:rFonts w:ascii="Cambria Math" w:hAnsi="Cambria Math"/>
                          </w:rPr>
                          <m:t>⋅</m:t>
                        </m:r>
                        <m:r>
                          <m:rPr>
                            <m:sty m:val="b"/>
                          </m:rPr>
                          <w:rPr>
                            <w:rFonts w:ascii="Cambria Math" w:hAnsi="Cambria Math"/>
                          </w:rPr>
                          <m:t>q</m:t>
                        </m:r>
                        <m:r>
                          <m:rPr>
                            <m:sty m:val="p"/>
                          </m:rPr>
                          <w:rPr>
                            <w:rFonts w:ascii="Cambria Math" w:hAnsi="Cambria Math"/>
                          </w:rPr>
                          <m:t>-ρs+</m:t>
                        </m:r>
                        <m:r>
                          <m:rPr>
                            <m:sty m:val="b"/>
                          </m:rPr>
                          <w:rPr>
                            <w:rFonts w:ascii="Cambria Math" w:hAnsi="Cambria Math"/>
                          </w:rPr>
                          <m:t>v</m:t>
                        </m:r>
                        <m:r>
                          <m:rPr>
                            <m:sty m:val="p"/>
                          </m:rPr>
                          <w:rPr>
                            <w:rFonts w:ascii="Cambria Math" w:hAnsi="Cambria Math"/>
                          </w:rPr>
                          <m:t>⋅</m:t>
                        </m:r>
                        <m:d>
                          <m:dPr>
                            <m:ctrlPr>
                              <w:rPr>
                                <w:rFonts w:ascii="Cambria Math" w:hAnsi="Cambria Math"/>
                                <w:noProof w:val="0"/>
                              </w:rPr>
                            </m:ctrlPr>
                          </m:dPr>
                          <m:e>
                            <m:r>
                              <m:rPr>
                                <m:sty m:val="p"/>
                              </m:rPr>
                              <w:rPr>
                                <w:rFonts w:ascii="Cambria Math" w:hAnsi="Cambria Math"/>
                              </w:rPr>
                              <m:t>ρ</m:t>
                            </m:r>
                            <m:f>
                              <m:fPr>
                                <m:ctrlPr>
                                  <w:rPr>
                                    <w:rFonts w:ascii="Cambria Math" w:hAnsi="Cambria Math"/>
                                  </w:rPr>
                                </m:ctrlPr>
                              </m:fPr>
                              <m:num>
                                <m:r>
                                  <m:rPr>
                                    <m:sty m:val="p"/>
                                  </m:rPr>
                                  <w:rPr>
                                    <w:rFonts w:ascii="Cambria Math" w:hAnsi="Cambria Math"/>
                                  </w:rPr>
                                  <m:t>D</m:t>
                                </m:r>
                                <m:r>
                                  <m:rPr>
                                    <m:sty m:val="b"/>
                                  </m:rPr>
                                  <w:rPr>
                                    <w:rFonts w:ascii="Cambria Math" w:hAnsi="Cambria Math"/>
                                  </w:rPr>
                                  <m:t>v</m:t>
                                </m:r>
                              </m:num>
                              <m:den>
                                <m:r>
                                  <m:rPr>
                                    <m:sty m:val="p"/>
                                  </m:rPr>
                                  <w:rPr>
                                    <w:rFonts w:ascii="Cambria Math" w:hAnsi="Cambria Math"/>
                                  </w:rPr>
                                  <m:t>Dt</m:t>
                                </m:r>
                              </m:den>
                            </m:f>
                            <m:r>
                              <m:rPr>
                                <m:sty m:val="p"/>
                              </m:rPr>
                              <w:rPr>
                                <w:rFonts w:ascii="Cambria Math" w:hAnsi="Cambria Math"/>
                              </w:rPr>
                              <m:t>-</m:t>
                            </m:r>
                            <m:r>
                              <m:rPr>
                                <m:sty m:val="b"/>
                              </m:rPr>
                              <w:rPr>
                                <w:rFonts w:ascii="Cambria Math" w:hAnsi="Cambria Math"/>
                              </w:rPr>
                              <m:t>∇</m:t>
                            </m:r>
                            <m:r>
                              <m:rPr>
                                <m:sty m:val="p"/>
                              </m:rPr>
                              <w:rPr>
                                <w:rFonts w:ascii="Cambria Math" w:hAnsi="Cambria Math"/>
                              </w:rPr>
                              <m:t>⋅</m:t>
                            </m:r>
                            <m:r>
                              <m:rPr>
                                <m:sty m:val="b"/>
                              </m:rPr>
                              <w:rPr>
                                <w:rFonts w:ascii="Cambria Math" w:hAnsi="Cambria Math"/>
                              </w:rPr>
                              <m:t>σ</m:t>
                            </m:r>
                            <m:r>
                              <m:rPr>
                                <m:sty m:val="p"/>
                              </m:rPr>
                              <w:rPr>
                                <w:rFonts w:ascii="Cambria Math" w:hAnsi="Cambria Math"/>
                              </w:rPr>
                              <m:t>-ρ</m:t>
                            </m:r>
                            <m:r>
                              <m:rPr>
                                <m:sty m:val="b"/>
                              </m:rPr>
                              <w:rPr>
                                <w:rFonts w:ascii="Cambria Math" w:hAnsi="Cambria Math"/>
                              </w:rPr>
                              <m:t>b</m:t>
                            </m:r>
                          </m:e>
                        </m:d>
                      </m:e>
                    </m:d>
                  </m:e>
                </m:nary>
                <m:r>
                  <m:rPr>
                    <m:sty m:val="p"/>
                  </m:rPr>
                  <w:rPr>
                    <w:rFonts w:ascii="Cambria Math" w:hAnsi="Cambria Math"/>
                  </w:rPr>
                  <m:t>dΩ=0</m:t>
                </m:r>
              </m:oMath>
            </m:oMathPara>
          </w:p>
        </w:tc>
        <w:tc>
          <w:tcPr>
            <w:tcW w:w="1400" w:type="dxa"/>
            <w:vAlign w:val="center"/>
          </w:tcPr>
          <w:p w14:paraId="501F40B8" w14:textId="77777777" w:rsidR="00DF2E03" w:rsidRDefault="004A7547" w:rsidP="001D275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79</w:t>
            </w:r>
            <w:r w:rsidR="003F4D63">
              <w:fldChar w:fldCharType="end"/>
            </w:r>
            <w:r>
              <w:rPr>
                <w:rFonts w:hint="eastAsia"/>
              </w:rPr>
              <w:t>)</w:t>
            </w:r>
          </w:p>
        </w:tc>
      </w:tr>
    </w:tbl>
    <w:p w14:paraId="3775FB68" w14:textId="77777777" w:rsidR="00DF2E03" w:rsidRPr="006B5D93" w:rsidRDefault="00DF2E03" w:rsidP="00DF2E03">
      <w:r>
        <w:rPr>
          <w:rFonts w:hint="eastAsia"/>
        </w:rPr>
        <w:t>となる。そして、運動力保存則</w:t>
      </w:r>
      <w:r w:rsidR="003F4D63">
        <w:fldChar w:fldCharType="begin"/>
      </w:r>
      <w:r w:rsidR="004A7547">
        <w:instrText xml:space="preserve"> </w:instrText>
      </w:r>
      <w:r w:rsidR="004A7547">
        <w:rPr>
          <w:rFonts w:hint="eastAsia"/>
        </w:rPr>
        <w:instrText>REF _Ref301252424 \h</w:instrText>
      </w:r>
      <w:r w:rsidR="004A7547">
        <w:instrText xml:space="preserve"> </w:instrText>
      </w:r>
      <w:r w:rsidR="003F4D63">
        <w:fldChar w:fldCharType="separate"/>
      </w:r>
      <w:r w:rsidR="00114A13">
        <w:rPr>
          <w:rFonts w:hint="eastAsia"/>
        </w:rPr>
        <w:t>(</w:t>
      </w:r>
      <w:r w:rsidR="00114A13">
        <w:rPr>
          <w:noProof/>
        </w:rPr>
        <w:t>2.2</w:t>
      </w:r>
      <w:r w:rsidR="00114A13">
        <w:t>.</w:t>
      </w:r>
      <w:r w:rsidR="00114A13">
        <w:rPr>
          <w:noProof/>
        </w:rPr>
        <w:t>68</w:t>
      </w:r>
      <w:r w:rsidR="00114A13">
        <w:rPr>
          <w:rFonts w:hint="eastAsia"/>
        </w:rPr>
        <w:t>)</w:t>
      </w:r>
      <w:r w:rsidR="003F4D63">
        <w:fldChar w:fldCharType="end"/>
      </w:r>
      <w:r>
        <w:rPr>
          <w:rFonts w:hint="eastAsia"/>
        </w:rPr>
        <w:t>より、</w:t>
      </w:r>
      <w:r w:rsidR="004A7547">
        <w:rPr>
          <w:rFonts w:hint="eastAsia"/>
        </w:rPr>
        <w:t>上</w:t>
      </w:r>
      <w:r w:rsidRPr="00B12BC8">
        <w:rPr>
          <w:rFonts w:hint="eastAsia"/>
        </w:rPr>
        <w:t>式</w:t>
      </w:r>
      <w:r>
        <w:rPr>
          <w:rFonts w:hint="eastAsia"/>
        </w:rPr>
        <w:t>の</w:t>
      </w:r>
      <w:r w:rsidR="00FD5733">
        <w:rPr>
          <w:rFonts w:hint="eastAsia"/>
        </w:rPr>
        <w:t>積分記号中の</w:t>
      </w:r>
      <w:r>
        <w:rPr>
          <w:rFonts w:hint="eastAsia"/>
        </w:rPr>
        <w:t>最後の項が消える。最終的に、任意の領域において、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4C5AE4A8" w14:textId="77777777" w:rsidTr="008E3031">
        <w:tc>
          <w:tcPr>
            <w:tcW w:w="8562" w:type="dxa"/>
          </w:tcPr>
          <w:p w14:paraId="443A8E36" w14:textId="77777777" w:rsidR="00DF2E03" w:rsidRPr="00C93AC5" w:rsidRDefault="00DF2E03" w:rsidP="00DF2E03">
            <w:pPr>
              <w:pStyle w:val="ae"/>
              <w:spacing w:before="180" w:after="180"/>
              <w:ind w:left="433"/>
              <w:rPr>
                <w:vertAlign w:val="subscript"/>
              </w:rPr>
            </w:pPr>
            <m:oMathPara>
              <m:oMath>
                <m:r>
                  <m:rPr>
                    <m:sty m:val="p"/>
                  </m:rPr>
                  <w:rPr>
                    <w:rFonts w:ascii="Cambria Math" w:hAnsi="Cambria Math"/>
                  </w:rPr>
                  <m:t>ρ</m:t>
                </m:r>
                <m:f>
                  <m:fPr>
                    <m:ctrlPr>
                      <w:rPr>
                        <w:rFonts w:ascii="Cambria Math" w:hAnsi="Cambria Math"/>
                      </w:rPr>
                    </m:ctrlPr>
                  </m:fPr>
                  <m:num>
                    <m:sSup>
                      <m:sSupPr>
                        <m:ctrlPr>
                          <w:rPr>
                            <w:rFonts w:ascii="Cambria Math" w:hAnsi="Cambria Math"/>
                          </w:rPr>
                        </m:ctrlPr>
                      </m:sSupPr>
                      <m:e>
                        <m:r>
                          <m:rPr>
                            <m:sty m:val="p"/>
                          </m:rPr>
                          <w:rPr>
                            <w:rFonts w:ascii="Cambria Math" w:hAnsi="Cambria Math"/>
                          </w:rPr>
                          <m:t>DW</m:t>
                        </m:r>
                      </m:e>
                      <m:sup>
                        <m:r>
                          <m:rPr>
                            <m:sty m:val="p"/>
                          </m:rPr>
                          <w:rPr>
                            <w:rFonts w:ascii="Cambria Math" w:hAnsi="Cambria Math"/>
                          </w:rPr>
                          <m:t>int</m:t>
                        </m:r>
                      </m:sup>
                    </m:sSup>
                  </m:num>
                  <m:den>
                    <m:r>
                      <m:rPr>
                        <m:sty m:val="p"/>
                      </m:rPr>
                      <w:rPr>
                        <w:rFonts w:ascii="Cambria Math" w:hAnsi="Cambria Math"/>
                      </w:rPr>
                      <m:t>Dt</m:t>
                    </m:r>
                  </m:den>
                </m:f>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m:t>
                </m:r>
                <m:r>
                  <m:rPr>
                    <m:sty m:val="p"/>
                  </m:rPr>
                  <w:rPr>
                    <w:rFonts w:ascii="Cambria Math" w:hAnsi="Cambria Math"/>
                  </w:rPr>
                  <m:t>⋅</m:t>
                </m:r>
                <m:r>
                  <m:rPr>
                    <m:sty m:val="b"/>
                  </m:rPr>
                  <w:rPr>
                    <w:rFonts w:ascii="Cambria Math" w:hAnsi="Cambria Math"/>
                  </w:rPr>
                  <m:t>q</m:t>
                </m:r>
                <m:r>
                  <m:rPr>
                    <m:sty m:val="p"/>
                  </m:rPr>
                  <w:rPr>
                    <w:rFonts w:ascii="Cambria Math" w:hAnsi="Cambria Math"/>
                  </w:rPr>
                  <m:t>+ρs</m:t>
                </m:r>
              </m:oMath>
            </m:oMathPara>
          </w:p>
        </w:tc>
        <w:tc>
          <w:tcPr>
            <w:tcW w:w="1400" w:type="dxa"/>
            <w:vAlign w:val="center"/>
          </w:tcPr>
          <w:p w14:paraId="156E87C2" w14:textId="77777777" w:rsidR="00DF2E03" w:rsidRDefault="004A7547" w:rsidP="00F8727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80</w:t>
            </w:r>
            <w:r w:rsidR="003F4D63">
              <w:fldChar w:fldCharType="end"/>
            </w:r>
            <w:r>
              <w:rPr>
                <w:rFonts w:hint="eastAsia"/>
              </w:rPr>
              <w:t>)</w:t>
            </w:r>
          </w:p>
        </w:tc>
      </w:tr>
    </w:tbl>
    <w:p w14:paraId="5602F04C" w14:textId="77777777" w:rsidR="00DF2E03" w:rsidRPr="00CA3941" w:rsidRDefault="00DF2E03" w:rsidP="00DF2E03">
      <w:r>
        <w:rPr>
          <w:rFonts w:hint="eastAsia"/>
        </w:rPr>
        <w:t>が</w:t>
      </w:r>
      <w:r w:rsidR="00FD5733">
        <w:rPr>
          <w:rFonts w:hint="eastAsia"/>
        </w:rPr>
        <w:t>成り立ち</w:t>
      </w:r>
      <w:r>
        <w:rPr>
          <w:rFonts w:hint="eastAsia"/>
        </w:rPr>
        <w:t>、これをエネルギー保存則と呼ぶ。さらに、熱流束と熱量が発生しない場合には、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F2E03" w14:paraId="484853F2" w14:textId="77777777" w:rsidTr="008E3031">
        <w:tc>
          <w:tcPr>
            <w:tcW w:w="8562" w:type="dxa"/>
          </w:tcPr>
          <w:p w14:paraId="49C989B2" w14:textId="77777777" w:rsidR="00DF2E03" w:rsidRPr="00F36F1A" w:rsidRDefault="00DF2E03" w:rsidP="00DF2E03">
            <w:pPr>
              <w:pStyle w:val="ae"/>
              <w:spacing w:before="180" w:after="180"/>
              <w:ind w:left="433"/>
              <w:rPr>
                <w:vertAlign w:val="subscript"/>
              </w:rPr>
            </w:pPr>
            <m:oMathPara>
              <m:oMath>
                <m:r>
                  <m:rPr>
                    <m:sty m:val="p"/>
                  </m:rPr>
                  <w:rPr>
                    <w:rFonts w:ascii="Cambria Math" w:hAnsi="Cambria Math"/>
                  </w:rPr>
                  <m:t>ρ</m:t>
                </m:r>
                <m:f>
                  <m:fPr>
                    <m:ctrlPr>
                      <w:rPr>
                        <w:rFonts w:ascii="Cambria Math" w:hAnsi="Cambria Math"/>
                      </w:rPr>
                    </m:ctrlPr>
                  </m:fPr>
                  <m:num>
                    <m:sSup>
                      <m:sSupPr>
                        <m:ctrlPr>
                          <w:rPr>
                            <w:rFonts w:ascii="Cambria Math" w:hAnsi="Cambria Math"/>
                          </w:rPr>
                        </m:ctrlPr>
                      </m:sSupPr>
                      <m:e>
                        <m:r>
                          <m:rPr>
                            <m:sty m:val="p"/>
                          </m:rPr>
                          <w:rPr>
                            <w:rFonts w:ascii="Cambria Math" w:hAnsi="Cambria Math"/>
                          </w:rPr>
                          <m:t>DW</m:t>
                        </m:r>
                      </m:e>
                      <m:sup>
                        <m:r>
                          <m:rPr>
                            <m:sty m:val="p"/>
                          </m:rPr>
                          <w:rPr>
                            <w:rFonts w:ascii="Cambria Math" w:hAnsi="Cambria Math"/>
                          </w:rPr>
                          <m:t>int</m:t>
                        </m:r>
                      </m:sup>
                    </m:sSup>
                  </m:num>
                  <m:den>
                    <m:r>
                      <m:rPr>
                        <m:sty m:val="p"/>
                      </m:rPr>
                      <w:rPr>
                        <w:rFonts w:ascii="Cambria Math" w:hAnsi="Cambria Math"/>
                      </w:rPr>
                      <m:t>Dt</m:t>
                    </m:r>
                  </m:den>
                </m:f>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 xml:space="preserve">d=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oMath>
            </m:oMathPara>
          </w:p>
        </w:tc>
        <w:tc>
          <w:tcPr>
            <w:tcW w:w="1400" w:type="dxa"/>
            <w:vAlign w:val="center"/>
          </w:tcPr>
          <w:p w14:paraId="53B455B1" w14:textId="77777777" w:rsidR="00DF2E03" w:rsidRDefault="004A7547" w:rsidP="00F8727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81</w:t>
            </w:r>
            <w:r w:rsidR="003F4D63">
              <w:fldChar w:fldCharType="end"/>
            </w:r>
            <w:r>
              <w:rPr>
                <w:rFonts w:hint="eastAsia"/>
              </w:rPr>
              <w:t>)</w:t>
            </w:r>
          </w:p>
        </w:tc>
      </w:tr>
    </w:tbl>
    <w:p w14:paraId="19C9534B" w14:textId="77777777" w:rsidR="00DF2E03" w:rsidRDefault="00DF2E03" w:rsidP="00DF2E03">
      <w:r>
        <w:rPr>
          <w:rFonts w:hint="eastAsia"/>
        </w:rPr>
        <w:t>のみの式で表される。</w:t>
      </w:r>
      <w:r w:rsidR="00DA6667">
        <w:rPr>
          <w:rFonts w:hint="eastAsia"/>
        </w:rPr>
        <w:t>この式は物体の変形エネルギーの変化率は</w:t>
      </w:r>
      <w:r w:rsidR="00DA6667">
        <w:rPr>
          <w:rFonts w:hint="eastAsia"/>
        </w:rPr>
        <w:t>Cauchy</w:t>
      </w:r>
      <w:r w:rsidR="00DA6667">
        <w:rPr>
          <w:rFonts w:hint="eastAsia"/>
        </w:rPr>
        <w:t>応力と変形速度テンソルの積であることを示している。</w:t>
      </w:r>
    </w:p>
    <w:p w14:paraId="5B8D18B2" w14:textId="77777777" w:rsidR="00AF41FE" w:rsidRDefault="00AF41FE">
      <w:pPr>
        <w:widowControl/>
        <w:jc w:val="left"/>
      </w:pPr>
    </w:p>
    <w:p w14:paraId="4EF94432" w14:textId="77777777" w:rsidR="00697DBC" w:rsidRDefault="00697DBC" w:rsidP="00697DBC">
      <w:pPr>
        <w:pStyle w:val="2"/>
        <w:spacing w:after="360"/>
      </w:pPr>
      <w:bookmarkStart w:id="46" w:name="_Toc4503970"/>
      <w:r>
        <w:rPr>
          <w:rFonts w:hint="eastAsia"/>
        </w:rPr>
        <w:lastRenderedPageBreak/>
        <w:t>境界値問題と仮想仕事の原理</w:t>
      </w:r>
      <w:bookmarkEnd w:id="46"/>
    </w:p>
    <w:p w14:paraId="4BBA22B5" w14:textId="77777777" w:rsidR="003D0B30" w:rsidRPr="0075431D" w:rsidRDefault="004964D5" w:rsidP="003D0B30">
      <w:r>
        <w:rPr>
          <w:rFonts w:hint="eastAsia"/>
        </w:rPr>
        <w:t xml:space="preserve">　</w:t>
      </w:r>
      <w:r w:rsidR="003D0B30">
        <w:rPr>
          <w:rFonts w:hint="eastAsia"/>
        </w:rPr>
        <w:t>静的な物体の運動を考える。物体表面</w:t>
      </w:r>
      <w:r w:rsidR="003D0B30">
        <w:rPr>
          <w:rFonts w:hint="eastAsia"/>
        </w:rPr>
        <w:sym w:font="Symbol" w:char="F047"/>
      </w:r>
      <w:r w:rsidR="003D0B30">
        <w:rPr>
          <w:rFonts w:hint="eastAsia"/>
        </w:rPr>
        <w:t>の各点において単位面積当たりの表面力</w:t>
      </w:r>
      <m:oMath>
        <m:acc>
          <m:accPr>
            <m:chr m:val="̅"/>
            <m:ctrlPr>
              <w:rPr>
                <w:rFonts w:ascii="Cambria Math" w:hAnsi="Cambria Math"/>
                <w:b/>
                <w:noProof/>
              </w:rPr>
            </m:ctrlPr>
          </m:accPr>
          <m:e>
            <m:r>
              <m:rPr>
                <m:sty m:val="b"/>
              </m:rPr>
              <w:rPr>
                <w:rFonts w:ascii="Cambria Math" w:hAnsi="Cambria Math"/>
              </w:rPr>
              <m:t>t</m:t>
            </m:r>
          </m:e>
        </m:acc>
      </m:oMath>
      <w:r w:rsidR="003D0B30">
        <w:rPr>
          <w:rFonts w:hint="eastAsia"/>
        </w:rPr>
        <w:t>、あるいは変位</w:t>
      </w:r>
      <m:oMath>
        <m:acc>
          <m:accPr>
            <m:chr m:val="̅"/>
            <m:ctrlPr>
              <w:rPr>
                <w:rFonts w:ascii="Cambria Math" w:hAnsi="Cambria Math"/>
              </w:rPr>
            </m:ctrlPr>
          </m:accPr>
          <m:e>
            <m:r>
              <m:rPr>
                <m:sty m:val="b"/>
              </m:rPr>
              <w:rPr>
                <w:rFonts w:ascii="Cambria Math" w:hAnsi="Cambria Math"/>
              </w:rPr>
              <m:t>u</m:t>
            </m:r>
          </m:e>
        </m:acc>
      </m:oMath>
      <w:r w:rsidR="003D0B30">
        <w:rPr>
          <w:rFonts w:hint="eastAsia"/>
        </w:rPr>
        <w:t>が、また物体内の各点において単位体積当たり</w:t>
      </w:r>
      <w:r w:rsidR="003D0B30" w:rsidRPr="003D0B30">
        <w:rPr>
          <w:rFonts w:hint="eastAsia"/>
          <w:b/>
        </w:rPr>
        <w:t>b</w:t>
      </w:r>
      <w:r w:rsidR="003D0B30">
        <w:rPr>
          <w:rFonts w:hint="eastAsia"/>
        </w:rPr>
        <w:t>の体積力が与えられるものとする。これらの境界条件を含め、物体は平衡状態にあるため次の諸条件を満足</w:t>
      </w:r>
      <w:r w:rsidR="00FD5733">
        <w:rPr>
          <w:rFonts w:hint="eastAsia"/>
        </w:rPr>
        <w:t>し</w:t>
      </w:r>
      <w:r w:rsidR="003D0B30">
        <w:rPr>
          <w:rFonts w:hint="eastAsia"/>
        </w:rPr>
        <w:t>なければならない。</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3D0B30" w14:paraId="02562D10" w14:textId="77777777" w:rsidTr="008E3031">
        <w:tc>
          <w:tcPr>
            <w:tcW w:w="8562" w:type="dxa"/>
          </w:tcPr>
          <w:p w14:paraId="3ED24CDA" w14:textId="77777777" w:rsidR="003D0B30" w:rsidRPr="00732BE6" w:rsidRDefault="003D0B30" w:rsidP="009D3939">
            <w:pPr>
              <w:pStyle w:val="ae"/>
              <w:spacing w:before="180" w:after="180"/>
              <w:ind w:left="433"/>
              <w:rPr>
                <w:vertAlign w:val="subscript"/>
              </w:rPr>
            </w:pPr>
            <m:oMathPara>
              <m:oMath>
                <m:r>
                  <m:rPr>
                    <m:sty m:val="b"/>
                  </m:rPr>
                  <w:rPr>
                    <w:rFonts w:ascii="Cambria Math" w:hAnsi="Cambria Math"/>
                  </w:rPr>
                  <m:t>∇</m:t>
                </m:r>
                <m:r>
                  <m:rPr>
                    <m:sty m:val="p"/>
                  </m:rPr>
                  <w:rPr>
                    <w:rFonts w:ascii="Cambria Math" w:hAnsi="Cambria Math"/>
                  </w:rPr>
                  <m:t>⋅</m:t>
                </m:r>
                <m:r>
                  <m:rPr>
                    <m:sty m:val="b"/>
                  </m:rPr>
                  <w:rPr>
                    <w:rFonts w:ascii="Cambria Math" w:hAnsi="Cambria Math"/>
                  </w:rPr>
                  <m:t>σ</m:t>
                </m:r>
                <m:r>
                  <m:rPr>
                    <m:sty m:val="p"/>
                  </m:rPr>
                  <w:rPr>
                    <w:rFonts w:ascii="Cambria Math" w:hAnsi="Cambria Math"/>
                  </w:rPr>
                  <m:t xml:space="preserve">+ρ </m:t>
                </m:r>
                <m:r>
                  <m:rPr>
                    <m:sty m:val="b"/>
                  </m:rPr>
                  <w:rPr>
                    <w:rFonts w:ascii="Cambria Math" w:hAnsi="Cambria Math"/>
                  </w:rPr>
                  <m:t>b</m:t>
                </m:r>
                <m:r>
                  <m:rPr>
                    <m:sty m:val="p"/>
                  </m:rPr>
                  <w:rPr>
                    <w:rFonts w:ascii="Cambria Math" w:hAnsi="Cambria Math"/>
                  </w:rPr>
                  <m:t>=0      in  Ω</m:t>
                </m:r>
              </m:oMath>
            </m:oMathPara>
          </w:p>
        </w:tc>
        <w:tc>
          <w:tcPr>
            <w:tcW w:w="1400" w:type="dxa"/>
            <w:vAlign w:val="center"/>
          </w:tcPr>
          <w:p w14:paraId="24DB0B88" w14:textId="77777777" w:rsidR="003D0B30" w:rsidRDefault="003D0B30" w:rsidP="005D1C17">
            <w:pPr>
              <w:pStyle w:val="af"/>
              <w:framePr w:hSpace="0" w:wrap="auto" w:vAnchor="margin" w:hAnchor="text" w:yAlign="inline"/>
              <w:spacing w:before="180" w:after="180"/>
            </w:pPr>
            <w:bookmarkStart w:id="47" w:name="_Ref35406401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2.3</w:t>
            </w:r>
            <w:r w:rsidR="00BA6E99">
              <w:rPr>
                <w:noProof/>
              </w:rPr>
              <w:fldChar w:fldCharType="end"/>
            </w:r>
            <w:r w:rsidR="005E1064">
              <w:t>.</w:t>
            </w:r>
            <w:r w:rsidR="003F4D63">
              <w:fldChar w:fldCharType="begin"/>
            </w:r>
            <w:r w:rsidR="005E1064">
              <w:instrText xml:space="preserve"> SEQ </w:instrText>
            </w:r>
            <w:r w:rsidR="005E1064">
              <w:instrText>数式</w:instrText>
            </w:r>
            <w:r w:rsidR="005E1064">
              <w:instrText xml:space="preserve"> \* ARABIC \s 2 </w:instrText>
            </w:r>
            <w:r w:rsidR="003F4D63">
              <w:fldChar w:fldCharType="separate"/>
            </w:r>
            <w:r w:rsidR="00114A13">
              <w:rPr>
                <w:noProof/>
              </w:rPr>
              <w:t>1</w:t>
            </w:r>
            <w:r w:rsidR="003F4D63">
              <w:fldChar w:fldCharType="end"/>
            </w:r>
            <w:r>
              <w:rPr>
                <w:rFonts w:hint="eastAsia"/>
              </w:rPr>
              <w:t>)</w:t>
            </w:r>
            <w:bookmarkEnd w:id="47"/>
          </w:p>
        </w:tc>
      </w:tr>
      <w:tr w:rsidR="003D0B30" w14:paraId="70D38A25" w14:textId="77777777" w:rsidTr="008E3031">
        <w:tc>
          <w:tcPr>
            <w:tcW w:w="8562" w:type="dxa"/>
          </w:tcPr>
          <w:p w14:paraId="3F0B6B52" w14:textId="77777777" w:rsidR="003D0B30" w:rsidRDefault="003D0B30" w:rsidP="003D0B30">
            <w:pPr>
              <w:pStyle w:val="ae"/>
              <w:spacing w:before="180" w:after="180"/>
              <w:ind w:left="433"/>
              <w:rPr>
                <w:rFonts w:ascii="Century" w:eastAsia="ＭＳ 明朝" w:hAnsi="Century" w:cs="Times New Roman"/>
              </w:rPr>
            </w:pPr>
            <m:oMathPara>
              <m:oMath>
                <m:r>
                  <m:rPr>
                    <m:sty m:val="b"/>
                  </m:rPr>
                  <w:rPr>
                    <w:rFonts w:ascii="Cambria Math" w:hAnsi="Cambria Math"/>
                  </w:rPr>
                  <m:t>σ</m:t>
                </m:r>
                <m:r>
                  <m:rPr>
                    <m:sty m:val="p"/>
                  </m:rPr>
                  <w:rPr>
                    <w:rFonts w:ascii="Cambria Math" w:hAnsi="Cambria Math"/>
                  </w:rPr>
                  <m:t>⋅</m:t>
                </m:r>
                <m:r>
                  <m:rPr>
                    <m:sty m:val="b"/>
                  </m:rPr>
                  <w:rPr>
                    <w:rFonts w:ascii="Cambria Math" w:hAnsi="Cambria Math"/>
                  </w:rPr>
                  <m:t>n</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t</m:t>
                    </m:r>
                  </m:e>
                </m:acc>
                <m:r>
                  <m:rPr>
                    <m:sty m:val="p"/>
                  </m:rPr>
                  <w:rPr>
                    <w:rFonts w:ascii="Cambria Math" w:hAnsi="Cambria Math"/>
                  </w:rPr>
                  <m:t xml:space="preserve">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t</m:t>
                    </m:r>
                  </m:sub>
                </m:sSub>
              </m:oMath>
            </m:oMathPara>
          </w:p>
        </w:tc>
        <w:tc>
          <w:tcPr>
            <w:tcW w:w="1400" w:type="dxa"/>
            <w:vAlign w:val="center"/>
          </w:tcPr>
          <w:p w14:paraId="3420FE96" w14:textId="77777777" w:rsidR="003D0B30" w:rsidRDefault="003D0B30" w:rsidP="009D393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2.3</w:t>
            </w:r>
            <w:r w:rsidR="00BA6E99">
              <w:rPr>
                <w:noProof/>
              </w:rPr>
              <w:fldChar w:fldCharType="end"/>
            </w:r>
            <w:r w:rsidR="005E1064">
              <w:t>.</w:t>
            </w:r>
            <w:r w:rsidR="003F4D63">
              <w:fldChar w:fldCharType="begin"/>
            </w:r>
            <w:r w:rsidR="005E1064">
              <w:instrText xml:space="preserve"> SEQ </w:instrText>
            </w:r>
            <w:r w:rsidR="005E1064">
              <w:instrText>数式</w:instrText>
            </w:r>
            <w:r w:rsidR="005E1064">
              <w:instrText xml:space="preserve"> \* ARABIC \s 2 </w:instrText>
            </w:r>
            <w:r w:rsidR="003F4D63">
              <w:fldChar w:fldCharType="separate"/>
            </w:r>
            <w:r w:rsidR="00114A13">
              <w:rPr>
                <w:noProof/>
              </w:rPr>
              <w:t>2</w:t>
            </w:r>
            <w:r w:rsidR="003F4D63">
              <w:fldChar w:fldCharType="end"/>
            </w:r>
            <w:r>
              <w:rPr>
                <w:rFonts w:hint="eastAsia"/>
              </w:rPr>
              <w:t>)</w:t>
            </w:r>
          </w:p>
        </w:tc>
      </w:tr>
      <w:tr w:rsidR="003D0B30" w14:paraId="4292BB47" w14:textId="77777777" w:rsidTr="008E3031">
        <w:tc>
          <w:tcPr>
            <w:tcW w:w="8562" w:type="dxa"/>
          </w:tcPr>
          <w:p w14:paraId="7E679C7B" w14:textId="77777777" w:rsidR="003D0B30" w:rsidRDefault="003D0B30" w:rsidP="003D0B30">
            <w:pPr>
              <w:pStyle w:val="ae"/>
              <w:spacing w:before="180" w:after="180"/>
              <w:ind w:left="433"/>
              <w:rPr>
                <w:rFonts w:ascii="Century" w:eastAsia="ＭＳ 明朝" w:hAnsi="Century" w:cs="Times New Roman"/>
              </w:rPr>
            </w:pPr>
            <m:oMathPara>
              <m:oMath>
                <m:r>
                  <m:rPr>
                    <m:sty m:val="b"/>
                  </m:rPr>
                  <w:rPr>
                    <w:rFonts w:ascii="Cambria Math" w:hAnsi="Cambria Math"/>
                  </w:rPr>
                  <m:t>u</m:t>
                </m:r>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 xml:space="preserve">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u</m:t>
                    </m:r>
                  </m:sub>
                </m:sSub>
              </m:oMath>
            </m:oMathPara>
          </w:p>
        </w:tc>
        <w:tc>
          <w:tcPr>
            <w:tcW w:w="1400" w:type="dxa"/>
            <w:vAlign w:val="center"/>
          </w:tcPr>
          <w:p w14:paraId="67EB2260" w14:textId="77777777" w:rsidR="003D0B30" w:rsidRDefault="003D0B30" w:rsidP="009D393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2.3</w:t>
            </w:r>
            <w:r w:rsidR="00BA6E99">
              <w:rPr>
                <w:noProof/>
              </w:rPr>
              <w:fldChar w:fldCharType="end"/>
            </w:r>
            <w:r w:rsidR="005E1064">
              <w:t>.</w:t>
            </w:r>
            <w:r w:rsidR="003F4D63">
              <w:fldChar w:fldCharType="begin"/>
            </w:r>
            <w:r w:rsidR="005E1064">
              <w:instrText xml:space="preserve"> SEQ </w:instrText>
            </w:r>
            <w:r w:rsidR="005E1064">
              <w:instrText>数式</w:instrText>
            </w:r>
            <w:r w:rsidR="005E1064">
              <w:instrText xml:space="preserve"> \* ARABIC \s 2 </w:instrText>
            </w:r>
            <w:r w:rsidR="003F4D63">
              <w:fldChar w:fldCharType="separate"/>
            </w:r>
            <w:r w:rsidR="00114A13">
              <w:rPr>
                <w:noProof/>
              </w:rPr>
              <w:t>3</w:t>
            </w:r>
            <w:r w:rsidR="003F4D63">
              <w:fldChar w:fldCharType="end"/>
            </w:r>
            <w:r>
              <w:rPr>
                <w:rFonts w:hint="eastAsia"/>
              </w:rPr>
              <w:t>)</w:t>
            </w:r>
          </w:p>
        </w:tc>
      </w:tr>
    </w:tbl>
    <w:p w14:paraId="12277D0B" w14:textId="77777777" w:rsidR="003D0B30" w:rsidRDefault="003D0B30" w:rsidP="00697DBC">
      <w:r>
        <w:rPr>
          <w:rFonts w:hint="eastAsia"/>
        </w:rPr>
        <w:t>ここで、式</w:t>
      </w:r>
      <w:r w:rsidR="003F4D63">
        <w:fldChar w:fldCharType="begin"/>
      </w:r>
      <w:r w:rsidR="00C858B0">
        <w:instrText xml:space="preserve"> </w:instrText>
      </w:r>
      <w:r w:rsidR="00C858B0">
        <w:rPr>
          <w:rFonts w:hint="eastAsia"/>
        </w:rPr>
        <w:instrText>REF _Ref354064015 \h</w:instrText>
      </w:r>
      <w:r w:rsidR="00C858B0">
        <w:instrText xml:space="preserve"> </w:instrText>
      </w:r>
      <w:r w:rsidR="003F4D63">
        <w:fldChar w:fldCharType="separate"/>
      </w:r>
      <w:r w:rsidR="00114A13">
        <w:rPr>
          <w:rFonts w:hint="eastAsia"/>
        </w:rPr>
        <w:t>(</w:t>
      </w:r>
      <w:r w:rsidR="00114A13">
        <w:rPr>
          <w:noProof/>
        </w:rPr>
        <w:t>2.3</w:t>
      </w:r>
      <w:r w:rsidR="00114A13">
        <w:t>.</w:t>
      </w:r>
      <w:r w:rsidR="00114A13">
        <w:rPr>
          <w:noProof/>
        </w:rPr>
        <w:t>1</w:t>
      </w:r>
      <w:r w:rsidR="00114A13">
        <w:rPr>
          <w:rFonts w:hint="eastAsia"/>
        </w:rPr>
        <w:t>)</w:t>
      </w:r>
      <w:r w:rsidR="003F4D63">
        <w:fldChar w:fldCharType="end"/>
      </w:r>
      <w:r>
        <w:rPr>
          <w:rFonts w:hint="eastAsia"/>
        </w:rPr>
        <w:t>は式</w:t>
      </w:r>
      <w:r w:rsidR="003F4D63">
        <w:fldChar w:fldCharType="begin"/>
      </w:r>
      <w:r w:rsidR="00C858B0">
        <w:instrText xml:space="preserve"> </w:instrText>
      </w:r>
      <w:r w:rsidR="00C858B0">
        <w:rPr>
          <w:rFonts w:hint="eastAsia"/>
        </w:rPr>
        <w:instrText>REF _Ref354064034 \h</w:instrText>
      </w:r>
      <w:r w:rsidR="00C858B0">
        <w:instrText xml:space="preserve"> </w:instrText>
      </w:r>
      <w:r w:rsidR="003F4D63">
        <w:fldChar w:fldCharType="separate"/>
      </w:r>
      <w:r w:rsidR="00114A13">
        <w:rPr>
          <w:rFonts w:hint="eastAsia"/>
        </w:rPr>
        <w:t>(</w:t>
      </w:r>
      <w:r w:rsidR="00114A13">
        <w:rPr>
          <w:noProof/>
        </w:rPr>
        <w:t>2.2</w:t>
      </w:r>
      <w:r w:rsidR="00114A13">
        <w:t>.</w:t>
      </w:r>
      <w:r w:rsidR="00114A13">
        <w:rPr>
          <w:noProof/>
        </w:rPr>
        <w:t>70</w:t>
      </w:r>
      <w:r w:rsidR="00114A13">
        <w:rPr>
          <w:rFonts w:hint="eastAsia"/>
        </w:rPr>
        <w:t>)</w:t>
      </w:r>
      <w:r w:rsidR="003F4D63">
        <w:fldChar w:fldCharType="end"/>
      </w:r>
      <w:r>
        <w:rPr>
          <w:rFonts w:hint="eastAsia"/>
        </w:rPr>
        <w:t>で示される運動方程式、</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t</m:t>
            </m:r>
          </m:sub>
        </m:sSub>
      </m:oMath>
      <w:r>
        <w:rPr>
          <w:rFonts w:hint="eastAsia"/>
        </w:rPr>
        <w:t>は力学的境界、</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u</m:t>
            </m:r>
          </m:sub>
        </m:sSub>
        <m:r>
          <m:rPr>
            <m:sty m:val="p"/>
          </m:rPr>
          <w:rPr>
            <w:rFonts w:ascii="Cambria Math" w:hAnsi="Cambria Math"/>
          </w:rPr>
          <m:t xml:space="preserve"> </m:t>
        </m:r>
      </m:oMath>
      <w:r>
        <w:rPr>
          <w:rFonts w:hint="eastAsia"/>
        </w:rPr>
        <w:t>は幾何学的境界である。</w:t>
      </w:r>
    </w:p>
    <w:p w14:paraId="0FF4D834" w14:textId="77777777" w:rsidR="008E3031" w:rsidRDefault="008E3031" w:rsidP="00697DBC">
      <w:r>
        <w:rPr>
          <w:rFonts w:hint="eastAsia"/>
        </w:rPr>
        <w:t xml:space="preserve">　式</w:t>
      </w:r>
      <w:r>
        <w:rPr>
          <w:rFonts w:hint="eastAsia"/>
        </w:rPr>
        <w:t>(2.3.1)</w:t>
      </w:r>
      <w:r>
        <w:rPr>
          <w:rFonts w:hint="eastAsia"/>
        </w:rPr>
        <w:t>に変位の変分</w:t>
      </w:r>
      <m:oMath>
        <m:r>
          <m:rPr>
            <m:sty m:val="p"/>
          </m:rPr>
          <w:rPr>
            <w:rFonts w:ascii="Cambria Math" w:hAnsi="Cambria Math"/>
          </w:rPr>
          <m:t>δ</m:t>
        </m:r>
        <m:r>
          <m:rPr>
            <m:sty m:val="b"/>
          </m:rPr>
          <w:rPr>
            <w:rFonts w:ascii="Cambria Math" w:hAnsi="Cambria Math"/>
          </w:rPr>
          <m:t>u</m:t>
        </m:r>
      </m:oMath>
      <w:r>
        <w:rPr>
          <w:rFonts w:hint="eastAsia"/>
        </w:rPr>
        <w:t>をかけ、物体の全領域における積分をとると以下の式が得られる。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8E3031" w14:paraId="10116AC5" w14:textId="77777777" w:rsidTr="008E3031">
        <w:tc>
          <w:tcPr>
            <w:tcW w:w="8562" w:type="dxa"/>
          </w:tcPr>
          <w:p w14:paraId="3F170820" w14:textId="77777777" w:rsidR="008E3031" w:rsidRPr="008E3031" w:rsidRDefault="002A53C6" w:rsidP="00B022EB">
            <w:pPr>
              <w:pStyle w:val="ae"/>
              <w:spacing w:before="180" w:after="180"/>
              <w:ind w:left="433"/>
              <w:rPr>
                <w:vertAlign w:val="subscript"/>
              </w:rPr>
            </w:pPr>
            <m:oMathPara>
              <m:oMath>
                <m:nary>
                  <m:naryPr>
                    <m:supHide m:val="1"/>
                    <m:ctrlPr>
                      <w:rPr>
                        <w:rFonts w:ascii="Cambria Math" w:hAnsi="Cambria Math"/>
                        <w:b/>
                      </w:rPr>
                    </m:ctrlPr>
                  </m:naryPr>
                  <m:sub>
                    <m:r>
                      <m:rPr>
                        <m:sty m:val="b"/>
                      </m:rPr>
                      <w:rPr>
                        <w:rFonts w:ascii="Cambria Math" w:hAnsi="Cambria Math"/>
                      </w:rPr>
                      <m:t>Ω</m:t>
                    </m:r>
                  </m:sub>
                  <m:sup/>
                  <m:e>
                    <m:r>
                      <m:rPr>
                        <m:sty m:val="b"/>
                      </m:rPr>
                      <w:rPr>
                        <w:rFonts w:ascii="Cambria Math" w:hAnsi="Cambria Math"/>
                      </w:rPr>
                      <m:t>σ</m:t>
                    </m:r>
                    <m:r>
                      <m:rPr>
                        <m:sty m:val="p"/>
                      </m:rPr>
                      <w:rPr>
                        <w:rFonts w:ascii="Cambria Math" w:hAnsi="Cambria Math"/>
                      </w:rPr>
                      <m:t xml:space="preserve"> :δ</m:t>
                    </m:r>
                    <m:r>
                      <m:rPr>
                        <m:sty m:val="b"/>
                      </m:rPr>
                      <w:rPr>
                        <w:rFonts w:ascii="Cambria Math" w:hAnsi="Cambria Math"/>
                      </w:rPr>
                      <m:t>u⊗∇</m:t>
                    </m:r>
                  </m:e>
                </m:nary>
                <m:r>
                  <m:rPr>
                    <m:sty m:val="b"/>
                  </m:rPr>
                  <w:rPr>
                    <w:rFonts w:ascii="Cambria Math" w:hAnsi="Cambria Math"/>
                  </w:rPr>
                  <m:t xml:space="preserve"> </m:t>
                </m:r>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t</m:t>
                        </m:r>
                      </m:sub>
                    </m:sSub>
                  </m:sub>
                  <m:sup/>
                  <m:e>
                    <m:acc>
                      <m:accPr>
                        <m:chr m:val="̅"/>
                        <m:ctrlPr>
                          <w:rPr>
                            <w:rFonts w:ascii="Cambria Math" w:hAnsi="Cambria Math"/>
                            <w:b/>
                          </w:rPr>
                        </m:ctrlPr>
                      </m:accPr>
                      <m:e>
                        <m:r>
                          <m:rPr>
                            <m:sty m:val="b"/>
                          </m:rPr>
                          <w:rPr>
                            <w:rFonts w:ascii="Cambria Math" w:hAnsi="Cambria Math"/>
                          </w:rPr>
                          <m:t>t</m:t>
                        </m:r>
                      </m:e>
                    </m:acc>
                    <m:r>
                      <m:rPr>
                        <m:sty m:val="p"/>
                      </m:rPr>
                      <w:rPr>
                        <w:rFonts w:ascii="Cambria Math" w:hAnsi="Cambria Math"/>
                      </w:rPr>
                      <m:t>⋅δ</m:t>
                    </m:r>
                    <m:r>
                      <m:rPr>
                        <m:sty m:val="b"/>
                      </m:rPr>
                      <w:rPr>
                        <w:rFonts w:ascii="Cambria Math" w:hAnsi="Cambria Math"/>
                      </w:rPr>
                      <m:t>u</m:t>
                    </m:r>
                  </m:e>
                </m:nary>
                <m:r>
                  <m:rPr>
                    <m:sty m:val="p"/>
                  </m:rPr>
                  <w:rPr>
                    <w:rFonts w:ascii="Cambria Math" w:hAnsi="Cambria Math"/>
                  </w:rPr>
                  <m:t xml:space="preserve"> dΩ+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r>
                      <m:rPr>
                        <m:sty m:val="b"/>
                      </m:rPr>
                      <w:rPr>
                        <w:rFonts w:ascii="Cambria Math" w:hAnsi="Cambria Math"/>
                      </w:rPr>
                      <m:t>b</m:t>
                    </m:r>
                    <m:r>
                      <m:rPr>
                        <m:sty m:val="p"/>
                      </m:rPr>
                      <w:rPr>
                        <w:rFonts w:ascii="Cambria Math" w:hAnsi="Cambria Math"/>
                      </w:rPr>
                      <m:t>⋅δ</m:t>
                    </m:r>
                    <m:r>
                      <m:rPr>
                        <m:sty m:val="b"/>
                      </m:rPr>
                      <w:rPr>
                        <w:rFonts w:ascii="Cambria Math" w:hAnsi="Cambria Math"/>
                      </w:rPr>
                      <m:t>u</m:t>
                    </m:r>
                  </m:e>
                </m:nary>
                <m:r>
                  <m:rPr>
                    <m:sty m:val="p"/>
                  </m:rPr>
                  <w:rPr>
                    <w:rFonts w:ascii="Cambria Math" w:hAnsi="Cambria Math"/>
                  </w:rPr>
                  <m:t>dΩ</m:t>
                </m:r>
              </m:oMath>
            </m:oMathPara>
          </w:p>
        </w:tc>
        <w:tc>
          <w:tcPr>
            <w:tcW w:w="1400" w:type="dxa"/>
            <w:vAlign w:val="center"/>
          </w:tcPr>
          <w:p w14:paraId="719F872B" w14:textId="77777777" w:rsidR="008E3031" w:rsidRDefault="008E3031" w:rsidP="008E3031">
            <w:pPr>
              <w:pStyle w:val="af"/>
              <w:framePr w:hSpace="0" w:wrap="auto" w:vAnchor="margin" w:hAnchor="text" w:yAlign="inline"/>
              <w:spacing w:before="180" w:after="180"/>
            </w:pPr>
            <w:r>
              <w:rPr>
                <w:rFonts w:hint="eastAsia"/>
              </w:rPr>
              <w:t>(2.3.4)</w:t>
            </w:r>
          </w:p>
        </w:tc>
      </w:tr>
      <w:tr w:rsidR="008E3031" w14:paraId="57A7D6A2" w14:textId="77777777" w:rsidTr="008E3031">
        <w:tc>
          <w:tcPr>
            <w:tcW w:w="8562" w:type="dxa"/>
          </w:tcPr>
          <w:p w14:paraId="0739BBA5" w14:textId="77777777" w:rsidR="008E3031" w:rsidRDefault="008E3031" w:rsidP="00B022EB">
            <w:pPr>
              <w:pStyle w:val="ae"/>
              <w:spacing w:before="180" w:after="180"/>
              <w:ind w:left="433"/>
              <w:rPr>
                <w:rFonts w:ascii="Century" w:eastAsia="ＭＳ 明朝" w:hAnsi="Century" w:cs="Times New Roman"/>
                <w:b/>
              </w:rPr>
            </w:pPr>
            <m:oMathPara>
              <m:oMath>
                <m:r>
                  <m:rPr>
                    <m:sty m:val="p"/>
                  </m:rPr>
                  <w:rPr>
                    <w:rFonts w:ascii="Cambria Math" w:hAnsi="Cambria Math"/>
                  </w:rPr>
                  <m:t>δ</m:t>
                </m:r>
                <m:r>
                  <m:rPr>
                    <m:sty m:val="b"/>
                  </m:rPr>
                  <w:rPr>
                    <w:rFonts w:ascii="Cambria Math" w:hAnsi="Cambria Math"/>
                  </w:rPr>
                  <m:t>u</m:t>
                </m:r>
                <m:r>
                  <m:rPr>
                    <m:sty m:val="p"/>
                  </m:rPr>
                  <w:rPr>
                    <w:rFonts w:ascii="Cambria Math" w:hAnsi="Cambria Math"/>
                  </w:rPr>
                  <m:t xml:space="preserve">=0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u</m:t>
                    </m:r>
                  </m:sub>
                </m:sSub>
              </m:oMath>
            </m:oMathPara>
          </w:p>
        </w:tc>
        <w:tc>
          <w:tcPr>
            <w:tcW w:w="1400" w:type="dxa"/>
            <w:vAlign w:val="center"/>
          </w:tcPr>
          <w:p w14:paraId="4CE065A2" w14:textId="77777777" w:rsidR="008E3031" w:rsidRDefault="008E3031" w:rsidP="008E3031">
            <w:pPr>
              <w:pStyle w:val="af"/>
              <w:framePr w:hSpace="0" w:wrap="auto" w:vAnchor="margin" w:hAnchor="text" w:yAlign="inline"/>
              <w:spacing w:before="180" w:after="180"/>
            </w:pPr>
            <w:r>
              <w:rPr>
                <w:rFonts w:hint="eastAsia"/>
              </w:rPr>
              <w:t>(2.3.5)</w:t>
            </w:r>
          </w:p>
        </w:tc>
      </w:tr>
    </w:tbl>
    <w:p w14:paraId="5CE1FC70" w14:textId="77777777" w:rsidR="00B50531" w:rsidRDefault="008E3031" w:rsidP="00697DBC">
      <w:r>
        <w:rPr>
          <w:rFonts w:hint="eastAsia"/>
        </w:rPr>
        <w:t>この式は式</w:t>
      </w:r>
      <w:r>
        <w:rPr>
          <w:rFonts w:hint="eastAsia"/>
        </w:rPr>
        <w:t>(2.3.1)~(2.3.3)</w:t>
      </w:r>
      <w:r>
        <w:rPr>
          <w:rFonts w:hint="eastAsia"/>
        </w:rPr>
        <w:t>の弱形式</w:t>
      </w:r>
      <w:r w:rsidR="00B50531">
        <w:rPr>
          <w:rFonts w:hint="eastAsia"/>
        </w:rPr>
        <w:t>と</w:t>
      </w:r>
      <w:r>
        <w:rPr>
          <w:rFonts w:hint="eastAsia"/>
        </w:rPr>
        <w:t>仮想仕事原理式と呼ばれる。</w:t>
      </w:r>
      <w:r w:rsidR="00B50531">
        <w:rPr>
          <w:rFonts w:hint="eastAsia"/>
        </w:rPr>
        <w:t>この式の右辺は外力による仮想仕事であり、式</w:t>
      </w:r>
      <w:r w:rsidR="00B50531">
        <w:rPr>
          <w:rFonts w:hint="eastAsia"/>
        </w:rPr>
        <w:t>(2.2.</w:t>
      </w:r>
      <w:r w:rsidR="00F87270">
        <w:rPr>
          <w:rFonts w:hint="eastAsia"/>
        </w:rPr>
        <w:t>78</w:t>
      </w:r>
      <w:r w:rsidR="00B50531">
        <w:rPr>
          <w:rFonts w:hint="eastAsia"/>
        </w:rPr>
        <w:t>)</w:t>
      </w:r>
      <w:r w:rsidR="00B50531">
        <w:rPr>
          <w:rFonts w:hint="eastAsia"/>
        </w:rPr>
        <w:t>と比べ、式</w:t>
      </w:r>
      <w:r w:rsidR="00B50531">
        <w:rPr>
          <w:rFonts w:hint="eastAsia"/>
        </w:rPr>
        <w:t>(2.3.4)</w:t>
      </w:r>
      <w:r w:rsidR="00FD5733">
        <w:rPr>
          <w:rFonts w:hint="eastAsia"/>
        </w:rPr>
        <w:t>の左辺は変形エネルギーの仮想変化を</w:t>
      </w:r>
      <w:r w:rsidR="00B50531">
        <w:rPr>
          <w:rFonts w:hint="eastAsia"/>
        </w:rPr>
        <w:t>表していることが分かる。</w:t>
      </w:r>
    </w:p>
    <w:p w14:paraId="649E2AA1" w14:textId="77777777" w:rsidR="008E3031" w:rsidRDefault="00EE5087" w:rsidP="00B50531">
      <w:pPr>
        <w:ind w:firstLineChars="100" w:firstLine="217"/>
      </w:pPr>
      <w:r>
        <w:rPr>
          <w:rFonts w:hint="eastAsia"/>
        </w:rPr>
        <w:t>式</w:t>
      </w:r>
      <w:r>
        <w:rPr>
          <w:rFonts w:hint="eastAsia"/>
        </w:rPr>
        <w:t>(2.3.4)</w:t>
      </w:r>
      <w:r w:rsidR="00202C65">
        <w:rPr>
          <w:rFonts w:hint="eastAsia"/>
        </w:rPr>
        <w:t>が</w:t>
      </w:r>
      <w:r>
        <w:rPr>
          <w:rFonts w:hint="eastAsia"/>
        </w:rPr>
        <w:t>現配置で表したものであ</w:t>
      </w:r>
      <w:r w:rsidR="00B50531">
        <w:rPr>
          <w:rFonts w:hint="eastAsia"/>
        </w:rPr>
        <w:t>る。この表示法は</w:t>
      </w:r>
      <w:r>
        <w:rPr>
          <w:rFonts w:hint="eastAsia"/>
        </w:rPr>
        <w:t>運用上にしばしば面倒な計算が必要になることがあるため、この式を初期配置まで変換する必要がある。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AD64D0" w14:paraId="636251B1" w14:textId="77777777" w:rsidTr="00F01F98">
        <w:tc>
          <w:tcPr>
            <w:tcW w:w="8562" w:type="dxa"/>
          </w:tcPr>
          <w:p w14:paraId="22D64971" w14:textId="77777777" w:rsidR="00AD64D0" w:rsidRPr="00202C65" w:rsidRDefault="002A53C6" w:rsidP="00374A9D">
            <w:pPr>
              <w:pStyle w:val="ae"/>
              <w:spacing w:before="180" w:after="180"/>
              <w:ind w:left="433"/>
              <w:rPr>
                <w:vertAlign w:val="subscript"/>
              </w:rPr>
            </w:pPr>
            <m:oMathPara>
              <m:oMath>
                <m:nary>
                  <m:naryPr>
                    <m:supHide m:val="1"/>
                    <m:ctrlPr>
                      <w:rPr>
                        <w:rFonts w:ascii="Cambria Math" w:hAnsi="Cambria Math"/>
                        <w:b/>
                      </w:rPr>
                    </m:ctrlPr>
                  </m:naryPr>
                  <m:sub>
                    <m:r>
                      <m:rPr>
                        <m:sty m:val="b"/>
                      </m:rPr>
                      <w:rPr>
                        <w:rFonts w:ascii="Cambria Math" w:hAnsi="Cambria Math"/>
                      </w:rPr>
                      <m:t>Ω</m:t>
                    </m:r>
                  </m:sub>
                  <m:sup/>
                  <m:e>
                    <m:r>
                      <m:rPr>
                        <m:sty m:val="b"/>
                      </m:rPr>
                      <w:rPr>
                        <w:rFonts w:ascii="Cambria Math" w:hAnsi="Cambria Math"/>
                      </w:rPr>
                      <m:t>σ</m:t>
                    </m:r>
                    <m:r>
                      <m:rPr>
                        <m:sty m:val="p"/>
                      </m:rPr>
                      <w:rPr>
                        <w:rFonts w:ascii="Cambria Math" w:hAnsi="Cambria Math"/>
                      </w:rPr>
                      <m:t xml:space="preserve"> :δ</m:t>
                    </m:r>
                    <m:r>
                      <m:rPr>
                        <m:sty m:val="b"/>
                      </m:rPr>
                      <w:rPr>
                        <w:rFonts w:ascii="Cambria Math" w:hAnsi="Cambria Math"/>
                      </w:rPr>
                      <m:t>u⊗∇</m:t>
                    </m:r>
                  </m:e>
                </m:nary>
                <m:r>
                  <m:rPr>
                    <m:sty m:val="b"/>
                  </m:rPr>
                  <w:rPr>
                    <w:rFonts w:ascii="Cambria Math" w:hAnsi="Cambria Math"/>
                  </w:rPr>
                  <m:t xml:space="preserve"> </m:t>
                </m:r>
                <m:r>
                  <m:rPr>
                    <m:sty m:val="p"/>
                  </m:rPr>
                  <w:rPr>
                    <w:rFonts w:ascii="Cambria Math" w:hAnsi="Cambria Math"/>
                  </w:rPr>
                  <m:t>dΩ=</m:t>
                </m:r>
                <m:nary>
                  <m:naryPr>
                    <m:supHide m:val="1"/>
                    <m:ctrlPr>
                      <w:rPr>
                        <w:rFonts w:ascii="Cambria Math" w:hAnsi="Cambria Math"/>
                        <w:b/>
                      </w:rPr>
                    </m:ctrlPr>
                  </m:naryPr>
                  <m:sub>
                    <m:r>
                      <m:rPr>
                        <m:sty m:val="b"/>
                      </m:rPr>
                      <w:rPr>
                        <w:rFonts w:ascii="Cambria Math" w:hAnsi="Cambria Math"/>
                      </w:rPr>
                      <m:t>Ω</m:t>
                    </m:r>
                  </m:sub>
                  <m:sup/>
                  <m:e>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r>
                      <m:rPr>
                        <m:sty m:val="b"/>
                      </m:rPr>
                      <w:rPr>
                        <w:rFonts w:ascii="Cambria Math" w:hAnsi="Cambria Math"/>
                      </w:rPr>
                      <m:t>F</m:t>
                    </m:r>
                    <m:r>
                      <m:rPr>
                        <m:sty m:val="p"/>
                      </m:rPr>
                      <w:rPr>
                        <w:rFonts w:ascii="Cambria Math" w:hAnsi="Cambria Math"/>
                      </w:rPr>
                      <m:t>⋅</m:t>
                    </m:r>
                    <m:r>
                      <m:rPr>
                        <m:sty m:val="b"/>
                      </m:rPr>
                      <w:rPr>
                        <w:rFonts w:ascii="Cambria Math" w:hAnsi="Cambria Math"/>
                      </w:rPr>
                      <m:t>S</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:δ</m:t>
                    </m:r>
                    <m:r>
                      <m:rPr>
                        <m:sty m:val="b"/>
                      </m:rPr>
                      <w:rPr>
                        <w:rFonts w:ascii="Cambria Math" w:hAnsi="Cambria Math"/>
                      </w:rPr>
                      <m:t>u⊗∇</m:t>
                    </m:r>
                  </m:e>
                </m:nary>
                <m:r>
                  <m:rPr>
                    <m:sty m:val="b"/>
                  </m:rPr>
                  <w:rPr>
                    <w:rFonts w:ascii="Cambria Math" w:hAnsi="Cambria Math"/>
                  </w:rPr>
                  <m:t xml:space="preserve"> </m:t>
                </m:r>
                <m:r>
                  <m:rPr>
                    <m:sty m:val="p"/>
                  </m:rPr>
                  <w:rPr>
                    <w:rFonts w:ascii="Cambria Math" w:hAnsi="Cambria Math"/>
                  </w:rPr>
                  <m:t>dΩ=</m:t>
                </m:r>
                <m:nary>
                  <m:naryPr>
                    <m:supHide m:val="1"/>
                    <m:ctrlPr>
                      <w:rPr>
                        <w:rFonts w:ascii="Cambria Math" w:hAnsi="Cambria Math"/>
                        <w:b/>
                      </w:rPr>
                    </m:ctrlPr>
                  </m:naryPr>
                  <m:sub>
                    <m:sSub>
                      <m:sSubPr>
                        <m:ctrlPr>
                          <w:rPr>
                            <w:rFonts w:ascii="Cambria Math" w:hAnsi="Cambria Math"/>
                            <w:b/>
                          </w:rPr>
                        </m:ctrlPr>
                      </m:sSubPr>
                      <m:e>
                        <m:r>
                          <m:rPr>
                            <m:sty m:val="b"/>
                          </m:rPr>
                          <w:rPr>
                            <w:rFonts w:ascii="Cambria Math" w:hAnsi="Cambria Math"/>
                          </w:rPr>
                          <m:t>Ω</m:t>
                        </m:r>
                      </m:e>
                      <m:sub>
                        <m:r>
                          <m:rPr>
                            <m:sty m:val="b"/>
                          </m:rPr>
                          <w:rPr>
                            <w:rFonts w:ascii="Cambria Math" w:hAnsi="Cambria Math"/>
                          </w:rPr>
                          <m:t>0</m:t>
                        </m:r>
                      </m:sub>
                    </m:sSub>
                  </m:sub>
                  <m:sup/>
                  <m:e>
                    <m:r>
                      <m:rPr>
                        <m:sty m:val="b"/>
                      </m:rPr>
                      <w:rPr>
                        <w:rFonts w:ascii="Cambria Math" w:hAnsi="Cambria Math"/>
                      </w:rPr>
                      <m:t>S</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∙δ</m:t>
                    </m:r>
                    <m:r>
                      <m:rPr>
                        <m:sty m:val="b"/>
                      </m:rPr>
                      <w:rPr>
                        <w:rFonts w:ascii="Cambria Math" w:hAnsi="Cambria Math"/>
                      </w:rPr>
                      <m:t>u⊗∇</m:t>
                    </m:r>
                  </m:e>
                </m:nary>
                <m:r>
                  <m:rPr>
                    <m:sty m:val="b"/>
                  </m:rPr>
                  <w:rPr>
                    <w:rFonts w:ascii="Cambria Math" w:hAnsi="Cambria Math"/>
                  </w:rPr>
                  <m:t xml:space="preserve">∙F </m:t>
                </m:r>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11CC3D8F" w14:textId="77777777" w:rsidR="00AD64D0" w:rsidRDefault="003A0938" w:rsidP="00AD64D0">
            <w:pPr>
              <w:pStyle w:val="af"/>
              <w:framePr w:hSpace="0" w:wrap="auto" w:vAnchor="margin" w:hAnchor="text" w:yAlign="inline"/>
              <w:spacing w:before="180" w:after="180"/>
            </w:pPr>
            <w:r>
              <w:rPr>
                <w:rFonts w:hint="eastAsia"/>
              </w:rPr>
              <w:t>(2.3.6</w:t>
            </w:r>
            <w:r w:rsidR="00AD64D0">
              <w:rPr>
                <w:rFonts w:hint="eastAsia"/>
              </w:rPr>
              <w:t>)</w:t>
            </w:r>
          </w:p>
        </w:tc>
      </w:tr>
    </w:tbl>
    <w:p w14:paraId="4DE4DCB9" w14:textId="77777777" w:rsidR="003A0938" w:rsidRDefault="003A0938" w:rsidP="00697DBC">
      <w:r>
        <w:rPr>
          <w:rFonts w:hint="eastAsia"/>
        </w:rPr>
        <w:t>上式</w:t>
      </w:r>
      <w:r w:rsidR="004E0E57">
        <w:rPr>
          <w:rFonts w:hint="eastAsia"/>
        </w:rPr>
        <w:t>右辺の後半は</w:t>
      </w:r>
      <w:r>
        <w:rPr>
          <w:rFonts w:hint="eastAsia"/>
        </w:rPr>
        <w:t>以下のように変換する。</w:t>
      </w:r>
    </w:p>
    <w:tbl>
      <w:tblPr>
        <w:tblpPr w:leftFromText="142" w:rightFromText="142" w:vertAnchor="text" w:horzAnchor="margin" w:tblpY="1"/>
        <w:tblW w:w="0" w:type="auto"/>
        <w:tblLook w:val="04A0" w:firstRow="1" w:lastRow="0" w:firstColumn="1" w:lastColumn="0" w:noHBand="0" w:noVBand="1"/>
      </w:tblPr>
      <w:tblGrid>
        <w:gridCol w:w="2204"/>
        <w:gridCol w:w="5751"/>
        <w:gridCol w:w="1389"/>
      </w:tblGrid>
      <w:tr w:rsidR="003A0938" w14:paraId="3FD841D7" w14:textId="77777777" w:rsidTr="00BA2410">
        <w:tc>
          <w:tcPr>
            <w:tcW w:w="2204" w:type="dxa"/>
          </w:tcPr>
          <w:p w14:paraId="5FF494D9" w14:textId="77777777" w:rsidR="003A0938" w:rsidRPr="008D3770" w:rsidRDefault="002A53C6" w:rsidP="001F1DA1">
            <w:pPr>
              <w:pStyle w:val="ae"/>
              <w:spacing w:before="180" w:after="180"/>
              <w:jc w:val="both"/>
              <w:rPr>
                <w:vertAlign w:val="subscript"/>
              </w:rPr>
            </w:pPr>
            <m:oMathPara>
              <m:oMathParaPr>
                <m:jc m:val="left"/>
              </m:oMathParaP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T</m:t>
                    </m:r>
                  </m:sup>
                </m:sSup>
                <m:r>
                  <m:rPr>
                    <m:sty m:val="p"/>
                  </m:rPr>
                  <w:rPr>
                    <w:rFonts w:ascii="Cambria Math" w:hAnsi="Cambria Math"/>
                  </w:rPr>
                  <m:t>∙sym(</m:t>
                </m:r>
                <m:r>
                  <m:rPr>
                    <m:sty m:val="b"/>
                  </m:rPr>
                  <w:rPr>
                    <w:rFonts w:ascii="Cambria Math" w:hAnsi="Cambria Math"/>
                  </w:rPr>
                  <m:t>u⊗∇)∙F</m:t>
                </m:r>
              </m:oMath>
            </m:oMathPara>
          </w:p>
        </w:tc>
        <w:tc>
          <w:tcPr>
            <w:tcW w:w="5751" w:type="dxa"/>
          </w:tcPr>
          <w:p w14:paraId="44FF3B66" w14:textId="77777777" w:rsidR="003A0938" w:rsidRPr="008D3770" w:rsidRDefault="003A0938" w:rsidP="001F1DA1">
            <w:pPr>
              <w:pStyle w:val="af"/>
              <w:framePr w:hSpace="0" w:wrap="auto" w:vAnchor="margin" w:hAnchor="text" w:yAlign="inline"/>
              <w:spacing w:before="180" w:after="180"/>
              <w:ind w:left="0"/>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ctrlPr>
                              <w:rPr>
                                <w:rFonts w:ascii="Cambria Math" w:hAnsi="Cambria Math"/>
                                <w:i/>
                              </w:rPr>
                            </m:ctrlPr>
                          </m:den>
                        </m:f>
                      </m:e>
                    </m:d>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oMath>
            </m:oMathPara>
          </w:p>
        </w:tc>
        <w:tc>
          <w:tcPr>
            <w:tcW w:w="1389" w:type="dxa"/>
            <w:vMerge w:val="restart"/>
            <w:vAlign w:val="center"/>
          </w:tcPr>
          <w:p w14:paraId="0E96877B" w14:textId="77777777" w:rsidR="003A0938" w:rsidRDefault="003A0938" w:rsidP="009879A7">
            <w:pPr>
              <w:pStyle w:val="af"/>
              <w:framePr w:hSpace="0" w:wrap="auto" w:vAnchor="margin" w:hAnchor="text" w:yAlign="inline"/>
              <w:spacing w:before="180" w:after="180"/>
            </w:pPr>
          </w:p>
        </w:tc>
      </w:tr>
      <w:tr w:rsidR="003A0938" w14:paraId="7104DE03" w14:textId="77777777" w:rsidTr="00BA2410">
        <w:tc>
          <w:tcPr>
            <w:tcW w:w="2204" w:type="dxa"/>
          </w:tcPr>
          <w:p w14:paraId="6662ABDF" w14:textId="77777777" w:rsidR="003A0938" w:rsidRPr="00D821A6" w:rsidRDefault="003A0938" w:rsidP="00F01F98"/>
        </w:tc>
        <w:tc>
          <w:tcPr>
            <w:tcW w:w="5751" w:type="dxa"/>
          </w:tcPr>
          <w:p w14:paraId="726870E3" w14:textId="77777777" w:rsidR="003A0938" w:rsidRDefault="003A0938" w:rsidP="001F1DA1">
            <w:pPr>
              <w:pStyle w:val="af"/>
              <w:framePr w:hSpace="0" w:wrap="auto" w:vAnchor="margin" w:hAnchor="text" w:yAlign="inline"/>
              <w:spacing w:before="180" w:after="180"/>
              <w:ind w:left="11"/>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f>
                      <m:fPr>
                        <m:ctrlPr>
                          <w:rPr>
                            <w:rFonts w:ascii="Cambria Math" w:hAnsi="Cambria Math"/>
                            <w:i/>
                          </w:rPr>
                        </m:ctrlPr>
                      </m:fPr>
                      <m:num>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l</m:t>
                            </m:r>
                          </m:sub>
                        </m:sSub>
                      </m:num>
                      <m:den>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e>
                </m:d>
              </m:oMath>
            </m:oMathPara>
          </w:p>
        </w:tc>
        <w:tc>
          <w:tcPr>
            <w:tcW w:w="1389" w:type="dxa"/>
            <w:vMerge/>
            <w:vAlign w:val="center"/>
          </w:tcPr>
          <w:p w14:paraId="2BBF9D5E" w14:textId="77777777" w:rsidR="003A0938" w:rsidRDefault="003A0938" w:rsidP="003A0938">
            <w:pPr>
              <w:pStyle w:val="af"/>
              <w:framePr w:hSpace="0" w:wrap="auto" w:vAnchor="margin" w:hAnchor="text" w:yAlign="inline"/>
              <w:spacing w:before="180" w:after="180"/>
            </w:pPr>
          </w:p>
        </w:tc>
      </w:tr>
      <w:tr w:rsidR="00D84696" w14:paraId="460F5731" w14:textId="77777777" w:rsidTr="00BA2410">
        <w:tc>
          <w:tcPr>
            <w:tcW w:w="2204" w:type="dxa"/>
          </w:tcPr>
          <w:p w14:paraId="62C60223" w14:textId="77777777" w:rsidR="00D84696" w:rsidRPr="00D821A6" w:rsidRDefault="00D84696" w:rsidP="00D84696"/>
        </w:tc>
        <w:tc>
          <w:tcPr>
            <w:tcW w:w="5751" w:type="dxa"/>
          </w:tcPr>
          <w:p w14:paraId="614CEC07" w14:textId="77777777" w:rsidR="00D84696" w:rsidRDefault="00D84696" w:rsidP="001F1DA1">
            <w:pPr>
              <w:pStyle w:val="af"/>
              <w:framePr w:hSpace="0" w:wrap="auto" w:vAnchor="margin" w:hAnchor="text" w:yAlign="inline"/>
              <w:spacing w:before="180" w:after="180"/>
              <w:ind w:left="11"/>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li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e>
                    </m:d>
                    <m:f>
                      <m:fPr>
                        <m:ctrlPr>
                          <w:rPr>
                            <w:rFonts w:ascii="Cambria Math" w:hAnsi="Cambria Math"/>
                            <w:i/>
                          </w:rPr>
                        </m:ctrlPr>
                      </m:fPr>
                      <m:num>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l</m:t>
                            </m:r>
                          </m:sub>
                        </m:sSub>
                      </m:num>
                      <m:den>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den>
                    </m:f>
                  </m:e>
                </m:d>
              </m:oMath>
            </m:oMathPara>
          </w:p>
        </w:tc>
        <w:tc>
          <w:tcPr>
            <w:tcW w:w="1389" w:type="dxa"/>
            <w:vMerge/>
            <w:vAlign w:val="center"/>
          </w:tcPr>
          <w:p w14:paraId="5F07B749" w14:textId="77777777" w:rsidR="00D84696" w:rsidRDefault="00D84696" w:rsidP="00D84696">
            <w:pPr>
              <w:pStyle w:val="af"/>
              <w:framePr w:hSpace="0" w:wrap="auto" w:vAnchor="margin" w:hAnchor="text" w:yAlign="inline"/>
              <w:spacing w:before="180" w:after="180"/>
            </w:pPr>
          </w:p>
        </w:tc>
      </w:tr>
      <w:tr w:rsidR="00D52D6A" w14:paraId="1ABC2CA1" w14:textId="77777777" w:rsidTr="00BA2410">
        <w:tc>
          <w:tcPr>
            <w:tcW w:w="2204" w:type="dxa"/>
          </w:tcPr>
          <w:p w14:paraId="5590CD50" w14:textId="77777777" w:rsidR="00D52D6A" w:rsidRPr="00D821A6" w:rsidRDefault="00D52D6A" w:rsidP="00D84696"/>
        </w:tc>
        <w:tc>
          <w:tcPr>
            <w:tcW w:w="5751" w:type="dxa"/>
          </w:tcPr>
          <w:p w14:paraId="2F216016" w14:textId="77777777" w:rsidR="00D52D6A" w:rsidRDefault="00D52D6A" w:rsidP="001F1DA1">
            <w:pPr>
              <w:pStyle w:val="af"/>
              <w:framePr w:hSpace="0" w:wrap="auto" w:vAnchor="margin" w:hAnchor="text" w:yAlign="inline"/>
              <w:spacing w:before="180" w:after="180"/>
              <w:ind w:left="11"/>
              <w:rPr>
                <w:rFonts w:ascii="Century" w:eastAsia="ＭＳ 明朝" w:hAnsi="Century" w:cs="Times New Roman"/>
              </w:rPr>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m:rPr>
                        <m:sty m:val="p"/>
                      </m:rPr>
                      <w:rPr>
                        <w:rFonts w:ascii="Cambria Math" w:hAnsi="Cambria Math"/>
                      </w:rPr>
                      <m:t xml:space="preserve"> </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m:rPr>
                        <m:sty m:val="p"/>
                      </m:rPr>
                      <w:rPr>
                        <w:rFonts w:ascii="Cambria Math" w:hAnsi="Cambria Math"/>
                      </w:rPr>
                      <m:t xml:space="preserve"> </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e>
                </m:d>
              </m:oMath>
            </m:oMathPara>
          </w:p>
        </w:tc>
        <w:tc>
          <w:tcPr>
            <w:tcW w:w="1389" w:type="dxa"/>
            <w:vAlign w:val="center"/>
          </w:tcPr>
          <w:p w14:paraId="2E7006A8" w14:textId="77777777" w:rsidR="00D52D6A" w:rsidRDefault="00D52D6A" w:rsidP="00D84696">
            <w:pPr>
              <w:pStyle w:val="af"/>
              <w:framePr w:hSpace="0" w:wrap="auto" w:vAnchor="margin" w:hAnchor="text" w:yAlign="inline"/>
              <w:spacing w:before="180" w:after="180"/>
            </w:pPr>
          </w:p>
        </w:tc>
      </w:tr>
      <w:tr w:rsidR="00D52D6A" w14:paraId="4784A72B" w14:textId="77777777" w:rsidTr="00BA2410">
        <w:tc>
          <w:tcPr>
            <w:tcW w:w="2204" w:type="dxa"/>
          </w:tcPr>
          <w:p w14:paraId="4008EEE9" w14:textId="77777777" w:rsidR="00D52D6A" w:rsidRPr="00D821A6" w:rsidRDefault="00D52D6A" w:rsidP="00D84696"/>
        </w:tc>
        <w:tc>
          <w:tcPr>
            <w:tcW w:w="5751" w:type="dxa"/>
          </w:tcPr>
          <w:p w14:paraId="31C232FE" w14:textId="77777777" w:rsidR="00D52D6A" w:rsidRDefault="00D52D6A" w:rsidP="001F1DA1">
            <w:pPr>
              <w:pStyle w:val="af"/>
              <w:framePr w:hSpace="0" w:wrap="auto" w:vAnchor="margin" w:hAnchor="text" w:yAlign="inline"/>
              <w:spacing w:before="180" w:after="180"/>
              <w:ind w:left="11"/>
              <w:rPr>
                <w:rFonts w:ascii="Century" w:eastAsia="ＭＳ 明朝" w:hAnsi="Century" w:cs="Times New Roman"/>
              </w:rPr>
            </w:pPr>
            <m:oMathPara>
              <m:oMathParaPr>
                <m:jc m:val="left"/>
              </m:oMathParaPr>
              <m:oMath>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E</m:t>
                    </m:r>
                  </m:e>
                  <m:sub>
                    <m:r>
                      <m:rPr>
                        <m:sty m:val="p"/>
                      </m:rPr>
                      <w:rPr>
                        <w:rFonts w:ascii="Cambria Math" w:eastAsia="ＭＳ 明朝" w:hAnsi="Cambria Math" w:cs="Times New Roman"/>
                      </w:rPr>
                      <m:t>ij</m:t>
                    </m:r>
                  </m:sub>
                </m:sSub>
              </m:oMath>
            </m:oMathPara>
          </w:p>
        </w:tc>
        <w:tc>
          <w:tcPr>
            <w:tcW w:w="1389" w:type="dxa"/>
            <w:vAlign w:val="center"/>
          </w:tcPr>
          <w:p w14:paraId="022B05A8" w14:textId="77777777" w:rsidR="00D52D6A" w:rsidRDefault="00D52D6A" w:rsidP="00D84696">
            <w:pPr>
              <w:pStyle w:val="af"/>
              <w:framePr w:hSpace="0" w:wrap="auto" w:vAnchor="margin" w:hAnchor="text" w:yAlign="inline"/>
              <w:spacing w:before="180" w:after="180"/>
            </w:pPr>
            <w:bookmarkStart w:id="48" w:name="_Ref22453312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2.3</w:t>
            </w:r>
            <w:r w:rsidR="00BA6E99">
              <w:rPr>
                <w:noProof/>
              </w:rPr>
              <w:fldChar w:fldCharType="end"/>
            </w:r>
            <w:r>
              <w:t>.</w:t>
            </w:r>
            <w:r>
              <w:rPr>
                <w:rFonts w:hint="eastAsia"/>
              </w:rPr>
              <w:t>7)</w:t>
            </w:r>
            <w:bookmarkEnd w:id="48"/>
          </w:p>
        </w:tc>
      </w:tr>
    </w:tbl>
    <w:p w14:paraId="470DEBBF" w14:textId="77777777" w:rsidR="00A92EB8" w:rsidRDefault="003A0938" w:rsidP="00697DBC">
      <w:r>
        <w:rPr>
          <w:rFonts w:hint="eastAsia"/>
        </w:rPr>
        <w:t>この式</w:t>
      </w:r>
      <w:r w:rsidR="00D52D6A">
        <w:rPr>
          <w:rFonts w:hint="eastAsia"/>
        </w:rPr>
        <w:t>を式</w:t>
      </w:r>
      <w:r w:rsidR="00D52D6A">
        <w:rPr>
          <w:rFonts w:hint="eastAsia"/>
        </w:rPr>
        <w:t>(2.3.7)</w:t>
      </w:r>
      <w:r w:rsidR="00D52D6A">
        <w:rPr>
          <w:rFonts w:hint="eastAsia"/>
        </w:rPr>
        <w:t>に代入すれば</w:t>
      </w:r>
      <w:r w:rsidR="00A92EB8">
        <w:rPr>
          <w:rFonts w:hint="eastAsia"/>
        </w:rPr>
        <w:t>,</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D52D6A" w14:paraId="34116B6B" w14:textId="77777777" w:rsidTr="00C7459B">
        <w:tc>
          <w:tcPr>
            <w:tcW w:w="8562" w:type="dxa"/>
          </w:tcPr>
          <w:p w14:paraId="7C19E808" w14:textId="77777777" w:rsidR="00D52D6A" w:rsidRPr="00202C65" w:rsidRDefault="002A53C6" w:rsidP="00D52D6A">
            <w:pPr>
              <w:pStyle w:val="ae"/>
              <w:spacing w:before="180" w:after="180"/>
              <w:ind w:left="433"/>
              <w:rPr>
                <w:vertAlign w:val="subscript"/>
              </w:rPr>
            </w:pPr>
            <m:oMathPara>
              <m:oMath>
                <m:nary>
                  <m:naryPr>
                    <m:supHide m:val="1"/>
                    <m:ctrlPr>
                      <w:rPr>
                        <w:rFonts w:ascii="Cambria Math" w:hAnsi="Cambria Math"/>
                        <w:b/>
                      </w:rPr>
                    </m:ctrlPr>
                  </m:naryPr>
                  <m:sub>
                    <m:r>
                      <m:rPr>
                        <m:sty m:val="b"/>
                      </m:rPr>
                      <w:rPr>
                        <w:rFonts w:ascii="Cambria Math" w:hAnsi="Cambria Math"/>
                      </w:rPr>
                      <m:t>Ω</m:t>
                    </m:r>
                  </m:sub>
                  <m:sup/>
                  <m:e>
                    <m:r>
                      <m:rPr>
                        <m:sty m:val="b"/>
                      </m:rPr>
                      <w:rPr>
                        <w:rFonts w:ascii="Cambria Math" w:hAnsi="Cambria Math"/>
                      </w:rPr>
                      <m:t>σ</m:t>
                    </m:r>
                    <m:r>
                      <m:rPr>
                        <m:sty m:val="p"/>
                      </m:rPr>
                      <w:rPr>
                        <w:rFonts w:ascii="Cambria Math" w:hAnsi="Cambria Math"/>
                      </w:rPr>
                      <m:t xml:space="preserve"> :δ</m:t>
                    </m:r>
                    <m:r>
                      <m:rPr>
                        <m:sty m:val="b"/>
                      </m:rPr>
                      <w:rPr>
                        <w:rFonts w:ascii="Cambria Math" w:hAnsi="Cambria Math"/>
                      </w:rPr>
                      <m:t>u⊗∇</m:t>
                    </m:r>
                  </m:e>
                </m:nary>
                <m:r>
                  <m:rPr>
                    <m:sty m:val="b"/>
                  </m:rPr>
                  <w:rPr>
                    <w:rFonts w:ascii="Cambria Math" w:hAnsi="Cambria Math"/>
                  </w:rPr>
                  <m:t xml:space="preserve"> </m:t>
                </m:r>
                <m:r>
                  <m:rPr>
                    <m:sty m:val="p"/>
                  </m:rPr>
                  <w:rPr>
                    <w:rFonts w:ascii="Cambria Math" w:hAnsi="Cambria Math"/>
                  </w:rPr>
                  <m:t>dΩ=</m:t>
                </m:r>
                <m:nary>
                  <m:naryPr>
                    <m:supHide m:val="1"/>
                    <m:ctrlPr>
                      <w:rPr>
                        <w:rFonts w:ascii="Cambria Math" w:hAnsi="Cambria Math"/>
                        <w:b/>
                      </w:rPr>
                    </m:ctrlPr>
                  </m:naryPr>
                  <m:sub>
                    <m:sSub>
                      <m:sSubPr>
                        <m:ctrlPr>
                          <w:rPr>
                            <w:rFonts w:ascii="Cambria Math" w:hAnsi="Cambria Math"/>
                            <w:b/>
                          </w:rPr>
                        </m:ctrlPr>
                      </m:sSubPr>
                      <m:e>
                        <m:r>
                          <m:rPr>
                            <m:sty m:val="b"/>
                          </m:rPr>
                          <w:rPr>
                            <w:rFonts w:ascii="Cambria Math" w:hAnsi="Cambria Math"/>
                          </w:rPr>
                          <m:t>Ω</m:t>
                        </m:r>
                      </m:e>
                      <m:sub>
                        <m:r>
                          <m:rPr>
                            <m:sty m:val="b"/>
                          </m:rPr>
                          <w:rPr>
                            <w:rFonts w:ascii="Cambria Math" w:hAnsi="Cambria Math"/>
                          </w:rPr>
                          <m:t>0</m:t>
                        </m:r>
                      </m:sub>
                    </m:sSub>
                  </m:sub>
                  <m:sup/>
                  <m:e>
                    <m:r>
                      <m:rPr>
                        <m:sty m:val="b"/>
                      </m:rPr>
                      <w:rPr>
                        <w:rFonts w:ascii="Cambria Math" w:hAnsi="Cambria Math"/>
                      </w:rPr>
                      <m:t>S</m:t>
                    </m:r>
                    <m:r>
                      <m:rPr>
                        <m:sty m:val="p"/>
                      </m:rPr>
                      <w:rPr>
                        <w:rFonts w:ascii="Cambria Math" w:hAnsi="Cambria Math"/>
                      </w:rPr>
                      <m:t xml:space="preserve"> :δ</m:t>
                    </m:r>
                    <m:r>
                      <m:rPr>
                        <m:sty m:val="b"/>
                      </m:rPr>
                      <w:rPr>
                        <w:rFonts w:ascii="Cambria Math" w:hAnsi="Cambria Math"/>
                      </w:rPr>
                      <m:t>E</m:t>
                    </m:r>
                  </m:e>
                </m:nary>
                <m:r>
                  <m:rPr>
                    <m:sty m:val="b"/>
                  </m:rPr>
                  <w:rPr>
                    <w:rFonts w:ascii="Cambria Math" w:hAnsi="Cambria Math"/>
                  </w:rPr>
                  <m:t xml:space="preserve"> </m:t>
                </m:r>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08E77F75" w14:textId="77777777" w:rsidR="00D52D6A" w:rsidRDefault="00D52D6A" w:rsidP="00D52D6A">
            <w:pPr>
              <w:pStyle w:val="af"/>
              <w:framePr w:hSpace="0" w:wrap="auto" w:vAnchor="margin" w:hAnchor="text" w:yAlign="inline"/>
              <w:spacing w:before="180" w:after="180"/>
            </w:pPr>
            <w:r>
              <w:rPr>
                <w:rFonts w:hint="eastAsia"/>
              </w:rPr>
              <w:t>(2.3.8)</w:t>
            </w:r>
          </w:p>
        </w:tc>
      </w:tr>
    </w:tbl>
    <w:p w14:paraId="1B52BF64" w14:textId="77777777" w:rsidR="003A0938" w:rsidRDefault="00090B81" w:rsidP="00697DBC">
      <w:r>
        <w:rPr>
          <w:rFonts w:hint="eastAsia"/>
        </w:rPr>
        <w:t>が得られる。</w:t>
      </w:r>
      <w:r w:rsidR="00D52D6A">
        <w:rPr>
          <w:rFonts w:hint="eastAsia"/>
        </w:rPr>
        <w:t>こ</w:t>
      </w:r>
      <w:r>
        <w:rPr>
          <w:rFonts w:hint="eastAsia"/>
        </w:rPr>
        <w:t>の式</w:t>
      </w:r>
      <w:r w:rsidR="003A0938">
        <w:rPr>
          <w:rFonts w:hint="eastAsia"/>
        </w:rPr>
        <w:t>は第</w:t>
      </w:r>
      <w:r w:rsidR="003A0938">
        <w:rPr>
          <w:rFonts w:hint="eastAsia"/>
        </w:rPr>
        <w:t>2 Piola-Kirchhoff</w:t>
      </w:r>
      <w:r w:rsidR="003A0938">
        <w:rPr>
          <w:rFonts w:hint="eastAsia"/>
        </w:rPr>
        <w:t>応力</w:t>
      </w:r>
      <m:oMath>
        <m:r>
          <m:rPr>
            <m:sty m:val="p"/>
          </m:rPr>
          <w:rPr>
            <w:rFonts w:ascii="Cambria Math" w:hAnsi="Cambria Math"/>
          </w:rPr>
          <m:t xml:space="preserve"> </m:t>
        </m:r>
        <m:r>
          <m:rPr>
            <m:sty m:val="b"/>
          </m:rPr>
          <w:rPr>
            <w:rFonts w:ascii="Cambria Math" w:hAnsi="Cambria Math"/>
          </w:rPr>
          <m:t>S</m:t>
        </m:r>
        <m:r>
          <m:rPr>
            <m:sty m:val="p"/>
          </m:rPr>
          <w:rPr>
            <w:rFonts w:ascii="Cambria Math" w:hAnsi="Cambria Math"/>
          </w:rPr>
          <m:t xml:space="preserve"> </m:t>
        </m:r>
      </m:oMath>
      <w:r w:rsidR="003A0938">
        <w:rPr>
          <w:rFonts w:hint="eastAsia"/>
        </w:rPr>
        <w:t>が</w:t>
      </w:r>
      <w:r w:rsidR="003A0938">
        <w:rPr>
          <w:rFonts w:hint="eastAsia"/>
        </w:rPr>
        <w:t>Green-Lagrange</w:t>
      </w:r>
      <w:r w:rsidR="003A0938">
        <w:rPr>
          <w:rFonts w:hint="eastAsia"/>
        </w:rPr>
        <w:t>ひずみ</w:t>
      </w:r>
      <m:oMath>
        <m:r>
          <m:rPr>
            <m:sty m:val="b"/>
          </m:rPr>
          <w:rPr>
            <w:rFonts w:ascii="Cambria Math" w:hAnsi="Cambria Math"/>
          </w:rPr>
          <m:t xml:space="preserve">E </m:t>
        </m:r>
      </m:oMath>
      <w:r w:rsidR="003A0938">
        <w:rPr>
          <w:rFonts w:hint="eastAsia"/>
        </w:rPr>
        <w:t>と共役な関係にあることを</w:t>
      </w:r>
      <w:r>
        <w:rPr>
          <w:rFonts w:hint="eastAsia"/>
        </w:rPr>
        <w:t>示している</w:t>
      </w:r>
      <w:r w:rsidR="003A0938">
        <w:rPr>
          <w:rFonts w:hint="eastAsia"/>
        </w:rPr>
        <w:t>。</w:t>
      </w:r>
    </w:p>
    <w:p w14:paraId="508518CC" w14:textId="77777777" w:rsidR="00445351" w:rsidRDefault="00445351" w:rsidP="00445351">
      <w:r>
        <w:rPr>
          <w:rFonts w:hint="eastAsia"/>
        </w:rPr>
        <w:t xml:space="preserve">　式</w:t>
      </w:r>
      <w:r>
        <w:rPr>
          <w:rFonts w:hint="eastAsia"/>
        </w:rPr>
        <w:t>(2.3.6),(2.3.</w:t>
      </w:r>
      <w:r w:rsidR="00D52D6A">
        <w:rPr>
          <w:rFonts w:hint="eastAsia"/>
        </w:rPr>
        <w:t>8</w:t>
      </w:r>
      <w:r>
        <w:rPr>
          <w:rFonts w:hint="eastAsia"/>
        </w:rPr>
        <w:t>)</w:t>
      </w:r>
      <w:r>
        <w:rPr>
          <w:rFonts w:hint="eastAsia"/>
        </w:rPr>
        <w:t>は式</w:t>
      </w:r>
      <w:r>
        <w:rPr>
          <w:rFonts w:hint="eastAsia"/>
        </w:rPr>
        <w:t>(2.3.4)</w:t>
      </w:r>
      <w:r>
        <w:rPr>
          <w:rFonts w:hint="eastAsia"/>
        </w:rPr>
        <w:t>に代入すると、時刻</w:t>
      </w:r>
      <w:r>
        <w:rPr>
          <w:rFonts w:hint="eastAsia"/>
        </w:rPr>
        <w:t>0</w:t>
      </w:r>
      <w:r>
        <w:rPr>
          <w:rFonts w:hint="eastAsia"/>
        </w:rPr>
        <w:t>の初期配置を基準とする時刻</w:t>
      </w:r>
      <m:oMath>
        <m:r>
          <m:rPr>
            <m:sty m:val="p"/>
          </m:rPr>
          <w:rPr>
            <w:rFonts w:ascii="Cambria Math" w:hAnsi="Cambria Math"/>
          </w:rPr>
          <m:t xml:space="preserve">t </m:t>
        </m:r>
      </m:oMath>
      <w:r>
        <w:rPr>
          <w:rFonts w:hint="eastAsia"/>
        </w:rPr>
        <w:t>での仮想仕事式が得られる。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445351" w14:paraId="0F1A99D9" w14:textId="77777777" w:rsidTr="00F01F98">
        <w:tc>
          <w:tcPr>
            <w:tcW w:w="8562" w:type="dxa"/>
          </w:tcPr>
          <w:p w14:paraId="1D15302A" w14:textId="77777777" w:rsidR="00445351" w:rsidRPr="00445351" w:rsidRDefault="002A53C6" w:rsidP="001958EC">
            <w:pPr>
              <w:pStyle w:val="ae"/>
              <w:spacing w:before="180" w:after="180"/>
              <w:ind w:left="433"/>
              <w:rPr>
                <w:vertAlign w:val="subscript"/>
              </w:rPr>
            </w:pPr>
            <m:oMathPara>
              <m:oMath>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r>
                      <m:rPr>
                        <m:sty m:val="b"/>
                      </m:rPr>
                      <w:rPr>
                        <w:rFonts w:ascii="Cambria Math" w:hAnsi="Cambria Math"/>
                      </w:rPr>
                      <m:t>S</m:t>
                    </m:r>
                    <m:r>
                      <m:rPr>
                        <m:sty m:val="p"/>
                      </m:rPr>
                      <w:rPr>
                        <w:rFonts w:ascii="Cambria Math" w:hAnsi="Cambria Math"/>
                      </w:rPr>
                      <m:t xml:space="preserve"> :δ</m:t>
                    </m:r>
                    <m:r>
                      <m:rPr>
                        <m:sty m:val="b"/>
                      </m:rPr>
                      <w:rPr>
                        <w:rFonts w:ascii="Cambria Math" w:hAnsi="Cambria Math"/>
                      </w:rPr>
                      <m:t>E</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sub>
                  <m:sup/>
                  <m:e>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t</m:t>
                            </m:r>
                          </m:e>
                        </m:acc>
                      </m:e>
                      <m:sub>
                        <m:r>
                          <m:rPr>
                            <m:sty m:val="p"/>
                          </m:rPr>
                          <w:rPr>
                            <w:rFonts w:ascii="Cambria Math" w:hAnsi="Cambria Math"/>
                          </w:rPr>
                          <m:t>0</m:t>
                        </m:r>
                      </m:sub>
                    </m:sSub>
                    <m:r>
                      <m:rPr>
                        <m:sty m:val="p"/>
                      </m:rPr>
                      <w:rPr>
                        <w:rFonts w:ascii="Cambria Math" w:hAnsi="Cambria Math"/>
                      </w:rPr>
                      <m:t>⋅δ</m:t>
                    </m:r>
                    <m:r>
                      <m:rPr>
                        <m:sty m:val="b"/>
                      </m:rPr>
                      <w:rPr>
                        <w:rFonts w:ascii="Cambria Math" w:hAnsi="Cambria Math"/>
                      </w:rPr>
                      <m:t>v</m:t>
                    </m:r>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r>
                      <m:rPr>
                        <m:sty m:val="b"/>
                      </m:rPr>
                      <w:rPr>
                        <w:rFonts w:ascii="Cambria Math" w:hAnsi="Cambria Math"/>
                      </w:rPr>
                      <m:t>b</m:t>
                    </m:r>
                    <m:r>
                      <m:rPr>
                        <m:sty m:val="p"/>
                      </m:rPr>
                      <w:rPr>
                        <w:rFonts w:ascii="Cambria Math" w:hAnsi="Cambria Math"/>
                      </w:rPr>
                      <m:t>⋅δ</m:t>
                    </m:r>
                    <m:r>
                      <m:rPr>
                        <m:sty m:val="b"/>
                      </m:rPr>
                      <w:rPr>
                        <w:rFonts w:ascii="Cambria Math" w:hAnsi="Cambria Math"/>
                      </w:rPr>
                      <m:t>v</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50E57DDE" w14:textId="77777777" w:rsidR="00445351" w:rsidRDefault="00445351" w:rsidP="0044535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2.3</w:t>
            </w:r>
            <w:r w:rsidR="00BA6E99">
              <w:rPr>
                <w:noProof/>
              </w:rPr>
              <w:fldChar w:fldCharType="end"/>
            </w:r>
            <w:r>
              <w:t>.</w:t>
            </w:r>
            <w:r w:rsidR="00D52D6A">
              <w:rPr>
                <w:rFonts w:hint="eastAsia"/>
              </w:rPr>
              <w:t>9</w:t>
            </w:r>
            <w:r>
              <w:rPr>
                <w:rFonts w:hint="eastAsia"/>
              </w:rPr>
              <w:t>)</w:t>
            </w:r>
          </w:p>
        </w:tc>
      </w:tr>
    </w:tbl>
    <w:p w14:paraId="0A8CD867" w14:textId="77777777" w:rsidR="00445351" w:rsidRPr="00383CF5" w:rsidRDefault="00383CF5" w:rsidP="00697DBC">
      <w:r>
        <w:rPr>
          <w:rFonts w:hint="eastAsia"/>
        </w:rPr>
        <w:t>ここで、</w:t>
      </w:r>
      <m:oMath>
        <m:r>
          <m:rPr>
            <m:sty m:val="p"/>
          </m:rPr>
          <w:rPr>
            <w:rFonts w:ascii="Cambria Math" w:hAnsi="Cambria Math"/>
          </w:rPr>
          <m:t>ρdΩ=</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  tdΓ=</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oMath>
      <w:r>
        <w:rPr>
          <w:rFonts w:hint="eastAsia"/>
        </w:rPr>
        <w:t>を利用した。</w:t>
      </w:r>
    </w:p>
    <w:p w14:paraId="58568E3B" w14:textId="77777777" w:rsidR="001D74EF" w:rsidRDefault="001D74EF" w:rsidP="0059317F"/>
    <w:p w14:paraId="0B9B4AB9" w14:textId="77777777" w:rsidR="000E28F9" w:rsidRDefault="000E28F9" w:rsidP="0059317F"/>
    <w:p w14:paraId="5F8E5427" w14:textId="77777777" w:rsidR="000E28F9" w:rsidRDefault="000E28F9" w:rsidP="000E28F9">
      <w:pPr>
        <w:pStyle w:val="2"/>
        <w:spacing w:after="360"/>
      </w:pPr>
      <w:bookmarkStart w:id="49" w:name="_Toc4503971"/>
      <w:r>
        <w:rPr>
          <w:rFonts w:hint="eastAsia"/>
        </w:rPr>
        <w:t>熱伝導基本方程式</w:t>
      </w:r>
      <w:bookmarkEnd w:id="49"/>
    </w:p>
    <w:p w14:paraId="723F37CD" w14:textId="77777777" w:rsidR="00501DC1" w:rsidRPr="00633878" w:rsidRDefault="00633878" w:rsidP="00501DC1">
      <w:pPr>
        <w:pStyle w:val="a7"/>
        <w:numPr>
          <w:ilvl w:val="0"/>
          <w:numId w:val="33"/>
        </w:numPr>
        <w:ind w:leftChars="0"/>
      </w:pPr>
      <w:r>
        <w:rPr>
          <w:rFonts w:hint="eastAsia"/>
        </w:rPr>
        <w:t>基本方程式</w:t>
      </w:r>
    </w:p>
    <w:p w14:paraId="7E4CB94B" w14:textId="77777777" w:rsidR="000E28F9" w:rsidRPr="005D1C17" w:rsidRDefault="000E28F9" w:rsidP="000E28F9">
      <w:r>
        <w:rPr>
          <w:rFonts w:hint="eastAsia"/>
        </w:rPr>
        <w:t xml:space="preserve">　領域</w:t>
      </w:r>
      <w:r>
        <w:rPr>
          <w:rFonts w:hint="eastAsia"/>
        </w:rPr>
        <w:sym w:font="Symbol" w:char="F057"/>
      </w:r>
      <w:r>
        <w:rPr>
          <w:rFonts w:hint="eastAsia"/>
        </w:rPr>
        <w:t>内の発熱</w:t>
      </w:r>
      <w:r>
        <w:rPr>
          <w:rFonts w:hint="eastAsia"/>
        </w:rPr>
        <w:t xml:space="preserve">Q, </w:t>
      </w:r>
      <w:r>
        <w:rPr>
          <w:rFonts w:hint="eastAsia"/>
        </w:rPr>
        <w:t>その境界面の熱流束</w:t>
      </w:r>
      <w:r>
        <w:rPr>
          <w:rFonts w:hint="eastAsia"/>
        </w:rPr>
        <w:t>q</w:t>
      </w:r>
      <w:r>
        <w:rPr>
          <w:rFonts w:hint="eastAsia"/>
        </w:rPr>
        <w:t>とし、この領域内の</w:t>
      </w:r>
      <w:r>
        <w:rPr>
          <w:rFonts w:hint="eastAsia"/>
        </w:rPr>
        <w:t>enthalpy</w:t>
      </w:r>
      <w:r>
        <w:rPr>
          <w:rFonts w:hint="eastAsia"/>
        </w:rPr>
        <w:t>の時間変化</w:t>
      </w:r>
      <m:oMath>
        <m:acc>
          <m:accPr>
            <m:chr m:val="̇"/>
            <m:ctrlPr>
              <w:rPr>
                <w:rFonts w:ascii="Cambria Math" w:hAnsi="Cambria Math"/>
              </w:rPr>
            </m:ctrlPr>
          </m:accPr>
          <m:e>
            <m:r>
              <m:rPr>
                <m:sty m:val="p"/>
              </m:rPr>
              <w:rPr>
                <w:rFonts w:ascii="Cambria Math" w:hAnsi="Cambria Math"/>
              </w:rPr>
              <m:t>H</m:t>
            </m:r>
          </m:e>
        </m:acc>
      </m:oMath>
      <w:r>
        <w:rPr>
          <w:rFonts w:hint="eastAsia"/>
        </w:rPr>
        <w:t>との関係式は以下である。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0E28F9" w14:paraId="418E18D7" w14:textId="77777777" w:rsidTr="00EC78F1">
        <w:tc>
          <w:tcPr>
            <w:tcW w:w="8562" w:type="dxa"/>
          </w:tcPr>
          <w:p w14:paraId="606D5BF8" w14:textId="77777777" w:rsidR="000E28F9" w:rsidRPr="00F36F1A" w:rsidRDefault="002A53C6" w:rsidP="00EC78F1">
            <w:pPr>
              <w:pStyle w:val="ae"/>
              <w:spacing w:before="180" w:after="180"/>
              <w:ind w:left="433"/>
              <w:rPr>
                <w:vertAlign w:val="subscript"/>
              </w:rPr>
            </w:pPr>
            <m:oMathPara>
              <m:oMath>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QdΩ</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Γ</m:t>
                    </m:r>
                  </m:sub>
                  <m:sup/>
                  <m:e>
                    <m:r>
                      <m:rPr>
                        <m:sty m:val="p"/>
                      </m:rPr>
                      <w:rPr>
                        <w:rFonts w:ascii="Cambria Math" w:hAnsi="Cambria Math"/>
                      </w:rPr>
                      <m:t>q</m:t>
                    </m:r>
                    <m:r>
                      <m:rPr>
                        <m:sty m:val="b"/>
                      </m:rPr>
                      <w:rPr>
                        <w:rFonts w:ascii="Cambria Math" w:hAnsi="Cambria Math"/>
                      </w:rPr>
                      <m:t>n</m:t>
                    </m:r>
                    <m:r>
                      <m:rPr>
                        <m:sty m:val="p"/>
                      </m:rPr>
                      <w:rPr>
                        <w:rFonts w:ascii="Cambria Math" w:hAnsi="Cambria Math"/>
                      </w:rPr>
                      <m:t>dΓ</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dΩ</m:t>
                    </m:r>
                  </m:e>
                </m:nary>
                <m:r>
                  <m:rPr>
                    <m:sty m:val="p"/>
                  </m:rPr>
                  <w:rPr>
                    <w:rFonts w:ascii="Cambria Math" w:hAnsi="Cambria Math"/>
                  </w:rPr>
                  <m:t xml:space="preserve"> </m:t>
                </m:r>
              </m:oMath>
            </m:oMathPara>
          </w:p>
        </w:tc>
        <w:tc>
          <w:tcPr>
            <w:tcW w:w="1400" w:type="dxa"/>
            <w:vAlign w:val="center"/>
          </w:tcPr>
          <w:p w14:paraId="5E6E1E52" w14:textId="77777777" w:rsidR="000E28F9" w:rsidRDefault="000E28F9" w:rsidP="00EC78F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p>
        </w:tc>
      </w:tr>
    </w:tbl>
    <w:p w14:paraId="035BBCE9" w14:textId="77777777" w:rsidR="000E28F9" w:rsidRDefault="000E28F9" w:rsidP="000E28F9">
      <w:pPr>
        <w:widowControl/>
        <w:jc w:val="left"/>
      </w:pPr>
      <w:r>
        <w:rPr>
          <w:rFonts w:hint="eastAsia"/>
        </w:rPr>
        <w:t>ここで、</w:t>
      </w:r>
      <w:r>
        <w:rPr>
          <w:rFonts w:hint="eastAsia"/>
        </w:rPr>
        <w:t>Gauss</w:t>
      </w:r>
      <w:r>
        <w:rPr>
          <w:rFonts w:hint="eastAsia"/>
        </w:rPr>
        <w:t>の積分定理を使い</w:t>
      </w:r>
      <m:oMath>
        <m:nary>
          <m:naryPr>
            <m:limLoc m:val="subSup"/>
            <m:ctrlPr>
              <w:rPr>
                <w:rFonts w:ascii="Cambria Math" w:hAnsi="Cambria Math"/>
              </w:rPr>
            </m:ctrlPr>
          </m:naryPr>
          <m:sub>
            <m:r>
              <m:rPr>
                <m:sty m:val="p"/>
              </m:rPr>
              <w:rPr>
                <w:rFonts w:ascii="Cambria Math" w:hAnsi="Cambria Math"/>
              </w:rPr>
              <m:t>Γ</m:t>
            </m:r>
          </m:sub>
          <m:sup/>
          <m:e>
            <m:r>
              <m:rPr>
                <m:sty m:val="p"/>
              </m:rPr>
              <w:rPr>
                <w:rFonts w:ascii="Cambria Math" w:hAnsi="Cambria Math"/>
              </w:rPr>
              <m:t>q</m:t>
            </m:r>
            <m:r>
              <m:rPr>
                <m:sty m:val="b"/>
              </m:rPr>
              <w:rPr>
                <w:rFonts w:ascii="Cambria Math" w:hAnsi="Cambria Math"/>
              </w:rPr>
              <m:t>n</m:t>
            </m:r>
            <m:r>
              <m:rPr>
                <m:sty m:val="p"/>
              </m:rPr>
              <w:rPr>
                <w:rFonts w:ascii="Cambria Math" w:hAnsi="Cambria Math"/>
              </w:rPr>
              <m:t>dΓ</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∇∙qdΩ</m:t>
            </m:r>
          </m:e>
        </m:nary>
      </m:oMath>
      <w:r>
        <w:rPr>
          <w:rFonts w:hint="eastAsia"/>
        </w:rPr>
        <w:t>となり、上式は以下になる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0E28F9" w14:paraId="2954BA1F" w14:textId="77777777" w:rsidTr="00EC78F1">
        <w:tc>
          <w:tcPr>
            <w:tcW w:w="8562" w:type="dxa"/>
          </w:tcPr>
          <w:p w14:paraId="716AF116" w14:textId="77777777" w:rsidR="000E28F9" w:rsidRPr="00F36F1A" w:rsidRDefault="002A53C6" w:rsidP="00EC78F1">
            <w:pPr>
              <w:pStyle w:val="ae"/>
              <w:spacing w:before="180" w:after="180"/>
              <w:ind w:left="433"/>
              <w:rPr>
                <w:vertAlign w:val="subscript"/>
              </w:rPr>
            </w:pPr>
            <m:oMathPara>
              <m:oMath>
                <m:nary>
                  <m:naryPr>
                    <m:limLoc m:val="subSup"/>
                    <m:ctrlPr>
                      <w:rPr>
                        <w:rFonts w:ascii="Cambria Math" w:hAnsi="Cambria Math"/>
                      </w:rPr>
                    </m:ctrlPr>
                  </m:naryPr>
                  <m:sub>
                    <m:r>
                      <m:rPr>
                        <m:sty m:val="p"/>
                      </m:rPr>
                      <w:rPr>
                        <w:rFonts w:ascii="Cambria Math" w:hAnsi="Cambria Math"/>
                      </w:rPr>
                      <m:t>Ω</m:t>
                    </m:r>
                  </m:sub>
                  <m:sup/>
                  <m:e>
                    <m:d>
                      <m:dPr>
                        <m:ctrlPr>
                          <w:rPr>
                            <w:rFonts w:ascii="Cambria Math" w:hAnsi="Cambria Math"/>
                          </w:rPr>
                        </m:ctrlPr>
                      </m:dPr>
                      <m:e>
                        <m:r>
                          <m:rPr>
                            <m:sty m:val="p"/>
                          </m:rPr>
                          <w:rPr>
                            <w:rFonts w:ascii="Cambria Math" w:hAnsi="Cambria Math"/>
                          </w:rPr>
                          <m:t>Q-∇∙q</m:t>
                        </m:r>
                      </m:e>
                    </m:d>
                    <m:r>
                      <m:rPr>
                        <m:sty m:val="p"/>
                      </m:rPr>
                      <w:rPr>
                        <w:rFonts w:ascii="Cambria Math" w:hAnsi="Cambria Math"/>
                      </w:rPr>
                      <m:t>dΩ</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ρ</m:t>
                    </m:r>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dΩ</m:t>
                    </m:r>
                  </m:e>
                </m:nary>
                <m:r>
                  <m:rPr>
                    <m:sty m:val="p"/>
                  </m:rPr>
                  <w:rPr>
                    <w:rFonts w:ascii="Cambria Math" w:hAnsi="Cambria Math"/>
                  </w:rPr>
                  <m:t xml:space="preserve"> </m:t>
                </m:r>
              </m:oMath>
            </m:oMathPara>
          </w:p>
        </w:tc>
        <w:tc>
          <w:tcPr>
            <w:tcW w:w="1400" w:type="dxa"/>
            <w:vAlign w:val="center"/>
          </w:tcPr>
          <w:p w14:paraId="2EAFCCE8" w14:textId="77777777" w:rsidR="000E28F9" w:rsidRDefault="000E28F9" w:rsidP="00EC78F1">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bl>
    <w:p w14:paraId="327508EF" w14:textId="77777777" w:rsidR="000E28F9" w:rsidRDefault="000E28F9" w:rsidP="000E28F9">
      <w:pPr>
        <w:widowControl/>
        <w:jc w:val="left"/>
      </w:pPr>
      <w:r>
        <w:rPr>
          <w:rFonts w:hint="eastAsia"/>
        </w:rPr>
        <w:t>この式は任意な領域内に成立しなければならないため、以下の式は成り立つ</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0E28F9" w14:paraId="30C2BB02" w14:textId="77777777" w:rsidTr="00EC78F1">
        <w:tc>
          <w:tcPr>
            <w:tcW w:w="8562" w:type="dxa"/>
          </w:tcPr>
          <w:p w14:paraId="4EE49237" w14:textId="77777777" w:rsidR="000E28F9" w:rsidRPr="00F36F1A" w:rsidRDefault="000E28F9" w:rsidP="00EC78F1">
            <w:pPr>
              <w:pStyle w:val="ae"/>
              <w:spacing w:before="180" w:after="180"/>
              <w:ind w:left="433"/>
              <w:rPr>
                <w:vertAlign w:val="subscript"/>
              </w:rPr>
            </w:pPr>
            <m:oMathPara>
              <m:oMath>
                <m:r>
                  <m:rPr>
                    <m:sty m:val="p"/>
                  </m:rPr>
                  <w:rPr>
                    <w:rFonts w:ascii="Cambria Math" w:hAnsi="Cambria Math"/>
                  </w:rPr>
                  <m:t>Q-∇∙q=ρ</m:t>
                </m:r>
                <m:acc>
                  <m:accPr>
                    <m:chr m:val="̇"/>
                    <m:ctrlPr>
                      <w:rPr>
                        <w:rFonts w:ascii="Cambria Math" w:hAnsi="Cambria Math"/>
                      </w:rPr>
                    </m:ctrlPr>
                  </m:accPr>
                  <m:e>
                    <m:r>
                      <m:rPr>
                        <m:sty m:val="p"/>
                      </m:rPr>
                      <w:rPr>
                        <w:rFonts w:ascii="Cambria Math" w:hAnsi="Cambria Math"/>
                      </w:rPr>
                      <m:t>H</m:t>
                    </m:r>
                  </m:e>
                </m:acc>
              </m:oMath>
            </m:oMathPara>
          </w:p>
        </w:tc>
        <w:tc>
          <w:tcPr>
            <w:tcW w:w="1400" w:type="dxa"/>
            <w:vAlign w:val="center"/>
          </w:tcPr>
          <w:p w14:paraId="31CA1635" w14:textId="77777777" w:rsidR="000E28F9" w:rsidRDefault="000E28F9" w:rsidP="00EC78F1">
            <w:pPr>
              <w:pStyle w:val="af"/>
              <w:framePr w:hSpace="0" w:wrap="auto" w:vAnchor="margin" w:hAnchor="text" w:yAlign="inline"/>
              <w:spacing w:before="180" w:after="180"/>
            </w:pPr>
            <w:bookmarkStart w:id="50" w:name="_Ref331508131"/>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bookmarkEnd w:id="50"/>
          </w:p>
        </w:tc>
      </w:tr>
    </w:tbl>
    <w:p w14:paraId="398D07B4" w14:textId="77777777" w:rsidR="000E28F9" w:rsidRDefault="000E28F9" w:rsidP="000E28F9">
      <w:pPr>
        <w:widowControl/>
        <w:jc w:val="left"/>
      </w:pPr>
      <w:r>
        <w:rPr>
          <w:rFonts w:hint="eastAsia"/>
        </w:rPr>
        <w:t>これは熱伝導方程式の強形式である。</w:t>
      </w:r>
    </w:p>
    <w:p w14:paraId="726D6545" w14:textId="77777777" w:rsidR="000E28F9" w:rsidRDefault="000E28F9" w:rsidP="000E28F9">
      <w:pPr>
        <w:widowControl/>
        <w:jc w:val="left"/>
        <w:rPr>
          <w:rFonts w:asciiTheme="minorEastAsia" w:hAnsiTheme="minorEastAsia" w:cs="Times-Roman"/>
          <w:color w:val="231F20"/>
          <w:kern w:val="0"/>
        </w:rPr>
      </w:pPr>
      <w:r>
        <w:rPr>
          <w:rFonts w:hint="eastAsia"/>
        </w:rPr>
        <w:t xml:space="preserve">　熱流束</w:t>
      </w:r>
      <w:r>
        <w:rPr>
          <w:rFonts w:hint="eastAsia"/>
        </w:rPr>
        <w:t>q</w:t>
      </w:r>
      <w:r>
        <w:rPr>
          <w:rFonts w:hint="eastAsia"/>
        </w:rPr>
        <w:t>と温度</w:t>
      </w:r>
      <w:r>
        <w:rPr>
          <w:rFonts w:hint="eastAsia"/>
        </w:rPr>
        <w:t>T</w:t>
      </w:r>
      <w:r>
        <w:rPr>
          <w:rFonts w:hint="eastAsia"/>
        </w:rPr>
        <w:t>の関係式については、本ソフトは下記の</w:t>
      </w:r>
      <w:r w:rsidRPr="00AF41FE">
        <w:rPr>
          <w:rFonts w:ascii="Times New Roman" w:hAnsi="Times New Roman" w:cs="Times New Roman"/>
          <w:color w:val="231F20"/>
          <w:kern w:val="0"/>
        </w:rPr>
        <w:t>Fouriers</w:t>
      </w:r>
      <w:r w:rsidRPr="005A6ED1">
        <w:rPr>
          <w:rFonts w:asciiTheme="minorEastAsia" w:hAnsiTheme="minorEastAsia" w:cs="Times-Roman" w:hint="eastAsia"/>
          <w:color w:val="231F20"/>
          <w:kern w:val="0"/>
        </w:rPr>
        <w:t>則</w:t>
      </w:r>
      <w:r>
        <w:rPr>
          <w:rFonts w:asciiTheme="minorEastAsia" w:hAnsiTheme="minorEastAsia" w:cs="Times-Roman" w:hint="eastAsia"/>
          <w:color w:val="231F20"/>
          <w:kern w:val="0"/>
        </w:rPr>
        <w:t>を使っている。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0E28F9" w14:paraId="28949DD0" w14:textId="77777777" w:rsidTr="00EC78F1">
        <w:tc>
          <w:tcPr>
            <w:tcW w:w="8562" w:type="dxa"/>
          </w:tcPr>
          <w:p w14:paraId="69D302F2" w14:textId="77777777" w:rsidR="000E28F9" w:rsidRPr="00F36F1A" w:rsidRDefault="000E28F9" w:rsidP="000E28F9">
            <w:pPr>
              <w:pStyle w:val="ae"/>
              <w:spacing w:before="180" w:after="180"/>
              <w:ind w:left="433"/>
              <w:rPr>
                <w:vertAlign w:val="subscript"/>
              </w:rPr>
            </w:pPr>
            <m:oMathPara>
              <m:oMath>
                <m:r>
                  <m:rPr>
                    <m:sty m:val="p"/>
                  </m:rPr>
                  <w:rPr>
                    <w:rFonts w:ascii="Cambria Math" w:hAnsi="Cambria Math"/>
                  </w:rPr>
                  <w:lastRenderedPageBreak/>
                  <m:t>q=-</m:t>
                </m:r>
                <m:r>
                  <m:rPr>
                    <m:sty m:val="b"/>
                  </m:rPr>
                  <w:rPr>
                    <w:rFonts w:ascii="Cambria Math" w:hAnsi="Cambria Math"/>
                  </w:rPr>
                  <m:t>k</m:t>
                </m:r>
                <m:r>
                  <m:rPr>
                    <m:sty m:val="p"/>
                  </m:rPr>
                  <w:rPr>
                    <w:rFonts w:ascii="Cambria Math" w:hAnsi="Cambria Math"/>
                  </w:rPr>
                  <m:t>∇T</m:t>
                </m:r>
              </m:oMath>
            </m:oMathPara>
          </w:p>
        </w:tc>
        <w:tc>
          <w:tcPr>
            <w:tcW w:w="1400" w:type="dxa"/>
            <w:vAlign w:val="center"/>
          </w:tcPr>
          <w:p w14:paraId="5F24F9EB" w14:textId="77777777" w:rsidR="000E28F9" w:rsidRDefault="000E28F9" w:rsidP="000E28F9">
            <w:pPr>
              <w:pStyle w:val="af"/>
              <w:framePr w:hSpace="0" w:wrap="auto" w:vAnchor="margin" w:hAnchor="text" w:yAlign="inline"/>
              <w:spacing w:before="180" w:after="180"/>
            </w:pPr>
            <w:bookmarkStart w:id="51" w:name="_Ref331508091"/>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r>
              <w:rPr>
                <w:rFonts w:hint="eastAsia"/>
              </w:rPr>
              <w:t>)</w:t>
            </w:r>
            <w:bookmarkEnd w:id="51"/>
          </w:p>
        </w:tc>
      </w:tr>
    </w:tbl>
    <w:p w14:paraId="68770E8D" w14:textId="77777777" w:rsidR="000E28F9" w:rsidRDefault="000E28F9" w:rsidP="0059317F">
      <w:r>
        <w:rPr>
          <w:rFonts w:hint="eastAsia"/>
        </w:rPr>
        <w:t>ここで、テンソル</w:t>
      </w:r>
      <w:r>
        <w:rPr>
          <w:rFonts w:hint="eastAsia"/>
        </w:rPr>
        <w:t>k</w:t>
      </w:r>
      <w:r w:rsidRPr="00AF41FE">
        <w:rPr>
          <w:rFonts w:hint="eastAsia"/>
          <w:vertAlign w:val="subscript"/>
        </w:rPr>
        <w:t>ij</w:t>
      </w:r>
      <w:r>
        <w:rPr>
          <w:rFonts w:hint="eastAsia"/>
        </w:rPr>
        <w:t>は熱伝導率であり、</w:t>
      </w:r>
      <w:r>
        <w:rPr>
          <w:rFonts w:hint="eastAsia"/>
        </w:rPr>
        <w:t>i</w:t>
      </w:r>
      <w:r>
        <w:rPr>
          <w:rFonts w:hint="eastAsia"/>
        </w:rPr>
        <w:t>方向の温度勾配は</w:t>
      </w:r>
      <w:r>
        <w:rPr>
          <w:rFonts w:hint="eastAsia"/>
        </w:rPr>
        <w:t>j</w:t>
      </w:r>
      <w:r>
        <w:rPr>
          <w:rFonts w:hint="eastAsia"/>
        </w:rPr>
        <w:t>方向熱流束密度の影響を示す材料係数である。</w:t>
      </w:r>
      <w:r w:rsidR="00A9313E">
        <w:rPr>
          <w:rFonts w:hint="eastAsia"/>
        </w:rPr>
        <w:t>また、均一材料の</w:t>
      </w:r>
      <w:r w:rsidR="00A9313E">
        <w:rPr>
          <w:rFonts w:hint="eastAsia"/>
        </w:rPr>
        <w:t>enthalpy</w:t>
      </w:r>
      <w:r w:rsidR="00A9313E">
        <w:rPr>
          <w:rFonts w:hint="eastAsia"/>
        </w:rPr>
        <w:t>は下式から計算できる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A9313E" w14:paraId="1D3E9C05" w14:textId="77777777" w:rsidTr="00EC78F1">
        <w:tc>
          <w:tcPr>
            <w:tcW w:w="8562" w:type="dxa"/>
          </w:tcPr>
          <w:p w14:paraId="3A7616D5" w14:textId="77777777" w:rsidR="00A9313E" w:rsidRPr="00A9313E" w:rsidRDefault="00A9313E" w:rsidP="00A9313E">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sub>
                  <m:sup>
                    <m:r>
                      <m:rPr>
                        <m:sty m:val="p"/>
                      </m:rPr>
                      <w:rPr>
                        <w:rFonts w:ascii="Cambria Math" w:hAnsi="Cambria Math"/>
                      </w:rPr>
                      <m:t>T</m:t>
                    </m:r>
                  </m:sup>
                  <m:e>
                    <m:r>
                      <m:rPr>
                        <m:sty m:val="p"/>
                      </m:rPr>
                      <w:rPr>
                        <w:rFonts w:ascii="Cambria Math" w:hAnsi="Cambria Math"/>
                      </w:rPr>
                      <m:t>ρ</m:t>
                    </m:r>
                    <m:d>
                      <m:dPr>
                        <m:ctrlPr>
                          <w:rPr>
                            <w:rFonts w:ascii="Cambria Math" w:hAnsi="Cambria Math"/>
                          </w:rPr>
                        </m:ctrlPr>
                      </m:dPr>
                      <m:e>
                        <m:r>
                          <m:rPr>
                            <m:sty m:val="p"/>
                          </m:rPr>
                          <w:rPr>
                            <w:rFonts w:ascii="Cambria Math" w:hAnsi="Cambria Math"/>
                          </w:rPr>
                          <m:t>T</m:t>
                        </m:r>
                      </m:e>
                    </m:d>
                    <m:r>
                      <m:rPr>
                        <m:sty m:val="p"/>
                      </m:rPr>
                      <w:rPr>
                        <w:rFonts w:ascii="Cambria Math" w:hAnsi="Cambria Math"/>
                      </w:rPr>
                      <m:t>c</m:t>
                    </m:r>
                    <m:d>
                      <m:dPr>
                        <m:ctrlPr>
                          <w:rPr>
                            <w:rFonts w:ascii="Cambria Math" w:hAnsi="Cambria Math"/>
                          </w:rPr>
                        </m:ctrlPr>
                      </m:dPr>
                      <m:e>
                        <m:r>
                          <m:rPr>
                            <m:sty m:val="p"/>
                          </m:rPr>
                          <w:rPr>
                            <w:rFonts w:ascii="Cambria Math" w:hAnsi="Cambria Math"/>
                          </w:rPr>
                          <m:t>T</m:t>
                        </m:r>
                      </m:e>
                    </m:d>
                    <m:r>
                      <m:rPr>
                        <m:sty m:val="p"/>
                      </m:rPr>
                      <w:rPr>
                        <w:rFonts w:ascii="Cambria Math" w:hAnsi="Cambria Math"/>
                      </w:rPr>
                      <m:t>dT</m:t>
                    </m:r>
                  </m:e>
                </m:nary>
              </m:oMath>
            </m:oMathPara>
          </w:p>
        </w:tc>
        <w:tc>
          <w:tcPr>
            <w:tcW w:w="1400" w:type="dxa"/>
            <w:vAlign w:val="center"/>
          </w:tcPr>
          <w:p w14:paraId="5F56BA86" w14:textId="77777777" w:rsidR="00A9313E" w:rsidRDefault="00A9313E" w:rsidP="00A9313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5</w:t>
            </w:r>
            <w:r w:rsidR="003F4D63">
              <w:fldChar w:fldCharType="end"/>
            </w:r>
            <w:r>
              <w:rPr>
                <w:rFonts w:hint="eastAsia"/>
              </w:rPr>
              <w:t>)</w:t>
            </w:r>
          </w:p>
        </w:tc>
      </w:tr>
    </w:tbl>
    <w:p w14:paraId="05F43088" w14:textId="77777777" w:rsidR="00A9313E" w:rsidRDefault="00A9313E" w:rsidP="00A9313E">
      <w:r>
        <w:rPr>
          <w:rFonts w:hint="eastAsia"/>
        </w:rPr>
        <w:t>ここで、</w:t>
      </w:r>
      <w:r>
        <w:rPr>
          <w:rFonts w:hint="eastAsia"/>
        </w:rPr>
        <w:t>T</w:t>
      </w:r>
      <w:r w:rsidRPr="00095137">
        <w:rPr>
          <w:rFonts w:hint="eastAsia"/>
          <w:vertAlign w:val="subscript"/>
        </w:rPr>
        <w:t>0</w:t>
      </w:r>
      <w:r>
        <w:rPr>
          <w:rFonts w:hint="eastAsia"/>
        </w:rPr>
        <w:t>は基準温度、</w:t>
      </w:r>
      <w:r>
        <w:rPr>
          <w:rFonts w:hint="eastAsia"/>
        </w:rPr>
        <w:sym w:font="Symbol" w:char="F072"/>
      </w:r>
      <w:r>
        <w:rPr>
          <w:rFonts w:hint="eastAsia"/>
        </w:rPr>
        <w:t>は密度、</w:t>
      </w:r>
      <w:r>
        <w:rPr>
          <w:rFonts w:hint="eastAsia"/>
        </w:rPr>
        <w:t>c</w:t>
      </w:r>
      <w:r>
        <w:rPr>
          <w:rFonts w:hint="eastAsia"/>
        </w:rPr>
        <w:t>は比熱である。ただし、</w:t>
      </w:r>
      <w:r>
        <w:rPr>
          <w:rFonts w:hint="eastAsia"/>
        </w:rPr>
        <w:t>T</w:t>
      </w:r>
      <w:r w:rsidRPr="00A853B7">
        <w:rPr>
          <w:rFonts w:hint="eastAsia"/>
          <w:vertAlign w:val="subscript"/>
        </w:rPr>
        <w:t>0</w:t>
      </w:r>
      <w:r>
        <w:rPr>
          <w:rFonts w:hint="eastAsia"/>
        </w:rPr>
        <w:t>~T</w:t>
      </w:r>
      <w:r>
        <w:rPr>
          <w:rFonts w:hint="eastAsia"/>
        </w:rPr>
        <w:t>の間に相変態のある時、潜熱</w:t>
      </w:r>
      <w:r w:rsidR="00633878">
        <w:rPr>
          <w:rFonts w:hint="eastAsia"/>
        </w:rPr>
        <w:t>(latent heat)</w:t>
      </w:r>
      <w:r>
        <w:rPr>
          <w:rFonts w:hint="eastAsia"/>
        </w:rPr>
        <w:t>L</w:t>
      </w:r>
      <w:r>
        <w:rPr>
          <w:rFonts w:hint="eastAsia"/>
        </w:rPr>
        <w:t>を考慮する必要もあり、</w:t>
      </w:r>
      <w:r>
        <w:rPr>
          <w:rFonts w:hint="eastAsia"/>
        </w:rPr>
        <w:t>enthalpy</w:t>
      </w:r>
      <w:r>
        <w:rPr>
          <w:rFonts w:hint="eastAsia"/>
        </w:rPr>
        <w:t>は下式から計算できる。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A9313E" w14:paraId="71C57EB3" w14:textId="77777777" w:rsidTr="00EC78F1">
        <w:tc>
          <w:tcPr>
            <w:tcW w:w="8562" w:type="dxa"/>
          </w:tcPr>
          <w:p w14:paraId="03F6742D" w14:textId="77777777" w:rsidR="00A9313E" w:rsidRPr="00A9313E" w:rsidRDefault="00A9313E" w:rsidP="00A9313E">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sub>
                  <m:sup>
                    <m:r>
                      <m:rPr>
                        <m:sty m:val="p"/>
                      </m:rPr>
                      <w:rPr>
                        <w:rFonts w:ascii="Cambria Math" w:hAnsi="Cambria Math"/>
                      </w:rPr>
                      <m:t>T</m:t>
                    </m:r>
                  </m:sup>
                  <m:e>
                    <m:r>
                      <m:rPr>
                        <m:sty m:val="p"/>
                      </m:rPr>
                      <w:rPr>
                        <w:rFonts w:ascii="Cambria Math" w:hAnsi="Cambria Math"/>
                      </w:rPr>
                      <m:t>ρ</m:t>
                    </m:r>
                    <m:d>
                      <m:dPr>
                        <m:ctrlPr>
                          <w:rPr>
                            <w:rFonts w:ascii="Cambria Math" w:hAnsi="Cambria Math"/>
                          </w:rPr>
                        </m:ctrlPr>
                      </m:dPr>
                      <m:e>
                        <m:r>
                          <m:rPr>
                            <m:sty m:val="p"/>
                          </m:rPr>
                          <w:rPr>
                            <w:rFonts w:ascii="Cambria Math" w:hAnsi="Cambria Math"/>
                          </w:rPr>
                          <m:t>T</m:t>
                        </m:r>
                      </m:e>
                    </m:d>
                    <m:r>
                      <m:rPr>
                        <m:sty m:val="p"/>
                      </m:rPr>
                      <w:rPr>
                        <w:rFonts w:ascii="Cambria Math" w:hAnsi="Cambria Math"/>
                      </w:rPr>
                      <m:t>c</m:t>
                    </m:r>
                    <m:d>
                      <m:dPr>
                        <m:ctrlPr>
                          <w:rPr>
                            <w:rFonts w:ascii="Cambria Math" w:hAnsi="Cambria Math"/>
                          </w:rPr>
                        </m:ctrlPr>
                      </m:dPr>
                      <m:e>
                        <m:r>
                          <m:rPr>
                            <m:sty m:val="p"/>
                          </m:rPr>
                          <w:rPr>
                            <w:rFonts w:ascii="Cambria Math" w:hAnsi="Cambria Math"/>
                          </w:rPr>
                          <m:t>T</m:t>
                        </m:r>
                      </m:e>
                    </m:d>
                    <m:r>
                      <m:rPr>
                        <m:sty m:val="p"/>
                      </m:rPr>
                      <w:rPr>
                        <w:rFonts w:ascii="Cambria Math" w:hAnsi="Cambria Math"/>
                      </w:rPr>
                      <m:t>dT</m:t>
                    </m:r>
                  </m:e>
                </m:nary>
                <m:r>
                  <m:rPr>
                    <m:sty m:val="p"/>
                  </m:rPr>
                  <w:rPr>
                    <w:rFonts w:ascii="Cambria Math" w:hAnsi="Cambria Math"/>
                  </w:rPr>
                  <m:t>+ρL</m:t>
                </m:r>
              </m:oMath>
            </m:oMathPara>
          </w:p>
        </w:tc>
        <w:tc>
          <w:tcPr>
            <w:tcW w:w="1400" w:type="dxa"/>
            <w:vAlign w:val="center"/>
          </w:tcPr>
          <w:p w14:paraId="20D3A09E" w14:textId="77777777" w:rsidR="00A9313E" w:rsidRDefault="00A9313E" w:rsidP="00A9313E">
            <w:pPr>
              <w:pStyle w:val="af"/>
              <w:framePr w:hSpace="0" w:wrap="auto" w:vAnchor="margin" w:hAnchor="text" w:yAlign="inline"/>
              <w:spacing w:before="180" w:after="180"/>
            </w:pPr>
            <w:bookmarkStart w:id="52" w:name="_Ref331508097"/>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6</w:t>
            </w:r>
            <w:r w:rsidR="003F4D63">
              <w:fldChar w:fldCharType="end"/>
            </w:r>
            <w:r>
              <w:rPr>
                <w:rFonts w:hint="eastAsia"/>
              </w:rPr>
              <w:t>)</w:t>
            </w:r>
            <w:bookmarkEnd w:id="52"/>
          </w:p>
        </w:tc>
      </w:tr>
    </w:tbl>
    <w:p w14:paraId="409A86CC" w14:textId="77777777" w:rsidR="000E28F9" w:rsidRDefault="00633878" w:rsidP="0059317F">
      <w:r>
        <w:rPr>
          <w:rFonts w:hint="eastAsia"/>
        </w:rPr>
        <w:t xml:space="preserve">　式</w:t>
      </w:r>
      <w:r w:rsidR="003F4D63">
        <w:fldChar w:fldCharType="begin"/>
      </w:r>
      <w:r>
        <w:instrText xml:space="preserve"> </w:instrText>
      </w:r>
      <w:r>
        <w:rPr>
          <w:rFonts w:hint="eastAsia"/>
        </w:rPr>
        <w:instrText>REF _Ref331508091 \h</w:instrText>
      </w:r>
      <w:r>
        <w:instrText xml:space="preserve"> </w:instrText>
      </w:r>
      <w:r w:rsidR="003F4D63">
        <w:fldChar w:fldCharType="separate"/>
      </w:r>
      <w:r w:rsidR="00114A13">
        <w:rPr>
          <w:rFonts w:hint="eastAsia"/>
        </w:rPr>
        <w:t>(</w:t>
      </w:r>
      <w:r w:rsidR="00114A13">
        <w:rPr>
          <w:noProof/>
        </w:rPr>
        <w:t>2.4</w:t>
      </w:r>
      <w:r w:rsidR="00114A13">
        <w:t>.</w:t>
      </w:r>
      <w:r w:rsidR="00114A13">
        <w:rPr>
          <w:noProof/>
        </w:rPr>
        <w:t>4</w:t>
      </w:r>
      <w:r w:rsidR="00114A13">
        <w:rPr>
          <w:rFonts w:hint="eastAsia"/>
        </w:rPr>
        <w:t>)</w:t>
      </w:r>
      <w:r w:rsidR="003F4D63">
        <w:fldChar w:fldCharType="end"/>
      </w:r>
      <w:r>
        <w:rPr>
          <w:rFonts w:hint="eastAsia"/>
        </w:rPr>
        <w:t>と</w:t>
      </w:r>
      <w:r w:rsidR="003F4D63">
        <w:fldChar w:fldCharType="begin"/>
      </w:r>
      <w:r>
        <w:instrText xml:space="preserve"> REF _Ref331508097 \h </w:instrText>
      </w:r>
      <w:r w:rsidR="003F4D63">
        <w:fldChar w:fldCharType="separate"/>
      </w:r>
      <w:r w:rsidR="00114A13">
        <w:rPr>
          <w:rFonts w:hint="eastAsia"/>
        </w:rPr>
        <w:t>(</w:t>
      </w:r>
      <w:r w:rsidR="00114A13">
        <w:rPr>
          <w:noProof/>
        </w:rPr>
        <w:t>2.4</w:t>
      </w:r>
      <w:r w:rsidR="00114A13">
        <w:t>.</w:t>
      </w:r>
      <w:r w:rsidR="00114A13">
        <w:rPr>
          <w:noProof/>
        </w:rPr>
        <w:t>6</w:t>
      </w:r>
      <w:r w:rsidR="00114A13">
        <w:rPr>
          <w:rFonts w:hint="eastAsia"/>
        </w:rPr>
        <w:t>)</w:t>
      </w:r>
      <w:r w:rsidR="003F4D63">
        <w:fldChar w:fldCharType="end"/>
      </w:r>
      <w:r>
        <w:rPr>
          <w:rFonts w:hint="eastAsia"/>
        </w:rPr>
        <w:t>を式</w:t>
      </w:r>
      <w:r w:rsidR="003F4D63">
        <w:fldChar w:fldCharType="begin"/>
      </w:r>
      <w:r>
        <w:instrText xml:space="preserve"> </w:instrText>
      </w:r>
      <w:r>
        <w:rPr>
          <w:rFonts w:hint="eastAsia"/>
        </w:rPr>
        <w:instrText>REF _Ref331508131 \h</w:instrText>
      </w:r>
      <w:r>
        <w:instrText xml:space="preserve"> </w:instrText>
      </w:r>
      <w:r w:rsidR="003F4D63">
        <w:fldChar w:fldCharType="separate"/>
      </w:r>
      <w:r w:rsidR="00114A13">
        <w:rPr>
          <w:rFonts w:hint="eastAsia"/>
        </w:rPr>
        <w:t>(</w:t>
      </w:r>
      <w:r w:rsidR="00114A13">
        <w:rPr>
          <w:noProof/>
        </w:rPr>
        <w:t>2.4</w:t>
      </w:r>
      <w:r w:rsidR="00114A13">
        <w:t>.</w:t>
      </w:r>
      <w:r w:rsidR="00114A13">
        <w:rPr>
          <w:noProof/>
        </w:rPr>
        <w:t>3</w:t>
      </w:r>
      <w:r w:rsidR="00114A13">
        <w:rPr>
          <w:rFonts w:hint="eastAsia"/>
        </w:rPr>
        <w:t>)</w:t>
      </w:r>
      <w:r w:rsidR="003F4D63">
        <w:fldChar w:fldCharType="end"/>
      </w:r>
      <w:r>
        <w:rPr>
          <w:rFonts w:hint="eastAsia"/>
        </w:rPr>
        <w:t>に代入すると、下記の熱伝導方程式が得られる。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633878" w14:paraId="337AA9C4" w14:textId="77777777" w:rsidTr="00501DC1">
        <w:tc>
          <w:tcPr>
            <w:tcW w:w="7954" w:type="dxa"/>
          </w:tcPr>
          <w:p w14:paraId="03321E00" w14:textId="77777777" w:rsidR="00633878" w:rsidRPr="00F36F1A" w:rsidRDefault="00633878" w:rsidP="00633878">
            <w:pPr>
              <w:pStyle w:val="ae"/>
              <w:spacing w:before="180" w:after="180"/>
              <w:ind w:left="433"/>
              <w:rPr>
                <w:vertAlign w:val="subscript"/>
              </w:rPr>
            </w:pPr>
            <m:oMathPara>
              <m:oMath>
                <m:r>
                  <m:rPr>
                    <m:sty m:val="p"/>
                  </m:rPr>
                  <w:rPr>
                    <w:rFonts w:ascii="Cambria Math" w:hAnsi="Cambria Math"/>
                  </w:rPr>
                  <m:t>∇∙</m:t>
                </m:r>
                <m:d>
                  <m:dPr>
                    <m:ctrlPr>
                      <w:rPr>
                        <w:rFonts w:ascii="Cambria Math" w:hAnsi="Cambria Math"/>
                      </w:rPr>
                    </m:ctrlPr>
                  </m:dPr>
                  <m:e>
                    <m:r>
                      <m:rPr>
                        <m:sty m:val="b"/>
                      </m:rPr>
                      <w:rPr>
                        <w:rFonts w:ascii="Cambria Math" w:hAnsi="Cambria Math"/>
                      </w:rPr>
                      <m:t>k</m:t>
                    </m:r>
                    <m:r>
                      <m:rPr>
                        <m:sty m:val="p"/>
                      </m:rPr>
                      <w:rPr>
                        <w:rFonts w:ascii="Cambria Math" w:hAnsi="Cambria Math"/>
                      </w:rPr>
                      <m:t>∇T</m:t>
                    </m:r>
                  </m:e>
                </m:d>
                <m:r>
                  <m:rPr>
                    <m:sty m:val="p"/>
                  </m:rPr>
                  <w:rPr>
                    <w:rFonts w:ascii="Cambria Math" w:hAnsi="Cambria Math"/>
                  </w:rPr>
                  <m:t>+Q=ρc</m:t>
                </m:r>
                <m:acc>
                  <m:accPr>
                    <m:chr m:val="̇"/>
                    <m:ctrlPr>
                      <w:rPr>
                        <w:rFonts w:ascii="Cambria Math" w:hAnsi="Cambria Math"/>
                      </w:rPr>
                    </m:ctrlPr>
                  </m:accPr>
                  <m:e>
                    <m:r>
                      <m:rPr>
                        <m:sty m:val="p"/>
                      </m:rPr>
                      <w:rPr>
                        <w:rFonts w:ascii="Cambria Math" w:hAnsi="Cambria Math"/>
                      </w:rPr>
                      <m:t>T</m:t>
                    </m:r>
                  </m:e>
                </m:acc>
              </m:oMath>
            </m:oMathPara>
          </w:p>
        </w:tc>
        <w:tc>
          <w:tcPr>
            <w:tcW w:w="1390" w:type="dxa"/>
            <w:vAlign w:val="center"/>
          </w:tcPr>
          <w:p w14:paraId="34B589F7" w14:textId="77777777" w:rsidR="00633878" w:rsidRDefault="00633878" w:rsidP="00633878">
            <w:pPr>
              <w:pStyle w:val="af"/>
              <w:framePr w:hSpace="0" w:wrap="auto" w:vAnchor="margin" w:hAnchor="text" w:yAlign="inline"/>
              <w:spacing w:before="180" w:after="180"/>
            </w:pPr>
            <w:bookmarkStart w:id="53" w:name="_Ref331508481"/>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7</w:t>
            </w:r>
            <w:r w:rsidR="003F4D63">
              <w:fldChar w:fldCharType="end"/>
            </w:r>
            <w:r>
              <w:rPr>
                <w:rFonts w:hint="eastAsia"/>
              </w:rPr>
              <w:t>)</w:t>
            </w:r>
            <w:bookmarkEnd w:id="53"/>
          </w:p>
        </w:tc>
      </w:tr>
    </w:tbl>
    <w:p w14:paraId="03CF974D" w14:textId="77777777" w:rsidR="00633878" w:rsidRDefault="00633878" w:rsidP="0059317F"/>
    <w:p w14:paraId="4DEC294F" w14:textId="77777777" w:rsidR="000E28F9" w:rsidRDefault="00633878" w:rsidP="00633878">
      <w:pPr>
        <w:pStyle w:val="a7"/>
        <w:numPr>
          <w:ilvl w:val="0"/>
          <w:numId w:val="33"/>
        </w:numPr>
        <w:ind w:leftChars="0"/>
      </w:pPr>
      <w:r>
        <w:rPr>
          <w:rFonts w:hint="eastAsia"/>
        </w:rPr>
        <w:t>弱形式</w:t>
      </w:r>
    </w:p>
    <w:p w14:paraId="77F98859" w14:textId="77777777" w:rsidR="007E1602" w:rsidRDefault="007E1602" w:rsidP="007E1602">
      <w:pPr>
        <w:pStyle w:val="a7"/>
        <w:ind w:leftChars="0" w:left="360"/>
      </w:pPr>
      <w:r>
        <w:rPr>
          <w:rFonts w:hint="eastAsia"/>
        </w:rPr>
        <w:t>以下の熱伝導境界値問題を考慮する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E1602" w14:paraId="1F2D935A" w14:textId="77777777" w:rsidTr="00294F8A">
        <w:tc>
          <w:tcPr>
            <w:tcW w:w="7944" w:type="dxa"/>
          </w:tcPr>
          <w:p w14:paraId="3AF0B791" w14:textId="77777777" w:rsidR="007E1602" w:rsidRPr="00732BE6" w:rsidRDefault="007E1602" w:rsidP="007E1602">
            <w:pPr>
              <w:pStyle w:val="ae"/>
              <w:spacing w:before="180" w:after="180"/>
              <w:ind w:left="433"/>
              <w:rPr>
                <w:vertAlign w:val="subscript"/>
              </w:rPr>
            </w:pPr>
            <m:oMathPara>
              <m:oMath>
                <m:r>
                  <m:rPr>
                    <m:sty m:val="p"/>
                  </m:rPr>
                  <w:rPr>
                    <w:rFonts w:ascii="Cambria Math" w:hAnsi="Cambria Math"/>
                  </w:rPr>
                  <m:t>∇∙</m:t>
                </m:r>
                <m:d>
                  <m:dPr>
                    <m:ctrlPr>
                      <w:rPr>
                        <w:rFonts w:ascii="Cambria Math" w:hAnsi="Cambria Math"/>
                      </w:rPr>
                    </m:ctrlPr>
                  </m:dPr>
                  <m:e>
                    <m:r>
                      <m:rPr>
                        <m:sty m:val="b"/>
                      </m:rPr>
                      <w:rPr>
                        <w:rFonts w:ascii="Cambria Math" w:hAnsi="Cambria Math"/>
                      </w:rPr>
                      <m:t>k</m:t>
                    </m:r>
                    <m:r>
                      <m:rPr>
                        <m:sty m:val="p"/>
                      </m:rPr>
                      <w:rPr>
                        <w:rFonts w:ascii="Cambria Math" w:hAnsi="Cambria Math"/>
                      </w:rPr>
                      <m:t>∇T</m:t>
                    </m:r>
                  </m:e>
                </m:d>
                <m:r>
                  <m:rPr>
                    <m:sty m:val="p"/>
                  </m:rPr>
                  <w:rPr>
                    <w:rFonts w:ascii="Cambria Math" w:hAnsi="Cambria Math"/>
                  </w:rPr>
                  <m:t>+Q=ρc</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 xml:space="preserve">     in  Ω</m:t>
                </m:r>
              </m:oMath>
            </m:oMathPara>
          </w:p>
        </w:tc>
        <w:tc>
          <w:tcPr>
            <w:tcW w:w="1400" w:type="dxa"/>
            <w:vAlign w:val="center"/>
          </w:tcPr>
          <w:p w14:paraId="3FBF0B9E" w14:textId="77777777" w:rsidR="007E1602" w:rsidRDefault="007E1602" w:rsidP="007E1602">
            <w:pPr>
              <w:pStyle w:val="af"/>
              <w:framePr w:hSpace="0" w:wrap="auto" w:vAnchor="margin" w:hAnchor="text" w:yAlign="inline"/>
              <w:spacing w:before="180" w:after="180"/>
            </w:pPr>
            <w:bookmarkStart w:id="54" w:name="_Ref331509148"/>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8</w:t>
            </w:r>
            <w:r w:rsidR="003F4D63">
              <w:fldChar w:fldCharType="end"/>
            </w:r>
            <w:r>
              <w:rPr>
                <w:rFonts w:hint="eastAsia"/>
              </w:rPr>
              <w:t>)</w:t>
            </w:r>
            <w:bookmarkEnd w:id="54"/>
          </w:p>
        </w:tc>
      </w:tr>
      <w:tr w:rsidR="007E1602" w14:paraId="44625647" w14:textId="77777777" w:rsidTr="00294F8A">
        <w:tc>
          <w:tcPr>
            <w:tcW w:w="7944" w:type="dxa"/>
          </w:tcPr>
          <w:p w14:paraId="327AAD33" w14:textId="77777777" w:rsidR="007E1602" w:rsidRDefault="007E1602" w:rsidP="007E1602">
            <w:pPr>
              <w:pStyle w:val="ae"/>
              <w:spacing w:before="180" w:after="180"/>
              <w:ind w:left="433"/>
              <w:rPr>
                <w:rFonts w:ascii="Century" w:eastAsia="ＭＳ 明朝" w:hAnsi="Century" w:cs="Times New Roman"/>
              </w:rPr>
            </w:pPr>
            <m:oMathPara>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 xml:space="preserve">(t)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D</m:t>
                    </m:r>
                  </m:sub>
                </m:sSub>
              </m:oMath>
            </m:oMathPara>
          </w:p>
        </w:tc>
        <w:tc>
          <w:tcPr>
            <w:tcW w:w="1400" w:type="dxa"/>
            <w:vAlign w:val="center"/>
          </w:tcPr>
          <w:p w14:paraId="27535EA3" w14:textId="77777777" w:rsidR="007E1602" w:rsidRDefault="007E1602" w:rsidP="007E1602">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9</w:t>
            </w:r>
            <w:r w:rsidR="003F4D63">
              <w:fldChar w:fldCharType="end"/>
            </w:r>
            <w:r>
              <w:rPr>
                <w:rFonts w:hint="eastAsia"/>
              </w:rPr>
              <w:t>)</w:t>
            </w:r>
          </w:p>
        </w:tc>
      </w:tr>
      <w:tr w:rsidR="007E1602" w14:paraId="31370F3C" w14:textId="77777777" w:rsidTr="00294F8A">
        <w:tc>
          <w:tcPr>
            <w:tcW w:w="7944" w:type="dxa"/>
          </w:tcPr>
          <w:p w14:paraId="0B94AB14" w14:textId="77777777" w:rsidR="007E1602" w:rsidRDefault="007E1602" w:rsidP="007E1602">
            <w:pPr>
              <w:pStyle w:val="ae"/>
              <w:spacing w:before="180" w:after="180"/>
              <w:ind w:left="433"/>
              <w:rPr>
                <w:rFonts w:ascii="Century" w:eastAsia="ＭＳ 明朝" w:hAnsi="Century" w:cs="Times New Roman"/>
              </w:rPr>
            </w:pPr>
            <m:oMathPara>
              <m:oMath>
                <m:r>
                  <m:rPr>
                    <m:sty m:val="p"/>
                  </m:rPr>
                  <w:rPr>
                    <w:rFonts w:ascii="Cambria Math" w:hAnsi="Cambria Math"/>
                  </w:rPr>
                  <m:t>k</m:t>
                </m:r>
                <m:f>
                  <m:fPr>
                    <m:ctrlPr>
                      <w:rPr>
                        <w:rFonts w:ascii="Cambria Math" w:hAnsi="Cambria Math"/>
                      </w:rPr>
                    </m:ctrlPr>
                  </m:fPr>
                  <m:num>
                    <m:r>
                      <m:rPr>
                        <m:sty m:val="p"/>
                      </m:rPr>
                      <w:rPr>
                        <w:rFonts w:ascii="Cambria Math" w:hAnsi="Cambria Math"/>
                      </w:rPr>
                      <m:t>∂T</m:t>
                    </m:r>
                  </m:num>
                  <m:den>
                    <m:r>
                      <m:rPr>
                        <m:sty m:val="p"/>
                      </m:rPr>
                      <w:rPr>
                        <w:rFonts w:ascii="Cambria Math" w:hAnsi="Cambria Math"/>
                      </w:rPr>
                      <m:t>∂n</m:t>
                    </m:r>
                  </m:den>
                </m:f>
                <m:r>
                  <m:rPr>
                    <m:sty m:val="p"/>
                  </m:rPr>
                  <w:rPr>
                    <w:rFonts w:ascii="Cambria Math" w:hAnsi="Cambria Math"/>
                  </w:rPr>
                  <m:t xml:space="preserve">=q(T,t)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oMath>
            </m:oMathPara>
          </w:p>
        </w:tc>
        <w:tc>
          <w:tcPr>
            <w:tcW w:w="1400" w:type="dxa"/>
            <w:vAlign w:val="center"/>
          </w:tcPr>
          <w:p w14:paraId="6173C41A" w14:textId="77777777" w:rsidR="007E1602" w:rsidRDefault="007E1602" w:rsidP="007E1602">
            <w:pPr>
              <w:pStyle w:val="af"/>
              <w:framePr w:hSpace="0" w:wrap="auto" w:vAnchor="margin" w:hAnchor="text" w:yAlign="inline"/>
              <w:spacing w:before="180" w:after="180"/>
            </w:pPr>
            <w:bookmarkStart w:id="55" w:name="_Ref331509267"/>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10</w:t>
            </w:r>
            <w:r w:rsidR="003F4D63">
              <w:fldChar w:fldCharType="end"/>
            </w:r>
            <w:r>
              <w:rPr>
                <w:rFonts w:hint="eastAsia"/>
              </w:rPr>
              <w:t>)</w:t>
            </w:r>
            <w:bookmarkEnd w:id="55"/>
          </w:p>
        </w:tc>
      </w:tr>
    </w:tbl>
    <w:p w14:paraId="285038F4" w14:textId="77777777" w:rsidR="00294F8A" w:rsidRPr="00E361BA" w:rsidRDefault="00CD5C60" w:rsidP="007F124B">
      <w:r>
        <w:rPr>
          <w:rFonts w:hint="eastAsia"/>
        </w:rPr>
        <w:t>ここに、</w:t>
      </w:r>
      <w:r w:rsidRPr="00CD5C60">
        <w:rPr>
          <w:rFonts w:ascii="Times New Roman" w:hAnsi="Times New Roman" w:cs="Times New Roman"/>
        </w:rPr>
        <w:t>T</w:t>
      </w:r>
      <w:r>
        <w:rPr>
          <w:rFonts w:hint="eastAsia"/>
        </w:rPr>
        <w:t>は温度、</w:t>
      </w:r>
      <w:r w:rsidR="005E7F7F">
        <w:rPr>
          <w:rFonts w:ascii="Times New Roman" w:hAnsi="Times New Roman" w:cs="Times New Roman" w:hint="eastAsia"/>
        </w:rPr>
        <w:t>t</w:t>
      </w:r>
      <w:r>
        <w:rPr>
          <w:rFonts w:hint="eastAsia"/>
        </w:rPr>
        <w:t>は時間、</w:t>
      </w:r>
      <w:r w:rsidRPr="00CD5C60">
        <w:rPr>
          <w:rFonts w:ascii="Times New Roman" w:hAnsi="Times New Roman" w:cs="Times New Roman"/>
        </w:rPr>
        <w:t>Q</w:t>
      </w:r>
      <w:r>
        <w:rPr>
          <w:rFonts w:hint="eastAsia"/>
        </w:rPr>
        <w:t>は発熱率、</w:t>
      </w:r>
      <w:r>
        <w:rPr>
          <w:rFonts w:hint="eastAsia"/>
        </w:rPr>
        <w:sym w:font="Symbol" w:char="F072"/>
      </w:r>
      <w:r>
        <w:rPr>
          <w:rFonts w:hint="eastAsia"/>
        </w:rPr>
        <w:t>は密度、</w:t>
      </w:r>
      <w:r w:rsidRPr="00CD5C60">
        <w:rPr>
          <w:rFonts w:ascii="Times New Roman" w:hAnsi="Times New Roman" w:cs="Times New Roman"/>
        </w:rPr>
        <w:t>c</w:t>
      </w:r>
      <w:r>
        <w:rPr>
          <w:rFonts w:hint="eastAsia"/>
        </w:rPr>
        <w:t>は比熱、</w:t>
      </w:r>
      <w:r w:rsidRPr="00CD5C60">
        <w:rPr>
          <w:rFonts w:ascii="Times New Roman" w:hAnsi="Times New Roman" w:cs="Times New Roman"/>
        </w:rPr>
        <w:t>k</w:t>
      </w:r>
      <w:r>
        <w:rPr>
          <w:rFonts w:hint="eastAsia"/>
        </w:rPr>
        <w:t>は熱伝導率、</w:t>
      </w:r>
      <w:r w:rsidRPr="00CD5C60">
        <w:rPr>
          <w:rFonts w:ascii="Times New Roman" w:hAnsi="Times New Roman" w:cs="Times New Roman"/>
        </w:rPr>
        <w:t>q</w:t>
      </w:r>
      <w:r>
        <w:rPr>
          <w:rFonts w:hint="eastAsia"/>
        </w:rPr>
        <w:t>は境界での熱流束である。</w:t>
      </w:r>
      <w:r w:rsidR="007D4140">
        <w:rPr>
          <w:rFonts w:hint="eastAsia"/>
        </w:rPr>
        <w:t>本ソフトは以下の</w:t>
      </w:r>
      <w:r w:rsidR="00294F8A">
        <w:rPr>
          <w:rFonts w:hint="eastAsia"/>
        </w:rPr>
        <w:t>3</w:t>
      </w:r>
      <w:r w:rsidR="00294F8A" w:rsidRPr="00E361BA">
        <w:rPr>
          <w:rFonts w:hint="eastAsia"/>
        </w:rPr>
        <w:t>種類の熱流束が考慮できる</w:t>
      </w:r>
      <w:r w:rsidR="00294F8A">
        <w:rPr>
          <w:rFonts w:hint="eastAsia"/>
        </w:rPr>
        <w:t>。</w:t>
      </w:r>
    </w:p>
    <w:tbl>
      <w:tblPr>
        <w:tblpPr w:leftFromText="142" w:rightFromText="142" w:vertAnchor="text" w:horzAnchor="margin" w:tblpY="1"/>
        <w:tblW w:w="0" w:type="auto"/>
        <w:tblLook w:val="04A0" w:firstRow="1" w:lastRow="0" w:firstColumn="1" w:lastColumn="0" w:noHBand="0" w:noVBand="1"/>
      </w:tblPr>
      <w:tblGrid>
        <w:gridCol w:w="8035"/>
        <w:gridCol w:w="1309"/>
      </w:tblGrid>
      <w:tr w:rsidR="00294F8A" w14:paraId="780D18EE" w14:textId="77777777" w:rsidTr="00597E38">
        <w:tc>
          <w:tcPr>
            <w:tcW w:w="8613" w:type="dxa"/>
            <w:vAlign w:val="center"/>
          </w:tcPr>
          <w:p w14:paraId="28A5BF69" w14:textId="77777777" w:rsidR="00294F8A" w:rsidRPr="00023CEB" w:rsidRDefault="00294F8A" w:rsidP="003A2AC7">
            <w:pPr>
              <w:ind w:firstLine="217"/>
              <w:jc w:val="center"/>
              <w:rPr>
                <w:vertAlign w:val="subscript"/>
              </w:rPr>
            </w:pPr>
            <w:r w:rsidRPr="00E361BA">
              <w:object w:dxaOrig="1579" w:dyaOrig="279" w14:anchorId="2F5E4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14.4pt" o:ole="">
                  <v:imagedata r:id="rId13" o:title=""/>
                </v:shape>
                <o:OLEObject Type="Embed" ProgID="Equation.3" ShapeID="_x0000_i1025" DrawAspect="Content" ObjectID="_1663423344" r:id="rId14"/>
              </w:object>
            </w:r>
          </w:p>
        </w:tc>
        <w:tc>
          <w:tcPr>
            <w:tcW w:w="1338" w:type="dxa"/>
            <w:vAlign w:val="center"/>
          </w:tcPr>
          <w:p w14:paraId="79ACDFA8" w14:textId="77777777" w:rsidR="00294F8A" w:rsidRDefault="00294F8A" w:rsidP="00294F8A">
            <w:pPr>
              <w:pStyle w:val="af"/>
              <w:framePr w:hSpace="0" w:wrap="auto" w:vAnchor="margin" w:hAnchor="text" w:yAlign="inline"/>
              <w:spacing w:before="180" w:after="180"/>
              <w:ind w:left="31" w:firstLine="217"/>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11</w:t>
            </w:r>
            <w:r w:rsidR="003F4D63">
              <w:fldChar w:fldCharType="end"/>
            </w:r>
            <w:r>
              <w:rPr>
                <w:rFonts w:hint="eastAsia"/>
              </w:rPr>
              <w:t>)</w:t>
            </w:r>
          </w:p>
        </w:tc>
      </w:tr>
      <w:tr w:rsidR="00294F8A" w14:paraId="0BDF7D96" w14:textId="77777777" w:rsidTr="00597E38">
        <w:tc>
          <w:tcPr>
            <w:tcW w:w="8613" w:type="dxa"/>
            <w:vAlign w:val="center"/>
          </w:tcPr>
          <w:p w14:paraId="298247B1" w14:textId="77777777" w:rsidR="00294F8A" w:rsidRPr="00023CEB" w:rsidRDefault="00294F8A" w:rsidP="003A2AC7">
            <w:pPr>
              <w:ind w:firstLine="217"/>
              <w:jc w:val="center"/>
              <w:rPr>
                <w:vertAlign w:val="subscript"/>
              </w:rPr>
            </w:pPr>
            <w:r w:rsidRPr="00E361BA">
              <w:object w:dxaOrig="1200" w:dyaOrig="360" w14:anchorId="4E4151ED">
                <v:shape id="_x0000_i1026" type="#_x0000_t75" style="width:57.6pt;height:21.6pt" o:ole="">
                  <v:imagedata r:id="rId15" o:title=""/>
                </v:shape>
                <o:OLEObject Type="Embed" ProgID="Equation.3" ShapeID="_x0000_i1026" DrawAspect="Content" ObjectID="_1663423345" r:id="rId16"/>
              </w:object>
            </w:r>
          </w:p>
        </w:tc>
        <w:tc>
          <w:tcPr>
            <w:tcW w:w="1338" w:type="dxa"/>
            <w:vAlign w:val="center"/>
          </w:tcPr>
          <w:p w14:paraId="06051411" w14:textId="77777777" w:rsidR="00294F8A" w:rsidRDefault="00294F8A" w:rsidP="00294F8A">
            <w:pPr>
              <w:pStyle w:val="af"/>
              <w:framePr w:hSpace="0" w:wrap="auto" w:vAnchor="margin" w:hAnchor="text" w:yAlign="inline"/>
              <w:spacing w:before="180" w:after="180"/>
              <w:ind w:left="31" w:firstLine="217"/>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12</w:t>
            </w:r>
            <w:r w:rsidR="003F4D63">
              <w:fldChar w:fldCharType="end"/>
            </w:r>
            <w:r>
              <w:rPr>
                <w:rFonts w:hint="eastAsia"/>
              </w:rPr>
              <w:t>)</w:t>
            </w:r>
          </w:p>
        </w:tc>
      </w:tr>
      <w:tr w:rsidR="00294F8A" w14:paraId="7BE4E56F" w14:textId="77777777" w:rsidTr="00597E38">
        <w:tc>
          <w:tcPr>
            <w:tcW w:w="8613" w:type="dxa"/>
            <w:vAlign w:val="center"/>
          </w:tcPr>
          <w:p w14:paraId="17E199D1" w14:textId="77777777" w:rsidR="00294F8A" w:rsidRPr="00023CEB" w:rsidRDefault="00294F8A" w:rsidP="003A2AC7">
            <w:pPr>
              <w:ind w:firstLine="217"/>
              <w:jc w:val="center"/>
              <w:rPr>
                <w:vertAlign w:val="subscript"/>
              </w:rPr>
            </w:pPr>
            <w:r w:rsidRPr="00E361BA">
              <w:object w:dxaOrig="1500" w:dyaOrig="360" w14:anchorId="3AF0D940">
                <v:shape id="_x0000_i1027" type="#_x0000_t75" style="width:79.2pt;height:21.6pt" o:ole="">
                  <v:imagedata r:id="rId17" o:title=""/>
                </v:shape>
                <o:OLEObject Type="Embed" ProgID="Equation.3" ShapeID="_x0000_i1027" DrawAspect="Content" ObjectID="_1663423346" r:id="rId18"/>
              </w:object>
            </w:r>
          </w:p>
        </w:tc>
        <w:tc>
          <w:tcPr>
            <w:tcW w:w="1338" w:type="dxa"/>
            <w:vAlign w:val="center"/>
          </w:tcPr>
          <w:p w14:paraId="44D6B4DA" w14:textId="77777777" w:rsidR="00294F8A" w:rsidRDefault="00294F8A" w:rsidP="00294F8A">
            <w:pPr>
              <w:pStyle w:val="af"/>
              <w:framePr w:hSpace="0" w:wrap="auto" w:vAnchor="margin" w:hAnchor="text" w:yAlign="inline"/>
              <w:spacing w:before="180" w:after="180"/>
              <w:ind w:left="31" w:firstLine="217"/>
            </w:pPr>
            <w:bookmarkStart w:id="56" w:name="_Ref38948939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13</w:t>
            </w:r>
            <w:r w:rsidR="003F4D63">
              <w:fldChar w:fldCharType="end"/>
            </w:r>
            <w:bookmarkEnd w:id="56"/>
            <w:r>
              <w:rPr>
                <w:rFonts w:hint="eastAsia"/>
              </w:rPr>
              <w:t>)</w:t>
            </w:r>
          </w:p>
        </w:tc>
      </w:tr>
      <w:tr w:rsidR="00294F8A" w14:paraId="77D686C8" w14:textId="77777777" w:rsidTr="00597E38">
        <w:tc>
          <w:tcPr>
            <w:tcW w:w="8613" w:type="dxa"/>
            <w:vAlign w:val="center"/>
          </w:tcPr>
          <w:p w14:paraId="1742D627" w14:textId="77777777" w:rsidR="00294F8A" w:rsidRPr="00023CEB" w:rsidRDefault="002A53C6" w:rsidP="003A2AC7">
            <w:pPr>
              <w:ind w:firstLine="217"/>
              <w:rPr>
                <w:vertAlign w:val="subscript"/>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4</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r</m:t>
                    </m:r>
                  </m:sub>
                  <m:sup>
                    <m:r>
                      <m:rPr>
                        <m:sty m:val="p"/>
                      </m:rPr>
                      <w:rPr>
                        <w:rFonts w:ascii="Cambria Math" w:hAnsi="Cambria Math"/>
                      </w:rPr>
                      <m:t>4</m:t>
                    </m:r>
                  </m:sup>
                </m:sSubSup>
                <m:r>
                  <m:rPr>
                    <m:sty m:val="p"/>
                  </m:rPr>
                  <w:rPr>
                    <w:rFonts w:ascii="Cambria Math" w:hAnsi="Cambria Math"/>
                  </w:rPr>
                  <m:t>)</m:t>
                </m:r>
              </m:oMath>
            </m:oMathPara>
          </w:p>
        </w:tc>
        <w:tc>
          <w:tcPr>
            <w:tcW w:w="1338" w:type="dxa"/>
            <w:vAlign w:val="center"/>
          </w:tcPr>
          <w:p w14:paraId="7A1E4F56" w14:textId="77777777" w:rsidR="00294F8A" w:rsidRDefault="00294F8A" w:rsidP="00294F8A">
            <w:pPr>
              <w:pStyle w:val="af"/>
              <w:framePr w:hSpace="0" w:wrap="auto" w:vAnchor="margin" w:hAnchor="text" w:yAlign="inline"/>
              <w:spacing w:before="180" w:after="180"/>
              <w:ind w:left="31" w:firstLine="217"/>
            </w:pPr>
            <w:bookmarkStart w:id="57" w:name="_Ref38948939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14</w:t>
            </w:r>
            <w:r w:rsidR="003F4D63">
              <w:fldChar w:fldCharType="end"/>
            </w:r>
            <w:bookmarkEnd w:id="57"/>
            <w:r>
              <w:rPr>
                <w:rFonts w:hint="eastAsia"/>
              </w:rPr>
              <w:t>)</w:t>
            </w:r>
          </w:p>
        </w:tc>
      </w:tr>
    </w:tbl>
    <w:p w14:paraId="7BFDA043" w14:textId="77777777" w:rsidR="007D4140" w:rsidRDefault="00294F8A" w:rsidP="007D4140">
      <w:pPr>
        <w:pStyle w:val="aff"/>
        <w:ind w:firstLine="217"/>
      </w:pPr>
      <w:r>
        <w:rPr>
          <w:rFonts w:hint="eastAsia"/>
        </w:rPr>
        <w:t>ここで、</w:t>
      </w:r>
      <w:r w:rsidR="007D4140" w:rsidRPr="007D4140">
        <w:rPr>
          <w:rFonts w:ascii="Times New Roman" w:hAnsi="Times New Roman" w:cs="Times New Roman"/>
        </w:rPr>
        <w:t>q</w:t>
      </w:r>
      <w:r w:rsidR="007D4140" w:rsidRPr="007D4140">
        <w:rPr>
          <w:rFonts w:ascii="Times New Roman" w:hAnsi="Times New Roman" w:cs="Times New Roman"/>
          <w:vertAlign w:val="subscript"/>
        </w:rPr>
        <w:t>s</w:t>
      </w:r>
      <w:r w:rsidRPr="00E361BA">
        <w:rPr>
          <w:rFonts w:hint="eastAsia"/>
        </w:rPr>
        <w:t>は分布熱流束</w:t>
      </w:r>
      <w:r>
        <w:rPr>
          <w:rFonts w:hint="eastAsia"/>
        </w:rPr>
        <w:t>、</w:t>
      </w:r>
      <w:r w:rsidR="007D4140" w:rsidRPr="007D4140">
        <w:rPr>
          <w:rFonts w:ascii="Times New Roman" w:hAnsi="Times New Roman" w:cs="Times New Roman"/>
        </w:rPr>
        <w:t>q</w:t>
      </w:r>
      <w:r w:rsidR="007D4140" w:rsidRPr="007D4140">
        <w:rPr>
          <w:rFonts w:ascii="Times New Roman" w:hAnsi="Times New Roman" w:cs="Times New Roman"/>
          <w:vertAlign w:val="subscript"/>
        </w:rPr>
        <w:t>c</w:t>
      </w:r>
      <w:r w:rsidRPr="00E361BA">
        <w:rPr>
          <w:rFonts w:hint="eastAsia"/>
        </w:rPr>
        <w:t>は対流熱伝達による熱流束</w:t>
      </w:r>
      <w:r>
        <w:rPr>
          <w:rFonts w:hint="eastAsia"/>
        </w:rPr>
        <w:t>、</w:t>
      </w:r>
      <w:r w:rsidR="007D4140" w:rsidRPr="007D4140">
        <w:rPr>
          <w:rFonts w:ascii="Times New Roman" w:hAnsi="Times New Roman" w:cs="Times New Roman"/>
        </w:rPr>
        <w:t>q</w:t>
      </w:r>
      <w:r w:rsidR="007D4140" w:rsidRPr="007D4140">
        <w:rPr>
          <w:rFonts w:ascii="Times New Roman" w:hAnsi="Times New Roman" w:cs="Times New Roman"/>
          <w:vertAlign w:val="subscript"/>
        </w:rPr>
        <w:t>r</w:t>
      </w:r>
      <w:r w:rsidRPr="00E361BA">
        <w:rPr>
          <w:rFonts w:hint="eastAsia"/>
        </w:rPr>
        <w:t>は輻射熱伝達による熱流束である</w:t>
      </w:r>
      <w:r>
        <w:rPr>
          <w:rFonts w:hint="eastAsia"/>
        </w:rPr>
        <w:t>。</w:t>
      </w:r>
      <w:r w:rsidRPr="00E361BA">
        <w:rPr>
          <w:rFonts w:hint="eastAsia"/>
        </w:rPr>
        <w:t>ただし</w:t>
      </w:r>
      <w:r>
        <w:rPr>
          <w:rFonts w:hint="eastAsia"/>
        </w:rPr>
        <w:t>、</w:t>
      </w:r>
      <w:r w:rsidRPr="007D4140">
        <w:rPr>
          <w:rFonts w:ascii="Times New Roman" w:hAnsi="Times New Roman" w:cs="Times New Roman"/>
        </w:rPr>
        <w:t>Tc</w:t>
      </w:r>
      <w:r>
        <w:rPr>
          <w:rFonts w:hint="eastAsia"/>
        </w:rPr>
        <w:t>は</w:t>
      </w:r>
      <w:r w:rsidRPr="00E361BA">
        <w:rPr>
          <w:rFonts w:hint="eastAsia"/>
        </w:rPr>
        <w:t>対流熱伝達率雰囲気温度</w:t>
      </w:r>
      <w:r>
        <w:rPr>
          <w:rFonts w:hint="eastAsia"/>
        </w:rPr>
        <w:t>、</w:t>
      </w:r>
      <w:r w:rsidRPr="007D4140">
        <w:rPr>
          <w:rFonts w:ascii="Times New Roman" w:hAnsi="Times New Roman" w:cs="Times New Roman"/>
        </w:rPr>
        <w:t>hc</w:t>
      </w:r>
      <w:r>
        <w:rPr>
          <w:rFonts w:hint="eastAsia"/>
        </w:rPr>
        <w:t>は</w:t>
      </w:r>
      <w:r w:rsidRPr="00E361BA">
        <w:rPr>
          <w:rFonts w:hint="eastAsia"/>
        </w:rPr>
        <w:t>対流熱伝達係数</w:t>
      </w:r>
      <w:r>
        <w:rPr>
          <w:rFonts w:hint="eastAsia"/>
        </w:rPr>
        <w:t>、</w:t>
      </w:r>
      <w:r w:rsidRPr="007D4140">
        <w:rPr>
          <w:rFonts w:ascii="Times New Roman" w:hAnsi="Times New Roman" w:cs="Times New Roman"/>
        </w:rPr>
        <w:t>Tr</w:t>
      </w:r>
      <w:r>
        <w:rPr>
          <w:rFonts w:hint="eastAsia"/>
        </w:rPr>
        <w:t>は輻射</w:t>
      </w:r>
      <w:r w:rsidRPr="00E361BA">
        <w:rPr>
          <w:rFonts w:hint="eastAsia"/>
          <w:lang w:eastAsia="zh-TW"/>
        </w:rPr>
        <w:t>熱伝達率雰囲気温度</w:t>
      </w:r>
      <w:r>
        <w:rPr>
          <w:rFonts w:hint="eastAsia"/>
        </w:rPr>
        <w:t>、</w:t>
      </w:r>
      <w:r w:rsidRPr="007D4140">
        <w:rPr>
          <w:rFonts w:ascii="Times New Roman" w:hAnsi="Times New Roman" w:cs="Times New Roman"/>
        </w:rPr>
        <w:t>h</w:t>
      </w:r>
      <w:r w:rsidRPr="007D4140">
        <w:rPr>
          <w:rFonts w:ascii="Times New Roman" w:hAnsi="Times New Roman" w:cs="Times New Roman"/>
          <w:vertAlign w:val="subscript"/>
        </w:rPr>
        <w:t>r</w:t>
      </w:r>
      <w:r>
        <w:rPr>
          <w:rFonts w:hint="eastAsia"/>
        </w:rPr>
        <w:t>は</w:t>
      </w:r>
      <w:r w:rsidRPr="00E361BA">
        <w:rPr>
          <w:rFonts w:hint="eastAsia"/>
          <w:lang w:eastAsia="zh-TW"/>
        </w:rPr>
        <w:t>輻射熱伝達係数</w:t>
      </w:r>
      <w:r>
        <w:rPr>
          <w:rFonts w:hint="eastAsia"/>
        </w:rPr>
        <w:t>であり、</w:t>
      </w:r>
      <w:r w:rsidRPr="00294F8A">
        <w:rPr>
          <w:position w:val="-6"/>
        </w:rPr>
        <w:object w:dxaOrig="960" w:dyaOrig="279" w14:anchorId="44CB3228">
          <v:shape id="_x0000_i1028" type="#_x0000_t75" style="width:50.4pt;height:14.4pt" o:ole="">
            <v:imagedata r:id="rId19" o:title=""/>
          </v:shape>
          <o:OLEObject Type="Embed" ProgID="Equation.3" ShapeID="_x0000_i1028" DrawAspect="Content" ObjectID="_1663423347" r:id="rId20"/>
        </w:object>
      </w:r>
      <w:r>
        <w:rPr>
          <w:rFonts w:hint="eastAsia"/>
        </w:rPr>
        <w:t>、</w:t>
      </w:r>
      <w:r>
        <w:rPr>
          <w:rFonts w:hint="eastAsia"/>
        </w:rPr>
        <w:sym w:font="Symbol" w:char="F065"/>
      </w:r>
      <w:r>
        <w:rPr>
          <w:rFonts w:hint="eastAsia"/>
        </w:rPr>
        <w:t>は輻射率、</w:t>
      </w:r>
      <w:r>
        <w:rPr>
          <w:rFonts w:hint="eastAsia"/>
        </w:rPr>
        <w:sym w:font="Symbol" w:char="F073"/>
      </w:r>
      <w:r>
        <w:rPr>
          <w:rFonts w:hint="eastAsia"/>
        </w:rPr>
        <w:t>は</w:t>
      </w:r>
      <w:r w:rsidRPr="00CB2B4A">
        <w:rPr>
          <w:rFonts w:asciiTheme="minorHAnsi" w:hAnsiTheme="minorHAnsi"/>
        </w:rPr>
        <w:t>Stefan</w:t>
      </w:r>
      <w:r w:rsidR="00B03291">
        <w:rPr>
          <w:rFonts w:asciiTheme="minorHAnsi" w:hAnsiTheme="minorHAnsi" w:hint="eastAsia"/>
        </w:rPr>
        <w:t xml:space="preserve"> </w:t>
      </w:r>
      <w:r w:rsidRPr="00CB2B4A">
        <w:rPr>
          <w:rFonts w:asciiTheme="minorHAnsi" w:hAnsiTheme="minorHAnsi"/>
        </w:rPr>
        <w:t>Boltzmann</w:t>
      </w:r>
      <w:r w:rsidRPr="00E361BA">
        <w:rPr>
          <w:rFonts w:hint="eastAsia"/>
        </w:rPr>
        <w:t>定数，</w:t>
      </w:r>
      <w:r w:rsidRPr="00CD5C60">
        <w:rPr>
          <w:rFonts w:ascii="Times New Roman" w:hAnsi="Times New Roman" w:cs="Times New Roman"/>
        </w:rPr>
        <w:t>F</w:t>
      </w:r>
      <w:r>
        <w:rPr>
          <w:rFonts w:hint="eastAsia"/>
        </w:rPr>
        <w:t>は</w:t>
      </w:r>
      <w:r w:rsidRPr="00E361BA">
        <w:rPr>
          <w:rFonts w:hint="eastAsia"/>
        </w:rPr>
        <w:t>形態係数</w:t>
      </w:r>
      <w:r>
        <w:rPr>
          <w:rFonts w:hint="eastAsia"/>
        </w:rPr>
        <w:t>である。</w:t>
      </w:r>
    </w:p>
    <w:p w14:paraId="4BFA230D" w14:textId="77777777" w:rsidR="00633878" w:rsidRDefault="00633878" w:rsidP="007D4140">
      <w:pPr>
        <w:pStyle w:val="aff"/>
        <w:ind w:firstLine="217"/>
      </w:pPr>
      <w:r>
        <w:rPr>
          <w:rFonts w:hint="eastAsia"/>
        </w:rPr>
        <w:lastRenderedPageBreak/>
        <w:t>式</w:t>
      </w:r>
      <w:r w:rsidR="003F4D63">
        <w:fldChar w:fldCharType="begin"/>
      </w:r>
      <w:r w:rsidR="007E1602">
        <w:instrText xml:space="preserve"> </w:instrText>
      </w:r>
      <w:r w:rsidR="007E1602">
        <w:rPr>
          <w:rFonts w:hint="eastAsia"/>
        </w:rPr>
        <w:instrText>REF _Ref331509148 \h</w:instrText>
      </w:r>
      <w:r w:rsidR="007E1602">
        <w:instrText xml:space="preserve"> </w:instrText>
      </w:r>
      <w:r w:rsidR="003F4D63">
        <w:fldChar w:fldCharType="separate"/>
      </w:r>
      <w:r w:rsidR="00114A13">
        <w:rPr>
          <w:rFonts w:hint="eastAsia"/>
        </w:rPr>
        <w:t>(</w:t>
      </w:r>
      <w:r w:rsidR="00114A13">
        <w:rPr>
          <w:noProof/>
        </w:rPr>
        <w:t>2.4</w:t>
      </w:r>
      <w:r w:rsidR="00114A13">
        <w:t>.</w:t>
      </w:r>
      <w:r w:rsidR="00114A13">
        <w:rPr>
          <w:noProof/>
        </w:rPr>
        <w:t>8</w:t>
      </w:r>
      <w:r w:rsidR="00114A13">
        <w:rPr>
          <w:rFonts w:hint="eastAsia"/>
        </w:rPr>
        <w:t>)</w:t>
      </w:r>
      <w:r w:rsidR="003F4D63">
        <w:fldChar w:fldCharType="end"/>
      </w:r>
      <w:r>
        <w:rPr>
          <w:rFonts w:hint="eastAsia"/>
        </w:rPr>
        <w:t>に</w:t>
      </w:r>
      <w:r w:rsidR="007D4140">
        <w:rPr>
          <w:rFonts w:hint="eastAsia"/>
        </w:rPr>
        <w:t>温度</w:t>
      </w:r>
      <w:r>
        <w:rPr>
          <w:rFonts w:hint="eastAsia"/>
        </w:rPr>
        <w:t>の変分</w:t>
      </w:r>
      <m:oMath>
        <m:r>
          <m:rPr>
            <m:sty m:val="p"/>
          </m:rPr>
          <w:rPr>
            <w:rFonts w:ascii="Cambria Math" w:hAnsi="Cambria Math"/>
          </w:rPr>
          <m:t>δ</m:t>
        </m:r>
        <m:r>
          <m:rPr>
            <m:sty m:val="b"/>
          </m:rPr>
          <w:rPr>
            <w:rFonts w:ascii="Cambria Math" w:hAnsi="Cambria Math"/>
          </w:rPr>
          <m:t>T</m:t>
        </m:r>
      </m:oMath>
      <w:r>
        <w:rPr>
          <w:rFonts w:hint="eastAsia"/>
        </w:rPr>
        <w:t>をかけ、物体の全領域における積分をとると以下の式が得られる。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E1602" w14:paraId="7C54BDED" w14:textId="77777777" w:rsidTr="00EC78F1">
        <w:tc>
          <w:tcPr>
            <w:tcW w:w="8562" w:type="dxa"/>
          </w:tcPr>
          <w:p w14:paraId="561F752D" w14:textId="77777777" w:rsidR="007E1602" w:rsidRPr="008E3031" w:rsidRDefault="00FB52FB" w:rsidP="00F76901">
            <w:pPr>
              <w:pStyle w:val="ae"/>
              <w:spacing w:before="180" w:after="180"/>
              <w:ind w:left="433"/>
              <w:rPr>
                <w:vertAlign w:val="subscript"/>
              </w:rPr>
            </w:pPr>
            <m:oMathPara>
              <m:oMath>
                <m:r>
                  <m:rPr>
                    <m:sty m:val="b"/>
                  </m:rPr>
                  <w:rPr>
                    <w:rFonts w:ascii="Cambria Math" w:hAnsi="Cambria Math"/>
                  </w:rPr>
                  <m:t>-</m:t>
                </m:r>
                <m:nary>
                  <m:naryPr>
                    <m:supHide m:val="1"/>
                    <m:ctrlPr>
                      <w:rPr>
                        <w:rFonts w:ascii="Cambria Math" w:hAnsi="Cambria Math"/>
                        <w:b/>
                      </w:rPr>
                    </m:ctrlPr>
                  </m:naryPr>
                  <m:sub>
                    <m:r>
                      <m:rPr>
                        <m:sty m:val="b"/>
                      </m:rPr>
                      <w:rPr>
                        <w:rFonts w:ascii="Cambria Math" w:hAnsi="Cambria Math"/>
                      </w:rPr>
                      <m:t>Ω</m:t>
                    </m:r>
                  </m:sub>
                  <m:sup/>
                  <m:e>
                    <m:r>
                      <m:rPr>
                        <m:sty m:val="b"/>
                      </m:rPr>
                      <w:rPr>
                        <w:rFonts w:ascii="Cambria Math" w:hAnsi="Cambria Math"/>
                      </w:rPr>
                      <m:t>k</m:t>
                    </m:r>
                    <m:r>
                      <m:rPr>
                        <m:sty m:val="p"/>
                      </m:rPr>
                      <w:rPr>
                        <w:rFonts w:ascii="Cambria Math" w:hAnsi="Cambria Math"/>
                      </w:rPr>
                      <m:t>∇T</m:t>
                    </m:r>
                  </m:e>
                </m:nary>
                <m:r>
                  <m:rPr>
                    <m:sty m:val="b"/>
                  </m:rPr>
                  <w:rPr>
                    <w:rFonts w:ascii="Cambria Math" w:hAnsi="Cambria Math"/>
                  </w:rPr>
                  <m:t xml:space="preserve"> </m:t>
                </m:r>
                <m:r>
                  <m:rPr>
                    <m:sty m:val="p"/>
                  </m:rPr>
                  <w:rPr>
                    <w:rFonts w:ascii="Cambria Math" w:hAnsi="Cambria Math"/>
                  </w:rPr>
                  <m:t>∇δTdΩ+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r>
                      <m:rPr>
                        <m:sty m:val="b"/>
                      </m:rPr>
                      <w:rPr>
                        <w:rFonts w:ascii="Cambria Math" w:hAnsi="Cambria Math"/>
                      </w:rPr>
                      <m:t>k</m:t>
                    </m:r>
                  </m:e>
                </m:nary>
                <m:f>
                  <m:fPr>
                    <m:ctrlPr>
                      <w:rPr>
                        <w:rFonts w:ascii="Cambria Math" w:hAnsi="Cambria Math"/>
                      </w:rPr>
                    </m:ctrlPr>
                  </m:fPr>
                  <m:num>
                    <m:r>
                      <m:rPr>
                        <m:sty m:val="p"/>
                      </m:rPr>
                      <w:rPr>
                        <w:rFonts w:ascii="Cambria Math" w:hAnsi="Cambria Math"/>
                      </w:rPr>
                      <m:t>∂T</m:t>
                    </m:r>
                  </m:num>
                  <m:den>
                    <m:r>
                      <m:rPr>
                        <m:sty m:val="p"/>
                      </m:rPr>
                      <w:rPr>
                        <w:rFonts w:ascii="Cambria Math" w:hAnsi="Cambria Math"/>
                      </w:rPr>
                      <m:t>∂</m:t>
                    </m:r>
                    <m:r>
                      <m:rPr>
                        <m:sty m:val="b"/>
                      </m:rPr>
                      <w:rPr>
                        <w:rFonts w:ascii="Cambria Math" w:hAnsi="Cambria Math"/>
                      </w:rPr>
                      <m:t>n</m:t>
                    </m:r>
                  </m:den>
                </m:f>
                <m:r>
                  <m:rPr>
                    <m:sty m:val="p"/>
                  </m:rPr>
                  <w:rPr>
                    <w:rFonts w:ascii="Cambria Math" w:hAnsi="Cambria Math"/>
                  </w:rPr>
                  <m:t xml:space="preserve"> δTdΓ+</m:t>
                </m:r>
                <m:nary>
                  <m:naryPr>
                    <m:supHide m:val="1"/>
                    <m:ctrlPr>
                      <w:rPr>
                        <w:rFonts w:ascii="Cambria Math" w:hAnsi="Cambria Math"/>
                        <w:b/>
                      </w:rPr>
                    </m:ctrlPr>
                  </m:naryPr>
                  <m:sub>
                    <m:r>
                      <m:rPr>
                        <m:sty m:val="b"/>
                      </m:rPr>
                      <w:rPr>
                        <w:rFonts w:ascii="Cambria Math" w:hAnsi="Cambria Math"/>
                      </w:rPr>
                      <m:t>Ω</m:t>
                    </m:r>
                  </m:sub>
                  <m:sup/>
                  <m:e>
                    <m:r>
                      <m:rPr>
                        <m:sty m:val="p"/>
                      </m:rPr>
                      <w:rPr>
                        <w:rFonts w:ascii="Cambria Math" w:hAnsi="Cambria Math"/>
                      </w:rPr>
                      <m:t>Q</m:t>
                    </m:r>
                  </m:e>
                </m:nary>
                <m:r>
                  <m:rPr>
                    <m:sty m:val="p"/>
                  </m:rPr>
                  <w:rPr>
                    <w:rFonts w:ascii="Cambria Math" w:hAnsi="Cambria Math"/>
                  </w:rPr>
                  <m:t xml:space="preserve">δTdΩ= </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ρc</m:t>
                    </m:r>
                    <m:acc>
                      <m:accPr>
                        <m:chr m:val="̇"/>
                        <m:ctrlPr>
                          <w:rPr>
                            <w:rFonts w:ascii="Cambria Math" w:hAnsi="Cambria Math"/>
                          </w:rPr>
                        </m:ctrlPr>
                      </m:accPr>
                      <m:e>
                        <m:r>
                          <m:rPr>
                            <m:sty m:val="p"/>
                          </m:rPr>
                          <w:rPr>
                            <w:rFonts w:ascii="Cambria Math" w:hAnsi="Cambria Math"/>
                          </w:rPr>
                          <m:t>T</m:t>
                        </m:r>
                      </m:e>
                    </m:acc>
                  </m:e>
                </m:nary>
                <m:r>
                  <m:rPr>
                    <m:sty m:val="p"/>
                  </m:rPr>
                  <w:rPr>
                    <w:rFonts w:ascii="Cambria Math" w:hAnsi="Cambria Math"/>
                  </w:rPr>
                  <m:t>δTdΩ</m:t>
                </m:r>
              </m:oMath>
            </m:oMathPara>
          </w:p>
        </w:tc>
        <w:tc>
          <w:tcPr>
            <w:tcW w:w="1400" w:type="dxa"/>
            <w:vAlign w:val="center"/>
          </w:tcPr>
          <w:p w14:paraId="0FDF15D1" w14:textId="77777777" w:rsidR="007E1602" w:rsidRDefault="007E1602" w:rsidP="007E1602">
            <w:pPr>
              <w:pStyle w:val="af"/>
              <w:framePr w:hSpace="0" w:wrap="auto" w:vAnchor="margin" w:hAnchor="text" w:yAlign="inline"/>
              <w:spacing w:before="180" w:after="180"/>
            </w:pPr>
            <w:bookmarkStart w:id="58" w:name="_Ref331509250"/>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15</w:t>
            </w:r>
            <w:r w:rsidR="003F4D63">
              <w:fldChar w:fldCharType="end"/>
            </w:r>
            <w:r>
              <w:rPr>
                <w:rFonts w:hint="eastAsia"/>
              </w:rPr>
              <w:t>)</w:t>
            </w:r>
            <w:bookmarkEnd w:id="58"/>
          </w:p>
        </w:tc>
      </w:tr>
      <w:tr w:rsidR="007E1602" w14:paraId="6C545347" w14:textId="77777777" w:rsidTr="00EC78F1">
        <w:tc>
          <w:tcPr>
            <w:tcW w:w="8562" w:type="dxa"/>
          </w:tcPr>
          <w:p w14:paraId="5A07267B" w14:textId="77777777" w:rsidR="007E1602" w:rsidRDefault="007E1602" w:rsidP="007E1602">
            <w:pPr>
              <w:pStyle w:val="ae"/>
              <w:spacing w:before="180" w:after="180"/>
              <w:ind w:left="433"/>
              <w:rPr>
                <w:rFonts w:ascii="Century" w:eastAsia="ＭＳ 明朝" w:hAnsi="Century" w:cs="Times New Roman"/>
                <w:b/>
              </w:rPr>
            </w:pPr>
            <m:oMathPara>
              <m:oMath>
                <m:r>
                  <m:rPr>
                    <m:sty m:val="p"/>
                  </m:rPr>
                  <w:rPr>
                    <w:rFonts w:ascii="Cambria Math" w:hAnsi="Cambria Math"/>
                  </w:rPr>
                  <m:t xml:space="preserve">δT=0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D</m:t>
                    </m:r>
                  </m:sub>
                </m:sSub>
              </m:oMath>
            </m:oMathPara>
          </w:p>
        </w:tc>
        <w:tc>
          <w:tcPr>
            <w:tcW w:w="1400" w:type="dxa"/>
            <w:vAlign w:val="center"/>
          </w:tcPr>
          <w:p w14:paraId="5F5C2069" w14:textId="77777777" w:rsidR="007E1602" w:rsidRDefault="007E1602" w:rsidP="007E1602">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16</w:t>
            </w:r>
            <w:r w:rsidR="003F4D63">
              <w:fldChar w:fldCharType="end"/>
            </w:r>
            <w:r>
              <w:rPr>
                <w:rFonts w:hint="eastAsia"/>
              </w:rPr>
              <w:t>)</w:t>
            </w:r>
          </w:p>
        </w:tc>
      </w:tr>
    </w:tbl>
    <w:p w14:paraId="7A0BC3A6" w14:textId="77777777" w:rsidR="00633878" w:rsidRDefault="00FB52FB" w:rsidP="00633878">
      <w:r>
        <w:rPr>
          <w:rFonts w:hint="eastAsia"/>
        </w:rPr>
        <w:t>さらに、式</w:t>
      </w:r>
      <w:r w:rsidR="003F4D63">
        <w:fldChar w:fldCharType="begin"/>
      </w:r>
      <w:r>
        <w:instrText xml:space="preserve"> </w:instrText>
      </w:r>
      <w:r>
        <w:rPr>
          <w:rFonts w:hint="eastAsia"/>
        </w:rPr>
        <w:instrText>REF _Ref331509250 \h</w:instrText>
      </w:r>
      <w:r>
        <w:instrText xml:space="preserve"> </w:instrText>
      </w:r>
      <w:r w:rsidR="003F4D63">
        <w:fldChar w:fldCharType="separate"/>
      </w:r>
      <w:r w:rsidR="00114A13">
        <w:rPr>
          <w:rFonts w:hint="eastAsia"/>
        </w:rPr>
        <w:t>(</w:t>
      </w:r>
      <w:r w:rsidR="00114A13">
        <w:rPr>
          <w:noProof/>
        </w:rPr>
        <w:t>2.4</w:t>
      </w:r>
      <w:r w:rsidR="00114A13">
        <w:t>.</w:t>
      </w:r>
      <w:r w:rsidR="00114A13">
        <w:rPr>
          <w:noProof/>
        </w:rPr>
        <w:t>15</w:t>
      </w:r>
      <w:r w:rsidR="00114A13">
        <w:rPr>
          <w:rFonts w:hint="eastAsia"/>
        </w:rPr>
        <w:t>)</w:t>
      </w:r>
      <w:r w:rsidR="003F4D63">
        <w:fldChar w:fldCharType="end"/>
      </w:r>
      <w:r>
        <w:rPr>
          <w:rFonts w:hint="eastAsia"/>
        </w:rPr>
        <w:t>に式</w:t>
      </w:r>
      <w:r w:rsidR="003F4D63">
        <w:fldChar w:fldCharType="begin"/>
      </w:r>
      <w:r>
        <w:instrText xml:space="preserve"> </w:instrText>
      </w:r>
      <w:r>
        <w:rPr>
          <w:rFonts w:hint="eastAsia"/>
        </w:rPr>
        <w:instrText>REF _Ref331509267 \h</w:instrText>
      </w:r>
      <w:r>
        <w:instrText xml:space="preserve"> </w:instrText>
      </w:r>
      <w:r w:rsidR="003F4D63">
        <w:fldChar w:fldCharType="separate"/>
      </w:r>
      <w:r w:rsidR="00114A13">
        <w:rPr>
          <w:rFonts w:hint="eastAsia"/>
        </w:rPr>
        <w:t>(</w:t>
      </w:r>
      <w:r w:rsidR="00114A13">
        <w:rPr>
          <w:noProof/>
        </w:rPr>
        <w:t>2.4</w:t>
      </w:r>
      <w:r w:rsidR="00114A13">
        <w:t>.</w:t>
      </w:r>
      <w:r w:rsidR="00114A13">
        <w:rPr>
          <w:noProof/>
        </w:rPr>
        <w:t>10</w:t>
      </w:r>
      <w:r w:rsidR="00114A13">
        <w:rPr>
          <w:rFonts w:hint="eastAsia"/>
        </w:rPr>
        <w:t>)</w:t>
      </w:r>
      <w:r w:rsidR="003F4D63">
        <w:fldChar w:fldCharType="end"/>
      </w:r>
      <w:r>
        <w:rPr>
          <w:rFonts w:hint="eastAsia"/>
        </w:rPr>
        <w:t>を代入すると、以下になる。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B52FB" w14:paraId="5E3F0078" w14:textId="77777777" w:rsidTr="00EC78F1">
        <w:tc>
          <w:tcPr>
            <w:tcW w:w="8562" w:type="dxa"/>
          </w:tcPr>
          <w:p w14:paraId="305DB70F" w14:textId="77777777" w:rsidR="00FB52FB" w:rsidRPr="00FB52FB" w:rsidRDefault="002A53C6" w:rsidP="00FB52FB">
            <w:pPr>
              <w:pStyle w:val="ae"/>
              <w:spacing w:before="180" w:after="180"/>
              <w:ind w:left="433"/>
              <w:rPr>
                <w:vertAlign w:val="subscript"/>
              </w:rPr>
            </w:pPr>
            <m:oMathPara>
              <m:oMath>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ρc</m:t>
                    </m:r>
                    <m:acc>
                      <m:accPr>
                        <m:chr m:val="̇"/>
                        <m:ctrlPr>
                          <w:rPr>
                            <w:rFonts w:ascii="Cambria Math" w:hAnsi="Cambria Math"/>
                          </w:rPr>
                        </m:ctrlPr>
                      </m:accPr>
                      <m:e>
                        <m:r>
                          <m:rPr>
                            <m:sty m:val="p"/>
                          </m:rPr>
                          <w:rPr>
                            <w:rFonts w:ascii="Cambria Math" w:hAnsi="Cambria Math"/>
                          </w:rPr>
                          <m:t>T</m:t>
                        </m:r>
                      </m:e>
                    </m:acc>
                  </m:e>
                </m:nary>
                <m:r>
                  <m:rPr>
                    <m:sty m:val="p"/>
                  </m:rPr>
                  <w:rPr>
                    <w:rFonts w:ascii="Cambria Math" w:hAnsi="Cambria Math"/>
                  </w:rPr>
                  <m:t>δTdΩ+</m:t>
                </m:r>
                <m:nary>
                  <m:naryPr>
                    <m:supHide m:val="1"/>
                    <m:ctrlPr>
                      <w:rPr>
                        <w:rFonts w:ascii="Cambria Math" w:hAnsi="Cambria Math"/>
                        <w:b/>
                      </w:rPr>
                    </m:ctrlPr>
                  </m:naryPr>
                  <m:sub>
                    <m:r>
                      <m:rPr>
                        <m:sty m:val="b"/>
                      </m:rPr>
                      <w:rPr>
                        <w:rFonts w:ascii="Cambria Math" w:hAnsi="Cambria Math"/>
                      </w:rPr>
                      <m:t>Ω</m:t>
                    </m:r>
                  </m:sub>
                  <m:sup/>
                  <m:e>
                    <m:r>
                      <m:rPr>
                        <m:sty m:val="b"/>
                      </m:rPr>
                      <w:rPr>
                        <w:rFonts w:ascii="Cambria Math" w:hAnsi="Cambria Math"/>
                      </w:rPr>
                      <m:t>k</m:t>
                    </m:r>
                    <m:r>
                      <m:rPr>
                        <m:sty m:val="p"/>
                      </m:rPr>
                      <w:rPr>
                        <w:rFonts w:ascii="Cambria Math" w:hAnsi="Cambria Math"/>
                      </w:rPr>
                      <m:t>∇T</m:t>
                    </m:r>
                  </m:e>
                </m:nary>
                <m:r>
                  <m:rPr>
                    <m:sty m:val="b"/>
                  </m:rPr>
                  <w:rPr>
                    <w:rFonts w:ascii="Cambria Math" w:hAnsi="Cambria Math"/>
                  </w:rPr>
                  <m:t xml:space="preserve"> </m:t>
                </m:r>
                <m:r>
                  <m:rPr>
                    <m:sty m:val="p"/>
                  </m:rPr>
                  <w:rPr>
                    <w:rFonts w:ascii="Cambria Math" w:hAnsi="Cambria Math"/>
                  </w:rPr>
                  <m:t>∇δTdΩ=-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r>
                      <m:rPr>
                        <m:sty m:val="p"/>
                      </m:rPr>
                      <w:rPr>
                        <w:rFonts w:ascii="Cambria Math" w:hAnsi="Cambria Math"/>
                      </w:rPr>
                      <m:t>qδTdΩ</m:t>
                    </m:r>
                  </m:e>
                </m:nary>
                <m:r>
                  <m:rPr>
                    <m:sty m:val="p"/>
                  </m:rPr>
                  <w:rPr>
                    <w:rFonts w:ascii="Cambria Math" w:hAnsi="Cambria Math"/>
                  </w:rPr>
                  <m:t xml:space="preserve"> + </m:t>
                </m:r>
                <m:nary>
                  <m:naryPr>
                    <m:supHide m:val="1"/>
                    <m:ctrlPr>
                      <w:rPr>
                        <w:rFonts w:ascii="Cambria Math" w:hAnsi="Cambria Math"/>
                        <w:b/>
                      </w:rPr>
                    </m:ctrlPr>
                  </m:naryPr>
                  <m:sub>
                    <m:r>
                      <m:rPr>
                        <m:sty m:val="b"/>
                      </m:rPr>
                      <w:rPr>
                        <w:rFonts w:ascii="Cambria Math" w:hAnsi="Cambria Math"/>
                      </w:rPr>
                      <m:t>Ω</m:t>
                    </m:r>
                  </m:sub>
                  <m:sup/>
                  <m:e>
                    <m:r>
                      <m:rPr>
                        <m:sty m:val="p"/>
                      </m:rPr>
                      <w:rPr>
                        <w:rFonts w:ascii="Cambria Math" w:hAnsi="Cambria Math"/>
                      </w:rPr>
                      <m:t>Q</m:t>
                    </m:r>
                  </m:e>
                </m:nary>
                <m:r>
                  <m:rPr>
                    <m:sty m:val="p"/>
                  </m:rPr>
                  <w:rPr>
                    <w:rFonts w:ascii="Cambria Math" w:hAnsi="Cambria Math"/>
                  </w:rPr>
                  <m:t>δTdΩ</m:t>
                </m:r>
              </m:oMath>
            </m:oMathPara>
          </w:p>
        </w:tc>
        <w:tc>
          <w:tcPr>
            <w:tcW w:w="1400" w:type="dxa"/>
            <w:vAlign w:val="center"/>
          </w:tcPr>
          <w:p w14:paraId="164488C1" w14:textId="77777777" w:rsidR="00FB52FB" w:rsidRDefault="00FB52FB" w:rsidP="00FB52FB">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17</w:t>
            </w:r>
            <w:r w:rsidR="003F4D63">
              <w:fldChar w:fldCharType="end"/>
            </w:r>
            <w:r>
              <w:rPr>
                <w:rFonts w:hint="eastAsia"/>
              </w:rPr>
              <w:t>)</w:t>
            </w:r>
          </w:p>
        </w:tc>
      </w:tr>
    </w:tbl>
    <w:p w14:paraId="3201E9D0" w14:textId="77777777" w:rsidR="00FB52FB" w:rsidRDefault="00F820C7" w:rsidP="00633878">
      <w:r>
        <w:rPr>
          <w:rFonts w:hint="eastAsia"/>
        </w:rPr>
        <w:t>この式は熱伝導解析の基本方程式であり、その有限要素法離散式は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820C7" w14:paraId="28223A19" w14:textId="77777777" w:rsidTr="00597E38">
        <w:tc>
          <w:tcPr>
            <w:tcW w:w="8562" w:type="dxa"/>
          </w:tcPr>
          <w:p w14:paraId="0E73B1D3" w14:textId="77777777" w:rsidR="00F820C7" w:rsidRDefault="002A53C6" w:rsidP="00F820C7">
            <w:pPr>
              <w:pStyle w:val="ae"/>
              <w:spacing w:before="180" w:after="180"/>
              <w:ind w:left="433"/>
            </w:pPr>
            <m:oMathPara>
              <m:oMath>
                <m:d>
                  <m:dPr>
                    <m:begChr m:val="["/>
                    <m:endChr m:val="]"/>
                    <m:ctrlPr>
                      <w:rPr>
                        <w:rFonts w:ascii="Cambria Math" w:hAnsi="Cambria Math"/>
                      </w:rPr>
                    </m:ctrlPr>
                  </m:dPr>
                  <m:e>
                    <m:r>
                      <m:rPr>
                        <m:sty m:val="p"/>
                      </m:rPr>
                      <w:rPr>
                        <w:rFonts w:ascii="Cambria Math" w:hAnsi="Cambria Math"/>
                      </w:rPr>
                      <m:t>K</m:t>
                    </m:r>
                  </m:e>
                </m:d>
                <m:d>
                  <m:dPr>
                    <m:begChr m:val="{"/>
                    <m:endChr m:val="}"/>
                    <m:ctrlPr>
                      <w:rPr>
                        <w:rFonts w:ascii="Cambria Math" w:hAnsi="Cambria Math"/>
                      </w:rPr>
                    </m:ctrlPr>
                  </m:dPr>
                  <m:e>
                    <m:r>
                      <m:rPr>
                        <m:sty m:val="p"/>
                      </m:rPr>
                      <w:rPr>
                        <w:rFonts w:ascii="Cambria Math" w:hAnsi="Cambria Math"/>
                      </w:rPr>
                      <m:t>T</m:t>
                    </m:r>
                  </m:e>
                </m:d>
                <m:r>
                  <m:rPr>
                    <m:sty m:val="p"/>
                  </m:rPr>
                  <w:rPr>
                    <w:rFonts w:ascii="Cambria Math" w:hAnsi="Cambria Math"/>
                  </w:rPr>
                  <m:t>+</m:t>
                </m:r>
                <m:d>
                  <m:dPr>
                    <m:begChr m:val="["/>
                    <m:endChr m:val="]"/>
                    <m:ctrlPr>
                      <w:rPr>
                        <w:rFonts w:ascii="Cambria Math" w:hAnsi="Cambria Math"/>
                        <w:b/>
                      </w:rPr>
                    </m:ctrlPr>
                  </m:dPr>
                  <m:e>
                    <m:r>
                      <m:rPr>
                        <m:sty m:val="b"/>
                      </m:rPr>
                      <w:rPr>
                        <w:rFonts w:ascii="Cambria Math" w:hAnsi="Cambria Math"/>
                      </w:rPr>
                      <m:t>C</m:t>
                    </m:r>
                  </m:e>
                </m:d>
                <m:d>
                  <m:dPr>
                    <m:begChr m:val="{"/>
                    <m:endChr m:val="}"/>
                    <m:ctrlPr>
                      <w:rPr>
                        <w:rFonts w:ascii="Cambria Math" w:hAnsi="Cambria Math"/>
                        <w:b/>
                      </w:rPr>
                    </m:ctrlPr>
                  </m:dPr>
                  <m:e>
                    <m:f>
                      <m:fPr>
                        <m:ctrlPr>
                          <w:rPr>
                            <w:rFonts w:ascii="Cambria Math" w:hAnsi="Cambria Math"/>
                            <w:b/>
                          </w:rPr>
                        </m:ctrlPr>
                      </m:fPr>
                      <m:num>
                        <m:r>
                          <m:rPr>
                            <m:sty m:val="p"/>
                          </m:rPr>
                          <w:rPr>
                            <w:rFonts w:ascii="Cambria Math" w:hAnsi="Cambria Math"/>
                          </w:rPr>
                          <m:t>∂T</m:t>
                        </m:r>
                      </m:num>
                      <m:den>
                        <m:r>
                          <m:rPr>
                            <m:sty m:val="p"/>
                          </m:rPr>
                          <w:rPr>
                            <w:rFonts w:ascii="Cambria Math" w:hAnsi="Cambria Math"/>
                          </w:rPr>
                          <m:t>∂t</m:t>
                        </m:r>
                      </m:den>
                    </m:f>
                  </m:e>
                </m:d>
                <m:r>
                  <m:rPr>
                    <m:sty m:val="p"/>
                  </m:rPr>
                  <w:rPr>
                    <w:rFonts w:ascii="Cambria Math" w:hAnsi="Cambria Math"/>
                  </w:rPr>
                  <m:t>={F}</m:t>
                </m:r>
              </m:oMath>
            </m:oMathPara>
          </w:p>
          <w:p w14:paraId="0779964A" w14:textId="77777777" w:rsidR="00F820C7" w:rsidRDefault="002A53C6" w:rsidP="00F820C7">
            <m:oMathPara>
              <m:oMath>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k</m:t>
                    </m:r>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∂[N]</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∂[N]</m:t>
                            </m:r>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num>
                          <m:den>
                            <m:r>
                              <m:rPr>
                                <m:sty m:val="p"/>
                              </m:rPr>
                              <w:rPr>
                                <w:rFonts w:ascii="Cambria Math" w:hAnsi="Cambria Math"/>
                              </w:rPr>
                              <m:t>∂z</m:t>
                            </m:r>
                          </m:den>
                        </m:f>
                        <m:f>
                          <m:fPr>
                            <m:ctrlPr>
                              <w:rPr>
                                <w:rFonts w:ascii="Cambria Math" w:hAnsi="Cambria Math"/>
                              </w:rPr>
                            </m:ctrlPr>
                          </m:fPr>
                          <m:num>
                            <m:r>
                              <m:rPr>
                                <m:sty m:val="p"/>
                              </m:rPr>
                              <w:rPr>
                                <w:rFonts w:ascii="Cambria Math" w:hAnsi="Cambria Math"/>
                              </w:rPr>
                              <m:t>∂[N]</m:t>
                            </m:r>
                          </m:num>
                          <m:den>
                            <m:r>
                              <m:rPr>
                                <m:sty m:val="p"/>
                              </m:rPr>
                              <w:rPr>
                                <w:rFonts w:ascii="Cambria Math" w:hAnsi="Cambria Math"/>
                              </w:rPr>
                              <m:t>∂z</m:t>
                            </m:r>
                          </m:den>
                        </m:f>
                      </m:e>
                    </m:d>
                    <m:r>
                      <m:rPr>
                        <m:sty m:val="p"/>
                      </m:rPr>
                      <w:rPr>
                        <w:rFonts w:ascii="Cambria Math" w:hAnsi="Cambria Math"/>
                      </w:rPr>
                      <m:t>dΩ</m:t>
                    </m:r>
                  </m:e>
                </m:nary>
              </m:oMath>
            </m:oMathPara>
          </w:p>
          <w:p w14:paraId="5E8755EB" w14:textId="77777777" w:rsidR="00F820C7" w:rsidRPr="00F820C7" w:rsidRDefault="002A53C6" w:rsidP="00F820C7">
            <m:oMathPara>
              <m:oMath>
                <m:d>
                  <m:dPr>
                    <m:begChr m:val="["/>
                    <m:endChr m:val="]"/>
                    <m:ctrlPr>
                      <w:rPr>
                        <w:rFonts w:ascii="Cambria Math" w:hAnsi="Cambria Math"/>
                      </w:rPr>
                    </m:ctrlPr>
                  </m:dPr>
                  <m:e>
                    <m:r>
                      <m:rPr>
                        <m:sty m:val="p"/>
                      </m:rPr>
                      <w:rPr>
                        <w:rFonts w:ascii="Cambria Math" w:hAnsi="Cambria Math"/>
                      </w:rPr>
                      <m:t>C</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ρc</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dΩ</m:t>
                    </m:r>
                  </m:e>
                </m:nary>
              </m:oMath>
            </m:oMathPara>
          </w:p>
          <w:p w14:paraId="08F80BB0" w14:textId="77777777" w:rsidR="00F820C7" w:rsidRPr="00F820C7" w:rsidRDefault="002A53C6" w:rsidP="00F820C7">
            <m:oMathPara>
              <m:oMath>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r>
                      <m:rPr>
                        <m:sty m:val="p"/>
                      </m:rPr>
                      <w:rPr>
                        <w:rFonts w:ascii="Cambria Math" w:hAnsi="Cambria Math"/>
                      </w:rPr>
                      <m:t>q</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r>
                      <m:rPr>
                        <m:sty m:val="p"/>
                      </m:rPr>
                      <w:rPr>
                        <w:rFonts w:ascii="Cambria Math" w:hAnsi="Cambria Math"/>
                      </w:rPr>
                      <m:t>dΓ</m:t>
                    </m:r>
                  </m:e>
                </m:nary>
                <m:r>
                  <m:rPr>
                    <m:sty m:val="p"/>
                  </m:rPr>
                  <w:rPr>
                    <w:rFonts w:ascii="Cambria Math" w:hAnsi="Cambria Math"/>
                  </w:rPr>
                  <m:t xml:space="preserve"> + </m:t>
                </m:r>
                <m:nary>
                  <m:naryPr>
                    <m:supHide m:val="1"/>
                    <m:ctrlPr>
                      <w:rPr>
                        <w:rFonts w:ascii="Cambria Math" w:hAnsi="Cambria Math"/>
                        <w:b/>
                      </w:rPr>
                    </m:ctrlPr>
                  </m:naryPr>
                  <m:sub>
                    <m:r>
                      <m:rPr>
                        <m:sty m:val="b"/>
                      </m:rPr>
                      <w:rPr>
                        <w:rFonts w:ascii="Cambria Math" w:hAnsi="Cambria Math"/>
                      </w:rPr>
                      <m:t>Ω</m:t>
                    </m:r>
                  </m:sub>
                  <m:sup/>
                  <m:e>
                    <m:r>
                      <m:rPr>
                        <m:sty m:val="p"/>
                      </m:rPr>
                      <w:rPr>
                        <w:rFonts w:ascii="Cambria Math" w:hAnsi="Cambria Math"/>
                      </w:rPr>
                      <m:t>Q</m:t>
                    </m:r>
                  </m:e>
                </m:nary>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r>
                  <m:rPr>
                    <m:sty m:val="p"/>
                  </m:rPr>
                  <w:rPr>
                    <w:rFonts w:ascii="Cambria Math" w:hAnsi="Cambria Math"/>
                  </w:rPr>
                  <m:t>dΩ</m:t>
                </m:r>
              </m:oMath>
            </m:oMathPara>
          </w:p>
        </w:tc>
        <w:tc>
          <w:tcPr>
            <w:tcW w:w="1400" w:type="dxa"/>
            <w:vAlign w:val="center"/>
          </w:tcPr>
          <w:p w14:paraId="2EE52752" w14:textId="77777777" w:rsidR="00F820C7" w:rsidRDefault="00F820C7" w:rsidP="00597E38">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18</w:t>
            </w:r>
            <w:r w:rsidR="003F4D63">
              <w:fldChar w:fldCharType="end"/>
            </w:r>
            <w:r>
              <w:rPr>
                <w:rFonts w:hint="eastAsia"/>
              </w:rPr>
              <w:t>)</w:t>
            </w:r>
          </w:p>
        </w:tc>
      </w:tr>
    </w:tbl>
    <w:p w14:paraId="441BAB98" w14:textId="77777777" w:rsidR="00F820C7" w:rsidRDefault="003A2AC7" w:rsidP="00633878">
      <w:r>
        <w:rPr>
          <w:rFonts w:hint="eastAsia"/>
        </w:rPr>
        <w:t>である。さらに式</w:t>
      </w:r>
      <w:r w:rsidR="003F4D63">
        <w:fldChar w:fldCharType="begin"/>
      </w:r>
      <w:r>
        <w:instrText xml:space="preserve"> </w:instrText>
      </w:r>
      <w:r>
        <w:rPr>
          <w:rFonts w:hint="eastAsia"/>
        </w:rPr>
        <w:instrText>REF _Ref389489391 \h</w:instrText>
      </w:r>
      <w:r>
        <w:instrText xml:space="preserve"> </w:instrText>
      </w:r>
      <w:r w:rsidR="003F4D63">
        <w:fldChar w:fldCharType="separate"/>
      </w:r>
      <w:r w:rsidR="00114A13">
        <w:rPr>
          <w:rFonts w:hint="eastAsia"/>
        </w:rPr>
        <w:t>(</w:t>
      </w:r>
      <w:r w:rsidR="00114A13">
        <w:rPr>
          <w:noProof/>
        </w:rPr>
        <w:t>2.4</w:t>
      </w:r>
      <w:r w:rsidR="00114A13">
        <w:t>.</w:t>
      </w:r>
      <w:r w:rsidR="00114A13">
        <w:rPr>
          <w:noProof/>
        </w:rPr>
        <w:t>13</w:t>
      </w:r>
      <w:r w:rsidR="003F4D63">
        <w:fldChar w:fldCharType="end"/>
      </w:r>
      <w:r>
        <w:rPr>
          <w:rFonts w:hint="eastAsia"/>
        </w:rPr>
        <w:t>)</w:t>
      </w:r>
      <w:r>
        <w:rPr>
          <w:rFonts w:hint="eastAsia"/>
        </w:rPr>
        <w:t>と</w:t>
      </w:r>
      <w:r w:rsidR="003F4D63">
        <w:fldChar w:fldCharType="begin"/>
      </w:r>
      <w:r>
        <w:instrText xml:space="preserve"> REF _Ref389489393 \h </w:instrText>
      </w:r>
      <w:r w:rsidR="003F4D63">
        <w:fldChar w:fldCharType="separate"/>
      </w:r>
      <w:r w:rsidR="00114A13">
        <w:rPr>
          <w:rFonts w:hint="eastAsia"/>
        </w:rPr>
        <w:t>(</w:t>
      </w:r>
      <w:r w:rsidR="00114A13">
        <w:rPr>
          <w:noProof/>
        </w:rPr>
        <w:t>2.4</w:t>
      </w:r>
      <w:r w:rsidR="00114A13">
        <w:t>.</w:t>
      </w:r>
      <w:r w:rsidR="00114A13">
        <w:rPr>
          <w:noProof/>
        </w:rPr>
        <w:t>14</w:t>
      </w:r>
      <w:r w:rsidR="003F4D63">
        <w:fldChar w:fldCharType="end"/>
      </w:r>
      <w:r>
        <w:rPr>
          <w:rFonts w:hint="eastAsia"/>
        </w:rPr>
        <w:t>)</w:t>
      </w:r>
      <w:r>
        <w:rPr>
          <w:rFonts w:hint="eastAsia"/>
        </w:rPr>
        <w:t>を代入すると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A2AC7" w14:paraId="0BDD1F6F" w14:textId="77777777" w:rsidTr="00140986">
        <w:tc>
          <w:tcPr>
            <w:tcW w:w="8562" w:type="dxa"/>
          </w:tcPr>
          <w:p w14:paraId="7492D03D" w14:textId="77777777" w:rsidR="003A2AC7" w:rsidRPr="003A2AC7" w:rsidRDefault="002A53C6" w:rsidP="003A2AC7">
            <w:pPr>
              <w:pStyle w:val="ae"/>
              <w:spacing w:before="180" w:after="180"/>
              <w:ind w:left="433"/>
            </w:pPr>
            <m:oMathPara>
              <m:oMath>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Γ</m:t>
                    </m:r>
                  </m:sub>
                  <m:sup/>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dΓ</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Γ</m:t>
                    </m:r>
                  </m:sub>
                  <m:sup/>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r</m:t>
                        </m:r>
                      </m:sub>
                    </m:sSub>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dΓ</m:t>
                    </m:r>
                  </m:e>
                </m:nary>
              </m:oMath>
            </m:oMathPara>
          </w:p>
          <w:p w14:paraId="3F4BB530" w14:textId="77777777" w:rsidR="003A2AC7" w:rsidRPr="00F820C7" w:rsidRDefault="002A53C6" w:rsidP="00A155EA">
            <m:oMathPara>
              <m:oMath>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c</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r>
                      <m:rPr>
                        <m:sty m:val="p"/>
                      </m:rPr>
                      <w:rPr>
                        <w:rFonts w:ascii="Cambria Math" w:hAnsi="Cambria Math"/>
                      </w:rPr>
                      <m:t>dΓ</m:t>
                    </m:r>
                  </m:e>
                </m:nary>
                <m:r>
                  <m:rPr>
                    <m:sty m:val="p"/>
                  </m:rPr>
                  <w:rPr>
                    <w:rFonts w:ascii="Cambria Math" w:hAnsi="Cambria Math"/>
                  </w:rPr>
                  <m:t xml:space="preserve"> + </m:t>
                </m:r>
                <m:nary>
                  <m:naryPr>
                    <m:supHide m:val="1"/>
                    <m:ctrlPr>
                      <w:rPr>
                        <w:rFonts w:ascii="Cambria Math" w:hAnsi="Cambria Math"/>
                      </w:rPr>
                    </m:ctrlPr>
                  </m:naryPr>
                  <m:sub>
                    <m:r>
                      <m:rPr>
                        <m:sty m:val="p"/>
                      </m:rPr>
                      <w:rPr>
                        <w:rFonts w:ascii="Cambria Math" w:hAnsi="Cambria Math"/>
                      </w:rPr>
                      <m:t>Γ</m:t>
                    </m:r>
                  </m:sub>
                  <m:sup/>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r</m:t>
                        </m:r>
                      </m:sub>
                    </m:sSub>
                  </m:e>
                </m:nary>
                <m:sSup>
                  <m:sSupPr>
                    <m:ctrlPr>
                      <w:rPr>
                        <w:rFonts w:ascii="Cambria Math" w:hAnsi="Cambria Math"/>
                      </w:rPr>
                    </m:ctrlPr>
                  </m:sSup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d>
                      <m:dPr>
                        <m:ctrlPr>
                          <w:rPr>
                            <w:rFonts w:ascii="Cambria Math" w:hAnsi="Cambria Math"/>
                          </w:rPr>
                        </m:ctrlPr>
                      </m:dPr>
                      <m:e>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r</m:t>
                        </m:r>
                      </m:sub>
                      <m:sup>
                        <m:r>
                          <m:rPr>
                            <m:sty m:val="p"/>
                          </m:rPr>
                          <w:rPr>
                            <w:rFonts w:ascii="Cambria Math" w:hAnsi="Cambria Math"/>
                          </w:rPr>
                          <m:t>2</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r>
                  <m:rPr>
                    <m:sty m:val="p"/>
                  </m:rPr>
                  <w:rPr>
                    <w:rFonts w:ascii="Cambria Math" w:hAnsi="Cambria Math"/>
                  </w:rPr>
                  <m:t>dΓ</m:t>
                </m:r>
              </m:oMath>
            </m:oMathPara>
          </w:p>
        </w:tc>
        <w:tc>
          <w:tcPr>
            <w:tcW w:w="1400" w:type="dxa"/>
            <w:vAlign w:val="center"/>
          </w:tcPr>
          <w:p w14:paraId="5672C42F" w14:textId="77777777" w:rsidR="003A2AC7" w:rsidRDefault="003A2AC7" w:rsidP="003A2AC7">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19</w:t>
            </w:r>
            <w:r w:rsidR="003F4D63">
              <w:fldChar w:fldCharType="end"/>
            </w:r>
            <w:r>
              <w:rPr>
                <w:rFonts w:hint="eastAsia"/>
              </w:rPr>
              <w:t>)</w:t>
            </w:r>
          </w:p>
        </w:tc>
      </w:tr>
    </w:tbl>
    <w:p w14:paraId="3D0BAF6E" w14:textId="77777777" w:rsidR="003A2AC7" w:rsidRDefault="00B1400B" w:rsidP="00633878">
      <w:r>
        <w:rPr>
          <w:rFonts w:hint="eastAsia"/>
        </w:rPr>
        <w:t>になる。</w:t>
      </w:r>
    </w:p>
    <w:p w14:paraId="0455DB18" w14:textId="77777777" w:rsidR="00AF68AC" w:rsidRDefault="00AF68AC" w:rsidP="00633878"/>
    <w:p w14:paraId="6CC2C9CF" w14:textId="77777777" w:rsidR="00AF68AC" w:rsidRDefault="00AF68AC" w:rsidP="00633878">
      <w:r>
        <w:rPr>
          <w:rFonts w:hint="eastAsia"/>
        </w:rPr>
        <w:t xml:space="preserve">3. </w:t>
      </w:r>
      <w:r w:rsidR="00597E38">
        <w:rPr>
          <w:rFonts w:hint="eastAsia"/>
        </w:rPr>
        <w:t>時間差分方法</w:t>
      </w:r>
    </w:p>
    <w:p w14:paraId="07C4FCD8" w14:textId="77777777" w:rsidR="00597E38" w:rsidRDefault="00597E38" w:rsidP="00633878">
      <w:r>
        <w:rPr>
          <w:rFonts w:hint="eastAsia"/>
        </w:rPr>
        <w:t xml:space="preserve">　式</w:t>
      </w:r>
      <w:r w:rsidR="003F4D63">
        <w:fldChar w:fldCharType="begin"/>
      </w:r>
      <w:r>
        <w:instrText xml:space="preserve"> </w:instrText>
      </w:r>
      <w:r>
        <w:rPr>
          <w:rFonts w:hint="eastAsia"/>
        </w:rPr>
        <w:instrText>REF _Ref388889376 \h</w:instrText>
      </w:r>
      <w:r>
        <w:instrText xml:space="preserve"> </w:instrText>
      </w:r>
      <w:r w:rsidR="003F4D63">
        <w:fldChar w:fldCharType="separate"/>
      </w:r>
      <w:r w:rsidR="00114A13">
        <w:rPr>
          <w:rFonts w:hint="eastAsia"/>
        </w:rPr>
        <w:t>(</w:t>
      </w:r>
      <w:r w:rsidR="00114A13">
        <w:rPr>
          <w:noProof/>
        </w:rPr>
        <w:t>2.4</w:t>
      </w:r>
      <w:r w:rsidR="00114A13">
        <w:t>.</w:t>
      </w:r>
      <w:r w:rsidR="00114A13">
        <w:rPr>
          <w:noProof/>
        </w:rPr>
        <w:t>22</w:t>
      </w:r>
      <w:r w:rsidR="003F4D63">
        <w:fldChar w:fldCharType="end"/>
      </w:r>
      <w:r>
        <w:rPr>
          <w:rFonts w:hint="eastAsia"/>
        </w:rPr>
        <w:t>)</w:t>
      </w:r>
      <w:r>
        <w:rPr>
          <w:rFonts w:hint="eastAsia"/>
        </w:rPr>
        <w:t>は以下のような時間差分を書き換え</w:t>
      </w:r>
      <w:r w:rsidR="00653B68">
        <w:rPr>
          <w:rFonts w:hint="eastAsia"/>
        </w:rPr>
        <w:t xml:space="preserve">, </w:t>
      </w:r>
      <w:r w:rsidR="00653B68">
        <w:rPr>
          <w:rFonts w:hint="eastAsia"/>
        </w:rPr>
        <w:t>時刻</w:t>
      </w:r>
      <w:r w:rsidR="00653B68">
        <w:rPr>
          <w:rFonts w:hint="eastAsia"/>
        </w:rPr>
        <w:t>t</w:t>
      </w:r>
      <w:r w:rsidR="00653B68">
        <w:rPr>
          <w:rFonts w:hint="eastAsia"/>
        </w:rPr>
        <w:t>における既知温度を用いて</w:t>
      </w:r>
      <w:r w:rsidR="00653B68">
        <w:rPr>
          <w:rFonts w:hint="eastAsia"/>
        </w:rPr>
        <w:t>t+</w:t>
      </w:r>
      <w:r w:rsidR="00653B68">
        <w:rPr>
          <w:rFonts w:hint="eastAsia"/>
        </w:rPr>
        <w:sym w:font="Symbol" w:char="F044"/>
      </w:r>
      <w:r w:rsidR="00653B68">
        <w:rPr>
          <w:rFonts w:hint="eastAsia"/>
        </w:rPr>
        <w:t>t</w:t>
      </w:r>
      <w:r w:rsidR="00653B68">
        <w:rPr>
          <w:rFonts w:hint="eastAsia"/>
        </w:rPr>
        <w:t>における温度を求めることができる。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7E38" w14:paraId="58609B08" w14:textId="77777777" w:rsidTr="00597E38">
        <w:tc>
          <w:tcPr>
            <w:tcW w:w="8028" w:type="dxa"/>
          </w:tcPr>
          <w:p w14:paraId="2B249AA6" w14:textId="77777777" w:rsidR="00597E38" w:rsidRDefault="002A53C6" w:rsidP="00597E38">
            <w:pPr>
              <w:pStyle w:val="ae"/>
              <w:spacing w:before="180" w:after="180"/>
              <w:ind w:left="433"/>
            </w:pPr>
            <m:oMathPara>
              <m:oMath>
                <m:d>
                  <m:dPr>
                    <m:begChr m:val="["/>
                    <m:endChr m:val="]"/>
                    <m:ctrlPr>
                      <w:rPr>
                        <w:rFonts w:ascii="Cambria Math" w:hAnsi="Cambria Math"/>
                      </w:rPr>
                    </m:ctrlPr>
                  </m:dPr>
                  <m:e>
                    <m:r>
                      <m:rPr>
                        <m:sty m:val="p"/>
                      </m:rPr>
                      <w:rPr>
                        <w:rFonts w:ascii="Cambria Math" w:hAnsi="Cambria Math"/>
                      </w:rPr>
                      <m:t>K(t)</m:t>
                    </m:r>
                  </m:e>
                </m:d>
                <m:d>
                  <m:dPr>
                    <m:begChr m:val="{"/>
                    <m:endChr m:val="}"/>
                    <m:ctrlPr>
                      <w:rPr>
                        <w:rFonts w:ascii="Cambria Math" w:hAnsi="Cambria Math"/>
                      </w:rPr>
                    </m:ctrlPr>
                  </m:dPr>
                  <m:e>
                    <m:r>
                      <m:rPr>
                        <m:sty m:val="p"/>
                      </m:rPr>
                      <w:rPr>
                        <w:rFonts w:ascii="Cambria Math" w:hAnsi="Cambria Math"/>
                      </w:rPr>
                      <m:t>T(t)</m:t>
                    </m:r>
                  </m:e>
                </m:d>
                <m:r>
                  <m:rPr>
                    <m:sty m:val="p"/>
                  </m:rPr>
                  <w:rPr>
                    <w:rFonts w:ascii="Cambria Math" w:hAnsi="Cambria Math"/>
                  </w:rPr>
                  <m:t>+</m:t>
                </m:r>
                <m:d>
                  <m:dPr>
                    <m:begChr m:val="["/>
                    <m:endChr m:val="]"/>
                    <m:ctrlPr>
                      <w:rPr>
                        <w:rFonts w:ascii="Cambria Math" w:hAnsi="Cambria Math"/>
                        <w:b/>
                      </w:rPr>
                    </m:ctrlPr>
                  </m:dPr>
                  <m:e>
                    <m:r>
                      <m:rPr>
                        <m:sty m:val="b"/>
                      </m:rPr>
                      <w:rPr>
                        <w:rFonts w:ascii="Cambria Math" w:hAnsi="Cambria Math"/>
                      </w:rPr>
                      <m:t>C</m:t>
                    </m:r>
                    <m:d>
                      <m:dPr>
                        <m:ctrlPr>
                          <w:rPr>
                            <w:rFonts w:ascii="Cambria Math" w:hAnsi="Cambria Math"/>
                          </w:rPr>
                        </m:ctrlPr>
                      </m:dPr>
                      <m:e>
                        <m:r>
                          <m:rPr>
                            <m:sty m:val="p"/>
                          </m:rPr>
                          <w:rPr>
                            <w:rFonts w:ascii="Cambria Math" w:hAnsi="Cambria Math"/>
                          </w:rPr>
                          <m:t>t</m:t>
                        </m:r>
                      </m:e>
                    </m:d>
                  </m:e>
                </m:d>
                <m:d>
                  <m:dPr>
                    <m:begChr m:val="{"/>
                    <m:endChr m:val="}"/>
                    <m:ctrlPr>
                      <w:rPr>
                        <w:rFonts w:ascii="Cambria Math" w:hAnsi="Cambria Math"/>
                        <w:b/>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Δt</m:t>
                        </m:r>
                      </m:den>
                    </m:f>
                    <m:d>
                      <m:dPr>
                        <m:begChr m:val="{"/>
                        <m:endChr m:val="}"/>
                        <m:ctrlPr>
                          <w:rPr>
                            <w:rFonts w:ascii="Cambria Math" w:hAnsi="Cambria Math"/>
                          </w:rPr>
                        </m:ctrlPr>
                      </m:dPr>
                      <m:e>
                        <m:r>
                          <m:rPr>
                            <m:sty m:val="b"/>
                          </m:rPr>
                          <w:rPr>
                            <w:rFonts w:ascii="Cambria Math" w:hAnsi="Cambria Math"/>
                          </w:rPr>
                          <m:t>T</m:t>
                        </m:r>
                        <m:r>
                          <m:rPr>
                            <m:sty m:val="p"/>
                          </m:rPr>
                          <w:rPr>
                            <w:rFonts w:ascii="Cambria Math" w:hAnsi="Cambria Math"/>
                          </w:rPr>
                          <m:t>(t+Δt)-</m:t>
                        </m:r>
                        <m:r>
                          <m:rPr>
                            <m:sty m:val="b"/>
                          </m:rPr>
                          <w:rPr>
                            <w:rFonts w:ascii="Cambria Math" w:hAnsi="Cambria Math"/>
                          </w:rPr>
                          <m:t>T</m:t>
                        </m:r>
                        <m:r>
                          <m:rPr>
                            <m:sty m:val="p"/>
                          </m:rPr>
                          <w:rPr>
                            <w:rFonts w:ascii="Cambria Math" w:hAnsi="Cambria Math"/>
                          </w:rPr>
                          <m:t>(t)</m:t>
                        </m:r>
                      </m:e>
                    </m:d>
                  </m:e>
                </m:d>
                <m:r>
                  <m:rPr>
                    <m:sty m:val="p"/>
                  </m:rPr>
                  <w:rPr>
                    <w:rFonts w:ascii="Cambria Math" w:hAnsi="Cambria Math"/>
                  </w:rPr>
                  <m:t>={F(t)}</m:t>
                </m:r>
              </m:oMath>
            </m:oMathPara>
          </w:p>
          <w:p w14:paraId="364DA447" w14:textId="77777777" w:rsidR="00597E38" w:rsidRDefault="002A53C6" w:rsidP="00597E38">
            <w:pPr>
              <w:pStyle w:val="ae"/>
              <w:spacing w:before="180" w:after="180"/>
              <w:ind w:left="433"/>
            </w:pPr>
            <m:oMathPara>
              <m:oMath>
                <m:d>
                  <m:dPr>
                    <m:begChr m:val="["/>
                    <m:endChr m:val="]"/>
                    <m:ctrlPr>
                      <w:rPr>
                        <w:rFonts w:ascii="Cambria Math" w:hAnsi="Cambria Math"/>
                      </w:rPr>
                    </m:ctrlPr>
                  </m:dPr>
                  <m:e>
                    <m:r>
                      <m:rPr>
                        <m:sty m:val="p"/>
                      </m:rPr>
                      <w:rPr>
                        <w:rFonts w:ascii="Cambria Math" w:hAnsi="Cambria Math"/>
                      </w:rPr>
                      <m:t>K(t+Δt)</m:t>
                    </m:r>
                  </m:e>
                </m:d>
                <m:d>
                  <m:dPr>
                    <m:begChr m:val="{"/>
                    <m:endChr m:val="}"/>
                    <m:ctrlPr>
                      <w:rPr>
                        <w:rFonts w:ascii="Cambria Math" w:hAnsi="Cambria Math"/>
                      </w:rPr>
                    </m:ctrlPr>
                  </m:dPr>
                  <m:e>
                    <m:r>
                      <m:rPr>
                        <m:sty m:val="p"/>
                      </m:rPr>
                      <w:rPr>
                        <w:rFonts w:ascii="Cambria Math" w:hAnsi="Cambria Math"/>
                      </w:rPr>
                      <m:t>T(t+Δt)</m:t>
                    </m:r>
                  </m:e>
                </m:d>
                <m:r>
                  <m:rPr>
                    <m:sty m:val="p"/>
                  </m:rPr>
                  <w:rPr>
                    <w:rFonts w:ascii="Cambria Math" w:hAnsi="Cambria Math"/>
                  </w:rPr>
                  <m:t>+</m:t>
                </m:r>
                <m:d>
                  <m:dPr>
                    <m:begChr m:val="["/>
                    <m:endChr m:val="]"/>
                    <m:ctrlPr>
                      <w:rPr>
                        <w:rFonts w:ascii="Cambria Math" w:hAnsi="Cambria Math"/>
                        <w:b/>
                      </w:rPr>
                    </m:ctrlPr>
                  </m:dPr>
                  <m:e>
                    <m:r>
                      <m:rPr>
                        <m:sty m:val="b"/>
                      </m:rPr>
                      <w:rPr>
                        <w:rFonts w:ascii="Cambria Math" w:hAnsi="Cambria Math"/>
                      </w:rPr>
                      <m:t>C</m:t>
                    </m:r>
                    <m:d>
                      <m:dPr>
                        <m:ctrlPr>
                          <w:rPr>
                            <w:rFonts w:ascii="Cambria Math" w:hAnsi="Cambria Math"/>
                          </w:rPr>
                        </m:ctrlPr>
                      </m:dPr>
                      <m:e>
                        <m:r>
                          <m:rPr>
                            <m:sty m:val="p"/>
                          </m:rPr>
                          <w:rPr>
                            <w:rFonts w:ascii="Cambria Math" w:hAnsi="Cambria Math"/>
                          </w:rPr>
                          <m:t>t+Δt</m:t>
                        </m:r>
                      </m:e>
                    </m:d>
                  </m:e>
                </m:d>
                <m:d>
                  <m:dPr>
                    <m:begChr m:val="{"/>
                    <m:endChr m:val="}"/>
                    <m:ctrlPr>
                      <w:rPr>
                        <w:rFonts w:ascii="Cambria Math" w:hAnsi="Cambria Math"/>
                        <w:b/>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Δt</m:t>
                        </m:r>
                      </m:den>
                    </m:f>
                    <m:d>
                      <m:dPr>
                        <m:begChr m:val="{"/>
                        <m:endChr m:val="}"/>
                        <m:ctrlPr>
                          <w:rPr>
                            <w:rFonts w:ascii="Cambria Math" w:hAnsi="Cambria Math"/>
                          </w:rPr>
                        </m:ctrlPr>
                      </m:dPr>
                      <m:e>
                        <m:r>
                          <m:rPr>
                            <m:sty m:val="b"/>
                          </m:rPr>
                          <w:rPr>
                            <w:rFonts w:ascii="Cambria Math" w:hAnsi="Cambria Math"/>
                          </w:rPr>
                          <m:t>T</m:t>
                        </m:r>
                        <m:r>
                          <m:rPr>
                            <m:sty m:val="p"/>
                          </m:rPr>
                          <w:rPr>
                            <w:rFonts w:ascii="Cambria Math" w:hAnsi="Cambria Math"/>
                          </w:rPr>
                          <m:t>(t+Δt)-</m:t>
                        </m:r>
                        <m:r>
                          <m:rPr>
                            <m:sty m:val="b"/>
                          </m:rPr>
                          <w:rPr>
                            <w:rFonts w:ascii="Cambria Math" w:hAnsi="Cambria Math"/>
                          </w:rPr>
                          <m:t>T</m:t>
                        </m:r>
                        <m:r>
                          <m:rPr>
                            <m:sty m:val="p"/>
                          </m:rPr>
                          <w:rPr>
                            <w:rFonts w:ascii="Cambria Math" w:hAnsi="Cambria Math"/>
                          </w:rPr>
                          <m:t>(t)</m:t>
                        </m:r>
                      </m:e>
                    </m:d>
                  </m:e>
                </m:d>
                <m:r>
                  <m:rPr>
                    <m:sty m:val="p"/>
                  </m:rPr>
                  <w:rPr>
                    <w:rFonts w:ascii="Cambria Math" w:hAnsi="Cambria Math"/>
                  </w:rPr>
                  <m:t>={F(t+Δt)}</m:t>
                </m:r>
              </m:oMath>
            </m:oMathPara>
          </w:p>
          <w:p w14:paraId="5BA406B1" w14:textId="77777777" w:rsidR="00597E38" w:rsidRPr="00597E38" w:rsidRDefault="002A53C6" w:rsidP="00597E38">
            <w:pPr>
              <w:pStyle w:val="ae"/>
              <w:spacing w:before="180" w:after="180"/>
              <w:ind w:left="433"/>
            </w:pPr>
            <m:oMathPara>
              <m:oMath>
                <m:d>
                  <m:dPr>
                    <m:begChr m:val="["/>
                    <m:endChr m:val="]"/>
                    <m:ctrlPr>
                      <w:rPr>
                        <w:rFonts w:ascii="Cambria Math" w:hAnsi="Cambria Math"/>
                      </w:rPr>
                    </m:ctrlPr>
                  </m:dPr>
                  <m:e>
                    <m:r>
                      <m:rPr>
                        <m:sty m:val="p"/>
                      </m:rPr>
                      <w:rPr>
                        <w:rFonts w:ascii="Cambria Math" w:hAnsi="Cambria Math"/>
                      </w:rPr>
                      <m:t>K(t+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e>
                </m:d>
                <m:d>
                  <m:dPr>
                    <m:begChr m:val="{"/>
                    <m:endChr m:val="}"/>
                    <m:ctrlPr>
                      <w:rPr>
                        <w:rFonts w:ascii="Cambria Math" w:hAnsi="Cambria Math"/>
                      </w:rPr>
                    </m:ctrlPr>
                  </m:dPr>
                  <m:e>
                    <m:r>
                      <m:rPr>
                        <m:sty m:val="p"/>
                      </m:rPr>
                      <w:rPr>
                        <w:rFonts w:ascii="Cambria Math" w:hAnsi="Cambria Math"/>
                      </w:rPr>
                      <m:t>T(t+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e>
                </m:d>
                <m:r>
                  <m:rPr>
                    <m:sty m:val="p"/>
                  </m:rPr>
                  <w:rPr>
                    <w:rFonts w:ascii="Cambria Math" w:hAnsi="Cambria Math"/>
                  </w:rPr>
                  <m:t>+</m:t>
                </m:r>
                <m:d>
                  <m:dPr>
                    <m:begChr m:val="["/>
                    <m:endChr m:val="]"/>
                    <m:ctrlPr>
                      <w:rPr>
                        <w:rFonts w:ascii="Cambria Math" w:hAnsi="Cambria Math"/>
                        <w:b/>
                      </w:rPr>
                    </m:ctrlPr>
                  </m:dPr>
                  <m:e>
                    <m:r>
                      <m:rPr>
                        <m:sty m:val="b"/>
                      </m:rPr>
                      <w:rPr>
                        <w:rFonts w:ascii="Cambria Math" w:hAnsi="Cambria Math"/>
                      </w:rPr>
                      <m:t>C</m:t>
                    </m:r>
                    <m:d>
                      <m:dPr>
                        <m:ctrlPr>
                          <w:rPr>
                            <w:rFonts w:ascii="Cambria Math" w:hAnsi="Cambria Math"/>
                          </w:rPr>
                        </m:ctrlPr>
                      </m:dPr>
                      <m:e>
                        <m:r>
                          <m:rPr>
                            <m:sty m:val="p"/>
                          </m:rPr>
                          <w:rPr>
                            <w:rFonts w:ascii="Cambria Math" w:hAnsi="Cambria Math"/>
                          </w:rPr>
                          <m:t>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e>
                    </m:d>
                  </m:e>
                </m:d>
                <m:d>
                  <m:dPr>
                    <m:begChr m:val="{"/>
                    <m:endChr m:val="}"/>
                    <m:ctrlPr>
                      <w:rPr>
                        <w:rFonts w:ascii="Cambria Math" w:hAnsi="Cambria Math"/>
                        <w:b/>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Δt</m:t>
                        </m:r>
                      </m:den>
                    </m:f>
                    <m:d>
                      <m:dPr>
                        <m:begChr m:val="{"/>
                        <m:endChr m:val="}"/>
                        <m:ctrlPr>
                          <w:rPr>
                            <w:rFonts w:ascii="Cambria Math" w:hAnsi="Cambria Math"/>
                          </w:rPr>
                        </m:ctrlPr>
                      </m:dPr>
                      <m:e>
                        <m:r>
                          <m:rPr>
                            <m:sty m:val="b"/>
                          </m:rPr>
                          <w:rPr>
                            <w:rFonts w:ascii="Cambria Math" w:hAnsi="Cambria Math"/>
                          </w:rPr>
                          <m:t>T</m:t>
                        </m:r>
                        <m:r>
                          <m:rPr>
                            <m:sty m:val="p"/>
                          </m:rPr>
                          <w:rPr>
                            <w:rFonts w:ascii="Cambria Math" w:hAnsi="Cambria Math"/>
                          </w:rPr>
                          <m:t>(t+Δt)-</m:t>
                        </m:r>
                        <m:r>
                          <m:rPr>
                            <m:sty m:val="b"/>
                          </m:rPr>
                          <w:rPr>
                            <w:rFonts w:ascii="Cambria Math" w:hAnsi="Cambria Math"/>
                          </w:rPr>
                          <m:t>T</m:t>
                        </m:r>
                        <m:r>
                          <m:rPr>
                            <m:sty m:val="p"/>
                          </m:rPr>
                          <w:rPr>
                            <w:rFonts w:ascii="Cambria Math" w:hAnsi="Cambria Math"/>
                          </w:rPr>
                          <m:t>(t)</m:t>
                        </m:r>
                      </m:e>
                    </m:d>
                  </m:e>
                </m:d>
                <m:r>
                  <m:rPr>
                    <m:sty m:val="p"/>
                  </m:rPr>
                  <w:rPr>
                    <w:rFonts w:ascii="Cambria Math" w:hAnsi="Cambria Math"/>
                  </w:rPr>
                  <m:t>={F(t+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oMath>
            </m:oMathPara>
          </w:p>
        </w:tc>
        <w:tc>
          <w:tcPr>
            <w:tcW w:w="1316" w:type="dxa"/>
            <w:vAlign w:val="center"/>
          </w:tcPr>
          <w:p w14:paraId="3EA19868" w14:textId="77777777" w:rsidR="00597E38" w:rsidRDefault="00597E38" w:rsidP="00597E38">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20</w:t>
            </w:r>
            <w:r w:rsidR="003F4D63">
              <w:fldChar w:fldCharType="end"/>
            </w:r>
            <w:r>
              <w:rPr>
                <w:rFonts w:hint="eastAsia"/>
              </w:rPr>
              <w:t>)</w:t>
            </w:r>
          </w:p>
        </w:tc>
      </w:tr>
    </w:tbl>
    <w:p w14:paraId="0D28662A" w14:textId="77777777" w:rsidR="00CE5563" w:rsidRPr="001F0021" w:rsidRDefault="00597E38" w:rsidP="00CE5563">
      <w:r>
        <w:rPr>
          <w:rFonts w:hint="eastAsia"/>
        </w:rPr>
        <w:lastRenderedPageBreak/>
        <w:t>上式はそれぞれ前進</w:t>
      </w:r>
      <w:r>
        <w:rPr>
          <w:rFonts w:hint="eastAsia"/>
        </w:rPr>
        <w:t>Euler</w:t>
      </w:r>
      <w:r>
        <w:rPr>
          <w:rFonts w:hint="eastAsia"/>
        </w:rPr>
        <w:t>法、後退</w:t>
      </w:r>
      <w:r>
        <w:rPr>
          <w:rFonts w:hint="eastAsia"/>
        </w:rPr>
        <w:t>Euler</w:t>
      </w:r>
      <w:r>
        <w:rPr>
          <w:rFonts w:hint="eastAsia"/>
        </w:rPr>
        <w:t>法や</w:t>
      </w:r>
      <w:r>
        <w:rPr>
          <w:rFonts w:hint="eastAsia"/>
        </w:rPr>
        <w:t>Crank-Nicolson</w:t>
      </w:r>
      <w:r>
        <w:rPr>
          <w:rFonts w:hint="eastAsia"/>
        </w:rPr>
        <w:t>法である。</w:t>
      </w:r>
      <w:r w:rsidR="00BF453A">
        <w:rPr>
          <w:rFonts w:hint="eastAsia"/>
        </w:rPr>
        <w:t>時刻</w:t>
      </w:r>
      <w:r w:rsidR="00BF453A">
        <w:rPr>
          <w:rFonts w:hint="eastAsia"/>
        </w:rPr>
        <w:t>t+</w:t>
      </w:r>
      <w:r w:rsidR="00BF453A">
        <w:rPr>
          <w:rFonts w:hint="eastAsia"/>
        </w:rPr>
        <w:sym w:font="Symbol" w:char="F044"/>
      </w:r>
      <w:r w:rsidR="00BF453A">
        <w:rPr>
          <w:rFonts w:hint="eastAsia"/>
        </w:rPr>
        <w:t>t</w:t>
      </w:r>
      <w:r w:rsidR="00BF453A">
        <w:rPr>
          <w:rFonts w:hint="eastAsia"/>
        </w:rPr>
        <w:t>での各物理量を以下の通りとお</w:t>
      </w:r>
      <w:r w:rsidR="005C6F0F">
        <w:rPr>
          <w:rFonts w:hint="eastAsia"/>
        </w:rPr>
        <w:t>くと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E5563" w14:paraId="71D4432E" w14:textId="77777777" w:rsidTr="00653B68">
        <w:tc>
          <w:tcPr>
            <w:tcW w:w="7944" w:type="dxa"/>
          </w:tcPr>
          <w:p w14:paraId="61E40E15" w14:textId="77777777" w:rsidR="00F820C7" w:rsidRDefault="00F820C7" w:rsidP="00F820C7">
            <w:pPr>
              <w:pStyle w:val="ae"/>
              <w:spacing w:before="180" w:after="180"/>
              <w:ind w:left="433"/>
              <w:rPr>
                <w:b/>
                <w:noProof w:val="0"/>
              </w:rPr>
            </w:pPr>
            <m:oMathPara>
              <m:oMath>
                <m:r>
                  <m:rPr>
                    <m:sty m:val="b"/>
                  </m:rPr>
                  <w:rPr>
                    <w:rFonts w:ascii="Cambria Math" w:hAnsi="Cambria Math"/>
                  </w:rPr>
                  <m:t>T</m:t>
                </m:r>
                <m:r>
                  <m:rPr>
                    <m:sty m:val="p"/>
                  </m:rPr>
                  <w:rPr>
                    <w:rFonts w:ascii="Cambria Math" w:hAnsi="Cambria Math"/>
                  </w:rPr>
                  <m:t>(t+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b"/>
                      </m:rPr>
                      <w:rPr>
                        <w:rFonts w:ascii="Cambria Math" w:hAnsi="Cambria Math"/>
                      </w:rPr>
                      <m:t>T</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T</m:t>
                    </m:r>
                    <m:r>
                      <m:rPr>
                        <m:sty m:val="p"/>
                      </m:rPr>
                      <w:rPr>
                        <w:rFonts w:ascii="Cambria Math" w:hAnsi="Cambria Math"/>
                      </w:rPr>
                      <m:t>(t)</m:t>
                    </m:r>
                  </m:e>
                </m:d>
              </m:oMath>
            </m:oMathPara>
          </w:p>
          <w:p w14:paraId="04FD17A5" w14:textId="77777777" w:rsidR="00BF453A" w:rsidRDefault="00BF453A" w:rsidP="00597E38">
            <w:pPr>
              <w:pStyle w:val="ae"/>
              <w:spacing w:before="180" w:after="180"/>
              <w:ind w:left="433"/>
              <w:rPr>
                <w:noProof w:val="0"/>
              </w:rPr>
            </w:pPr>
            <m:oMathPara>
              <m:oMath>
                <m:r>
                  <m:rPr>
                    <m:sty m:val="b"/>
                  </m:rPr>
                  <w:rPr>
                    <w:rFonts w:ascii="Cambria Math" w:hAnsi="Cambria Math"/>
                  </w:rPr>
                  <m:t>F</m:t>
                </m:r>
                <m:r>
                  <m:rPr>
                    <m:sty m:val="p"/>
                  </m:rPr>
                  <w:rPr>
                    <w:rFonts w:ascii="Cambria Math" w:hAnsi="Cambria Math"/>
                  </w:rPr>
                  <m:t>(t+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b"/>
                      </m:rPr>
                      <w:rPr>
                        <w:rFonts w:ascii="Cambria Math" w:hAnsi="Cambria Math"/>
                      </w:rPr>
                      <m:t>F</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F</m:t>
                    </m:r>
                    <m:r>
                      <m:rPr>
                        <m:sty m:val="p"/>
                      </m:rPr>
                      <w:rPr>
                        <w:rFonts w:ascii="Cambria Math" w:hAnsi="Cambria Math"/>
                      </w:rPr>
                      <m:t>(t)</m:t>
                    </m:r>
                  </m:e>
                </m:d>
              </m:oMath>
            </m:oMathPara>
          </w:p>
          <w:p w14:paraId="7C80CA83" w14:textId="77777777" w:rsidR="00580021" w:rsidRDefault="00580021" w:rsidP="00580021">
            <m:oMathPara>
              <m:oMath>
                <m:r>
                  <m:rPr>
                    <m:sty m:val="b"/>
                  </m:rPr>
                  <w:rPr>
                    <w:rFonts w:ascii="Cambria Math" w:hAnsi="Cambria Math"/>
                  </w:rPr>
                  <m:t>K</m:t>
                </m:r>
                <m:r>
                  <m:rPr>
                    <m:sty m:val="p"/>
                  </m:rPr>
                  <w:rPr>
                    <w:rFonts w:ascii="Cambria Math" w:hAnsi="Cambria Math"/>
                  </w:rPr>
                  <m:t>(t+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b"/>
                      </m:rPr>
                      <w:rPr>
                        <w:rFonts w:ascii="Cambria Math" w:hAnsi="Cambria Math"/>
                      </w:rPr>
                      <m:t>K</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K</m:t>
                    </m:r>
                    <m:r>
                      <m:rPr>
                        <m:sty m:val="p"/>
                      </m:rPr>
                      <w:rPr>
                        <w:rFonts w:ascii="Cambria Math" w:hAnsi="Cambria Math"/>
                      </w:rPr>
                      <m:t>(t)</m:t>
                    </m:r>
                  </m:e>
                </m:d>
              </m:oMath>
            </m:oMathPara>
          </w:p>
          <w:p w14:paraId="73E5FEEB" w14:textId="77777777" w:rsidR="00580021" w:rsidRPr="00580021" w:rsidRDefault="00580021" w:rsidP="00580021">
            <m:oMathPara>
              <m:oMath>
                <m:r>
                  <m:rPr>
                    <m:sty m:val="b"/>
                  </m:rPr>
                  <w:rPr>
                    <w:rFonts w:ascii="Cambria Math" w:hAnsi="Cambria Math"/>
                  </w:rPr>
                  <m:t>C</m:t>
                </m:r>
                <m:r>
                  <m:rPr>
                    <m:sty m:val="p"/>
                  </m:rPr>
                  <w:rPr>
                    <w:rFonts w:ascii="Cambria Math" w:hAnsi="Cambria Math"/>
                  </w:rPr>
                  <m:t>(t+</m:t>
                </m:r>
                <m:f>
                  <m:fPr>
                    <m:ctrlPr>
                      <w:rPr>
                        <w:rFonts w:ascii="Cambria Math" w:hAnsi="Cambria Math"/>
                      </w:rPr>
                    </m:ctrlPr>
                  </m:fPr>
                  <m:num>
                    <m:r>
                      <m:rPr>
                        <m:sty m:val="p"/>
                      </m:rPr>
                      <w:rPr>
                        <w:rFonts w:ascii="Cambria Math" w:hAnsi="Cambria Math"/>
                      </w:rPr>
                      <m:t>Δt</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b"/>
                      </m:rPr>
                      <w:rPr>
                        <w:rFonts w:ascii="Cambria Math" w:hAnsi="Cambria Math"/>
                      </w:rPr>
                      <m:t>C</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C</m:t>
                    </m:r>
                    <m:r>
                      <m:rPr>
                        <m:sty m:val="p"/>
                      </m:rPr>
                      <w:rPr>
                        <w:rFonts w:ascii="Cambria Math" w:hAnsi="Cambria Math"/>
                      </w:rPr>
                      <m:t>(t)</m:t>
                    </m:r>
                  </m:e>
                </m:d>
              </m:oMath>
            </m:oMathPara>
          </w:p>
        </w:tc>
        <w:tc>
          <w:tcPr>
            <w:tcW w:w="1400" w:type="dxa"/>
            <w:vAlign w:val="center"/>
          </w:tcPr>
          <w:p w14:paraId="59717CF9" w14:textId="77777777" w:rsidR="00CE5563" w:rsidRDefault="00CE5563" w:rsidP="00CE5563">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21</w:t>
            </w:r>
            <w:r w:rsidR="003F4D63">
              <w:fldChar w:fldCharType="end"/>
            </w:r>
            <w:r>
              <w:rPr>
                <w:rFonts w:hint="eastAsia"/>
              </w:rPr>
              <w:t>)</w:t>
            </w:r>
          </w:p>
        </w:tc>
      </w:tr>
    </w:tbl>
    <w:p w14:paraId="77223D09" w14:textId="77777777" w:rsidR="00AF68AC" w:rsidRDefault="00653B68" w:rsidP="00633878">
      <w:r>
        <w:rPr>
          <w:rFonts w:hint="eastAsia"/>
        </w:rPr>
        <w:t>Crank-Nicolson</w:t>
      </w:r>
      <w:r>
        <w:rPr>
          <w:rFonts w:hint="eastAsia"/>
        </w:rPr>
        <w:t>法は</w:t>
      </w:r>
      <w:r w:rsidR="009A20F9">
        <w:rPr>
          <w:rFonts w:hint="eastAsia"/>
        </w:rPr>
        <w:t>下式に示すように、</w:t>
      </w:r>
      <w:r>
        <w:rPr>
          <w:rFonts w:hint="eastAsia"/>
        </w:rPr>
        <w:t>前進</w:t>
      </w:r>
      <w:r>
        <w:rPr>
          <w:rFonts w:hint="eastAsia"/>
        </w:rPr>
        <w:t>Euler</w:t>
      </w:r>
      <w:r>
        <w:rPr>
          <w:rFonts w:hint="eastAsia"/>
        </w:rPr>
        <w:t>法と後退</w:t>
      </w:r>
      <w:r>
        <w:rPr>
          <w:rFonts w:hint="eastAsia"/>
        </w:rPr>
        <w:t>Euler</w:t>
      </w:r>
      <w:r>
        <w:rPr>
          <w:rFonts w:hint="eastAsia"/>
        </w:rPr>
        <w:t>法の平均</w:t>
      </w:r>
      <w:r w:rsidR="005C6F0F">
        <w:rPr>
          <w:rFonts w:hint="eastAsia"/>
        </w:rPr>
        <w:t>であること</w:t>
      </w:r>
      <w:r w:rsidR="00980AC1">
        <w:rPr>
          <w:rFonts w:hint="eastAsia"/>
        </w:rPr>
        <w:t>をみなすことができる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55E16" w14:paraId="508D9DF0" w14:textId="77777777" w:rsidTr="00597E38">
        <w:tc>
          <w:tcPr>
            <w:tcW w:w="8028" w:type="dxa"/>
          </w:tcPr>
          <w:p w14:paraId="778C6FE3" w14:textId="77777777" w:rsidR="00E55E16" w:rsidRPr="00BF453A" w:rsidRDefault="002A53C6" w:rsidP="00A4458E">
            <w:pPr>
              <w:pStyle w:val="ae"/>
              <w:spacing w:before="180" w:after="180"/>
              <w:ind w:left="433"/>
            </w:pPr>
            <m:oMathPara>
              <m:oMathParaPr>
                <m:jc m:val="center"/>
              </m:oMathParaP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K</m:t>
                        </m:r>
                        <m:d>
                          <m:dPr>
                            <m:ctrlPr>
                              <w:rPr>
                                <w:rFonts w:ascii="Cambria Math" w:hAnsi="Cambria Math"/>
                              </w:rPr>
                            </m:ctrlPr>
                          </m:dPr>
                          <m:e>
                            <m:r>
                              <m:rPr>
                                <m:sty m:val="p"/>
                              </m:rPr>
                              <w:rPr>
                                <w:rFonts w:ascii="Cambria Math" w:hAnsi="Cambria Math"/>
                              </w:rPr>
                              <m:t>t+Δt</m:t>
                            </m:r>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Δt</m:t>
                        </m:r>
                      </m:den>
                    </m:f>
                    <m:r>
                      <m:rPr>
                        <m:sty m:val="p"/>
                      </m:rPr>
                      <w:rPr>
                        <w:rFonts w:ascii="Cambria Math" w:hAnsi="Cambria Math"/>
                      </w:rPr>
                      <m:t>[C</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e>
                </m:d>
                <m:d>
                  <m:dPr>
                    <m:begChr m:val="{"/>
                    <m:endChr m:val="}"/>
                    <m:ctrlPr>
                      <w:rPr>
                        <w:rFonts w:ascii="Cambria Math" w:hAnsi="Cambria Math"/>
                      </w:rPr>
                    </m:ctrlPr>
                  </m:dPr>
                  <m:e>
                    <m:r>
                      <m:rPr>
                        <m:sty m:val="p"/>
                      </m:rPr>
                      <w:rPr>
                        <w:rFonts w:ascii="Cambria Math" w:hAnsi="Cambria Math"/>
                      </w:rPr>
                      <m:t>T(t+Δt)</m:t>
                    </m:r>
                  </m:e>
                </m:d>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Δt</m:t>
                        </m:r>
                      </m:den>
                    </m:f>
                    <m:d>
                      <m:dPr>
                        <m:begChr m:val="["/>
                        <m:endChr m:val="]"/>
                        <m:ctrlPr>
                          <w:rPr>
                            <w:rFonts w:ascii="Cambria Math" w:hAnsi="Cambria Math"/>
                          </w:rPr>
                        </m:ctrlPr>
                      </m:dPr>
                      <m:e>
                        <m:r>
                          <m:rPr>
                            <m:sty m:val="p"/>
                          </m:rPr>
                          <w:rPr>
                            <w:rFonts w:ascii="Cambria Math" w:hAnsi="Cambria Math"/>
                          </w:rPr>
                          <m:t>C</m:t>
                        </m:r>
                      </m:e>
                    </m:d>
                  </m:e>
                </m:d>
                <m:r>
                  <m:rPr>
                    <m:sty m:val="p"/>
                  </m:rPr>
                  <w:rPr>
                    <w:rFonts w:ascii="Cambria Math" w:hAnsi="Cambria Math"/>
                  </w:rPr>
                  <m:t>T(t)+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t+Δt</m:t>
                            </m:r>
                          </m:e>
                        </m:d>
                        <m:r>
                          <m:rPr>
                            <m:sty m:val="p"/>
                          </m:rPr>
                          <w:rPr>
                            <w:rFonts w:ascii="Cambria Math" w:hAnsi="Cambria Math"/>
                          </w:rPr>
                          <m:t>+F(t)</m:t>
                        </m:r>
                      </m:e>
                    </m:d>
                  </m:num>
                  <m:den>
                    <m:r>
                      <m:rPr>
                        <m:sty m:val="p"/>
                      </m:rPr>
                      <w:rPr>
                        <w:rFonts w:ascii="Cambria Math" w:hAnsi="Cambria Math"/>
                      </w:rPr>
                      <m:t>2</m:t>
                    </m:r>
                  </m:den>
                </m:f>
              </m:oMath>
            </m:oMathPara>
          </w:p>
        </w:tc>
        <w:tc>
          <w:tcPr>
            <w:tcW w:w="1316" w:type="dxa"/>
            <w:vAlign w:val="center"/>
          </w:tcPr>
          <w:p w14:paraId="61AD4DC6" w14:textId="77777777" w:rsidR="00E55E16" w:rsidRDefault="00E55E16" w:rsidP="00E55E16">
            <w:pPr>
              <w:pStyle w:val="af"/>
              <w:keepNext/>
              <w:framePr w:hSpace="0" w:wrap="auto" w:vAnchor="margin" w:hAnchor="text" w:yAlign="inline"/>
              <w:spacing w:before="180" w:after="180"/>
            </w:pPr>
            <w:bookmarkStart w:id="59" w:name="_Ref388889376"/>
            <w:r>
              <w:rPr>
                <w:rFonts w:hint="eastAsia"/>
              </w:rPr>
              <w:t>(</w:t>
            </w:r>
            <w:r w:rsidR="003F4D63">
              <w:fldChar w:fldCharType="begin"/>
            </w:r>
            <w:r>
              <w:instrText xml:space="preserve"> STYLEREF 2 \s </w:instrText>
            </w:r>
            <w:r w:rsidR="003F4D63">
              <w:fldChar w:fldCharType="separate"/>
            </w:r>
            <w:r w:rsidR="00114A13">
              <w:rPr>
                <w:noProof/>
              </w:rPr>
              <w:t>2.4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22</w:t>
            </w:r>
            <w:r w:rsidR="003F4D63">
              <w:fldChar w:fldCharType="end"/>
            </w:r>
            <w:bookmarkEnd w:id="59"/>
            <w:r>
              <w:rPr>
                <w:rFonts w:hint="eastAsia"/>
              </w:rPr>
              <w:t>)</w:t>
            </w:r>
          </w:p>
        </w:tc>
      </w:tr>
    </w:tbl>
    <w:p w14:paraId="63F0E770" w14:textId="77777777" w:rsidR="00E55E16" w:rsidRPr="00AF68AC" w:rsidRDefault="00580021" w:rsidP="00633878">
      <w:r>
        <w:rPr>
          <w:rFonts w:hint="eastAsia"/>
        </w:rPr>
        <w:t xml:space="preserve">  </w:t>
      </w:r>
      <w:r>
        <w:rPr>
          <w:rFonts w:hint="eastAsia"/>
        </w:rPr>
        <w:t>本ソフトは後退</w:t>
      </w:r>
      <w:r>
        <w:rPr>
          <w:rFonts w:hint="eastAsia"/>
        </w:rPr>
        <w:t>Euler</w:t>
      </w:r>
      <w:r>
        <w:rPr>
          <w:rFonts w:hint="eastAsia"/>
        </w:rPr>
        <w:t>法を採用している。</w:t>
      </w:r>
    </w:p>
    <w:p w14:paraId="2BEB9911" w14:textId="77777777" w:rsidR="00D772AB" w:rsidRDefault="00D772AB" w:rsidP="00633878"/>
    <w:p w14:paraId="085BF1CD" w14:textId="77777777" w:rsidR="006E38AD" w:rsidRDefault="00D772AB" w:rsidP="006E38AD">
      <w:pPr>
        <w:pStyle w:val="2"/>
        <w:spacing w:after="360"/>
      </w:pPr>
      <w:bookmarkStart w:id="60" w:name="_Toc4503972"/>
      <w:r>
        <w:rPr>
          <w:rFonts w:hint="eastAsia"/>
        </w:rPr>
        <w:t>拡散方程式</w:t>
      </w:r>
      <w:bookmarkEnd w:id="60"/>
    </w:p>
    <w:p w14:paraId="4A580A08" w14:textId="77777777" w:rsidR="006E38AD" w:rsidRDefault="006E38AD" w:rsidP="006E38AD">
      <w:r>
        <w:rPr>
          <w:rFonts w:hint="eastAsia"/>
        </w:rPr>
        <w:t xml:space="preserve">1.  </w:t>
      </w:r>
      <w:r>
        <w:rPr>
          <w:rFonts w:hint="eastAsia"/>
        </w:rPr>
        <w:t>基本方程式</w:t>
      </w:r>
    </w:p>
    <w:p w14:paraId="2E85B677" w14:textId="77777777" w:rsidR="006E38AD" w:rsidRPr="005D1C17" w:rsidRDefault="006E38AD" w:rsidP="006E38AD">
      <w:r>
        <w:rPr>
          <w:rFonts w:hint="eastAsia"/>
        </w:rPr>
        <w:t xml:space="preserve">　</w:t>
      </w:r>
      <w:r w:rsidR="00414DB6">
        <w:rPr>
          <w:rFonts w:hint="eastAsia"/>
        </w:rPr>
        <w:t>拡散物質の密度</w:t>
      </w:r>
      <w:r w:rsidR="00414DB6">
        <w:rPr>
          <w:rFonts w:hint="eastAsia"/>
        </w:rPr>
        <w:t>C</w:t>
      </w:r>
      <w:r>
        <w:rPr>
          <w:rFonts w:hint="eastAsia"/>
        </w:rPr>
        <w:t xml:space="preserve">, </w:t>
      </w:r>
      <w:r w:rsidR="00414DB6">
        <w:rPr>
          <w:rFonts w:hint="eastAsia"/>
        </w:rPr>
        <w:t>D</w:t>
      </w:r>
      <w:r w:rsidR="00414DB6">
        <w:rPr>
          <w:rFonts w:hint="eastAsia"/>
        </w:rPr>
        <w:t>は拡散係数</w:t>
      </w:r>
      <w:r>
        <w:rPr>
          <w:rFonts w:hint="eastAsia"/>
        </w:rPr>
        <w:t>とし、</w:t>
      </w:r>
      <w:r w:rsidR="00414DB6">
        <w:rPr>
          <w:rFonts w:hint="eastAsia"/>
        </w:rPr>
        <w:t>拡散方程式</w:t>
      </w:r>
      <w:r>
        <w:rPr>
          <w:rFonts w:hint="eastAsia"/>
        </w:rPr>
        <w:t>は以下である。</w:t>
      </w:r>
    </w:p>
    <w:tbl>
      <w:tblPr>
        <w:tblpPr w:leftFromText="142" w:rightFromText="142" w:vertAnchor="text" w:horzAnchor="margin" w:tblpY="1"/>
        <w:tblW w:w="0" w:type="auto"/>
        <w:tblLook w:val="04A0" w:firstRow="1" w:lastRow="0" w:firstColumn="1" w:lastColumn="0" w:noHBand="0" w:noVBand="1"/>
      </w:tblPr>
      <w:tblGrid>
        <w:gridCol w:w="7944"/>
        <w:gridCol w:w="12"/>
        <w:gridCol w:w="1388"/>
      </w:tblGrid>
      <w:tr w:rsidR="006E38AD" w14:paraId="7E702236" w14:textId="77777777" w:rsidTr="00962B81">
        <w:tc>
          <w:tcPr>
            <w:tcW w:w="7956" w:type="dxa"/>
            <w:gridSpan w:val="2"/>
          </w:tcPr>
          <w:p w14:paraId="5AB5B9BD" w14:textId="77777777" w:rsidR="006E38AD" w:rsidRPr="00F36F1A" w:rsidRDefault="002A53C6" w:rsidP="00F42E62">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∂C</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r>
                      <m:rPr>
                        <m:sty m:val="p"/>
                      </m:rPr>
                      <w:rPr>
                        <w:rFonts w:ascii="Cambria Math" w:hAnsi="Cambria Math"/>
                      </w:rPr>
                      <m:t>D</m:t>
                    </m:r>
                    <m:d>
                      <m:dPr>
                        <m:ctrlPr>
                          <w:rPr>
                            <w:rFonts w:ascii="Cambria Math" w:hAnsi="Cambria Math"/>
                          </w:rPr>
                        </m:ctrlPr>
                      </m:dPr>
                      <m:e>
                        <m:r>
                          <m:rPr>
                            <m:sty m:val="p"/>
                          </m:rPr>
                          <w:rPr>
                            <w:rFonts w:ascii="Cambria Math" w:hAnsi="Cambria Math"/>
                          </w:rPr>
                          <m:t>C,</m:t>
                        </m:r>
                        <m:r>
                          <m:rPr>
                            <m:sty m:val="b"/>
                          </m:rPr>
                          <w:rPr>
                            <w:rFonts w:ascii="Cambria Math" w:hAnsi="Cambria Math"/>
                          </w:rPr>
                          <m:t>x</m:t>
                        </m:r>
                        <m:r>
                          <m:rPr>
                            <m:sty m:val="p"/>
                          </m:rPr>
                          <w:rPr>
                            <w:rFonts w:ascii="Cambria Math" w:hAnsi="Cambria Math"/>
                          </w:rPr>
                          <m:t>,t</m:t>
                        </m:r>
                      </m:e>
                    </m:d>
                    <m:r>
                      <m:rPr>
                        <m:sty m:val="p"/>
                      </m:rPr>
                      <w:rPr>
                        <w:rFonts w:ascii="Cambria Math" w:hAnsi="Cambria Math"/>
                      </w:rPr>
                      <m:t>∇C</m:t>
                    </m:r>
                    <m:d>
                      <m:dPr>
                        <m:ctrlPr>
                          <w:rPr>
                            <w:rFonts w:ascii="Cambria Math" w:hAnsi="Cambria Math"/>
                          </w:rPr>
                        </m:ctrlPr>
                      </m:dPr>
                      <m:e>
                        <m:r>
                          <m:rPr>
                            <m:sty m:val="b"/>
                          </m:rPr>
                          <w:rPr>
                            <w:rFonts w:ascii="Cambria Math" w:hAnsi="Cambria Math"/>
                          </w:rPr>
                          <m:t>x</m:t>
                        </m:r>
                        <m:r>
                          <m:rPr>
                            <m:sty m:val="p"/>
                          </m:rPr>
                          <w:rPr>
                            <w:rFonts w:ascii="Cambria Math" w:hAnsi="Cambria Math"/>
                          </w:rPr>
                          <m:t>,t</m:t>
                        </m:r>
                      </m:e>
                    </m:d>
                  </m:e>
                </m:d>
                <m:r>
                  <m:rPr>
                    <m:sty m:val="p"/>
                  </m:rPr>
                  <w:rPr>
                    <w:rFonts w:ascii="Cambria Math" w:hAnsi="Cambria Math"/>
                  </w:rPr>
                  <m:t>+Q</m:t>
                </m:r>
              </m:oMath>
            </m:oMathPara>
          </w:p>
        </w:tc>
        <w:tc>
          <w:tcPr>
            <w:tcW w:w="1388" w:type="dxa"/>
            <w:vAlign w:val="center"/>
          </w:tcPr>
          <w:p w14:paraId="08A35E95" w14:textId="77777777" w:rsidR="006E38AD" w:rsidRDefault="006E38AD" w:rsidP="0034223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2.5</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p>
        </w:tc>
      </w:tr>
      <w:tr w:rsidR="00962B81" w14:paraId="5776588C" w14:textId="77777777" w:rsidTr="00140986">
        <w:tc>
          <w:tcPr>
            <w:tcW w:w="7944" w:type="dxa"/>
          </w:tcPr>
          <w:p w14:paraId="2EDD78A4" w14:textId="77777777" w:rsidR="00962B81" w:rsidRDefault="00962B81" w:rsidP="00962B81">
            <w:pPr>
              <w:pStyle w:val="ae"/>
              <w:spacing w:before="180" w:after="180"/>
              <w:ind w:left="433"/>
              <w:rPr>
                <w:rFonts w:ascii="Century" w:eastAsia="ＭＳ 明朝" w:hAnsi="Century" w:cs="Times New Roman"/>
              </w:rPr>
            </w:pPr>
            <m:oMathPara>
              <m:oMath>
                <m:r>
                  <m:rPr>
                    <m:sty m:val="p"/>
                  </m:rPr>
                  <w:rPr>
                    <w:rFonts w:ascii="Cambria Math" w:hAnsi="Cambria Math"/>
                  </w:rPr>
                  <m:t>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 xml:space="preserve">(t)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D</m:t>
                    </m:r>
                  </m:sub>
                </m:sSub>
              </m:oMath>
            </m:oMathPara>
          </w:p>
        </w:tc>
        <w:tc>
          <w:tcPr>
            <w:tcW w:w="1400" w:type="dxa"/>
            <w:gridSpan w:val="2"/>
            <w:vAlign w:val="center"/>
          </w:tcPr>
          <w:p w14:paraId="0169EB59" w14:textId="77777777" w:rsidR="00962B81" w:rsidRDefault="00962B81" w:rsidP="00962B81">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2.5</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r w:rsidR="00962B81" w14:paraId="5A03CFEE" w14:textId="77777777" w:rsidTr="00140986">
        <w:tc>
          <w:tcPr>
            <w:tcW w:w="7944" w:type="dxa"/>
          </w:tcPr>
          <w:p w14:paraId="722FDAEF" w14:textId="77777777" w:rsidR="00962B81" w:rsidRDefault="00962B81" w:rsidP="00962B81">
            <w:pPr>
              <w:pStyle w:val="ae"/>
              <w:spacing w:before="180" w:after="180"/>
              <w:ind w:left="433"/>
              <w:rPr>
                <w:rFonts w:ascii="Century" w:eastAsia="ＭＳ 明朝" w:hAnsi="Century" w:cs="Times New Roman"/>
              </w:rPr>
            </w:pPr>
            <m:oMathPara>
              <m:oMath>
                <m:r>
                  <m:rPr>
                    <m:sty m:val="p"/>
                  </m:rPr>
                  <w:rPr>
                    <w:rFonts w:ascii="Cambria Math" w:hAnsi="Cambria Math"/>
                  </w:rPr>
                  <m:t>k</m:t>
                </m:r>
                <m:f>
                  <m:fPr>
                    <m:ctrlPr>
                      <w:rPr>
                        <w:rFonts w:ascii="Cambria Math" w:hAnsi="Cambria Math"/>
                      </w:rPr>
                    </m:ctrlPr>
                  </m:fPr>
                  <m:num>
                    <m:r>
                      <m:rPr>
                        <m:sty m:val="p"/>
                      </m:rPr>
                      <w:rPr>
                        <w:rFonts w:ascii="Cambria Math" w:hAnsi="Cambria Math"/>
                      </w:rPr>
                      <m:t>∂C</m:t>
                    </m:r>
                  </m:num>
                  <m:den>
                    <m:r>
                      <m:rPr>
                        <m:sty m:val="p"/>
                      </m:rPr>
                      <w:rPr>
                        <w:rFonts w:ascii="Cambria Math" w:hAnsi="Cambria Math"/>
                      </w:rPr>
                      <m:t>∂n</m:t>
                    </m:r>
                  </m:den>
                </m:f>
                <m:r>
                  <m:rPr>
                    <m:sty m:val="p"/>
                  </m:rPr>
                  <w:rPr>
                    <w:rFonts w:ascii="Cambria Math" w:hAnsi="Cambria Math"/>
                  </w:rPr>
                  <m:t xml:space="preserve">=J(C,t)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oMath>
            </m:oMathPara>
          </w:p>
        </w:tc>
        <w:tc>
          <w:tcPr>
            <w:tcW w:w="1400" w:type="dxa"/>
            <w:gridSpan w:val="2"/>
            <w:vAlign w:val="center"/>
          </w:tcPr>
          <w:p w14:paraId="30EEF398" w14:textId="77777777" w:rsidR="00962B81" w:rsidRDefault="00962B81" w:rsidP="00962B81">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2.5</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p>
        </w:tc>
      </w:tr>
      <w:tr w:rsidR="00962B81" w14:paraId="77EC9A99" w14:textId="77777777" w:rsidTr="00140986">
        <w:tc>
          <w:tcPr>
            <w:tcW w:w="7944" w:type="dxa"/>
          </w:tcPr>
          <w:p w14:paraId="5F4CC2C3" w14:textId="77777777" w:rsidR="00962B81" w:rsidRDefault="00962B81" w:rsidP="005C6F0F">
            <w:pPr>
              <w:pStyle w:val="ae"/>
              <w:spacing w:before="180" w:after="180"/>
              <w:ind w:left="433"/>
              <w:rPr>
                <w:rFonts w:ascii="Century" w:eastAsia="ＭＳ 明朝" w:hAnsi="Century" w:cs="Times New Roman"/>
              </w:rPr>
            </w:pPr>
            <m:oMathPara>
              <m:oMath>
                <m:r>
                  <m:rPr>
                    <m:sty m:val="p"/>
                  </m:rPr>
                  <w:rPr>
                    <w:rFonts w:ascii="Cambria Math" w:hAnsi="Cambria Math"/>
                  </w:rPr>
                  <m:t>h(</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j</m:t>
                    </m:r>
                  </m:sup>
                </m:sSup>
                <m:r>
                  <m:rPr>
                    <m:sty m:val="p"/>
                  </m:rPr>
                  <w:rPr>
                    <w:rFonts w:ascii="Cambria Math" w:hAnsi="Cambria Math"/>
                  </w:rPr>
                  <m:t>/m)=</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ij</m:t>
                    </m:r>
                  </m:sub>
                </m:sSub>
                <m:r>
                  <m:rPr>
                    <m:sty m:val="p"/>
                  </m:rPr>
                  <w:rPr>
                    <w:rFonts w:ascii="Cambria Math" w:hAnsi="Cambria Math"/>
                  </w:rPr>
                  <m:t xml:space="preserve">(C,t)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h</m:t>
                    </m:r>
                  </m:sub>
                </m:sSub>
              </m:oMath>
            </m:oMathPara>
          </w:p>
        </w:tc>
        <w:tc>
          <w:tcPr>
            <w:tcW w:w="1400" w:type="dxa"/>
            <w:gridSpan w:val="2"/>
            <w:vAlign w:val="center"/>
          </w:tcPr>
          <w:p w14:paraId="1ED8A2DC" w14:textId="77777777" w:rsidR="00962B81" w:rsidRDefault="00962B81" w:rsidP="00962B81">
            <w:pPr>
              <w:pStyle w:val="af"/>
              <w:framePr w:hSpace="0" w:wrap="auto" w:vAnchor="margin" w:hAnchor="text" w:yAlign="inline"/>
              <w:spacing w:before="180" w:after="180"/>
            </w:pPr>
            <w:bookmarkStart w:id="61" w:name="_Ref388956917"/>
            <w:r>
              <w:rPr>
                <w:rFonts w:hint="eastAsia"/>
              </w:rPr>
              <w:t>(</w:t>
            </w:r>
            <w:r w:rsidR="003F4D63">
              <w:fldChar w:fldCharType="begin"/>
            </w:r>
            <w:r>
              <w:instrText xml:space="preserve"> STYLEREF 2 \s </w:instrText>
            </w:r>
            <w:r w:rsidR="003F4D63">
              <w:fldChar w:fldCharType="separate"/>
            </w:r>
            <w:r w:rsidR="00114A13">
              <w:rPr>
                <w:noProof/>
              </w:rPr>
              <w:t>2.5</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bookmarkEnd w:id="61"/>
            <w:r>
              <w:rPr>
                <w:rFonts w:hint="eastAsia"/>
              </w:rPr>
              <w:t>)</w:t>
            </w:r>
          </w:p>
        </w:tc>
      </w:tr>
    </w:tbl>
    <w:p w14:paraId="4AF3E721" w14:textId="77777777" w:rsidR="00962B81" w:rsidRDefault="00962B81" w:rsidP="005C6F0F">
      <w:r>
        <w:rPr>
          <w:rFonts w:hint="eastAsia"/>
        </w:rPr>
        <w:t>式</w:t>
      </w:r>
      <w:r w:rsidR="003F4D63">
        <w:fldChar w:fldCharType="begin"/>
      </w:r>
      <w:r>
        <w:instrText xml:space="preserve"> </w:instrText>
      </w:r>
      <w:r>
        <w:rPr>
          <w:rFonts w:hint="eastAsia"/>
        </w:rPr>
        <w:instrText>REF _Ref388956917 \h</w:instrText>
      </w:r>
      <w:r>
        <w:instrText xml:space="preserve"> </w:instrText>
      </w:r>
      <w:r w:rsidR="003F4D63">
        <w:fldChar w:fldCharType="separate"/>
      </w:r>
      <w:r w:rsidR="00114A13">
        <w:rPr>
          <w:rFonts w:hint="eastAsia"/>
        </w:rPr>
        <w:t>(</w:t>
      </w:r>
      <w:r w:rsidR="00114A13">
        <w:rPr>
          <w:noProof/>
        </w:rPr>
        <w:t>2.5</w:t>
      </w:r>
      <w:r w:rsidR="00114A13">
        <w:t>.</w:t>
      </w:r>
      <w:r w:rsidR="00114A13">
        <w:rPr>
          <w:noProof/>
        </w:rPr>
        <w:t>4</w:t>
      </w:r>
      <w:r w:rsidR="003F4D63">
        <w:fldChar w:fldCharType="end"/>
      </w:r>
      <w:r>
        <w:rPr>
          <w:rFonts w:hint="eastAsia"/>
        </w:rPr>
        <w:t>)</w:t>
      </w:r>
      <w:r>
        <w:rPr>
          <w:rFonts w:hint="eastAsia"/>
        </w:rPr>
        <w:t>は</w:t>
      </w:r>
      <w:r w:rsidRPr="00962B81">
        <w:rPr>
          <w:rFonts w:hint="eastAsia"/>
          <w:bCs/>
          <w:color w:val="000000" w:themeColor="text1"/>
          <w:shd w:val="clear" w:color="auto" w:fill="FFFFFF"/>
        </w:rPr>
        <w:t>偏析</w:t>
      </w:r>
      <w:r>
        <w:rPr>
          <w:rFonts w:hint="eastAsia"/>
          <w:bCs/>
          <w:color w:val="000000" w:themeColor="text1"/>
          <w:shd w:val="clear" w:color="auto" w:fill="FFFFFF"/>
        </w:rPr>
        <w:t>条件であり、</w:t>
      </w:r>
      <w:r w:rsidR="005C6F0F">
        <w:rPr>
          <w:rFonts w:hint="eastAsia"/>
          <w:bCs/>
          <w:color w:val="000000" w:themeColor="text1"/>
          <w:shd w:val="clear" w:color="auto" w:fill="FFFFFF"/>
        </w:rPr>
        <w:t>Si</w:t>
      </w:r>
      <w:r w:rsidR="005C6F0F">
        <w:rPr>
          <w:rFonts w:hint="eastAsia"/>
          <w:bCs/>
          <w:color w:val="000000" w:themeColor="text1"/>
          <w:shd w:val="clear" w:color="auto" w:fill="FFFFFF"/>
        </w:rPr>
        <w:t>部分から</w:t>
      </w:r>
      <w:r w:rsidR="005C6F0F">
        <w:rPr>
          <w:rFonts w:hint="eastAsia"/>
          <w:bCs/>
          <w:color w:val="000000" w:themeColor="text1"/>
          <w:shd w:val="clear" w:color="auto" w:fill="FFFFFF"/>
        </w:rPr>
        <w:t>Sj</w:t>
      </w:r>
      <w:r w:rsidR="005C6F0F">
        <w:rPr>
          <w:rFonts w:hint="eastAsia"/>
          <w:bCs/>
          <w:color w:val="000000" w:themeColor="text1"/>
          <w:shd w:val="clear" w:color="auto" w:fill="FFFFFF"/>
        </w:rPr>
        <w:t>部分までの種</w:t>
      </w:r>
      <w:r w:rsidR="005C6F0F">
        <w:rPr>
          <w:rFonts w:hint="eastAsia"/>
          <w:bCs/>
          <w:color w:val="000000" w:themeColor="text1"/>
          <w:shd w:val="clear" w:color="auto" w:fill="FFFFFF"/>
        </w:rPr>
        <w:t>flux</w:t>
      </w:r>
      <w:r w:rsidR="005C6F0F">
        <w:rPr>
          <w:rFonts w:hint="eastAsia"/>
          <w:bCs/>
          <w:color w:val="000000" w:themeColor="text1"/>
          <w:shd w:val="clear" w:color="auto" w:fill="FFFFFF"/>
        </w:rPr>
        <w:t>を示している。また、</w:t>
      </w:r>
      <w:r w:rsidR="005C6F0F">
        <w:rPr>
          <w:rFonts w:hint="eastAsia"/>
          <w:bCs/>
          <w:color w:val="000000" w:themeColor="text1"/>
          <w:shd w:val="clear" w:color="auto" w:fill="FFFFFF"/>
        </w:rPr>
        <w:t>h</w:t>
      </w:r>
      <w:r w:rsidR="005C6F0F">
        <w:rPr>
          <w:rFonts w:hint="eastAsia"/>
          <w:bCs/>
          <w:color w:val="000000" w:themeColor="text1"/>
          <w:shd w:val="clear" w:color="auto" w:fill="FFFFFF"/>
        </w:rPr>
        <w:t>は輸送係数であり、</w:t>
      </w:r>
      <w:r w:rsidR="005C6F0F">
        <w:rPr>
          <w:rFonts w:hint="eastAsia"/>
          <w:bCs/>
          <w:color w:val="000000" w:themeColor="text1"/>
          <w:shd w:val="clear" w:color="auto" w:fill="FFFFFF"/>
        </w:rPr>
        <w:t>m</w:t>
      </w:r>
      <w:r w:rsidR="005C6F0F">
        <w:rPr>
          <w:rFonts w:hint="eastAsia"/>
          <w:bCs/>
          <w:color w:val="000000" w:themeColor="text1"/>
          <w:shd w:val="clear" w:color="auto" w:fill="FFFFFF"/>
        </w:rPr>
        <w:t>は</w:t>
      </w:r>
      <w:r w:rsidR="005C6F0F" w:rsidRPr="00962B81">
        <w:rPr>
          <w:rFonts w:hint="eastAsia"/>
          <w:bCs/>
          <w:color w:val="000000" w:themeColor="text1"/>
          <w:shd w:val="clear" w:color="auto" w:fill="FFFFFF"/>
        </w:rPr>
        <w:t>偏析</w:t>
      </w:r>
      <w:r w:rsidR="005C6F0F">
        <w:rPr>
          <w:rFonts w:hint="eastAsia"/>
          <w:bCs/>
          <w:color w:val="000000" w:themeColor="text1"/>
          <w:shd w:val="clear" w:color="auto" w:fill="FFFFFF"/>
        </w:rPr>
        <w:t>係数である。</w:t>
      </w:r>
    </w:p>
    <w:p w14:paraId="09F6A719" w14:textId="77777777" w:rsidR="00633878" w:rsidRDefault="00501DC1" w:rsidP="00633878">
      <w:pPr>
        <w:pStyle w:val="a7"/>
        <w:ind w:leftChars="0" w:left="360"/>
      </w:pPr>
      <w:r>
        <w:rPr>
          <w:rFonts w:hint="eastAsia"/>
        </w:rPr>
        <w:t>その弱形式は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01DC1" w14:paraId="32F6A329" w14:textId="77777777" w:rsidTr="00342238">
        <w:tc>
          <w:tcPr>
            <w:tcW w:w="8562" w:type="dxa"/>
          </w:tcPr>
          <w:p w14:paraId="56750FD8" w14:textId="77777777" w:rsidR="00501DC1" w:rsidRPr="00FB52FB" w:rsidRDefault="002A53C6" w:rsidP="00501DC1">
            <w:pPr>
              <w:pStyle w:val="ae"/>
              <w:spacing w:before="180" w:after="180"/>
              <w:ind w:left="433"/>
              <w:rPr>
                <w:vertAlign w:val="subscript"/>
              </w:rPr>
            </w:pPr>
            <m:oMathPara>
              <m:oMath>
                <m:nary>
                  <m:naryPr>
                    <m:supHide m:val="1"/>
                    <m:ctrlPr>
                      <w:rPr>
                        <w:rFonts w:ascii="Cambria Math" w:hAnsi="Cambria Math"/>
                      </w:rPr>
                    </m:ctrlPr>
                  </m:naryPr>
                  <m:sub>
                    <m:r>
                      <m:rPr>
                        <m:sty m:val="p"/>
                      </m:rPr>
                      <w:rPr>
                        <w:rFonts w:ascii="Cambria Math" w:hAnsi="Cambria Math"/>
                      </w:rPr>
                      <m:t>Ω</m:t>
                    </m:r>
                  </m:sub>
                  <m:sup/>
                  <m:e>
                    <m:acc>
                      <m:accPr>
                        <m:chr m:val="̇"/>
                        <m:ctrlPr>
                          <w:rPr>
                            <w:rFonts w:ascii="Cambria Math" w:hAnsi="Cambria Math"/>
                          </w:rPr>
                        </m:ctrlPr>
                      </m:accPr>
                      <m:e>
                        <m:r>
                          <m:rPr>
                            <m:sty m:val="p"/>
                          </m:rPr>
                          <w:rPr>
                            <w:rFonts w:ascii="Cambria Math" w:hAnsi="Cambria Math"/>
                          </w:rPr>
                          <m:t>C</m:t>
                        </m:r>
                      </m:e>
                    </m:acc>
                  </m:e>
                </m:nary>
                <m:r>
                  <m:rPr>
                    <m:sty m:val="p"/>
                  </m:rPr>
                  <w:rPr>
                    <w:rFonts w:ascii="Cambria Math" w:hAnsi="Cambria Math"/>
                  </w:rPr>
                  <m:t>δCdΩ+</m:t>
                </m:r>
                <m:nary>
                  <m:naryPr>
                    <m:supHide m:val="1"/>
                    <m:ctrlPr>
                      <w:rPr>
                        <w:rFonts w:ascii="Cambria Math" w:hAnsi="Cambria Math"/>
                        <w:b/>
                      </w:rPr>
                    </m:ctrlPr>
                  </m:naryPr>
                  <m:sub>
                    <m:r>
                      <m:rPr>
                        <m:sty m:val="b"/>
                      </m:rPr>
                      <w:rPr>
                        <w:rFonts w:ascii="Cambria Math" w:hAnsi="Cambria Math"/>
                      </w:rPr>
                      <m:t>Ω</m:t>
                    </m:r>
                  </m:sub>
                  <m:sup/>
                  <m:e>
                    <m:r>
                      <m:rPr>
                        <m:sty m:val="b"/>
                      </m:rPr>
                      <w:rPr>
                        <w:rFonts w:ascii="Cambria Math" w:hAnsi="Cambria Math"/>
                      </w:rPr>
                      <m:t>D</m:t>
                    </m:r>
                    <m:r>
                      <m:rPr>
                        <m:sty m:val="p"/>
                      </m:rPr>
                      <w:rPr>
                        <w:rFonts w:ascii="Cambria Math" w:hAnsi="Cambria Math"/>
                      </w:rPr>
                      <m:t>∇C</m:t>
                    </m:r>
                  </m:e>
                </m:nary>
                <m:r>
                  <m:rPr>
                    <m:sty m:val="b"/>
                  </m:rPr>
                  <w:rPr>
                    <w:rFonts w:ascii="Cambria Math" w:hAnsi="Cambria Math"/>
                  </w:rPr>
                  <m:t xml:space="preserve"> </m:t>
                </m:r>
                <m:r>
                  <m:rPr>
                    <m:sty m:val="p"/>
                  </m:rPr>
                  <w:rPr>
                    <w:rFonts w:ascii="Cambria Math" w:hAnsi="Cambria Math"/>
                  </w:rPr>
                  <m:t>∇δCdΩ=-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r>
                      <m:rPr>
                        <m:sty m:val="p"/>
                      </m:rPr>
                      <w:rPr>
                        <w:rFonts w:ascii="Cambria Math" w:hAnsi="Cambria Math"/>
                      </w:rPr>
                      <m:t>JδCdΩ</m:t>
                    </m:r>
                  </m:e>
                </m:nary>
                <m:r>
                  <m:rPr>
                    <m:sty m:val="p"/>
                  </m:rPr>
                  <w:rPr>
                    <w:rFonts w:ascii="Cambria Math" w:hAnsi="Cambria Math"/>
                  </w:rPr>
                  <m:t xml:space="preserve"> + </m:t>
                </m:r>
                <m:nary>
                  <m:naryPr>
                    <m:supHide m:val="1"/>
                    <m:ctrlPr>
                      <w:rPr>
                        <w:rFonts w:ascii="Cambria Math" w:hAnsi="Cambria Math"/>
                        <w:b/>
                      </w:rPr>
                    </m:ctrlPr>
                  </m:naryPr>
                  <m:sub>
                    <m:r>
                      <m:rPr>
                        <m:sty m:val="b"/>
                      </m:rPr>
                      <w:rPr>
                        <w:rFonts w:ascii="Cambria Math" w:hAnsi="Cambria Math"/>
                      </w:rPr>
                      <m:t>Ω</m:t>
                    </m:r>
                  </m:sub>
                  <m:sup/>
                  <m:e>
                    <m:r>
                      <m:rPr>
                        <m:sty m:val="p"/>
                      </m:rPr>
                      <w:rPr>
                        <w:rFonts w:ascii="Cambria Math" w:hAnsi="Cambria Math"/>
                      </w:rPr>
                      <m:t>Q</m:t>
                    </m:r>
                  </m:e>
                </m:nary>
                <m:r>
                  <m:rPr>
                    <m:sty m:val="p"/>
                  </m:rPr>
                  <w:rPr>
                    <w:rFonts w:ascii="Cambria Math" w:hAnsi="Cambria Math"/>
                  </w:rPr>
                  <m:t>δCdΩ</m:t>
                </m:r>
              </m:oMath>
            </m:oMathPara>
          </w:p>
        </w:tc>
        <w:tc>
          <w:tcPr>
            <w:tcW w:w="1400" w:type="dxa"/>
            <w:vAlign w:val="center"/>
          </w:tcPr>
          <w:p w14:paraId="63EDC049" w14:textId="77777777" w:rsidR="00501DC1" w:rsidRDefault="00501DC1" w:rsidP="00501DC1">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2.5</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5</w:t>
            </w:r>
            <w:r w:rsidR="003F4D63">
              <w:fldChar w:fldCharType="end"/>
            </w:r>
            <w:r>
              <w:rPr>
                <w:rFonts w:hint="eastAsia"/>
              </w:rPr>
              <w:t>)</w:t>
            </w:r>
          </w:p>
        </w:tc>
      </w:tr>
    </w:tbl>
    <w:p w14:paraId="3ADE324A" w14:textId="77777777" w:rsidR="00501DC1" w:rsidRDefault="00501DC1" w:rsidP="00633878">
      <w:pPr>
        <w:pStyle w:val="a7"/>
        <w:ind w:leftChars="0" w:left="360"/>
      </w:pPr>
    </w:p>
    <w:p w14:paraId="793C04EA" w14:textId="77777777" w:rsidR="00F870C1" w:rsidRDefault="00F870C1" w:rsidP="00F870C1">
      <w:pPr>
        <w:pStyle w:val="2"/>
        <w:spacing w:after="360"/>
      </w:pPr>
      <w:bookmarkStart w:id="62" w:name="_Toc4503973"/>
      <w:r>
        <w:rPr>
          <w:rFonts w:hint="eastAsia"/>
        </w:rPr>
        <w:t>流体変形方程式</w:t>
      </w:r>
      <w:bookmarkEnd w:id="62"/>
    </w:p>
    <w:p w14:paraId="0E958284" w14:textId="77777777" w:rsidR="00F870C1" w:rsidRDefault="00626F22" w:rsidP="00F870C1">
      <w:r>
        <w:rPr>
          <w:rFonts w:hint="eastAsia"/>
        </w:rPr>
        <w:t xml:space="preserve">　流体は粘性応力はひずみ速度の関数である、この特徴を考慮し、式</w:t>
      </w:r>
      <w:r w:rsidR="003F4D63">
        <w:fldChar w:fldCharType="begin"/>
      </w:r>
      <w:r>
        <w:instrText xml:space="preserve"> </w:instrText>
      </w:r>
      <w:r>
        <w:rPr>
          <w:rFonts w:hint="eastAsia"/>
        </w:rPr>
        <w:instrText>REF _Ref354569270 \h</w:instrText>
      </w:r>
      <w:r>
        <w:instrText xml:space="preserve"> </w:instrText>
      </w:r>
      <w:r w:rsidR="003F4D63">
        <w:fldChar w:fldCharType="separate"/>
      </w:r>
      <w:r w:rsidR="00114A13">
        <w:rPr>
          <w:rFonts w:hint="eastAsia"/>
        </w:rPr>
        <w:t>(</w:t>
      </w:r>
      <w:r w:rsidR="00114A13">
        <w:rPr>
          <w:noProof/>
        </w:rPr>
        <w:t>2.2</w:t>
      </w:r>
      <w:r w:rsidR="00114A13">
        <w:t>.</w:t>
      </w:r>
      <w:r w:rsidR="00114A13">
        <w:rPr>
          <w:noProof/>
        </w:rPr>
        <w:t>73</w:t>
      </w:r>
      <w:r w:rsidR="00114A13">
        <w:rPr>
          <w:rFonts w:hint="eastAsia"/>
        </w:rPr>
        <w:t>)</w:t>
      </w:r>
      <w:r w:rsidR="003F4D63">
        <w:fldChar w:fldCharType="end"/>
      </w:r>
      <w:r>
        <w:rPr>
          <w:rFonts w:hint="eastAsia"/>
        </w:rPr>
        <w:t>を書き換える。まず、流体応力は静水圧力</w:t>
      </w:r>
      <w:r>
        <w:rPr>
          <w:rFonts w:hint="eastAsia"/>
        </w:rPr>
        <w:t>p</w:t>
      </w:r>
      <w:r w:rsidRPr="00D20E74">
        <w:rPr>
          <w:rFonts w:hint="eastAsia"/>
          <w:b/>
        </w:rPr>
        <w:t>I</w:t>
      </w:r>
      <w:r>
        <w:rPr>
          <w:rFonts w:hint="eastAsia"/>
        </w:rPr>
        <w:t>と粘性力</w:t>
      </w:r>
      <w:r w:rsidRPr="00D20E74">
        <w:rPr>
          <w:rFonts w:hint="eastAsia"/>
          <w:b/>
        </w:rPr>
        <w:sym w:font="Symbol" w:char="F074"/>
      </w:r>
      <w:r>
        <w:rPr>
          <w:rFonts w:hint="eastAsia"/>
        </w:rPr>
        <w:t>を分解して書く。</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626F22" w14:paraId="3A38283F" w14:textId="77777777" w:rsidTr="00E72A10">
        <w:tc>
          <w:tcPr>
            <w:tcW w:w="8562" w:type="dxa"/>
          </w:tcPr>
          <w:p w14:paraId="18BCBF06" w14:textId="77777777" w:rsidR="00626F22" w:rsidRPr="00FB52FB" w:rsidRDefault="00626F22" w:rsidP="00626F22">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=-p</m:t>
                </m:r>
                <m:r>
                  <m:rPr>
                    <m:sty m:val="b"/>
                  </m:rPr>
                  <w:rPr>
                    <w:rFonts w:ascii="Cambria Math" w:hAnsi="Cambria Math"/>
                  </w:rPr>
                  <m:t>I</m:t>
                </m:r>
                <m:r>
                  <m:rPr>
                    <m:sty m:val="p"/>
                  </m:rPr>
                  <w:rPr>
                    <w:rFonts w:ascii="Cambria Math" w:hAnsi="Cambria Math"/>
                  </w:rPr>
                  <m:t>+</m:t>
                </m:r>
                <m:r>
                  <m:rPr>
                    <m:sty m:val="b"/>
                  </m:rPr>
                  <w:rPr>
                    <w:rFonts w:ascii="Cambria Math" w:hAnsi="Cambria Math"/>
                  </w:rPr>
                  <m:t>τ</m:t>
                </m:r>
              </m:oMath>
            </m:oMathPara>
          </w:p>
        </w:tc>
        <w:tc>
          <w:tcPr>
            <w:tcW w:w="1400" w:type="dxa"/>
            <w:vAlign w:val="center"/>
          </w:tcPr>
          <w:p w14:paraId="1BF8FE15" w14:textId="77777777" w:rsidR="00626F22" w:rsidRDefault="00626F22" w:rsidP="00626F22">
            <w:pPr>
              <w:pStyle w:val="af"/>
              <w:framePr w:hSpace="0" w:wrap="auto" w:vAnchor="margin" w:hAnchor="text" w:yAlign="inline"/>
              <w:spacing w:before="180" w:after="180"/>
            </w:pPr>
            <w:bookmarkStart w:id="63" w:name="_Ref35457050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2.6</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bookmarkEnd w:id="63"/>
          </w:p>
        </w:tc>
      </w:tr>
    </w:tbl>
    <w:p w14:paraId="176CD0B5" w14:textId="77777777" w:rsidR="00626F22" w:rsidRDefault="00075520" w:rsidP="00F870C1">
      <w:r>
        <w:rPr>
          <w:rFonts w:hint="eastAsia"/>
        </w:rPr>
        <w:t>流体の構成式は粘性応力</w:t>
      </w:r>
      <w:r w:rsidRPr="00D20E74">
        <w:rPr>
          <w:rFonts w:hint="eastAsia"/>
          <w:b/>
        </w:rPr>
        <w:sym w:font="Symbol" w:char="F074"/>
      </w:r>
      <w:r>
        <w:rPr>
          <w:rFonts w:hint="eastAsia"/>
        </w:rPr>
        <w:t>とひずみ速度</w:t>
      </w:r>
      <w:r w:rsidRPr="00075520">
        <w:rPr>
          <w:rFonts w:hint="eastAsia"/>
          <w:b/>
        </w:rPr>
        <w:t>e</w:t>
      </w:r>
      <w:r>
        <w:rPr>
          <w:rFonts w:hint="eastAsia"/>
        </w:rPr>
        <w:t>の関係を表し、等方性流体の場合では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075520" w14:paraId="5E3033C2" w14:textId="77777777" w:rsidTr="00E72A10">
        <w:tc>
          <w:tcPr>
            <w:tcW w:w="8562" w:type="dxa"/>
          </w:tcPr>
          <w:p w14:paraId="448F5EBC" w14:textId="77777777" w:rsidR="00075520" w:rsidRPr="00FB52FB" w:rsidRDefault="00075520" w:rsidP="00075520">
            <w:pPr>
              <w:pStyle w:val="ae"/>
              <w:spacing w:before="180" w:after="180"/>
              <w:ind w:left="433"/>
              <w:rPr>
                <w:vertAlign w:val="subscript"/>
              </w:rPr>
            </w:pPr>
            <m:oMathPara>
              <m:oMath>
                <m:r>
                  <m:rPr>
                    <m:sty m:val="b"/>
                  </m:rPr>
                  <w:rPr>
                    <w:rFonts w:ascii="Cambria Math" w:hAnsi="Cambria Math"/>
                  </w:rPr>
                  <m:t>τ=</m:t>
                </m:r>
                <m:r>
                  <m:rPr>
                    <m:sty m:val="p"/>
                  </m:rPr>
                  <w:rPr>
                    <w:rFonts w:ascii="Cambria Math" w:hAnsi="Cambria Math"/>
                  </w:rPr>
                  <m:t>λ</m:t>
                </m:r>
                <m:r>
                  <m:rPr>
                    <m:sty m:val="b"/>
                  </m:rPr>
                  <w:rPr>
                    <w:rFonts w:ascii="Cambria Math" w:hAnsi="Cambria Math"/>
                  </w:rPr>
                  <m:t>∇uI+</m:t>
                </m:r>
                <m:r>
                  <m:rPr>
                    <m:sty m:val="p"/>
                  </m:rPr>
                  <w:rPr>
                    <w:rFonts w:ascii="Cambria Math" w:hAnsi="Cambria Math"/>
                  </w:rPr>
                  <m:t>2μ</m:t>
                </m:r>
                <m:r>
                  <m:rPr>
                    <m:sty m:val="b"/>
                  </m:rPr>
                  <w:rPr>
                    <w:rFonts w:ascii="Cambria Math" w:hAnsi="Cambria Math"/>
                  </w:rPr>
                  <m:t>e</m:t>
                </m:r>
              </m:oMath>
            </m:oMathPara>
          </w:p>
        </w:tc>
        <w:tc>
          <w:tcPr>
            <w:tcW w:w="1400" w:type="dxa"/>
            <w:vAlign w:val="center"/>
          </w:tcPr>
          <w:p w14:paraId="4B3227DD" w14:textId="77777777" w:rsidR="00075520" w:rsidRDefault="00075520" w:rsidP="00E72A1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2.6</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bl>
    <w:p w14:paraId="7A3E7795" w14:textId="77777777" w:rsidR="00075520" w:rsidRDefault="00075520" w:rsidP="00F870C1">
      <w:r>
        <w:rPr>
          <w:rFonts w:hint="eastAsia"/>
        </w:rPr>
        <w:t>ここでは、</w:t>
      </w:r>
      <w:r>
        <w:rPr>
          <w:rFonts w:hint="eastAsia"/>
        </w:rPr>
        <w:sym w:font="Symbol" w:char="F06D"/>
      </w:r>
      <w:r>
        <w:rPr>
          <w:rFonts w:hint="eastAsia"/>
        </w:rPr>
        <w:t>は第一粘性係数、</w:t>
      </w:r>
      <w:r>
        <w:rPr>
          <w:rFonts w:hint="eastAsia"/>
        </w:rPr>
        <w:sym w:font="Symbol" w:char="F06C"/>
      </w:r>
      <w:r>
        <w:rPr>
          <w:rFonts w:hint="eastAsia"/>
        </w:rPr>
        <w:t>は第二粘性係数である。この式を式</w:t>
      </w:r>
      <w:r w:rsidR="003F4D63">
        <w:fldChar w:fldCharType="begin"/>
      </w:r>
      <w:r>
        <w:instrText xml:space="preserve"> </w:instrText>
      </w:r>
      <w:r>
        <w:rPr>
          <w:rFonts w:hint="eastAsia"/>
        </w:rPr>
        <w:instrText>REF _Ref354570500 \h</w:instrText>
      </w:r>
      <w:r>
        <w:instrText xml:space="preserve"> </w:instrText>
      </w:r>
      <w:r w:rsidR="003F4D63">
        <w:fldChar w:fldCharType="separate"/>
      </w:r>
      <w:r w:rsidR="00114A13">
        <w:rPr>
          <w:rFonts w:hint="eastAsia"/>
        </w:rPr>
        <w:t>(</w:t>
      </w:r>
      <w:r w:rsidR="00114A13">
        <w:rPr>
          <w:noProof/>
        </w:rPr>
        <w:t>2.6</w:t>
      </w:r>
      <w:r w:rsidR="00114A13">
        <w:t>.</w:t>
      </w:r>
      <w:r w:rsidR="00114A13">
        <w:rPr>
          <w:noProof/>
        </w:rPr>
        <w:t>1</w:t>
      </w:r>
      <w:r w:rsidR="00114A13">
        <w:rPr>
          <w:rFonts w:hint="eastAsia"/>
        </w:rPr>
        <w:t>)</w:t>
      </w:r>
      <w:r w:rsidR="003F4D63">
        <w:fldChar w:fldCharType="end"/>
      </w:r>
      <w:r>
        <w:rPr>
          <w:rFonts w:hint="eastAsia"/>
        </w:rPr>
        <w:t>に代入し、</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075520" w14:paraId="17407F9D" w14:textId="77777777" w:rsidTr="00E72A10">
        <w:tc>
          <w:tcPr>
            <w:tcW w:w="8562" w:type="dxa"/>
          </w:tcPr>
          <w:p w14:paraId="497E94BA" w14:textId="77777777" w:rsidR="00075520" w:rsidRPr="00FB52FB" w:rsidRDefault="00075520" w:rsidP="00075520">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m:t>
                </m:r>
                <m:d>
                  <m:dPr>
                    <m:ctrlPr>
                      <w:rPr>
                        <w:rFonts w:ascii="Cambria Math" w:hAnsi="Cambria Math"/>
                      </w:rPr>
                    </m:ctrlPr>
                  </m:dPr>
                  <m:e>
                    <m:r>
                      <m:rPr>
                        <m:sty m:val="p"/>
                      </m:rPr>
                      <w:rPr>
                        <w:rFonts w:ascii="Cambria Math" w:hAnsi="Cambria Math"/>
                      </w:rPr>
                      <m:t>-p+λ</m:t>
                    </m:r>
                    <m:r>
                      <m:rPr>
                        <m:sty m:val="b"/>
                      </m:rPr>
                      <w:rPr>
                        <w:rFonts w:ascii="Cambria Math" w:hAnsi="Cambria Math"/>
                      </w:rPr>
                      <m:t>∇u</m:t>
                    </m:r>
                  </m:e>
                </m:d>
                <m:r>
                  <m:rPr>
                    <m:sty m:val="b"/>
                  </m:rPr>
                  <w:rPr>
                    <w:rFonts w:ascii="Cambria Math" w:hAnsi="Cambria Math"/>
                  </w:rPr>
                  <m:t>I</m:t>
                </m:r>
                <m:r>
                  <m:rPr>
                    <m:sty m:val="p"/>
                  </m:rPr>
                  <w:rPr>
                    <w:rFonts w:ascii="Cambria Math" w:hAnsi="Cambria Math"/>
                  </w:rPr>
                  <m:t>+2μ</m:t>
                </m:r>
                <m:r>
                  <m:rPr>
                    <m:sty m:val="b"/>
                  </m:rPr>
                  <w:rPr>
                    <w:rFonts w:ascii="Cambria Math" w:hAnsi="Cambria Math"/>
                  </w:rPr>
                  <m:t>e</m:t>
                </m:r>
              </m:oMath>
            </m:oMathPara>
          </w:p>
        </w:tc>
        <w:tc>
          <w:tcPr>
            <w:tcW w:w="1400" w:type="dxa"/>
            <w:vAlign w:val="center"/>
          </w:tcPr>
          <w:p w14:paraId="181C7851" w14:textId="77777777" w:rsidR="00075520" w:rsidRDefault="00075520" w:rsidP="00E72A1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2.6</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p>
        </w:tc>
      </w:tr>
    </w:tbl>
    <w:p w14:paraId="206C68C1" w14:textId="77777777" w:rsidR="00075520" w:rsidRDefault="002C170D" w:rsidP="00F870C1">
      <w:r>
        <w:rPr>
          <w:rFonts w:hint="eastAsia"/>
        </w:rPr>
        <w:t>となり、この式を</w:t>
      </w:r>
      <w:r w:rsidR="003F4D63">
        <w:fldChar w:fldCharType="begin"/>
      </w:r>
      <w:r>
        <w:instrText xml:space="preserve"> </w:instrText>
      </w:r>
      <w:r>
        <w:rPr>
          <w:rFonts w:hint="eastAsia"/>
        </w:rPr>
        <w:instrText>REF _Ref354569270 \h</w:instrText>
      </w:r>
      <w:r>
        <w:instrText xml:space="preserve"> </w:instrText>
      </w:r>
      <w:r w:rsidR="003F4D63">
        <w:fldChar w:fldCharType="separate"/>
      </w:r>
      <w:r w:rsidR="00114A13">
        <w:rPr>
          <w:rFonts w:hint="eastAsia"/>
        </w:rPr>
        <w:t>(</w:t>
      </w:r>
      <w:r w:rsidR="00114A13">
        <w:rPr>
          <w:noProof/>
        </w:rPr>
        <w:t>2.2</w:t>
      </w:r>
      <w:r w:rsidR="00114A13">
        <w:t>.</w:t>
      </w:r>
      <w:r w:rsidR="00114A13">
        <w:rPr>
          <w:noProof/>
        </w:rPr>
        <w:t>73</w:t>
      </w:r>
      <w:r w:rsidR="00114A13">
        <w:rPr>
          <w:rFonts w:hint="eastAsia"/>
        </w:rPr>
        <w:t>)</w:t>
      </w:r>
      <w:r w:rsidR="003F4D63">
        <w:fldChar w:fldCharType="end"/>
      </w:r>
      <w:r>
        <w:rPr>
          <w:rFonts w:hint="eastAsia"/>
        </w:rPr>
        <w:t>に代入すると下記</w:t>
      </w:r>
      <w:r>
        <w:rPr>
          <w:rFonts w:hint="eastAsia"/>
        </w:rPr>
        <w:t>Navier-Stokes</w:t>
      </w:r>
      <w:r>
        <w:rPr>
          <w:rFonts w:hint="eastAsia"/>
        </w:rPr>
        <w:t>方程式が得られる。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E72A10" w14:paraId="470965A6" w14:textId="77777777" w:rsidTr="00E72A10">
        <w:tc>
          <w:tcPr>
            <w:tcW w:w="8562" w:type="dxa"/>
          </w:tcPr>
          <w:p w14:paraId="79FB68DC" w14:textId="77777777" w:rsidR="00E72A10" w:rsidRPr="00E72A10" w:rsidRDefault="00E72A10" w:rsidP="00E72A10">
            <w:pPr>
              <w:pStyle w:val="ae"/>
              <w:spacing w:before="180" w:after="180"/>
              <w:ind w:left="433"/>
              <w:rPr>
                <w:vertAlign w:val="subscript"/>
              </w:rPr>
            </w:pPr>
            <m:oMathPara>
              <m:oMath>
                <m:r>
                  <m:rPr>
                    <m:sty m:val="p"/>
                  </m:rPr>
                  <w:rPr>
                    <w:rFonts w:ascii="Cambria Math" w:hAnsi="Cambria Math"/>
                  </w:rPr>
                  <m:t>ρ</m:t>
                </m:r>
                <m:f>
                  <m:fPr>
                    <m:ctrlPr>
                      <w:rPr>
                        <w:rFonts w:ascii="Cambria Math" w:hAnsi="Cambria Math"/>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∂t</m:t>
                    </m:r>
                  </m:den>
                </m:f>
                <m:r>
                  <m:rPr>
                    <m:sty m:val="p"/>
                  </m:rPr>
                  <w:rPr>
                    <w:rFonts w:ascii="Cambria Math" w:hAnsi="Cambria Math"/>
                  </w:rPr>
                  <m:t>+ρ</m:t>
                </m:r>
                <m:d>
                  <m:dPr>
                    <m:ctrlPr>
                      <w:rPr>
                        <w:rFonts w:ascii="Cambria Math" w:hAnsi="Cambria Math"/>
                      </w:rPr>
                    </m:ctrlPr>
                  </m:dPr>
                  <m:e>
                    <m:r>
                      <m:rPr>
                        <m:sty m:val="b"/>
                      </m:rPr>
                      <w:rPr>
                        <w:rFonts w:ascii="Cambria Math" w:hAnsi="Cambria Math"/>
                      </w:rPr>
                      <m:t>v</m:t>
                    </m:r>
                    <m:r>
                      <m:rPr>
                        <m:sty m:val="p"/>
                      </m:rPr>
                      <w:rPr>
                        <w:rFonts w:ascii="Cambria Math" w:hAnsi="Cambria Math"/>
                      </w:rPr>
                      <m:t>.∇</m:t>
                    </m:r>
                  </m:e>
                </m:d>
                <m:r>
                  <m:rPr>
                    <m:sty m:val="b"/>
                  </m:rPr>
                  <w:rPr>
                    <w:rFonts w:ascii="Cambria Math" w:hAnsi="Cambria Math"/>
                  </w:rPr>
                  <m:t>v</m:t>
                </m:r>
                <m:r>
                  <m:rPr>
                    <m:sty m:val="p"/>
                  </m:rPr>
                  <w:rPr>
                    <w:rFonts w:ascii="Cambria Math" w:hAnsi="Cambria Math"/>
                  </w:rPr>
                  <m:t>=-∇p+</m:t>
                </m:r>
                <m:d>
                  <m:dPr>
                    <m:ctrlPr>
                      <w:rPr>
                        <w:rFonts w:ascii="Cambria Math" w:hAnsi="Cambria Math"/>
                      </w:rPr>
                    </m:ctrlPr>
                  </m:dPr>
                  <m:e>
                    <m:r>
                      <m:rPr>
                        <m:sty m:val="p"/>
                      </m:rPr>
                      <w:rPr>
                        <w:rFonts w:ascii="Cambria Math" w:hAnsi="Cambria Math"/>
                      </w:rPr>
                      <m:t>λ+μ</m:t>
                    </m:r>
                  </m:e>
                </m:d>
                <m:r>
                  <m:rPr>
                    <m:sty m:val="p"/>
                  </m:rPr>
                  <w:rPr>
                    <w:rFonts w:ascii="Cambria Math" w:hAnsi="Cambria Math"/>
                  </w:rPr>
                  <m:t>∇</m:t>
                </m:r>
                <m:d>
                  <m:dPr>
                    <m:ctrlPr>
                      <w:rPr>
                        <w:rFonts w:ascii="Cambria Math" w:hAnsi="Cambria Math"/>
                      </w:rPr>
                    </m:ctrlPr>
                  </m:dPr>
                  <m:e>
                    <m:r>
                      <m:rPr>
                        <m:sty m:val="p"/>
                      </m:rPr>
                      <w:rPr>
                        <w:rFonts w:ascii="Cambria Math" w:hAnsi="Cambria Math"/>
                      </w:rPr>
                      <m:t>∇∙</m:t>
                    </m:r>
                    <m:r>
                      <m:rPr>
                        <m:sty m:val="b"/>
                      </m:rPr>
                      <w:rPr>
                        <w:rFonts w:ascii="Cambria Math" w:hAnsi="Cambria Math"/>
                      </w:rPr>
                      <m:t>v</m:t>
                    </m:r>
                  </m:e>
                </m:d>
                <m:r>
                  <m:rPr>
                    <m:sty m:val="p"/>
                  </m:rPr>
                  <w:rPr>
                    <w:rFonts w:ascii="Cambria Math" w:hAnsi="Cambria Math"/>
                  </w:rPr>
                  <m:t>+μ</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b"/>
                  </m:rPr>
                  <w:rPr>
                    <w:rFonts w:ascii="Cambria Math" w:hAnsi="Cambria Math"/>
                  </w:rPr>
                  <m:t>v</m:t>
                </m:r>
                <m:r>
                  <m:rPr>
                    <m:sty m:val="p"/>
                  </m:rPr>
                  <w:rPr>
                    <w:rFonts w:ascii="Cambria Math" w:hAnsi="Cambria Math"/>
                  </w:rPr>
                  <m:t>+ ρ</m:t>
                </m:r>
                <m:r>
                  <m:rPr>
                    <m:sty m:val="b"/>
                  </m:rPr>
                  <w:rPr>
                    <w:rFonts w:ascii="Cambria Math" w:hAnsi="Cambria Math"/>
                  </w:rPr>
                  <m:t>b</m:t>
                </m:r>
              </m:oMath>
            </m:oMathPara>
          </w:p>
        </w:tc>
        <w:tc>
          <w:tcPr>
            <w:tcW w:w="1400" w:type="dxa"/>
            <w:vAlign w:val="center"/>
          </w:tcPr>
          <w:p w14:paraId="3CF2BB54" w14:textId="77777777" w:rsidR="00E72A10" w:rsidRDefault="00E72A10" w:rsidP="00E72A1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2.6</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4E8D6CDE" w14:textId="77777777" w:rsidR="002C170D" w:rsidRDefault="002C170D" w:rsidP="00F870C1"/>
    <w:p w14:paraId="22965924" w14:textId="77777777" w:rsidR="004D4468" w:rsidRDefault="004D4468" w:rsidP="004D4468">
      <w:pPr>
        <w:pStyle w:val="2"/>
        <w:spacing w:after="360"/>
      </w:pPr>
      <w:bookmarkStart w:id="64" w:name="_Toc4503974"/>
      <w:r>
        <w:rPr>
          <w:rFonts w:hint="eastAsia"/>
        </w:rPr>
        <w:t>音</w:t>
      </w:r>
      <w:r w:rsidR="00BC7CB7">
        <w:rPr>
          <w:rFonts w:hint="eastAsia"/>
        </w:rPr>
        <w:t>場</w:t>
      </w:r>
      <w:bookmarkEnd w:id="64"/>
    </w:p>
    <w:p w14:paraId="7CE68168" w14:textId="77777777" w:rsidR="004D4468" w:rsidRPr="005054E9" w:rsidRDefault="005054E9" w:rsidP="004D4468">
      <w:r>
        <w:rPr>
          <w:rFonts w:hint="eastAsia"/>
        </w:rPr>
        <w:t xml:space="preserve">　音場</w:t>
      </w:r>
      <w:r w:rsidR="00140986">
        <w:rPr>
          <w:rFonts w:hint="eastAsia"/>
        </w:rPr>
        <w:t>は</w:t>
      </w:r>
      <w:r>
        <w:rPr>
          <w:rFonts w:hint="eastAsia"/>
        </w:rPr>
        <w:t>渦なし流体</w:t>
      </w:r>
      <w:r w:rsidR="00EA31C6">
        <w:rPr>
          <w:rFonts w:hint="eastAsia"/>
        </w:rPr>
        <w:t>波</w:t>
      </w:r>
      <w:r>
        <w:rPr>
          <w:rFonts w:hint="eastAsia"/>
        </w:rPr>
        <w:t>であり、速度ポテンシャル関数で表すことができる。流体粒子速度</w:t>
      </w:r>
      <w:r>
        <w:rPr>
          <w:rFonts w:hint="eastAsia"/>
        </w:rPr>
        <w:t>V</w:t>
      </w:r>
      <w:r>
        <w:rPr>
          <w:rFonts w:hint="eastAsia"/>
        </w:rPr>
        <w:t>と圧量</w:t>
      </w:r>
      <w:r>
        <w:rPr>
          <w:rFonts w:hint="eastAsia"/>
        </w:rPr>
        <w:t>P</w:t>
      </w:r>
      <w:r>
        <w:rPr>
          <w:rFonts w:hint="eastAsia"/>
        </w:rPr>
        <w:t>と速度ポテンシャル関数</w:t>
      </w:r>
      <w:r>
        <w:rPr>
          <w:rFonts w:hint="eastAsia"/>
        </w:rPr>
        <w:sym w:font="Symbol" w:char="F059"/>
      </w:r>
      <w:r>
        <w:rPr>
          <w:rFonts w:hint="eastAsia"/>
        </w:rPr>
        <w:t>の関係は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054E9" w14:paraId="2A5034FB" w14:textId="77777777" w:rsidTr="004054C9">
        <w:tc>
          <w:tcPr>
            <w:tcW w:w="8562" w:type="dxa"/>
          </w:tcPr>
          <w:p w14:paraId="31FF6FFD" w14:textId="77777777" w:rsidR="005054E9" w:rsidRPr="00527657" w:rsidRDefault="00527657" w:rsidP="00527657">
            <w:pPr>
              <w:pStyle w:val="ae"/>
              <w:spacing w:before="180" w:after="180"/>
              <w:ind w:left="433"/>
              <w:rPr>
                <w:vertAlign w:val="subscript"/>
              </w:rPr>
            </w:pPr>
            <m:oMathPara>
              <m:oMath>
                <m:r>
                  <m:rPr>
                    <m:sty m:val="p"/>
                  </m:rPr>
                  <w:rPr>
                    <w:rFonts w:ascii="Cambria Math" w:hAnsi="Cambria Math"/>
                    <w:vertAlign w:val="subscript"/>
                  </w:rPr>
                  <m:t>V=∇Ψ;  P=-ρ∂Ψ/∂t</m:t>
                </m:r>
              </m:oMath>
            </m:oMathPara>
          </w:p>
        </w:tc>
        <w:tc>
          <w:tcPr>
            <w:tcW w:w="1400" w:type="dxa"/>
            <w:vAlign w:val="center"/>
          </w:tcPr>
          <w:p w14:paraId="2F780478" w14:textId="77777777" w:rsidR="005054E9" w:rsidRDefault="005054E9" w:rsidP="005054E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p>
        </w:tc>
      </w:tr>
    </w:tbl>
    <w:p w14:paraId="620D3C4D" w14:textId="77777777" w:rsidR="00527657" w:rsidRDefault="00527657" w:rsidP="004D4468">
      <w:r>
        <w:rPr>
          <w:rFonts w:hint="eastAsia"/>
        </w:rPr>
        <w:t>である。その速度ポテンシャル</w:t>
      </w:r>
      <w:r>
        <w:rPr>
          <w:rFonts w:hint="eastAsia"/>
        </w:rPr>
        <w:sym w:font="Symbol" w:char="F059"/>
      </w:r>
      <w:r>
        <w:rPr>
          <w:rFonts w:hint="eastAsia"/>
        </w:rPr>
        <w:t>は以下の波動方程式が成り立つ。</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27657" w14:paraId="35463F96" w14:textId="77777777" w:rsidTr="004054C9">
        <w:tc>
          <w:tcPr>
            <w:tcW w:w="8562" w:type="dxa"/>
          </w:tcPr>
          <w:p w14:paraId="30CF3BE0" w14:textId="77777777" w:rsidR="00527657" w:rsidRPr="00527657" w:rsidRDefault="002A53C6" w:rsidP="00527657">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m:t>
                    </m:r>
                  </m:e>
                  <m:sup>
                    <m:r>
                      <m:rPr>
                        <m:sty m:val="p"/>
                      </m:rPr>
                      <w:rPr>
                        <w:rFonts w:ascii="Cambria Math" w:hAnsi="Cambria Math"/>
                        <w:vertAlign w:val="subscript"/>
                      </w:rPr>
                      <m:t>2</m:t>
                    </m:r>
                  </m:sup>
                </m:sSup>
                <m:r>
                  <m:rPr>
                    <m:sty m:val="p"/>
                  </m:rPr>
                  <w:rPr>
                    <w:rFonts w:ascii="Cambria Math" w:hAnsi="Cambria Math"/>
                    <w:vertAlign w:val="subscript"/>
                  </w:rPr>
                  <m:t>Ψ=</m:t>
                </m:r>
                <m:f>
                  <m:fPr>
                    <m:ctrlPr>
                      <w:rPr>
                        <w:rFonts w:ascii="Cambria Math" w:hAnsi="Cambria Math"/>
                        <w:vertAlign w:val="subscript"/>
                      </w:rPr>
                    </m:ctrlPr>
                  </m:fPr>
                  <m:num>
                    <m:r>
                      <m:rPr>
                        <m:sty m:val="p"/>
                      </m:rPr>
                      <w:rPr>
                        <w:rFonts w:ascii="Cambria Math" w:hAnsi="Cambria Math"/>
                        <w:vertAlign w:val="subscript"/>
                      </w:rPr>
                      <m:t>1</m:t>
                    </m:r>
                  </m:num>
                  <m:den>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2</m:t>
                        </m:r>
                      </m:sup>
                    </m:sSup>
                    <m:ctrlPr>
                      <w:rPr>
                        <w:rFonts w:ascii="Cambria Math" w:hAnsi="Cambria Math"/>
                        <w:i/>
                        <w:vertAlign w:val="subscript"/>
                      </w:rPr>
                    </m:ctrlPr>
                  </m:den>
                </m:f>
                <m:f>
                  <m:fPr>
                    <m:ctrlPr>
                      <w:rPr>
                        <w:rFonts w:ascii="Cambria Math" w:hAnsi="Cambria Math"/>
                        <w:vertAlign w:val="subscript"/>
                      </w:rPr>
                    </m:ctrlPr>
                  </m:fPr>
                  <m:num>
                    <m:sSup>
                      <m:sSupPr>
                        <m:ctrlPr>
                          <w:rPr>
                            <w:rFonts w:ascii="Cambria Math" w:hAnsi="Cambria Math"/>
                            <w:vertAlign w:val="subscript"/>
                          </w:rPr>
                        </m:ctrlPr>
                      </m:sSupPr>
                      <m:e>
                        <m:r>
                          <m:rPr>
                            <m:sty m:val="p"/>
                          </m:rPr>
                          <w:rPr>
                            <w:rFonts w:ascii="Cambria Math" w:hAnsi="Cambria Math"/>
                            <w:vertAlign w:val="subscript"/>
                          </w:rPr>
                          <m:t>∂</m:t>
                        </m:r>
                      </m:e>
                      <m:sup>
                        <m:r>
                          <m:rPr>
                            <m:sty m:val="p"/>
                          </m:rPr>
                          <w:rPr>
                            <w:rFonts w:ascii="Cambria Math" w:hAnsi="Cambria Math"/>
                            <w:vertAlign w:val="subscript"/>
                          </w:rPr>
                          <m:t>2</m:t>
                        </m:r>
                      </m:sup>
                    </m:sSup>
                    <m:r>
                      <m:rPr>
                        <m:sty m:val="p"/>
                      </m:rPr>
                      <w:rPr>
                        <w:rFonts w:ascii="Cambria Math" w:hAnsi="Cambria Math"/>
                        <w:vertAlign w:val="subscript"/>
                      </w:rPr>
                      <m:t>Ψ</m:t>
                    </m:r>
                  </m:num>
                  <m:den>
                    <m:sSup>
                      <m:sSupPr>
                        <m:ctrlPr>
                          <w:rPr>
                            <w:rFonts w:ascii="Cambria Math" w:hAnsi="Cambria Math"/>
                            <w:vertAlign w:val="subscript"/>
                          </w:rPr>
                        </m:ctrlPr>
                      </m:sSupPr>
                      <m:e>
                        <m:r>
                          <m:rPr>
                            <m:sty m:val="p"/>
                          </m:rPr>
                          <w:rPr>
                            <w:rFonts w:ascii="Cambria Math" w:hAnsi="Cambria Math"/>
                            <w:vertAlign w:val="subscript"/>
                          </w:rPr>
                          <m:t>∂</m:t>
                        </m:r>
                      </m:e>
                      <m:sup>
                        <m:r>
                          <m:rPr>
                            <m:sty m:val="p"/>
                          </m:rPr>
                          <w:rPr>
                            <w:rFonts w:ascii="Cambria Math" w:hAnsi="Cambria Math"/>
                            <w:vertAlign w:val="subscript"/>
                          </w:rPr>
                          <m:t>2</m:t>
                        </m:r>
                      </m:sup>
                    </m:sSup>
                    <m:r>
                      <m:rPr>
                        <m:sty m:val="p"/>
                      </m:rPr>
                      <w:rPr>
                        <w:rFonts w:ascii="Cambria Math" w:hAnsi="Cambria Math"/>
                        <w:vertAlign w:val="subscript"/>
                      </w:rPr>
                      <m:t>t</m:t>
                    </m:r>
                  </m:den>
                </m:f>
              </m:oMath>
            </m:oMathPara>
          </w:p>
        </w:tc>
        <w:tc>
          <w:tcPr>
            <w:tcW w:w="1400" w:type="dxa"/>
            <w:vAlign w:val="center"/>
          </w:tcPr>
          <w:p w14:paraId="1938DB6A" w14:textId="77777777" w:rsidR="00527657" w:rsidRDefault="00527657" w:rsidP="004054C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bl>
    <w:p w14:paraId="63021B4E" w14:textId="77777777" w:rsidR="00527657" w:rsidRDefault="00527657" w:rsidP="004D4468">
      <w:r>
        <w:rPr>
          <w:rFonts w:hint="eastAsia"/>
        </w:rPr>
        <w:t>ここで、ポテンシャル</w:t>
      </w:r>
      <w:r>
        <w:rPr>
          <w:rFonts w:hint="eastAsia"/>
        </w:rPr>
        <w:sym w:font="Symbol" w:char="F059"/>
      </w:r>
      <w:r>
        <w:rPr>
          <w:rFonts w:hint="eastAsia"/>
        </w:rPr>
        <w:t>を</w:t>
      </w:r>
      <w:r>
        <w:rPr>
          <w:rFonts w:hint="eastAsia"/>
        </w:rPr>
        <w:t>Fourier</w:t>
      </w:r>
      <w:r>
        <w:rPr>
          <w:rFonts w:hint="eastAsia"/>
        </w:rPr>
        <w:t>展開</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27657" w14:paraId="46048C6D" w14:textId="77777777" w:rsidTr="004054C9">
        <w:tc>
          <w:tcPr>
            <w:tcW w:w="8562" w:type="dxa"/>
          </w:tcPr>
          <w:p w14:paraId="62DE79EB" w14:textId="77777777" w:rsidR="00527657" w:rsidRPr="00527657" w:rsidRDefault="00527657" w:rsidP="003E1E7B">
            <w:pPr>
              <w:pStyle w:val="ae"/>
              <w:spacing w:before="180" w:after="180"/>
              <w:ind w:left="433"/>
              <w:rPr>
                <w:vertAlign w:val="subscript"/>
              </w:rPr>
            </w:pPr>
            <m:oMathPara>
              <m:oMath>
                <m:r>
                  <m:rPr>
                    <m:sty m:val="p"/>
                  </m:rPr>
                  <w:rPr>
                    <w:rFonts w:ascii="Cambria Math" w:hAnsi="Cambria Math"/>
                    <w:vertAlign w:val="subscript"/>
                  </w:rPr>
                  <m:t>Ψ=</m:t>
                </m:r>
                <m:nary>
                  <m:naryPr>
                    <m:limLoc m:val="subSup"/>
                    <m:ctrlPr>
                      <w:rPr>
                        <w:rFonts w:ascii="Cambria Math" w:hAnsi="Cambria Math"/>
                        <w:vertAlign w:val="subscript"/>
                      </w:rPr>
                    </m:ctrlPr>
                  </m:naryPr>
                  <m:sub/>
                  <m:sup/>
                  <m:e>
                    <m:r>
                      <m:rPr>
                        <m:sty m:val="p"/>
                      </m:rPr>
                      <w:rPr>
                        <w:rFonts w:ascii="Cambria Math" w:hAnsi="Cambria Math"/>
                        <w:vertAlign w:val="subscript"/>
                      </w:rPr>
                      <m:t>ψ(ν)</m:t>
                    </m:r>
                    <m:sSup>
                      <m:sSupPr>
                        <m:ctrlPr>
                          <w:rPr>
                            <w:rFonts w:ascii="Cambria Math" w:hAnsi="Cambria Math"/>
                            <w:vertAlign w:val="subscript"/>
                          </w:rPr>
                        </m:ctrlPr>
                      </m:sSupPr>
                      <m:e>
                        <m:r>
                          <m:rPr>
                            <m:sty m:val="p"/>
                          </m:rPr>
                          <w:rPr>
                            <w:rFonts w:ascii="Cambria Math" w:hAnsi="Cambria Math"/>
                            <w:vertAlign w:val="subscript"/>
                          </w:rPr>
                          <m:t>e</m:t>
                        </m:r>
                      </m:e>
                      <m:sup>
                        <m:r>
                          <m:rPr>
                            <m:sty m:val="p"/>
                          </m:rPr>
                          <w:rPr>
                            <w:rFonts w:ascii="Cambria Math" w:hAnsi="Cambria Math"/>
                            <w:vertAlign w:val="subscript"/>
                          </w:rPr>
                          <m:t>-i2πνt</m:t>
                        </m:r>
                      </m:sup>
                    </m:sSup>
                    <m:r>
                      <m:rPr>
                        <m:sty m:val="p"/>
                      </m:rPr>
                      <w:rPr>
                        <w:rFonts w:ascii="Cambria Math" w:hAnsi="Cambria Math"/>
                        <w:vertAlign w:val="subscript"/>
                      </w:rPr>
                      <m:t xml:space="preserve">dν </m:t>
                    </m:r>
                  </m:e>
                </m:nary>
              </m:oMath>
            </m:oMathPara>
          </w:p>
        </w:tc>
        <w:tc>
          <w:tcPr>
            <w:tcW w:w="1400" w:type="dxa"/>
            <w:vAlign w:val="center"/>
          </w:tcPr>
          <w:p w14:paraId="0BF80C82" w14:textId="77777777" w:rsidR="00527657" w:rsidRDefault="00527657" w:rsidP="004054C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p>
        </w:tc>
      </w:tr>
    </w:tbl>
    <w:p w14:paraId="378C0A17" w14:textId="77777777" w:rsidR="00527657" w:rsidRDefault="00236E1D" w:rsidP="004D4468">
      <w:r>
        <w:rPr>
          <w:rFonts w:hint="eastAsia"/>
        </w:rPr>
        <w:t>をする。各周波数成分</w:t>
      </w:r>
      <m:oMath>
        <m:r>
          <m:rPr>
            <m:sty m:val="p"/>
          </m:rPr>
          <w:rPr>
            <w:rFonts w:ascii="Cambria Math" w:hAnsi="Cambria Math"/>
            <w:vertAlign w:val="subscript"/>
          </w:rPr>
          <m:t>ψ(ν)</m:t>
        </m:r>
      </m:oMath>
      <w:r>
        <w:rPr>
          <w:rFonts w:hint="eastAsia"/>
        </w:rPr>
        <w:t>に対して、</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236E1D" w14:paraId="46CB5123" w14:textId="77777777" w:rsidTr="004054C9">
        <w:tc>
          <w:tcPr>
            <w:tcW w:w="8562" w:type="dxa"/>
          </w:tcPr>
          <w:p w14:paraId="126BDBB1" w14:textId="77777777" w:rsidR="00236E1D" w:rsidRPr="00527657" w:rsidRDefault="002A53C6" w:rsidP="00236E1D">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m:t>
                    </m:r>
                  </m:e>
                  <m:sup>
                    <m:r>
                      <m:rPr>
                        <m:sty m:val="p"/>
                      </m:rPr>
                      <w:rPr>
                        <w:rFonts w:ascii="Cambria Math" w:hAnsi="Cambria Math"/>
                        <w:vertAlign w:val="subscript"/>
                      </w:rPr>
                      <m:t>2</m:t>
                    </m:r>
                  </m:sup>
                </m:sSup>
                <m:r>
                  <m:rPr>
                    <m:sty m:val="p"/>
                  </m:rPr>
                  <w:rPr>
                    <w:rFonts w:ascii="Cambria Math" w:hAnsi="Cambria Math"/>
                    <w:vertAlign w:val="subscript"/>
                  </w:rPr>
                  <m:t>ψ+</m:t>
                </m:r>
                <m:sSup>
                  <m:sSupPr>
                    <m:ctrlPr>
                      <w:rPr>
                        <w:rFonts w:ascii="Cambria Math" w:hAnsi="Cambria Math"/>
                        <w:vertAlign w:val="subscript"/>
                      </w:rPr>
                    </m:ctrlPr>
                  </m:sSupPr>
                  <m:e>
                    <m:r>
                      <m:rPr>
                        <m:sty m:val="p"/>
                      </m:rPr>
                      <w:rPr>
                        <w:rFonts w:ascii="Cambria Math" w:hAnsi="Cambria Math"/>
                        <w:vertAlign w:val="subscript"/>
                      </w:rPr>
                      <m:t>k</m:t>
                    </m:r>
                  </m:e>
                  <m:sup>
                    <m:r>
                      <m:rPr>
                        <m:sty m:val="p"/>
                      </m:rPr>
                      <w:rPr>
                        <w:rFonts w:ascii="Cambria Math" w:hAnsi="Cambria Math"/>
                        <w:vertAlign w:val="subscript"/>
                      </w:rPr>
                      <m:t>2</m:t>
                    </m:r>
                  </m:sup>
                </m:sSup>
                <m:r>
                  <m:rPr>
                    <m:sty m:val="p"/>
                  </m:rPr>
                  <w:rPr>
                    <w:rFonts w:ascii="Cambria Math" w:hAnsi="Cambria Math"/>
                    <w:vertAlign w:val="subscript"/>
                  </w:rPr>
                  <m:t>ψ=0;     k=2πν/c</m:t>
                </m:r>
              </m:oMath>
            </m:oMathPara>
          </w:p>
        </w:tc>
        <w:tc>
          <w:tcPr>
            <w:tcW w:w="1400" w:type="dxa"/>
            <w:vAlign w:val="center"/>
          </w:tcPr>
          <w:p w14:paraId="4ED7C5C7" w14:textId="77777777" w:rsidR="00236E1D" w:rsidRDefault="00236E1D" w:rsidP="004054C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r>
              <w:rPr>
                <w:rFonts w:hint="eastAsia"/>
              </w:rPr>
              <w:t>)</w:t>
            </w:r>
          </w:p>
        </w:tc>
      </w:tr>
    </w:tbl>
    <w:p w14:paraId="00F4907F" w14:textId="77777777" w:rsidR="00236E1D" w:rsidRDefault="00236E1D" w:rsidP="004D4468">
      <w:r>
        <w:rPr>
          <w:rFonts w:hint="eastAsia"/>
        </w:rPr>
        <w:lastRenderedPageBreak/>
        <w:t>となり、</w:t>
      </w:r>
      <w:r>
        <w:rPr>
          <w:rFonts w:hint="eastAsia"/>
        </w:rPr>
        <w:t>Helmholz</w:t>
      </w:r>
      <w:r>
        <w:rPr>
          <w:rFonts w:hint="eastAsia"/>
        </w:rPr>
        <w:t>方程式に変換することができる。</w:t>
      </w:r>
    </w:p>
    <w:p w14:paraId="41581760" w14:textId="77777777" w:rsidR="005E1E26" w:rsidRDefault="005E1E26" w:rsidP="004D4468">
      <w:r>
        <w:rPr>
          <w:rFonts w:hint="eastAsia"/>
        </w:rPr>
        <w:t xml:space="preserve">  </w:t>
      </w:r>
      <w:r>
        <w:rPr>
          <w:rFonts w:hint="eastAsia"/>
        </w:rPr>
        <w:t>境界条件は、各周波数成分</w:t>
      </w:r>
      <m:oMath>
        <m:r>
          <m:rPr>
            <m:sty m:val="p"/>
          </m:rPr>
          <w:rPr>
            <w:rFonts w:ascii="Cambria Math" w:hAnsi="Cambria Math"/>
            <w:vertAlign w:val="subscript"/>
          </w:rPr>
          <m:t>ψ(ν)</m:t>
        </m:r>
      </m:oMath>
      <w:r>
        <w:rPr>
          <w:rFonts w:hint="eastAsia"/>
        </w:rPr>
        <w:t>に対して、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E1E26" w14:paraId="5BE419CA" w14:textId="77777777" w:rsidTr="003C3BA2">
        <w:tc>
          <w:tcPr>
            <w:tcW w:w="7944" w:type="dxa"/>
          </w:tcPr>
          <w:p w14:paraId="6B85A367" w14:textId="77777777" w:rsidR="005E1E26" w:rsidRDefault="005E1E26" w:rsidP="005E1E26">
            <w:pPr>
              <w:pStyle w:val="ae"/>
              <w:spacing w:before="180" w:after="180"/>
              <w:ind w:left="433"/>
              <w:rPr>
                <w:rFonts w:ascii="Century" w:eastAsia="ＭＳ 明朝" w:hAnsi="Century" w:cs="Times New Roman"/>
              </w:rPr>
            </w:pPr>
            <m:oMathPara>
              <m:oMath>
                <m:r>
                  <m:rPr>
                    <m:sty m:val="p"/>
                  </m:rPr>
                  <w:rPr>
                    <w:rFonts w:ascii="Cambria Math" w:hAnsi="Cambria Math"/>
                  </w:rPr>
                  <m:t>αψ+β</m:t>
                </m:r>
                <m:f>
                  <m:fPr>
                    <m:ctrlPr>
                      <w:rPr>
                        <w:rFonts w:ascii="Cambria Math" w:hAnsi="Cambria Math"/>
                      </w:rPr>
                    </m:ctrlPr>
                  </m:fPr>
                  <m:num>
                    <m:r>
                      <m:rPr>
                        <m:sty m:val="p"/>
                      </m:rPr>
                      <w:rPr>
                        <w:rFonts w:ascii="Cambria Math" w:hAnsi="Cambria Math"/>
                      </w:rPr>
                      <m:t>∂ψ</m:t>
                    </m:r>
                  </m:num>
                  <m:den>
                    <m:r>
                      <m:rPr>
                        <m:sty m:val="p"/>
                      </m:rPr>
                      <w:rPr>
                        <w:rFonts w:ascii="Cambria Math" w:hAnsi="Cambria Math"/>
                      </w:rPr>
                      <m:t>∂n</m:t>
                    </m:r>
                  </m:den>
                </m:f>
                <m:r>
                  <m:rPr>
                    <m:sty m:val="p"/>
                  </m:rPr>
                  <w:rPr>
                    <w:rFonts w:ascii="Cambria Math" w:hAnsi="Cambria Math"/>
                  </w:rPr>
                  <m:t>=q</m:t>
                </m:r>
              </m:oMath>
            </m:oMathPara>
          </w:p>
        </w:tc>
        <w:tc>
          <w:tcPr>
            <w:tcW w:w="1400" w:type="dxa"/>
            <w:vAlign w:val="center"/>
          </w:tcPr>
          <w:p w14:paraId="00DA9072" w14:textId="77777777" w:rsidR="005E1E26" w:rsidRDefault="005E1E26" w:rsidP="005E1E26">
            <w:pPr>
              <w:pStyle w:val="af"/>
              <w:framePr w:hSpace="0" w:wrap="auto" w:vAnchor="margin" w:hAnchor="text" w:yAlign="inline"/>
              <w:spacing w:before="180" w:after="180"/>
            </w:pPr>
            <w:bookmarkStart w:id="65" w:name="_Ref389656288"/>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5</w:t>
            </w:r>
            <w:r w:rsidR="003F4D63">
              <w:fldChar w:fldCharType="end"/>
            </w:r>
            <w:r>
              <w:rPr>
                <w:rFonts w:hint="eastAsia"/>
              </w:rPr>
              <w:t>)</w:t>
            </w:r>
            <w:bookmarkEnd w:id="65"/>
          </w:p>
        </w:tc>
      </w:tr>
    </w:tbl>
    <w:p w14:paraId="58BE32F3" w14:textId="77777777" w:rsidR="005E1E26" w:rsidRDefault="006B52B5" w:rsidP="004D4468">
      <w:r>
        <w:rPr>
          <w:rFonts w:hint="eastAsia"/>
        </w:rPr>
        <w:t>の混合境界条件を課す。この境界条件は数学的な記述であるが、物理的には</w:t>
      </w:r>
    </w:p>
    <w:p w14:paraId="13B56E0B" w14:textId="77777777" w:rsidR="006B52B5" w:rsidRDefault="006B52B5" w:rsidP="004D4468">
      <w:r>
        <w:rPr>
          <w:rFonts w:hint="eastAsia"/>
        </w:rPr>
        <w:t>・　音源となる界面の圧力振動</w:t>
      </w:r>
    </w:p>
    <w:p w14:paraId="324B66B3" w14:textId="77777777" w:rsidR="006B52B5" w:rsidRDefault="006B52B5" w:rsidP="004D4468">
      <w:r>
        <w:rPr>
          <w:rFonts w:hint="eastAsia"/>
        </w:rPr>
        <w:t>・　音源となる界面の速度・加速度</w:t>
      </w:r>
    </w:p>
    <w:p w14:paraId="11AFBE8A" w14:textId="77777777" w:rsidR="006B52B5" w:rsidRDefault="006B52B5" w:rsidP="004D4468">
      <w:r>
        <w:rPr>
          <w:rFonts w:hint="eastAsia"/>
        </w:rPr>
        <w:t>・　界面のインピーダンス</w:t>
      </w:r>
    </w:p>
    <w:p w14:paraId="1E2D81FC" w14:textId="77777777" w:rsidR="00377B5A" w:rsidRDefault="00377B5A" w:rsidP="004D4468">
      <w:r>
        <w:rPr>
          <w:rFonts w:hint="eastAsia"/>
        </w:rPr>
        <w:t>を与えることができる。</w:t>
      </w:r>
    </w:p>
    <w:p w14:paraId="52E06FD2" w14:textId="77777777" w:rsidR="00377B5A" w:rsidRDefault="00377B5A" w:rsidP="004D4468">
      <w:r>
        <w:rPr>
          <w:rFonts w:hint="eastAsia"/>
          <w:noProof/>
        </w:rPr>
        <w:drawing>
          <wp:inline distT="0" distB="0" distL="0" distR="0" wp14:anchorId="4250146E" wp14:editId="152C8905">
            <wp:extent cx="3095625" cy="1714500"/>
            <wp:effectExtent l="0" t="0" r="9525"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srcRect/>
                    <a:stretch>
                      <a:fillRect/>
                    </a:stretch>
                  </pic:blipFill>
                  <pic:spPr bwMode="auto">
                    <a:xfrm>
                      <a:off x="0" y="0"/>
                      <a:ext cx="3095625" cy="1714500"/>
                    </a:xfrm>
                    <a:prstGeom prst="rect">
                      <a:avLst/>
                    </a:prstGeom>
                    <a:noFill/>
                    <a:ln w="9525">
                      <a:noFill/>
                      <a:miter lim="800000"/>
                      <a:headEnd/>
                      <a:tailEnd/>
                    </a:ln>
                  </pic:spPr>
                </pic:pic>
              </a:graphicData>
            </a:graphic>
          </wp:inline>
        </w:drawing>
      </w:r>
    </w:p>
    <w:p w14:paraId="072EABE0" w14:textId="77777777" w:rsidR="00377B5A" w:rsidRDefault="00377B5A" w:rsidP="00377B5A">
      <w:r>
        <w:rPr>
          <w:rFonts w:hint="eastAsia"/>
        </w:rPr>
        <w:t xml:space="preserve">1) </w:t>
      </w:r>
      <w:bookmarkStart w:id="66" w:name="_Toc120075147"/>
      <w:bookmarkStart w:id="67" w:name="_Toc351584888"/>
      <w:bookmarkStart w:id="68" w:name="_Toc354511166"/>
      <w:r>
        <w:rPr>
          <w:rFonts w:hint="eastAsia"/>
        </w:rPr>
        <w:t>時系列音圧による境界条件</w:t>
      </w:r>
      <w:bookmarkEnd w:id="66"/>
      <w:bookmarkEnd w:id="67"/>
      <w:bookmarkEnd w:id="68"/>
    </w:p>
    <w:p w14:paraId="24846906" w14:textId="77777777" w:rsidR="00377B5A" w:rsidRDefault="00377B5A" w:rsidP="00377B5A">
      <w:r>
        <w:rPr>
          <w:rFonts w:hint="eastAsia"/>
        </w:rPr>
        <w:t xml:space="preserve">　まず、音圧の時系列変動で与えられた場合について示す。</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377B5A" w14:paraId="63051CD9" w14:textId="77777777" w:rsidTr="003C3BA2">
        <w:tc>
          <w:tcPr>
            <w:tcW w:w="7955" w:type="dxa"/>
          </w:tcPr>
          <w:p w14:paraId="06BDCAF3" w14:textId="77777777" w:rsidR="00377B5A" w:rsidRPr="004054C9" w:rsidRDefault="00377B5A" w:rsidP="00377B5A">
            <w:pPr>
              <w:pStyle w:val="ae"/>
              <w:spacing w:before="180" w:after="180"/>
              <w:ind w:left="433"/>
              <w:rPr>
                <w:vertAlign w:val="subscript"/>
              </w:rPr>
            </w:pPr>
            <w:r w:rsidRPr="00F56DE8">
              <w:rPr>
                <w:position w:val="-30"/>
              </w:rPr>
              <w:object w:dxaOrig="4040" w:dyaOrig="680" w14:anchorId="68913C1D">
                <v:shape id="_x0000_i1029" type="#_x0000_t75" style="width:201.6pt;height:36pt" o:ole="">
                  <v:imagedata r:id="rId22" o:title=""/>
                </v:shape>
                <o:OLEObject Type="Embed" ProgID="Equation.3" ShapeID="_x0000_i1029" DrawAspect="Content" ObjectID="_1663423348" r:id="rId23"/>
              </w:object>
            </w:r>
          </w:p>
        </w:tc>
        <w:tc>
          <w:tcPr>
            <w:tcW w:w="1389" w:type="dxa"/>
            <w:vAlign w:val="center"/>
          </w:tcPr>
          <w:p w14:paraId="3A1F6F7F" w14:textId="77777777" w:rsidR="00377B5A" w:rsidRDefault="00377B5A" w:rsidP="00377B5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6</w:t>
            </w:r>
            <w:r w:rsidR="003F4D63">
              <w:fldChar w:fldCharType="end"/>
            </w:r>
            <w:r>
              <w:rPr>
                <w:rFonts w:hint="eastAsia"/>
              </w:rPr>
              <w:t>)</w:t>
            </w:r>
          </w:p>
        </w:tc>
      </w:tr>
    </w:tbl>
    <w:p w14:paraId="56309622" w14:textId="77777777" w:rsidR="00377B5A" w:rsidRDefault="00377B5A" w:rsidP="00377B5A">
      <w:r>
        <w:rPr>
          <w:rFonts w:hint="eastAsia"/>
        </w:rPr>
        <w:t>一方、音圧も時間方向に、</w:t>
      </w:r>
      <w:r>
        <w:rPr>
          <w:rFonts w:hint="eastAsia"/>
        </w:rPr>
        <w:t>Fourier</w:t>
      </w:r>
      <w:r>
        <w:rPr>
          <w:rFonts w:hint="eastAsia"/>
        </w:rPr>
        <w:t>展開して、</w:t>
      </w:r>
    </w:p>
    <w:tbl>
      <w:tblPr>
        <w:tblW w:w="9322" w:type="dxa"/>
        <w:tblLayout w:type="fixed"/>
        <w:tblLook w:val="04A0" w:firstRow="1" w:lastRow="0" w:firstColumn="1" w:lastColumn="0" w:noHBand="0" w:noVBand="1"/>
      </w:tblPr>
      <w:tblGrid>
        <w:gridCol w:w="7905"/>
        <w:gridCol w:w="1417"/>
      </w:tblGrid>
      <w:tr w:rsidR="00377B5A" w:rsidRPr="002E6229" w14:paraId="45D63FFC" w14:textId="77777777" w:rsidTr="00377B5A">
        <w:trPr>
          <w:trHeight w:val="227"/>
        </w:trPr>
        <w:tc>
          <w:tcPr>
            <w:tcW w:w="7905" w:type="dxa"/>
            <w:vAlign w:val="center"/>
          </w:tcPr>
          <w:p w14:paraId="20FC865F" w14:textId="77777777" w:rsidR="00377B5A" w:rsidRPr="002E6229" w:rsidRDefault="00377B5A" w:rsidP="003C3BA2">
            <w:pPr>
              <w:jc w:val="center"/>
              <w:rPr>
                <w:rFonts w:eastAsia="ＭＳ ゴシック"/>
              </w:rPr>
            </w:pPr>
            <w:r w:rsidRPr="00F56DE8">
              <w:rPr>
                <w:position w:val="-30"/>
              </w:rPr>
              <w:object w:dxaOrig="2260" w:dyaOrig="560" w14:anchorId="26BC0053">
                <v:shape id="_x0000_i1030" type="#_x0000_t75" style="width:115.2pt;height:28.8pt" o:ole="">
                  <v:imagedata r:id="rId24" o:title=""/>
                </v:shape>
                <o:OLEObject Type="Embed" ProgID="Equation.3" ShapeID="_x0000_i1030" DrawAspect="Content" ObjectID="_1663423349" r:id="rId25"/>
              </w:object>
            </w:r>
          </w:p>
        </w:tc>
        <w:tc>
          <w:tcPr>
            <w:tcW w:w="1417" w:type="dxa"/>
            <w:vAlign w:val="center"/>
          </w:tcPr>
          <w:p w14:paraId="12BBB332"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7</w:t>
            </w:r>
            <w:r w:rsidR="003F4D63">
              <w:fldChar w:fldCharType="end"/>
            </w:r>
            <w:r>
              <w:rPr>
                <w:rFonts w:hint="eastAsia"/>
              </w:rPr>
              <w:t>)</w:t>
            </w:r>
          </w:p>
        </w:tc>
      </w:tr>
    </w:tbl>
    <w:p w14:paraId="47617093" w14:textId="77777777" w:rsidR="00377B5A" w:rsidRDefault="00377B5A" w:rsidP="00377B5A">
      <w:r>
        <w:rPr>
          <w:rFonts w:hint="eastAsia"/>
        </w:rPr>
        <w:t>と表現する。従って、</w:t>
      </w:r>
    </w:p>
    <w:tbl>
      <w:tblPr>
        <w:tblW w:w="9322" w:type="dxa"/>
        <w:tblLayout w:type="fixed"/>
        <w:tblLook w:val="04A0" w:firstRow="1" w:lastRow="0" w:firstColumn="1" w:lastColumn="0" w:noHBand="0" w:noVBand="1"/>
      </w:tblPr>
      <w:tblGrid>
        <w:gridCol w:w="7905"/>
        <w:gridCol w:w="1417"/>
      </w:tblGrid>
      <w:tr w:rsidR="00377B5A" w:rsidRPr="002E6229" w14:paraId="2514FAC1" w14:textId="77777777" w:rsidTr="00377B5A">
        <w:trPr>
          <w:trHeight w:val="227"/>
        </w:trPr>
        <w:tc>
          <w:tcPr>
            <w:tcW w:w="7905" w:type="dxa"/>
            <w:vAlign w:val="center"/>
          </w:tcPr>
          <w:p w14:paraId="0028A2EE" w14:textId="77777777" w:rsidR="00377B5A" w:rsidRPr="002E6229" w:rsidRDefault="00377B5A" w:rsidP="003C3BA2">
            <w:pPr>
              <w:jc w:val="center"/>
              <w:rPr>
                <w:rFonts w:eastAsia="ＭＳ ゴシック"/>
              </w:rPr>
            </w:pPr>
            <w:r w:rsidRPr="000F6877">
              <w:rPr>
                <w:position w:val="-12"/>
              </w:rPr>
              <w:object w:dxaOrig="1760" w:dyaOrig="360" w14:anchorId="15653730">
                <v:shape id="_x0000_i1031" type="#_x0000_t75" style="width:86.4pt;height:21.6pt" o:ole="">
                  <v:imagedata r:id="rId26" o:title=""/>
                </v:shape>
                <o:OLEObject Type="Embed" ProgID="Equation.3" ShapeID="_x0000_i1031" DrawAspect="Content" ObjectID="_1663423350" r:id="rId27"/>
              </w:object>
            </w:r>
          </w:p>
        </w:tc>
        <w:tc>
          <w:tcPr>
            <w:tcW w:w="1417" w:type="dxa"/>
            <w:vAlign w:val="center"/>
          </w:tcPr>
          <w:p w14:paraId="31FF2AAD"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8</w:t>
            </w:r>
            <w:r w:rsidR="003F4D63">
              <w:fldChar w:fldCharType="end"/>
            </w:r>
            <w:r>
              <w:rPr>
                <w:rFonts w:hint="eastAsia"/>
              </w:rPr>
              <w:t>)</w:t>
            </w:r>
          </w:p>
        </w:tc>
      </w:tr>
    </w:tbl>
    <w:p w14:paraId="30E4800D" w14:textId="77777777" w:rsidR="00377B5A" w:rsidRDefault="00377B5A" w:rsidP="00377B5A">
      <w:r>
        <w:rPr>
          <w:rFonts w:hint="eastAsia"/>
        </w:rPr>
        <w:t>となる。上記の数学的な表現で記述すると、</w:t>
      </w:r>
    </w:p>
    <w:tbl>
      <w:tblPr>
        <w:tblW w:w="9322" w:type="dxa"/>
        <w:tblLayout w:type="fixed"/>
        <w:tblLook w:val="04A0" w:firstRow="1" w:lastRow="0" w:firstColumn="1" w:lastColumn="0" w:noHBand="0" w:noVBand="1"/>
      </w:tblPr>
      <w:tblGrid>
        <w:gridCol w:w="7905"/>
        <w:gridCol w:w="1417"/>
      </w:tblGrid>
      <w:tr w:rsidR="00377B5A" w:rsidRPr="002E6229" w14:paraId="735EE2AE" w14:textId="77777777" w:rsidTr="00377B5A">
        <w:trPr>
          <w:trHeight w:val="227"/>
        </w:trPr>
        <w:tc>
          <w:tcPr>
            <w:tcW w:w="7905" w:type="dxa"/>
            <w:vAlign w:val="center"/>
          </w:tcPr>
          <w:p w14:paraId="49114691" w14:textId="77777777" w:rsidR="00377B5A" w:rsidRPr="0071777C" w:rsidRDefault="00377B5A" w:rsidP="00377B5A">
            <w:pPr>
              <w:jc w:val="center"/>
            </w:pPr>
            <w:r w:rsidRPr="009105C6">
              <w:rPr>
                <w:position w:val="-10"/>
              </w:rPr>
              <w:object w:dxaOrig="1140" w:dyaOrig="340" w14:anchorId="6702E767">
                <v:shape id="_x0000_i1032" type="#_x0000_t75" style="width:57.6pt;height:21.6pt" o:ole="">
                  <v:imagedata r:id="rId28" o:title=""/>
                </v:shape>
                <o:OLEObject Type="Embed" ProgID="Equation.3" ShapeID="_x0000_i1032" DrawAspect="Content" ObjectID="_1663423351" r:id="rId29"/>
              </w:object>
            </w:r>
            <w:r>
              <w:rPr>
                <w:rFonts w:hint="eastAsia"/>
              </w:rPr>
              <w:t>、</w:t>
            </w:r>
            <w:r w:rsidRPr="009105C6">
              <w:rPr>
                <w:position w:val="-10"/>
              </w:rPr>
              <w:object w:dxaOrig="880" w:dyaOrig="340" w14:anchorId="757458BE">
                <v:shape id="_x0000_i1033" type="#_x0000_t75" style="width:43.2pt;height:21.6pt" o:ole="">
                  <v:imagedata r:id="rId30" o:title=""/>
                </v:shape>
                <o:OLEObject Type="Embed" ProgID="Equation.3" ShapeID="_x0000_i1033" DrawAspect="Content" ObjectID="_1663423352" r:id="rId31"/>
              </w:object>
            </w:r>
            <w:r>
              <w:rPr>
                <w:rFonts w:hint="eastAsia"/>
              </w:rPr>
              <w:t>、</w:t>
            </w:r>
            <w:r w:rsidRPr="000F6877">
              <w:rPr>
                <w:position w:val="-12"/>
              </w:rPr>
              <w:object w:dxaOrig="1400" w:dyaOrig="360" w14:anchorId="0B7D7AAC">
                <v:shape id="_x0000_i1034" type="#_x0000_t75" style="width:1in;height:21.6pt" o:ole="">
                  <v:imagedata r:id="rId32" o:title=""/>
                </v:shape>
                <o:OLEObject Type="Embed" ProgID="Equation.3" ShapeID="_x0000_i1034" DrawAspect="Content" ObjectID="_1663423353" r:id="rId33"/>
              </w:object>
            </w:r>
          </w:p>
        </w:tc>
        <w:tc>
          <w:tcPr>
            <w:tcW w:w="1417" w:type="dxa"/>
            <w:vAlign w:val="center"/>
          </w:tcPr>
          <w:p w14:paraId="36CD0C55"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9</w:t>
            </w:r>
            <w:r w:rsidR="003F4D63">
              <w:fldChar w:fldCharType="end"/>
            </w:r>
            <w:r>
              <w:rPr>
                <w:rFonts w:hint="eastAsia"/>
              </w:rPr>
              <w:t>)</w:t>
            </w:r>
          </w:p>
        </w:tc>
      </w:tr>
    </w:tbl>
    <w:p w14:paraId="1A2B2A32" w14:textId="77777777" w:rsidR="00377B5A" w:rsidRDefault="00377B5A" w:rsidP="004D4468">
      <w:r>
        <w:rPr>
          <w:rFonts w:hint="eastAsia"/>
        </w:rPr>
        <w:t xml:space="preserve">2) </w:t>
      </w:r>
      <w:r>
        <w:rPr>
          <w:rFonts w:hint="eastAsia"/>
        </w:rPr>
        <w:t>加速度境界条件</w:t>
      </w:r>
    </w:p>
    <w:p w14:paraId="04FE72BF" w14:textId="77777777" w:rsidR="00377B5A" w:rsidRDefault="00377B5A" w:rsidP="00377B5A">
      <w:r>
        <w:rPr>
          <w:rFonts w:hint="eastAsia"/>
        </w:rPr>
        <w:t xml:space="preserve">　次に、加速度の時系列変動で与えられた場合について示す。基本的な関係式は、</w:t>
      </w:r>
    </w:p>
    <w:tbl>
      <w:tblPr>
        <w:tblW w:w="9322" w:type="dxa"/>
        <w:tblLayout w:type="fixed"/>
        <w:tblLook w:val="04A0" w:firstRow="1" w:lastRow="0" w:firstColumn="1" w:lastColumn="0" w:noHBand="0" w:noVBand="1"/>
      </w:tblPr>
      <w:tblGrid>
        <w:gridCol w:w="7905"/>
        <w:gridCol w:w="1417"/>
      </w:tblGrid>
      <w:tr w:rsidR="00377B5A" w:rsidRPr="002E6229" w14:paraId="1215DB60" w14:textId="77777777" w:rsidTr="00377B5A">
        <w:trPr>
          <w:trHeight w:val="227"/>
        </w:trPr>
        <w:tc>
          <w:tcPr>
            <w:tcW w:w="7905" w:type="dxa"/>
            <w:vAlign w:val="center"/>
          </w:tcPr>
          <w:p w14:paraId="3084ADCE" w14:textId="77777777" w:rsidR="00377B5A" w:rsidRPr="002E6229" w:rsidRDefault="00377B5A" w:rsidP="003C3BA2">
            <w:pPr>
              <w:jc w:val="center"/>
              <w:rPr>
                <w:rFonts w:eastAsia="ＭＳ ゴシック"/>
              </w:rPr>
            </w:pPr>
            <w:r w:rsidRPr="00F0674D">
              <w:rPr>
                <w:position w:val="-24"/>
              </w:rPr>
              <w:object w:dxaOrig="2100" w:dyaOrig="620" w14:anchorId="67D7BF85">
                <v:shape id="_x0000_i1035" type="#_x0000_t75" style="width:108pt;height:28.8pt" o:ole="">
                  <v:imagedata r:id="rId34" o:title=""/>
                </v:shape>
                <o:OLEObject Type="Embed" ProgID="Equation.3" ShapeID="_x0000_i1035" DrawAspect="Content" ObjectID="_1663423354" r:id="rId35"/>
              </w:object>
            </w:r>
          </w:p>
        </w:tc>
        <w:tc>
          <w:tcPr>
            <w:tcW w:w="1417" w:type="dxa"/>
            <w:vAlign w:val="center"/>
          </w:tcPr>
          <w:p w14:paraId="6D0C75F3"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10</w:t>
            </w:r>
            <w:r w:rsidR="003F4D63">
              <w:fldChar w:fldCharType="end"/>
            </w:r>
            <w:r>
              <w:rPr>
                <w:rFonts w:hint="eastAsia"/>
              </w:rPr>
              <w:t>)</w:t>
            </w:r>
          </w:p>
        </w:tc>
      </w:tr>
      <w:tr w:rsidR="00377B5A" w:rsidRPr="002E6229" w14:paraId="65DC918E" w14:textId="77777777" w:rsidTr="00377B5A">
        <w:trPr>
          <w:trHeight w:val="227"/>
        </w:trPr>
        <w:tc>
          <w:tcPr>
            <w:tcW w:w="7905" w:type="dxa"/>
            <w:vAlign w:val="center"/>
          </w:tcPr>
          <w:p w14:paraId="6B8D9B28" w14:textId="77777777" w:rsidR="00377B5A" w:rsidRPr="002E6229" w:rsidRDefault="00377B5A" w:rsidP="003C3BA2">
            <w:pPr>
              <w:jc w:val="center"/>
              <w:rPr>
                <w:rFonts w:eastAsia="ＭＳ ゴシック"/>
              </w:rPr>
            </w:pPr>
            <w:r w:rsidRPr="00AF7BC7">
              <w:rPr>
                <w:position w:val="-24"/>
              </w:rPr>
              <w:object w:dxaOrig="2040" w:dyaOrig="620" w14:anchorId="5ADB4381">
                <v:shape id="_x0000_i1036" type="#_x0000_t75" style="width:100.8pt;height:28.8pt" o:ole="">
                  <v:imagedata r:id="rId36" o:title=""/>
                </v:shape>
                <o:OLEObject Type="Embed" ProgID="Equation.3" ShapeID="_x0000_i1036" DrawAspect="Content" ObjectID="_1663423355" r:id="rId37"/>
              </w:object>
            </w:r>
          </w:p>
        </w:tc>
        <w:tc>
          <w:tcPr>
            <w:tcW w:w="1417" w:type="dxa"/>
            <w:vAlign w:val="center"/>
          </w:tcPr>
          <w:p w14:paraId="328650F5"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11</w:t>
            </w:r>
            <w:r w:rsidR="003F4D63">
              <w:fldChar w:fldCharType="end"/>
            </w:r>
            <w:r>
              <w:rPr>
                <w:rFonts w:hint="eastAsia"/>
              </w:rPr>
              <w:t>)</w:t>
            </w:r>
          </w:p>
        </w:tc>
      </w:tr>
      <w:tr w:rsidR="00377B5A" w:rsidRPr="002E6229" w14:paraId="425D3674" w14:textId="77777777" w:rsidTr="00377B5A">
        <w:trPr>
          <w:trHeight w:val="227"/>
        </w:trPr>
        <w:tc>
          <w:tcPr>
            <w:tcW w:w="7905" w:type="dxa"/>
            <w:vAlign w:val="center"/>
          </w:tcPr>
          <w:p w14:paraId="59C8EA86" w14:textId="77777777" w:rsidR="00377B5A" w:rsidRPr="002E6229" w:rsidRDefault="00377B5A" w:rsidP="003C3BA2">
            <w:pPr>
              <w:jc w:val="center"/>
              <w:rPr>
                <w:rFonts w:eastAsia="ＭＳ ゴシック"/>
              </w:rPr>
            </w:pPr>
            <w:r w:rsidRPr="00F56DE8">
              <w:rPr>
                <w:position w:val="-30"/>
              </w:rPr>
              <w:object w:dxaOrig="2680" w:dyaOrig="680" w14:anchorId="28B9A52D">
                <v:shape id="_x0000_i1037" type="#_x0000_t75" style="width:136.8pt;height:36pt" o:ole="">
                  <v:imagedata r:id="rId38" o:title=""/>
                </v:shape>
                <o:OLEObject Type="Embed" ProgID="Equation.3" ShapeID="_x0000_i1037" DrawAspect="Content" ObjectID="_1663423356" r:id="rId39"/>
              </w:object>
            </w:r>
          </w:p>
        </w:tc>
        <w:tc>
          <w:tcPr>
            <w:tcW w:w="1417" w:type="dxa"/>
            <w:vAlign w:val="center"/>
          </w:tcPr>
          <w:p w14:paraId="0BD9ECC7"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12</w:t>
            </w:r>
            <w:r w:rsidR="003F4D63">
              <w:fldChar w:fldCharType="end"/>
            </w:r>
            <w:r>
              <w:rPr>
                <w:rFonts w:hint="eastAsia"/>
              </w:rPr>
              <w:t>)</w:t>
            </w:r>
          </w:p>
        </w:tc>
      </w:tr>
    </w:tbl>
    <w:p w14:paraId="0CFEE7C5" w14:textId="77777777" w:rsidR="00377B5A" w:rsidRDefault="00377B5A" w:rsidP="00377B5A">
      <w:r>
        <w:rPr>
          <w:rFonts w:hint="eastAsia"/>
        </w:rPr>
        <w:t>である。一方、加速度も時間方向に、</w:t>
      </w:r>
      <w:r>
        <w:rPr>
          <w:rFonts w:hint="eastAsia"/>
        </w:rPr>
        <w:t>Fourier</w:t>
      </w:r>
      <w:r>
        <w:rPr>
          <w:rFonts w:hint="eastAsia"/>
        </w:rPr>
        <w:t>展開して、</w:t>
      </w:r>
    </w:p>
    <w:tbl>
      <w:tblPr>
        <w:tblW w:w="9322" w:type="dxa"/>
        <w:tblLayout w:type="fixed"/>
        <w:tblLook w:val="04A0" w:firstRow="1" w:lastRow="0" w:firstColumn="1" w:lastColumn="0" w:noHBand="0" w:noVBand="1"/>
      </w:tblPr>
      <w:tblGrid>
        <w:gridCol w:w="7905"/>
        <w:gridCol w:w="1417"/>
      </w:tblGrid>
      <w:tr w:rsidR="00377B5A" w:rsidRPr="002E6229" w14:paraId="7E2E3ACF" w14:textId="77777777" w:rsidTr="00377B5A">
        <w:trPr>
          <w:trHeight w:val="227"/>
        </w:trPr>
        <w:tc>
          <w:tcPr>
            <w:tcW w:w="7905" w:type="dxa"/>
            <w:vAlign w:val="center"/>
          </w:tcPr>
          <w:p w14:paraId="2A0E2C10" w14:textId="77777777" w:rsidR="00377B5A" w:rsidRPr="002E6229" w:rsidRDefault="00377B5A" w:rsidP="003C3BA2">
            <w:pPr>
              <w:jc w:val="center"/>
              <w:rPr>
                <w:rFonts w:eastAsia="ＭＳ ゴシック"/>
              </w:rPr>
            </w:pPr>
            <w:r w:rsidRPr="00F56DE8">
              <w:rPr>
                <w:position w:val="-30"/>
              </w:rPr>
              <w:object w:dxaOrig="2280" w:dyaOrig="560" w14:anchorId="750265BE">
                <v:shape id="_x0000_i1038" type="#_x0000_t75" style="width:115.2pt;height:28.8pt" o:ole="">
                  <v:imagedata r:id="rId40" o:title=""/>
                </v:shape>
                <o:OLEObject Type="Embed" ProgID="Equation.3" ShapeID="_x0000_i1038" DrawAspect="Content" ObjectID="_1663423357" r:id="rId41"/>
              </w:object>
            </w:r>
          </w:p>
        </w:tc>
        <w:tc>
          <w:tcPr>
            <w:tcW w:w="1417" w:type="dxa"/>
            <w:vAlign w:val="center"/>
          </w:tcPr>
          <w:p w14:paraId="7CBD1DD4"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13</w:t>
            </w:r>
            <w:r w:rsidR="003F4D63">
              <w:fldChar w:fldCharType="end"/>
            </w:r>
            <w:r>
              <w:rPr>
                <w:rFonts w:hint="eastAsia"/>
              </w:rPr>
              <w:t>)</w:t>
            </w:r>
          </w:p>
        </w:tc>
      </w:tr>
    </w:tbl>
    <w:p w14:paraId="4E930D83" w14:textId="77777777" w:rsidR="00377B5A" w:rsidRDefault="00377B5A" w:rsidP="00377B5A">
      <w:r>
        <w:rPr>
          <w:rFonts w:hint="eastAsia"/>
        </w:rPr>
        <w:t>と表現する。</w:t>
      </w:r>
    </w:p>
    <w:tbl>
      <w:tblPr>
        <w:tblW w:w="9356" w:type="dxa"/>
        <w:tblInd w:w="-34" w:type="dxa"/>
        <w:tblLayout w:type="fixed"/>
        <w:tblLook w:val="04A0" w:firstRow="1" w:lastRow="0" w:firstColumn="1" w:lastColumn="0" w:noHBand="0" w:noVBand="1"/>
      </w:tblPr>
      <w:tblGrid>
        <w:gridCol w:w="34"/>
        <w:gridCol w:w="7905"/>
        <w:gridCol w:w="1417"/>
      </w:tblGrid>
      <w:tr w:rsidR="00377B5A" w:rsidRPr="002E6229" w14:paraId="222737E4" w14:textId="77777777" w:rsidTr="00377B5A">
        <w:trPr>
          <w:gridBefore w:val="1"/>
          <w:wBefore w:w="34" w:type="dxa"/>
          <w:trHeight w:val="227"/>
        </w:trPr>
        <w:tc>
          <w:tcPr>
            <w:tcW w:w="7905" w:type="dxa"/>
            <w:vAlign w:val="center"/>
          </w:tcPr>
          <w:p w14:paraId="7A7A2D3C" w14:textId="77777777" w:rsidR="00377B5A" w:rsidRPr="002E6229" w:rsidRDefault="00377B5A" w:rsidP="003C3BA2">
            <w:pPr>
              <w:jc w:val="center"/>
              <w:rPr>
                <w:rFonts w:eastAsia="ＭＳ ゴシック"/>
              </w:rPr>
            </w:pPr>
            <w:r w:rsidRPr="00F0674D">
              <w:rPr>
                <w:position w:val="-30"/>
              </w:rPr>
              <w:object w:dxaOrig="4760" w:dyaOrig="680" w14:anchorId="78062547">
                <v:shape id="_x0000_i1039" type="#_x0000_t75" style="width:237.6pt;height:36pt" o:ole="">
                  <v:imagedata r:id="rId42" o:title=""/>
                </v:shape>
                <o:OLEObject Type="Embed" ProgID="Equation.3" ShapeID="_x0000_i1039" DrawAspect="Content" ObjectID="_1663423358" r:id="rId43"/>
              </w:object>
            </w:r>
          </w:p>
        </w:tc>
        <w:tc>
          <w:tcPr>
            <w:tcW w:w="1417" w:type="dxa"/>
            <w:vAlign w:val="center"/>
          </w:tcPr>
          <w:p w14:paraId="3C263E0C"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14</w:t>
            </w:r>
            <w:r w:rsidR="003F4D63">
              <w:fldChar w:fldCharType="end"/>
            </w:r>
            <w:r>
              <w:rPr>
                <w:rFonts w:hint="eastAsia"/>
              </w:rPr>
              <w:t>)</w:t>
            </w:r>
          </w:p>
        </w:tc>
      </w:tr>
      <w:tr w:rsidR="00377B5A" w:rsidRPr="002E6229" w14:paraId="7002D03A" w14:textId="77777777" w:rsidTr="00377B5A">
        <w:trPr>
          <w:trHeight w:val="227"/>
        </w:trPr>
        <w:tc>
          <w:tcPr>
            <w:tcW w:w="7939" w:type="dxa"/>
            <w:gridSpan w:val="2"/>
            <w:vAlign w:val="center"/>
          </w:tcPr>
          <w:p w14:paraId="5597DE06" w14:textId="77777777" w:rsidR="00377B5A" w:rsidRPr="002E6229" w:rsidRDefault="00377B5A" w:rsidP="003C3BA2">
            <w:pPr>
              <w:jc w:val="center"/>
              <w:rPr>
                <w:rFonts w:eastAsia="ＭＳ ゴシック"/>
              </w:rPr>
            </w:pPr>
            <w:r w:rsidRPr="00F0674D">
              <w:rPr>
                <w:position w:val="-30"/>
              </w:rPr>
              <w:object w:dxaOrig="3620" w:dyaOrig="680" w14:anchorId="1ED10D5B">
                <v:shape id="_x0000_i1040" type="#_x0000_t75" style="width:180pt;height:36pt" o:ole="">
                  <v:imagedata r:id="rId44" o:title=""/>
                </v:shape>
                <o:OLEObject Type="Embed" ProgID="Equation.3" ShapeID="_x0000_i1040" DrawAspect="Content" ObjectID="_1663423359" r:id="rId45"/>
              </w:object>
            </w:r>
          </w:p>
        </w:tc>
        <w:tc>
          <w:tcPr>
            <w:tcW w:w="1417" w:type="dxa"/>
            <w:vAlign w:val="center"/>
          </w:tcPr>
          <w:p w14:paraId="3E2D6EDC" w14:textId="77777777" w:rsidR="00377B5A" w:rsidRPr="000D645D" w:rsidRDefault="00377B5A" w:rsidP="00377B5A">
            <w:pPr>
              <w:pStyle w:val="af"/>
              <w:framePr w:wrap="around"/>
              <w:spacing w:before="180" w:after="180"/>
              <w:jc w:val="right"/>
              <w:rPr>
                <w:b/>
              </w:rPr>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15</w:t>
            </w:r>
            <w:r w:rsidR="003F4D63">
              <w:fldChar w:fldCharType="end"/>
            </w:r>
            <w:r>
              <w:rPr>
                <w:rFonts w:hint="eastAsia"/>
              </w:rPr>
              <w:t>)</w:t>
            </w:r>
          </w:p>
        </w:tc>
      </w:tr>
    </w:tbl>
    <w:p w14:paraId="36FB26E6" w14:textId="77777777" w:rsidR="00377B5A" w:rsidRDefault="00377B5A" w:rsidP="00377B5A">
      <w:r>
        <w:rPr>
          <w:rFonts w:hint="eastAsia"/>
        </w:rPr>
        <w:t>従って、</w:t>
      </w:r>
    </w:p>
    <w:tbl>
      <w:tblPr>
        <w:tblW w:w="9322" w:type="dxa"/>
        <w:tblLayout w:type="fixed"/>
        <w:tblLook w:val="04A0" w:firstRow="1" w:lastRow="0" w:firstColumn="1" w:lastColumn="0" w:noHBand="0" w:noVBand="1"/>
      </w:tblPr>
      <w:tblGrid>
        <w:gridCol w:w="7905"/>
        <w:gridCol w:w="1417"/>
      </w:tblGrid>
      <w:tr w:rsidR="00377B5A" w:rsidRPr="002E6229" w14:paraId="2E1E547C" w14:textId="77777777" w:rsidTr="00377B5A">
        <w:trPr>
          <w:trHeight w:val="227"/>
        </w:trPr>
        <w:tc>
          <w:tcPr>
            <w:tcW w:w="7905" w:type="dxa"/>
            <w:vAlign w:val="center"/>
          </w:tcPr>
          <w:p w14:paraId="5C1019B3" w14:textId="77777777" w:rsidR="00377B5A" w:rsidRPr="002E6229" w:rsidRDefault="00377B5A" w:rsidP="003C3BA2">
            <w:pPr>
              <w:jc w:val="center"/>
              <w:rPr>
                <w:rFonts w:eastAsia="ＭＳ ゴシック"/>
              </w:rPr>
            </w:pPr>
            <w:r w:rsidRPr="000A1A5C">
              <w:rPr>
                <w:position w:val="-24"/>
              </w:rPr>
              <w:object w:dxaOrig="1960" w:dyaOrig="620" w14:anchorId="54FA1993">
                <v:shape id="_x0000_i1041" type="#_x0000_t75" style="width:100.8pt;height:28.8pt" o:ole="">
                  <v:imagedata r:id="rId46" o:title=""/>
                </v:shape>
                <o:OLEObject Type="Embed" ProgID="Equation.3" ShapeID="_x0000_i1041" DrawAspect="Content" ObjectID="_1663423360" r:id="rId47"/>
              </w:object>
            </w:r>
          </w:p>
        </w:tc>
        <w:tc>
          <w:tcPr>
            <w:tcW w:w="1417" w:type="dxa"/>
            <w:vAlign w:val="center"/>
          </w:tcPr>
          <w:p w14:paraId="70B6C130"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16</w:t>
            </w:r>
            <w:r w:rsidR="003F4D63">
              <w:fldChar w:fldCharType="end"/>
            </w:r>
            <w:r>
              <w:rPr>
                <w:rFonts w:hint="eastAsia"/>
              </w:rPr>
              <w:t>)</w:t>
            </w:r>
          </w:p>
        </w:tc>
      </w:tr>
    </w:tbl>
    <w:p w14:paraId="5C9BF13C" w14:textId="77777777" w:rsidR="00377B5A" w:rsidRDefault="00377B5A" w:rsidP="00377B5A">
      <w:r>
        <w:rPr>
          <w:rFonts w:hint="eastAsia"/>
        </w:rPr>
        <w:t>となる。上記の数学的な表現で記述すると、</w:t>
      </w:r>
    </w:p>
    <w:tbl>
      <w:tblPr>
        <w:tblW w:w="9322" w:type="dxa"/>
        <w:tblLayout w:type="fixed"/>
        <w:tblLook w:val="04A0" w:firstRow="1" w:lastRow="0" w:firstColumn="1" w:lastColumn="0" w:noHBand="0" w:noVBand="1"/>
      </w:tblPr>
      <w:tblGrid>
        <w:gridCol w:w="7905"/>
        <w:gridCol w:w="1417"/>
      </w:tblGrid>
      <w:tr w:rsidR="00377B5A" w:rsidRPr="002E6229" w14:paraId="07846D94" w14:textId="77777777" w:rsidTr="00377B5A">
        <w:trPr>
          <w:trHeight w:val="227"/>
        </w:trPr>
        <w:tc>
          <w:tcPr>
            <w:tcW w:w="7905" w:type="dxa"/>
            <w:vAlign w:val="center"/>
          </w:tcPr>
          <w:p w14:paraId="658282FB" w14:textId="77777777" w:rsidR="00377B5A" w:rsidRPr="0071777C" w:rsidRDefault="00377B5A" w:rsidP="006F4711">
            <w:pPr>
              <w:jc w:val="center"/>
            </w:pPr>
            <w:r w:rsidRPr="009105C6">
              <w:rPr>
                <w:position w:val="-10"/>
              </w:rPr>
              <w:object w:dxaOrig="880" w:dyaOrig="340" w14:anchorId="19B3FB1D">
                <v:shape id="_x0000_i1042" type="#_x0000_t75" style="width:43.2pt;height:21.6pt" o:ole="">
                  <v:imagedata r:id="rId48" o:title=""/>
                </v:shape>
                <o:OLEObject Type="Embed" ProgID="Equation.3" ShapeID="_x0000_i1042" DrawAspect="Content" ObjectID="_1663423361" r:id="rId49"/>
              </w:object>
            </w:r>
            <w:r>
              <w:rPr>
                <w:rFonts w:hint="eastAsia"/>
              </w:rPr>
              <w:t>、</w:t>
            </w:r>
            <w:r w:rsidRPr="009105C6">
              <w:rPr>
                <w:position w:val="-10"/>
              </w:rPr>
              <w:object w:dxaOrig="1140" w:dyaOrig="340" w14:anchorId="28B551CA">
                <v:shape id="_x0000_i1043" type="#_x0000_t75" style="width:57.6pt;height:21.6pt" o:ole="">
                  <v:imagedata r:id="rId50" o:title=""/>
                </v:shape>
                <o:OLEObject Type="Embed" ProgID="Equation.3" ShapeID="_x0000_i1043" DrawAspect="Content" ObjectID="_1663423362" r:id="rId51"/>
              </w:object>
            </w:r>
            <w:r>
              <w:rPr>
                <w:rFonts w:hint="eastAsia"/>
              </w:rPr>
              <w:t>、</w:t>
            </w:r>
            <w:r w:rsidRPr="000F6877">
              <w:rPr>
                <w:position w:val="-12"/>
              </w:rPr>
              <w:object w:dxaOrig="1400" w:dyaOrig="360" w14:anchorId="4F0F8C72">
                <v:shape id="_x0000_i1044" type="#_x0000_t75" style="width:1in;height:21.6pt" o:ole="">
                  <v:imagedata r:id="rId52" o:title=""/>
                </v:shape>
                <o:OLEObject Type="Embed" ProgID="Equation.3" ShapeID="_x0000_i1044" DrawAspect="Content" ObjectID="_1663423363" r:id="rId53"/>
              </w:object>
            </w:r>
          </w:p>
        </w:tc>
        <w:tc>
          <w:tcPr>
            <w:tcW w:w="1417" w:type="dxa"/>
            <w:vAlign w:val="center"/>
          </w:tcPr>
          <w:p w14:paraId="5AE7BE82" w14:textId="77777777" w:rsidR="00377B5A" w:rsidRPr="002E6229" w:rsidRDefault="00377B5A" w:rsidP="00377B5A">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17</w:t>
            </w:r>
            <w:r w:rsidR="003F4D63">
              <w:fldChar w:fldCharType="end"/>
            </w:r>
            <w:r>
              <w:rPr>
                <w:rFonts w:hint="eastAsia"/>
              </w:rPr>
              <w:t>)</w:t>
            </w:r>
          </w:p>
        </w:tc>
      </w:tr>
    </w:tbl>
    <w:p w14:paraId="7E6C6CE7" w14:textId="77777777" w:rsidR="00377B5A" w:rsidRDefault="00377B5A" w:rsidP="00377B5A">
      <w:pPr>
        <w:spacing w:line="400" w:lineRule="exact"/>
      </w:pPr>
      <w:r>
        <w:rPr>
          <w:rFonts w:hint="eastAsia"/>
        </w:rPr>
        <w:t>となる。すでに周波数毎の加速度が与えられている場合には、その値を上記の</w:t>
      </w:r>
      <w:r w:rsidRPr="004915D6">
        <w:rPr>
          <w:position w:val="-12"/>
        </w:rPr>
        <w:object w:dxaOrig="580" w:dyaOrig="360" w14:anchorId="228BD7FE">
          <v:shape id="_x0000_i1045" type="#_x0000_t75" style="width:28.8pt;height:21.6pt" o:ole="">
            <v:imagedata r:id="rId54" o:title=""/>
          </v:shape>
          <o:OLEObject Type="Embed" ProgID="Equation.3" ShapeID="_x0000_i1045" DrawAspect="Content" ObjectID="_1663423364" r:id="rId55"/>
        </w:object>
      </w:r>
      <w:r>
        <w:rPr>
          <w:rFonts w:hint="eastAsia"/>
        </w:rPr>
        <w:t>とすればいい。</w:t>
      </w:r>
    </w:p>
    <w:p w14:paraId="209AC538" w14:textId="77777777" w:rsidR="00377B5A" w:rsidRDefault="006F4711" w:rsidP="004D4468">
      <w:r>
        <w:rPr>
          <w:rFonts w:hint="eastAsia"/>
        </w:rPr>
        <w:t xml:space="preserve">3) </w:t>
      </w:r>
      <w:r w:rsidR="00CB136D">
        <w:rPr>
          <w:rFonts w:hint="eastAsia"/>
        </w:rPr>
        <w:t>インピーダンス条件</w:t>
      </w:r>
    </w:p>
    <w:p w14:paraId="6C8CAD03" w14:textId="77777777" w:rsidR="00CB136D" w:rsidRDefault="00CB136D" w:rsidP="00CB136D">
      <w:r>
        <w:rPr>
          <w:rFonts w:hint="eastAsia"/>
        </w:rPr>
        <w:t>物理的に与えられるインピーダンス</w:t>
      </w:r>
      <w:r w:rsidRPr="00AC2A88">
        <w:rPr>
          <w:position w:val="-4"/>
        </w:rPr>
        <w:object w:dxaOrig="240" w:dyaOrig="260" w14:anchorId="69E9F84C">
          <v:shape id="_x0000_i1046" type="#_x0000_t75" style="width:14.4pt;height:14.4pt" o:ole="">
            <v:imagedata r:id="rId56" o:title=""/>
          </v:shape>
          <o:OLEObject Type="Embed" ProgID="Equation.3" ShapeID="_x0000_i1046" DrawAspect="Content" ObjectID="_1663423365" r:id="rId57"/>
        </w:object>
      </w:r>
      <w:r>
        <w:rPr>
          <w:rFonts w:hint="eastAsia"/>
        </w:rPr>
        <w:t>は、</w:t>
      </w:r>
    </w:p>
    <w:tbl>
      <w:tblPr>
        <w:tblW w:w="9322" w:type="dxa"/>
        <w:tblLayout w:type="fixed"/>
        <w:tblLook w:val="04A0" w:firstRow="1" w:lastRow="0" w:firstColumn="1" w:lastColumn="0" w:noHBand="0" w:noVBand="1"/>
      </w:tblPr>
      <w:tblGrid>
        <w:gridCol w:w="7905"/>
        <w:gridCol w:w="1417"/>
      </w:tblGrid>
      <w:tr w:rsidR="00CB136D" w:rsidRPr="002E6229" w14:paraId="0E9DE2E0" w14:textId="77777777" w:rsidTr="00CB136D">
        <w:trPr>
          <w:trHeight w:val="227"/>
        </w:trPr>
        <w:tc>
          <w:tcPr>
            <w:tcW w:w="7905" w:type="dxa"/>
            <w:vAlign w:val="center"/>
          </w:tcPr>
          <w:p w14:paraId="6BD64AB7" w14:textId="77777777" w:rsidR="00CB136D" w:rsidRPr="002E6229" w:rsidRDefault="00CB136D" w:rsidP="003C3BA2">
            <w:pPr>
              <w:jc w:val="center"/>
              <w:rPr>
                <w:rFonts w:eastAsia="ＭＳ ゴシック"/>
              </w:rPr>
            </w:pPr>
            <w:r w:rsidRPr="00617A1A">
              <w:rPr>
                <w:position w:val="-24"/>
              </w:rPr>
              <w:object w:dxaOrig="700" w:dyaOrig="620" w14:anchorId="4FE77152">
                <v:shape id="_x0000_i1047" type="#_x0000_t75" style="width:36pt;height:28.8pt" o:ole="">
                  <v:imagedata r:id="rId58" o:title=""/>
                </v:shape>
                <o:OLEObject Type="Embed" ProgID="Equation.3" ShapeID="_x0000_i1047" DrawAspect="Content" ObjectID="_1663423366" r:id="rId59"/>
              </w:object>
            </w:r>
          </w:p>
        </w:tc>
        <w:tc>
          <w:tcPr>
            <w:tcW w:w="1417" w:type="dxa"/>
            <w:vAlign w:val="center"/>
          </w:tcPr>
          <w:p w14:paraId="16FD4DC9"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18</w:t>
            </w:r>
            <w:r w:rsidR="003F4D63">
              <w:fldChar w:fldCharType="end"/>
            </w:r>
            <w:r>
              <w:rPr>
                <w:rFonts w:hint="eastAsia"/>
              </w:rPr>
              <w:t>)</w:t>
            </w:r>
          </w:p>
        </w:tc>
      </w:tr>
    </w:tbl>
    <w:p w14:paraId="5A157075" w14:textId="77777777" w:rsidR="00CB136D" w:rsidRDefault="00CB136D" w:rsidP="00CB136D">
      <w:r>
        <w:rPr>
          <w:rFonts w:hint="eastAsia"/>
        </w:rPr>
        <w:t>である。壁に対して</w:t>
      </w:r>
      <w:r>
        <w:rPr>
          <w:rFonts w:hint="eastAsia"/>
        </w:rPr>
        <w:t>normal</w:t>
      </w:r>
      <w:r>
        <w:rPr>
          <w:rFonts w:hint="eastAsia"/>
        </w:rPr>
        <w:t>方向の成分が有効であるため、</w:t>
      </w:r>
      <w:r w:rsidRPr="00617A1A">
        <w:rPr>
          <w:position w:val="-6"/>
        </w:rPr>
        <w:object w:dxaOrig="200" w:dyaOrig="220" w14:anchorId="7CF33E56">
          <v:shape id="_x0000_i1048" type="#_x0000_t75" style="width:7.2pt;height:14.4pt" o:ole="">
            <v:imagedata r:id="rId60" o:title=""/>
          </v:shape>
          <o:OLEObject Type="Embed" ProgID="Equation.3" ShapeID="_x0000_i1048" DrawAspect="Content" ObjectID="_1663423367" r:id="rId61"/>
        </w:object>
      </w:r>
      <w:r>
        <w:rPr>
          <w:rFonts w:hint="eastAsia"/>
        </w:rPr>
        <w:t>を壁での法線ベクトルとして、</w:t>
      </w:r>
    </w:p>
    <w:tbl>
      <w:tblPr>
        <w:tblW w:w="9322" w:type="dxa"/>
        <w:tblLayout w:type="fixed"/>
        <w:tblLook w:val="04A0" w:firstRow="1" w:lastRow="0" w:firstColumn="1" w:lastColumn="0" w:noHBand="0" w:noVBand="1"/>
      </w:tblPr>
      <w:tblGrid>
        <w:gridCol w:w="7905"/>
        <w:gridCol w:w="1417"/>
      </w:tblGrid>
      <w:tr w:rsidR="00CB136D" w:rsidRPr="002E6229" w14:paraId="376E0582" w14:textId="77777777" w:rsidTr="00CB136D">
        <w:trPr>
          <w:trHeight w:val="110"/>
        </w:trPr>
        <w:tc>
          <w:tcPr>
            <w:tcW w:w="7905" w:type="dxa"/>
            <w:vAlign w:val="center"/>
          </w:tcPr>
          <w:p w14:paraId="0388247B" w14:textId="77777777" w:rsidR="00CB136D" w:rsidRPr="002E6229" w:rsidRDefault="00CB136D" w:rsidP="00CB136D">
            <w:pPr>
              <w:pStyle w:val="af"/>
              <w:framePr w:wrap="around"/>
              <w:spacing w:before="180" w:after="180"/>
            </w:pPr>
            <w:r w:rsidRPr="001E600D">
              <w:rPr>
                <w:position w:val="-54"/>
              </w:rPr>
              <w:object w:dxaOrig="4360" w:dyaOrig="1200" w14:anchorId="1AAB6A7F">
                <v:shape id="_x0000_i1049" type="#_x0000_t75" style="width:3in;height:57.6pt" o:ole="">
                  <v:imagedata r:id="rId62" o:title=""/>
                </v:shape>
                <o:OLEObject Type="Embed" ProgID="Equation.3" ShapeID="_x0000_i1049" DrawAspect="Content" ObjectID="_1663423368" r:id="rId63"/>
              </w:object>
            </w:r>
          </w:p>
        </w:tc>
        <w:tc>
          <w:tcPr>
            <w:tcW w:w="1417" w:type="dxa"/>
          </w:tcPr>
          <w:p w14:paraId="18EC2C59" w14:textId="77777777" w:rsidR="00CB136D" w:rsidRPr="001E600D"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19</w:t>
            </w:r>
            <w:r w:rsidR="003F4D63">
              <w:fldChar w:fldCharType="end"/>
            </w:r>
            <w:r>
              <w:rPr>
                <w:rFonts w:hint="eastAsia"/>
              </w:rPr>
              <w:t>)</w:t>
            </w:r>
          </w:p>
        </w:tc>
      </w:tr>
    </w:tbl>
    <w:p w14:paraId="12D62864" w14:textId="77777777" w:rsidR="00CB136D" w:rsidRDefault="00CB136D" w:rsidP="00CB136D">
      <w:r>
        <w:rPr>
          <w:rFonts w:hint="eastAsia"/>
        </w:rPr>
        <w:t>が成り立つ。ここで、</w:t>
      </w:r>
    </w:p>
    <w:tbl>
      <w:tblPr>
        <w:tblW w:w="9322" w:type="dxa"/>
        <w:tblLayout w:type="fixed"/>
        <w:tblLook w:val="04A0" w:firstRow="1" w:lastRow="0" w:firstColumn="1" w:lastColumn="0" w:noHBand="0" w:noVBand="1"/>
      </w:tblPr>
      <w:tblGrid>
        <w:gridCol w:w="7905"/>
        <w:gridCol w:w="1417"/>
      </w:tblGrid>
      <w:tr w:rsidR="00CB136D" w:rsidRPr="002E6229" w14:paraId="1459F839" w14:textId="77777777" w:rsidTr="00CB136D">
        <w:trPr>
          <w:trHeight w:val="227"/>
        </w:trPr>
        <w:tc>
          <w:tcPr>
            <w:tcW w:w="7905" w:type="dxa"/>
            <w:vAlign w:val="center"/>
          </w:tcPr>
          <w:p w14:paraId="3CD847D7" w14:textId="77777777" w:rsidR="00CB136D" w:rsidRPr="002E6229" w:rsidRDefault="00CB136D" w:rsidP="003C3BA2">
            <w:pPr>
              <w:jc w:val="center"/>
              <w:rPr>
                <w:rFonts w:eastAsia="ＭＳ ゴシック"/>
              </w:rPr>
            </w:pPr>
            <w:r w:rsidRPr="009A270E">
              <w:rPr>
                <w:position w:val="-30"/>
              </w:rPr>
              <w:object w:dxaOrig="2140" w:dyaOrig="560" w14:anchorId="3D214A5A">
                <v:shape id="_x0000_i1050" type="#_x0000_t75" style="width:108pt;height:28.8pt" o:ole="">
                  <v:imagedata r:id="rId64" o:title=""/>
                </v:shape>
                <o:OLEObject Type="Embed" ProgID="Equation.3" ShapeID="_x0000_i1050" DrawAspect="Content" ObjectID="_1663423369" r:id="rId65"/>
              </w:object>
            </w:r>
          </w:p>
        </w:tc>
        <w:tc>
          <w:tcPr>
            <w:tcW w:w="1417" w:type="dxa"/>
            <w:vAlign w:val="center"/>
          </w:tcPr>
          <w:p w14:paraId="5048CFD5"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20</w:t>
            </w:r>
            <w:r w:rsidR="003F4D63">
              <w:fldChar w:fldCharType="end"/>
            </w:r>
            <w:r>
              <w:rPr>
                <w:rFonts w:hint="eastAsia"/>
              </w:rPr>
              <w:t>)</w:t>
            </w:r>
          </w:p>
        </w:tc>
      </w:tr>
    </w:tbl>
    <w:p w14:paraId="5A944E04" w14:textId="77777777" w:rsidR="00CB136D" w:rsidRDefault="00CB136D" w:rsidP="00CB136D">
      <w:r>
        <w:rPr>
          <w:rFonts w:hint="eastAsia"/>
        </w:rPr>
        <w:t>を利用すると、</w:t>
      </w:r>
    </w:p>
    <w:tbl>
      <w:tblPr>
        <w:tblW w:w="9322" w:type="dxa"/>
        <w:tblLayout w:type="fixed"/>
        <w:tblLook w:val="04A0" w:firstRow="1" w:lastRow="0" w:firstColumn="1" w:lastColumn="0" w:noHBand="0" w:noVBand="1"/>
      </w:tblPr>
      <w:tblGrid>
        <w:gridCol w:w="7905"/>
        <w:gridCol w:w="1417"/>
      </w:tblGrid>
      <w:tr w:rsidR="00CB136D" w:rsidRPr="002E6229" w14:paraId="53A67C6A" w14:textId="77777777" w:rsidTr="00CB136D">
        <w:trPr>
          <w:trHeight w:val="227"/>
        </w:trPr>
        <w:tc>
          <w:tcPr>
            <w:tcW w:w="7905" w:type="dxa"/>
            <w:vAlign w:val="center"/>
          </w:tcPr>
          <w:p w14:paraId="0681C8D9" w14:textId="77777777" w:rsidR="00CB136D" w:rsidRPr="002E6229" w:rsidRDefault="00CB136D" w:rsidP="003C3BA2">
            <w:pPr>
              <w:jc w:val="center"/>
              <w:rPr>
                <w:rFonts w:eastAsia="ＭＳ ゴシック"/>
              </w:rPr>
            </w:pPr>
            <w:r w:rsidRPr="009D0A7F">
              <w:rPr>
                <w:position w:val="-60"/>
              </w:rPr>
              <w:object w:dxaOrig="2100" w:dyaOrig="1200" w14:anchorId="412E2BB9">
                <v:shape id="_x0000_i1051" type="#_x0000_t75" style="width:108pt;height:57.6pt" o:ole="">
                  <v:imagedata r:id="rId66" o:title=""/>
                </v:shape>
                <o:OLEObject Type="Embed" ProgID="Equation.3" ShapeID="_x0000_i1051" DrawAspect="Content" ObjectID="_1663423370" r:id="rId67"/>
              </w:object>
            </w:r>
          </w:p>
        </w:tc>
        <w:tc>
          <w:tcPr>
            <w:tcW w:w="1417" w:type="dxa"/>
            <w:vAlign w:val="center"/>
          </w:tcPr>
          <w:p w14:paraId="3C02D4B2"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21</w:t>
            </w:r>
            <w:r w:rsidR="003F4D63">
              <w:fldChar w:fldCharType="end"/>
            </w:r>
            <w:r>
              <w:rPr>
                <w:rFonts w:hint="eastAsia"/>
              </w:rPr>
              <w:t>)</w:t>
            </w:r>
          </w:p>
        </w:tc>
      </w:tr>
      <w:tr w:rsidR="00CB136D" w:rsidRPr="002E6229" w14:paraId="5CEAD200" w14:textId="77777777" w:rsidTr="00CB136D">
        <w:trPr>
          <w:trHeight w:val="227"/>
        </w:trPr>
        <w:tc>
          <w:tcPr>
            <w:tcW w:w="7905" w:type="dxa"/>
            <w:vAlign w:val="center"/>
          </w:tcPr>
          <w:p w14:paraId="34FFE0D9" w14:textId="77777777" w:rsidR="00CB136D" w:rsidRPr="002E6229" w:rsidRDefault="00CB136D" w:rsidP="003C3BA2">
            <w:pPr>
              <w:jc w:val="center"/>
              <w:rPr>
                <w:rFonts w:eastAsia="ＭＳ ゴシック"/>
              </w:rPr>
            </w:pPr>
            <w:r w:rsidRPr="009D0A7F">
              <w:rPr>
                <w:position w:val="-30"/>
              </w:rPr>
              <w:object w:dxaOrig="3440" w:dyaOrig="680" w14:anchorId="2350278F">
                <v:shape id="_x0000_i1052" type="#_x0000_t75" style="width:172.8pt;height:36pt" o:ole="">
                  <v:imagedata r:id="rId68" o:title=""/>
                </v:shape>
                <o:OLEObject Type="Embed" ProgID="Equation.3" ShapeID="_x0000_i1052" DrawAspect="Content" ObjectID="_1663423371" r:id="rId69"/>
              </w:object>
            </w:r>
          </w:p>
        </w:tc>
        <w:tc>
          <w:tcPr>
            <w:tcW w:w="1417" w:type="dxa"/>
            <w:vAlign w:val="center"/>
          </w:tcPr>
          <w:p w14:paraId="5761C5B7"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22</w:t>
            </w:r>
            <w:r w:rsidR="003F4D63">
              <w:fldChar w:fldCharType="end"/>
            </w:r>
            <w:r>
              <w:rPr>
                <w:rFonts w:hint="eastAsia"/>
              </w:rPr>
              <w:t>)</w:t>
            </w:r>
          </w:p>
        </w:tc>
      </w:tr>
    </w:tbl>
    <w:p w14:paraId="37871FA5" w14:textId="77777777" w:rsidR="00CB136D" w:rsidRDefault="00CB136D" w:rsidP="00CB136D">
      <w:r>
        <w:rPr>
          <w:rFonts w:hint="eastAsia"/>
        </w:rPr>
        <w:t>となる。従って、周波数成分毎に、</w:t>
      </w:r>
    </w:p>
    <w:tbl>
      <w:tblPr>
        <w:tblW w:w="9322" w:type="dxa"/>
        <w:tblLayout w:type="fixed"/>
        <w:tblLook w:val="04A0" w:firstRow="1" w:lastRow="0" w:firstColumn="1" w:lastColumn="0" w:noHBand="0" w:noVBand="1"/>
      </w:tblPr>
      <w:tblGrid>
        <w:gridCol w:w="7905"/>
        <w:gridCol w:w="1417"/>
      </w:tblGrid>
      <w:tr w:rsidR="00CB136D" w:rsidRPr="002E6229" w14:paraId="65545B71" w14:textId="77777777" w:rsidTr="00CB136D">
        <w:trPr>
          <w:trHeight w:val="227"/>
        </w:trPr>
        <w:tc>
          <w:tcPr>
            <w:tcW w:w="7905" w:type="dxa"/>
            <w:vAlign w:val="center"/>
          </w:tcPr>
          <w:p w14:paraId="55D5C805" w14:textId="77777777" w:rsidR="00CB136D" w:rsidRPr="002E6229" w:rsidRDefault="00CB136D" w:rsidP="003C3BA2">
            <w:pPr>
              <w:jc w:val="center"/>
              <w:rPr>
                <w:rFonts w:eastAsia="ＭＳ ゴシック"/>
              </w:rPr>
            </w:pPr>
            <w:r w:rsidRPr="009D0A7F">
              <w:rPr>
                <w:position w:val="-24"/>
              </w:rPr>
              <w:object w:dxaOrig="1900" w:dyaOrig="620" w14:anchorId="550A5A23">
                <v:shape id="_x0000_i1053" type="#_x0000_t75" style="width:93.6pt;height:28.8pt" o:ole="">
                  <v:imagedata r:id="rId70" o:title=""/>
                </v:shape>
                <o:OLEObject Type="Embed" ProgID="Equation.3" ShapeID="_x0000_i1053" DrawAspect="Content" ObjectID="_1663423372" r:id="rId71"/>
              </w:object>
            </w:r>
          </w:p>
        </w:tc>
        <w:tc>
          <w:tcPr>
            <w:tcW w:w="1417" w:type="dxa"/>
            <w:vAlign w:val="center"/>
          </w:tcPr>
          <w:p w14:paraId="056741CF"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23</w:t>
            </w:r>
            <w:r w:rsidR="003F4D63">
              <w:fldChar w:fldCharType="end"/>
            </w:r>
            <w:r>
              <w:rPr>
                <w:rFonts w:hint="eastAsia"/>
              </w:rPr>
              <w:t>)</w:t>
            </w:r>
          </w:p>
        </w:tc>
      </w:tr>
    </w:tbl>
    <w:p w14:paraId="7044F58F" w14:textId="77777777" w:rsidR="00CB136D" w:rsidRDefault="00CB136D" w:rsidP="00CB136D">
      <w:r>
        <w:rPr>
          <w:rFonts w:hint="eastAsia"/>
        </w:rPr>
        <w:t>が成り立ち、上記の数学的な表現で記述すると、</w:t>
      </w:r>
    </w:p>
    <w:tbl>
      <w:tblPr>
        <w:tblW w:w="9322" w:type="dxa"/>
        <w:tblLayout w:type="fixed"/>
        <w:tblLook w:val="04A0" w:firstRow="1" w:lastRow="0" w:firstColumn="1" w:lastColumn="0" w:noHBand="0" w:noVBand="1"/>
      </w:tblPr>
      <w:tblGrid>
        <w:gridCol w:w="7905"/>
        <w:gridCol w:w="1417"/>
      </w:tblGrid>
      <w:tr w:rsidR="00CB136D" w:rsidRPr="002E6229" w14:paraId="0B2D6318" w14:textId="77777777" w:rsidTr="00CB136D">
        <w:trPr>
          <w:trHeight w:val="227"/>
        </w:trPr>
        <w:tc>
          <w:tcPr>
            <w:tcW w:w="7905" w:type="dxa"/>
            <w:vAlign w:val="center"/>
          </w:tcPr>
          <w:p w14:paraId="208D644A" w14:textId="77777777" w:rsidR="00CB136D" w:rsidRPr="002E6229" w:rsidRDefault="00CB136D" w:rsidP="003C3BA2">
            <w:pPr>
              <w:jc w:val="center"/>
              <w:rPr>
                <w:rFonts w:eastAsia="ＭＳ ゴシック"/>
              </w:rPr>
            </w:pPr>
            <w:r w:rsidRPr="009105C6">
              <w:rPr>
                <w:position w:val="-10"/>
              </w:rPr>
              <w:object w:dxaOrig="1140" w:dyaOrig="340" w14:anchorId="0930CB9B">
                <v:shape id="_x0000_i1054" type="#_x0000_t75" style="width:57.6pt;height:21.6pt" o:ole="">
                  <v:imagedata r:id="rId72" o:title=""/>
                </v:shape>
                <o:OLEObject Type="Embed" ProgID="Equation.3" ShapeID="_x0000_i1054" DrawAspect="Content" ObjectID="_1663423373" r:id="rId73"/>
              </w:object>
            </w:r>
            <w:r>
              <w:rPr>
                <w:rFonts w:hint="eastAsia"/>
              </w:rPr>
              <w:t>、</w:t>
            </w:r>
            <w:r w:rsidRPr="009105C6">
              <w:rPr>
                <w:position w:val="-10"/>
              </w:rPr>
              <w:object w:dxaOrig="1060" w:dyaOrig="340" w14:anchorId="2FFFB973">
                <v:shape id="_x0000_i1055" type="#_x0000_t75" style="width:57.6pt;height:21.6pt" o:ole="">
                  <v:imagedata r:id="rId74" o:title=""/>
                </v:shape>
                <o:OLEObject Type="Embed" ProgID="Equation.3" ShapeID="_x0000_i1055" DrawAspect="Content" ObjectID="_1663423374" r:id="rId75"/>
              </w:object>
            </w:r>
            <w:r>
              <w:rPr>
                <w:rFonts w:hint="eastAsia"/>
              </w:rPr>
              <w:t>、</w:t>
            </w:r>
            <w:r w:rsidRPr="009105C6">
              <w:rPr>
                <w:position w:val="-10"/>
              </w:rPr>
              <w:object w:dxaOrig="880" w:dyaOrig="340" w14:anchorId="007A36D7">
                <v:shape id="_x0000_i1056" type="#_x0000_t75" style="width:43.2pt;height:21.6pt" o:ole="">
                  <v:imagedata r:id="rId76" o:title=""/>
                </v:shape>
                <o:OLEObject Type="Embed" ProgID="Equation.3" ShapeID="_x0000_i1056" DrawAspect="Content" ObjectID="_1663423375" r:id="rId77"/>
              </w:object>
            </w:r>
          </w:p>
        </w:tc>
        <w:tc>
          <w:tcPr>
            <w:tcW w:w="1417" w:type="dxa"/>
            <w:vAlign w:val="center"/>
          </w:tcPr>
          <w:p w14:paraId="6B4D2FBD"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24</w:t>
            </w:r>
            <w:r w:rsidR="003F4D63">
              <w:fldChar w:fldCharType="end"/>
            </w:r>
            <w:r>
              <w:rPr>
                <w:rFonts w:hint="eastAsia"/>
              </w:rPr>
              <w:t>)</w:t>
            </w:r>
          </w:p>
        </w:tc>
      </w:tr>
    </w:tbl>
    <w:p w14:paraId="673F45E4" w14:textId="77777777" w:rsidR="00CB136D" w:rsidRDefault="00CB136D" w:rsidP="00CB136D">
      <w:r>
        <w:rPr>
          <w:rFonts w:hint="eastAsia"/>
        </w:rPr>
        <w:t>となる。また、周波数毎にインピーダンスを与える場合には、</w:t>
      </w:r>
    </w:p>
    <w:tbl>
      <w:tblPr>
        <w:tblW w:w="9322" w:type="dxa"/>
        <w:tblLayout w:type="fixed"/>
        <w:tblLook w:val="04A0" w:firstRow="1" w:lastRow="0" w:firstColumn="1" w:lastColumn="0" w:noHBand="0" w:noVBand="1"/>
      </w:tblPr>
      <w:tblGrid>
        <w:gridCol w:w="7905"/>
        <w:gridCol w:w="1417"/>
      </w:tblGrid>
      <w:tr w:rsidR="00CB136D" w:rsidRPr="002E6229" w14:paraId="77D9E2E0" w14:textId="77777777" w:rsidTr="00CB136D">
        <w:trPr>
          <w:trHeight w:val="227"/>
        </w:trPr>
        <w:tc>
          <w:tcPr>
            <w:tcW w:w="7905" w:type="dxa"/>
            <w:vAlign w:val="center"/>
          </w:tcPr>
          <w:p w14:paraId="0169222F" w14:textId="77777777" w:rsidR="00CB136D" w:rsidRPr="00884DF8" w:rsidRDefault="00CB136D" w:rsidP="003C3BA2">
            <w:pPr>
              <w:jc w:val="center"/>
            </w:pPr>
            <w:r w:rsidRPr="009105C6">
              <w:rPr>
                <w:position w:val="-10"/>
              </w:rPr>
              <w:object w:dxaOrig="1120" w:dyaOrig="340" w14:anchorId="6B968336">
                <v:shape id="_x0000_i1057" type="#_x0000_t75" style="width:57.6pt;height:21.6pt" o:ole="">
                  <v:imagedata r:id="rId78" o:title=""/>
                </v:shape>
                <o:OLEObject Type="Embed" ProgID="Equation.3" ShapeID="_x0000_i1057" DrawAspect="Content" ObjectID="_1663423376" r:id="rId79"/>
              </w:object>
            </w:r>
            <w:r>
              <w:rPr>
                <w:rFonts w:hint="eastAsia"/>
              </w:rPr>
              <w:t>、</w:t>
            </w:r>
            <w:r w:rsidRPr="0048483C">
              <w:rPr>
                <w:position w:val="-12"/>
              </w:rPr>
              <w:object w:dxaOrig="1160" w:dyaOrig="360" w14:anchorId="083495CC">
                <v:shape id="_x0000_i1058" type="#_x0000_t75" style="width:57.6pt;height:21.6pt" o:ole="">
                  <v:imagedata r:id="rId80" o:title=""/>
                </v:shape>
                <o:OLEObject Type="Embed" ProgID="Equation.3" ShapeID="_x0000_i1058" DrawAspect="Content" ObjectID="_1663423377" r:id="rId81"/>
              </w:object>
            </w:r>
            <w:r>
              <w:rPr>
                <w:rFonts w:hint="eastAsia"/>
              </w:rPr>
              <w:t>、</w:t>
            </w:r>
            <w:r w:rsidRPr="009105C6">
              <w:rPr>
                <w:position w:val="-10"/>
              </w:rPr>
              <w:object w:dxaOrig="880" w:dyaOrig="340" w14:anchorId="646376C5">
                <v:shape id="_x0000_i1059" type="#_x0000_t75" style="width:43.2pt;height:21.6pt" o:ole="">
                  <v:imagedata r:id="rId82" o:title=""/>
                </v:shape>
                <o:OLEObject Type="Embed" ProgID="Equation.3" ShapeID="_x0000_i1059" DrawAspect="Content" ObjectID="_1663423378" r:id="rId83"/>
              </w:object>
            </w:r>
          </w:p>
        </w:tc>
        <w:tc>
          <w:tcPr>
            <w:tcW w:w="1417" w:type="dxa"/>
            <w:vAlign w:val="center"/>
          </w:tcPr>
          <w:p w14:paraId="39511D32" w14:textId="77777777" w:rsidR="00CB136D" w:rsidRPr="002E6229" w:rsidRDefault="00CB136D" w:rsidP="00CB136D">
            <w:pPr>
              <w:pStyle w:val="af"/>
              <w:framePr w:wrap="around"/>
              <w:spacing w:before="180" w:after="180"/>
              <w:jc w:val="right"/>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25</w:t>
            </w:r>
            <w:r w:rsidR="003F4D63">
              <w:fldChar w:fldCharType="end"/>
            </w:r>
            <w:r>
              <w:rPr>
                <w:rFonts w:hint="eastAsia"/>
              </w:rPr>
              <w:t>)</w:t>
            </w:r>
          </w:p>
        </w:tc>
      </w:tr>
    </w:tbl>
    <w:p w14:paraId="7CE19D43" w14:textId="77777777" w:rsidR="00CB136D" w:rsidRDefault="00CB136D" w:rsidP="00CB136D">
      <w:r>
        <w:rPr>
          <w:rFonts w:hint="eastAsia"/>
        </w:rPr>
        <w:t>とすればいい。</w:t>
      </w:r>
    </w:p>
    <w:p w14:paraId="765B1723" w14:textId="77777777" w:rsidR="00CB136D" w:rsidRPr="00377B5A" w:rsidRDefault="00CB136D" w:rsidP="004D4468">
      <w:r>
        <w:rPr>
          <w:rFonts w:hint="eastAsia"/>
        </w:rPr>
        <w:t xml:space="preserve">4)  </w:t>
      </w:r>
    </w:p>
    <w:p w14:paraId="1F93870A" w14:textId="77777777" w:rsidR="004054C9" w:rsidRDefault="004054C9" w:rsidP="004054C9">
      <w:pPr>
        <w:pStyle w:val="aff"/>
        <w:ind w:firstLine="217"/>
      </w:pPr>
      <w:r>
        <w:rPr>
          <w:rFonts w:hint="eastAsia"/>
        </w:rPr>
        <w:t>上記</w:t>
      </w:r>
      <w:r>
        <w:rPr>
          <w:rFonts w:hint="eastAsia"/>
        </w:rPr>
        <w:t>Helmholz</w:t>
      </w:r>
      <w:r>
        <w:rPr>
          <w:rFonts w:hint="eastAsia"/>
        </w:rPr>
        <w:t>方程式に変分</w:t>
      </w:r>
      <m:oMath>
        <m:r>
          <m:rPr>
            <m:sty m:val="p"/>
          </m:rPr>
          <w:rPr>
            <w:rFonts w:ascii="Cambria Math" w:hAnsi="Cambria Math"/>
          </w:rPr>
          <m:t>δψ</m:t>
        </m:r>
      </m:oMath>
      <w:r>
        <w:rPr>
          <w:rFonts w:hint="eastAsia"/>
        </w:rPr>
        <w:t>をかけ、物体の全領域における積分をとると以下の弱形式が得られる。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054C9" w14:paraId="54274C22" w14:textId="77777777" w:rsidTr="000B0396">
        <w:tc>
          <w:tcPr>
            <w:tcW w:w="7955" w:type="dxa"/>
          </w:tcPr>
          <w:p w14:paraId="79B03EB4" w14:textId="77777777" w:rsidR="004054C9" w:rsidRPr="004054C9" w:rsidRDefault="004054C9" w:rsidP="003D3BFD">
            <w:pPr>
              <w:pStyle w:val="ae"/>
              <w:spacing w:before="180" w:after="180"/>
              <w:ind w:left="433"/>
              <w:rPr>
                <w:vertAlign w:val="subscript"/>
              </w:rPr>
            </w:pPr>
            <m:oMathPara>
              <m:oMath>
                <m:r>
                  <m:rPr>
                    <m:sty m:val="b"/>
                  </m:rPr>
                  <w:rPr>
                    <w:rFonts w:ascii="Cambria Math" w:hAnsi="Cambria Math"/>
                  </w:rPr>
                  <m:t>-</m:t>
                </m:r>
                <m:nary>
                  <m:naryPr>
                    <m:supHide m:val="1"/>
                    <m:ctrlPr>
                      <w:rPr>
                        <w:rFonts w:ascii="Cambria Math" w:hAnsi="Cambria Math"/>
                        <w:b/>
                      </w:rPr>
                    </m:ctrlPr>
                  </m:naryPr>
                  <m:sub>
                    <m:r>
                      <m:rPr>
                        <m:sty m:val="b"/>
                      </m:rPr>
                      <w:rPr>
                        <w:rFonts w:ascii="Cambria Math" w:hAnsi="Cambria Math"/>
                      </w:rPr>
                      <m:t>Ω</m:t>
                    </m:r>
                  </m:sub>
                  <m:sup/>
                  <m:e>
                    <m:r>
                      <m:rPr>
                        <m:sty m:val="p"/>
                      </m:rPr>
                      <w:rPr>
                        <w:rFonts w:ascii="Cambria Math" w:hAnsi="Cambria Math"/>
                      </w:rPr>
                      <m:t>∇ψ</m:t>
                    </m:r>
                  </m:e>
                </m:nary>
                <m:r>
                  <m:rPr>
                    <m:sty m:val="b"/>
                  </m:rPr>
                  <w:rPr>
                    <w:rFonts w:ascii="Cambria Math" w:hAnsi="Cambria Math"/>
                  </w:rPr>
                  <m:t xml:space="preserve"> </m:t>
                </m:r>
                <m:r>
                  <m:rPr>
                    <m:sty m:val="p"/>
                  </m:rPr>
                  <w:rPr>
                    <w:rFonts w:ascii="Cambria Math" w:hAnsi="Cambria Math"/>
                  </w:rPr>
                  <m:t>∇δψdΩ+</m:t>
                </m:r>
                <m:nary>
                  <m:naryPr>
                    <m:supHide m:val="1"/>
                    <m:ctrlPr>
                      <w:rPr>
                        <w:rFonts w:ascii="Cambria Math" w:hAnsi="Cambria Math"/>
                      </w:rPr>
                    </m:ctrlPr>
                  </m:naryPr>
                  <m:sub>
                    <m:r>
                      <m:rPr>
                        <m:sty m:val="p"/>
                      </m:rPr>
                      <w:rPr>
                        <w:rFonts w:ascii="Cambria Math" w:hAnsi="Cambria Math"/>
                      </w:rPr>
                      <m:t>Ω</m:t>
                    </m:r>
                  </m:sub>
                  <m:sup/>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e>
                </m:nary>
                <m:r>
                  <m:rPr>
                    <m:sty m:val="p"/>
                  </m:rPr>
                  <w:rPr>
                    <w:rFonts w:ascii="Cambria Math" w:hAnsi="Cambria Math"/>
                  </w:rPr>
                  <m:t>ψ δψdΩ+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f>
                      <m:fPr>
                        <m:ctrlPr>
                          <w:rPr>
                            <w:rFonts w:ascii="Cambria Math" w:hAnsi="Cambria Math"/>
                          </w:rPr>
                        </m:ctrlPr>
                      </m:fPr>
                      <m:num>
                        <m:r>
                          <m:rPr>
                            <m:sty m:val="p"/>
                          </m:rPr>
                          <w:rPr>
                            <w:rFonts w:ascii="Cambria Math" w:hAnsi="Cambria Math"/>
                          </w:rPr>
                          <m:t>∂ψ</m:t>
                        </m:r>
                      </m:num>
                      <m:den>
                        <m:r>
                          <m:rPr>
                            <m:sty m:val="p"/>
                          </m:rPr>
                          <w:rPr>
                            <w:rFonts w:ascii="Cambria Math" w:hAnsi="Cambria Math"/>
                          </w:rPr>
                          <m:t>∂</m:t>
                        </m:r>
                        <m:r>
                          <m:rPr>
                            <m:sty m:val="b"/>
                          </m:rPr>
                          <w:rPr>
                            <w:rFonts w:ascii="Cambria Math" w:hAnsi="Cambria Math"/>
                          </w:rPr>
                          <m:t>n</m:t>
                        </m:r>
                      </m:den>
                    </m:f>
                    <m:r>
                      <m:rPr>
                        <m:sty m:val="p"/>
                      </m:rPr>
                      <w:rPr>
                        <w:rFonts w:ascii="Cambria Math" w:hAnsi="Cambria Math"/>
                      </w:rPr>
                      <m:t xml:space="preserve"> δψdΓ</m:t>
                    </m:r>
                  </m:e>
                </m:nary>
                <m:r>
                  <m:rPr>
                    <m:sty m:val="p"/>
                  </m:rPr>
                  <w:rPr>
                    <w:rFonts w:ascii="Cambria Math" w:hAnsi="Cambria Math"/>
                  </w:rPr>
                  <m:t>= 0</m:t>
                </m:r>
              </m:oMath>
            </m:oMathPara>
          </w:p>
        </w:tc>
        <w:tc>
          <w:tcPr>
            <w:tcW w:w="1389" w:type="dxa"/>
            <w:vAlign w:val="center"/>
          </w:tcPr>
          <w:p w14:paraId="796288CE" w14:textId="77777777" w:rsidR="004054C9" w:rsidRDefault="004054C9" w:rsidP="004054C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26</w:t>
            </w:r>
            <w:r w:rsidR="003F4D63">
              <w:fldChar w:fldCharType="end"/>
            </w:r>
            <w:r>
              <w:rPr>
                <w:rFonts w:hint="eastAsia"/>
              </w:rPr>
              <w:t>)</w:t>
            </w:r>
          </w:p>
        </w:tc>
      </w:tr>
      <w:tr w:rsidR="004054C9" w14:paraId="7E3B2679" w14:textId="77777777" w:rsidTr="000B0396">
        <w:tc>
          <w:tcPr>
            <w:tcW w:w="7955" w:type="dxa"/>
          </w:tcPr>
          <w:p w14:paraId="02A09397" w14:textId="77777777" w:rsidR="004054C9" w:rsidRDefault="004054C9" w:rsidP="00F76901">
            <w:pPr>
              <w:pStyle w:val="ae"/>
              <w:spacing w:before="180" w:after="180"/>
              <w:ind w:left="433"/>
              <w:rPr>
                <w:rFonts w:ascii="Century" w:eastAsia="ＭＳ 明朝" w:hAnsi="Century" w:cs="Times New Roman"/>
                <w:b/>
              </w:rPr>
            </w:pPr>
            <m:oMathPara>
              <m:oMath>
                <m:r>
                  <m:rPr>
                    <m:sty m:val="p"/>
                  </m:rPr>
                  <w:rPr>
                    <w:rFonts w:ascii="Cambria Math" w:hAnsi="Cambria Math"/>
                  </w:rPr>
                  <m:t xml:space="preserve">δψ=0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D</m:t>
                    </m:r>
                  </m:sub>
                </m:sSub>
              </m:oMath>
            </m:oMathPara>
          </w:p>
        </w:tc>
        <w:tc>
          <w:tcPr>
            <w:tcW w:w="1389" w:type="dxa"/>
            <w:vAlign w:val="center"/>
          </w:tcPr>
          <w:p w14:paraId="654AB629" w14:textId="77777777" w:rsidR="004054C9" w:rsidRDefault="004054C9" w:rsidP="004054C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27</w:t>
            </w:r>
            <w:r w:rsidR="003F4D63">
              <w:fldChar w:fldCharType="end"/>
            </w:r>
            <w:r>
              <w:rPr>
                <w:rFonts w:hint="eastAsia"/>
              </w:rPr>
              <w:t>)</w:t>
            </w:r>
          </w:p>
        </w:tc>
      </w:tr>
    </w:tbl>
    <w:p w14:paraId="3E3FF029" w14:textId="77777777" w:rsidR="000B0396" w:rsidRDefault="000B0396" w:rsidP="000B0396">
      <w:r>
        <w:rPr>
          <w:rFonts w:hint="eastAsia"/>
        </w:rPr>
        <w:t>この式は音響解析の基本方程式であ</w:t>
      </w:r>
      <w:r w:rsidR="00BC7CB7">
        <w:rPr>
          <w:rFonts w:hint="eastAsia"/>
        </w:rPr>
        <w:t>る。式</w:t>
      </w:r>
      <w:r w:rsidR="003F4D63">
        <w:fldChar w:fldCharType="begin"/>
      </w:r>
      <w:r w:rsidR="00BC7CB7">
        <w:instrText xml:space="preserve"> </w:instrText>
      </w:r>
      <w:r w:rsidR="00BC7CB7">
        <w:rPr>
          <w:rFonts w:hint="eastAsia"/>
        </w:rPr>
        <w:instrText>REF _Ref389656288 \h</w:instrText>
      </w:r>
      <w:r w:rsidR="00BC7CB7">
        <w:instrText xml:space="preserve"> </w:instrText>
      </w:r>
      <w:r w:rsidR="003F4D63">
        <w:fldChar w:fldCharType="separate"/>
      </w:r>
      <w:r w:rsidR="00114A13">
        <w:rPr>
          <w:rFonts w:hint="eastAsia"/>
        </w:rPr>
        <w:t>(</w:t>
      </w:r>
      <w:r w:rsidR="00114A13">
        <w:rPr>
          <w:noProof/>
        </w:rPr>
        <w:t>2.7</w:t>
      </w:r>
      <w:r w:rsidR="00114A13">
        <w:t>.</w:t>
      </w:r>
      <w:r w:rsidR="00114A13">
        <w:rPr>
          <w:noProof/>
        </w:rPr>
        <w:t>5</w:t>
      </w:r>
      <w:r w:rsidR="00114A13">
        <w:rPr>
          <w:rFonts w:hint="eastAsia"/>
        </w:rPr>
        <w:t>)</w:t>
      </w:r>
      <w:r w:rsidR="003F4D63">
        <w:fldChar w:fldCharType="end"/>
      </w:r>
      <w:r w:rsidR="00BC7CB7">
        <w:rPr>
          <w:rFonts w:hint="eastAsia"/>
        </w:rPr>
        <w:t>を上式に代入し、その有限要素法離散式が得られる。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B0396" w14:paraId="6CE60F27" w14:textId="77777777" w:rsidTr="003C3BA2">
        <w:tc>
          <w:tcPr>
            <w:tcW w:w="8562" w:type="dxa"/>
          </w:tcPr>
          <w:p w14:paraId="35ED26A4" w14:textId="77777777" w:rsidR="000B0396" w:rsidRDefault="002A53C6" w:rsidP="000B0396">
            <w:pPr>
              <w:pStyle w:val="ae"/>
              <w:spacing w:before="180" w:after="180"/>
              <w:ind w:left="433"/>
            </w:pPr>
            <m:oMathPara>
              <m:oMath>
                <m:d>
                  <m:dPr>
                    <m:begChr m:val="["/>
                    <m:endChr m:val="]"/>
                    <m:ctrlPr>
                      <w:rPr>
                        <w:rFonts w:ascii="Cambria Math" w:hAnsi="Cambria Math"/>
                      </w:rPr>
                    </m:ctrlPr>
                  </m:dPr>
                  <m:e>
                    <m:r>
                      <m:rPr>
                        <m:sty m:val="p"/>
                      </m:rPr>
                      <w:rPr>
                        <w:rFonts w:ascii="Cambria Math" w:hAnsi="Cambria Math"/>
                      </w:rPr>
                      <m:t>K</m:t>
                    </m:r>
                  </m:e>
                </m:d>
                <m:d>
                  <m:dPr>
                    <m:begChr m:val="{"/>
                    <m:endChr m:val="}"/>
                    <m:ctrlPr>
                      <w:rPr>
                        <w:rFonts w:ascii="Cambria Math" w:hAnsi="Cambria Math"/>
                      </w:rPr>
                    </m:ctrlPr>
                  </m:dPr>
                  <m:e>
                    <m:r>
                      <m:rPr>
                        <m:sty m:val="p"/>
                      </m:rPr>
                      <w:rPr>
                        <w:rFonts w:ascii="Cambria Math" w:hAnsi="Cambria Math"/>
                      </w:rPr>
                      <m:t>ψ</m:t>
                    </m:r>
                  </m:e>
                </m:d>
                <m:r>
                  <m:rPr>
                    <m:sty m:val="p"/>
                  </m:rPr>
                  <w:rPr>
                    <w:rFonts w:ascii="Cambria Math" w:hAnsi="Cambria Math"/>
                  </w:rPr>
                  <m:t>+</m:t>
                </m:r>
                <m:d>
                  <m:dPr>
                    <m:begChr m:val="["/>
                    <m:endChr m:val="]"/>
                    <m:ctrlPr>
                      <w:rPr>
                        <w:rFonts w:ascii="Cambria Math" w:hAnsi="Cambria Math"/>
                        <w:b/>
                      </w:rPr>
                    </m:ctrlPr>
                  </m:dPr>
                  <m:e>
                    <m:r>
                      <m:rPr>
                        <m:sty m:val="b"/>
                      </m:rPr>
                      <w:rPr>
                        <w:rFonts w:ascii="Cambria Math" w:hAnsi="Cambria Math"/>
                      </w:rPr>
                      <m:t>C</m:t>
                    </m:r>
                  </m:e>
                </m:d>
                <m:d>
                  <m:dPr>
                    <m:begChr m:val="{"/>
                    <m:endChr m:val="}"/>
                    <m:ctrlPr>
                      <w:rPr>
                        <w:rFonts w:ascii="Cambria Math" w:hAnsi="Cambria Math"/>
                        <w:b/>
                      </w:rPr>
                    </m:ctrlPr>
                  </m:dPr>
                  <m:e>
                    <m:f>
                      <m:fPr>
                        <m:ctrlPr>
                          <w:rPr>
                            <w:rFonts w:ascii="Cambria Math" w:hAnsi="Cambria Math"/>
                            <w:b/>
                          </w:rPr>
                        </m:ctrlPr>
                      </m:fPr>
                      <m:num>
                        <m:r>
                          <m:rPr>
                            <m:sty m:val="p"/>
                          </m:rPr>
                          <w:rPr>
                            <w:rFonts w:ascii="Cambria Math" w:hAnsi="Cambria Math"/>
                          </w:rPr>
                          <m:t>∂ψ</m:t>
                        </m:r>
                      </m:num>
                      <m:den>
                        <m:r>
                          <m:rPr>
                            <m:sty m:val="p"/>
                          </m:rPr>
                          <w:rPr>
                            <w:rFonts w:ascii="Cambria Math" w:hAnsi="Cambria Math"/>
                          </w:rPr>
                          <m:t>∂t</m:t>
                        </m:r>
                      </m:den>
                    </m:f>
                  </m:e>
                </m:d>
                <m:r>
                  <m:rPr>
                    <m:sty m:val="p"/>
                  </m:rPr>
                  <w:rPr>
                    <w:rFonts w:ascii="Cambria Math" w:hAnsi="Cambria Math"/>
                  </w:rPr>
                  <m:t>={ψ}</m:t>
                </m:r>
              </m:oMath>
            </m:oMathPara>
          </w:p>
          <w:p w14:paraId="65F041EF" w14:textId="77777777" w:rsidR="000B0396" w:rsidRDefault="002A53C6" w:rsidP="003C3BA2">
            <m:oMathPara>
              <m:oMath>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d>
                      <m:dPr>
                        <m:ctrlPr>
                          <w:rPr>
                            <w:rFonts w:ascii="Cambria Math" w:hAnsi="Cambria Math"/>
                          </w:rPr>
                        </m:ctrlPr>
                      </m:d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∂[N]</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∂[N]</m:t>
                            </m:r>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num>
                          <m:den>
                            <m:r>
                              <m:rPr>
                                <m:sty m:val="p"/>
                              </m:rPr>
                              <w:rPr>
                                <w:rFonts w:ascii="Cambria Math" w:hAnsi="Cambria Math"/>
                              </w:rPr>
                              <m:t>∂z</m:t>
                            </m:r>
                          </m:den>
                        </m:f>
                        <m:f>
                          <m:fPr>
                            <m:ctrlPr>
                              <w:rPr>
                                <w:rFonts w:ascii="Cambria Math" w:hAnsi="Cambria Math"/>
                              </w:rPr>
                            </m:ctrlPr>
                          </m:fPr>
                          <m:num>
                            <m:r>
                              <m:rPr>
                                <m:sty m:val="p"/>
                              </m:rPr>
                              <w:rPr>
                                <w:rFonts w:ascii="Cambria Math" w:hAnsi="Cambria Math"/>
                              </w:rPr>
                              <m:t>∂[N]</m:t>
                            </m:r>
                          </m:num>
                          <m:den>
                            <m:r>
                              <m:rPr>
                                <m:sty m:val="p"/>
                              </m:rPr>
                              <w:rPr>
                                <w:rFonts w:ascii="Cambria Math" w:hAnsi="Cambria Math"/>
                              </w:rPr>
                              <m:t>∂z</m:t>
                            </m:r>
                          </m:den>
                        </m:f>
                      </m:e>
                    </m:d>
                    <m:r>
                      <m:rPr>
                        <m:sty m:val="p"/>
                      </m:rPr>
                      <w:rPr>
                        <w:rFonts w:ascii="Cambria Math" w:hAnsi="Cambria Math"/>
                      </w:rPr>
                      <m:t>dΩ</m:t>
                    </m:r>
                  </m:e>
                </m:nary>
              </m:oMath>
            </m:oMathPara>
          </w:p>
          <w:p w14:paraId="4D1E5E4B" w14:textId="77777777" w:rsidR="000B0396" w:rsidRPr="00F820C7" w:rsidRDefault="002A53C6" w:rsidP="003C3BA2">
            <m:oMathPara>
              <m:oMath>
                <m:d>
                  <m:dPr>
                    <m:begChr m:val="["/>
                    <m:endChr m:val="]"/>
                    <m:ctrlPr>
                      <w:rPr>
                        <w:rFonts w:ascii="Cambria Math" w:hAnsi="Cambria Math"/>
                      </w:rPr>
                    </m:ctrlPr>
                  </m:dPr>
                  <m:e>
                    <m:r>
                      <m:rPr>
                        <m:sty m:val="p"/>
                      </m:rPr>
                      <w:rPr>
                        <w:rFonts w:ascii="Cambria Math" w:hAnsi="Cambria Math"/>
                      </w:rPr>
                      <m:t>C</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Ω</m:t>
                    </m:r>
                  </m:sub>
                  <m:sup/>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f>
                          <m:fPr>
                            <m:ctrlPr>
                              <w:rPr>
                                <w:rFonts w:ascii="Cambria Math" w:hAnsi="Cambria Math"/>
                              </w:rPr>
                            </m:ctrlPr>
                          </m:fPr>
                          <m:num>
                            <m:r>
                              <m:rPr>
                                <m:sty m:val="p"/>
                              </m:rPr>
                              <w:rPr>
                                <w:rFonts w:ascii="Cambria Math" w:hAnsi="Cambria Math"/>
                              </w:rPr>
                              <m:t>α</m:t>
                            </m:r>
                          </m:num>
                          <m:den>
                            <m:r>
                              <m:rPr>
                                <m:sty m:val="p"/>
                              </m:rPr>
                              <w:rPr>
                                <w:rFonts w:ascii="Cambria Math" w:hAnsi="Cambria Math"/>
                              </w:rPr>
                              <m:t>β</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r>
                          <m:rPr>
                            <m:sty m:val="p"/>
                          </m:rPr>
                          <w:rPr>
                            <w:rFonts w:ascii="Cambria Math" w:hAnsi="Cambria Math"/>
                          </w:rPr>
                          <m:t>[N]dΓ</m:t>
                        </m:r>
                      </m:e>
                    </m:nary>
                  </m:e>
                </m:nary>
              </m:oMath>
            </m:oMathPara>
          </w:p>
          <w:p w14:paraId="21142F60" w14:textId="77777777" w:rsidR="000B0396" w:rsidRPr="00F820C7" w:rsidRDefault="002A53C6" w:rsidP="00BC7CB7">
            <m:oMathPara>
              <m:oMath>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f>
                      <m:fPr>
                        <m:ctrlPr>
                          <w:rPr>
                            <w:rFonts w:ascii="Cambria Math" w:hAnsi="Cambria Math"/>
                          </w:rPr>
                        </m:ctrlPr>
                      </m:fPr>
                      <m:num>
                        <m:r>
                          <m:rPr>
                            <m:sty m:val="p"/>
                          </m:rPr>
                          <w:rPr>
                            <w:rFonts w:ascii="Cambria Math" w:hAnsi="Cambria Math"/>
                          </w:rPr>
                          <m:t>q</m:t>
                        </m:r>
                      </m:num>
                      <m:den>
                        <m:r>
                          <m:rPr>
                            <m:sty m:val="p"/>
                          </m:rPr>
                          <w:rPr>
                            <w:rFonts w:ascii="Cambria Math" w:hAnsi="Cambria Math"/>
                          </w:rPr>
                          <m:t>β</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N</m:t>
                            </m:r>
                          </m:e>
                        </m:d>
                      </m:e>
                      <m:sup>
                        <m:r>
                          <m:rPr>
                            <m:sty m:val="p"/>
                          </m:rPr>
                          <w:rPr>
                            <w:rFonts w:ascii="Cambria Math" w:hAnsi="Cambria Math"/>
                          </w:rPr>
                          <m:t>T</m:t>
                        </m:r>
                      </m:sup>
                    </m:sSup>
                    <m:r>
                      <m:rPr>
                        <m:sty m:val="p"/>
                      </m:rPr>
                      <w:rPr>
                        <w:rFonts w:ascii="Cambria Math" w:hAnsi="Cambria Math"/>
                      </w:rPr>
                      <m:t>dΓ</m:t>
                    </m:r>
                  </m:e>
                </m:nary>
                <m:r>
                  <m:rPr>
                    <m:sty m:val="p"/>
                  </m:rPr>
                  <w:rPr>
                    <w:rFonts w:ascii="Cambria Math" w:hAnsi="Cambria Math"/>
                  </w:rPr>
                  <m:t xml:space="preserve"> </m:t>
                </m:r>
              </m:oMath>
            </m:oMathPara>
          </w:p>
        </w:tc>
        <w:tc>
          <w:tcPr>
            <w:tcW w:w="1400" w:type="dxa"/>
            <w:vAlign w:val="center"/>
          </w:tcPr>
          <w:p w14:paraId="1E6A3E55" w14:textId="77777777" w:rsidR="000B0396" w:rsidRDefault="000B0396" w:rsidP="000B0396">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2.7</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28</w:t>
            </w:r>
            <w:r w:rsidR="003F4D63">
              <w:fldChar w:fldCharType="end"/>
            </w:r>
            <w:r>
              <w:rPr>
                <w:rFonts w:hint="eastAsia"/>
              </w:rPr>
              <w:t>)</w:t>
            </w:r>
          </w:p>
        </w:tc>
      </w:tr>
    </w:tbl>
    <w:p w14:paraId="50E047EC" w14:textId="77777777" w:rsidR="004054C9" w:rsidRDefault="00BC7CB7" w:rsidP="004D4468">
      <w:r>
        <w:rPr>
          <w:rFonts w:hint="eastAsia"/>
        </w:rPr>
        <w:t>ここでは、</w:t>
      </w:r>
      <w:r>
        <w:rPr>
          <w:rFonts w:hint="eastAsia"/>
        </w:rPr>
        <w:sym w:font="Symbol" w:char="F062"/>
      </w:r>
      <w:r>
        <w:rPr>
          <w:rFonts w:hint="eastAsia"/>
        </w:rPr>
        <w:t>=0</w:t>
      </w:r>
      <w:r>
        <w:rPr>
          <w:rFonts w:hint="eastAsia"/>
        </w:rPr>
        <w:t>の場合では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C7CB7" w14:paraId="0F4DED06" w14:textId="77777777" w:rsidTr="003C3BA2">
        <w:tc>
          <w:tcPr>
            <w:tcW w:w="7955" w:type="dxa"/>
          </w:tcPr>
          <w:p w14:paraId="47341335" w14:textId="77777777" w:rsidR="00BC7CB7" w:rsidRDefault="00BC7CB7" w:rsidP="00BC7CB7">
            <w:pPr>
              <w:pStyle w:val="ae"/>
              <w:spacing w:before="180" w:after="180"/>
              <w:ind w:left="433"/>
              <w:rPr>
                <w:rFonts w:ascii="Century" w:eastAsia="ＭＳ 明朝" w:hAnsi="Century" w:cs="Times New Roman"/>
                <w:b/>
              </w:rPr>
            </w:pPr>
            <m:oMathPara>
              <m:oMath>
                <m:r>
                  <m:rPr>
                    <m:sty m:val="p"/>
                  </m:rPr>
                  <w:rPr>
                    <w:rFonts w:ascii="Cambria Math" w:hAnsi="Cambria Math"/>
                  </w:rPr>
                  <w:lastRenderedPageBreak/>
                  <m:t xml:space="preserve">ψ=q/α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D</m:t>
                    </m:r>
                  </m:sub>
                </m:sSub>
              </m:oMath>
            </m:oMathPara>
          </w:p>
        </w:tc>
        <w:tc>
          <w:tcPr>
            <w:tcW w:w="1389" w:type="dxa"/>
            <w:vAlign w:val="center"/>
          </w:tcPr>
          <w:p w14:paraId="33D1B65D" w14:textId="77777777" w:rsidR="00BC7CB7" w:rsidRDefault="00BC7CB7" w:rsidP="00BC7CB7">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2.7</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29</w:t>
            </w:r>
            <w:r w:rsidR="003F4D63">
              <w:fldChar w:fldCharType="end"/>
            </w:r>
            <w:r>
              <w:rPr>
                <w:rFonts w:hint="eastAsia"/>
              </w:rPr>
              <w:t>)</w:t>
            </w:r>
          </w:p>
        </w:tc>
      </w:tr>
    </w:tbl>
    <w:p w14:paraId="3B8AAD7C" w14:textId="77777777" w:rsidR="00BC7CB7" w:rsidRPr="004D4468" w:rsidRDefault="00BC7CB7" w:rsidP="004D4468">
      <w:r>
        <w:rPr>
          <w:rFonts w:hint="eastAsia"/>
        </w:rPr>
        <w:t>を直接代入すればよい。</w:t>
      </w:r>
    </w:p>
    <w:p w14:paraId="522E51A0" w14:textId="77777777" w:rsidR="00D14EED" w:rsidRDefault="00D14EED">
      <w:pPr>
        <w:widowControl/>
        <w:jc w:val="left"/>
      </w:pPr>
      <w:r>
        <w:br w:type="page"/>
      </w:r>
    </w:p>
    <w:p w14:paraId="55FE5053" w14:textId="77777777" w:rsidR="00EC7FFA" w:rsidRDefault="0024307E" w:rsidP="00EC7FFA">
      <w:pPr>
        <w:pStyle w:val="1"/>
        <w:spacing w:after="360"/>
      </w:pPr>
      <w:bookmarkStart w:id="69" w:name="_Toc4503975"/>
      <w:r>
        <w:rPr>
          <w:rFonts w:hint="eastAsia"/>
        </w:rPr>
        <w:lastRenderedPageBreak/>
        <w:t>有限要素解析の枠組み</w:t>
      </w:r>
      <w:bookmarkEnd w:id="69"/>
    </w:p>
    <w:p w14:paraId="185C5AE5" w14:textId="77777777" w:rsidR="00F01F98" w:rsidRDefault="00F01F98" w:rsidP="00F01F98">
      <w:r>
        <w:rPr>
          <w:rFonts w:hint="eastAsia"/>
        </w:rPr>
        <w:t xml:space="preserve">　第２章では連続体力学の基礎式を解説し、最終的に仮想仕事に帰着した。本章ではこれを基づき仮想仕事式を増分分解し、</w:t>
      </w:r>
      <w:r w:rsidR="0024307E">
        <w:rPr>
          <w:rFonts w:hint="eastAsia"/>
        </w:rPr>
        <w:t>さらに空間離散化し</w:t>
      </w:r>
      <w:r w:rsidR="009C4E11">
        <w:rPr>
          <w:rFonts w:hint="eastAsia"/>
        </w:rPr>
        <w:t>本ソフトで用いられる</w:t>
      </w:r>
      <w:r w:rsidR="0024307E">
        <w:rPr>
          <w:rFonts w:hint="eastAsia"/>
        </w:rPr>
        <w:t>有限要素法における</w:t>
      </w:r>
      <w:r w:rsidR="009C4E11">
        <w:rPr>
          <w:rFonts w:hint="eastAsia"/>
        </w:rPr>
        <w:t>解析手法について説明する。</w:t>
      </w:r>
    </w:p>
    <w:p w14:paraId="2A17B565" w14:textId="77777777" w:rsidR="009C4E11" w:rsidRDefault="009C4E11" w:rsidP="00F01F98"/>
    <w:p w14:paraId="6A96B1FD" w14:textId="77777777" w:rsidR="009C4E11" w:rsidRDefault="009C4E11" w:rsidP="009C4E11">
      <w:pPr>
        <w:pStyle w:val="2"/>
        <w:spacing w:after="360"/>
      </w:pPr>
      <w:bookmarkStart w:id="70" w:name="_Toc4503976"/>
      <w:r>
        <w:rPr>
          <w:rFonts w:hint="eastAsia"/>
        </w:rPr>
        <w:t>問題設定</w:t>
      </w:r>
      <w:bookmarkEnd w:id="70"/>
    </w:p>
    <w:tbl>
      <w:tblPr>
        <w:tblW w:w="0" w:type="auto"/>
        <w:tblBorders>
          <w:insideV w:val="single" w:sz="4" w:space="0" w:color="000000" w:themeColor="text1"/>
        </w:tblBorders>
        <w:tblLook w:val="04A0" w:firstRow="1" w:lastRow="0" w:firstColumn="1" w:lastColumn="0" w:noHBand="0" w:noVBand="1"/>
      </w:tblPr>
      <w:tblGrid>
        <w:gridCol w:w="9326"/>
      </w:tblGrid>
      <w:tr w:rsidR="009C4E11" w14:paraId="0A39117F" w14:textId="77777777" w:rsidTr="00F90072">
        <w:tc>
          <w:tcPr>
            <w:tcW w:w="9326" w:type="dxa"/>
          </w:tcPr>
          <w:p w14:paraId="32372FFF" w14:textId="77777777" w:rsidR="009C4E11" w:rsidRDefault="009C4E11" w:rsidP="00F90072">
            <w:pPr>
              <w:jc w:val="center"/>
            </w:pPr>
            <w:r w:rsidRPr="00D3123A">
              <w:rPr>
                <w:noProof/>
              </w:rPr>
              <w:drawing>
                <wp:inline distT="0" distB="0" distL="0" distR="0" wp14:anchorId="56D03E3B" wp14:editId="0DF02F09">
                  <wp:extent cx="3843020" cy="3710284"/>
                  <wp:effectExtent l="19050" t="0" r="5080" b="0"/>
                  <wp:docPr id="4" name="図 5" descr="D:\job_advance\post革新\report\Theory\figure\configu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ob_advance\post革新\report\Theory\figure\configuration.gif"/>
                          <pic:cNvPicPr>
                            <a:picLocks noChangeAspect="1" noChangeArrowheads="1"/>
                          </pic:cNvPicPr>
                        </pic:nvPicPr>
                        <pic:blipFill>
                          <a:blip r:embed="rId84" cstate="print"/>
                          <a:srcRect/>
                          <a:stretch>
                            <a:fillRect/>
                          </a:stretch>
                        </pic:blipFill>
                        <pic:spPr bwMode="auto">
                          <a:xfrm>
                            <a:off x="0" y="0"/>
                            <a:ext cx="3847821" cy="3714919"/>
                          </a:xfrm>
                          <a:prstGeom prst="rect">
                            <a:avLst/>
                          </a:prstGeom>
                          <a:noFill/>
                          <a:ln w="9525">
                            <a:noFill/>
                            <a:miter lim="800000"/>
                            <a:headEnd/>
                            <a:tailEnd/>
                          </a:ln>
                        </pic:spPr>
                      </pic:pic>
                    </a:graphicData>
                  </a:graphic>
                </wp:inline>
              </w:drawing>
            </w:r>
          </w:p>
        </w:tc>
      </w:tr>
      <w:tr w:rsidR="009C4E11" w14:paraId="03E533E8" w14:textId="77777777" w:rsidTr="00F90072">
        <w:tc>
          <w:tcPr>
            <w:tcW w:w="9326" w:type="dxa"/>
          </w:tcPr>
          <w:p w14:paraId="4A60F008" w14:textId="77777777" w:rsidR="009C4E11" w:rsidRDefault="009C4E11" w:rsidP="00714801">
            <w:pPr>
              <w:pStyle w:val="af"/>
              <w:keepNext/>
              <w:framePr w:hSpace="0" w:wrap="auto" w:vAnchor="margin" w:hAnchor="text" w:yAlign="inline"/>
              <w:spacing w:before="180" w:after="180"/>
            </w:pPr>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3.1</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r>
              <w:rPr>
                <w:rFonts w:hint="eastAsia"/>
              </w:rPr>
              <w:t xml:space="preserve"> </w:t>
            </w:r>
            <w:r>
              <w:rPr>
                <w:rFonts w:hint="eastAsia"/>
              </w:rPr>
              <w:t>配置と物体の運動</w:t>
            </w:r>
          </w:p>
        </w:tc>
      </w:tr>
    </w:tbl>
    <w:p w14:paraId="0B050C53" w14:textId="77777777" w:rsidR="009C4E11" w:rsidRDefault="009C4E11" w:rsidP="00C36E16">
      <w:pPr>
        <w:ind w:firstLineChars="100" w:firstLine="217"/>
      </w:pPr>
      <w:r>
        <w:rPr>
          <w:rFonts w:hint="eastAsia"/>
        </w:rPr>
        <w:t>有限ひずみ理論に基づく非線形解析では、仮想仕事の式や運動方程式を</w:t>
      </w:r>
      <w:r>
        <w:rPr>
          <w:rFonts w:hint="eastAsia"/>
        </w:rPr>
        <w:t>Newton-Raphson</w:t>
      </w:r>
      <w:r>
        <w:rPr>
          <w:rFonts w:hint="eastAsia"/>
        </w:rPr>
        <w:t>法を用いて陰的に解くことが多い。一般的な非線形有限要素法では、ある小さな荷重増分量に対する変位量を求め、それを積み重ねることで最終的な変形状態へ至る増分解析を行う。</w:t>
      </w:r>
    </w:p>
    <w:p w14:paraId="5BB672BD" w14:textId="77777777" w:rsidR="009C4E11" w:rsidRDefault="009C4E11" w:rsidP="009C4E11">
      <w:r>
        <w:rPr>
          <w:rFonts w:hint="eastAsia"/>
        </w:rPr>
        <w:t xml:space="preserve">　</w:t>
      </w:r>
      <w:r w:rsidR="00714801">
        <w:rPr>
          <w:rFonts w:hint="eastAsia"/>
        </w:rPr>
        <w:t>図</w:t>
      </w:r>
      <w:r w:rsidR="00714801">
        <w:rPr>
          <w:rFonts w:hint="eastAsia"/>
        </w:rPr>
        <w:t>3.1.1</w:t>
      </w:r>
      <w:r>
        <w:rPr>
          <w:rFonts w:hint="eastAsia"/>
        </w:rPr>
        <w:t>では、現配置の時刻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までが解析済みで既知量として与えられていることを想定し、</w:t>
      </w:r>
      <m:oMath>
        <m:r>
          <m:rPr>
            <m:sty m:val="p"/>
          </m:rPr>
          <w:rPr>
            <w:rFonts w:ascii="Cambria Math" w:hAnsi="Cambria Math"/>
          </w:rPr>
          <m:t xml:space="preserve"> Δt </m:t>
        </m:r>
      </m:oMath>
      <w:r>
        <w:rPr>
          <w:rFonts w:hint="eastAsia"/>
        </w:rPr>
        <w:t>秒後の時刻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における物体の状態を有限要素法により求めるものとする。このように、時刻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の未知の状態の仮想仕事式を</w:t>
      </w:r>
      <w:r>
        <w:rPr>
          <w:rFonts w:hint="eastAsia"/>
        </w:rPr>
        <w:t>Lagrange</w:t>
      </w:r>
      <w:r>
        <w:rPr>
          <w:rFonts w:hint="eastAsia"/>
        </w:rPr>
        <w:t>表記するにあたって、時刻</w:t>
      </w:r>
      <m:oMath>
        <m:r>
          <m:rPr>
            <m:sty m:val="p"/>
          </m:rPr>
          <w:rPr>
            <w:rFonts w:ascii="Cambria Math" w:hAnsi="Cambria Math"/>
          </w:rPr>
          <m:t xml:space="preserve"> 0 </m:t>
        </m:r>
      </m:oMath>
      <w:r>
        <w:rPr>
          <w:rFonts w:hint="eastAsia"/>
        </w:rPr>
        <w:t>の初期配置を参照するか、増分を開始する時刻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の配置を参照するのかによって数値解法の手法が異なる。前者は</w:t>
      </w:r>
      <w:r>
        <w:rPr>
          <w:rFonts w:hint="eastAsia"/>
        </w:rPr>
        <w:t>total Lagrange</w:t>
      </w:r>
      <w:r>
        <w:rPr>
          <w:rFonts w:hint="eastAsia"/>
        </w:rPr>
        <w:t>法、後者は</w:t>
      </w:r>
      <w:r>
        <w:rPr>
          <w:rFonts w:hint="eastAsia"/>
        </w:rPr>
        <w:t>updated Lagrange</w:t>
      </w:r>
      <w:r>
        <w:rPr>
          <w:rFonts w:hint="eastAsia"/>
        </w:rPr>
        <w:t>法と呼ばれる。</w:t>
      </w:r>
    </w:p>
    <w:p w14:paraId="015CAB69" w14:textId="77777777" w:rsidR="009C4E11" w:rsidRDefault="009C4E11" w:rsidP="009C4E11">
      <w:r>
        <w:rPr>
          <w:rFonts w:hint="eastAsia"/>
        </w:rPr>
        <w:t xml:space="preserve">　以降では、常に解析対象物の時刻と配置を意識しながら定式化を進めていかなければならないため、表記方法について整理を行う。</w:t>
      </w:r>
    </w:p>
    <w:p w14:paraId="5B287A17" w14:textId="77777777" w:rsidR="009C4E11" w:rsidRPr="002C7422" w:rsidRDefault="009C4E11" w:rsidP="009C4E11">
      <w:pPr>
        <w:rPr>
          <w:color w:val="00B050"/>
        </w:rPr>
      </w:pPr>
      <w:r>
        <w:rPr>
          <w:rFonts w:hint="eastAsia"/>
        </w:rPr>
        <w:t xml:space="preserve">　本理論説明書において一貫して用いられている基本ルールであるが、初期配置に関する変数</w:t>
      </w:r>
      <w:r>
        <w:rPr>
          <w:rFonts w:hint="eastAsia"/>
        </w:rPr>
        <w:lastRenderedPageBreak/>
        <w:t>（例えば、第</w:t>
      </w:r>
      <w:r>
        <w:rPr>
          <w:rFonts w:hint="eastAsia"/>
        </w:rPr>
        <w:t>1</w:t>
      </w:r>
      <w:r>
        <w:rPr>
          <w:rFonts w:hint="eastAsia"/>
        </w:rPr>
        <w:t>・第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P</m:t>
        </m:r>
        <m:r>
          <m:rPr>
            <m:sty m:val="p"/>
          </m:rPr>
          <w:rPr>
            <w:rFonts w:ascii="Cambria Math" w:hAnsi="Cambria Math"/>
          </w:rPr>
          <m:t xml:space="preserve"> </m:t>
        </m:r>
      </m:oMath>
      <w:r w:rsidRPr="003A6951">
        <w:rPr>
          <w:rFonts w:hint="eastAsia"/>
        </w:rPr>
        <w:t>や</w:t>
      </w:r>
      <m:oMath>
        <m:r>
          <m:rPr>
            <m:sty m:val="b"/>
          </m:rPr>
          <w:rPr>
            <w:rFonts w:ascii="Cambria Math" w:hAnsi="Cambria Math"/>
          </w:rPr>
          <m:t xml:space="preserve"> S </m:t>
        </m:r>
      </m:oMath>
      <w:r>
        <w:rPr>
          <w:rFonts w:hint="eastAsia"/>
        </w:rPr>
        <w:t>、位置ベクトル</w:t>
      </w:r>
      <m:oMath>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oMath>
      <w:r>
        <w:rPr>
          <w:rFonts w:hint="eastAsia"/>
        </w:rPr>
        <w:t>）は大文字で表記し、現配置に関する変数（例えば、</w:t>
      </w:r>
      <w:r>
        <w:rPr>
          <w:rFonts w:hint="eastAsia"/>
        </w:rPr>
        <w:t>Cauchy</w:t>
      </w:r>
      <w:r>
        <w:rPr>
          <w:rFonts w:hint="eastAsia"/>
        </w:rPr>
        <w:t>応力</w:t>
      </w:r>
      <m:oMath>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 xml:space="preserve"> </m:t>
        </m:r>
      </m:oMath>
      <w:r>
        <w:rPr>
          <w:rFonts w:hint="eastAsia"/>
        </w:rPr>
        <w:t>、位置ベクトル</w:t>
      </w:r>
      <m:oMath>
        <m:r>
          <m:rPr>
            <m:sty m:val="p"/>
          </m:rPr>
          <w:rPr>
            <w:rFonts w:ascii="Cambria Math" w:hAnsi="Cambria Math"/>
          </w:rPr>
          <m:t xml:space="preserve"> </m:t>
        </m:r>
        <m:r>
          <m:rPr>
            <m:sty m:val="b"/>
          </m:rPr>
          <w:rPr>
            <w:rFonts w:ascii="Cambria Math" w:hAnsi="Cambria Math"/>
          </w:rPr>
          <m:t>x</m:t>
        </m:r>
        <m:r>
          <m:rPr>
            <m:sty m:val="p"/>
          </m:rPr>
          <w:rPr>
            <w:rFonts w:ascii="Cambria Math" w:hAnsi="Cambria Math"/>
          </w:rPr>
          <m:t xml:space="preserve"> </m:t>
        </m:r>
      </m:oMath>
      <w:r>
        <w:rPr>
          <w:rFonts w:hint="eastAsia"/>
        </w:rPr>
        <w:t>）は小文字で表記している。さらに、本節のような</w:t>
      </w:r>
      <w:r>
        <w:rPr>
          <w:rFonts w:hint="eastAsia"/>
        </w:rPr>
        <w:t>Lagrange</w:t>
      </w:r>
      <w:r>
        <w:rPr>
          <w:rFonts w:hint="eastAsia"/>
        </w:rPr>
        <w:t>表記においては、時刻に関する表記法を追加しなければならない。</w:t>
      </w:r>
    </w:p>
    <w:p w14:paraId="3AE09EDF" w14:textId="77777777" w:rsidR="009C4E11" w:rsidRPr="00F01F98" w:rsidRDefault="009C4E11" w:rsidP="00F01F98"/>
    <w:p w14:paraId="563BA023" w14:textId="77777777" w:rsidR="00A24753" w:rsidRDefault="009C4E11" w:rsidP="00FD3B11">
      <w:pPr>
        <w:pStyle w:val="2"/>
        <w:spacing w:after="360"/>
      </w:pPr>
      <w:bookmarkStart w:id="71" w:name="_Toc4503977"/>
      <w:r>
        <w:rPr>
          <w:rFonts w:hint="eastAsia"/>
        </w:rPr>
        <w:t>仮想仕事式の増分分解</w:t>
      </w:r>
      <w:bookmarkEnd w:id="71"/>
    </w:p>
    <w:p w14:paraId="487B315C" w14:textId="77777777" w:rsidR="005E5B4E" w:rsidRDefault="00623F52" w:rsidP="005E5B4E">
      <w:r>
        <w:rPr>
          <w:rFonts w:hint="eastAsia"/>
        </w:rPr>
        <w:t xml:space="preserve">　</w:t>
      </w:r>
      <w:r w:rsidR="000A7FE3">
        <w:rPr>
          <w:rFonts w:hint="eastAsia"/>
        </w:rPr>
        <w:t>図</w:t>
      </w:r>
      <w:r w:rsidR="000A7FE3">
        <w:rPr>
          <w:rFonts w:hint="eastAsia"/>
        </w:rPr>
        <w:t>3.1.1</w:t>
      </w:r>
      <w:r w:rsidR="000A7FE3">
        <w:rPr>
          <w:rFonts w:hint="eastAsia"/>
        </w:rPr>
        <w:t>を参照して、時刻</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sidR="00D24535">
        <w:rPr>
          <w:rFonts w:hint="eastAsia"/>
        </w:rPr>
        <w:t>までの状態は既知であり、時刻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sidR="00D24535">
        <w:rPr>
          <w:rFonts w:hint="eastAsia"/>
        </w:rPr>
        <w:t>における物体の状態を求めるものとする。この時、解くべき時刻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oMath>
      <w:r w:rsidR="00D24535">
        <w:rPr>
          <w:rFonts w:hint="eastAsia"/>
        </w:rPr>
        <w:t>の境界値問題は以下のようになる。</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D24535" w14:paraId="0D3032E9" w14:textId="77777777" w:rsidTr="00F90072">
        <w:tc>
          <w:tcPr>
            <w:tcW w:w="8562" w:type="dxa"/>
          </w:tcPr>
          <w:p w14:paraId="39217DAC" w14:textId="77777777" w:rsidR="00D24535" w:rsidRPr="00732BE6" w:rsidRDefault="00D24535" w:rsidP="00D24535">
            <w:pPr>
              <w:pStyle w:val="ae"/>
              <w:spacing w:before="180" w:after="180"/>
              <w:ind w:left="433"/>
              <w:rPr>
                <w:vertAlign w:val="subscript"/>
              </w:rPr>
            </w:pPr>
            <m:oMathPara>
              <m:oMath>
                <m:r>
                  <m:rPr>
                    <m:sty m:val="b"/>
                  </m:rPr>
                  <w:rPr>
                    <w:rFonts w:ascii="Cambria Math" w:hAnsi="Cambria Math"/>
                  </w:rPr>
                  <m:t>∇</m:t>
                </m:r>
                <m:r>
                  <m:rPr>
                    <m:sty m:val="p"/>
                  </m:rPr>
                  <w:rPr>
                    <w:rFonts w:ascii="Cambria Math" w:hAnsi="Cambria Math"/>
                  </w:rPr>
                  <m:t>⋅</m:t>
                </m:r>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rPr>
                      <m:t>b</m:t>
                    </m:r>
                  </m:e>
                  <m:sub>
                    <m:r>
                      <m:rPr>
                        <m:sty m:val="p"/>
                      </m:rPr>
                      <w:rPr>
                        <w:rFonts w:ascii="Cambria Math" w:hAnsi="Cambria Math"/>
                      </w:rPr>
                      <m:t>n+1</m:t>
                    </m:r>
                  </m:sub>
                </m:sSub>
                <m:r>
                  <m:rPr>
                    <m:sty m:val="b"/>
                  </m:rPr>
                  <w:rPr>
                    <w:rFonts w:ascii="Cambria Math" w:hAnsi="Cambria Math"/>
                  </w:rPr>
                  <m:t>=0</m:t>
                </m:r>
                <m:r>
                  <m:rPr>
                    <m:sty m:val="p"/>
                  </m:rPr>
                  <w:rPr>
                    <w:rFonts w:ascii="Cambria Math" w:hAnsi="Cambria Math"/>
                  </w:rPr>
                  <m:t xml:space="preserve">       in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n+1</m:t>
                    </m:r>
                  </m:sub>
                </m:sSub>
              </m:oMath>
            </m:oMathPara>
          </w:p>
        </w:tc>
        <w:tc>
          <w:tcPr>
            <w:tcW w:w="1400" w:type="dxa"/>
            <w:vAlign w:val="center"/>
          </w:tcPr>
          <w:p w14:paraId="54DF14DD" w14:textId="77777777" w:rsidR="00D24535" w:rsidRDefault="00695C61" w:rsidP="00695C61">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p>
        </w:tc>
      </w:tr>
      <w:tr w:rsidR="00D24535" w14:paraId="3FCCDF49" w14:textId="77777777" w:rsidTr="00F90072">
        <w:tc>
          <w:tcPr>
            <w:tcW w:w="8562" w:type="dxa"/>
          </w:tcPr>
          <w:p w14:paraId="0D1DD935" w14:textId="77777777" w:rsidR="00D24535" w:rsidRDefault="002A53C6" w:rsidP="00F90072">
            <w:pPr>
              <w:pStyle w:val="ae"/>
              <w:spacing w:before="180" w:after="180"/>
              <w:ind w:left="433"/>
              <w:rPr>
                <w:rFonts w:ascii="Century" w:eastAsia="ＭＳ 明朝" w:hAnsi="Century" w:cs="Times New Roman"/>
              </w:rPr>
            </w:pPr>
            <m:oMathPara>
              <m:oMath>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n</m:t>
                    </m:r>
                  </m:e>
                  <m:sub>
                    <m:r>
                      <m:rPr>
                        <m:sty m:val="p"/>
                      </m:rPr>
                      <w:rPr>
                        <w:rFonts w:ascii="Cambria Math" w:hAnsi="Cambria Math"/>
                      </w:rPr>
                      <m:t>n+1</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n+1,t</m:t>
                    </m:r>
                  </m:sub>
                </m:sSub>
              </m:oMath>
            </m:oMathPara>
          </w:p>
        </w:tc>
        <w:tc>
          <w:tcPr>
            <w:tcW w:w="1400" w:type="dxa"/>
            <w:vAlign w:val="center"/>
          </w:tcPr>
          <w:p w14:paraId="4D228172" w14:textId="77777777" w:rsidR="00D24535" w:rsidRDefault="00D24535" w:rsidP="00F9007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p>
        </w:tc>
      </w:tr>
      <w:tr w:rsidR="00D24535" w14:paraId="400A945F" w14:textId="77777777" w:rsidTr="00F90072">
        <w:tc>
          <w:tcPr>
            <w:tcW w:w="8562" w:type="dxa"/>
          </w:tcPr>
          <w:p w14:paraId="319ECA70" w14:textId="77777777" w:rsidR="00D24535" w:rsidRDefault="002A53C6" w:rsidP="00F90072">
            <w:pPr>
              <w:pStyle w:val="ae"/>
              <w:spacing w:before="180" w:after="180"/>
              <w:ind w:left="433"/>
              <w:rPr>
                <w:rFonts w:ascii="Century" w:eastAsia="ＭＳ 明朝" w:hAnsi="Century" w:cs="Times New Roman"/>
              </w:rPr>
            </w:pPr>
            <m:oMathPara>
              <m:oMath>
                <m:sSub>
                  <m:sSubPr>
                    <m:ctrlPr>
                      <w:rPr>
                        <w:rFonts w:ascii="Cambria Math" w:hAnsi="Cambria Math"/>
                        <w:b/>
                      </w:rPr>
                    </m:ctrlPr>
                  </m:sSubPr>
                  <m:e>
                    <m:r>
                      <m:rPr>
                        <m:sty m:val="b"/>
                      </m:rPr>
                      <w:rPr>
                        <w:rFonts w:ascii="Cambria Math" w:hAnsi="Cambria Math"/>
                      </w:rPr>
                      <m:t>u</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n+1</m:t>
                    </m:r>
                  </m:sub>
                </m:sSub>
                <m:r>
                  <m:rPr>
                    <m:sty m:val="p"/>
                  </m:rPr>
                  <w:rPr>
                    <w:rFonts w:ascii="Cambria Math" w:hAnsi="Cambria Math"/>
                  </w:rPr>
                  <m:t xml:space="preserve">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n+1,u</m:t>
                    </m:r>
                  </m:sub>
                </m:sSub>
              </m:oMath>
            </m:oMathPara>
          </w:p>
        </w:tc>
        <w:tc>
          <w:tcPr>
            <w:tcW w:w="1400" w:type="dxa"/>
            <w:vAlign w:val="center"/>
          </w:tcPr>
          <w:p w14:paraId="33C8F923" w14:textId="77777777" w:rsidR="00D24535" w:rsidRDefault="00D24535" w:rsidP="00F9007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p>
        </w:tc>
      </w:tr>
    </w:tbl>
    <w:p w14:paraId="70EAE67D" w14:textId="77777777" w:rsidR="00D24535" w:rsidRDefault="00D24535" w:rsidP="005E5B4E">
      <w:r>
        <w:rPr>
          <w:rFonts w:hint="eastAsia"/>
        </w:rPr>
        <w:t>式</w:t>
      </w:r>
      <w:r w:rsidR="00E23947">
        <w:rPr>
          <w:rFonts w:hint="eastAsia"/>
        </w:rPr>
        <w:t>(2.3.4)</w:t>
      </w:r>
      <w:r w:rsidR="00E23947">
        <w:rPr>
          <w:rFonts w:hint="eastAsia"/>
        </w:rPr>
        <w:t>を参照し</w:t>
      </w:r>
      <w:r w:rsidR="00F90072">
        <w:rPr>
          <w:rFonts w:hint="eastAsia"/>
        </w:rPr>
        <w:t>、以下の仮想仕事式が導かれる。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D24535" w14:paraId="4BD29048" w14:textId="77777777" w:rsidTr="00F90072">
        <w:tc>
          <w:tcPr>
            <w:tcW w:w="8562" w:type="dxa"/>
          </w:tcPr>
          <w:p w14:paraId="7E992B6A" w14:textId="77777777" w:rsidR="00D24535" w:rsidRPr="008E3031" w:rsidRDefault="002A53C6" w:rsidP="00E23947">
            <w:pPr>
              <w:pStyle w:val="ae"/>
              <w:spacing w:before="180" w:after="180"/>
              <w:ind w:left="433"/>
              <w:rPr>
                <w:vertAlign w:val="subscript"/>
              </w:rPr>
            </w:pPr>
            <m:oMathPara>
              <m:oMath>
                <m:nary>
                  <m:naryPr>
                    <m:supHide m:val="1"/>
                    <m:ctrlPr>
                      <w:rPr>
                        <w:rFonts w:ascii="Cambria Math" w:hAnsi="Cambria Math"/>
                        <w:b/>
                      </w:rPr>
                    </m:ctrlPr>
                  </m:naryPr>
                  <m:sub>
                    <m:r>
                      <m:rPr>
                        <m:sty m:val="b"/>
                      </m:rPr>
                      <w:rPr>
                        <w:rFonts w:ascii="Cambria Math" w:hAnsi="Cambria Math"/>
                      </w:rPr>
                      <m:t>Ω</m:t>
                    </m:r>
                  </m:sub>
                  <m:sup/>
                  <m:e>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b/>
                          </w:rPr>
                        </m:ctrlPr>
                      </m:sSubPr>
                      <m:e>
                        <m:r>
                          <m:rPr>
                            <m:sty m:val="p"/>
                          </m:rPr>
                          <w:rPr>
                            <w:rFonts w:ascii="Cambria Math" w:hAnsi="Cambria Math"/>
                          </w:rPr>
                          <m:t>δ</m:t>
                        </m:r>
                        <m:r>
                          <m:rPr>
                            <m:sty m:val="b"/>
                          </m:rPr>
                          <w:rPr>
                            <w:rFonts w:ascii="Cambria Math" w:hAnsi="Cambria Math"/>
                          </w:rPr>
                          <m:t>u⊗∇</m:t>
                        </m:r>
                      </m:e>
                      <m:sub>
                        <m:r>
                          <m:rPr>
                            <m:sty m:val="p"/>
                          </m:rPr>
                          <w:rPr>
                            <w:rFonts w:ascii="Cambria Math" w:hAnsi="Cambria Math"/>
                          </w:rPr>
                          <m:t>n+1</m:t>
                        </m:r>
                      </m:sub>
                    </m:sSub>
                  </m:e>
                </m:nary>
                <m:r>
                  <m:rPr>
                    <m:sty m:val="b"/>
                  </m:rPr>
                  <w:rPr>
                    <w:rFonts w:ascii="Cambria Math" w:hAnsi="Cambria Math"/>
                  </w:rPr>
                  <m:t xml:space="preserve"> </m:t>
                </m:r>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t</m:t>
                        </m:r>
                      </m:sub>
                    </m:sSub>
                  </m:sub>
                  <m:sup/>
                  <m:e>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t</m:t>
                            </m:r>
                          </m:e>
                        </m:acc>
                      </m:e>
                      <m:sub>
                        <m:r>
                          <m:rPr>
                            <m:sty m:val="p"/>
                          </m:rPr>
                          <w:rPr>
                            <w:rFonts w:ascii="Cambria Math" w:hAnsi="Cambria Math"/>
                          </w:rPr>
                          <m:t>n+1</m:t>
                        </m:r>
                      </m:sub>
                    </m:sSub>
                    <m:r>
                      <m:rPr>
                        <m:sty m:val="p"/>
                      </m:rPr>
                      <w:rPr>
                        <w:rFonts w:ascii="Cambria Math" w:hAnsi="Cambria Math"/>
                      </w:rPr>
                      <m:t>⋅δ</m:t>
                    </m:r>
                    <m:r>
                      <m:rPr>
                        <m:sty m:val="b"/>
                      </m:rPr>
                      <w:rPr>
                        <w:rFonts w:ascii="Cambria Math" w:hAnsi="Cambria Math"/>
                      </w:rPr>
                      <m:t>u</m:t>
                    </m:r>
                  </m:e>
                </m:nary>
                <m:r>
                  <m:rPr>
                    <m:sty m:val="p"/>
                  </m:rPr>
                  <w:rPr>
                    <w:rFonts w:ascii="Cambria Math" w:hAnsi="Cambria Math"/>
                  </w:rPr>
                  <m:t xml:space="preserve"> dΩ+ </m:t>
                </m:r>
                <m:nary>
                  <m:naryPr>
                    <m:supHide m:val="1"/>
                    <m:ctrlPr>
                      <w:rPr>
                        <w:rFonts w:ascii="Cambria Math" w:hAnsi="Cambria Math"/>
                      </w:rPr>
                    </m:ctrlPr>
                  </m:naryPr>
                  <m:sub>
                    <m:r>
                      <m:rPr>
                        <m:sty m:val="p"/>
                      </m:rPr>
                      <w:rPr>
                        <w:rFonts w:ascii="Cambria Math" w:hAnsi="Cambria Math"/>
                      </w:rPr>
                      <m:t>Ω</m:t>
                    </m:r>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n+1</m:t>
                        </m:r>
                      </m:sub>
                    </m:sSub>
                    <m:sSub>
                      <m:sSubPr>
                        <m:ctrlPr>
                          <w:rPr>
                            <w:rFonts w:ascii="Cambria Math" w:hAnsi="Cambria Math"/>
                            <w:b/>
                          </w:rPr>
                        </m:ctrlPr>
                      </m:sSubPr>
                      <m:e>
                        <m:r>
                          <m:rPr>
                            <m:sty m:val="b"/>
                          </m:rPr>
                          <w:rPr>
                            <w:rFonts w:ascii="Cambria Math" w:hAnsi="Cambria Math"/>
                          </w:rPr>
                          <m:t>b</m:t>
                        </m:r>
                      </m:e>
                      <m:sub>
                        <m:r>
                          <m:rPr>
                            <m:sty m:val="p"/>
                          </m:rPr>
                          <w:rPr>
                            <w:rFonts w:ascii="Cambria Math" w:hAnsi="Cambria Math"/>
                          </w:rPr>
                          <m:t>n+1</m:t>
                        </m:r>
                      </m:sub>
                    </m:sSub>
                    <m:r>
                      <m:rPr>
                        <m:sty m:val="p"/>
                      </m:rPr>
                      <w:rPr>
                        <w:rFonts w:ascii="Cambria Math" w:hAnsi="Cambria Math"/>
                      </w:rPr>
                      <m:t>⋅δ</m:t>
                    </m:r>
                    <m:r>
                      <m:rPr>
                        <m:sty m:val="b"/>
                      </m:rPr>
                      <w:rPr>
                        <w:rFonts w:ascii="Cambria Math" w:hAnsi="Cambria Math"/>
                      </w:rPr>
                      <m:t>u</m:t>
                    </m:r>
                  </m:e>
                </m:nary>
                <m:r>
                  <m:rPr>
                    <m:sty m:val="p"/>
                  </m:rPr>
                  <w:rPr>
                    <w:rFonts w:ascii="Cambria Math" w:hAnsi="Cambria Math"/>
                  </w:rPr>
                  <m:t>dΩ</m:t>
                </m:r>
              </m:oMath>
            </m:oMathPara>
          </w:p>
        </w:tc>
        <w:tc>
          <w:tcPr>
            <w:tcW w:w="1400" w:type="dxa"/>
            <w:vAlign w:val="center"/>
          </w:tcPr>
          <w:p w14:paraId="552371D3" w14:textId="77777777" w:rsidR="00D24535" w:rsidRDefault="00695C61" w:rsidP="00695C61">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p>
        </w:tc>
      </w:tr>
    </w:tbl>
    <w:p w14:paraId="67F5F1D2" w14:textId="77777777" w:rsidR="00D24535" w:rsidRDefault="00F90072" w:rsidP="005E5B4E">
      <w:r>
        <w:rPr>
          <w:rFonts w:hint="eastAsia"/>
        </w:rPr>
        <w:t>しかし、時刻</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oMath>
      <w:r>
        <w:rPr>
          <w:rFonts w:hint="eastAsia"/>
        </w:rPr>
        <w:t>での配置はこの段階では未知であるため、この式を解けるわけがなく、その参照</w:t>
      </w:r>
      <w:r w:rsidR="002E69DD">
        <w:rPr>
          <w:rFonts w:hint="eastAsia"/>
        </w:rPr>
        <w:t>配置</w:t>
      </w:r>
      <w:r>
        <w:rPr>
          <w:rFonts w:hint="eastAsia"/>
        </w:rPr>
        <w:t>を時刻</w:t>
      </w:r>
      <w:r w:rsidR="00C36E16">
        <w:rPr>
          <w:rFonts w:hint="eastAsia"/>
        </w:rPr>
        <w:t>t</w:t>
      </w:r>
      <w:r w:rsidRPr="00C36E16">
        <w:rPr>
          <w:rFonts w:hint="eastAsia"/>
          <w:vertAlign w:val="subscript"/>
        </w:rPr>
        <w:t>0</w:t>
      </w:r>
      <w:r>
        <w:rPr>
          <w:rFonts w:hint="eastAsia"/>
        </w:rPr>
        <w:t>か、あるいは時刻</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oMath>
      <w:r w:rsidR="00714801">
        <w:rPr>
          <w:rFonts w:hint="eastAsia"/>
        </w:rPr>
        <w:t>か</w:t>
      </w:r>
      <w:r>
        <w:rPr>
          <w:rFonts w:hint="eastAsia"/>
        </w:rPr>
        <w:t>にとり、以下に示すような</w:t>
      </w:r>
      <w:r>
        <w:rPr>
          <w:rFonts w:hint="eastAsia"/>
        </w:rPr>
        <w:t xml:space="preserve">Total </w:t>
      </w:r>
      <w:r w:rsidR="00DF70FD">
        <w:rPr>
          <w:rFonts w:hint="eastAsia"/>
        </w:rPr>
        <w:t>L</w:t>
      </w:r>
      <w:r>
        <w:rPr>
          <w:rFonts w:hint="eastAsia"/>
        </w:rPr>
        <w:t>agrange</w:t>
      </w:r>
      <w:r>
        <w:rPr>
          <w:rFonts w:hint="eastAsia"/>
        </w:rPr>
        <w:t>法あるいは</w:t>
      </w:r>
      <w:r>
        <w:rPr>
          <w:rFonts w:hint="eastAsia"/>
        </w:rPr>
        <w:t>updated Lagrange</w:t>
      </w:r>
      <w:r>
        <w:rPr>
          <w:rFonts w:hint="eastAsia"/>
        </w:rPr>
        <w:t>法の定式化が行われる。</w:t>
      </w:r>
    </w:p>
    <w:p w14:paraId="614AF30F" w14:textId="77777777" w:rsidR="00F90072" w:rsidRPr="00DF70FD" w:rsidRDefault="00F90072" w:rsidP="005E5B4E"/>
    <w:p w14:paraId="135B6443" w14:textId="77777777" w:rsidR="00F90072" w:rsidRPr="00F90072" w:rsidRDefault="00C36E16" w:rsidP="00F90072">
      <w:pPr>
        <w:pStyle w:val="3"/>
        <w:spacing w:after="360"/>
      </w:pPr>
      <w:bookmarkStart w:id="72" w:name="_Toc4503978"/>
      <w:r>
        <w:rPr>
          <w:rFonts w:hint="eastAsia"/>
        </w:rPr>
        <w:t>幾何非線形を考慮しない時の</w:t>
      </w:r>
      <w:r w:rsidR="00F90072">
        <w:rPr>
          <w:rFonts w:hint="eastAsia"/>
        </w:rPr>
        <w:t>定式化</w:t>
      </w:r>
      <w:bookmarkEnd w:id="72"/>
    </w:p>
    <w:p w14:paraId="342221B4" w14:textId="77777777" w:rsidR="0052603E" w:rsidRDefault="00C36E16" w:rsidP="005E5B4E">
      <w:r>
        <w:rPr>
          <w:rFonts w:hint="eastAsia"/>
        </w:rPr>
        <w:t xml:space="preserve">　物体の変形</w:t>
      </w:r>
      <w:r w:rsidR="00714801">
        <w:rPr>
          <w:rFonts w:hint="eastAsia"/>
        </w:rPr>
        <w:t>(</w:t>
      </w:r>
      <w:r>
        <w:rPr>
          <w:rFonts w:hint="eastAsia"/>
        </w:rPr>
        <w:t>剛体回転、変形量を含む</w:t>
      </w:r>
      <w:r>
        <w:rPr>
          <w:rFonts w:hint="eastAsia"/>
        </w:rPr>
        <w:t>)</w:t>
      </w:r>
      <w:r>
        <w:rPr>
          <w:rFonts w:hint="eastAsia"/>
        </w:rPr>
        <w:t>は十分小さい場合では、初期配置</w:t>
      </w:r>
      <w:r>
        <w:rPr>
          <w:rFonts w:hint="eastAsia"/>
        </w:rPr>
        <w:t>t</w:t>
      </w:r>
      <w:r w:rsidRPr="00C36E16">
        <w:rPr>
          <w:rFonts w:hint="eastAsia"/>
          <w:vertAlign w:val="subscript"/>
        </w:rPr>
        <w:t>0</w:t>
      </w:r>
      <w:r>
        <w:rPr>
          <w:rFonts w:hint="eastAsia"/>
        </w:rPr>
        <w:t>、現配置</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Pr>
          <w:rFonts w:hint="eastAsia"/>
        </w:rPr>
        <w:t>、未知配置</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oMath>
      <w:r>
        <w:rPr>
          <w:rFonts w:hint="eastAsia"/>
        </w:rPr>
        <w:t>の区別が無視でき、幾何学的には線形問題にみなすことができる。こ</w:t>
      </w:r>
      <w:r w:rsidR="00A33032">
        <w:rPr>
          <w:rFonts w:hint="eastAsia"/>
        </w:rPr>
        <w:t>の仮想仕事式は、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A33032" w14:paraId="2F3847AC" w14:textId="77777777" w:rsidTr="000221C9">
        <w:tc>
          <w:tcPr>
            <w:tcW w:w="8562" w:type="dxa"/>
          </w:tcPr>
          <w:p w14:paraId="1C73B52F" w14:textId="77777777" w:rsidR="00A33032" w:rsidRPr="00732BE6" w:rsidRDefault="002A53C6" w:rsidP="002E69DD">
            <w:pPr>
              <w:pStyle w:val="ae"/>
              <w:spacing w:before="180" w:after="180"/>
              <w:ind w:left="433"/>
              <w:rPr>
                <w:vertAlign w:val="subscript"/>
              </w:rPr>
            </w:pPr>
            <m:oMathPara>
              <m:oMath>
                <m:nary>
                  <m:naryPr>
                    <m:supHide m:val="1"/>
                    <m:ctrlPr>
                      <w:rPr>
                        <w:rFonts w:ascii="Cambria Math" w:hAnsi="Cambria Math"/>
                        <w:b/>
                      </w:rPr>
                    </m:ctrlPr>
                  </m:naryPr>
                  <m:sub>
                    <m:sSub>
                      <m:sSubPr>
                        <m:ctrlPr>
                          <w:rPr>
                            <w:rFonts w:ascii="Cambria Math" w:hAnsi="Cambria Math"/>
                            <w:b/>
                          </w:rPr>
                        </m:ctrlPr>
                      </m:sSubPr>
                      <m:e>
                        <m:r>
                          <m:rPr>
                            <m:sty m:val="p"/>
                          </m:rPr>
                          <w:rPr>
                            <w:rFonts w:ascii="Cambria Math" w:hAnsi="Cambria Math"/>
                          </w:rPr>
                          <m:t>Ω</m:t>
                        </m:r>
                        <m:ctrlPr>
                          <w:rPr>
                            <w:rFonts w:ascii="Cambria Math" w:hAnsi="Cambria Math"/>
                          </w:rPr>
                        </m:ctrlPr>
                      </m:e>
                      <m:sub>
                        <m:r>
                          <m:rPr>
                            <m:sty m:val="p"/>
                          </m:rPr>
                          <w:rPr>
                            <w:rFonts w:ascii="Cambria Math" w:hAnsi="Cambria Math"/>
                          </w:rPr>
                          <m:t>0</m:t>
                        </m:r>
                      </m:sub>
                    </m:sSub>
                  </m:sub>
                  <m:sup/>
                  <m:e>
                    <m:r>
                      <m:rPr>
                        <m:sty m:val="b"/>
                      </m:rPr>
                      <w:rPr>
                        <w:rFonts w:ascii="Cambria Math" w:hAnsi="Cambria Math"/>
                      </w:rPr>
                      <m:t>σ</m:t>
                    </m:r>
                    <m:r>
                      <m:rPr>
                        <m:sty m:val="p"/>
                      </m:rPr>
                      <w:rPr>
                        <w:rFonts w:ascii="Cambria Math" w:hAnsi="Cambria Math"/>
                      </w:rPr>
                      <m:t xml:space="preserve"> :δ</m:t>
                    </m:r>
                    <m:r>
                      <m:rPr>
                        <m:sty m:val="b"/>
                      </m:rPr>
                      <w:rPr>
                        <w:rFonts w:ascii="Cambria Math" w:hAnsi="Cambria Math"/>
                      </w:rPr>
                      <m:t>ε</m:t>
                    </m:r>
                  </m:e>
                </m:nary>
                <m:r>
                  <m:rPr>
                    <m:sty m:val="b"/>
                  </m:rPr>
                  <w:rPr>
                    <w:rFonts w:ascii="Cambria Math" w:hAnsi="Cambria Math"/>
                  </w:rPr>
                  <m:t xml:space="preserve"> </m:t>
                </m:r>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t</m:t>
                        </m:r>
                      </m:sub>
                    </m:sSub>
                  </m:sub>
                  <m:sup/>
                  <m:e>
                    <m:r>
                      <m:rPr>
                        <m:sty m:val="b"/>
                      </m:rPr>
                      <w:rPr>
                        <w:rFonts w:ascii="Cambria Math" w:hAnsi="Cambria Math"/>
                      </w:rPr>
                      <m:t>t</m:t>
                    </m:r>
                    <m:r>
                      <m:rPr>
                        <m:sty m:val="p"/>
                      </m:rPr>
                      <w:rPr>
                        <w:rFonts w:ascii="Cambria Math" w:hAnsi="Cambria Math"/>
                      </w:rPr>
                      <m:t>⋅δ</m:t>
                    </m:r>
                    <m:r>
                      <m:rPr>
                        <m:sty m:val="b"/>
                      </m:rPr>
                      <w:rPr>
                        <w:rFonts w:ascii="Cambria Math" w:hAnsi="Cambria Math"/>
                      </w:rPr>
                      <m:t>u</m:t>
                    </m:r>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r>
                      <m:rPr>
                        <m:sty m:val="b"/>
                      </m:rPr>
                      <w:rPr>
                        <w:rFonts w:ascii="Cambria Math" w:hAnsi="Cambria Math"/>
                      </w:rPr>
                      <m:t>b</m:t>
                    </m:r>
                    <m:r>
                      <m:rPr>
                        <m:sty m:val="p"/>
                      </m:rPr>
                      <w:rPr>
                        <w:rFonts w:ascii="Cambria Math" w:hAnsi="Cambria Math"/>
                      </w:rPr>
                      <m:t>⋅δ</m:t>
                    </m:r>
                    <m:r>
                      <m:rPr>
                        <m:sty m:val="b"/>
                      </m:rPr>
                      <w:rPr>
                        <w:rFonts w:ascii="Cambria Math" w:hAnsi="Cambria Math"/>
                      </w:rPr>
                      <m:t>u</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1DFA87CB" w14:textId="77777777" w:rsidR="00A33032" w:rsidRDefault="002A54C4" w:rsidP="002E69D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r w:rsidR="00A33032" w14:paraId="2C64B667" w14:textId="77777777" w:rsidTr="000221C9">
        <w:tc>
          <w:tcPr>
            <w:tcW w:w="8562" w:type="dxa"/>
          </w:tcPr>
          <w:p w14:paraId="1D224B8E" w14:textId="77777777" w:rsidR="00A33032" w:rsidRDefault="00A33032" w:rsidP="00A33032">
            <w:pPr>
              <w:pStyle w:val="ae"/>
              <w:spacing w:before="180" w:after="180"/>
              <w:ind w:left="433"/>
              <w:rPr>
                <w:rFonts w:ascii="Century" w:eastAsia="ＭＳ 明朝" w:hAnsi="Century" w:cs="Times New Roman"/>
                <w:b/>
              </w:rPr>
            </w:pPr>
            <m:oMathPara>
              <m:oMath>
                <m:r>
                  <m:rPr>
                    <m:sty m:val="p"/>
                  </m:rPr>
                  <w:rPr>
                    <w:rFonts w:ascii="Cambria Math" w:hAnsi="Cambria Math"/>
                  </w:rPr>
                  <m:t>δ</m:t>
                </m:r>
                <m:r>
                  <m:rPr>
                    <m:sty m:val="b"/>
                  </m:rPr>
                  <w:rPr>
                    <w:rFonts w:ascii="Cambria Math" w:hAnsi="Cambria Math"/>
                  </w:rPr>
                  <m:t>u</m:t>
                </m:r>
                <m:r>
                  <m:rPr>
                    <m:sty m:val="p"/>
                  </m:rPr>
                  <w:rPr>
                    <w:rFonts w:ascii="Cambria Math" w:hAnsi="Cambria Math"/>
                  </w:rPr>
                  <m:t xml:space="preserve">=0         on  </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u</m:t>
                    </m:r>
                  </m:sub>
                </m:sSub>
              </m:oMath>
            </m:oMathPara>
          </w:p>
        </w:tc>
        <w:tc>
          <w:tcPr>
            <w:tcW w:w="1400" w:type="dxa"/>
            <w:vAlign w:val="center"/>
          </w:tcPr>
          <w:p w14:paraId="47B957A9" w14:textId="77777777" w:rsidR="00A33032" w:rsidRDefault="002A54C4" w:rsidP="002E69D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bl>
    <w:p w14:paraId="2EB65640" w14:textId="77777777" w:rsidR="00A33032" w:rsidRDefault="00A33032" w:rsidP="00C36E16">
      <w:r>
        <w:rPr>
          <w:rFonts w:hint="eastAsia"/>
        </w:rPr>
        <w:t>となる。</w:t>
      </w:r>
      <w:r w:rsidR="00C36E16">
        <w:rPr>
          <w:rFonts w:hint="eastAsia"/>
        </w:rPr>
        <w:t>ここでは、便利上に初期配置</w:t>
      </w:r>
      <w:r w:rsidR="00C36E16">
        <w:rPr>
          <w:rFonts w:hint="eastAsia"/>
        </w:rPr>
        <w:t>t</w:t>
      </w:r>
      <w:r w:rsidR="00C36E16" w:rsidRPr="00C36E16">
        <w:rPr>
          <w:rFonts w:hint="eastAsia"/>
          <w:vertAlign w:val="subscript"/>
        </w:rPr>
        <w:t>0</w:t>
      </w:r>
      <w:r w:rsidR="00C36E16">
        <w:rPr>
          <w:rFonts w:hint="eastAsia"/>
        </w:rPr>
        <w:t>をとる。</w:t>
      </w:r>
      <w:r w:rsidR="002E69DD">
        <w:rPr>
          <w:rFonts w:hint="eastAsia"/>
        </w:rPr>
        <w:t>また、</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2E69DD" w14:paraId="0723B1DD" w14:textId="77777777" w:rsidTr="006027BC">
        <w:tc>
          <w:tcPr>
            <w:tcW w:w="8562" w:type="dxa"/>
          </w:tcPr>
          <w:p w14:paraId="24179E02" w14:textId="77777777" w:rsidR="002E69DD" w:rsidRPr="003F6C54" w:rsidRDefault="003F6C54" w:rsidP="00F87270">
            <w:pPr>
              <w:pStyle w:val="ae"/>
              <w:spacing w:before="180" w:after="180"/>
              <w:ind w:left="433"/>
              <w:rPr>
                <w:vertAlign w:val="subscript"/>
              </w:rPr>
            </w:pPr>
            <m:oMathPara>
              <m:oMath>
                <m:r>
                  <m:rPr>
                    <m:sty m:val="b"/>
                  </m:rPr>
                  <w:rPr>
                    <w:rFonts w:ascii="Cambria Math" w:hAnsi="Cambria Math"/>
                  </w:rPr>
                  <m:t>ε=</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b"/>
                  </m:rPr>
                  <w:rPr>
                    <w:rFonts w:ascii="Cambria Math" w:hAnsi="Cambria Math"/>
                  </w:rPr>
                  <m:t>{u⊗</m:t>
                </m:r>
                <m:r>
                  <m:rPr>
                    <m:sty m:val="p"/>
                  </m:rPr>
                  <w:rPr>
                    <w:rFonts w:ascii="Cambria Math" w:hAnsi="Cambria Math"/>
                  </w:rPr>
                  <m:t>∇</m:t>
                </m:r>
                <m:r>
                  <m:rPr>
                    <m:sty m:val="b"/>
                  </m:rPr>
                  <w:rPr>
                    <w:rFonts w:ascii="Cambria Math" w:hAnsi="Cambria Math"/>
                  </w:rPr>
                  <m:t>+</m:t>
                </m:r>
                <m:r>
                  <m:rPr>
                    <m:sty m:val="p"/>
                  </m:rPr>
                  <w:rPr>
                    <w:rFonts w:ascii="Cambria Math" w:hAnsi="Cambria Math"/>
                  </w:rPr>
                  <m:t>∇</m:t>
                </m:r>
                <m:r>
                  <m:rPr>
                    <m:sty m:val="b"/>
                  </m:rPr>
                  <w:rPr>
                    <w:rFonts w:ascii="Cambria Math" w:hAnsi="Cambria Math"/>
                  </w:rPr>
                  <m:t>⊗u }</m:t>
                </m:r>
              </m:oMath>
            </m:oMathPara>
          </w:p>
        </w:tc>
        <w:tc>
          <w:tcPr>
            <w:tcW w:w="1400" w:type="dxa"/>
            <w:vAlign w:val="center"/>
          </w:tcPr>
          <w:p w14:paraId="39157484" w14:textId="77777777" w:rsidR="002E69DD" w:rsidRDefault="002E69DD" w:rsidP="002E69D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Pr>
                <w:rFonts w:hint="eastAsia"/>
              </w:rPr>
              <w:t>7)</w:t>
            </w:r>
          </w:p>
        </w:tc>
      </w:tr>
    </w:tbl>
    <w:p w14:paraId="7F6B30D1" w14:textId="77777777" w:rsidR="003F6C54" w:rsidRPr="0012549C" w:rsidRDefault="003F6C54" w:rsidP="003F6C54">
      <w:r>
        <w:rPr>
          <w:rFonts w:hint="eastAsia"/>
        </w:rPr>
        <w:t>は微小変形ひずみであり、</w:t>
      </w:r>
      <w:r w:rsidRPr="003F6C54">
        <w:rPr>
          <w:rFonts w:hint="eastAsia"/>
          <w:b/>
        </w:rPr>
        <w:sym w:font="Symbol" w:char="F073"/>
      </w:r>
      <w:r>
        <w:rPr>
          <w:rFonts w:hint="eastAsia"/>
        </w:rPr>
        <w:t>の対称性から</w:t>
      </w:r>
      <m:oMath>
        <m:r>
          <m:rPr>
            <m:sty m:val="b"/>
          </m:rPr>
          <w:rPr>
            <w:rFonts w:ascii="Cambria Math" w:hAnsi="Cambria Math"/>
          </w:rPr>
          <m:t>σ</m:t>
        </m:r>
        <m:r>
          <m:rPr>
            <m:sty m:val="p"/>
          </m:rPr>
          <w:rPr>
            <w:rFonts w:ascii="Cambria Math" w:hAnsi="Cambria Math"/>
          </w:rPr>
          <m:t xml:space="preserve"> :δ</m:t>
        </m:r>
        <m:r>
          <m:rPr>
            <m:sty m:val="b"/>
          </m:rPr>
          <w:rPr>
            <w:rFonts w:ascii="Cambria Math" w:hAnsi="Cambria Math"/>
          </w:rPr>
          <m:t>u⊗∇=σ</m:t>
        </m:r>
        <m:r>
          <m:rPr>
            <m:sty m:val="p"/>
          </m:rPr>
          <w:rPr>
            <w:rFonts w:ascii="Cambria Math" w:hAnsi="Cambria Math"/>
          </w:rPr>
          <m:t xml:space="preserve"> :δ</m:t>
        </m:r>
        <m:r>
          <m:rPr>
            <m:sty m:val="b"/>
          </m:rPr>
          <w:rPr>
            <w:rFonts w:ascii="Cambria Math" w:hAnsi="Cambria Math"/>
          </w:rPr>
          <m:t>ε</m:t>
        </m:r>
      </m:oMath>
      <w:r w:rsidRPr="003F6C54">
        <w:rPr>
          <w:rFonts w:hint="eastAsia"/>
        </w:rPr>
        <w:t>が分かる。</w:t>
      </w:r>
      <w:r>
        <w:rPr>
          <w:rFonts w:hint="eastAsia"/>
        </w:rPr>
        <w:t>さらに、幾何非線形を考慮しない時の応力－ひずみ関係式は、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3F6C54" w14:paraId="1CE08E26" w14:textId="77777777" w:rsidTr="006027BC">
        <w:tc>
          <w:tcPr>
            <w:tcW w:w="8562" w:type="dxa"/>
          </w:tcPr>
          <w:p w14:paraId="4E3CB158" w14:textId="77777777" w:rsidR="003F6C54" w:rsidRPr="00732BE6" w:rsidRDefault="003F6C54" w:rsidP="003F6C54">
            <w:pPr>
              <w:pStyle w:val="ae"/>
              <w:spacing w:before="180" w:after="180"/>
              <w:ind w:left="433"/>
              <w:rPr>
                <w:vertAlign w:val="subscript"/>
              </w:rPr>
            </w:pPr>
            <m:oMathPara>
              <m:oMath>
                <m:r>
                  <m:rPr>
                    <m:sty m:val="b"/>
                  </m:rPr>
                  <w:rPr>
                    <w:rFonts w:ascii="Cambria Math" w:hAnsi="Cambria Math"/>
                  </w:rPr>
                  <w:lastRenderedPageBreak/>
                  <m:t>σ</m:t>
                </m:r>
                <m:r>
                  <m:rPr>
                    <m:sty m:val="p"/>
                  </m:rPr>
                  <w:rPr>
                    <w:rFonts w:ascii="Cambria Math" w:hAnsi="Cambria Math"/>
                  </w:rPr>
                  <m:t>=</m:t>
                </m:r>
                <m:r>
                  <m:rPr>
                    <m:sty m:val="b"/>
                  </m:rPr>
                  <w:rPr>
                    <w:rFonts w:ascii="Cambria Math" w:hAnsi="Cambria Math"/>
                  </w:rPr>
                  <m:t>D</m:t>
                </m:r>
                <m:r>
                  <m:rPr>
                    <m:sty m:val="p"/>
                  </m:rPr>
                  <w:rPr>
                    <w:rFonts w:ascii="Cambria Math" w:hAnsi="Cambria Math"/>
                  </w:rPr>
                  <m:t xml:space="preserve"> :</m:t>
                </m:r>
                <m:r>
                  <m:rPr>
                    <m:sty m:val="b"/>
                  </m:rPr>
                  <w:rPr>
                    <w:rFonts w:ascii="Cambria Math" w:hAnsi="Cambria Math"/>
                  </w:rPr>
                  <m:t>ε</m:t>
                </m:r>
              </m:oMath>
            </m:oMathPara>
          </w:p>
        </w:tc>
        <w:tc>
          <w:tcPr>
            <w:tcW w:w="1400" w:type="dxa"/>
            <w:vAlign w:val="center"/>
          </w:tcPr>
          <w:p w14:paraId="096C5AB5" w14:textId="77777777" w:rsidR="003F6C54" w:rsidRDefault="003F6C54" w:rsidP="003F6C54">
            <w:pPr>
              <w:pStyle w:val="af"/>
              <w:framePr w:hSpace="0" w:wrap="auto" w:vAnchor="margin" w:hAnchor="text" w:yAlign="inline"/>
              <w:spacing w:before="180" w:after="180"/>
            </w:pPr>
            <w:bookmarkStart w:id="73" w:name="_Ref22498380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Pr>
                <w:rFonts w:hint="eastAsia"/>
              </w:rPr>
              <w:t>8)</w:t>
            </w:r>
            <w:bookmarkEnd w:id="73"/>
          </w:p>
        </w:tc>
      </w:tr>
    </w:tbl>
    <w:p w14:paraId="6DBA0AB7" w14:textId="77777777" w:rsidR="003F6C54" w:rsidRPr="0012549C" w:rsidRDefault="003F6C54" w:rsidP="003F6C54">
      <w:r>
        <w:rPr>
          <w:rFonts w:hint="eastAsia"/>
        </w:rPr>
        <w:t>で与えられる。ここで、</w:t>
      </w:r>
      <m:oMath>
        <m:r>
          <m:rPr>
            <m:sty m:val="p"/>
          </m:rPr>
          <w:rPr>
            <w:rFonts w:ascii="Cambria Math" w:hAnsi="Cambria Math"/>
          </w:rPr>
          <m:t xml:space="preserve"> </m:t>
        </m:r>
        <m:r>
          <m:rPr>
            <m:sty m:val="b"/>
          </m:rPr>
          <w:rPr>
            <w:rFonts w:ascii="Cambria Math" w:hAnsi="Cambria Math"/>
          </w:rPr>
          <m:t>D</m:t>
        </m:r>
        <m:r>
          <m:rPr>
            <m:sty m:val="p"/>
          </m:rPr>
          <w:rPr>
            <w:rFonts w:ascii="Cambria Math" w:hAnsi="Cambria Math"/>
          </w:rPr>
          <m:t xml:space="preserve"> </m:t>
        </m:r>
      </m:oMath>
      <w:r>
        <w:rPr>
          <w:rFonts w:hint="eastAsia"/>
        </w:rPr>
        <w:t>は</w:t>
      </w:r>
      <w:r>
        <w:rPr>
          <w:rFonts w:hint="eastAsia"/>
        </w:rPr>
        <w:t>4</w:t>
      </w:r>
      <w:r>
        <w:rPr>
          <w:rFonts w:hint="eastAsia"/>
        </w:rPr>
        <w:t>階の接線係数とする。</w:t>
      </w:r>
    </w:p>
    <w:p w14:paraId="1539F031" w14:textId="77777777" w:rsidR="00A33032" w:rsidRPr="00D13724" w:rsidRDefault="00D13724" w:rsidP="005E5B4E">
      <w:r>
        <w:rPr>
          <w:rFonts w:hint="eastAsia"/>
        </w:rPr>
        <w:t xml:space="preserve">　仮想仕事式</w:t>
      </w:r>
      <w:r w:rsidR="00B1786D">
        <w:rPr>
          <w:rFonts w:hint="eastAsia"/>
        </w:rPr>
        <w:t>(3.2.5)</w:t>
      </w:r>
      <w:r>
        <w:rPr>
          <w:rFonts w:hint="eastAsia"/>
        </w:rPr>
        <w:t>に対して有限要素離散化を行うと、</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E61D19" w14:paraId="2BB1BA7E" w14:textId="77777777" w:rsidTr="000221C9">
        <w:tc>
          <w:tcPr>
            <w:tcW w:w="8562" w:type="dxa"/>
          </w:tcPr>
          <w:p w14:paraId="6AC035E1" w14:textId="77777777" w:rsidR="00E61D19" w:rsidRPr="00732BE6" w:rsidRDefault="002A53C6" w:rsidP="003F6C54">
            <w:pPr>
              <w:pStyle w:val="ae"/>
              <w:spacing w:before="180" w:after="180"/>
              <w:ind w:left="433"/>
              <w:rPr>
                <w:vertAlign w:val="subscript"/>
              </w:rPr>
            </w:pPr>
            <m:oMathPara>
              <m:oMath>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sSup>
                          <m:sSupPr>
                            <m:ctrlPr>
                              <w:rPr>
                                <w:rFonts w:ascii="Cambria Math" w:hAnsi="Cambria Math"/>
                              </w:rPr>
                            </m:ctrlPr>
                          </m:sSupPr>
                          <m:e>
                            <m:r>
                              <m:rPr>
                                <m:sty m:val="p"/>
                              </m:rPr>
                              <w:rPr>
                                <w:rFonts w:ascii="Cambria Math" w:hAnsi="Cambria Math"/>
                              </w:rPr>
                              <m:t>ε</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D</m:t>
                        </m:r>
                        <m:r>
                          <m:rPr>
                            <m:sty m:val="p"/>
                          </m:rPr>
                          <w:rPr>
                            <w:rFonts w:ascii="Cambria Math" w:hAnsi="Cambria Math"/>
                          </w:rPr>
                          <m:t>⋅δε</m:t>
                        </m:r>
                      </m:e>
                    </m:nary>
                  </m:e>
                </m:nary>
                <m:r>
                  <m:rPr>
                    <m:sty m:val="p"/>
                  </m:rPr>
                  <w:rPr>
                    <w:rFonts w:ascii="Cambria Math" w:hAnsi="Cambria Math"/>
                  </w:rPr>
                  <m:t>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r>
                  <m:rPr>
                    <m:sty m:val="p"/>
                  </m:rPr>
                  <w:rPr>
                    <w:rFonts w:ascii="Cambria Math" w:hAnsi="Cambria Math"/>
                  </w:rPr>
                  <m:t xml:space="preserve">= </m:t>
                </m:r>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t</m:t>
                            </m:r>
                          </m:sub>
                          <m:sup>
                            <m:r>
                              <m:rPr>
                                <m:sty m:val="p"/>
                              </m:rPr>
                              <w:rPr>
                                <w:rFonts w:ascii="Cambria Math" w:hAnsi="Cambria Math"/>
                              </w:rPr>
                              <m:t>e</m:t>
                            </m:r>
                          </m:sup>
                        </m:sSubSup>
                      </m:sub>
                      <m:sup/>
                      <m:e>
                        <m:r>
                          <m:rPr>
                            <m:sty m:val="p"/>
                          </m:rPr>
                          <w:rPr>
                            <w:rFonts w:ascii="Cambria Math" w:hAnsi="Cambria Math"/>
                          </w:rPr>
                          <m:t>δ</m:t>
                        </m:r>
                        <m:sSup>
                          <m:sSupPr>
                            <m:ctrlPr>
                              <w:rPr>
                                <w:rFonts w:ascii="Cambria Math" w:hAnsi="Cambria Math"/>
                                <w:b/>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t</m:t>
                        </m:r>
                      </m:e>
                    </m:nary>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t</m:t>
                    </m:r>
                  </m:sub>
                  <m:sup>
                    <m:r>
                      <m:rPr>
                        <m:sty m:val="p"/>
                      </m:rPr>
                      <w:rPr>
                        <w:rFonts w:ascii="Cambria Math" w:hAnsi="Cambria Math"/>
                      </w:rPr>
                      <m:t>e</m:t>
                    </m:r>
                  </m:sup>
                </m:sSubSup>
                <m:r>
                  <m:rPr>
                    <m:sty m:val="p"/>
                  </m:rPr>
                  <w:rPr>
                    <w:rFonts w:ascii="Cambria Math" w:hAnsi="Cambria Math"/>
                  </w:rPr>
                  <m:t xml:space="preserve">+ </m:t>
                </m:r>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b</m:t>
                        </m:r>
                      </m:e>
                    </m:nary>
                  </m:e>
                </m:nary>
                <m:r>
                  <m:rPr>
                    <m:sty m:val="p"/>
                  </m:rPr>
                  <w:rPr>
                    <w:rFonts w:ascii="Cambria Math" w:hAnsi="Cambria Math"/>
                  </w:rPr>
                  <m:t>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oMath>
            </m:oMathPara>
          </w:p>
        </w:tc>
        <w:tc>
          <w:tcPr>
            <w:tcW w:w="1400" w:type="dxa"/>
            <w:vAlign w:val="center"/>
          </w:tcPr>
          <w:p w14:paraId="6ADFEDC6" w14:textId="77777777" w:rsidR="00E61D19" w:rsidRDefault="00E61D19" w:rsidP="00AA6D97">
            <w:pPr>
              <w:pStyle w:val="af"/>
              <w:framePr w:hSpace="0" w:wrap="auto" w:vAnchor="margin" w:hAnchor="text" w:yAlign="inline"/>
              <w:spacing w:before="180" w:after="180"/>
            </w:pPr>
            <w:bookmarkStart w:id="74" w:name="_Ref22498386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9</w:t>
            </w:r>
            <w:r>
              <w:rPr>
                <w:rFonts w:hint="eastAsia"/>
              </w:rPr>
              <w:t>)</w:t>
            </w:r>
            <w:bookmarkEnd w:id="74"/>
          </w:p>
        </w:tc>
      </w:tr>
    </w:tbl>
    <w:p w14:paraId="5C4C4D76" w14:textId="77777777" w:rsidR="00A33032" w:rsidRDefault="00AA6D97" w:rsidP="005E5B4E">
      <w:r>
        <w:rPr>
          <w:rFonts w:hint="eastAsia"/>
        </w:rPr>
        <w:t>となる。ここでは、</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oMath>
      <w:r>
        <w:rPr>
          <w:rFonts w:hint="eastAsia"/>
        </w:rPr>
        <w:t>は要素領域と指す。</w:t>
      </w:r>
      <w:r w:rsidR="00E61D19">
        <w:rPr>
          <w:rFonts w:hint="eastAsia"/>
        </w:rPr>
        <w:t>有限要素</w:t>
      </w:r>
      <w:r w:rsidR="00654455">
        <w:rPr>
          <w:rFonts w:hint="eastAsia"/>
        </w:rPr>
        <w:t>毎</w:t>
      </w:r>
      <w:r w:rsidR="00E61D19">
        <w:rPr>
          <w:rFonts w:hint="eastAsia"/>
        </w:rPr>
        <w:t>に要素を構成する節点の変位を用いて変位場を次式のように内挿する。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221C9" w14:paraId="0E1BC757" w14:textId="77777777" w:rsidTr="000221C9">
        <w:tc>
          <w:tcPr>
            <w:tcW w:w="8562" w:type="dxa"/>
          </w:tcPr>
          <w:p w14:paraId="764491F6" w14:textId="77777777" w:rsidR="000221C9" w:rsidRPr="00732BE6" w:rsidRDefault="000221C9" w:rsidP="00A8274E">
            <w:pPr>
              <w:pStyle w:val="ae"/>
              <w:spacing w:before="180" w:after="180"/>
              <w:ind w:left="433"/>
              <w:rPr>
                <w:vertAlign w:val="subscript"/>
              </w:rPr>
            </w:pPr>
            <m:oMathPara>
              <m:oMath>
                <m:r>
                  <m:rPr>
                    <m:sty m:val="b"/>
                  </m:rPr>
                  <w:rPr>
                    <w:rFonts w:ascii="Cambria Math" w:hAnsi="Cambria Math"/>
                  </w:rPr>
                  <m:t>u</m:t>
                </m:r>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 xml:space="preserve">i=1 </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i</m:t>
                        </m:r>
                      </m:sub>
                    </m:sSub>
                  </m:e>
                </m:nary>
                <m:r>
                  <m:rPr>
                    <m:sty m:val="p"/>
                  </m:rPr>
                  <w:rPr>
                    <w:rFonts w:ascii="Cambria Math" w:hAnsi="Cambria Math"/>
                  </w:rPr>
                  <m:t>=</m:t>
                </m:r>
                <m:r>
                  <m:rPr>
                    <m:sty m:val="b"/>
                  </m:rPr>
                  <w:rPr>
                    <w:rFonts w:ascii="Cambria Math" w:hAnsi="Cambria Math"/>
                  </w:rPr>
                  <m:t>N</m:t>
                </m:r>
                <m:r>
                  <m:rPr>
                    <m:sty m:val="p"/>
                  </m:rPr>
                  <w:rPr>
                    <w:rFonts w:ascii="Cambria Math" w:hAnsi="Cambria Math"/>
                  </w:rPr>
                  <m:t>⋅</m:t>
                </m:r>
                <m:r>
                  <m:rPr>
                    <m:sty m:val="b"/>
                  </m:rPr>
                  <w:rPr>
                    <w:rFonts w:ascii="Cambria Math" w:hAnsi="Cambria Math"/>
                  </w:rPr>
                  <m:t>U</m:t>
                </m:r>
              </m:oMath>
            </m:oMathPara>
          </w:p>
        </w:tc>
        <w:tc>
          <w:tcPr>
            <w:tcW w:w="1400" w:type="dxa"/>
            <w:vAlign w:val="center"/>
          </w:tcPr>
          <w:p w14:paraId="3FA0925D" w14:textId="77777777" w:rsidR="000221C9" w:rsidRDefault="000221C9" w:rsidP="00AA6D97">
            <w:pPr>
              <w:pStyle w:val="af"/>
              <w:framePr w:hSpace="0" w:wrap="auto" w:vAnchor="margin" w:hAnchor="text" w:yAlign="inline"/>
              <w:spacing w:before="180" w:after="180"/>
            </w:pPr>
            <w:bookmarkStart w:id="75" w:name="_Ref22498385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10</w:t>
            </w:r>
            <w:r>
              <w:rPr>
                <w:rFonts w:hint="eastAsia"/>
              </w:rPr>
              <w:t>)</w:t>
            </w:r>
            <w:bookmarkEnd w:id="75"/>
          </w:p>
        </w:tc>
      </w:tr>
    </w:tbl>
    <w:p w14:paraId="5ABB0801" w14:textId="77777777" w:rsidR="00E61D19" w:rsidRPr="00E61D19" w:rsidRDefault="000221C9" w:rsidP="005E5B4E">
      <w:r>
        <w:rPr>
          <w:rFonts w:hint="eastAsia"/>
        </w:rPr>
        <w:t>このとき、ひずみは式</w:t>
      </w:r>
      <w:r w:rsidR="00B1786D">
        <w:rPr>
          <w:rFonts w:hint="eastAsia"/>
        </w:rPr>
        <w:t>(3.2.7)</w:t>
      </w:r>
      <w:r>
        <w:rPr>
          <w:rFonts w:hint="eastAsia"/>
        </w:rPr>
        <w:t>を用いて次式のように与えられる</w:t>
      </w:r>
      <w:r w:rsidR="00E420C1">
        <w:rPr>
          <w:rFonts w:hint="eastAsia"/>
        </w:rPr>
        <w:t>（第</w:t>
      </w:r>
      <w:r w:rsidR="00E420C1">
        <w:rPr>
          <w:rFonts w:hint="eastAsia"/>
        </w:rPr>
        <w:t>5</w:t>
      </w:r>
      <w:r w:rsidR="00E420C1">
        <w:rPr>
          <w:rFonts w:hint="eastAsia"/>
        </w:rPr>
        <w:t>章を参照）</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7945"/>
        <w:gridCol w:w="1399"/>
      </w:tblGrid>
      <w:tr w:rsidR="000221C9" w14:paraId="5C277BCE" w14:textId="77777777" w:rsidTr="000221C9">
        <w:tc>
          <w:tcPr>
            <w:tcW w:w="8562" w:type="dxa"/>
          </w:tcPr>
          <w:p w14:paraId="542EFF6E" w14:textId="77777777" w:rsidR="000221C9" w:rsidRPr="00732BE6" w:rsidRDefault="00AA6D97" w:rsidP="00A8274E">
            <w:pPr>
              <w:pStyle w:val="ae"/>
              <w:spacing w:before="180" w:after="180"/>
              <w:ind w:left="433"/>
              <w:rPr>
                <w:vertAlign w:val="subscript"/>
              </w:rPr>
            </w:pPr>
            <m:oMathPara>
              <m:oMath>
                <m:r>
                  <m:rPr>
                    <m:sty m:val="b"/>
                  </m:rPr>
                  <w:rPr>
                    <w:rFonts w:ascii="Cambria Math" w:hAnsi="Cambria Math"/>
                  </w:rPr>
                  <m:t>ε</m:t>
                </m:r>
                <m:r>
                  <m:rPr>
                    <m:sty m:val="p"/>
                  </m:rPr>
                  <w:rPr>
                    <w:rFonts w:ascii="Cambria Math" w:hAnsi="Cambria Math"/>
                  </w:rPr>
                  <m:t>=</m:t>
                </m:r>
                <m:r>
                  <m:rPr>
                    <m:sty m:val="b"/>
                  </m:rPr>
                  <w:rPr>
                    <w:rFonts w:ascii="Cambria Math" w:hAnsi="Cambria Math"/>
                  </w:rPr>
                  <m:t>B</m:t>
                </m:r>
                <m:r>
                  <m:rPr>
                    <m:sty m:val="p"/>
                  </m:rPr>
                  <w:rPr>
                    <w:rFonts w:ascii="Cambria Math" w:hAnsi="Cambria Math"/>
                  </w:rPr>
                  <m:t>⋅</m:t>
                </m:r>
                <m:r>
                  <m:rPr>
                    <m:sty m:val="b"/>
                  </m:rPr>
                  <w:rPr>
                    <w:rFonts w:ascii="Cambria Math" w:hAnsi="Cambria Math"/>
                  </w:rPr>
                  <m:t>U</m:t>
                </m:r>
              </m:oMath>
            </m:oMathPara>
          </w:p>
        </w:tc>
        <w:tc>
          <w:tcPr>
            <w:tcW w:w="1400" w:type="dxa"/>
            <w:vAlign w:val="center"/>
          </w:tcPr>
          <w:p w14:paraId="2A09FC79" w14:textId="77777777" w:rsidR="000221C9" w:rsidRDefault="000221C9" w:rsidP="00AA6D97">
            <w:pPr>
              <w:pStyle w:val="af"/>
              <w:framePr w:hSpace="0" w:wrap="auto" w:vAnchor="margin" w:hAnchor="text" w:yAlign="inline"/>
              <w:spacing w:before="180" w:after="180"/>
            </w:pPr>
            <w:bookmarkStart w:id="76" w:name="_Ref22498386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11</w:t>
            </w:r>
            <w:r>
              <w:rPr>
                <w:rFonts w:hint="eastAsia"/>
              </w:rPr>
              <w:t>)</w:t>
            </w:r>
            <w:bookmarkEnd w:id="76"/>
          </w:p>
        </w:tc>
      </w:tr>
    </w:tbl>
    <w:p w14:paraId="71C58378" w14:textId="77777777" w:rsidR="00A33032" w:rsidRDefault="000221C9" w:rsidP="005E5B4E">
      <w:r>
        <w:rPr>
          <w:rFonts w:hint="eastAsia"/>
        </w:rPr>
        <w:t>式</w:t>
      </w:r>
      <w:r w:rsidR="00FD4214">
        <w:fldChar w:fldCharType="begin"/>
      </w:r>
      <w:r w:rsidR="00FD4214">
        <w:instrText xml:space="preserve"> REF _Ref224983859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10)</w:t>
      </w:r>
      <w:r w:rsidR="00FD4214">
        <w:fldChar w:fldCharType="end"/>
      </w:r>
      <w:r>
        <w:rPr>
          <w:rFonts w:hint="eastAsia"/>
        </w:rPr>
        <w:t>、式</w:t>
      </w:r>
      <w:r w:rsidR="00FD4214">
        <w:fldChar w:fldCharType="begin"/>
      </w:r>
      <w:r w:rsidR="00FD4214">
        <w:instrText xml:space="preserve"> REF _Ref224983864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11)</w:t>
      </w:r>
      <w:r w:rsidR="00FD4214">
        <w:fldChar w:fldCharType="end"/>
      </w:r>
      <w:r>
        <w:rPr>
          <w:rFonts w:hint="eastAsia"/>
        </w:rPr>
        <w:t>を式</w:t>
      </w:r>
      <w:r w:rsidR="00FD4214">
        <w:fldChar w:fldCharType="begin"/>
      </w:r>
      <w:r w:rsidR="00FD4214">
        <w:instrText xml:space="preserve"> REF _Ref224983869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9)</w:t>
      </w:r>
      <w:r w:rsidR="00FD4214">
        <w:fldChar w:fldCharType="end"/>
      </w:r>
      <w:r>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221C9" w14:paraId="1F398514" w14:textId="77777777" w:rsidTr="000221C9">
        <w:tc>
          <w:tcPr>
            <w:tcW w:w="7945" w:type="dxa"/>
          </w:tcPr>
          <w:p w14:paraId="4151998A" w14:textId="77777777" w:rsidR="000221C9" w:rsidRPr="00732BE6" w:rsidRDefault="002A53C6" w:rsidP="000221C9">
            <w:pPr>
              <w:pStyle w:val="ae"/>
              <w:spacing w:before="180" w:after="180"/>
              <w:rPr>
                <w:vertAlign w:val="subscript"/>
              </w:rPr>
            </w:pPr>
            <m:oMathPara>
              <m:oMath>
                <m:nary>
                  <m:naryPr>
                    <m:chr m:val="∑"/>
                    <m:limLoc m:val="undOvr"/>
                    <m:supHide m:val="1"/>
                    <m:ctrlPr>
                      <w:rPr>
                        <w:rFonts w:ascii="Cambria Math" w:hAnsi="Cambria Math"/>
                        <w:noProof w:val="0"/>
                      </w:rPr>
                    </m:ctrlPr>
                  </m:naryPr>
                  <m:sub>
                    <m:r>
                      <m:rPr>
                        <m:sty m:val="p"/>
                      </m:rPr>
                      <w:rPr>
                        <w:rFonts w:ascii="Cambria Math" w:hAnsi="Cambria Math"/>
                      </w:rPr>
                      <m:t>e</m:t>
                    </m:r>
                  </m:sub>
                  <m:sup/>
                  <m:e>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d>
                      <m:dPr>
                        <m:ctrlPr>
                          <w:rPr>
                            <w:rFonts w:ascii="Cambria Math" w:hAnsi="Cambria Math"/>
                          </w:rPr>
                        </m:ctrlPr>
                      </m:dPr>
                      <m:e>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p>
                              <m:sSupPr>
                                <m:ctrlPr>
                                  <w:rPr>
                                    <w:rFonts w:ascii="Cambria Math" w:hAnsi="Cambria Math"/>
                                  </w:rPr>
                                </m:ctrlPr>
                              </m:sSupPr>
                              <m:e>
                                <m:r>
                                  <m:rPr>
                                    <m:sty m:val="b"/>
                                  </m:rPr>
                                  <w:rPr>
                                    <w:rFonts w:ascii="Cambria Math" w:hAnsi="Cambria Math"/>
                                  </w:rPr>
                                  <m:t>B</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B</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r>
                      <m:rPr>
                        <m:sty m:val="p"/>
                      </m:rPr>
                      <w:rPr>
                        <w:rFonts w:ascii="Cambria Math" w:hAnsi="Cambria Math"/>
                      </w:rPr>
                      <m:t xml:space="preserve"> </m:t>
                    </m:r>
                    <m:r>
                      <m:rPr>
                        <m:sty m:val="b"/>
                      </m:rPr>
                      <w:rPr>
                        <w:rFonts w:ascii="Cambria Math" w:hAnsi="Cambria Math"/>
                      </w:rPr>
                      <m:t>U</m:t>
                    </m:r>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r>
                  <m:rPr>
                    <m:sty m:val="p"/>
                  </m:rPr>
                  <w:rPr>
                    <w:rFonts w:ascii="Cambria Math" w:hAnsi="Cambria Math"/>
                  </w:rPr>
                  <m:t xml:space="preserve">= </m:t>
                </m:r>
                <m:nary>
                  <m:naryPr>
                    <m:chr m:val="∑"/>
                    <m:limLoc m:val="undOvr"/>
                    <m:supHide m:val="1"/>
                    <m:ctrlPr>
                      <w:rPr>
                        <w:rFonts w:ascii="Cambria Math" w:hAnsi="Cambria Math"/>
                        <w:noProof w:val="0"/>
                      </w:rPr>
                    </m:ctrlPr>
                  </m:naryPr>
                  <m:sub>
                    <m:r>
                      <m:rPr>
                        <m:sty m:val="p"/>
                      </m:rPr>
                      <w:rPr>
                        <w:rFonts w:ascii="Cambria Math" w:hAnsi="Cambria Math"/>
                      </w:rPr>
                      <m:t>e</m:t>
                    </m:r>
                  </m:sub>
                  <m:sup/>
                  <m:e>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t</m:t>
                            </m:r>
                          </m:sub>
                          <m:sup>
                            <m:r>
                              <m:rPr>
                                <m:sty m:val="p"/>
                              </m:rPr>
                              <w:rPr>
                                <w:rFonts w:ascii="Cambria Math" w:hAnsi="Cambria Math"/>
                              </w:rPr>
                              <m:t>e</m:t>
                            </m:r>
                          </m:sup>
                        </m:sSubSup>
                      </m:sub>
                      <m:sup/>
                      <m:e>
                        <m:sSup>
                          <m:sSupPr>
                            <m:ctrlPr>
                              <w:rPr>
                                <w:rFonts w:ascii="Cambria Math" w:hAnsi="Cambria Math"/>
                              </w:rPr>
                            </m:ctrlPr>
                          </m:sSupPr>
                          <m:e>
                            <m:r>
                              <m:rPr>
                                <m:sty m:val="b"/>
                              </m:rPr>
                              <w:rPr>
                                <w:rFonts w:ascii="Cambria Math" w:hAnsi="Cambria Math"/>
                              </w:rPr>
                              <m:t>N</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t</m:t>
                        </m:r>
                      </m:e>
                    </m:nary>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t</m:t>
                    </m:r>
                  </m:sub>
                  <m:sup>
                    <m:r>
                      <m:rPr>
                        <m:sty m:val="p"/>
                      </m:rPr>
                      <w:rPr>
                        <w:rFonts w:ascii="Cambria Math" w:hAnsi="Cambria Math"/>
                      </w:rPr>
                      <m:t>e</m:t>
                    </m:r>
                  </m:sup>
                </m:sSubSup>
                <m:r>
                  <m:rPr>
                    <m:sty m:val="p"/>
                  </m:rPr>
                  <w:rPr>
                    <w:rFonts w:ascii="Cambria Math" w:hAnsi="Cambria Math"/>
                  </w:rPr>
                  <m:t xml:space="preserve">+ </m:t>
                </m:r>
                <m:nary>
                  <m:naryPr>
                    <m:chr m:val="∑"/>
                    <m:limLoc m:val="undOvr"/>
                    <m:supHide m:val="1"/>
                    <m:ctrlPr>
                      <w:rPr>
                        <w:rFonts w:ascii="Cambria Math" w:hAnsi="Cambria Math"/>
                        <w:noProof w:val="0"/>
                      </w:rPr>
                    </m:ctrlPr>
                  </m:naryPr>
                  <m:sub>
                    <m:r>
                      <m:rPr>
                        <m:sty m:val="p"/>
                      </m:rPr>
                      <w:rPr>
                        <w:rFonts w:ascii="Cambria Math" w:hAnsi="Cambria Math"/>
                      </w:rPr>
                      <m:t>e</m:t>
                    </m:r>
                  </m:sub>
                  <m:sup/>
                  <m:e>
                    <m:r>
                      <m:rPr>
                        <m:sty m:val="p"/>
                      </m:rPr>
                      <w:rPr>
                        <w:rFonts w:ascii="Cambria Math" w:hAnsi="Cambria Math"/>
                      </w:rPr>
                      <m:t>δ</m:t>
                    </m:r>
                    <m:r>
                      <m:rPr>
                        <m:sty m:val="b"/>
                      </m:rPr>
                      <w:rPr>
                        <w:rFonts w:ascii="Cambria Math" w:hAnsi="Cambria Math"/>
                      </w:rPr>
                      <m:t>U</m:t>
                    </m:r>
                    <m:r>
                      <m:rPr>
                        <m:sty m:val="p"/>
                      </m:rPr>
                      <w:rPr>
                        <w:rFonts w:ascii="Cambria Math" w:hAnsi="Cambria Math"/>
                      </w:rPr>
                      <m:t>⋅</m:t>
                    </m:r>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b</m:t>
                        </m:r>
                      </m:e>
                    </m:nary>
                  </m:e>
                </m:nary>
                <m:r>
                  <m:rPr>
                    <m:sty m:val="p"/>
                  </m:rPr>
                  <w:rPr>
                    <w:rFonts w:ascii="Cambria Math" w:hAnsi="Cambria Math"/>
                  </w:rPr>
                  <m:t>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oMath>
            </m:oMathPara>
          </w:p>
        </w:tc>
        <w:tc>
          <w:tcPr>
            <w:tcW w:w="1399" w:type="dxa"/>
            <w:vAlign w:val="center"/>
          </w:tcPr>
          <w:p w14:paraId="727C2237" w14:textId="77777777" w:rsidR="000221C9" w:rsidRDefault="000221C9" w:rsidP="00683B52">
            <w:pPr>
              <w:pStyle w:val="af"/>
              <w:framePr w:hSpace="0" w:wrap="auto" w:vAnchor="margin" w:hAnchor="text" w:yAlign="inline"/>
              <w:spacing w:before="180" w:after="180"/>
            </w:pPr>
            <w:bookmarkStart w:id="77" w:name="_Ref22498387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683B52">
              <w:rPr>
                <w:rFonts w:hint="eastAsia"/>
              </w:rPr>
              <w:t>1</w:t>
            </w:r>
            <w:r w:rsidR="00AA6D97">
              <w:rPr>
                <w:rFonts w:hint="eastAsia"/>
              </w:rPr>
              <w:t>2</w:t>
            </w:r>
            <w:r>
              <w:rPr>
                <w:rFonts w:hint="eastAsia"/>
              </w:rPr>
              <w:t>)</w:t>
            </w:r>
            <w:bookmarkEnd w:id="77"/>
          </w:p>
        </w:tc>
      </w:tr>
    </w:tbl>
    <w:p w14:paraId="7CB315B9" w14:textId="77777777" w:rsidR="000221C9" w:rsidRPr="000221C9" w:rsidRDefault="000221C9" w:rsidP="005E5B4E">
      <w:r>
        <w:rPr>
          <w:rFonts w:hint="eastAsia"/>
        </w:rPr>
        <w:t>が得られる。式</w:t>
      </w:r>
      <w:r w:rsidR="00FD4214">
        <w:fldChar w:fldCharType="begin"/>
      </w:r>
      <w:r w:rsidR="00FD4214">
        <w:instrText xml:space="preserve"> REF _Ref224983876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12)</w:t>
      </w:r>
      <w:r w:rsidR="00FD4214">
        <w:fldChar w:fldCharType="end"/>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221C9" w14:paraId="35C3AECB" w14:textId="77777777" w:rsidTr="000221C9">
        <w:tc>
          <w:tcPr>
            <w:tcW w:w="8562" w:type="dxa"/>
          </w:tcPr>
          <w:p w14:paraId="7D5542A7" w14:textId="77777777" w:rsidR="000221C9" w:rsidRPr="00732BE6" w:rsidRDefault="000221C9" w:rsidP="000221C9">
            <w:pPr>
              <w:pStyle w:val="ae"/>
              <w:spacing w:before="180" w:after="180"/>
              <w:ind w:left="433"/>
              <w:rPr>
                <w:vertAlign w:val="subscript"/>
              </w:rPr>
            </w:pPr>
            <m:oMathPara>
              <m:oMath>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K</m:t>
                </m:r>
                <m:r>
                  <m:rPr>
                    <m:sty m:val="p"/>
                  </m:rPr>
                  <w:rPr>
                    <w:rFonts w:ascii="Cambria Math" w:hAnsi="Cambria Math"/>
                  </w:rPr>
                  <m:t>⋅</m:t>
                </m:r>
                <m:r>
                  <m:rPr>
                    <m:sty m:val="b"/>
                  </m:rPr>
                  <w:rPr>
                    <w:rFonts w:ascii="Cambria Math" w:hAnsi="Cambria Math"/>
                  </w:rPr>
                  <m:t>U</m:t>
                </m:r>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F</m:t>
                </m:r>
              </m:oMath>
            </m:oMathPara>
          </w:p>
        </w:tc>
        <w:tc>
          <w:tcPr>
            <w:tcW w:w="1400" w:type="dxa"/>
            <w:vAlign w:val="center"/>
          </w:tcPr>
          <w:p w14:paraId="4AEB08F6" w14:textId="77777777" w:rsidR="000221C9" w:rsidRDefault="000221C9" w:rsidP="00683B52">
            <w:pPr>
              <w:pStyle w:val="af"/>
              <w:framePr w:hSpace="0" w:wrap="auto" w:vAnchor="margin" w:hAnchor="text" w:yAlign="inline"/>
              <w:spacing w:before="180" w:after="180"/>
            </w:pPr>
            <w:bookmarkStart w:id="78" w:name="_Ref22498390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683B52">
              <w:rPr>
                <w:rFonts w:hint="eastAsia"/>
              </w:rPr>
              <w:t>1</w:t>
            </w:r>
            <w:r w:rsidR="00AA6D97">
              <w:rPr>
                <w:rFonts w:hint="eastAsia"/>
              </w:rPr>
              <w:t>3</w:t>
            </w:r>
            <w:r>
              <w:rPr>
                <w:rFonts w:hint="eastAsia"/>
              </w:rPr>
              <w:t>)</w:t>
            </w:r>
            <w:bookmarkEnd w:id="78"/>
          </w:p>
        </w:tc>
      </w:tr>
    </w:tbl>
    <w:p w14:paraId="2F156B07" w14:textId="77777777" w:rsidR="00A33032" w:rsidRPr="000221C9" w:rsidRDefault="000221C9" w:rsidP="005E5B4E">
      <w:r>
        <w:rPr>
          <w:rFonts w:hint="eastAsia"/>
        </w:rPr>
        <w:t>とまとめることができる。ここで、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221C9" w14:paraId="15E698B9" w14:textId="77777777" w:rsidTr="000221C9">
        <w:tc>
          <w:tcPr>
            <w:tcW w:w="7944" w:type="dxa"/>
          </w:tcPr>
          <w:p w14:paraId="63B7B7BE" w14:textId="77777777" w:rsidR="000221C9" w:rsidRPr="00732BE6" w:rsidRDefault="0034433B" w:rsidP="000221C9">
            <w:pPr>
              <w:pStyle w:val="ae"/>
              <w:spacing w:before="180" w:after="180"/>
              <w:ind w:left="433"/>
              <w:rPr>
                <w:vertAlign w:val="subscript"/>
              </w:rPr>
            </w:pPr>
            <m:oMathPara>
              <m:oMath>
                <m:r>
                  <m:rPr>
                    <m:sty m:val="b"/>
                  </m:rPr>
                  <w:rPr>
                    <w:rFonts w:ascii="Cambria Math" w:hAnsi="Cambria Math"/>
                  </w:rPr>
                  <m:t>K</m:t>
                </m:r>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p>
                          <m:sSupPr>
                            <m:ctrlPr>
                              <w:rPr>
                                <w:rFonts w:ascii="Cambria Math" w:hAnsi="Cambria Math"/>
                              </w:rPr>
                            </m:ctrlPr>
                          </m:sSupPr>
                          <m:e>
                            <m:r>
                              <m:rPr>
                                <m:sty m:val="b"/>
                              </m:rPr>
                              <w:rPr>
                                <w:rFonts w:ascii="Cambria Math" w:hAnsi="Cambria Math"/>
                              </w:rPr>
                              <m:t>B</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B</m:t>
                        </m:r>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oMath>
            </m:oMathPara>
          </w:p>
        </w:tc>
        <w:tc>
          <w:tcPr>
            <w:tcW w:w="1400" w:type="dxa"/>
            <w:vAlign w:val="center"/>
          </w:tcPr>
          <w:p w14:paraId="1A10E9D0" w14:textId="77777777" w:rsidR="000221C9" w:rsidRDefault="000221C9" w:rsidP="00AA6D97">
            <w:pPr>
              <w:pStyle w:val="af"/>
              <w:framePr w:hSpace="0" w:wrap="auto" w:vAnchor="margin" w:hAnchor="text" w:yAlign="inline"/>
              <w:spacing w:before="180" w:after="180"/>
            </w:pPr>
            <w:bookmarkStart w:id="79" w:name="_Ref22498388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14</w:t>
            </w:r>
            <w:r>
              <w:rPr>
                <w:rFonts w:hint="eastAsia"/>
              </w:rPr>
              <w:t>)</w:t>
            </w:r>
            <w:bookmarkEnd w:id="79"/>
          </w:p>
        </w:tc>
      </w:tr>
      <w:tr w:rsidR="0034433B" w14:paraId="355A17C3" w14:textId="77777777" w:rsidTr="000221C9">
        <w:tc>
          <w:tcPr>
            <w:tcW w:w="7944" w:type="dxa"/>
          </w:tcPr>
          <w:p w14:paraId="4A7DA19C" w14:textId="77777777" w:rsidR="0034433B" w:rsidRPr="0034433B" w:rsidRDefault="0034433B" w:rsidP="000221C9">
            <w:pPr>
              <w:pStyle w:val="ae"/>
              <w:spacing w:before="180" w:after="180"/>
              <w:ind w:left="433"/>
              <w:rPr>
                <w:rFonts w:ascii="Century" w:eastAsia="ＭＳ 明朝" w:hAnsi="Century" w:cs="Times New Roman"/>
                <w:b/>
              </w:rPr>
            </w:pPr>
            <m:oMathPara>
              <m:oMath>
                <m:r>
                  <m:rPr>
                    <m:sty m:val="b"/>
                  </m:rPr>
                  <w:rPr>
                    <w:rFonts w:ascii="Cambria Math" w:hAnsi="Cambria Math"/>
                  </w:rPr>
                  <m:t>F</m:t>
                </m:r>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0</m:t>
                            </m:r>
                          </m:sub>
                          <m:sup>
                            <m:r>
                              <m:rPr>
                                <m:sty m:val="p"/>
                              </m:rPr>
                              <w:rPr>
                                <w:rFonts w:ascii="Cambria Math" w:hAnsi="Cambria Math"/>
                              </w:rPr>
                              <m:t>e</m:t>
                            </m:r>
                          </m:sup>
                        </m:sSubSup>
                      </m:sub>
                      <m:sup/>
                      <m:e>
                        <m:sSup>
                          <m:sSupPr>
                            <m:ctrlPr>
                              <w:rPr>
                                <w:rFonts w:ascii="Cambria Math" w:hAnsi="Cambria Math"/>
                              </w:rPr>
                            </m:ctrlPr>
                          </m:sSupPr>
                          <m:e>
                            <m:r>
                              <m:rPr>
                                <m:sty m:val="b"/>
                              </m:rPr>
                              <w:rPr>
                                <w:rFonts w:ascii="Cambria Math" w:hAnsi="Cambria Math"/>
                              </w:rPr>
                              <m:t>N</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t</m:t>
                        </m:r>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0</m:t>
                        </m:r>
                      </m:sub>
                      <m:sup>
                        <m:r>
                          <m:rPr>
                            <m:sty m:val="p"/>
                          </m:rPr>
                          <w:rPr>
                            <w:rFonts w:ascii="Cambria Math" w:hAnsi="Cambria Math"/>
                          </w:rPr>
                          <m:t>e</m:t>
                        </m:r>
                      </m:sup>
                    </m:sSubSup>
                    <m:r>
                      <m:rPr>
                        <m:sty m:val="p"/>
                      </m:rPr>
                      <w:rPr>
                        <w:rFonts w:ascii="Cambria Math" w:hAnsi="Cambria Math"/>
                      </w:rPr>
                      <m:t>+</m:t>
                    </m:r>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p>
                          <m:sSupPr>
                            <m:ctrlPr>
                              <w:rPr>
                                <w:rFonts w:ascii="Cambria Math" w:hAnsi="Cambria Math"/>
                              </w:rPr>
                            </m:ctrlPr>
                          </m:sSupPr>
                          <m:e>
                            <m:r>
                              <m:rPr>
                                <m:sty m:val="b"/>
                              </m:rPr>
                              <w:rPr>
                                <w:rFonts w:ascii="Cambria Math" w:hAnsi="Cambria Math"/>
                              </w:rPr>
                              <m:t>N</m:t>
                            </m:r>
                          </m:e>
                          <m:sup>
                            <m:r>
                              <m:rPr>
                                <m:sty m:val="p"/>
                              </m:rPr>
                              <w:rPr>
                                <w:rFonts w:ascii="Cambria Math" w:hAnsi="Cambria Math"/>
                              </w:rPr>
                              <m:t>T</m:t>
                            </m:r>
                          </m:sup>
                        </m:sSup>
                        <m:r>
                          <m:rPr>
                            <m:sty m:val="p"/>
                          </m:rPr>
                          <w:rPr>
                            <w:rFonts w:ascii="Cambria Math" w:hAnsi="Cambria Math"/>
                          </w:rPr>
                          <m:t>⋅</m:t>
                        </m:r>
                        <m:r>
                          <m:rPr>
                            <m:sty m:val="b"/>
                          </m:rPr>
                          <w:rPr>
                            <w:rFonts w:ascii="Cambria Math" w:hAnsi="Cambria Math"/>
                          </w:rPr>
                          <m:t>b</m:t>
                        </m:r>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oMath>
            </m:oMathPara>
          </w:p>
        </w:tc>
        <w:tc>
          <w:tcPr>
            <w:tcW w:w="1400" w:type="dxa"/>
            <w:vAlign w:val="center"/>
          </w:tcPr>
          <w:p w14:paraId="50ADC48C" w14:textId="77777777" w:rsidR="0034433B" w:rsidRDefault="0034433B" w:rsidP="00AA6D97">
            <w:pPr>
              <w:pStyle w:val="af"/>
              <w:framePr w:hSpace="0" w:wrap="auto" w:vAnchor="margin" w:hAnchor="text" w:yAlign="inline"/>
              <w:spacing w:before="180" w:after="180"/>
            </w:pPr>
            <w:bookmarkStart w:id="80" w:name="_Ref22498389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15</w:t>
            </w:r>
            <w:r>
              <w:rPr>
                <w:rFonts w:hint="eastAsia"/>
              </w:rPr>
              <w:t>)</w:t>
            </w:r>
            <w:bookmarkEnd w:id="80"/>
          </w:p>
        </w:tc>
      </w:tr>
    </w:tbl>
    <w:p w14:paraId="5C4E52B4" w14:textId="77777777" w:rsidR="00A33032" w:rsidRDefault="0034433B" w:rsidP="0034433B">
      <w:r>
        <w:rPr>
          <w:rFonts w:hint="eastAsia"/>
        </w:rPr>
        <w:t xml:space="preserve">　式</w:t>
      </w:r>
      <w:r w:rsidR="00FD4214">
        <w:fldChar w:fldCharType="begin"/>
      </w:r>
      <w:r w:rsidR="00FD4214">
        <w:instrText xml:space="preserve"> REF _Ref224983884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14)</w:t>
      </w:r>
      <w:r w:rsidR="00FD4214">
        <w:fldChar w:fldCharType="end"/>
      </w:r>
      <w:r>
        <w:rPr>
          <w:rFonts w:hint="eastAsia"/>
        </w:rPr>
        <w:t>、式</w:t>
      </w:r>
      <w:r w:rsidR="00FD4214">
        <w:fldChar w:fldCharType="begin"/>
      </w:r>
      <w:r w:rsidR="00FD4214">
        <w:instrText xml:space="preserve"> REF _Ref224983890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15)</w:t>
      </w:r>
      <w:r w:rsidR="00FD4214">
        <w:fldChar w:fldCharType="end"/>
      </w:r>
      <w:r>
        <w:rPr>
          <w:rFonts w:hint="eastAsia"/>
        </w:rPr>
        <w:t>で定義されるマトリックスおよびベクトルの成分は、有限要素</w:t>
      </w:r>
      <w:r w:rsidR="00654455">
        <w:rPr>
          <w:rFonts w:hint="eastAsia"/>
        </w:rPr>
        <w:t>毎</w:t>
      </w:r>
      <w:r>
        <w:rPr>
          <w:rFonts w:hint="eastAsia"/>
        </w:rPr>
        <w:t>に計算し、重ね合わせることができる。</w:t>
      </w:r>
    </w:p>
    <w:p w14:paraId="43C7AC71" w14:textId="77777777" w:rsidR="0034433B" w:rsidRPr="0034433B" w:rsidRDefault="0034433B" w:rsidP="005E5B4E">
      <w:r>
        <w:rPr>
          <w:rFonts w:hint="eastAsia"/>
        </w:rPr>
        <w:t xml:space="preserve">　式</w:t>
      </w:r>
      <w:r w:rsidR="00FD4214">
        <w:fldChar w:fldCharType="begin"/>
      </w:r>
      <w:r w:rsidR="00FD4214">
        <w:instrText xml:space="preserve"> REF _Ref224983900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13)</w:t>
      </w:r>
      <w:r w:rsidR="00FD4214">
        <w:fldChar w:fldCharType="end"/>
      </w:r>
      <w:r>
        <w:rPr>
          <w:rFonts w:hint="eastAsia"/>
        </w:rPr>
        <w:t>が任意の仮想変位</w:t>
      </w:r>
      <m:oMath>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 xml:space="preserve"> </m:t>
        </m:r>
      </m:oMath>
      <w:r w:rsidR="00B0438D">
        <w:rPr>
          <w:rFonts w:hint="eastAsia"/>
        </w:rPr>
        <w:t>について成立することにより次式を得る。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0438D" w14:paraId="150DFEEB" w14:textId="77777777" w:rsidTr="00B0438D">
        <w:tc>
          <w:tcPr>
            <w:tcW w:w="7944" w:type="dxa"/>
          </w:tcPr>
          <w:p w14:paraId="5E2F37DA" w14:textId="77777777" w:rsidR="00B0438D" w:rsidRPr="00732BE6" w:rsidRDefault="00B0438D" w:rsidP="00B0438D">
            <w:pPr>
              <w:pStyle w:val="ae"/>
              <w:spacing w:before="180" w:after="180"/>
              <w:ind w:left="433"/>
              <w:rPr>
                <w:vertAlign w:val="subscript"/>
              </w:rPr>
            </w:pPr>
            <m:oMathPara>
              <m:oMath>
                <m:r>
                  <m:rPr>
                    <m:sty m:val="b"/>
                  </m:rPr>
                  <w:rPr>
                    <w:rFonts w:ascii="Cambria Math" w:hAnsi="Cambria Math"/>
                  </w:rPr>
                  <m:t>K</m:t>
                </m:r>
                <m:r>
                  <m:rPr>
                    <m:sty m:val="p"/>
                  </m:rPr>
                  <w:rPr>
                    <w:rFonts w:ascii="Cambria Math" w:hAnsi="Cambria Math"/>
                  </w:rPr>
                  <m:t>⋅</m:t>
                </m:r>
                <m:r>
                  <m:rPr>
                    <m:sty m:val="b"/>
                  </m:rPr>
                  <w:rPr>
                    <w:rFonts w:ascii="Cambria Math" w:hAnsi="Cambria Math"/>
                  </w:rPr>
                  <m:t>U</m:t>
                </m:r>
                <m:r>
                  <m:rPr>
                    <m:sty m:val="p"/>
                  </m:rPr>
                  <w:rPr>
                    <w:rFonts w:ascii="Cambria Math" w:hAnsi="Cambria Math"/>
                  </w:rPr>
                  <m:t>=</m:t>
                </m:r>
                <m:r>
                  <m:rPr>
                    <m:sty m:val="b"/>
                  </m:rPr>
                  <w:rPr>
                    <w:rFonts w:ascii="Cambria Math" w:hAnsi="Cambria Math"/>
                  </w:rPr>
                  <m:t>F</m:t>
                </m:r>
              </m:oMath>
            </m:oMathPara>
          </w:p>
        </w:tc>
        <w:tc>
          <w:tcPr>
            <w:tcW w:w="1400" w:type="dxa"/>
            <w:vAlign w:val="center"/>
          </w:tcPr>
          <w:p w14:paraId="547E8700" w14:textId="77777777" w:rsidR="00B0438D" w:rsidRDefault="00B0438D" w:rsidP="00AA6D97">
            <w:pPr>
              <w:pStyle w:val="af"/>
              <w:framePr w:hSpace="0" w:wrap="auto" w:vAnchor="margin" w:hAnchor="text" w:yAlign="inline"/>
              <w:spacing w:before="180" w:after="180"/>
            </w:pPr>
            <w:bookmarkStart w:id="81" w:name="_Ref22498391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16</w:t>
            </w:r>
            <w:r>
              <w:rPr>
                <w:rFonts w:hint="eastAsia"/>
              </w:rPr>
              <w:t>)</w:t>
            </w:r>
            <w:bookmarkEnd w:id="81"/>
          </w:p>
        </w:tc>
      </w:tr>
    </w:tbl>
    <w:p w14:paraId="54F930C5" w14:textId="77777777" w:rsidR="00A33032" w:rsidRPr="00B0438D" w:rsidRDefault="00B0438D" w:rsidP="005E5B4E">
      <w:r>
        <w:rPr>
          <w:rFonts w:hint="eastAsia"/>
        </w:rPr>
        <w:t>一方、変位境界条件式は次式のように表される。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0438D" w14:paraId="18C367A3" w14:textId="77777777" w:rsidTr="002E1FA2">
        <w:tc>
          <w:tcPr>
            <w:tcW w:w="7944" w:type="dxa"/>
          </w:tcPr>
          <w:p w14:paraId="76D0E6A1" w14:textId="77777777" w:rsidR="00B0438D" w:rsidRPr="00732BE6" w:rsidRDefault="00B0438D" w:rsidP="00B0438D">
            <w:pPr>
              <w:pStyle w:val="ae"/>
              <w:spacing w:before="180" w:after="180"/>
              <w:ind w:left="433"/>
              <w:rPr>
                <w:vertAlign w:val="subscript"/>
              </w:rPr>
            </w:pPr>
            <m:oMathPara>
              <m:oMath>
                <m:r>
                  <m:rPr>
                    <m:sty m:val="b"/>
                  </m:rPr>
                  <w:rPr>
                    <w:rFonts w:ascii="Cambria Math" w:hAnsi="Cambria Math"/>
                  </w:rPr>
                  <m:t>U=</m:t>
                </m:r>
                <m:acc>
                  <m:accPr>
                    <m:chr m:val="̅"/>
                    <m:ctrlPr>
                      <w:rPr>
                        <w:rFonts w:ascii="Cambria Math" w:hAnsi="Cambria Math"/>
                        <w:b/>
                      </w:rPr>
                    </m:ctrlPr>
                  </m:accPr>
                  <m:e>
                    <m:r>
                      <m:rPr>
                        <m:sty m:val="b"/>
                      </m:rPr>
                      <w:rPr>
                        <w:rFonts w:ascii="Cambria Math" w:hAnsi="Cambria Math"/>
                      </w:rPr>
                      <m:t>U</m:t>
                    </m:r>
                  </m:e>
                </m:acc>
              </m:oMath>
            </m:oMathPara>
          </w:p>
        </w:tc>
        <w:tc>
          <w:tcPr>
            <w:tcW w:w="1400" w:type="dxa"/>
            <w:vAlign w:val="center"/>
          </w:tcPr>
          <w:p w14:paraId="472CB25D" w14:textId="77777777" w:rsidR="00B0438D" w:rsidRDefault="00B0438D" w:rsidP="00AA6D97">
            <w:pPr>
              <w:pStyle w:val="af"/>
              <w:framePr w:hSpace="0" w:wrap="auto" w:vAnchor="margin" w:hAnchor="text" w:yAlign="inline"/>
              <w:spacing w:before="180" w:after="180"/>
            </w:pPr>
            <w:bookmarkStart w:id="82" w:name="_Ref22498392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AA6D97">
              <w:rPr>
                <w:rFonts w:hint="eastAsia"/>
              </w:rPr>
              <w:t>17</w:t>
            </w:r>
            <w:r>
              <w:rPr>
                <w:rFonts w:hint="eastAsia"/>
              </w:rPr>
              <w:t>)</w:t>
            </w:r>
            <w:bookmarkEnd w:id="82"/>
          </w:p>
        </w:tc>
      </w:tr>
    </w:tbl>
    <w:p w14:paraId="1B6BA77E" w14:textId="77777777" w:rsidR="000221C9" w:rsidRDefault="00B0438D" w:rsidP="005E5B4E">
      <w:r>
        <w:rPr>
          <w:rFonts w:hint="eastAsia"/>
        </w:rPr>
        <w:t>式</w:t>
      </w:r>
      <w:r w:rsidR="00FD4214">
        <w:fldChar w:fldCharType="begin"/>
      </w:r>
      <w:r w:rsidR="00FD4214">
        <w:instrText xml:space="preserve"> REF _Ref224983914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16)</w:t>
      </w:r>
      <w:r w:rsidR="00FD4214">
        <w:fldChar w:fldCharType="end"/>
      </w:r>
      <w:r>
        <w:rPr>
          <w:rFonts w:hint="eastAsia"/>
        </w:rPr>
        <w:t>を拘束条件式</w:t>
      </w:r>
      <w:r w:rsidR="00FD4214">
        <w:fldChar w:fldCharType="begin"/>
      </w:r>
      <w:r w:rsidR="00FD4214">
        <w:instrText xml:space="preserve"> REF _Ref224983920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3.2.</w:t>
      </w:r>
      <w:r w:rsidR="00114A13" w:rsidRPr="00114A13">
        <w:rPr>
          <w:rFonts w:asciiTheme="majorHAnsi" w:hAnsiTheme="majorHAnsi" w:cstheme="majorHAnsi" w:hint="eastAsia"/>
          <w:noProof/>
        </w:rPr>
        <w:t>17)</w:t>
      </w:r>
      <w:r w:rsidR="00FD4214">
        <w:fldChar w:fldCharType="end"/>
      </w:r>
      <w:r>
        <w:rPr>
          <w:rFonts w:hint="eastAsia"/>
        </w:rPr>
        <w:t>のもとで解くことにより、節点変位</w:t>
      </w:r>
      <m:oMath>
        <m:r>
          <m:rPr>
            <m:sty m:val="p"/>
          </m:rPr>
          <w:rPr>
            <w:rFonts w:ascii="Cambria Math" w:hAnsi="Cambria Math"/>
          </w:rPr>
          <m:t xml:space="preserve"> </m:t>
        </m:r>
        <m:r>
          <m:rPr>
            <m:sty m:val="b"/>
          </m:rPr>
          <w:rPr>
            <w:rFonts w:ascii="Cambria Math" w:hAnsi="Cambria Math"/>
          </w:rPr>
          <m:t xml:space="preserve">U </m:t>
        </m:r>
      </m:oMath>
      <w:r w:rsidRPr="00B0438D">
        <w:rPr>
          <w:rFonts w:hint="eastAsia"/>
        </w:rPr>
        <w:t>を</w:t>
      </w:r>
      <w:r>
        <w:rPr>
          <w:rFonts w:hint="eastAsia"/>
        </w:rPr>
        <w:t>決定することができる。</w:t>
      </w:r>
    </w:p>
    <w:bookmarkEnd w:id="3"/>
    <w:p w14:paraId="0C0546FF" w14:textId="77777777" w:rsidR="0001150A" w:rsidRDefault="0001150A" w:rsidP="0001150A"/>
    <w:tbl>
      <w:tblPr>
        <w:tblW w:w="0" w:type="auto"/>
        <w:tblBorders>
          <w:insideV w:val="single" w:sz="4" w:space="0" w:color="000000" w:themeColor="text1"/>
        </w:tblBorders>
        <w:tblLook w:val="04A0" w:firstRow="1" w:lastRow="0" w:firstColumn="1" w:lastColumn="0" w:noHBand="0" w:noVBand="1"/>
      </w:tblPr>
      <w:tblGrid>
        <w:gridCol w:w="9326"/>
      </w:tblGrid>
      <w:tr w:rsidR="0001150A" w14:paraId="1AE47949" w14:textId="77777777" w:rsidTr="0001150A">
        <w:tc>
          <w:tcPr>
            <w:tcW w:w="9326" w:type="dxa"/>
          </w:tcPr>
          <w:p w14:paraId="41815D48" w14:textId="77777777" w:rsidR="0001150A" w:rsidRDefault="00C0280B" w:rsidP="0001150A">
            <w:pPr>
              <w:jc w:val="center"/>
            </w:pPr>
            <w:r w:rsidRPr="00C0280B">
              <w:rPr>
                <w:noProof/>
              </w:rPr>
              <w:drawing>
                <wp:inline distT="0" distB="0" distL="0" distR="0" wp14:anchorId="52491854" wp14:editId="593720DC">
                  <wp:extent cx="3267075" cy="3343275"/>
                  <wp:effectExtent l="19050" t="0" r="0" b="0"/>
                  <wp:docPr id="8" name="オブジェクト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67075" cy="3343275"/>
                            <a:chOff x="0" y="0"/>
                            <a:chExt cx="3267075" cy="3343275"/>
                          </a:xfrm>
                        </a:grpSpPr>
                        <a:sp>
                          <a:nvSpPr>
                            <a:cNvPr id="1030" name="Rectangle 6"/>
                            <a:cNvSpPr>
                              <a:spLocks noChangeArrowheads="1"/>
                            </a:cNvSpPr>
                          </a:nvSpPr>
                          <a:spPr bwMode="auto">
                            <a:xfrm>
                              <a:off x="0" y="0"/>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endParaRPr lang="ja-JP" altLang="en-US"/>
                              </a:p>
                            </a:txBody>
                            <a:useSpRect/>
                          </a:txSp>
                        </a:sp>
                        <a:pic>
                          <a:nvPicPr>
                            <a:cNvPr id="0" name="Object 2"/>
                            <a:cNvPicPr>
                              <a:picLocks noChangeAspect="1" noChangeArrowheads="1"/>
                            </a:cNvPicPr>
                          </a:nvPicPr>
                          <a:blipFill>
                            <a:blip r:embed="rId85"/>
                            <a:srcRect/>
                            <a:stretch>
                              <a:fillRect/>
                            </a:stretch>
                          </a:blipFill>
                          <a:spPr bwMode="auto">
                            <a:xfrm>
                              <a:off x="0" y="0"/>
                              <a:ext cx="3267075" cy="3343275"/>
                            </a:xfrm>
                            <a:prstGeom prst="rect">
                              <a:avLst/>
                            </a:prstGeom>
                            <a:noFill/>
                          </a:spPr>
                        </a:pic>
                        <a:sp>
                          <a:nvSpPr>
                            <a:cNvPr id="17" name="テキスト ボックス 16"/>
                            <a:cNvSpPr txBox="1"/>
                          </a:nvSpPr>
                          <a:spPr>
                            <a:xfrm>
                              <a:off x="760129" y="2060848"/>
                              <a:ext cx="279244" cy="276999"/>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sz="1200" b="1" dirty="0" smtClean="0">
                                    <a:sym typeface="Symbol"/>
                                  </a:rPr>
                                  <a:t></a:t>
                                </a:r>
                                <a:endParaRPr kumimoji="1" lang="ja-JP" altLang="en-US" sz="1200" b="1" dirty="0"/>
                              </a:p>
                            </a:txBody>
                            <a:useSpRect/>
                          </a:txSp>
                        </a:sp>
                        <a:sp>
                          <a:nvSpPr>
                            <a:cNvPr id="18" name="テキスト ボックス 17"/>
                            <a:cNvSpPr txBox="1"/>
                          </a:nvSpPr>
                          <a:spPr>
                            <a:xfrm>
                              <a:off x="1271680" y="2060848"/>
                              <a:ext cx="279244" cy="276999"/>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sz="1200" b="1" dirty="0" smtClean="0">
                                    <a:sym typeface="Symbol"/>
                                  </a:rPr>
                                  <a:t></a:t>
                                </a:r>
                                <a:endParaRPr kumimoji="1" lang="ja-JP" altLang="en-US" sz="1200" b="1" dirty="0"/>
                              </a:p>
                            </a:txBody>
                            <a:useSpRect/>
                          </a:txSp>
                        </a:sp>
                      </lc:lockedCanvas>
                    </a:graphicData>
                  </a:graphic>
                </wp:inline>
              </w:drawing>
            </w:r>
          </w:p>
        </w:tc>
      </w:tr>
      <w:tr w:rsidR="0001150A" w14:paraId="0A033A29" w14:textId="77777777" w:rsidTr="0001150A">
        <w:tc>
          <w:tcPr>
            <w:tcW w:w="9326" w:type="dxa"/>
          </w:tcPr>
          <w:p w14:paraId="4A0DAF19" w14:textId="77777777" w:rsidR="0001150A" w:rsidRDefault="0001150A" w:rsidP="00AB3C86">
            <w:pPr>
              <w:pStyle w:val="af"/>
              <w:keepNext/>
              <w:framePr w:hSpace="0" w:wrap="auto" w:vAnchor="margin" w:hAnchor="text" w:yAlign="inline"/>
              <w:spacing w:before="180" w:after="180"/>
            </w:pPr>
            <w:bookmarkStart w:id="83" w:name="_Ref224531083"/>
            <w:bookmarkStart w:id="84" w:name="_Toc224536471"/>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bookmarkEnd w:id="83"/>
            <w:r>
              <w:rPr>
                <w:rFonts w:hint="eastAsia"/>
              </w:rPr>
              <w:t xml:space="preserve"> </w:t>
            </w:r>
            <w:r>
              <w:rPr>
                <w:rFonts w:hint="eastAsia"/>
              </w:rPr>
              <w:t>変位ベクトルの定義</w:t>
            </w:r>
            <w:bookmarkEnd w:id="84"/>
          </w:p>
        </w:tc>
      </w:tr>
    </w:tbl>
    <w:p w14:paraId="38DAF5D6" w14:textId="77777777" w:rsidR="001208F0" w:rsidRPr="00345DA7" w:rsidRDefault="001208F0" w:rsidP="0001150A"/>
    <w:p w14:paraId="4315DC66" w14:textId="77777777" w:rsidR="0001150A" w:rsidRPr="00607331" w:rsidRDefault="0001150A" w:rsidP="00D758FE">
      <w:pPr>
        <w:pStyle w:val="3"/>
        <w:spacing w:after="360"/>
      </w:pPr>
      <w:bookmarkStart w:id="85" w:name="_Toc4503979"/>
      <w:r>
        <w:t>T</w:t>
      </w:r>
      <w:r>
        <w:rPr>
          <w:rFonts w:hint="eastAsia"/>
        </w:rPr>
        <w:t>otal Lagrange</w:t>
      </w:r>
      <w:r>
        <w:rPr>
          <w:rFonts w:hint="eastAsia"/>
        </w:rPr>
        <w:t>法</w:t>
      </w:r>
      <w:bookmarkEnd w:id="85"/>
    </w:p>
    <w:p w14:paraId="38B4FDBC" w14:textId="77777777" w:rsidR="0001150A" w:rsidRDefault="0001150A" w:rsidP="0001150A">
      <w:r>
        <w:rPr>
          <w:rFonts w:hint="eastAsia"/>
        </w:rPr>
        <w:t xml:space="preserve">　時刻</w:t>
      </w:r>
      <w:r>
        <w:rPr>
          <w:rFonts w:hint="eastAsia"/>
        </w:rPr>
        <w:t>0</w:t>
      </w:r>
      <w:r>
        <w:rPr>
          <w:rFonts w:hint="eastAsia"/>
        </w:rPr>
        <w:t>の初期配置を基準とする時刻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での内部仮想仕事の式は、</w:t>
      </w:r>
      <w:r w:rsidRPr="00304DA8">
        <w:rPr>
          <w:rFonts w:hint="eastAsia"/>
        </w:rPr>
        <w:t>式</w:t>
      </w:r>
      <w:r w:rsidR="00F1506A">
        <w:rPr>
          <w:rFonts w:hint="eastAsia"/>
        </w:rPr>
        <w:t>(2.3.8)</w:t>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74D4AFA3" w14:textId="77777777" w:rsidTr="0001150A">
        <w:tc>
          <w:tcPr>
            <w:tcW w:w="8562" w:type="dxa"/>
          </w:tcPr>
          <w:p w14:paraId="1276F67B" w14:textId="77777777" w:rsidR="0001150A" w:rsidRPr="00B50531" w:rsidRDefault="00DC2EBE" w:rsidP="00280F9A">
            <w:pPr>
              <w:pStyle w:val="ae"/>
              <w:spacing w:before="180" w:after="180"/>
              <w:ind w:left="433"/>
              <w:rPr>
                <w:vertAlign w:val="subscript"/>
              </w:rPr>
            </w:pPr>
            <m:oMathPara>
              <m:oMath>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n+1</m:t>
                        </m:r>
                      </m:sub>
                    </m:sSub>
                    <m:r>
                      <m:rPr>
                        <m:sty m:val="p"/>
                      </m:rPr>
                      <w:rPr>
                        <w:rFonts w:ascii="Cambria Math" w:hAnsi="Cambria Math"/>
                      </w:rPr>
                      <m:t xml:space="preserve"> :δ</m:t>
                    </m:r>
                    <m:acc>
                      <m:accPr>
                        <m:chr m:val="̇"/>
                        <m:ctrlPr>
                          <w:rPr>
                            <w:rFonts w:ascii="Cambria Math" w:hAnsi="Cambria Math"/>
                          </w:rPr>
                        </m:ctrlPr>
                      </m:accPr>
                      <m:e>
                        <m:r>
                          <m:rPr>
                            <m:sty m:val="b"/>
                          </m:rPr>
                          <w:rPr>
                            <w:rFonts w:ascii="Cambria Math" w:hAnsi="Cambria Math"/>
                          </w:rPr>
                          <m:t>E</m:t>
                        </m:r>
                      </m:e>
                    </m:acc>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sub>
                  <m:sup/>
                  <m:e>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t</m:t>
                            </m:r>
                          </m:e>
                        </m:acc>
                      </m:e>
                      <m:sub>
                        <m:r>
                          <m:rPr>
                            <m:sty m:val="p"/>
                          </m:rPr>
                          <w:rPr>
                            <w:rFonts w:ascii="Cambria Math" w:hAnsi="Cambria Math"/>
                          </w:rPr>
                          <m:t>0</m:t>
                        </m:r>
                      </m:sub>
                    </m:sSub>
                    <m:r>
                      <m:rPr>
                        <m:sty m:val="p"/>
                      </m:rPr>
                      <w:rPr>
                        <w:rFonts w:ascii="Cambria Math" w:hAnsi="Cambria Math"/>
                      </w:rPr>
                      <m:t>⋅δ</m:t>
                    </m:r>
                    <m:r>
                      <m:rPr>
                        <m:sty m:val="b"/>
                      </m:rPr>
                      <w:rPr>
                        <w:rFonts w:ascii="Cambria Math" w:hAnsi="Cambria Math"/>
                      </w:rPr>
                      <m:t>v</m:t>
                    </m:r>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0</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r>
                      <m:rPr>
                        <m:sty m:val="b"/>
                      </m:rPr>
                      <w:rPr>
                        <w:rFonts w:ascii="Cambria Math" w:hAnsi="Cambria Math"/>
                      </w:rPr>
                      <m:t>b</m:t>
                    </m:r>
                    <m:r>
                      <m:rPr>
                        <m:sty m:val="p"/>
                      </m:rPr>
                      <w:rPr>
                        <w:rFonts w:ascii="Cambria Math" w:hAnsi="Cambria Math"/>
                      </w:rPr>
                      <m:t>⋅δ</m:t>
                    </m:r>
                    <m:r>
                      <m:rPr>
                        <m:sty m:val="b"/>
                      </m:rPr>
                      <w:rPr>
                        <w:rFonts w:ascii="Cambria Math" w:hAnsi="Cambria Math"/>
                      </w:rPr>
                      <m:t>v</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78DA96B6" w14:textId="77777777" w:rsidR="0001150A" w:rsidRDefault="004524FA" w:rsidP="00885FE3">
            <w:pPr>
              <w:pStyle w:val="af"/>
              <w:framePr w:hSpace="0" w:wrap="auto" w:vAnchor="margin" w:hAnchor="text" w:yAlign="inline"/>
              <w:spacing w:before="180" w:after="180"/>
            </w:pPr>
            <w:bookmarkStart w:id="86" w:name="_Ref224531030"/>
            <w:r>
              <w:rPr>
                <w:rFonts w:hint="eastAsia"/>
              </w:rPr>
              <w:t>(</w:t>
            </w:r>
            <w:r w:rsidR="00885FE3">
              <w:rPr>
                <w:rFonts w:hint="eastAsia"/>
              </w:rPr>
              <w:t>3.2.18</w:t>
            </w:r>
            <w:r>
              <w:rPr>
                <w:rFonts w:hint="eastAsia"/>
              </w:rPr>
              <w:t>)</w:t>
            </w:r>
            <w:bookmarkEnd w:id="86"/>
          </w:p>
        </w:tc>
      </w:tr>
    </w:tbl>
    <w:p w14:paraId="1E62F33B" w14:textId="77777777" w:rsidR="0001150A" w:rsidRDefault="0001150A" w:rsidP="0001150A">
      <w:r>
        <w:rPr>
          <w:rFonts w:hint="eastAsia"/>
        </w:rPr>
        <w:t>で与えられる。この</w:t>
      </w:r>
      <w:r w:rsidRPr="00304DA8">
        <w:rPr>
          <w:rFonts w:hint="eastAsia"/>
        </w:rPr>
        <w:t>式</w:t>
      </w:r>
      <w:r>
        <w:rPr>
          <w:rFonts w:hint="eastAsia"/>
        </w:rPr>
        <w:t>における</w:t>
      </w:r>
      <w:r>
        <w:rPr>
          <w:rFonts w:hint="eastAsia"/>
        </w:rPr>
        <w:t>Green-Lagrange</w:t>
      </w:r>
      <w:r>
        <w:rPr>
          <w:rFonts w:hint="eastAsia"/>
        </w:rPr>
        <w:t>ひずみの変分</w:t>
      </w:r>
      <m:oMath>
        <m:r>
          <m:rPr>
            <m:sty m:val="p"/>
          </m:rPr>
          <w:rPr>
            <w:rFonts w:ascii="Cambria Math" w:hAnsi="Cambria Math"/>
          </w:rPr>
          <m:t xml:space="preserve"> δ</m:t>
        </m:r>
        <m:r>
          <m:rPr>
            <m:sty m:val="b"/>
          </m:rPr>
          <w:rPr>
            <w:rFonts w:ascii="Cambria Math" w:hAnsi="Cambria Math"/>
          </w:rPr>
          <m:t>E</m:t>
        </m:r>
        <m:r>
          <m:rPr>
            <m:sty m:val="p"/>
          </m:rPr>
          <w:rPr>
            <w:rFonts w:ascii="Cambria Math" w:hAnsi="Cambria Math"/>
          </w:rPr>
          <m:t xml:space="preserve"> </m:t>
        </m:r>
      </m:oMath>
      <w:r>
        <w:rPr>
          <w:rFonts w:hint="eastAsia"/>
        </w:rPr>
        <w:t>について考える。</w:t>
      </w:r>
    </w:p>
    <w:p w14:paraId="5519F161" w14:textId="77777777" w:rsidR="0001150A" w:rsidRPr="00A42919" w:rsidRDefault="0001150A" w:rsidP="0001150A">
      <w:r>
        <w:rPr>
          <w:rFonts w:hint="eastAsia"/>
        </w:rPr>
        <w:t xml:space="preserve">　</w:t>
      </w:r>
      <w:r w:rsidR="00FD4214">
        <w:fldChar w:fldCharType="begin"/>
      </w:r>
      <w:r w:rsidR="00FD4214">
        <w:instrText xml:space="preserve"> REF _Ref224531083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3.2.1</w:t>
      </w:r>
      <w:r w:rsidR="00FD4214">
        <w:fldChar w:fldCharType="end"/>
      </w:r>
      <w:r>
        <w:rPr>
          <w:rFonts w:hint="eastAsia"/>
        </w:rPr>
        <w:t>に</w:t>
      </w:r>
      <w:r w:rsidR="00943C54">
        <w:rPr>
          <w:rFonts w:hint="eastAsia"/>
        </w:rPr>
        <w:t>示</w:t>
      </w:r>
      <w:r>
        <w:rPr>
          <w:rFonts w:hint="eastAsia"/>
        </w:rPr>
        <w:t>すように</w:t>
      </w:r>
      <w:r w:rsidR="00DE2BA4">
        <w:rPr>
          <w:rFonts w:hint="eastAsia"/>
        </w:rPr>
        <w:t>、</w:t>
      </w:r>
      <w:r>
        <w:rPr>
          <w:rFonts w:hint="eastAsia"/>
        </w:rPr>
        <w:t>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から時刻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における変位の分解式を</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03EAF251" w14:textId="77777777" w:rsidTr="0001150A">
        <w:tc>
          <w:tcPr>
            <w:tcW w:w="8562" w:type="dxa"/>
          </w:tcPr>
          <w:p w14:paraId="5F4DF2FF"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 Δ</m:t>
                </m:r>
                <m:r>
                  <m:rPr>
                    <m:sty m:val="b"/>
                  </m:rPr>
                  <w:rPr>
                    <w:rFonts w:ascii="Cambria Math" w:hAnsi="Cambria Math"/>
                  </w:rPr>
                  <m:t>u</m:t>
                </m:r>
              </m:oMath>
            </m:oMathPara>
          </w:p>
        </w:tc>
        <w:tc>
          <w:tcPr>
            <w:tcW w:w="1400" w:type="dxa"/>
            <w:vAlign w:val="center"/>
          </w:tcPr>
          <w:p w14:paraId="4C701BE5" w14:textId="77777777" w:rsidR="0001150A" w:rsidRDefault="004524FA" w:rsidP="00885FE3">
            <w:pPr>
              <w:pStyle w:val="af"/>
              <w:framePr w:hSpace="0" w:wrap="auto" w:vAnchor="margin" w:hAnchor="text" w:yAlign="inline"/>
              <w:spacing w:before="180" w:after="180"/>
            </w:pPr>
            <w:r>
              <w:rPr>
                <w:rFonts w:hint="eastAsia"/>
              </w:rPr>
              <w:t>(</w:t>
            </w:r>
            <w:r w:rsidR="00885FE3">
              <w:rPr>
                <w:rFonts w:hint="eastAsia"/>
              </w:rPr>
              <w:t>3.2</w:t>
            </w:r>
            <w:r>
              <w:t>.</w:t>
            </w:r>
            <w:r w:rsidR="00885FE3">
              <w:rPr>
                <w:rFonts w:hint="eastAsia"/>
              </w:rPr>
              <w:t>19</w:t>
            </w:r>
            <w:r>
              <w:rPr>
                <w:rFonts w:hint="eastAsia"/>
              </w:rPr>
              <w:t>)</w:t>
            </w:r>
          </w:p>
        </w:tc>
      </w:tr>
    </w:tbl>
    <w:p w14:paraId="675EC3E6" w14:textId="77777777" w:rsidR="0001150A" w:rsidRDefault="0001150A" w:rsidP="0001150A">
      <w:r>
        <w:rPr>
          <w:rFonts w:hint="eastAsia"/>
        </w:rPr>
        <w:t>で表されるものとする。また</w:t>
      </w:r>
      <w:r w:rsidR="00DE2BA4">
        <w:rPr>
          <w:rFonts w:hint="eastAsia"/>
        </w:rPr>
        <w:t>、</w:t>
      </w:r>
      <w:r>
        <w:rPr>
          <w:rFonts w:hint="eastAsia"/>
        </w:rPr>
        <w:t>後に</w:t>
      </w:r>
      <w:r w:rsidR="00943C54">
        <w:rPr>
          <w:rFonts w:hint="eastAsia"/>
        </w:rPr>
        <w:t>示</w:t>
      </w:r>
      <w:r>
        <w:rPr>
          <w:rFonts w:hint="eastAsia"/>
        </w:rPr>
        <w:t>す非線形有限要素解析の反復法のことを考え</w:t>
      </w:r>
      <w:r w:rsidR="00DE2BA4">
        <w:rPr>
          <w:rFonts w:hint="eastAsia"/>
        </w:rPr>
        <w:t>、</w:t>
      </w:r>
      <w:r>
        <w:rPr>
          <w:rFonts w:hint="eastAsia"/>
        </w:rPr>
        <w:t>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から時刻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における反復時の変位増分</w:t>
      </w:r>
      <m:oMath>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(k)</m:t>
            </m:r>
          </m:sup>
        </m:sSup>
        <m:r>
          <m:rPr>
            <m:sty m:val="p"/>
          </m:rPr>
          <w:rPr>
            <w:rFonts w:ascii="Cambria Math" w:hAnsi="Cambria Math"/>
          </w:rPr>
          <m:t xml:space="preserve"> </m:t>
        </m:r>
      </m:oMath>
      <w:r>
        <w:rPr>
          <w:rFonts w:hint="eastAsia"/>
        </w:rPr>
        <w:t>についても以下のように定義しておく。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380D0039" w14:textId="77777777" w:rsidTr="0001150A">
        <w:tc>
          <w:tcPr>
            <w:tcW w:w="7954" w:type="dxa"/>
          </w:tcPr>
          <w:p w14:paraId="398E2A6B" w14:textId="77777777" w:rsidR="0001150A" w:rsidRPr="009300AB" w:rsidRDefault="0001150A" w:rsidP="00D12F72">
            <w:pPr>
              <w:pStyle w:val="ae"/>
              <w:spacing w:before="180" w:after="180"/>
              <w:ind w:left="433"/>
              <w:rPr>
                <w:vertAlign w:val="subscript"/>
              </w:rPr>
            </w:pPr>
            <m:oMathPara>
              <m:oMath>
                <m:r>
                  <m:rPr>
                    <m:sty m:val="p"/>
                  </m:rPr>
                  <w:rPr>
                    <w:rFonts w:ascii="Cambria Math" w:hAnsi="Cambria Math"/>
                  </w:rPr>
                  <m:t>Δ</m:t>
                </m:r>
                <m:r>
                  <m:rPr>
                    <m:sty m:val="b"/>
                  </m:rPr>
                  <w:rPr>
                    <w:rFonts w:ascii="Cambria Math" w:hAnsi="Cambria Math"/>
                  </w:rPr>
                  <m:t>u</m:t>
                </m:r>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(1)</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(2)</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(n)</m:t>
                    </m:r>
                  </m:sup>
                </m:sSup>
                <m:r>
                  <m:rPr>
                    <m:sty m:val="p"/>
                  </m:rPr>
                  <w:rPr>
                    <w:rFonts w:ascii="Cambria Math" w:hAnsi="Cambria Math"/>
                  </w:rPr>
                  <m:t>=</m:t>
                </m:r>
                <m:nary>
                  <m:naryPr>
                    <m:chr m:val="∑"/>
                    <m:limLoc m:val="undOvr"/>
                    <m:ctrlPr>
                      <w:rPr>
                        <w:rFonts w:ascii="Cambria Math" w:hAnsi="Cambria Math"/>
                        <w:noProof w:val="0"/>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k</m:t>
                        </m:r>
                      </m:sup>
                    </m:sSup>
                  </m:e>
                </m:nary>
              </m:oMath>
            </m:oMathPara>
          </w:p>
        </w:tc>
        <w:tc>
          <w:tcPr>
            <w:tcW w:w="1390" w:type="dxa"/>
            <w:vAlign w:val="center"/>
          </w:tcPr>
          <w:p w14:paraId="1DFE18E0" w14:textId="77777777" w:rsidR="0001150A" w:rsidRDefault="004524FA" w:rsidP="00885FE3">
            <w:pPr>
              <w:pStyle w:val="af"/>
              <w:framePr w:hSpace="0" w:wrap="auto" w:vAnchor="margin" w:hAnchor="text" w:yAlign="inline"/>
              <w:spacing w:before="180" w:after="180"/>
            </w:pPr>
            <w:r>
              <w:rPr>
                <w:rFonts w:hint="eastAsia"/>
              </w:rPr>
              <w:t>(</w:t>
            </w:r>
            <w:r w:rsidR="00885FE3">
              <w:rPr>
                <w:rFonts w:hint="eastAsia"/>
              </w:rPr>
              <w:t>3.2.20</w:t>
            </w:r>
            <w:r>
              <w:rPr>
                <w:rFonts w:hint="eastAsia"/>
              </w:rPr>
              <w:t>)</w:t>
            </w:r>
          </w:p>
        </w:tc>
      </w:tr>
    </w:tbl>
    <w:p w14:paraId="65CE630C" w14:textId="77777777" w:rsidR="0001150A" w:rsidRDefault="0001150A" w:rsidP="0001150A">
      <w:r>
        <w:rPr>
          <w:rFonts w:hint="eastAsia"/>
        </w:rPr>
        <w:t>このとき、</w:t>
      </w:r>
      <w:r>
        <w:rPr>
          <w:rFonts w:hint="eastAsia"/>
        </w:rPr>
        <w:t>Green-Lagrange</w:t>
      </w:r>
      <w:r>
        <w:rPr>
          <w:rFonts w:hint="eastAsia"/>
        </w:rPr>
        <w:t>ひずみ</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r>
          <m:rPr>
            <m:sty m:val="p"/>
          </m:rPr>
          <w:rPr>
            <w:rFonts w:ascii="Cambria Math" w:hAnsi="Cambria Math"/>
          </w:rPr>
          <m:t xml:space="preserve"> </m:t>
        </m:r>
      </m:oMath>
      <w:r>
        <w:rPr>
          <w:rFonts w:hint="eastAsia"/>
        </w:rPr>
        <w:t>は、</w:t>
      </w:r>
      <w:r w:rsidRPr="00304DA8">
        <w:rPr>
          <w:rFonts w:hint="eastAsia"/>
        </w:rPr>
        <w:t>式</w:t>
      </w:r>
      <w:r w:rsidR="00FD4214">
        <w:fldChar w:fldCharType="begin"/>
      </w:r>
      <w:r w:rsidR="00FD4214">
        <w:instrText xml:space="preserve"> REF _Ref224539313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2.2.21</w:t>
      </w:r>
      <w:r w:rsidR="00114A13" w:rsidRPr="00114A13">
        <w:rPr>
          <w:rFonts w:asciiTheme="majorHAnsi" w:hAnsiTheme="majorHAnsi" w:cstheme="majorHAnsi" w:hint="eastAsia"/>
          <w:noProof/>
        </w:rPr>
        <w:t>)</w:t>
      </w:r>
      <w:r w:rsidR="00FD4214">
        <w:fldChar w:fldCharType="end"/>
      </w:r>
      <w:r>
        <w:rPr>
          <w:rFonts w:hint="eastAsia"/>
        </w:rPr>
        <w:t>より、</w:t>
      </w:r>
    </w:p>
    <w:tbl>
      <w:tblPr>
        <w:tblW w:w="0" w:type="auto"/>
        <w:tblLayout w:type="fixed"/>
        <w:tblLook w:val="04A0" w:firstRow="1" w:lastRow="0" w:firstColumn="1" w:lastColumn="0" w:noHBand="0" w:noVBand="1"/>
      </w:tblPr>
      <w:tblGrid>
        <w:gridCol w:w="976"/>
        <w:gridCol w:w="6944"/>
        <w:gridCol w:w="1424"/>
      </w:tblGrid>
      <w:tr w:rsidR="0001150A" w14:paraId="3B37E59E" w14:textId="77777777" w:rsidTr="0001150A">
        <w:tc>
          <w:tcPr>
            <w:tcW w:w="976" w:type="dxa"/>
            <w:vAlign w:val="center"/>
          </w:tcPr>
          <w:p w14:paraId="39BAA31E" w14:textId="77777777" w:rsidR="0001150A" w:rsidRDefault="002A53C6" w:rsidP="0001150A">
            <w:pPr>
              <w:jc w:val="right"/>
            </w:pPr>
            <m:oMathPara>
              <m:oMathParaPr>
                <m:jc m:val="right"/>
              </m:oMathParaPr>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oMath>
            </m:oMathPara>
          </w:p>
        </w:tc>
        <w:tc>
          <w:tcPr>
            <w:tcW w:w="6944" w:type="dxa"/>
          </w:tcPr>
          <w:p w14:paraId="481094FB" w14:textId="77777777" w:rsidR="0001150A" w:rsidRDefault="0001150A" w:rsidP="0001150A">
            <w:pPr>
              <w:pStyle w:val="ae"/>
              <w:spacing w:before="180" w:after="180"/>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d>
                      <m:dPr>
                        <m:ctrlPr>
                          <w:rPr>
                            <w:rFonts w:ascii="Cambria Math" w:hAnsi="Cambria Math"/>
                          </w:rPr>
                        </m:ctrlPr>
                      </m:dPr>
                      <m:e>
                        <m:sSub>
                          <m:sSubPr>
                            <m:ctrlPr>
                              <w:rPr>
                                <w:rFonts w:ascii="Cambria Math" w:hAnsi="Cambria Math"/>
                                <w:b/>
                              </w:rPr>
                            </m:ctrlPr>
                          </m:sSubPr>
                          <m:e>
                            <m:r>
                              <m:rPr>
                                <m:sty m:val="b"/>
                              </m:rPr>
                              <w:rPr>
                                <w:rFonts w:ascii="Cambria Math" w:hAnsi="Cambria Math"/>
                              </w:rPr>
                              <m:t>u</m:t>
                            </m:r>
                          </m:e>
                          <m:sub>
                            <m:r>
                              <m:rPr>
                                <m:sty m:val="p"/>
                              </m:rPr>
                              <w:rPr>
                                <w:rFonts w:ascii="Cambria Math" w:hAnsi="Cambria Math"/>
                              </w:rPr>
                              <m:t>n</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X</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
                                  </m:rPr>
                                  <w:rPr>
                                    <w:rFonts w:ascii="Cambria Math" w:hAnsi="Cambria Math"/>
                                  </w:rPr>
                                  <m:t>u</m:t>
                                </m:r>
                              </m:e>
                              <m:sub>
                                <m:r>
                                  <m:rPr>
                                    <m:sty m:val="p"/>
                                  </m:rPr>
                                  <w:rPr>
                                    <w:rFonts w:ascii="Cambria Math" w:hAnsi="Cambria Math"/>
                                  </w:rPr>
                                  <m:t>n</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X</m:t>
                                </m:r>
                              </m:sub>
                            </m:sSub>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
                                  </m:rPr>
                                  <w:rPr>
                                    <w:rFonts w:ascii="Cambria Math" w:hAnsi="Cambria Math"/>
                                  </w:rPr>
                                  <m:t>u</m:t>
                                </m:r>
                              </m:e>
                              <m:sub>
                                <m:r>
                                  <m:rPr>
                                    <m:sty m:val="p"/>
                                  </m:rPr>
                                  <w:rPr>
                                    <w:rFonts w:ascii="Cambria Math" w:hAnsi="Cambria Math"/>
                                  </w:rPr>
                                  <m:t>n</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X</m:t>
                                </m:r>
                              </m:sub>
                            </m:sSub>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sSub>
                          <m:sSubPr>
                            <m:ctrlPr>
                              <w:rPr>
                                <w:rFonts w:ascii="Cambria Math" w:hAnsi="Cambria Math"/>
                                <w:b/>
                              </w:rPr>
                            </m:ctrlPr>
                          </m:sSubPr>
                          <m:e>
                            <m:r>
                              <m:rPr>
                                <m:sty m:val="b"/>
                              </m:rPr>
                              <w:rPr>
                                <w:rFonts w:ascii="Cambria Math" w:hAnsi="Cambria Math"/>
                              </w:rPr>
                              <m:t>u</m:t>
                            </m:r>
                          </m:e>
                          <m:sub>
                            <m:r>
                              <m:rPr>
                                <m:sty m:val="p"/>
                              </m:rPr>
                              <w:rPr>
                                <w:rFonts w:ascii="Cambria Math" w:hAnsi="Cambria Math"/>
                              </w:rPr>
                              <m:t>n</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X</m:t>
                            </m:r>
                          </m:sub>
                        </m:sSub>
                      </m:e>
                    </m:d>
                  </m:e>
                </m:d>
              </m:oMath>
            </m:oMathPara>
          </w:p>
        </w:tc>
        <w:tc>
          <w:tcPr>
            <w:tcW w:w="1424" w:type="dxa"/>
            <w:vMerge w:val="restart"/>
          </w:tcPr>
          <w:p w14:paraId="3F304E48" w14:textId="77777777" w:rsidR="0001150A" w:rsidRDefault="0001150A" w:rsidP="0001150A"/>
        </w:tc>
      </w:tr>
      <w:tr w:rsidR="0001150A" w14:paraId="1B182C84" w14:textId="77777777" w:rsidTr="0001150A">
        <w:tc>
          <w:tcPr>
            <w:tcW w:w="976" w:type="dxa"/>
          </w:tcPr>
          <w:p w14:paraId="6A70A07C" w14:textId="77777777" w:rsidR="0001150A" w:rsidRDefault="0001150A" w:rsidP="0001150A"/>
        </w:tc>
        <w:tc>
          <w:tcPr>
            <w:tcW w:w="6944" w:type="dxa"/>
          </w:tcPr>
          <w:p w14:paraId="7DC996D3" w14:textId="77777777" w:rsidR="0001150A" w:rsidRPr="00295620" w:rsidRDefault="0001150A" w:rsidP="00AF71FE">
            <w:pPr>
              <w:pStyle w:val="ae"/>
              <w:spacing w:before="180" w:after="180"/>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 xml:space="preserve"> </m:t>
                    </m:r>
                  </m:e>
                </m:d>
                <m:r>
                  <m:rPr>
                    <m:sty m:val="p"/>
                  </m:rPr>
                  <w:rPr>
                    <w:rFonts w:ascii="Cambria Math" w:hAnsi="Cambria Math"/>
                  </w:rPr>
                  <m:t>.</m:t>
                </m:r>
              </m:oMath>
            </m:oMathPara>
          </w:p>
        </w:tc>
        <w:tc>
          <w:tcPr>
            <w:tcW w:w="1424" w:type="dxa"/>
            <w:vMerge/>
          </w:tcPr>
          <w:p w14:paraId="39AC1E6E" w14:textId="77777777" w:rsidR="0001150A" w:rsidRDefault="0001150A" w:rsidP="0001150A"/>
        </w:tc>
      </w:tr>
      <w:tr w:rsidR="0001150A" w14:paraId="4F20FCC9" w14:textId="77777777" w:rsidTr="0001150A">
        <w:tc>
          <w:tcPr>
            <w:tcW w:w="976" w:type="dxa"/>
          </w:tcPr>
          <w:p w14:paraId="09709388" w14:textId="77777777" w:rsidR="0001150A" w:rsidRDefault="0001150A" w:rsidP="0001150A"/>
        </w:tc>
        <w:tc>
          <w:tcPr>
            <w:tcW w:w="6944" w:type="dxa"/>
          </w:tcPr>
          <w:p w14:paraId="3ED87823" w14:textId="77777777" w:rsidR="0001150A" w:rsidRDefault="0001150A" w:rsidP="0001150A">
            <w:pPr>
              <w:pStyle w:val="ae"/>
              <w:spacing w:before="180" w:after="180"/>
              <w:rPr>
                <w:rFonts w:ascii="Century" w:eastAsia="ＭＳ 明朝" w:hAnsi="Century" w:cs="Times New Roman"/>
              </w:rPr>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d>
              </m:oMath>
            </m:oMathPara>
          </w:p>
        </w:tc>
        <w:tc>
          <w:tcPr>
            <w:tcW w:w="1424" w:type="dxa"/>
            <w:vMerge/>
          </w:tcPr>
          <w:p w14:paraId="1185A53E" w14:textId="77777777" w:rsidR="0001150A" w:rsidRDefault="0001150A" w:rsidP="0001150A"/>
        </w:tc>
      </w:tr>
      <w:tr w:rsidR="0001150A" w14:paraId="1DFB3998" w14:textId="77777777" w:rsidTr="0001150A">
        <w:tc>
          <w:tcPr>
            <w:tcW w:w="976" w:type="dxa"/>
          </w:tcPr>
          <w:p w14:paraId="3F8E8CE0" w14:textId="77777777" w:rsidR="0001150A" w:rsidRDefault="0001150A" w:rsidP="0001150A"/>
        </w:tc>
        <w:tc>
          <w:tcPr>
            <w:tcW w:w="6944" w:type="dxa"/>
          </w:tcPr>
          <w:p w14:paraId="5ABF4FC1" w14:textId="77777777" w:rsidR="0001150A" w:rsidRDefault="0001150A" w:rsidP="0001150A">
            <w:pPr>
              <w:pStyle w:val="ae"/>
              <w:spacing w:before="180" w:after="180"/>
              <w:rPr>
                <w:rFonts w:ascii="Century" w:eastAsia="ＭＳ 明朝" w:hAnsi="Century" w:cs="Times New Roman"/>
              </w:rPr>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d>
              </m:oMath>
            </m:oMathPara>
          </w:p>
        </w:tc>
        <w:tc>
          <w:tcPr>
            <w:tcW w:w="1424" w:type="dxa"/>
          </w:tcPr>
          <w:p w14:paraId="78638BE8" w14:textId="77777777" w:rsidR="0001150A" w:rsidRDefault="0001150A" w:rsidP="0001150A"/>
        </w:tc>
      </w:tr>
      <w:tr w:rsidR="0001150A" w14:paraId="187A8E6E" w14:textId="77777777" w:rsidTr="0001150A">
        <w:tc>
          <w:tcPr>
            <w:tcW w:w="976" w:type="dxa"/>
          </w:tcPr>
          <w:p w14:paraId="49DD4EDD" w14:textId="77777777" w:rsidR="0001150A" w:rsidRDefault="0001150A" w:rsidP="0001150A"/>
        </w:tc>
        <w:tc>
          <w:tcPr>
            <w:tcW w:w="6944" w:type="dxa"/>
          </w:tcPr>
          <w:p w14:paraId="4A275B89" w14:textId="77777777" w:rsidR="0001150A" w:rsidRDefault="0001150A" w:rsidP="0001150A">
            <w:pPr>
              <w:pStyle w:val="ae"/>
              <w:spacing w:before="180" w:after="180"/>
            </w:pPr>
            <m:oMathPara>
              <m:oMathParaPr>
                <m:jc m:val="left"/>
              </m:oMathParaPr>
              <m:oMath>
                <m:r>
                  <m:rPr>
                    <m:sty m:val="p"/>
                  </m:rPr>
                  <w:rPr>
                    <w:rFonts w:ascii="Cambria Math" w:hAnsi="Cambria Math"/>
                  </w:rPr>
                  <m:t>=</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oMath>
            </m:oMathPara>
          </w:p>
        </w:tc>
        <w:tc>
          <w:tcPr>
            <w:tcW w:w="1424" w:type="dxa"/>
          </w:tcPr>
          <w:p w14:paraId="62EF7C25" w14:textId="77777777" w:rsidR="0001150A" w:rsidRDefault="004524FA" w:rsidP="00885FE3">
            <w:pPr>
              <w:pStyle w:val="af"/>
              <w:framePr w:wrap="around"/>
              <w:spacing w:before="180" w:after="180"/>
            </w:pPr>
            <w:r>
              <w:rPr>
                <w:rFonts w:hint="eastAsia"/>
              </w:rPr>
              <w:t>(</w:t>
            </w:r>
            <w:r w:rsidR="00885FE3">
              <w:rPr>
                <w:rFonts w:hint="eastAsia"/>
              </w:rPr>
              <w:t>3.2.21</w:t>
            </w:r>
            <w:r>
              <w:rPr>
                <w:rFonts w:hint="eastAsia"/>
              </w:rPr>
              <w:t>)</w:t>
            </w:r>
          </w:p>
        </w:tc>
      </w:tr>
    </w:tbl>
    <w:p w14:paraId="30B6D686" w14:textId="77777777" w:rsidR="0001150A" w:rsidRDefault="0001150A" w:rsidP="0001150A">
      <w:r>
        <w:rPr>
          <w:rFonts w:hint="eastAsia"/>
        </w:rPr>
        <w:t>となる。ここで、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7F460517" w14:textId="77777777" w:rsidTr="00111B51">
        <w:tc>
          <w:tcPr>
            <w:tcW w:w="7944" w:type="dxa"/>
          </w:tcPr>
          <w:p w14:paraId="71508DDF" w14:textId="77777777" w:rsidR="0001150A" w:rsidRPr="0095574D" w:rsidRDefault="002A53C6" w:rsidP="0001150A">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d>
              </m:oMath>
            </m:oMathPara>
          </w:p>
        </w:tc>
        <w:tc>
          <w:tcPr>
            <w:tcW w:w="1400" w:type="dxa"/>
            <w:vAlign w:val="center"/>
          </w:tcPr>
          <w:p w14:paraId="3A5F90E2" w14:textId="77777777" w:rsidR="0001150A" w:rsidRDefault="004524FA" w:rsidP="00885FE3">
            <w:pPr>
              <w:pStyle w:val="af"/>
              <w:framePr w:hSpace="0" w:wrap="auto" w:vAnchor="margin" w:hAnchor="text" w:yAlign="inline"/>
              <w:spacing w:before="180" w:after="180"/>
            </w:pPr>
            <w:r>
              <w:rPr>
                <w:rFonts w:hint="eastAsia"/>
              </w:rPr>
              <w:t>(</w:t>
            </w:r>
            <w:r w:rsidR="00686ADE">
              <w:rPr>
                <w:rFonts w:hint="eastAsia"/>
              </w:rPr>
              <w:t>3.2.22</w:t>
            </w:r>
            <w:r>
              <w:rPr>
                <w:rFonts w:hint="eastAsia"/>
              </w:rPr>
              <w:t>)</w:t>
            </w:r>
          </w:p>
        </w:tc>
      </w:tr>
      <w:tr w:rsidR="0001150A" w14:paraId="630EC39A" w14:textId="77777777" w:rsidTr="00111B51">
        <w:tc>
          <w:tcPr>
            <w:tcW w:w="7944" w:type="dxa"/>
          </w:tcPr>
          <w:p w14:paraId="3C3E3F23" w14:textId="77777777" w:rsidR="0001150A" w:rsidRPr="009300AB" w:rsidRDefault="002A53C6" w:rsidP="00B32193">
            <w:pPr>
              <w:pStyle w:val="ae"/>
              <w:spacing w:before="180" w:after="180"/>
              <w:rPr>
                <w:vertAlign w:val="subscript"/>
              </w:rPr>
            </w:pPr>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d>
              </m:oMath>
            </m:oMathPara>
          </w:p>
        </w:tc>
        <w:tc>
          <w:tcPr>
            <w:tcW w:w="1400" w:type="dxa"/>
            <w:vAlign w:val="center"/>
          </w:tcPr>
          <w:p w14:paraId="3B08FE40" w14:textId="77777777" w:rsidR="0001150A" w:rsidRDefault="004524FA" w:rsidP="00885FE3">
            <w:pPr>
              <w:pStyle w:val="af"/>
              <w:framePr w:hSpace="0" w:wrap="auto" w:vAnchor="margin" w:hAnchor="text" w:yAlign="inline"/>
              <w:spacing w:before="180" w:after="180"/>
            </w:pPr>
            <w:r>
              <w:rPr>
                <w:rFonts w:hint="eastAsia"/>
              </w:rPr>
              <w:t>(</w:t>
            </w:r>
            <w:r w:rsidR="00686ADE">
              <w:rPr>
                <w:rFonts w:hint="eastAsia"/>
              </w:rPr>
              <w:t>3.2.23</w:t>
            </w:r>
            <w:r>
              <w:rPr>
                <w:rFonts w:hint="eastAsia"/>
              </w:rPr>
              <w:t>)</w:t>
            </w:r>
          </w:p>
        </w:tc>
      </w:tr>
    </w:tbl>
    <w:p w14:paraId="4872C96E" w14:textId="77777777" w:rsidR="00AE48D3" w:rsidRDefault="0001150A" w:rsidP="0001150A">
      <w:r>
        <w:rPr>
          <w:rFonts w:hint="eastAsia"/>
        </w:rPr>
        <w:t>とする。</w:t>
      </w:r>
      <w:r w:rsidR="00AE48D3">
        <w:rPr>
          <w:rFonts w:hint="eastAsia"/>
        </w:rPr>
        <w:t>ここで、有限要素離散式</w:t>
      </w:r>
      <w:r w:rsidR="00AE48D3">
        <w:rPr>
          <w:rFonts w:hint="eastAsia"/>
        </w:rPr>
        <w:t>(3.2.10)</w:t>
      </w:r>
      <w:r w:rsidR="00AE48D3">
        <w:rPr>
          <w:rFonts w:hint="eastAsia"/>
        </w:rPr>
        <w:t>を利用すると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E48D3" w14:paraId="544E882C" w14:textId="77777777" w:rsidTr="00D80A3C">
        <w:tc>
          <w:tcPr>
            <w:tcW w:w="8562" w:type="dxa"/>
          </w:tcPr>
          <w:p w14:paraId="76A65CAC" w14:textId="77777777" w:rsidR="00AE48D3" w:rsidRPr="009300AB" w:rsidRDefault="002A53C6" w:rsidP="00B32193">
            <w:pPr>
              <w:pStyle w:val="ae"/>
              <w:spacing w:before="180" w:after="180"/>
              <w:rPr>
                <w:vertAlign w:val="subscript"/>
              </w:rPr>
            </w:pPr>
            <m:oMathPara>
              <m:oMath>
                <m:sSub>
                  <m:sSubPr>
                    <m:ctrlPr>
                      <w:rPr>
                        <w:rFonts w:ascii="Cambria Math" w:hAnsi="Cambria Math"/>
                      </w:rPr>
                    </m:ctrlPr>
                  </m:sSubPr>
                  <m:e>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m:rPr>
                            <m:sty m:val="p"/>
                          </m:rPr>
                          <w:rPr>
                            <w:rFonts w:ascii="Cambria Math" w:hAnsi="Cambria Math"/>
                          </w:rPr>
                          <m:t>n,L</m:t>
                        </m:r>
                      </m:sub>
                    </m:sSub>
                    <m:r>
                      <m:rPr>
                        <m:sty m:val="b"/>
                      </m:rPr>
                      <w:rPr>
                        <w:rFonts w:ascii="Cambria Math" w:hAnsi="Cambria Math"/>
                      </w:rPr>
                      <m:t>U;     E</m:t>
                    </m:r>
                  </m:e>
                  <m:sub>
                    <m:r>
                      <m:rPr>
                        <m:sty m:val="p"/>
                      </m:rPr>
                      <w:rPr>
                        <w:rFonts w:ascii="Cambria Math" w:hAnsi="Cambria Math"/>
                      </w:rPr>
                      <m:t>n, NL</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m:rPr>
                        <m:sty m:val="p"/>
                      </m:rPr>
                      <w:rPr>
                        <w:rFonts w:ascii="Cambria Math" w:hAnsi="Cambria Math"/>
                      </w:rPr>
                      <m:t>n,NL</m:t>
                    </m:r>
                  </m:sub>
                </m:sSub>
                <m:r>
                  <m:rPr>
                    <m:sty m:val="b"/>
                  </m:rPr>
                  <w:rPr>
                    <w:rFonts w:ascii="Cambria Math" w:hAnsi="Cambria Math"/>
                  </w:rPr>
                  <m:t>U</m:t>
                </m:r>
              </m:oMath>
            </m:oMathPara>
          </w:p>
        </w:tc>
        <w:tc>
          <w:tcPr>
            <w:tcW w:w="1400" w:type="dxa"/>
            <w:vAlign w:val="center"/>
          </w:tcPr>
          <w:p w14:paraId="673E18E9" w14:textId="77777777" w:rsidR="00AE48D3" w:rsidRDefault="00686ADE" w:rsidP="00AE48D3">
            <w:pPr>
              <w:pStyle w:val="af"/>
              <w:framePr w:hSpace="0" w:wrap="auto" w:vAnchor="margin" w:hAnchor="text" w:yAlign="inline"/>
              <w:spacing w:before="180" w:after="180"/>
            </w:pPr>
            <w:r>
              <w:rPr>
                <w:rFonts w:hint="eastAsia"/>
              </w:rPr>
              <w:t>(3.2.24</w:t>
            </w:r>
            <w:r w:rsidR="00AE48D3">
              <w:rPr>
                <w:rFonts w:hint="eastAsia"/>
              </w:rPr>
              <w:t>)</w:t>
            </w:r>
          </w:p>
        </w:tc>
      </w:tr>
    </w:tbl>
    <w:p w14:paraId="63CADE8B" w14:textId="77777777" w:rsidR="0001150A" w:rsidRDefault="00AE48D3" w:rsidP="0001150A">
      <w:r>
        <w:rPr>
          <w:rFonts w:hint="eastAsia"/>
        </w:rPr>
        <w:t>が得られる</w:t>
      </w:r>
      <w:r w:rsidR="00E420C1">
        <w:rPr>
          <w:rFonts w:hint="eastAsia"/>
        </w:rPr>
        <w:t>（第</w:t>
      </w:r>
      <w:r w:rsidR="00E420C1">
        <w:rPr>
          <w:rFonts w:hint="eastAsia"/>
        </w:rPr>
        <w:t>5</w:t>
      </w:r>
      <w:r w:rsidR="00E420C1">
        <w:rPr>
          <w:rFonts w:hint="eastAsia"/>
        </w:rPr>
        <w:t>章を参照）</w:t>
      </w:r>
      <w:r>
        <w:rPr>
          <w:rFonts w:hint="eastAsia"/>
        </w:rPr>
        <w:t>。</w:t>
      </w:r>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oMath>
      <w:r w:rsidR="00D12F72">
        <w:rPr>
          <w:rFonts w:hint="eastAsia"/>
        </w:rPr>
        <w:t>は既知なので、</w:t>
      </w:r>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oMath>
      <w:r w:rsidR="0001150A">
        <w:rPr>
          <w:rFonts w:hint="eastAsia"/>
        </w:rPr>
        <w:t>の変分</w:t>
      </w:r>
      <m:oMath>
        <m:r>
          <m:rPr>
            <m:sty m:val="p"/>
          </m:rPr>
          <w:rPr>
            <w:rFonts w:ascii="Cambria Math" w:hAnsi="Cambria Math"/>
          </w:rPr>
          <m:t xml:space="preserve"> </m:t>
        </m:r>
      </m:oMath>
      <w:r w:rsidR="0001150A">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00011180" w14:textId="77777777" w:rsidTr="0001150A">
        <w:tc>
          <w:tcPr>
            <w:tcW w:w="8562" w:type="dxa"/>
          </w:tcPr>
          <w:p w14:paraId="78C85D2C" w14:textId="77777777" w:rsidR="0001150A" w:rsidRPr="009300AB" w:rsidRDefault="0001150A" w:rsidP="00B32193">
            <w:pPr>
              <w:pStyle w:val="ae"/>
              <w:spacing w:before="180" w:after="180"/>
              <w:rPr>
                <w:vertAlign w:val="subscript"/>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oMath>
            </m:oMathPara>
          </w:p>
        </w:tc>
        <w:tc>
          <w:tcPr>
            <w:tcW w:w="1400" w:type="dxa"/>
            <w:vAlign w:val="center"/>
          </w:tcPr>
          <w:p w14:paraId="39AB69A7" w14:textId="77777777" w:rsidR="0001150A" w:rsidRDefault="004524FA" w:rsidP="00686ADE">
            <w:pPr>
              <w:pStyle w:val="af"/>
              <w:framePr w:hSpace="0" w:wrap="auto" w:vAnchor="margin" w:hAnchor="text" w:yAlign="inline"/>
              <w:spacing w:before="180" w:after="180"/>
            </w:pPr>
            <w:r>
              <w:rPr>
                <w:rFonts w:hint="eastAsia"/>
              </w:rPr>
              <w:t>(</w:t>
            </w:r>
            <w:r w:rsidR="00885FE3">
              <w:rPr>
                <w:rFonts w:hint="eastAsia"/>
              </w:rPr>
              <w:t>3.2.</w:t>
            </w:r>
            <w:r w:rsidR="008D6FCF">
              <w:rPr>
                <w:rFonts w:hint="eastAsia"/>
              </w:rPr>
              <w:t>2</w:t>
            </w:r>
            <w:r w:rsidR="00686ADE">
              <w:rPr>
                <w:rFonts w:hint="eastAsia"/>
              </w:rPr>
              <w:t>5</w:t>
            </w:r>
            <w:r>
              <w:rPr>
                <w:rFonts w:hint="eastAsia"/>
              </w:rPr>
              <w:t>)</w:t>
            </w:r>
          </w:p>
        </w:tc>
      </w:tr>
    </w:tbl>
    <w:p w14:paraId="44090935" w14:textId="77777777" w:rsidR="0001150A" w:rsidRPr="00E655D7" w:rsidRDefault="0001150A" w:rsidP="0001150A">
      <w:r>
        <w:rPr>
          <w:rFonts w:hint="eastAsia"/>
        </w:rPr>
        <w:t>と</w:t>
      </w:r>
      <w:r w:rsidR="00654455">
        <w:rPr>
          <w:rFonts w:hint="eastAsia"/>
        </w:rPr>
        <w:t>表せ</w:t>
      </w:r>
      <w:r>
        <w:rPr>
          <w:rFonts w:hint="eastAsia"/>
        </w:rPr>
        <w:t>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523B7EF2" w14:textId="77777777" w:rsidTr="0001150A">
        <w:tc>
          <w:tcPr>
            <w:tcW w:w="8562" w:type="dxa"/>
          </w:tcPr>
          <w:p w14:paraId="29B30874" w14:textId="77777777" w:rsidR="0001150A" w:rsidRPr="009300AB" w:rsidRDefault="0001150A" w:rsidP="00B32193">
            <w:pPr>
              <w:pStyle w:val="ae"/>
              <w:spacing w:before="180" w:after="180"/>
              <w:rPr>
                <w:vertAlign w:val="subscript"/>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d>
              </m:oMath>
            </m:oMathPara>
          </w:p>
        </w:tc>
        <w:tc>
          <w:tcPr>
            <w:tcW w:w="1400" w:type="dxa"/>
            <w:vAlign w:val="center"/>
          </w:tcPr>
          <w:p w14:paraId="54581571" w14:textId="77777777" w:rsidR="0001150A" w:rsidRDefault="004524FA" w:rsidP="00BB3315">
            <w:pPr>
              <w:pStyle w:val="af"/>
              <w:framePr w:hSpace="0" w:wrap="auto" w:vAnchor="margin" w:hAnchor="text" w:yAlign="inline"/>
              <w:spacing w:before="180" w:after="180"/>
            </w:pPr>
            <w:bookmarkStart w:id="87" w:name="_Ref224531192"/>
            <w:r>
              <w:rPr>
                <w:rFonts w:hint="eastAsia"/>
              </w:rPr>
              <w:t>(</w:t>
            </w:r>
            <w:r w:rsidR="00686ADE">
              <w:rPr>
                <w:rFonts w:hint="eastAsia"/>
              </w:rPr>
              <w:t>3.2.26</w:t>
            </w:r>
            <w:r>
              <w:rPr>
                <w:rFonts w:hint="eastAsia"/>
              </w:rPr>
              <w:t>)</w:t>
            </w:r>
            <w:bookmarkEnd w:id="87"/>
          </w:p>
        </w:tc>
      </w:tr>
      <w:tr w:rsidR="0001150A" w14:paraId="71C07607" w14:textId="77777777" w:rsidTr="0001150A">
        <w:tc>
          <w:tcPr>
            <w:tcW w:w="8562" w:type="dxa"/>
          </w:tcPr>
          <w:p w14:paraId="4F81DD29" w14:textId="77777777" w:rsidR="0001150A" w:rsidRPr="009300AB" w:rsidRDefault="0001150A" w:rsidP="00B32193">
            <w:pPr>
              <w:pStyle w:val="ae"/>
              <w:spacing w:before="180" w:after="180"/>
              <w:rPr>
                <w:vertAlign w:val="subscript"/>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 xml:space="preserve"> </m:t>
                    </m:r>
                  </m:e>
                </m:d>
              </m:oMath>
            </m:oMathPara>
          </w:p>
        </w:tc>
        <w:tc>
          <w:tcPr>
            <w:tcW w:w="1400" w:type="dxa"/>
            <w:vAlign w:val="center"/>
          </w:tcPr>
          <w:p w14:paraId="440E402A" w14:textId="77777777" w:rsidR="0001150A" w:rsidRDefault="004524FA" w:rsidP="00BB3315">
            <w:pPr>
              <w:pStyle w:val="af"/>
              <w:framePr w:hSpace="0" w:wrap="auto" w:vAnchor="margin" w:hAnchor="text" w:yAlign="inline"/>
              <w:spacing w:before="180" w:after="180"/>
            </w:pPr>
            <w:r>
              <w:rPr>
                <w:rFonts w:hint="eastAsia"/>
              </w:rPr>
              <w:t>(</w:t>
            </w:r>
            <w:r w:rsidR="00686ADE">
              <w:rPr>
                <w:rFonts w:hint="eastAsia"/>
              </w:rPr>
              <w:t>3.2.27</w:t>
            </w:r>
            <w:r>
              <w:rPr>
                <w:rFonts w:hint="eastAsia"/>
              </w:rPr>
              <w:t>)</w:t>
            </w:r>
          </w:p>
        </w:tc>
      </w:tr>
    </w:tbl>
    <w:p w14:paraId="7F7CE486" w14:textId="77777777" w:rsidR="0001150A" w:rsidRDefault="0001150A" w:rsidP="0001150A">
      <w:r>
        <w:rPr>
          <w:rFonts w:hint="eastAsia"/>
        </w:rPr>
        <w:t>である。</w:t>
      </w:r>
    </w:p>
    <w:p w14:paraId="7557DDCA" w14:textId="77777777" w:rsidR="0001150A" w:rsidRPr="00A42919" w:rsidRDefault="0001150A" w:rsidP="0001150A">
      <w:r>
        <w:rPr>
          <w:rFonts w:hint="eastAsia"/>
        </w:rPr>
        <w:t xml:space="preserve">　また、時刻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から時刻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における第</w:t>
      </w:r>
      <w:r>
        <w:rPr>
          <w:rFonts w:hint="eastAsia"/>
        </w:rPr>
        <w:t>2 Piola-Kirchhoff</w:t>
      </w:r>
      <w:r>
        <w:rPr>
          <w:rFonts w:hint="eastAsia"/>
        </w:rPr>
        <w:t>応力の分解式を</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5F4643C4" w14:textId="77777777" w:rsidTr="0001150A">
        <w:tc>
          <w:tcPr>
            <w:tcW w:w="8562" w:type="dxa"/>
          </w:tcPr>
          <w:p w14:paraId="46E48AFD"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Δ</m:t>
                </m:r>
                <m:r>
                  <m:rPr>
                    <m:sty m:val="b"/>
                  </m:rPr>
                  <w:rPr>
                    <w:rFonts w:ascii="Cambria Math" w:hAnsi="Cambria Math"/>
                  </w:rPr>
                  <m:t>S</m:t>
                </m:r>
              </m:oMath>
            </m:oMathPara>
          </w:p>
        </w:tc>
        <w:tc>
          <w:tcPr>
            <w:tcW w:w="1400" w:type="dxa"/>
            <w:vAlign w:val="center"/>
          </w:tcPr>
          <w:p w14:paraId="48B4E872" w14:textId="77777777" w:rsidR="0001150A" w:rsidRDefault="004524FA" w:rsidP="00BB3315">
            <w:pPr>
              <w:pStyle w:val="af"/>
              <w:framePr w:hSpace="0" w:wrap="auto" w:vAnchor="margin" w:hAnchor="text" w:yAlign="inline"/>
              <w:spacing w:before="180" w:after="180"/>
            </w:pPr>
            <w:r>
              <w:rPr>
                <w:rFonts w:hint="eastAsia"/>
              </w:rPr>
              <w:t>(</w:t>
            </w:r>
            <w:r w:rsidR="00686ADE">
              <w:rPr>
                <w:rFonts w:hint="eastAsia"/>
              </w:rPr>
              <w:t>3.2.28</w:t>
            </w:r>
            <w:r>
              <w:rPr>
                <w:rFonts w:hint="eastAsia"/>
              </w:rPr>
              <w:t>)</w:t>
            </w:r>
          </w:p>
        </w:tc>
      </w:tr>
    </w:tbl>
    <w:p w14:paraId="25A294B1" w14:textId="77777777" w:rsidR="0001150A" w:rsidRDefault="0001150A" w:rsidP="0001150A">
      <w:r>
        <w:rPr>
          <w:rFonts w:hint="eastAsia"/>
        </w:rPr>
        <w:t>で表されるものとすると、内部仮想仕事</w:t>
      </w:r>
      <w:r w:rsidRPr="00304DA8">
        <w:rPr>
          <w:rFonts w:hint="eastAsia"/>
        </w:rPr>
        <w:t>式</w:t>
      </w:r>
      <w:r w:rsidR="00FD4214">
        <w:fldChar w:fldCharType="begin"/>
      </w:r>
      <w:r w:rsidR="00FD4214">
        <w:instrText xml:space="preserve"> REF _Ref224531030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3.2.18)</w:t>
      </w:r>
      <w:r w:rsidR="00FD4214">
        <w:fldChar w:fldCharType="end"/>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1C6F1064" w14:textId="77777777" w:rsidTr="0001150A">
        <w:tc>
          <w:tcPr>
            <w:tcW w:w="8562" w:type="dxa"/>
          </w:tcPr>
          <w:p w14:paraId="692EFFA6" w14:textId="77777777" w:rsidR="0001150A" w:rsidRPr="009300AB" w:rsidRDefault="002A53C6" w:rsidP="000C2D6C">
            <w:pPr>
              <w:pStyle w:val="ae"/>
              <w:spacing w:before="180" w:after="180"/>
              <w:ind w:left="433"/>
              <w:rPr>
                <w:vertAlign w:val="subscript"/>
              </w:rPr>
            </w:pPr>
            <m:oMathPara>
              <m:oMath>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r>
                      <m:rPr>
                        <m:sty m:val="p"/>
                      </m:rPr>
                      <w:rPr>
                        <w:rFonts w:ascii="Cambria Math" w:hAnsi="Cambria Math"/>
                      </w:rPr>
                      <m:t>Δ</m:t>
                    </m:r>
                    <m:r>
                      <m:rPr>
                        <m:sty m:val="b"/>
                      </m:rPr>
                      <w:rPr>
                        <w:rFonts w:ascii="Cambria Math" w:hAnsi="Cambria Math"/>
                      </w:rPr>
                      <m:t>S</m:t>
                    </m:r>
                    <m:r>
                      <m:rPr>
                        <m:sty m:val="p"/>
                      </m:rPr>
                      <w:rPr>
                        <w:rFonts w:ascii="Cambria Math" w:hAnsi="Cambria Math"/>
                      </w:rPr>
                      <m:t xml:space="preserve"> :(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=δ</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n+1</m:t>
                    </m:r>
                  </m:sub>
                  <m:sup>
                    <m:r>
                      <m:rPr>
                        <m:sty m:val="p"/>
                      </m:rPr>
                      <w:rPr>
                        <w:rFonts w:ascii="Cambria Math" w:hAnsi="Cambria Math"/>
                      </w:rPr>
                      <m:t>ext</m:t>
                    </m:r>
                  </m:sup>
                </m:sSubSup>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e>
                </m:nary>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oMath>
            </m:oMathPara>
          </w:p>
        </w:tc>
        <w:tc>
          <w:tcPr>
            <w:tcW w:w="1400" w:type="dxa"/>
            <w:vAlign w:val="center"/>
          </w:tcPr>
          <w:p w14:paraId="4B1269BB" w14:textId="77777777" w:rsidR="0001150A" w:rsidRDefault="004524FA" w:rsidP="00FF7149">
            <w:pPr>
              <w:pStyle w:val="af"/>
              <w:framePr w:hSpace="0" w:wrap="auto" w:vAnchor="margin" w:hAnchor="text" w:yAlign="inline"/>
              <w:spacing w:before="180" w:after="180"/>
            </w:pPr>
            <w:bookmarkStart w:id="88" w:name="_Ref224531132"/>
            <w:r>
              <w:rPr>
                <w:rFonts w:hint="eastAsia"/>
              </w:rPr>
              <w:t>(</w:t>
            </w:r>
            <w:r w:rsidR="008D6FCF">
              <w:rPr>
                <w:rFonts w:hint="eastAsia"/>
              </w:rPr>
              <w:t>3.2.</w:t>
            </w:r>
            <w:r w:rsidR="00FF7149">
              <w:rPr>
                <w:rFonts w:hint="eastAsia"/>
              </w:rPr>
              <w:t>29</w:t>
            </w:r>
            <w:r>
              <w:rPr>
                <w:rFonts w:hint="eastAsia"/>
              </w:rPr>
              <w:t>)</w:t>
            </w:r>
            <w:bookmarkEnd w:id="88"/>
          </w:p>
        </w:tc>
      </w:tr>
    </w:tbl>
    <w:p w14:paraId="6BD47D8E" w14:textId="77777777" w:rsidR="0001150A" w:rsidRDefault="0001150A" w:rsidP="0001150A">
      <w:r>
        <w:rPr>
          <w:rFonts w:hint="eastAsia"/>
        </w:rPr>
        <w:lastRenderedPageBreak/>
        <w:t>と与えられる。ここで、</w:t>
      </w:r>
      <m:oMath>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r>
          <m:rPr>
            <m:sty m:val="p"/>
          </m:rPr>
          <w:rPr>
            <w:rFonts w:ascii="Cambria Math" w:hAnsi="Cambria Math"/>
          </w:rPr>
          <m:t xml:space="preserve"> </m:t>
        </m:r>
      </m:oMath>
      <w:r>
        <w:rPr>
          <w:rFonts w:hint="eastAsia"/>
        </w:rPr>
        <w:t>は</w:t>
      </w:r>
      <m:oMath>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 xml:space="preserve"> </m:t>
        </m:r>
      </m:oMath>
      <w:r>
        <w:rPr>
          <w:rFonts w:hint="eastAsia"/>
        </w:rPr>
        <w:t>の線形関数であるので、左辺第</w:t>
      </w:r>
      <w:r>
        <w:rPr>
          <w:rFonts w:hint="eastAsia"/>
        </w:rPr>
        <w:t>1</w:t>
      </w:r>
      <w:r>
        <w:rPr>
          <w:rFonts w:hint="eastAsia"/>
        </w:rPr>
        <w:t>項目は</w:t>
      </w:r>
      <m:oMath>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 xml:space="preserve"> </m:t>
        </m:r>
      </m:oMath>
      <w:r>
        <w:rPr>
          <w:rFonts w:hint="eastAsia"/>
        </w:rPr>
        <w:t>について非線形になる。一方、左辺第</w:t>
      </w:r>
      <w:r>
        <w:rPr>
          <w:rFonts w:hint="eastAsia"/>
        </w:rPr>
        <w:t>2</w:t>
      </w:r>
      <w:r>
        <w:rPr>
          <w:rFonts w:hint="eastAsia"/>
        </w:rPr>
        <w:t>項目は</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m:t>
        </m:r>
      </m:oMath>
      <w:r>
        <w:rPr>
          <w:rFonts w:hint="eastAsia"/>
        </w:rPr>
        <w:t>が既知であるから、</w:t>
      </w:r>
      <m:oMath>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 xml:space="preserve"> </m:t>
        </m:r>
      </m:oMath>
      <w:r>
        <w:rPr>
          <w:rFonts w:hint="eastAsia"/>
        </w:rPr>
        <w:t>のみによって</w:t>
      </w:r>
      <m:oMath>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 xml:space="preserve"> </m:t>
        </m:r>
      </m:oMath>
      <w:r>
        <w:rPr>
          <w:rFonts w:hint="eastAsia"/>
        </w:rPr>
        <w:t>に関して線形であり、右辺第</w:t>
      </w:r>
      <w:r>
        <w:rPr>
          <w:rFonts w:hint="eastAsia"/>
        </w:rPr>
        <w:t>2</w:t>
      </w:r>
      <w:r>
        <w:rPr>
          <w:rFonts w:hint="eastAsia"/>
        </w:rPr>
        <w:t>項も既知である。</w:t>
      </w:r>
    </w:p>
    <w:p w14:paraId="51E19763" w14:textId="77777777" w:rsidR="0001150A" w:rsidRDefault="0001150A" w:rsidP="0001150A">
      <w:r>
        <w:rPr>
          <w:rFonts w:hint="eastAsia"/>
        </w:rPr>
        <w:t xml:space="preserve">　さらに、接線剛性を求めるために、</w:t>
      </w:r>
      <w:r w:rsidRPr="00304DA8">
        <w:rPr>
          <w:rFonts w:hint="eastAsia"/>
        </w:rPr>
        <w:t>式</w:t>
      </w:r>
      <w:r w:rsidR="00FD4214">
        <w:fldChar w:fldCharType="begin"/>
      </w:r>
      <w:r w:rsidR="00FD4214">
        <w:instrText xml:space="preserve"> REF _Ref224531132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3.2.29)</w:t>
      </w:r>
      <w:r w:rsidR="00FD4214">
        <w:fldChar w:fldCharType="end"/>
      </w:r>
      <w:r>
        <w:rPr>
          <w:rFonts w:hint="eastAsia"/>
        </w:rPr>
        <w:t>を対して、</w:t>
      </w:r>
      <m:oMath>
        <m:r>
          <m:rPr>
            <m:sty m:val="p"/>
          </m:rPr>
          <w:rPr>
            <w:rFonts w:ascii="Cambria Math" w:hAnsi="Cambria Math"/>
          </w:rPr>
          <m:t xml:space="preserve"> Δt →0 </m:t>
        </m:r>
      </m:oMath>
      <w:r>
        <w:rPr>
          <w:rFonts w:hint="eastAsia"/>
        </w:rPr>
        <w:t>の極限をと</w:t>
      </w:r>
      <w:r w:rsidR="00722316">
        <w:rPr>
          <w:rFonts w:hint="eastAsia"/>
        </w:rPr>
        <w:t>り、</w:t>
      </w:r>
      <w:r w:rsidR="00722316">
        <w:rPr>
          <w:rFonts w:hint="eastAsia"/>
        </w:rPr>
        <w:t>u</w:t>
      </w:r>
      <w:r w:rsidR="00722316">
        <w:rPr>
          <w:rFonts w:hint="eastAsia"/>
        </w:rPr>
        <w:t>に関して</w:t>
      </w:r>
      <w:r w:rsidR="00722316">
        <w:rPr>
          <w:rFonts w:hint="eastAsia"/>
        </w:rPr>
        <w:t>2</w:t>
      </w:r>
      <w:r w:rsidR="00722316">
        <w:rPr>
          <w:rFonts w:hint="eastAsia"/>
        </w:rPr>
        <w:t>次以上となる項</w:t>
      </w:r>
      <m:oMath>
        <m:r>
          <m:rPr>
            <m:sty m:val="p"/>
          </m:rPr>
          <w:rPr>
            <w:rFonts w:ascii="Cambria Math" w:hAnsi="Cambria Math"/>
          </w:rPr>
          <m:t>Δ</m:t>
        </m:r>
        <m:r>
          <m:rPr>
            <m:sty m:val="b"/>
          </m:rPr>
          <w:rPr>
            <w:rFonts w:ascii="Cambria Math" w:hAnsi="Cambria Math"/>
          </w:rPr>
          <m:t>S</m:t>
        </m:r>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oMath>
      <w:r w:rsidR="00722316">
        <w:rPr>
          <w:rFonts w:hint="eastAsia"/>
        </w:rPr>
        <w:t>を無視すると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12234AD0" w14:textId="77777777" w:rsidTr="0001150A">
        <w:tc>
          <w:tcPr>
            <w:tcW w:w="8562" w:type="dxa"/>
          </w:tcPr>
          <w:p w14:paraId="567992E5" w14:textId="77777777" w:rsidR="0001150A" w:rsidRPr="009300AB" w:rsidRDefault="002A53C6" w:rsidP="004C3E71">
            <w:pPr>
              <w:pStyle w:val="ae"/>
              <w:spacing w:before="180" w:after="180"/>
              <w:ind w:left="433"/>
              <w:rPr>
                <w:vertAlign w:val="subscript"/>
              </w:rPr>
            </w:pPr>
            <m:oMathPara>
              <m:oMath>
                <m:func>
                  <m:funcPr>
                    <m:ctrlPr>
                      <w:rPr>
                        <w:rFonts w:ascii="Cambria Math" w:hAnsi="Cambria Math"/>
                        <w:noProof w:val="0"/>
                      </w:rPr>
                    </m:ctrlPr>
                  </m:funcPr>
                  <m:fName>
                    <m:limLow>
                      <m:limLowPr>
                        <m:ctrlPr>
                          <w:rPr>
                            <w:rFonts w:ascii="Cambria Math" w:hAnsi="Cambria Math"/>
                            <w:noProof w:val="0"/>
                          </w:rPr>
                        </m:ctrlPr>
                      </m:limLowPr>
                      <m:e>
                        <m:r>
                          <m:rPr>
                            <m:sty m:val="p"/>
                          </m:rPr>
                          <w:rPr>
                            <w:rFonts w:ascii="Cambria Math" w:hAnsi="Cambria Math"/>
                          </w:rPr>
                          <m:t>lim</m:t>
                        </m:r>
                      </m:e>
                      <m:lim>
                        <m:r>
                          <m:rPr>
                            <m:sty m:val="p"/>
                          </m:rPr>
                          <w:rPr>
                            <w:rFonts w:ascii="Cambria Math" w:hAnsi="Cambria Math"/>
                          </w:rPr>
                          <m:t>Δt →0</m:t>
                        </m:r>
                      </m:lim>
                    </m:limLow>
                  </m:fName>
                  <m:e>
                    <m:f>
                      <m:fPr>
                        <m:type m:val="lin"/>
                        <m:ctrlPr>
                          <w:rPr>
                            <w:rFonts w:ascii="Cambria Math" w:hAnsi="Cambria Math"/>
                            <w:noProof w:val="0"/>
                          </w:rPr>
                        </m:ctrlPr>
                      </m:fPr>
                      <m:num>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rPr>
                              <m:t>式</m:t>
                            </m:r>
                            <m:d>
                              <m:dPr>
                                <m:ctrlPr>
                                  <w:rPr>
                                    <w:rFonts w:ascii="Cambria Math" w:hAnsi="Cambria Math"/>
                                  </w:rPr>
                                </m:ctrlPr>
                              </m:dPr>
                              <m:e>
                                <m:r>
                                  <m:rPr>
                                    <m:sty m:val="p"/>
                                  </m:rPr>
                                  <w:rPr>
                                    <w:rFonts w:ascii="Cambria Math" w:hAnsi="Cambria Math" w:hint="eastAsia"/>
                                  </w:rPr>
                                  <m:t>3</m:t>
                                </m:r>
                                <m:r>
                                  <m:rPr>
                                    <m:sty m:val="p"/>
                                  </m:rPr>
                                  <w:rPr>
                                    <w:rFonts w:ascii="Cambria Math" w:hAnsi="Cambria Math"/>
                                  </w:rPr>
                                  <m:t>.2.29</m:t>
                                </m:r>
                              </m:e>
                            </m:d>
                            <m:r>
                              <m:rPr>
                                <m:sty m:val="p"/>
                              </m:rPr>
                              <w:rPr>
                                <w:rFonts w:ascii="Cambria Math" w:hAnsi="Cambria Math"/>
                              </w:rPr>
                              <m:t>左辺</m:t>
                            </m:r>
                          </m:e>
                        </m:d>
                      </m:num>
                      <m:den>
                        <m:r>
                          <m:rPr>
                            <m:sty m:val="p"/>
                          </m:rPr>
                          <w:rPr>
                            <w:rFonts w:ascii="Cambria Math" w:hAnsi="Cambria Math"/>
                          </w:rPr>
                          <m:t>Δt</m:t>
                        </m:r>
                      </m:den>
                    </m:f>
                  </m:e>
                </m:func>
                <m:r>
                  <m:rPr>
                    <m:sty m:val="p"/>
                  </m:rPr>
                  <w:rPr>
                    <w:rFonts w:ascii="Cambria Math" w:hAnsi="Cambria Math"/>
                  </w:rPr>
                  <m:t xml:space="preserve"> =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ctrlPr>
                          <w:rPr>
                            <w:rFonts w:ascii="Cambria Math" w:hAnsi="Cambria Math"/>
                            <w:i/>
                          </w:rPr>
                        </m:ctrlPr>
                      </m:e>
                      <m:sub>
                        <m:r>
                          <m:rPr>
                            <m:sty m:val="p"/>
                          </m:rPr>
                          <w:rPr>
                            <w:rFonts w:ascii="Cambria Math" w:hAnsi="Cambria Math"/>
                          </w:rPr>
                          <m:t>n</m:t>
                        </m:r>
                        <m:ctrlPr>
                          <w:rPr>
                            <w:rFonts w:ascii="Cambria Math" w:hAnsi="Cambria Math"/>
                            <w:i/>
                          </w:rPr>
                        </m:ctrlPr>
                      </m:sub>
                    </m:sSub>
                    <m:r>
                      <m:rPr>
                        <m:sty m:val="p"/>
                      </m:rPr>
                      <w:rPr>
                        <w:rFonts w:ascii="Cambria Math" w:hAnsi="Cambria Math"/>
                      </w:rPr>
                      <m:t xml:space="preserve"> </m:t>
                    </m:r>
                  </m:e>
                </m:nary>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dV+</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 xml:space="preserve"> </m:t>
                        </m:r>
                      </m:e>
                    </m:d>
                    <m:r>
                      <m:rPr>
                        <m:sty m:val="p"/>
                      </m:rPr>
                      <w:rPr>
                        <w:rFonts w:ascii="Cambria Math" w:hAnsi="Cambria Math" w:hint="eastAsia"/>
                      </w:rPr>
                      <m:t> </m:t>
                    </m:r>
                    <m:r>
                      <m:rPr>
                        <m:sty m:val="p"/>
                      </m:rPr>
                      <w:rPr>
                        <w:rFonts w:ascii="Cambria Math" w:hAnsi="Cambria Math"/>
                      </w:rPr>
                      <m:t>̇</m:t>
                    </m:r>
                  </m:e>
                </m:nary>
                <m:r>
                  <m:rPr>
                    <m:sty m:val="p"/>
                  </m:rPr>
                  <w:rPr>
                    <w:rFonts w:ascii="Cambria Math" w:hAnsi="Cambria Math"/>
                  </w:rPr>
                  <m:t xml:space="preserve"> dV</m:t>
                </m:r>
              </m:oMath>
            </m:oMathPara>
          </w:p>
        </w:tc>
        <w:tc>
          <w:tcPr>
            <w:tcW w:w="1400" w:type="dxa"/>
            <w:vAlign w:val="center"/>
          </w:tcPr>
          <w:p w14:paraId="1105448B" w14:textId="77777777" w:rsidR="0001150A" w:rsidRDefault="004524FA" w:rsidP="00FF7149">
            <w:pPr>
              <w:pStyle w:val="af"/>
              <w:framePr w:hSpace="0" w:wrap="auto" w:vAnchor="margin" w:hAnchor="text" w:yAlign="inline"/>
              <w:spacing w:before="180" w:after="180"/>
            </w:pPr>
            <w:r>
              <w:rPr>
                <w:rFonts w:hint="eastAsia"/>
              </w:rPr>
              <w:t>(</w:t>
            </w:r>
            <w:r w:rsidR="008D6FCF">
              <w:rPr>
                <w:rFonts w:hint="eastAsia"/>
              </w:rPr>
              <w:t>3.2.3</w:t>
            </w:r>
            <w:r w:rsidR="00FF7149">
              <w:rPr>
                <w:rFonts w:hint="eastAsia"/>
              </w:rPr>
              <w:t>0</w:t>
            </w:r>
            <w:r>
              <w:rPr>
                <w:rFonts w:hint="eastAsia"/>
              </w:rPr>
              <w:t>)</w:t>
            </w:r>
          </w:p>
        </w:tc>
      </w:tr>
    </w:tbl>
    <w:p w14:paraId="6EF9B785" w14:textId="77777777" w:rsidR="0001150A" w:rsidRPr="009524E4" w:rsidRDefault="0001150A" w:rsidP="0001150A">
      <w:r>
        <w:rPr>
          <w:rFonts w:hint="eastAsia"/>
        </w:rPr>
        <w:t>となる。ここで、</w:t>
      </w:r>
      <m:oMath>
        <m:acc>
          <m:accPr>
            <m:chr m:val="̇"/>
            <m:ctrlPr>
              <w:rPr>
                <w:rFonts w:ascii="Cambria Math" w:hAnsi="Cambria Math"/>
              </w:rPr>
            </m:ctrlPr>
          </m:accPr>
          <m:e>
            <m:d>
              <m:dPr>
                <m:ctrlPr>
                  <w:rPr>
                    <w:rFonts w:ascii="Cambria Math" w:hAnsi="Cambria Math"/>
                  </w:rPr>
                </m:ctrlPr>
              </m:dPr>
              <m:e>
                <m:r>
                  <m:rPr>
                    <m:sty m:val="p"/>
                  </m:rPr>
                  <w:rPr>
                    <w:rFonts w:ascii="Cambria Math" w:hAnsi="Cambria Math"/>
                  </w:rPr>
                  <m:t xml:space="preserve"> Δ</m:t>
                </m:r>
                <m:r>
                  <m:rPr>
                    <m:sty m:val="b"/>
                  </m:rPr>
                  <w:rPr>
                    <w:rFonts w:ascii="Cambria Math" w:hAnsi="Cambria Math"/>
                  </w:rPr>
                  <m:t>S</m:t>
                </m:r>
                <m:r>
                  <m:rPr>
                    <m:sty m:val="p"/>
                  </m:rPr>
                  <w:rPr>
                    <w:rFonts w:ascii="Cambria Math" w:hAnsi="Cambria Math"/>
                  </w:rPr>
                  <m:t xml:space="preserve"> </m:t>
                </m:r>
              </m:e>
            </m:d>
            <m:ctrlPr>
              <w:rPr>
                <w:rFonts w:ascii="Cambria Math" w:hAnsi="Cambria Math"/>
                <w:i/>
              </w:rPr>
            </m:ctrlPr>
          </m:e>
        </m:acc>
        <m: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ctrlPr>
              <w:rPr>
                <w:rFonts w:ascii="Cambria Math" w:hAnsi="Cambria Math"/>
                <w:i/>
              </w:rPr>
            </m:ctrlPr>
          </m:e>
          <m:sub>
            <m:r>
              <m:rPr>
                <m:sty m:val="p"/>
              </m:rPr>
              <w:rPr>
                <w:rFonts w:ascii="Cambria Math" w:hAnsi="Cambria Math"/>
              </w:rPr>
              <m:t>n</m:t>
            </m:r>
            <m:ctrlPr>
              <w:rPr>
                <w:rFonts w:ascii="Cambria Math" w:hAnsi="Cambria Math"/>
                <w:i/>
              </w:rPr>
            </m:ctrlPr>
          </m:sub>
        </m:sSub>
        <m:r>
          <w:rPr>
            <w:rFonts w:ascii="Cambria Math" w:hAnsi="Cambria Math"/>
          </w:rPr>
          <m:t xml:space="preserve"> </m:t>
        </m:r>
      </m:oMath>
      <w:r>
        <w:rPr>
          <w:rFonts w:hint="eastAsia"/>
        </w:rPr>
        <w:t>、</w:t>
      </w:r>
      <m:oMath>
        <m:f>
          <m:fPr>
            <m:type m:val="lin"/>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Δt</m:t>
            </m:r>
          </m:den>
        </m:f>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 xml:space="preserve"> </m:t>
        </m:r>
      </m:oMath>
      <w:r w:rsidR="0093030C">
        <w:rPr>
          <w:rFonts w:hint="eastAsia"/>
        </w:rPr>
        <w:t>および</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1042E6FE" w14:textId="77777777" w:rsidTr="0001150A">
        <w:tc>
          <w:tcPr>
            <w:tcW w:w="8562" w:type="dxa"/>
          </w:tcPr>
          <w:p w14:paraId="7D025EBA" w14:textId="77777777" w:rsidR="0001150A" w:rsidRPr="009300AB" w:rsidRDefault="002A53C6" w:rsidP="00CA7686">
            <w:pPr>
              <w:pStyle w:val="ae"/>
              <w:spacing w:before="180" w:after="180"/>
              <w:ind w:left="433"/>
              <w:rPr>
                <w:vertAlign w:val="subscript"/>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d>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d>
              </m:oMath>
            </m:oMathPara>
          </w:p>
        </w:tc>
        <w:tc>
          <w:tcPr>
            <w:tcW w:w="1400" w:type="dxa"/>
            <w:vAlign w:val="center"/>
          </w:tcPr>
          <w:p w14:paraId="5EF8F7AF" w14:textId="77777777" w:rsidR="0001150A" w:rsidRDefault="004524FA" w:rsidP="00FF7149">
            <w:pPr>
              <w:pStyle w:val="af"/>
              <w:framePr w:hSpace="0" w:wrap="auto" w:vAnchor="margin" w:hAnchor="text" w:yAlign="inline"/>
              <w:spacing w:before="180" w:after="180"/>
            </w:pPr>
            <w:bookmarkStart w:id="89" w:name="_Ref224531153"/>
            <w:r>
              <w:rPr>
                <w:rFonts w:hint="eastAsia"/>
              </w:rPr>
              <w:t>(</w:t>
            </w:r>
            <w:r w:rsidR="008D6FCF">
              <w:rPr>
                <w:rFonts w:hint="eastAsia"/>
              </w:rPr>
              <w:t>3.2.3</w:t>
            </w:r>
            <w:r w:rsidR="00FF7149">
              <w:rPr>
                <w:rFonts w:hint="eastAsia"/>
              </w:rPr>
              <w:t>1</w:t>
            </w:r>
            <w:r>
              <w:rPr>
                <w:rFonts w:hint="eastAsia"/>
              </w:rPr>
              <w:t>)</w:t>
            </w:r>
            <w:bookmarkEnd w:id="89"/>
          </w:p>
        </w:tc>
      </w:tr>
    </w:tbl>
    <w:p w14:paraId="71A45FC2" w14:textId="77777777" w:rsidR="0001150A" w:rsidRPr="00E315E3" w:rsidRDefault="0001150A" w:rsidP="0001150A">
      <w:r>
        <w:rPr>
          <w:rFonts w:hint="eastAsia"/>
        </w:rPr>
        <w:t>である。さらに、時刻での平衡状態において</w:t>
      </w:r>
      <m:oMath>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=δ</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 xml:space="preserve"> </m:t>
        </m:r>
      </m:oMath>
      <w:r>
        <w:rPr>
          <w:rFonts w:hint="eastAsia"/>
        </w:rPr>
        <w:t>を仮定し</w:t>
      </w:r>
      <w:r w:rsidR="006C7FE2">
        <w:rPr>
          <w:rFonts w:hint="eastAsia"/>
        </w:rPr>
        <w:t>、式</w:t>
      </w:r>
      <w:r w:rsidR="006C7FE2">
        <w:rPr>
          <w:rFonts w:hint="eastAsia"/>
        </w:rPr>
        <w:t>(3.2.27)</w:t>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38424A24" w14:textId="77777777" w:rsidTr="0001150A">
        <w:tc>
          <w:tcPr>
            <w:tcW w:w="8562" w:type="dxa"/>
          </w:tcPr>
          <w:p w14:paraId="49FA8C3D" w14:textId="77777777" w:rsidR="0001150A" w:rsidRPr="009300AB" w:rsidRDefault="0001150A" w:rsidP="0001150A">
            <w:pPr>
              <w:pStyle w:val="ae"/>
              <w:spacing w:before="180" w:after="180"/>
              <w:ind w:left="433"/>
              <w:rPr>
                <w:vertAlign w:val="subscript"/>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oMath>
            </m:oMathPara>
          </w:p>
        </w:tc>
        <w:tc>
          <w:tcPr>
            <w:tcW w:w="1400" w:type="dxa"/>
            <w:vAlign w:val="center"/>
          </w:tcPr>
          <w:p w14:paraId="2BE2D641" w14:textId="77777777" w:rsidR="0001150A" w:rsidRDefault="004524FA" w:rsidP="00FF7149">
            <w:pPr>
              <w:pStyle w:val="af"/>
              <w:framePr w:hSpace="0" w:wrap="auto" w:vAnchor="margin" w:hAnchor="text" w:yAlign="inline"/>
              <w:spacing w:before="180" w:after="180"/>
            </w:pPr>
            <w:r>
              <w:rPr>
                <w:rFonts w:hint="eastAsia"/>
              </w:rPr>
              <w:t>(</w:t>
            </w:r>
            <w:r w:rsidR="008D6FCF">
              <w:rPr>
                <w:rFonts w:hint="eastAsia"/>
              </w:rPr>
              <w:t>3.2.3</w:t>
            </w:r>
            <w:r w:rsidR="00FF7149">
              <w:rPr>
                <w:rFonts w:hint="eastAsia"/>
              </w:rPr>
              <w:t>2</w:t>
            </w:r>
            <w:r>
              <w:rPr>
                <w:rFonts w:hint="eastAsia"/>
              </w:rPr>
              <w:t>)</w:t>
            </w:r>
          </w:p>
        </w:tc>
      </w:tr>
    </w:tbl>
    <w:p w14:paraId="62230857" w14:textId="77777777" w:rsidR="0001150A" w:rsidRPr="00295620" w:rsidRDefault="0001150A" w:rsidP="0001150A">
      <w:r>
        <w:rPr>
          <w:rFonts w:hint="eastAsia"/>
        </w:rPr>
        <w:t>となる。また、</w:t>
      </w:r>
      <w:r w:rsidRPr="00304DA8">
        <w:rPr>
          <w:rFonts w:hint="eastAsia"/>
        </w:rPr>
        <w:t>式</w:t>
      </w:r>
      <w:r w:rsidR="00FD4214">
        <w:fldChar w:fldCharType="begin"/>
      </w:r>
      <w:r w:rsidR="00FD4214">
        <w:instrText xml:space="preserve"> REF _Ref224531153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3.2.31)</w:t>
      </w:r>
      <w:r w:rsidR="00FD4214">
        <w:fldChar w:fldCharType="end"/>
      </w:r>
      <w:r w:rsidR="000A48D1">
        <w:rPr>
          <w:rFonts w:hint="eastAsia"/>
        </w:rPr>
        <w:t>の右辺は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1E7EB5C3" w14:textId="77777777" w:rsidTr="0001150A">
        <w:tc>
          <w:tcPr>
            <w:tcW w:w="8562" w:type="dxa"/>
          </w:tcPr>
          <w:p w14:paraId="7503D375" w14:textId="77777777" w:rsidR="0001150A" w:rsidRPr="00E40EF0" w:rsidRDefault="002A53C6" w:rsidP="0001150A">
            <w:pPr>
              <w:pStyle w:val="ae"/>
              <w:spacing w:before="180" w:after="180"/>
              <w:ind w:left="433"/>
              <w:rPr>
                <w:vertAlign w:val="subscript"/>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d>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r>
                          <m:rPr>
                            <m:sty m:val="p"/>
                          </m:rPr>
                          <w:rPr>
                            <w:rFonts w:ascii="Cambria Math" w:hAnsi="Cambria Math"/>
                          </w:rPr>
                          <m:t xml:space="preserve"> </m:t>
                        </m:r>
                      </m:e>
                    </m:d>
                  </m:e>
                  <m:sup>
                    <m:r>
                      <m:rPr>
                        <m:sty m:val="p"/>
                      </m:rPr>
                      <w:rPr>
                        <w:rFonts w:ascii="Cambria Math" w:hAnsi="Cambria Math"/>
                      </w:rPr>
                      <m:t>⋅</m:t>
                    </m:r>
                  </m:sup>
                </m:sSup>
              </m:oMath>
            </m:oMathPara>
          </w:p>
        </w:tc>
        <w:tc>
          <w:tcPr>
            <w:tcW w:w="1400" w:type="dxa"/>
            <w:vAlign w:val="center"/>
          </w:tcPr>
          <w:p w14:paraId="2ED43840" w14:textId="77777777" w:rsidR="0001150A" w:rsidRDefault="004524FA" w:rsidP="00FF7149">
            <w:pPr>
              <w:pStyle w:val="af"/>
              <w:framePr w:hSpace="0" w:wrap="auto" w:vAnchor="margin" w:hAnchor="text" w:yAlign="inline"/>
              <w:spacing w:before="180" w:after="180"/>
            </w:pPr>
            <w:r>
              <w:rPr>
                <w:rFonts w:hint="eastAsia"/>
              </w:rPr>
              <w:t>(</w:t>
            </w:r>
            <w:r w:rsidR="00BB3315">
              <w:rPr>
                <w:rFonts w:hint="eastAsia"/>
              </w:rPr>
              <w:t>3.2.3</w:t>
            </w:r>
            <w:r w:rsidR="00FF7149">
              <w:rPr>
                <w:rFonts w:hint="eastAsia"/>
              </w:rPr>
              <w:t>3</w:t>
            </w:r>
            <w:r>
              <w:rPr>
                <w:rFonts w:hint="eastAsia"/>
              </w:rPr>
              <w:t>)</w:t>
            </w:r>
          </w:p>
        </w:tc>
      </w:tr>
    </w:tbl>
    <w:p w14:paraId="7E0FAA64" w14:textId="77777777" w:rsidR="0001150A" w:rsidRPr="00E315E3" w:rsidRDefault="0001150A" w:rsidP="0001150A">
      <w:r>
        <w:rPr>
          <w:rFonts w:hint="eastAsia"/>
        </w:rPr>
        <w:t>と</w:t>
      </w:r>
      <w:r w:rsidR="00654455">
        <w:rPr>
          <w:rFonts w:hint="eastAsia"/>
        </w:rPr>
        <w:t>表せ</w:t>
      </w:r>
      <w:r>
        <w:rPr>
          <w:rFonts w:hint="eastAsia"/>
        </w:rPr>
        <w:t>る。したがって、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31088E25" w14:textId="77777777" w:rsidTr="0001150A">
        <w:tc>
          <w:tcPr>
            <w:tcW w:w="8562" w:type="dxa"/>
          </w:tcPr>
          <w:p w14:paraId="3A08B324" w14:textId="77777777" w:rsidR="0001150A" w:rsidRPr="009300AB" w:rsidRDefault="00280F9A" w:rsidP="008D6FCF">
            <w:pPr>
              <w:pStyle w:val="ae"/>
              <w:spacing w:before="180" w:after="180"/>
              <w:ind w:left="433"/>
              <w:rPr>
                <w:vertAlign w:val="subscript"/>
              </w:rPr>
            </w:pPr>
            <m:oMathPara>
              <m:oMath>
                <m:r>
                  <m:rPr>
                    <m:sty m:val="p"/>
                  </m:rPr>
                  <w:rPr>
                    <w:rFonts w:ascii="Cambria Math" w:hAnsi="Cambria Math"/>
                  </w:rPr>
                  <m:t>式</m:t>
                </m:r>
                <m:d>
                  <m:dPr>
                    <m:ctrlPr>
                      <w:rPr>
                        <w:rFonts w:ascii="Cambria Math" w:hAnsi="Cambria Math"/>
                      </w:rPr>
                    </m:ctrlPr>
                  </m:dPr>
                  <m:e>
                    <m:r>
                      <m:rPr>
                        <m:sty m:val="p"/>
                      </m:rPr>
                      <w:rPr>
                        <w:rFonts w:ascii="Cambria Math" w:hAnsi="Cambria Math" w:hint="eastAsia"/>
                      </w:rPr>
                      <m:t>3</m:t>
                    </m:r>
                    <m:r>
                      <m:rPr>
                        <m:sty m:val="p"/>
                      </m:rPr>
                      <w:rPr>
                        <w:rFonts w:ascii="Cambria Math" w:hAnsi="Cambria Math"/>
                      </w:rPr>
                      <m:t>.2.30</m:t>
                    </m:r>
                  </m:e>
                </m:d>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d>
                      </m:e>
                      <m:sup>
                        <m:r>
                          <m:rPr>
                            <m:sty m:val="p"/>
                          </m:rPr>
                          <w:rPr>
                            <w:rFonts w:ascii="Cambria Math" w:hAnsi="Cambria Math"/>
                          </w:rPr>
                          <m:t>⋅</m:t>
                        </m:r>
                      </m:sup>
                    </m:sSup>
                  </m:e>
                </m:nary>
                <m:r>
                  <m:rPr>
                    <m:sty m:val="p"/>
                  </m:rPr>
                  <w:rPr>
                    <w:rFonts w:ascii="Cambria Math" w:hAnsi="Cambria Math"/>
                  </w:rPr>
                  <m:t xml:space="preserve"> dV</m:t>
                </m:r>
              </m:oMath>
            </m:oMathPara>
          </w:p>
        </w:tc>
        <w:tc>
          <w:tcPr>
            <w:tcW w:w="1400" w:type="dxa"/>
            <w:vAlign w:val="center"/>
          </w:tcPr>
          <w:p w14:paraId="7ACD4CCF" w14:textId="77777777" w:rsidR="0001150A" w:rsidRDefault="004524FA" w:rsidP="00FF7149">
            <w:pPr>
              <w:pStyle w:val="af"/>
              <w:framePr w:hSpace="0" w:wrap="auto" w:vAnchor="margin" w:hAnchor="text" w:yAlign="inline"/>
              <w:spacing w:before="180" w:after="180"/>
            </w:pPr>
            <w:bookmarkStart w:id="90" w:name="_Ref224531167"/>
            <w:r>
              <w:rPr>
                <w:rFonts w:hint="eastAsia"/>
              </w:rPr>
              <w:t>(</w:t>
            </w:r>
            <w:r w:rsidR="00BB3315">
              <w:rPr>
                <w:rFonts w:hint="eastAsia"/>
              </w:rPr>
              <w:t>3.2.3</w:t>
            </w:r>
            <w:r w:rsidR="00FF7149">
              <w:rPr>
                <w:rFonts w:hint="eastAsia"/>
              </w:rPr>
              <w:t>4</w:t>
            </w:r>
            <w:r>
              <w:rPr>
                <w:rFonts w:hint="eastAsia"/>
              </w:rPr>
              <w:t>)</w:t>
            </w:r>
            <w:bookmarkEnd w:id="90"/>
          </w:p>
        </w:tc>
      </w:tr>
    </w:tbl>
    <w:p w14:paraId="3041FF7A" w14:textId="77777777" w:rsidR="0001150A" w:rsidRPr="00E40EF0" w:rsidRDefault="0001150A" w:rsidP="0001150A">
      <w:r>
        <w:rPr>
          <w:rFonts w:hint="eastAsia"/>
        </w:rPr>
        <w:t>となる。ここで、仮に</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 xml:space="preserve"> </m:t>
        </m:r>
      </m:oMath>
      <w:r>
        <w:rPr>
          <w:rFonts w:hint="eastAsia"/>
        </w:rPr>
        <w:t>が</w:t>
      </w:r>
      <w:r>
        <w:rPr>
          <w:rFonts w:hint="eastAsia"/>
        </w:rPr>
        <w:t>4</w:t>
      </w:r>
      <w:r>
        <w:rPr>
          <w:rFonts w:hint="eastAsia"/>
        </w:rPr>
        <w:t>階のテンソル</w:t>
      </w:r>
      <m:oMath>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m:t>
            </m:r>
          </m:e>
          <m:sub>
            <m:r>
              <m:rPr>
                <m:sty m:val="p"/>
              </m:rPr>
              <w:rPr>
                <w:rFonts w:ascii="Cambria Math" w:hAnsi="Cambria Math"/>
              </w:rPr>
              <m:t>n</m:t>
            </m:r>
          </m:sub>
        </m:sSub>
        <m:r>
          <m:rPr>
            <m:sty m:val="p"/>
          </m:rPr>
          <w:rPr>
            <w:rFonts w:ascii="Cambria Math" w:hAnsi="Cambria Math"/>
          </w:rPr>
          <m:t xml:space="preserve"> </m:t>
        </m:r>
      </m:oMath>
      <w:r>
        <w:rPr>
          <w:rFonts w:hint="eastAsia"/>
        </w:rPr>
        <w:t>と</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n</m:t>
            </m:r>
          </m:sub>
        </m:sSub>
        <m:r>
          <m:rPr>
            <m:sty m:val="p"/>
          </m:rPr>
          <w:rPr>
            <w:rFonts w:ascii="Cambria Math" w:hAnsi="Cambria Math"/>
          </w:rPr>
          <m:t xml:space="preserve"> </m:t>
        </m:r>
      </m:oMath>
      <w:r>
        <w:rPr>
          <w:rFonts w:hint="eastAsia"/>
        </w:rPr>
        <w:t>によって表されるものとすると、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08D0EF71" w14:textId="77777777" w:rsidTr="0001150A">
        <w:tc>
          <w:tcPr>
            <w:tcW w:w="8562" w:type="dxa"/>
          </w:tcPr>
          <w:p w14:paraId="6EF2C395"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n</m:t>
                    </m:r>
                  </m:sub>
                </m:sSub>
              </m:oMath>
            </m:oMathPara>
          </w:p>
        </w:tc>
        <w:tc>
          <w:tcPr>
            <w:tcW w:w="1400" w:type="dxa"/>
            <w:vAlign w:val="center"/>
          </w:tcPr>
          <w:p w14:paraId="72462A48" w14:textId="77777777" w:rsidR="0001150A" w:rsidRDefault="004524FA" w:rsidP="00FF7149">
            <w:pPr>
              <w:pStyle w:val="af"/>
              <w:framePr w:hSpace="0" w:wrap="auto" w:vAnchor="margin" w:hAnchor="text" w:yAlign="inline"/>
              <w:spacing w:before="180" w:after="180"/>
            </w:pPr>
            <w:r>
              <w:rPr>
                <w:rFonts w:hint="eastAsia"/>
              </w:rPr>
              <w:t>(</w:t>
            </w:r>
            <w:r w:rsidR="00BB3315">
              <w:rPr>
                <w:rFonts w:hint="eastAsia"/>
              </w:rPr>
              <w:t>3.2.3</w:t>
            </w:r>
            <w:r w:rsidR="00FF7149">
              <w:rPr>
                <w:rFonts w:hint="eastAsia"/>
              </w:rPr>
              <w:t>5</w:t>
            </w:r>
            <w:r>
              <w:rPr>
                <w:rFonts w:hint="eastAsia"/>
              </w:rPr>
              <w:t>)</w:t>
            </w:r>
          </w:p>
        </w:tc>
      </w:tr>
    </w:tbl>
    <w:p w14:paraId="527E6916" w14:textId="77777777" w:rsidR="0001150A" w:rsidRDefault="0001150A" w:rsidP="0001150A">
      <w:r>
        <w:rPr>
          <w:rFonts w:hint="eastAsia"/>
        </w:rPr>
        <w:t>より、</w:t>
      </w:r>
      <w:r w:rsidRPr="00304DA8">
        <w:rPr>
          <w:rFonts w:hint="eastAsia"/>
        </w:rPr>
        <w:t>式</w:t>
      </w:r>
      <w:r w:rsidR="00FD4214">
        <w:fldChar w:fldCharType="begin"/>
      </w:r>
      <w:r w:rsidR="00FD4214">
        <w:instrText xml:space="preserve"> REF _Ref224531167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3.2.34)</w:t>
      </w:r>
      <w:r w:rsidR="00FD4214">
        <w:fldChar w:fldCharType="end"/>
      </w:r>
      <w:r>
        <w:rPr>
          <w:rFonts w:hint="eastAsia"/>
        </w:rPr>
        <w:t>に代入して、離散化すると、</w:t>
      </w:r>
    </w:p>
    <w:tbl>
      <w:tblPr>
        <w:tblpPr w:leftFromText="142" w:rightFromText="142" w:vertAnchor="text" w:horzAnchor="margin" w:tblpY="1"/>
        <w:tblW w:w="0" w:type="auto"/>
        <w:tblLook w:val="04A0" w:firstRow="1" w:lastRow="0" w:firstColumn="1" w:lastColumn="0" w:noHBand="0" w:noVBand="1"/>
      </w:tblPr>
      <w:tblGrid>
        <w:gridCol w:w="1592"/>
        <w:gridCol w:w="6352"/>
        <w:gridCol w:w="1400"/>
      </w:tblGrid>
      <w:tr w:rsidR="0001150A" w14:paraId="2AEFEBA9" w14:textId="77777777" w:rsidTr="0001150A">
        <w:tc>
          <w:tcPr>
            <w:tcW w:w="1193" w:type="dxa"/>
            <w:vAlign w:val="center"/>
          </w:tcPr>
          <w:p w14:paraId="5692632F" w14:textId="77777777" w:rsidR="0001150A" w:rsidRPr="009300AB" w:rsidRDefault="000C2D6C" w:rsidP="000C2D6C">
            <w:pPr>
              <w:pStyle w:val="ae"/>
              <w:spacing w:before="180" w:after="180"/>
              <w:ind w:left="433"/>
              <w:jc w:val="right"/>
              <w:rPr>
                <w:vertAlign w:val="subscript"/>
              </w:rPr>
            </w:pPr>
            <m:oMathPara>
              <m:oMathParaPr>
                <m:jc m:val="right"/>
              </m:oMathParaPr>
              <m:oMath>
                <m:r>
                  <m:rPr>
                    <m:sty m:val="p"/>
                  </m:rPr>
                  <w:rPr>
                    <w:rFonts w:ascii="Cambria Math" w:hAnsi="Cambria Math"/>
                  </w:rPr>
                  <m:t>式</m:t>
                </m:r>
                <m:d>
                  <m:dPr>
                    <m:ctrlPr>
                      <w:rPr>
                        <w:rFonts w:ascii="Cambria Math" w:hAnsi="Cambria Math"/>
                      </w:rPr>
                    </m:ctrlPr>
                  </m:dPr>
                  <m:e>
                    <m:r>
                      <m:rPr>
                        <m:sty m:val="p"/>
                      </m:rPr>
                      <w:rPr>
                        <w:rFonts w:ascii="Cambria Math" w:hAnsi="Cambria Math" w:hint="eastAsia"/>
                      </w:rPr>
                      <m:t>3</m:t>
                    </m:r>
                    <m:r>
                      <m:rPr>
                        <m:sty m:val="p"/>
                      </m:rPr>
                      <w:rPr>
                        <w:rFonts w:ascii="Cambria Math" w:hAnsi="Cambria Math"/>
                      </w:rPr>
                      <m:t>.2.34</m:t>
                    </m:r>
                  </m:e>
                </m:d>
              </m:oMath>
            </m:oMathPara>
          </w:p>
        </w:tc>
        <w:tc>
          <w:tcPr>
            <w:tcW w:w="7369" w:type="dxa"/>
          </w:tcPr>
          <w:p w14:paraId="48F3D505" w14:textId="77777777" w:rsidR="0001150A" w:rsidRDefault="0001150A" w:rsidP="0001150A">
            <w:pPr>
              <w:pStyle w:val="af"/>
              <w:framePr w:hSpace="0" w:wrap="auto" w:vAnchor="margin" w:hAnchor="text" w:yAlign="inline"/>
              <w:spacing w:before="180" w:after="180"/>
              <w:ind w:left="0"/>
              <w:jc w:val="left"/>
            </w:pPr>
            <m:oMathPara>
              <m:oMathParaPr>
                <m:jc m:val="left"/>
              </m:oMathParaPr>
              <m:oMath>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n</m:t>
                            </m:r>
                          </m:sub>
                        </m:sSub>
                        <m:r>
                          <m:rPr>
                            <m:sty m:val="p"/>
                          </m:rPr>
                          <w:rPr>
                            <w:rFonts w:ascii="Cambria Math" w:hAnsi="Cambria Math"/>
                          </w:rPr>
                          <m:t xml:space="preserve"> </m:t>
                        </m:r>
                      </m:e>
                    </m:d>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r>
                              <m:rPr>
                                <m:sty m:val="p"/>
                              </m:rPr>
                              <w:rPr>
                                <w:rFonts w:ascii="Cambria Math" w:hAnsi="Cambria Math"/>
                              </w:rPr>
                              <m:t xml:space="preserve"> </m:t>
                            </m:r>
                          </m:e>
                        </m:d>
                      </m:e>
                      <m:sup>
                        <m:r>
                          <m:rPr>
                            <m:sty m:val="p"/>
                          </m:rPr>
                          <w:rPr>
                            <w:rFonts w:ascii="Cambria Math" w:hAnsi="Cambria Math"/>
                          </w:rPr>
                          <m:t>⋅</m:t>
                        </m:r>
                      </m:sup>
                    </m:sSup>
                    <m:r>
                      <m:rPr>
                        <m:sty m:val="p"/>
                      </m:rPr>
                      <w:rPr>
                        <w:rFonts w:ascii="Cambria Math" w:hAnsi="Cambria Math"/>
                      </w:rPr>
                      <m:t xml:space="preserve"> </m:t>
                    </m:r>
                  </m:e>
                </m:nary>
                <m:r>
                  <m:rPr>
                    <m:sty m:val="p"/>
                  </m:rPr>
                  <w:rPr>
                    <w:rFonts w:ascii="Cambria Math" w:hAnsi="Cambria Math"/>
                  </w:rPr>
                  <m:t>dV</m:t>
                </m:r>
              </m:oMath>
            </m:oMathPara>
          </w:p>
        </w:tc>
        <w:tc>
          <w:tcPr>
            <w:tcW w:w="1400" w:type="dxa"/>
            <w:vAlign w:val="center"/>
          </w:tcPr>
          <w:p w14:paraId="4D3FFD94" w14:textId="77777777" w:rsidR="0001150A" w:rsidRDefault="0001150A" w:rsidP="0001150A">
            <w:pPr>
              <w:pStyle w:val="af"/>
              <w:framePr w:hSpace="0" w:wrap="auto" w:vAnchor="margin" w:hAnchor="text" w:yAlign="inline"/>
              <w:spacing w:before="180" w:after="180"/>
            </w:pPr>
          </w:p>
        </w:tc>
      </w:tr>
      <w:tr w:rsidR="0001150A" w14:paraId="5AEA593E" w14:textId="77777777" w:rsidTr="0001150A">
        <w:tc>
          <w:tcPr>
            <w:tcW w:w="1193" w:type="dxa"/>
          </w:tcPr>
          <w:p w14:paraId="51308484" w14:textId="77777777" w:rsidR="0001150A" w:rsidRPr="009300AB" w:rsidRDefault="0001150A" w:rsidP="0001150A">
            <w:pPr>
              <w:pStyle w:val="ae"/>
              <w:spacing w:before="180" w:after="180"/>
              <w:ind w:left="433"/>
              <w:rPr>
                <w:vertAlign w:val="subscript"/>
              </w:rPr>
            </w:pPr>
          </w:p>
        </w:tc>
        <w:tc>
          <w:tcPr>
            <w:tcW w:w="8769" w:type="dxa"/>
            <w:gridSpan w:val="2"/>
          </w:tcPr>
          <w:p w14:paraId="4D5898CA" w14:textId="77777777" w:rsidR="0001150A" w:rsidRDefault="0001150A" w:rsidP="0001150A">
            <w:pPr>
              <w:pStyle w:val="af"/>
              <w:framePr w:hSpace="0" w:wrap="auto" w:vAnchor="margin" w:hAnchor="text" w:yAlign="inline"/>
              <w:spacing w:before="180" w:after="180"/>
              <w:ind w:left="0"/>
            </w:pPr>
            <m:oMathPara>
              <m:oMathParaPr>
                <m:jc m:val="left"/>
              </m:oMathParaPr>
              <m:oMath>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nary>
                      <m:naryPr>
                        <m:chr m:val="∑"/>
                        <m:limLoc m:val="undOvr"/>
                        <m:supHide m:val="1"/>
                        <m:ctrlPr>
                          <w:rPr>
                            <w:rFonts w:ascii="Cambria Math" w:eastAsiaTheme="minorEastAsia" w:hAnsi="Cambria Math"/>
                            <w:bCs w:val="0"/>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D</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m:rPr>
                                    <m:sty m:val="p"/>
                                  </m:rPr>
                                  <w:rPr>
                                    <w:rFonts w:ascii="Cambria Math" w:hAnsi="Cambria Math"/>
                                  </w:rPr>
                                  <m:t>n, L</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r>
                      <m:rPr>
                        <m:sty m:val="p"/>
                      </m:rPr>
                      <w:rPr>
                        <w:rFonts w:ascii="Cambria Math" w:hAnsi="Cambria Math"/>
                      </w:rPr>
                      <m:t xml:space="preserve"> </m:t>
                    </m:r>
                  </m:e>
                </m:d>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 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e>
                        </m:nary>
                        <m:r>
                          <m:rPr>
                            <m:sty m:val="p"/>
                          </m:rPr>
                          <w:rPr>
                            <w:rFonts w:ascii="Cambria Math" w:hAnsi="Cambria Math"/>
                          </w:rPr>
                          <m:t xml:space="preserve"> 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r>
                      <m:rPr>
                        <m:sty m:val="p"/>
                      </m:rPr>
                      <w:rPr>
                        <w:rFonts w:ascii="Cambria Math" w:hAnsi="Cambria Math"/>
                      </w:rPr>
                      <m:t xml:space="preserve"> </m:t>
                    </m:r>
                  </m:e>
                </m:d>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oMath>
            </m:oMathPara>
          </w:p>
        </w:tc>
      </w:tr>
      <w:tr w:rsidR="0001150A" w14:paraId="31542A32" w14:textId="77777777" w:rsidTr="0001150A">
        <w:tc>
          <w:tcPr>
            <w:tcW w:w="1193" w:type="dxa"/>
          </w:tcPr>
          <w:p w14:paraId="6B6E93E2" w14:textId="77777777" w:rsidR="0001150A" w:rsidRPr="009300AB" w:rsidRDefault="0001150A" w:rsidP="0001150A">
            <w:pPr>
              <w:pStyle w:val="ae"/>
              <w:spacing w:before="180" w:after="180"/>
              <w:ind w:left="433"/>
              <w:rPr>
                <w:vertAlign w:val="subscript"/>
              </w:rPr>
            </w:pPr>
          </w:p>
        </w:tc>
        <w:tc>
          <w:tcPr>
            <w:tcW w:w="7369" w:type="dxa"/>
          </w:tcPr>
          <w:p w14:paraId="0C2C48AE" w14:textId="77777777" w:rsidR="0001150A" w:rsidRDefault="0001150A" w:rsidP="0001150A">
            <w:pPr>
              <w:pStyle w:val="af"/>
              <w:framePr w:hSpace="0" w:wrap="auto" w:vAnchor="margin" w:hAnchor="text" w:yAlign="inline"/>
              <w:spacing w:before="180" w:after="180"/>
              <w:ind w:left="0"/>
              <w:jc w:val="left"/>
            </w:pPr>
            <m:oMathPara>
              <m:oMathParaPr>
                <m:jc m:val="left"/>
              </m:oMathParaPr>
              <m:oMath>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L</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 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NL</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oMath>
            </m:oMathPara>
          </w:p>
        </w:tc>
        <w:tc>
          <w:tcPr>
            <w:tcW w:w="1400" w:type="dxa"/>
            <w:vAlign w:val="center"/>
          </w:tcPr>
          <w:p w14:paraId="19ECED31" w14:textId="77777777" w:rsidR="0001150A" w:rsidRDefault="0001150A" w:rsidP="0001150A">
            <w:pPr>
              <w:pStyle w:val="af"/>
              <w:framePr w:hSpace="0" w:wrap="auto" w:vAnchor="margin" w:hAnchor="text" w:yAlign="inline"/>
              <w:spacing w:before="180" w:after="180"/>
            </w:pPr>
          </w:p>
        </w:tc>
      </w:tr>
      <w:tr w:rsidR="0001150A" w14:paraId="20A0F3D1" w14:textId="77777777" w:rsidTr="0001150A">
        <w:tc>
          <w:tcPr>
            <w:tcW w:w="1193" w:type="dxa"/>
          </w:tcPr>
          <w:p w14:paraId="04E39F41" w14:textId="77777777" w:rsidR="0001150A" w:rsidRPr="009300AB" w:rsidRDefault="0001150A" w:rsidP="0001150A">
            <w:pPr>
              <w:pStyle w:val="ae"/>
              <w:spacing w:before="180" w:after="180"/>
              <w:ind w:left="433"/>
              <w:rPr>
                <w:vertAlign w:val="subscript"/>
              </w:rPr>
            </w:pPr>
          </w:p>
        </w:tc>
        <w:tc>
          <w:tcPr>
            <w:tcW w:w="7369" w:type="dxa"/>
          </w:tcPr>
          <w:p w14:paraId="2B6120FC" w14:textId="77777777" w:rsidR="0001150A" w:rsidRDefault="0001150A" w:rsidP="0001150A">
            <w:pPr>
              <w:pStyle w:val="af"/>
              <w:framePr w:hSpace="0" w:wrap="auto" w:vAnchor="margin" w:hAnchor="text" w:yAlign="inline"/>
              <w:spacing w:before="180" w:after="180"/>
              <w:ind w:left="0"/>
              <w:jc w:val="left"/>
            </w:pPr>
            <m:oMathPara>
              <m:oMathParaPr>
                <m:jc m:val="left"/>
              </m:oMathParaPr>
              <m:oMath>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oMath>
            </m:oMathPara>
          </w:p>
        </w:tc>
        <w:tc>
          <w:tcPr>
            <w:tcW w:w="1400" w:type="dxa"/>
            <w:vAlign w:val="center"/>
          </w:tcPr>
          <w:p w14:paraId="483B2901" w14:textId="77777777" w:rsidR="0001150A" w:rsidRDefault="004524FA" w:rsidP="00FF7149">
            <w:pPr>
              <w:pStyle w:val="af"/>
              <w:framePr w:hSpace="0" w:wrap="auto" w:vAnchor="margin" w:hAnchor="text" w:yAlign="inline"/>
              <w:spacing w:before="180" w:after="180"/>
            </w:pPr>
            <w:r>
              <w:rPr>
                <w:rFonts w:hint="eastAsia"/>
              </w:rPr>
              <w:t>(</w:t>
            </w:r>
            <w:r w:rsidR="008D6FCF">
              <w:rPr>
                <w:rFonts w:hint="eastAsia"/>
              </w:rPr>
              <w:t>3.2.3</w:t>
            </w:r>
            <w:r w:rsidR="00FF7149">
              <w:rPr>
                <w:rFonts w:hint="eastAsia"/>
              </w:rPr>
              <w:t>6</w:t>
            </w:r>
            <w:r>
              <w:rPr>
                <w:rFonts w:hint="eastAsia"/>
              </w:rPr>
              <w:t>)</w:t>
            </w:r>
          </w:p>
        </w:tc>
      </w:tr>
    </w:tbl>
    <w:p w14:paraId="59B65458" w14:textId="77777777" w:rsidR="0001150A" w:rsidRPr="00E40EF0" w:rsidRDefault="0001150A" w:rsidP="0001150A">
      <w:r>
        <w:rPr>
          <w:rFonts w:hint="eastAsia"/>
        </w:rPr>
        <w:t>となる。ただし、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2CEB671B" w14:textId="77777777" w:rsidTr="0001150A">
        <w:tc>
          <w:tcPr>
            <w:tcW w:w="8562" w:type="dxa"/>
          </w:tcPr>
          <w:p w14:paraId="42CE8F62"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K</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L</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NL</m:t>
                    </m:r>
                  </m:sub>
                </m:sSub>
              </m:oMath>
            </m:oMathPara>
          </w:p>
        </w:tc>
        <w:tc>
          <w:tcPr>
            <w:tcW w:w="1400" w:type="dxa"/>
            <w:vAlign w:val="center"/>
          </w:tcPr>
          <w:p w14:paraId="095F6D29" w14:textId="77777777" w:rsidR="0001150A" w:rsidRDefault="004524FA" w:rsidP="008D6FCF">
            <w:pPr>
              <w:pStyle w:val="af"/>
              <w:framePr w:hSpace="0" w:wrap="auto" w:vAnchor="margin" w:hAnchor="text" w:yAlign="inline"/>
              <w:spacing w:before="180" w:after="180"/>
            </w:pPr>
            <w:r>
              <w:rPr>
                <w:rFonts w:hint="eastAsia"/>
              </w:rPr>
              <w:t>(</w:t>
            </w:r>
            <w:r w:rsidR="00BB3315">
              <w:rPr>
                <w:rFonts w:hint="eastAsia"/>
              </w:rPr>
              <w:t>3.2.3</w:t>
            </w:r>
            <w:r w:rsidR="004863CE">
              <w:rPr>
                <w:rFonts w:hint="eastAsia"/>
              </w:rPr>
              <w:t>7</w:t>
            </w:r>
            <w:r>
              <w:rPr>
                <w:rFonts w:hint="eastAsia"/>
              </w:rPr>
              <w:t>)</w:t>
            </w:r>
          </w:p>
        </w:tc>
      </w:tr>
      <w:tr w:rsidR="0001150A" w14:paraId="48CEBEAD" w14:textId="77777777" w:rsidTr="0001150A">
        <w:tc>
          <w:tcPr>
            <w:tcW w:w="8562" w:type="dxa"/>
          </w:tcPr>
          <w:p w14:paraId="5DDF4CE6" w14:textId="77777777" w:rsidR="0001150A" w:rsidRDefault="002A53C6" w:rsidP="0001150A">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K</m:t>
                    </m:r>
                  </m:e>
                  <m:sub>
                    <m:r>
                      <m:rPr>
                        <m:sty m:val="p"/>
                      </m:rPr>
                      <w:rPr>
                        <w:rFonts w:ascii="Cambria Math" w:hAnsi="Cambria Math"/>
                      </w:rPr>
                      <m:t>n, L</m:t>
                    </m:r>
                  </m:sub>
                </m:sSub>
                <m:r>
                  <m:rPr>
                    <m:sty m:val="p"/>
                  </m:rPr>
                  <w:rPr>
                    <w:rFonts w:ascii="Cambria Math" w:hAnsi="Cambria Math"/>
                  </w:rPr>
                  <m:t>=</m:t>
                </m:r>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D</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m:rPr>
                                <m:sty m:val="p"/>
                              </m:rPr>
                              <w:rPr>
                                <w:rFonts w:ascii="Cambria Math" w:hAnsi="Cambria Math"/>
                              </w:rPr>
                              <m:t>n, L</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oMath>
            </m:oMathPara>
          </w:p>
        </w:tc>
        <w:tc>
          <w:tcPr>
            <w:tcW w:w="1400" w:type="dxa"/>
            <w:vAlign w:val="center"/>
          </w:tcPr>
          <w:p w14:paraId="5A960871" w14:textId="77777777" w:rsidR="0001150A" w:rsidRDefault="004524FA" w:rsidP="008D6FCF">
            <w:pPr>
              <w:pStyle w:val="af"/>
              <w:framePr w:hSpace="0" w:wrap="auto" w:vAnchor="margin" w:hAnchor="text" w:yAlign="inline"/>
              <w:spacing w:before="180" w:after="180"/>
            </w:pPr>
            <w:bookmarkStart w:id="91" w:name="_Ref224531180"/>
            <w:r>
              <w:rPr>
                <w:rFonts w:hint="eastAsia"/>
              </w:rPr>
              <w:t>(</w:t>
            </w:r>
            <w:r w:rsidR="00BB3315">
              <w:rPr>
                <w:rFonts w:hint="eastAsia"/>
              </w:rPr>
              <w:t>3.2.</w:t>
            </w:r>
            <w:r w:rsidR="004863CE">
              <w:rPr>
                <w:rFonts w:hint="eastAsia"/>
              </w:rPr>
              <w:t>38</w:t>
            </w:r>
            <w:r>
              <w:rPr>
                <w:rFonts w:hint="eastAsia"/>
              </w:rPr>
              <w:t>)</w:t>
            </w:r>
            <w:bookmarkEnd w:id="91"/>
          </w:p>
        </w:tc>
      </w:tr>
      <w:tr w:rsidR="0001150A" w14:paraId="172E755D" w14:textId="77777777" w:rsidTr="0001150A">
        <w:tc>
          <w:tcPr>
            <w:tcW w:w="8562" w:type="dxa"/>
          </w:tcPr>
          <w:p w14:paraId="3E75D4B4"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K</m:t>
                    </m:r>
                  </m:e>
                  <m:sub>
                    <m:r>
                      <m:rPr>
                        <m:sty m:val="p"/>
                      </m:rPr>
                      <w:rPr>
                        <w:rFonts w:ascii="Cambria Math" w:hAnsi="Cambria Math"/>
                      </w:rPr>
                      <m:t>n, NL</m:t>
                    </m:r>
                  </m:sub>
                </m:sSub>
                <m:r>
                  <m:rPr>
                    <m:sty m:val="p"/>
                  </m:rPr>
                  <w:rPr>
                    <w:rFonts w:ascii="Cambria Math" w:hAnsi="Cambria Math"/>
                  </w:rPr>
                  <m:t>=</m:t>
                </m:r>
                <m:nary>
                  <m:naryPr>
                    <m:chr m:val="∑"/>
                    <m:limLoc m:val="undOvr"/>
                    <m:supHide m:val="1"/>
                    <m:ctrlPr>
                      <w:rPr>
                        <w:rFonts w:ascii="Cambria Math" w:eastAsia="ＭＳ ゴシック" w:hAnsi="Cambria Math"/>
                        <w:bCs/>
                        <w:noProof w:val="0"/>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e>
                    </m:nary>
                    <m:r>
                      <m:rPr>
                        <m:sty m:val="p"/>
                      </m:rPr>
                      <w:rPr>
                        <w:rFonts w:ascii="Cambria Math" w:hAnsi="Cambria Math"/>
                      </w:rPr>
                      <m:t xml:space="preserve"> 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oMath>
            </m:oMathPara>
          </w:p>
        </w:tc>
        <w:tc>
          <w:tcPr>
            <w:tcW w:w="1400" w:type="dxa"/>
            <w:vAlign w:val="center"/>
          </w:tcPr>
          <w:p w14:paraId="496DDFC5" w14:textId="77777777" w:rsidR="0001150A" w:rsidRDefault="004524FA" w:rsidP="008D6FCF">
            <w:pPr>
              <w:pStyle w:val="af"/>
              <w:framePr w:hSpace="0" w:wrap="auto" w:vAnchor="margin" w:hAnchor="text" w:yAlign="inline"/>
              <w:spacing w:before="180" w:after="180"/>
            </w:pPr>
            <w:bookmarkStart w:id="92" w:name="_Ref224531185"/>
            <w:r>
              <w:rPr>
                <w:rFonts w:hint="eastAsia"/>
              </w:rPr>
              <w:t>(</w:t>
            </w:r>
            <w:r w:rsidR="00BB3315">
              <w:rPr>
                <w:rFonts w:hint="eastAsia"/>
              </w:rPr>
              <w:t>3.2.</w:t>
            </w:r>
            <w:r w:rsidR="004863CE">
              <w:rPr>
                <w:rFonts w:hint="eastAsia"/>
              </w:rPr>
              <w:t>39</w:t>
            </w:r>
            <w:r>
              <w:rPr>
                <w:rFonts w:hint="eastAsia"/>
              </w:rPr>
              <w:t>)</w:t>
            </w:r>
            <w:bookmarkEnd w:id="92"/>
          </w:p>
        </w:tc>
      </w:tr>
    </w:tbl>
    <w:p w14:paraId="6C5940BB" w14:textId="77777777" w:rsidR="0001150A" w:rsidRDefault="0001150A" w:rsidP="0001150A">
      <w:r>
        <w:rPr>
          <w:rFonts w:hint="eastAsia"/>
        </w:rPr>
        <w:t>である。</w:t>
      </w:r>
    </w:p>
    <w:p w14:paraId="37153EDE" w14:textId="77777777" w:rsidR="00CC466B" w:rsidRDefault="00CC466B" w:rsidP="0001150A">
      <w:r>
        <w:rPr>
          <w:rFonts w:hint="eastAsia"/>
        </w:rPr>
        <w:t xml:space="preserve">  </w:t>
      </w:r>
      <w:r>
        <w:rPr>
          <w:rFonts w:hint="eastAsia"/>
        </w:rPr>
        <w:t>一方、式</w:t>
      </w:r>
      <w:r>
        <w:rPr>
          <w:rFonts w:hint="eastAsia"/>
        </w:rPr>
        <w:t>(3.2.</w:t>
      </w:r>
      <w:r w:rsidR="004863CE">
        <w:rPr>
          <w:rFonts w:hint="eastAsia"/>
        </w:rPr>
        <w:t>29</w:t>
      </w:r>
      <w:r>
        <w:rPr>
          <w:rFonts w:hint="eastAsia"/>
        </w:rPr>
        <w:t>)</w:t>
      </w:r>
      <w:r>
        <w:rPr>
          <w:rFonts w:hint="eastAsia"/>
        </w:rPr>
        <w:t>の右辺を離散化すると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C466B" w14:paraId="17DE6266" w14:textId="77777777" w:rsidTr="008D6FCF">
        <w:tc>
          <w:tcPr>
            <w:tcW w:w="8562" w:type="dxa"/>
          </w:tcPr>
          <w:p w14:paraId="4519AB15" w14:textId="77777777" w:rsidR="00CC466B" w:rsidRPr="00CC466B" w:rsidRDefault="00CC466B" w:rsidP="008D6FCF">
            <w:pPr>
              <w:pStyle w:val="ae"/>
              <w:spacing w:before="180" w:after="180"/>
              <w:ind w:left="433"/>
              <w:rPr>
                <w:vertAlign w:val="subscript"/>
              </w:rPr>
            </w:pPr>
            <m:oMathPara>
              <m:oMath>
                <m:r>
                  <m:rPr>
                    <m:sty m:val="p"/>
                  </m:rPr>
                  <w:rPr>
                    <w:rFonts w:ascii="Cambria Math" w:hAnsi="Cambria Math" w:hint="eastAsia"/>
                  </w:rPr>
                  <m:t>式</m:t>
                </m:r>
                <m:d>
                  <m:dPr>
                    <m:ctrlPr>
                      <w:rPr>
                        <w:rFonts w:ascii="Cambria Math" w:hAnsi="Cambria Math"/>
                      </w:rPr>
                    </m:ctrlPr>
                  </m:dPr>
                  <m:e>
                    <m:r>
                      <m:rPr>
                        <m:sty m:val="p"/>
                      </m:rPr>
                      <w:rPr>
                        <w:rFonts w:ascii="Cambria Math" w:hAnsi="Cambria Math" w:hint="eastAsia"/>
                      </w:rPr>
                      <m:t>3.2.</m:t>
                    </m:r>
                    <m:r>
                      <m:rPr>
                        <m:sty m:val="p"/>
                      </m:rPr>
                      <w:rPr>
                        <w:rFonts w:ascii="Cambria Math" w:hAnsi="Cambria Math"/>
                      </w:rPr>
                      <m:t>29</m:t>
                    </m:r>
                  </m:e>
                </m:d>
                <m:r>
                  <m:rPr>
                    <m:sty m:val="p"/>
                  </m:rPr>
                  <w:rPr>
                    <w:rFonts w:ascii="Cambria Math" w:hAnsi="Cambria Math" w:hint="eastAsia"/>
                  </w:rPr>
                  <m:t>の右辺</m:t>
                </m:r>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oMath>
            </m:oMathPara>
          </w:p>
        </w:tc>
        <w:tc>
          <w:tcPr>
            <w:tcW w:w="1400" w:type="dxa"/>
            <w:vAlign w:val="center"/>
          </w:tcPr>
          <w:p w14:paraId="04C515B5" w14:textId="77777777" w:rsidR="00CC466B" w:rsidRDefault="00CC466B" w:rsidP="008D6FCF">
            <w:pPr>
              <w:pStyle w:val="af"/>
              <w:framePr w:hSpace="0" w:wrap="auto" w:vAnchor="margin" w:hAnchor="text" w:yAlign="inline"/>
              <w:spacing w:before="180" w:after="180"/>
            </w:pPr>
            <w:r>
              <w:rPr>
                <w:rFonts w:hint="eastAsia"/>
              </w:rPr>
              <w:t>(3.2.</w:t>
            </w:r>
            <w:r w:rsidR="008D6FCF">
              <w:rPr>
                <w:rFonts w:hint="eastAsia"/>
              </w:rPr>
              <w:t>4</w:t>
            </w:r>
            <w:r w:rsidR="004863CE">
              <w:rPr>
                <w:rFonts w:hint="eastAsia"/>
              </w:rPr>
              <w:t>0</w:t>
            </w:r>
            <w:r>
              <w:rPr>
                <w:rFonts w:hint="eastAsia"/>
              </w:rPr>
              <w:t>)</w:t>
            </w:r>
          </w:p>
        </w:tc>
      </w:tr>
    </w:tbl>
    <w:p w14:paraId="4971ABE2" w14:textId="77777777" w:rsidR="00CC466B" w:rsidRDefault="00CC466B" w:rsidP="0001150A">
      <w:r>
        <w:rPr>
          <w:rFonts w:hint="eastAsia"/>
        </w:rPr>
        <w:t>となる。ただし、</w:t>
      </w:r>
      <m:oMath>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oMath>
      <w:r>
        <w:rPr>
          <w:rFonts w:hint="eastAsia"/>
        </w:rPr>
        <w:t>は外力を表し、形状関数を用い</w:t>
      </w:r>
      <w:r w:rsidR="00C74FCC">
        <w:rPr>
          <w:rFonts w:hint="eastAsia"/>
        </w:rPr>
        <w:t>る</w:t>
      </w:r>
      <w:r>
        <w:rPr>
          <w:rFonts w:hint="eastAsia"/>
        </w:rPr>
        <w:t>(</w:t>
      </w:r>
      <w:r>
        <w:rPr>
          <w:rFonts w:hint="eastAsia"/>
        </w:rPr>
        <w:t>第</w:t>
      </w:r>
      <w:r>
        <w:rPr>
          <w:rFonts w:hint="eastAsia"/>
        </w:rPr>
        <w:t>5</w:t>
      </w:r>
      <w:r>
        <w:rPr>
          <w:rFonts w:hint="eastAsia"/>
        </w:rPr>
        <w:t>章を参照</w:t>
      </w:r>
      <w:r>
        <w:rPr>
          <w:rFonts w:hint="eastAsia"/>
        </w:rPr>
        <w:t>)</w:t>
      </w:r>
      <w:r w:rsidR="00C74FCC">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C466B" w14:paraId="210CB60C" w14:textId="77777777" w:rsidTr="008D6FCF">
        <w:tc>
          <w:tcPr>
            <w:tcW w:w="8562" w:type="dxa"/>
          </w:tcPr>
          <w:p w14:paraId="28DBEC39" w14:textId="77777777" w:rsidR="00CC466B" w:rsidRPr="00CC466B" w:rsidRDefault="002A53C6" w:rsidP="00CC466B">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r>
                  <m:rPr>
                    <m:sty m:val="p"/>
                  </m:rPr>
                  <w:rPr>
                    <w:rFonts w:ascii="Cambria Math" w:hAnsi="Cambria Math"/>
                  </w:rPr>
                  <m:t xml:space="preserve">= </m:t>
                </m:r>
                <m:nary>
                  <m:naryPr>
                    <m:chr m:val="∑"/>
                    <m:limLoc m:val="undOvr"/>
                    <m:supHide m:val="1"/>
                    <m:ctrlPr>
                      <w:rPr>
                        <w:rFonts w:ascii="Cambria Math" w:hAnsi="Cambria Math"/>
                        <w:bCs/>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N</m:t>
                            </m:r>
                          </m:e>
                          <m:sub>
                            <m:r>
                              <m:rPr>
                                <m:sty m:val="p"/>
                              </m:rPr>
                              <w:rPr>
                                <w:rFonts w:ascii="Cambria Math" w:hAnsi="Cambria Math"/>
                              </w:rPr>
                              <m:t>n</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m:rPr>
                                <m:sty m:val="p"/>
                              </m:rPr>
                              <w:rPr>
                                <w:rFonts w:ascii="Cambria Math" w:hAnsi="Cambria Math"/>
                              </w:rPr>
                              <m:t>n+1</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0</m:t>
                        </m:r>
                      </m:sub>
                      <m:sup>
                        <m:r>
                          <m:rPr>
                            <m:sty m:val="p"/>
                          </m:rPr>
                          <w:rPr>
                            <w:rFonts w:ascii="Cambria Math" w:hAnsi="Cambria Math"/>
                          </w:rPr>
                          <m:t>e</m:t>
                        </m:r>
                      </m:sup>
                    </m:sSubSup>
                    <m:r>
                      <m:rPr>
                        <m:sty m:val="p"/>
                      </m:rPr>
                      <w:rPr>
                        <w:rFonts w:ascii="Cambria Math" w:hAnsi="Cambria Math"/>
                      </w:rPr>
                      <m:t>+</m:t>
                    </m:r>
                  </m:e>
                </m:nary>
                <m:r>
                  <m:rPr>
                    <m:sty m:val="p"/>
                  </m:rPr>
                  <w:rPr>
                    <w:rFonts w:ascii="Cambria Math" w:hAnsi="Cambria Math"/>
                  </w:rPr>
                  <m:t xml:space="preserve"> </m:t>
                </m:r>
                <m:nary>
                  <m:naryPr>
                    <m:chr m:val="∑"/>
                    <m:limLoc m:val="undOvr"/>
                    <m:supHide m:val="1"/>
                    <m:ctrlPr>
                      <w:rPr>
                        <w:rFonts w:ascii="Cambria Math" w:hAnsi="Cambria Math"/>
                        <w:bCs/>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sSub>
                              <m:sSubPr>
                                <m:ctrlPr>
                                  <w:rPr>
                                    <w:rFonts w:ascii="Cambria Math" w:hAnsi="Cambria Math"/>
                                    <w:b/>
                                  </w:rPr>
                                </m:ctrlPr>
                              </m:sSubPr>
                              <m:e>
                                <m:r>
                                  <m:rPr>
                                    <m:sty m:val="b"/>
                                  </m:rPr>
                                  <w:rPr>
                                    <w:rFonts w:ascii="Cambria Math" w:hAnsi="Cambria Math"/>
                                  </w:rPr>
                                  <m:t>ρ</m:t>
                                </m:r>
                              </m:e>
                              <m:sub>
                                <m:r>
                                  <m:rPr>
                                    <m:sty m:val="p"/>
                                  </m:rPr>
                                  <w:rPr>
                                    <w:rFonts w:ascii="Cambria Math" w:hAnsi="Cambria Math"/>
                                  </w:rPr>
                                  <m:t>0</m:t>
                                </m:r>
                              </m:sub>
                            </m:sSub>
                            <m:r>
                              <m:rPr>
                                <m:sty m:val="b"/>
                              </m:rPr>
                              <w:rPr>
                                <w:rFonts w:ascii="Cambria Math" w:hAnsi="Cambria Math"/>
                              </w:rPr>
                              <m:t>N</m:t>
                            </m:r>
                          </m:e>
                          <m:sub>
                            <m:r>
                              <m:rPr>
                                <m:sty m:val="p"/>
                              </m:rPr>
                              <w:rPr>
                                <w:rFonts w:ascii="Cambria Math" w:hAnsi="Cambria Math"/>
                              </w:rPr>
                              <m:t>n</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n+1</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oMath>
            </m:oMathPara>
          </w:p>
        </w:tc>
        <w:tc>
          <w:tcPr>
            <w:tcW w:w="1400" w:type="dxa"/>
            <w:vAlign w:val="center"/>
          </w:tcPr>
          <w:p w14:paraId="1802087F" w14:textId="77777777" w:rsidR="00CC466B" w:rsidRDefault="00CC466B" w:rsidP="004863CE">
            <w:pPr>
              <w:pStyle w:val="af"/>
              <w:framePr w:hSpace="0" w:wrap="auto" w:vAnchor="margin" w:hAnchor="text" w:yAlign="inline"/>
              <w:spacing w:before="180" w:after="180"/>
            </w:pPr>
            <w:r>
              <w:rPr>
                <w:rFonts w:hint="eastAsia"/>
              </w:rPr>
              <w:t>(3.2.</w:t>
            </w:r>
            <w:r w:rsidR="008D6FCF">
              <w:rPr>
                <w:rFonts w:hint="eastAsia"/>
              </w:rPr>
              <w:t>4</w:t>
            </w:r>
            <w:r w:rsidR="004863CE">
              <w:rPr>
                <w:rFonts w:hint="eastAsia"/>
              </w:rPr>
              <w:t>1</w:t>
            </w:r>
            <w:r>
              <w:rPr>
                <w:rFonts w:hint="eastAsia"/>
              </w:rPr>
              <w:t>)</w:t>
            </w:r>
          </w:p>
        </w:tc>
      </w:tr>
    </w:tbl>
    <w:p w14:paraId="7FB0AFE4" w14:textId="77777777" w:rsidR="00CC466B" w:rsidRDefault="00CC466B" w:rsidP="0001150A">
      <w:r>
        <w:rPr>
          <w:rFonts w:hint="eastAsia"/>
        </w:rPr>
        <w:t>また、</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C466B" w14:paraId="0A2BE185" w14:textId="77777777" w:rsidTr="008D6FCF">
        <w:tc>
          <w:tcPr>
            <w:tcW w:w="8562" w:type="dxa"/>
          </w:tcPr>
          <w:p w14:paraId="3858AD3F" w14:textId="77777777" w:rsidR="00CC466B" w:rsidRPr="009300AB" w:rsidRDefault="002A53C6" w:rsidP="00CC466B">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m:t>
                </m:r>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0</m:t>
                        </m:r>
                      </m:sub>
                      <m:sup>
                        <m:r>
                          <m:rPr>
                            <m:sty m:val="p"/>
                          </m:rPr>
                          <w:rPr>
                            <w:rFonts w:ascii="Cambria Math" w:hAnsi="Cambria Math"/>
                          </w:rPr>
                          <m:t>e</m:t>
                        </m:r>
                      </m:sup>
                    </m:sSubSup>
                  </m:e>
                </m:nary>
              </m:oMath>
            </m:oMathPara>
          </w:p>
        </w:tc>
        <w:tc>
          <w:tcPr>
            <w:tcW w:w="1400" w:type="dxa"/>
            <w:vAlign w:val="center"/>
          </w:tcPr>
          <w:p w14:paraId="3CFB279F" w14:textId="77777777" w:rsidR="00CC466B" w:rsidRDefault="00CC466B" w:rsidP="004863CE">
            <w:pPr>
              <w:pStyle w:val="af"/>
              <w:framePr w:hSpace="0" w:wrap="auto" w:vAnchor="margin" w:hAnchor="text" w:yAlign="inline"/>
              <w:spacing w:before="180" w:after="180"/>
            </w:pPr>
            <w:r>
              <w:rPr>
                <w:rFonts w:hint="eastAsia"/>
              </w:rPr>
              <w:t>(3.2.</w:t>
            </w:r>
            <w:r w:rsidR="008D6FCF">
              <w:rPr>
                <w:rFonts w:hint="eastAsia"/>
              </w:rPr>
              <w:t>4</w:t>
            </w:r>
            <w:r w:rsidR="004863CE">
              <w:rPr>
                <w:rFonts w:hint="eastAsia"/>
              </w:rPr>
              <w:t>2</w:t>
            </w:r>
            <w:r>
              <w:rPr>
                <w:rFonts w:hint="eastAsia"/>
              </w:rPr>
              <w:t>)</w:t>
            </w:r>
          </w:p>
        </w:tc>
      </w:tr>
    </w:tbl>
    <w:p w14:paraId="50776E3A" w14:textId="77777777" w:rsidR="0001150A" w:rsidRDefault="00B50531" w:rsidP="00D758FE">
      <w:r>
        <w:rPr>
          <w:rFonts w:hint="eastAsia"/>
        </w:rPr>
        <w:t>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Pr>
          <w:rFonts w:hint="eastAsia"/>
        </w:rPr>
        <w:t>の</w:t>
      </w:r>
      <w:r w:rsidR="00D758FE">
        <w:rPr>
          <w:rFonts w:hint="eastAsia"/>
        </w:rPr>
        <w:t>等価節点力を表している。</w:t>
      </w:r>
    </w:p>
    <w:p w14:paraId="10CC88C8" w14:textId="77777777" w:rsidR="00A7172C" w:rsidRDefault="00A7172C" w:rsidP="00D758FE"/>
    <w:tbl>
      <w:tblPr>
        <w:tblpPr w:leftFromText="142" w:rightFromText="142" w:vertAnchor="text" w:horzAnchor="margin" w:tblpY="1"/>
        <w:tblW w:w="0" w:type="auto"/>
        <w:tblLook w:val="04A0" w:firstRow="1" w:lastRow="0" w:firstColumn="1" w:lastColumn="0" w:noHBand="0" w:noVBand="1"/>
      </w:tblPr>
      <w:tblGrid>
        <w:gridCol w:w="7944"/>
        <w:gridCol w:w="1400"/>
      </w:tblGrid>
      <w:tr w:rsidR="00A7172C" w14:paraId="7539AD70" w14:textId="77777777" w:rsidTr="00204B40">
        <w:tc>
          <w:tcPr>
            <w:tcW w:w="8562" w:type="dxa"/>
          </w:tcPr>
          <w:p w14:paraId="11A80EBE" w14:textId="77777777" w:rsidR="00A7172C" w:rsidRPr="009300AB" w:rsidRDefault="002A53C6" w:rsidP="00A7172C">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ctrlPr>
                          <w:rPr>
                            <w:rFonts w:ascii="Cambria Math" w:hAnsi="Cambria Math"/>
                            <w:i/>
                          </w:rPr>
                        </m:ctrlPr>
                      </m:den>
                    </m:f>
                  </m:e>
                </m:d>
              </m:oMath>
            </m:oMathPara>
          </w:p>
        </w:tc>
        <w:tc>
          <w:tcPr>
            <w:tcW w:w="1400" w:type="dxa"/>
            <w:vAlign w:val="center"/>
          </w:tcPr>
          <w:p w14:paraId="774A3755" w14:textId="77777777" w:rsidR="00A7172C" w:rsidRDefault="00A7172C" w:rsidP="00A7172C">
            <w:pPr>
              <w:pStyle w:val="af"/>
              <w:framePr w:hSpace="0" w:wrap="auto" w:vAnchor="margin" w:hAnchor="text" w:yAlign="inline"/>
              <w:spacing w:before="180" w:after="180"/>
            </w:pPr>
            <w:r>
              <w:rPr>
                <w:rFonts w:hint="eastAsia"/>
              </w:rPr>
              <w:t>(3.2.39)</w:t>
            </w:r>
          </w:p>
        </w:tc>
      </w:tr>
    </w:tbl>
    <w:p w14:paraId="40BFA1BE" w14:textId="77777777" w:rsidR="00A7172C" w:rsidRDefault="00A7172C" w:rsidP="00D758FE"/>
    <w:p w14:paraId="12ACB9D6" w14:textId="77777777" w:rsidR="00505C34" w:rsidRDefault="00505C34" w:rsidP="00D758FE"/>
    <w:p w14:paraId="076208FC" w14:textId="77777777" w:rsidR="00505C34" w:rsidRDefault="00505C34" w:rsidP="00D758FE"/>
    <w:p w14:paraId="56FF4E8A" w14:textId="77777777" w:rsidR="00505C34" w:rsidRDefault="00505C34" w:rsidP="00D758FE"/>
    <w:p w14:paraId="1B74D74E" w14:textId="77777777" w:rsidR="00505C34" w:rsidRDefault="00505C34" w:rsidP="00D758FE"/>
    <w:p w14:paraId="6C7496A3" w14:textId="77777777" w:rsidR="00505C34" w:rsidRDefault="00505C34" w:rsidP="00D758FE"/>
    <w:p w14:paraId="4FC3DA1C" w14:textId="77777777" w:rsidR="00505C34" w:rsidRPr="00A7172C" w:rsidRDefault="00505C34" w:rsidP="00D758FE"/>
    <w:tbl>
      <w:tblPr>
        <w:tblpPr w:leftFromText="142" w:rightFromText="142" w:vertAnchor="text" w:horzAnchor="margin" w:tblpY="1"/>
        <w:tblW w:w="0" w:type="auto"/>
        <w:tblLook w:val="04A0" w:firstRow="1" w:lastRow="0" w:firstColumn="1" w:lastColumn="0" w:noHBand="0" w:noVBand="1"/>
      </w:tblPr>
      <w:tblGrid>
        <w:gridCol w:w="8064"/>
        <w:gridCol w:w="1280"/>
      </w:tblGrid>
      <w:tr w:rsidR="00A7172C" w14:paraId="42D47D32" w14:textId="77777777" w:rsidTr="00204B40">
        <w:tc>
          <w:tcPr>
            <w:tcW w:w="0" w:type="auto"/>
          </w:tcPr>
          <w:p w14:paraId="2793376B" w14:textId="77777777" w:rsidR="00A7172C" w:rsidRPr="00646DD3" w:rsidRDefault="002A53C6" w:rsidP="00204B40">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ki</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kj</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kj</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ki</m:t>
                    </m:r>
                  </m:sub>
                </m:sSub>
                <m:r>
                  <m:rPr>
                    <m:sty m:val="p"/>
                  </m:rPr>
                  <w:rPr>
                    <w:rFonts w:ascii="Cambria Math" w:hAnsi="Cambria Math"/>
                  </w:rPr>
                  <m:t>=2</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r>
                  <m:rPr>
                    <m:sty m:val="p"/>
                  </m:rPr>
                  <w:rPr>
                    <w:rFonts w:ascii="Cambria Math" w:hAnsi="Cambria Math"/>
                  </w:rPr>
                  <m:t>)+2</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r>
                  <m:rPr>
                    <m:sty m:val="p"/>
                  </m:rPr>
                  <w:rPr>
                    <w:rFonts w:ascii="Cambria Math" w:hAnsi="Cambria Math"/>
                  </w:rPr>
                  <m:t>)+2</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r>
                      <m:rPr>
                        <m:sty m:val="p"/>
                      </m:rPr>
                      <w:rPr>
                        <w:rFonts w:ascii="Cambria Math" w:hAnsi="Cambria Math"/>
                      </w:rPr>
                      <m:t>(T</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e>
                </m:d>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e>
                </m:d>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d>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d>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d>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d>
              </m:oMath>
            </m:oMathPara>
          </w:p>
          <w:p w14:paraId="55C1D624" w14:textId="77777777" w:rsidR="00646DD3" w:rsidRPr="00646DD3" w:rsidRDefault="00646DD3" w:rsidP="00204B40">
            <m:oMathPara>
              <m:oMath>
                <m:r>
                  <m:rPr>
                    <m:sty m:val="p"/>
                  </m:rPr>
                  <w:rPr>
                    <w:rFonts w:ascii="Cambria Math" w:hAnsi="Cambria Math"/>
                  </w:rPr>
                  <w:lastRenderedPageBreak/>
                  <m:t>=</m:t>
                </m:r>
                <m:sSub>
                  <m:sSubPr>
                    <m:ctrlPr>
                      <w:rPr>
                        <w:rFonts w:ascii="Cambria Math" w:hAnsi="Cambria Math"/>
                      </w:rPr>
                    </m:ctrlPr>
                  </m:sSubPr>
                  <m:e>
                    <m:r>
                      <m:rPr>
                        <m:sty m:val="p"/>
                      </m:rPr>
                      <w:rPr>
                        <w:rFonts w:ascii="Cambria Math" w:hAnsi="Cambria Math"/>
                      </w:rPr>
                      <m:t>2T</m:t>
                    </m:r>
                  </m:e>
                  <m:sub>
                    <m:r>
                      <m:rPr>
                        <m:sty m:val="p"/>
                      </m:rPr>
                      <w:rPr>
                        <w:rFonts w:ascii="Cambria Math" w:hAnsi="Cambria Math"/>
                      </w:rPr>
                      <m:t>11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e>
                </m:d>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oMath>
            </m:oMathPara>
          </w:p>
          <w:p w14:paraId="08410DDB" w14:textId="77777777" w:rsidR="00FC54C1" w:rsidRPr="00FC54C1" w:rsidRDefault="00AC641E" w:rsidP="00204B40">
            <m:oMathPara>
              <m:oMath>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d>
              </m:oMath>
            </m:oMathPara>
          </w:p>
          <w:p w14:paraId="42BD37D1" w14:textId="77777777" w:rsidR="00646DD3" w:rsidRDefault="00AC641E" w:rsidP="00204B40">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2T</m:t>
                    </m:r>
                  </m:e>
                  <m:sub>
                    <m:r>
                      <m:rPr>
                        <m:sty m:val="p"/>
                      </m:rPr>
                      <w:rPr>
                        <w:rFonts w:ascii="Cambria Math" w:hAnsi="Cambria Math"/>
                      </w:rPr>
                      <m:t>12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oMath>
            </m:oMathPara>
          </w:p>
          <w:p w14:paraId="70131BAC" w14:textId="77777777" w:rsidR="00430586" w:rsidRDefault="002A53C6" w:rsidP="00204B40">
            <m:oMathPara>
              <m:oMath>
                <m:sSub>
                  <m:sSubPr>
                    <m:ctrlPr>
                      <w:rPr>
                        <w:rFonts w:ascii="Cambria Math" w:hAnsi="Cambria Math"/>
                      </w:rPr>
                    </m:ctrlPr>
                  </m:sSubPr>
                  <m:e>
                    <m:r>
                      <m:rPr>
                        <m:sty m:val="p"/>
                      </m:rPr>
                      <w:rPr>
                        <w:rFonts w:ascii="Cambria Math" w:hAnsi="Cambria Math"/>
                      </w:rPr>
                      <m:t>+2T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oMath>
            </m:oMathPara>
          </w:p>
          <w:p w14:paraId="28199204" w14:textId="77777777" w:rsidR="006D4499" w:rsidRPr="006D4499" w:rsidRDefault="002A53C6" w:rsidP="00204B40">
            <m:oMathPara>
              <m:oMath>
                <m:sSub>
                  <m:sSubPr>
                    <m:ctrlPr>
                      <w:rPr>
                        <w:rFonts w:ascii="Cambria Math" w:hAnsi="Cambria Math"/>
                      </w:rPr>
                    </m:ctrlPr>
                  </m:sSubPr>
                  <m:e>
                    <m:r>
                      <m:rPr>
                        <m:sty m:val="p"/>
                      </m:rPr>
                      <w:rPr>
                        <w:rFonts w:ascii="Cambria Math" w:hAnsi="Cambria Math"/>
                      </w:rPr>
                      <m:t>+2T</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d>
                <m:r>
                  <m:rPr>
                    <m:sty m:val="p"/>
                  </m:rPr>
                  <w:rPr>
                    <w:rFonts w:ascii="Cambria Math" w:hAnsi="Cambria Math"/>
                  </w:rPr>
                  <m:t>)</m:t>
                </m:r>
              </m:oMath>
            </m:oMathPara>
          </w:p>
          <w:p w14:paraId="78037918" w14:textId="77777777" w:rsidR="00EC1840" w:rsidRPr="00EC1840" w:rsidRDefault="002A53C6" w:rsidP="00CD12B3">
            <m:oMathPara>
              <m:oMath>
                <m:sSup>
                  <m:sSupPr>
                    <m:ctrlPr>
                      <w:rPr>
                        <w:rFonts w:ascii="Cambria Math" w:hAnsi="Cambria Math"/>
                      </w:rPr>
                    </m:ctrlPr>
                  </m:sSup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33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2T</m:t>
                                </m:r>
                              </m:e>
                              <m:sub>
                                <m:r>
                                  <m:rPr>
                                    <m:sty m:val="p"/>
                                  </m:rPr>
                                  <w:rPr>
                                    <w:rFonts w:ascii="Cambria Math" w:eastAsia="Cambria Math" w:hAnsi="Cambria Math" w:cs="Cambria Math"/>
                                  </w:rPr>
                                  <m:t>12</m:t>
                                </m:r>
                              </m:sub>
                            </m:sSub>
                            <m:ctrlPr>
                              <w:rPr>
                                <w:rFonts w:ascii="Cambria Math" w:eastAsia="Cambria Math" w:hAnsi="Cambria Math" w:cs="Cambria Math"/>
                              </w:rPr>
                            </m:ctrlPr>
                          </m:e>
                          <m:e>
                            <m:r>
                              <m:rPr>
                                <m:sty m:val="p"/>
                              </m:rPr>
                              <w:rPr>
                                <w:rFonts w:ascii="Cambria Math" w:eastAsia="Cambria Math" w:hAnsi="Cambria Math" w:cs="Cambria Math"/>
                              </w:rPr>
                              <m:t>2</m:t>
                            </m:r>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32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2T</m:t>
                                </m:r>
                              </m:e>
                              <m:sub>
                                <m:r>
                                  <m:rPr>
                                    <m:sty m:val="p"/>
                                  </m:rPr>
                                  <w:rPr>
                                    <w:rFonts w:ascii="Cambria Math" w:eastAsia="Cambria Math" w:hAnsi="Cambria Math" w:cs="Cambria Math"/>
                                  </w:rPr>
                                  <m:t>31</m:t>
                                </m:r>
                              </m:sub>
                            </m:sSub>
                          </m:e>
                        </m:eqArr>
                      </m:e>
                    </m:d>
                  </m:e>
                  <m:sup>
                    <m:r>
                      <m:rPr>
                        <m:sty m:val="p"/>
                      </m:rPr>
                      <w:rPr>
                        <w:rFonts w:ascii="Cambria Math" w:hAnsi="Cambria Math"/>
                      </w:rPr>
                      <m:t>T</m:t>
                    </m:r>
                  </m:sup>
                </m:sSup>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e>
                        <m:e/>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mr>
                      <m:mr>
                        <m:e/>
                        <m:e>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e>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mr>
                      <m:mr>
                        <m:e/>
                        <m:e/>
                        <m:e>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e/>
                        <m:e>
                          <m:r>
                            <m:rPr>
                              <m:sty m:val="p"/>
                            </m:rPr>
                            <w:rPr>
                              <w:rFonts w:ascii="Cambria Math" w:hAnsi="Cambria Math"/>
                            </w:rPr>
                            <m:t>0.5</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d>
                        </m:e>
                        <m:e>
                          <m:r>
                            <m:rPr>
                              <m:sty m:val="p"/>
                            </m:rPr>
                            <w:rPr>
                              <w:rFonts w:ascii="Cambria Math" w:hAnsi="Cambria Math"/>
                            </w:rPr>
                            <m:t>0.5</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e>
                          <m:r>
                            <m:rPr>
                              <m:sty m:val="p"/>
                            </m:rPr>
                            <w:rPr>
                              <w:rFonts w:ascii="Cambria Math" w:hAnsi="Cambria Math"/>
                            </w:rPr>
                            <m:t>0.5</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mr>
                      <m: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r>
                            <m:rPr>
                              <m:sty m:val="p"/>
                            </m:rPr>
                            <w:rPr>
                              <w:rFonts w:ascii="Cambria Math" w:hAnsi="Cambria Math"/>
                            </w:rPr>
                            <m:t>0.5</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e>
                          <m:r>
                            <m:rPr>
                              <m:sty m:val="p"/>
                            </m:rPr>
                            <w:rPr>
                              <w:rFonts w:ascii="Cambria Math" w:hAnsi="Cambria Math"/>
                            </w:rPr>
                            <m:t>0.5</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e>
                        <m:e>
                          <m:r>
                            <m:rPr>
                              <m:sty m:val="p"/>
                            </m:rPr>
                            <w:rPr>
                              <w:rFonts w:ascii="Cambria Math" w:hAnsi="Cambria Math"/>
                            </w:rPr>
                            <m:t>0.5</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e>
                          <m:r>
                            <m:rPr>
                              <m:sty m:val="p"/>
                            </m:rPr>
                            <w:rPr>
                              <w:rFonts w:ascii="Cambria Math" w:hAnsi="Cambria Math"/>
                            </w:rPr>
                            <m:t>0.5</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r>
                            <m:rPr>
                              <m:sty m:val="p"/>
                            </m:rPr>
                            <w:rPr>
                              <w:rFonts w:ascii="Cambria Math" w:hAnsi="Cambria Math"/>
                            </w:rPr>
                            <m:t>0.5</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e>
                          <m:r>
                            <m:rPr>
                              <m:sty m:val="p"/>
                            </m:rPr>
                            <w:rPr>
                              <w:rFonts w:ascii="Cambria Math" w:hAnsi="Cambria Math"/>
                            </w:rPr>
                            <m:t>0.5</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e>
                      </m:mr>
                    </m:m>
                  </m:e>
                </m:d>
              </m:oMath>
            </m:oMathPara>
          </w:p>
          <w:p w14:paraId="38497F29" w14:textId="77777777" w:rsidR="00A7172C" w:rsidRDefault="002A53C6" w:rsidP="00204B40">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33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2T</m:t>
                            </m:r>
                          </m:e>
                          <m:sub>
                            <m:r>
                              <m:rPr>
                                <m:sty m:val="p"/>
                              </m:rPr>
                              <w:rPr>
                                <w:rFonts w:ascii="Cambria Math" w:eastAsia="Cambria Math" w:hAnsi="Cambria Math" w:cs="Cambria Math"/>
                              </w:rPr>
                              <m:t>12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2T</m:t>
                            </m:r>
                          </m:e>
                          <m:sub>
                            <m:r>
                              <m:rPr>
                                <m:sty m:val="p"/>
                              </m:rPr>
                              <w:rPr>
                                <w:rFonts w:ascii="Cambria Math" w:eastAsia="Cambria Math" w:hAnsi="Cambria Math" w:cs="Cambria Math"/>
                              </w:rPr>
                              <m:t>23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2T</m:t>
                            </m:r>
                          </m:e>
                          <m:sub>
                            <m:r>
                              <m:rPr>
                                <m:sty m:val="p"/>
                              </m:rPr>
                              <w:rPr>
                                <w:rFonts w:ascii="Cambria Math" w:eastAsia="Cambria Math" w:hAnsi="Cambria Math" w:cs="Cambria Math"/>
                              </w:rPr>
                              <m:t>31</m:t>
                            </m:r>
                          </m:sub>
                        </m:sSub>
                      </m:e>
                    </m:eqArr>
                  </m:e>
                </m:d>
              </m:oMath>
            </m:oMathPara>
          </w:p>
          <w:p w14:paraId="76A02208" w14:textId="77777777" w:rsidR="002E06B9" w:rsidRPr="002E06B9" w:rsidRDefault="002A53C6" w:rsidP="00505C34">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r>
                        <m:e>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e>
                      </m:mr>
                      <m:mr>
                        <m:e>
                          <m:r>
                            <m:rPr>
                              <m:sty m:val="p"/>
                            </m:rPr>
                            <w:rPr>
                              <w:rFonts w:ascii="Cambria Math" w:hAnsi="Cambria Math"/>
                            </w:rPr>
                            <m:t>2</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
                  </m:e>
                </m:d>
              </m:oMath>
            </m:oMathPara>
          </w:p>
        </w:tc>
        <w:tc>
          <w:tcPr>
            <w:tcW w:w="0" w:type="auto"/>
            <w:vAlign w:val="center"/>
          </w:tcPr>
          <w:p w14:paraId="78467A73" w14:textId="77777777" w:rsidR="00A7172C" w:rsidRDefault="00A7172C" w:rsidP="00A7172C">
            <w:pPr>
              <w:pStyle w:val="af"/>
              <w:framePr w:hSpace="0" w:wrap="auto" w:vAnchor="margin" w:hAnchor="text" w:yAlign="inline"/>
              <w:spacing w:before="180" w:after="180"/>
            </w:pPr>
            <w:r>
              <w:rPr>
                <w:rFonts w:hint="eastAsia"/>
              </w:rPr>
              <w:lastRenderedPageBreak/>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6CD3C4E6" w14:textId="77777777" w:rsidR="00A7172C" w:rsidRDefault="00A7172C" w:rsidP="0001150A">
      <w:pPr>
        <w:widowControl/>
        <w:jc w:val="left"/>
      </w:pPr>
    </w:p>
    <w:p w14:paraId="13358E50" w14:textId="77777777" w:rsidR="00A7172C" w:rsidRDefault="00A7172C" w:rsidP="0001150A">
      <w:pPr>
        <w:widowControl/>
        <w:jc w:val="left"/>
      </w:pPr>
    </w:p>
    <w:p w14:paraId="08A15621" w14:textId="77777777" w:rsidR="0001150A" w:rsidRPr="00206080" w:rsidRDefault="0001150A" w:rsidP="00D758FE">
      <w:pPr>
        <w:pStyle w:val="3"/>
        <w:spacing w:after="360"/>
      </w:pPr>
      <w:bookmarkStart w:id="93" w:name="_Toc4503980"/>
      <w:r>
        <w:rPr>
          <w:rFonts w:hint="eastAsia"/>
        </w:rPr>
        <w:t>updated Lagrange</w:t>
      </w:r>
      <w:r>
        <w:rPr>
          <w:rFonts w:hint="eastAsia"/>
        </w:rPr>
        <w:t>法</w:t>
      </w:r>
      <w:bookmarkEnd w:id="93"/>
    </w:p>
    <w:p w14:paraId="3071D2E8" w14:textId="77777777" w:rsidR="0001150A" w:rsidRDefault="0001150A" w:rsidP="0001150A">
      <w:r>
        <w:rPr>
          <w:rFonts w:hint="eastAsia"/>
        </w:rPr>
        <w:t xml:space="preserve">　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の現配置を参照配置とする時刻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での内部仮想仕事式は、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784F681C" w14:textId="77777777" w:rsidTr="0001150A">
        <w:tc>
          <w:tcPr>
            <w:tcW w:w="8562" w:type="dxa"/>
          </w:tcPr>
          <w:p w14:paraId="19B4DA7C" w14:textId="77777777" w:rsidR="0001150A" w:rsidRPr="00B50531" w:rsidRDefault="002A53C6" w:rsidP="008D6FCF">
            <w:pPr>
              <w:pStyle w:val="ae"/>
              <w:spacing w:before="180" w:after="180"/>
              <w:ind w:left="433"/>
              <w:rPr>
                <w:vertAlign w:val="subscript"/>
              </w:rPr>
            </w:pPr>
            <m:oMathPara>
              <m:oMath>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n+1</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e>
                </m:nary>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t</m:t>
                            </m:r>
                          </m:e>
                        </m:acc>
                      </m:e>
                      <m:sub>
                        <m:r>
                          <m:rPr>
                            <m:sty m:val="p"/>
                          </m:rPr>
                          <w:rPr>
                            <w:rFonts w:ascii="Cambria Math" w:hAnsi="Cambria Math"/>
                          </w:rPr>
                          <m:t>n+1</m:t>
                        </m:r>
                      </m:sub>
                    </m:sSub>
                    <m:r>
                      <m:rPr>
                        <m:sty m:val="p"/>
                      </m:rPr>
                      <w:rPr>
                        <w:rFonts w:ascii="Cambria Math" w:hAnsi="Cambria Math"/>
                      </w:rPr>
                      <m:t>⋅δ</m:t>
                    </m:r>
                    <m:r>
                      <m:rPr>
                        <m:sty m:val="b"/>
                      </m:rPr>
                      <w:rPr>
                        <w:rFonts w:ascii="Cambria Math" w:hAnsi="Cambria Math"/>
                      </w:rPr>
                      <m:t>v</m:t>
                    </m:r>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n+1</m:t>
                        </m:r>
                      </m:sub>
                    </m:sSub>
                    <m:r>
                      <m:rPr>
                        <m:sty m:val="b"/>
                      </m:rPr>
                      <w:rPr>
                        <w:rFonts w:ascii="Cambria Math" w:hAnsi="Cambria Math"/>
                      </w:rPr>
                      <m:t>b</m:t>
                    </m:r>
                    <m:r>
                      <m:rPr>
                        <m:sty m:val="p"/>
                      </m:rPr>
                      <w:rPr>
                        <w:rFonts w:ascii="Cambria Math" w:hAnsi="Cambria Math"/>
                      </w:rPr>
                      <m:t>⋅δ</m:t>
                    </m:r>
                    <m:r>
                      <m:rPr>
                        <m:sty m:val="b"/>
                      </m:rPr>
                      <w:rPr>
                        <w:rFonts w:ascii="Cambria Math" w:hAnsi="Cambria Math"/>
                      </w:rPr>
                      <m:t>v</m:t>
                    </m:r>
                  </m:e>
                </m:nary>
                <m:r>
                  <m:rPr>
                    <m:sty m:val="p"/>
                  </m:rPr>
                  <w:rPr>
                    <w:rFonts w:ascii="Cambria Math" w:hAnsi="Cambria Math"/>
                  </w:rPr>
                  <m:t>d</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oMath>
            </m:oMathPara>
          </w:p>
        </w:tc>
        <w:tc>
          <w:tcPr>
            <w:tcW w:w="1400" w:type="dxa"/>
            <w:vAlign w:val="center"/>
          </w:tcPr>
          <w:p w14:paraId="4A2E9678" w14:textId="77777777" w:rsidR="0001150A" w:rsidRDefault="004524FA" w:rsidP="008D6FCF">
            <w:pPr>
              <w:pStyle w:val="af"/>
              <w:framePr w:hSpace="0" w:wrap="auto" w:vAnchor="margin" w:hAnchor="text" w:yAlign="inline"/>
              <w:spacing w:before="180" w:after="180"/>
            </w:pPr>
            <w:bookmarkStart w:id="94" w:name="_Ref224531375"/>
            <w:r>
              <w:rPr>
                <w:rFonts w:hint="eastAsia"/>
              </w:rPr>
              <w:t>(</w:t>
            </w:r>
            <w:r w:rsidR="00BB3315">
              <w:rPr>
                <w:rFonts w:hint="eastAsia"/>
              </w:rPr>
              <w:t>3.2.</w:t>
            </w:r>
            <w:r w:rsidR="004863CE">
              <w:rPr>
                <w:rFonts w:hint="eastAsia"/>
              </w:rPr>
              <w:t>43</w:t>
            </w:r>
            <w:r>
              <w:rPr>
                <w:rFonts w:hint="eastAsia"/>
              </w:rPr>
              <w:t>)</w:t>
            </w:r>
            <w:bookmarkEnd w:id="94"/>
          </w:p>
        </w:tc>
      </w:tr>
    </w:tbl>
    <w:p w14:paraId="1959F74E" w14:textId="77777777" w:rsidR="0001150A" w:rsidRDefault="0001150A" w:rsidP="00682AD1">
      <w:r>
        <w:rPr>
          <w:rFonts w:hint="eastAsia"/>
        </w:rPr>
        <w:t>である。</w:t>
      </w:r>
      <w:r w:rsidR="00682AD1">
        <w:rPr>
          <w:rFonts w:hint="eastAsia"/>
        </w:rPr>
        <w:t>ここでは、</w:t>
      </w:r>
      <w:r w:rsidR="00682AD1">
        <w:rPr>
          <w:rFonts w:hint="eastAsia"/>
        </w:rPr>
        <w:t>Green-Lagrange</w:t>
      </w:r>
      <w:r w:rsidR="00682AD1">
        <w:rPr>
          <w:rFonts w:hint="eastAsia"/>
        </w:rPr>
        <w:t>ひずみの変分は式</w:t>
      </w:r>
      <w:r w:rsidR="008D6FCF">
        <w:rPr>
          <w:rFonts w:hint="eastAsia"/>
        </w:rPr>
        <w:t>(3.2.2</w:t>
      </w:r>
      <w:r w:rsidR="004863CE">
        <w:rPr>
          <w:rFonts w:hint="eastAsia"/>
        </w:rPr>
        <w:t>5</w:t>
      </w:r>
      <w:r w:rsidR="00BB3315">
        <w:rPr>
          <w:rFonts w:hint="eastAsia"/>
        </w:rPr>
        <w:t>)</w:t>
      </w:r>
      <w:r w:rsidR="00682AD1">
        <w:rPr>
          <w:rFonts w:hint="eastAsia"/>
        </w:rPr>
        <w:t>で表している。</w:t>
      </w:r>
      <w:r>
        <w:rPr>
          <w:rFonts w:hint="eastAsia"/>
        </w:rPr>
        <w:t>一方、時刻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oMath>
      <w:r>
        <w:rPr>
          <w:rFonts w:hint="eastAsia"/>
        </w:rPr>
        <w:t>の応力は、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52FE1AF1" w14:textId="77777777" w:rsidTr="0001150A">
        <w:tc>
          <w:tcPr>
            <w:tcW w:w="8562" w:type="dxa"/>
          </w:tcPr>
          <w:p w14:paraId="2B712C00" w14:textId="77777777" w:rsidR="0001150A" w:rsidRPr="00BF447A" w:rsidRDefault="002A53C6" w:rsidP="00BF447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Δ</m:t>
                </m:r>
                <m:sSub>
                  <m:sSubPr>
                    <m:ctrlPr>
                      <w:rPr>
                        <w:rFonts w:ascii="Cambria Math" w:hAnsi="Cambria Math"/>
                        <w:b/>
                      </w:rPr>
                    </m:ctrlPr>
                  </m:sSubPr>
                  <m:e>
                    <m:r>
                      <m:rPr>
                        <m:sty m:val="b"/>
                      </m:rPr>
                      <w:rPr>
                        <w:rFonts w:ascii="Cambria Math" w:hAnsi="Cambria Math"/>
                      </w:rPr>
                      <m:t>S</m:t>
                    </m:r>
                  </m:e>
                  <m:sub>
                    <m:r>
                      <m:rPr>
                        <m:sty m:val="p"/>
                      </m:rPr>
                      <w:rPr>
                        <w:rFonts w:ascii="Cambria Math" w:hAnsi="Cambria Math"/>
                      </w:rPr>
                      <m:t>n</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m:t>
                    </m:r>
                  </m:sub>
                </m:sSub>
                <m:r>
                  <m:rPr>
                    <m:sty m:val="b"/>
                  </m:rPr>
                  <w:rPr>
                    <w:rFonts w:ascii="Cambria Math" w:hAnsi="Cambria Math"/>
                  </w:rPr>
                  <m:t>+</m:t>
                </m:r>
                <m:r>
                  <m:rPr>
                    <m:sty m:val="p"/>
                  </m:rPr>
                  <w:rPr>
                    <w:rFonts w:ascii="Cambria Math" w:hAnsi="Cambria Math"/>
                  </w:rPr>
                  <m:t>Δ</m:t>
                </m:r>
                <m:sSub>
                  <m:sSubPr>
                    <m:ctrlPr>
                      <w:rPr>
                        <w:rFonts w:ascii="Cambria Math" w:hAnsi="Cambria Math"/>
                        <w:b/>
                      </w:rPr>
                    </m:ctrlPr>
                  </m:sSubPr>
                  <m:e>
                    <m:r>
                      <m:rPr>
                        <m:sty m:val="b"/>
                      </m:rPr>
                      <w:rPr>
                        <w:rFonts w:ascii="Cambria Math" w:hAnsi="Cambria Math"/>
                      </w:rPr>
                      <m:t>S</m:t>
                    </m:r>
                  </m:e>
                  <m:sub>
                    <m:r>
                      <m:rPr>
                        <m:sty m:val="p"/>
                      </m:rPr>
                      <w:rPr>
                        <w:rFonts w:ascii="Cambria Math" w:hAnsi="Cambria Math"/>
                      </w:rPr>
                      <m:t>n</m:t>
                    </m:r>
                  </m:sub>
                </m:sSub>
              </m:oMath>
            </m:oMathPara>
          </w:p>
        </w:tc>
        <w:tc>
          <w:tcPr>
            <w:tcW w:w="1400" w:type="dxa"/>
            <w:vAlign w:val="center"/>
          </w:tcPr>
          <w:p w14:paraId="2FB1CC79" w14:textId="77777777" w:rsidR="0001150A" w:rsidRDefault="004524FA" w:rsidP="004863CE">
            <w:pPr>
              <w:pStyle w:val="af"/>
              <w:framePr w:hSpace="0" w:wrap="auto" w:vAnchor="margin" w:hAnchor="text" w:yAlign="inline"/>
              <w:spacing w:before="180" w:after="180"/>
            </w:pPr>
            <w:r>
              <w:rPr>
                <w:rFonts w:hint="eastAsia"/>
              </w:rPr>
              <w:t>(</w:t>
            </w:r>
            <w:r w:rsidR="00BB3315">
              <w:rPr>
                <w:rFonts w:hint="eastAsia"/>
              </w:rPr>
              <w:t>3.2.</w:t>
            </w:r>
            <w:r w:rsidR="008D6FCF">
              <w:rPr>
                <w:rFonts w:hint="eastAsia"/>
              </w:rPr>
              <w:t>4</w:t>
            </w:r>
            <w:r w:rsidR="004863CE">
              <w:rPr>
                <w:rFonts w:hint="eastAsia"/>
              </w:rPr>
              <w:t>4</w:t>
            </w:r>
            <w:r>
              <w:rPr>
                <w:rFonts w:hint="eastAsia"/>
              </w:rPr>
              <w:t>)</w:t>
            </w:r>
          </w:p>
        </w:tc>
      </w:tr>
    </w:tbl>
    <w:p w14:paraId="795C7959" w14:textId="77777777" w:rsidR="0001150A" w:rsidRPr="00FB6DAA" w:rsidRDefault="00C74FCC" w:rsidP="0001150A">
      <w:r>
        <w:rPr>
          <w:rFonts w:hint="eastAsia"/>
        </w:rPr>
        <w:t>と</w:t>
      </w:r>
      <w:r w:rsidR="0001150A">
        <w:rPr>
          <w:rFonts w:hint="eastAsia"/>
        </w:rPr>
        <w:t>分解されるものと考えると、内部仮想仕事式</w:t>
      </w:r>
      <w:r w:rsidR="0001150A" w:rsidRPr="002A1ACA">
        <w:rPr>
          <w:rFonts w:asciiTheme="majorHAnsi" w:hAnsiTheme="majorHAnsi" w:cstheme="majorHAnsi"/>
        </w:rPr>
        <w:t>(</w:t>
      </w:r>
      <w:r w:rsidR="003629EA" w:rsidRPr="002A1ACA">
        <w:rPr>
          <w:rFonts w:asciiTheme="majorHAnsi" w:hAnsiTheme="majorHAnsi" w:cstheme="majorHAnsi"/>
        </w:rPr>
        <w:t>3</w:t>
      </w:r>
      <w:r w:rsidR="0001150A" w:rsidRPr="002A1ACA">
        <w:rPr>
          <w:rFonts w:asciiTheme="majorHAnsi" w:hAnsiTheme="majorHAnsi" w:cstheme="majorHAnsi"/>
        </w:rPr>
        <w:t>.</w:t>
      </w:r>
      <w:r w:rsidR="00BB3315">
        <w:rPr>
          <w:rFonts w:asciiTheme="majorHAnsi" w:hAnsiTheme="majorHAnsi" w:cstheme="majorHAnsi" w:hint="eastAsia"/>
        </w:rPr>
        <w:t>2.</w:t>
      </w:r>
      <w:r w:rsidR="008D6FCF">
        <w:rPr>
          <w:rFonts w:asciiTheme="majorHAnsi" w:hAnsiTheme="majorHAnsi" w:cstheme="majorHAnsi" w:hint="eastAsia"/>
        </w:rPr>
        <w:t>4</w:t>
      </w:r>
      <w:r w:rsidR="004863CE">
        <w:rPr>
          <w:rFonts w:asciiTheme="majorHAnsi" w:hAnsiTheme="majorHAnsi" w:cstheme="majorHAnsi" w:hint="eastAsia"/>
        </w:rPr>
        <w:t>3</w:t>
      </w:r>
      <w:r w:rsidR="0001150A" w:rsidRPr="002A1ACA">
        <w:rPr>
          <w:rFonts w:asciiTheme="majorHAnsi" w:hAnsiTheme="majorHAnsi" w:cstheme="majorHAnsi"/>
        </w:rPr>
        <w:t>)</w:t>
      </w:r>
      <w:r w:rsidR="0001150A">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333F05B0" w14:textId="77777777" w:rsidTr="0001150A">
        <w:tc>
          <w:tcPr>
            <w:tcW w:w="8562" w:type="dxa"/>
          </w:tcPr>
          <w:p w14:paraId="6BA83774" w14:textId="77777777" w:rsidR="0001150A" w:rsidRPr="009300AB" w:rsidRDefault="002A53C6" w:rsidP="008D6FCF">
            <w:pPr>
              <w:pStyle w:val="ae"/>
              <w:spacing w:before="180" w:after="180"/>
              <w:ind w:left="433"/>
              <w:rPr>
                <w:vertAlign w:val="subscript"/>
              </w:rPr>
            </w:pPr>
            <m:oMathPara>
              <m:oMath>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d>
                      <m:dPr>
                        <m:ctrlPr>
                          <w:rPr>
                            <w:rFonts w:ascii="Cambria Math" w:hAnsi="Cambria Math"/>
                          </w:rPr>
                        </m:ctrlPr>
                      </m:dPr>
                      <m:e>
                        <m:r>
                          <m:rPr>
                            <m:sty m:val="p"/>
                          </m:rPr>
                          <w:rPr>
                            <w:rFonts w:ascii="Cambria Math" w:hAnsi="Cambria Math"/>
                          </w:rPr>
                          <m:t>Δ</m:t>
                        </m:r>
                        <m:r>
                          <m:rPr>
                            <m:sty m:val="b"/>
                          </m:rPr>
                          <w:rPr>
                            <w:rFonts w:ascii="Cambria Math" w:hAnsi="Cambria Math"/>
                          </w:rPr>
                          <m:t>S</m:t>
                        </m:r>
                      </m:e>
                    </m:d>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r>
                      <m:rPr>
                        <m:sty m:val="p"/>
                      </m:rPr>
                      <w:rPr>
                        <w:rFonts w:ascii="Cambria Math" w:hAnsi="Cambria Math"/>
                      </w:rPr>
                      <m:t>)</m:t>
                    </m:r>
                  </m:e>
                </m:nary>
                <m:r>
                  <m:rPr>
                    <m:sty m:val="p"/>
                  </m:rPr>
                  <w:rPr>
                    <w:rFonts w:ascii="Cambria Math" w:hAnsi="Cambria Math"/>
                  </w:rPr>
                  <m:t xml:space="preserve">dΩ+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sSub>
                      <m:sSubPr>
                        <m:ctrlPr>
                          <w:rPr>
                            <w:rFonts w:ascii="Cambria Math" w:hAnsi="Cambria Math"/>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nary>
                <m:r>
                  <m:rPr>
                    <m:sty m:val="p"/>
                  </m:rPr>
                  <w:rPr>
                    <w:rFonts w:ascii="Cambria Math" w:hAnsi="Cambria Math"/>
                  </w:rPr>
                  <m:t>dΩ=</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n+1</m:t>
                    </m:r>
                  </m:sub>
                  <m:sup>
                    <m:r>
                      <m:rPr>
                        <m:sty m:val="p"/>
                      </m:rPr>
                      <w:rPr>
                        <w:rFonts w:ascii="Cambria Math" w:hAnsi="Cambria Math"/>
                      </w:rPr>
                      <m:t>ext</m:t>
                    </m:r>
                  </m:sup>
                </m:sSubSup>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e>
                </m:nary>
                <m:r>
                  <m:rPr>
                    <m:sty m:val="p"/>
                  </m:rPr>
                  <w:rPr>
                    <w:rFonts w:ascii="Cambria Math" w:hAnsi="Cambria Math"/>
                  </w:rPr>
                  <m:t>dΩ</m:t>
                </m:r>
              </m:oMath>
            </m:oMathPara>
          </w:p>
        </w:tc>
        <w:tc>
          <w:tcPr>
            <w:tcW w:w="1400" w:type="dxa"/>
            <w:vAlign w:val="center"/>
          </w:tcPr>
          <w:p w14:paraId="2F643B2D" w14:textId="77777777" w:rsidR="0001150A" w:rsidRDefault="004524FA" w:rsidP="004863CE">
            <w:pPr>
              <w:pStyle w:val="af"/>
              <w:framePr w:hSpace="0" w:wrap="auto" w:vAnchor="margin" w:hAnchor="text" w:yAlign="inline"/>
              <w:spacing w:before="180" w:after="180"/>
            </w:pPr>
            <w:r>
              <w:rPr>
                <w:rFonts w:hint="eastAsia"/>
              </w:rPr>
              <w:t>(</w:t>
            </w:r>
            <w:r w:rsidR="00BB3315">
              <w:rPr>
                <w:rFonts w:hint="eastAsia"/>
              </w:rPr>
              <w:t>3.2.</w:t>
            </w:r>
            <w:r w:rsidR="008D6FCF">
              <w:rPr>
                <w:rFonts w:hint="eastAsia"/>
              </w:rPr>
              <w:t>4</w:t>
            </w:r>
            <w:r w:rsidR="004863CE">
              <w:rPr>
                <w:rFonts w:hint="eastAsia"/>
              </w:rPr>
              <w:t>5</w:t>
            </w:r>
            <w:r>
              <w:rPr>
                <w:rFonts w:hint="eastAsia"/>
              </w:rPr>
              <w:t>)</w:t>
            </w:r>
          </w:p>
        </w:tc>
      </w:tr>
    </w:tbl>
    <w:p w14:paraId="13CA10B3" w14:textId="77777777" w:rsidR="0001150A" w:rsidRDefault="0001150A" w:rsidP="0001150A">
      <w:r>
        <w:rPr>
          <w:rFonts w:hint="eastAsia"/>
        </w:rPr>
        <w:t>となる。</w:t>
      </w:r>
    </w:p>
    <w:p w14:paraId="49EF5BBF" w14:textId="77777777" w:rsidR="0001150A" w:rsidRPr="002306FA" w:rsidRDefault="0001150A" w:rsidP="0001150A">
      <w:r>
        <w:rPr>
          <w:rFonts w:hint="eastAsia"/>
        </w:rPr>
        <w:t xml:space="preserve">　次に、接線剛性を求めるために、</w:t>
      </w:r>
      <m:oMath>
        <m:r>
          <m:rPr>
            <m:sty m:val="p"/>
          </m:rPr>
          <w:rPr>
            <w:rFonts w:ascii="Cambria Math" w:hAnsi="Cambria Math"/>
          </w:rPr>
          <m:t xml:space="preserve"> Δt→0 </m:t>
        </m:r>
        <m:d>
          <m:dPr>
            <m:ctrlPr>
              <w:rPr>
                <w:rFonts w:ascii="Cambria Math" w:hAnsi="Cambria Math"/>
              </w:rPr>
            </m:ctrlPr>
          </m:dPr>
          <m:e>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e>
        </m:d>
        <m:r>
          <m:rPr>
            <m:sty m:val="p"/>
          </m:rPr>
          <w:rPr>
            <w:rFonts w:ascii="Cambria Math" w:hAnsi="Cambria Math"/>
          </w:rPr>
          <m:t xml:space="preserve"> </m:t>
        </m:r>
      </m:oMath>
      <w:r>
        <w:rPr>
          <w:rFonts w:hint="eastAsia"/>
        </w:rPr>
        <w:t>の極限をとると、</w:t>
      </w:r>
      <m:oMath>
        <m:r>
          <m:rPr>
            <m:sty m:val="p"/>
          </m:rPr>
          <w:rPr>
            <w:rFonts w:ascii="Cambria Math" w:hAnsi="Cambria Math"/>
          </w:rPr>
          <m:t xml:space="preserve"> </m:t>
        </m:r>
      </m:oMath>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029FA264" w14:textId="77777777" w:rsidTr="0001150A">
        <w:tc>
          <w:tcPr>
            <w:tcW w:w="8562" w:type="dxa"/>
          </w:tcPr>
          <w:p w14:paraId="7E9F9B7B" w14:textId="77777777" w:rsidR="0001150A" w:rsidRPr="009300AB" w:rsidRDefault="002A53C6" w:rsidP="001B7FC6">
            <w:pPr>
              <w:pStyle w:val="ae"/>
              <w:spacing w:before="180" w:after="180"/>
              <w:ind w:left="433"/>
              <w:rPr>
                <w:vertAlign w:val="subscript"/>
              </w:rPr>
            </w:pPr>
            <m:oMathPara>
              <m:oMath>
                <m:func>
                  <m:funcPr>
                    <m:ctrlPr>
                      <w:rPr>
                        <w:rFonts w:ascii="Cambria Math" w:hAnsi="Cambria Math"/>
                        <w:noProof w:val="0"/>
                      </w:rPr>
                    </m:ctrlPr>
                  </m:funcPr>
                  <m:fName>
                    <m:limLow>
                      <m:limLowPr>
                        <m:ctrlPr>
                          <w:rPr>
                            <w:rFonts w:ascii="Cambria Math" w:hAnsi="Cambria Math"/>
                            <w:noProof w:val="0"/>
                          </w:rPr>
                        </m:ctrlPr>
                      </m:limLowPr>
                      <m:e>
                        <m:r>
                          <m:rPr>
                            <m:sty m:val="p"/>
                          </m:rPr>
                          <w:rPr>
                            <w:rFonts w:ascii="Cambria Math" w:hAnsi="Cambria Math"/>
                          </w:rPr>
                          <m:t>lim</m:t>
                        </m:r>
                      </m:e>
                      <m:lim>
                        <m:r>
                          <m:rPr>
                            <m:sty m:val="p"/>
                          </m:rPr>
                          <w:rPr>
                            <w:rFonts w:ascii="Cambria Math" w:hAnsi="Cambria Math"/>
                          </w:rPr>
                          <m:t>Δt →0</m:t>
                        </m:r>
                      </m:lim>
                    </m:limLow>
                  </m:fName>
                  <m:e>
                    <m:f>
                      <m:fPr>
                        <m:type m:val="lin"/>
                        <m:ctrlPr>
                          <w:rPr>
                            <w:rFonts w:ascii="Cambria Math" w:hAnsi="Cambria Math"/>
                            <w:noProof w:val="0"/>
                          </w:rPr>
                        </m:ctrlPr>
                      </m:fPr>
                      <m:num>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rPr>
                              <m:t>式</m:t>
                            </m:r>
                            <m:r>
                              <m:rPr>
                                <m:sty m:val="p"/>
                              </m:rPr>
                              <w:rPr>
                                <w:rFonts w:ascii="Cambria Math" w:hAnsi="Cambria Math"/>
                              </w:rPr>
                              <m:t>3.2.45</m:t>
                            </m:r>
                            <m:r>
                              <m:rPr>
                                <m:sty m:val="p"/>
                              </m:rPr>
                              <w:rPr>
                                <w:rFonts w:ascii="Cambria Math" w:hAnsi="Cambria Math"/>
                              </w:rPr>
                              <m:t>左辺</m:t>
                            </m:r>
                          </m:e>
                        </m:d>
                      </m:num>
                      <m:den>
                        <m:r>
                          <m:rPr>
                            <m:sty m:val="p"/>
                          </m:rPr>
                          <w:rPr>
                            <w:rFonts w:ascii="Cambria Math" w:hAnsi="Cambria Math"/>
                          </w:rPr>
                          <m:t>Δt</m:t>
                        </m:r>
                      </m:den>
                    </m:f>
                  </m:e>
                </m:func>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r>
                      <m:rPr>
                        <m:sty m:val="p"/>
                      </m:rPr>
                      <w:rPr>
                        <w:rFonts w:ascii="Cambria Math" w:hAnsi="Cambria Math"/>
                      </w:rPr>
                      <m:t xml:space="preserve"> </m:t>
                    </m:r>
                  </m:sub>
                  <m:sup/>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e>
                </m:nary>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r>
                      <m:rPr>
                        <m:sty m:val="p"/>
                      </m:rPr>
                      <w:rPr>
                        <w:rFonts w:ascii="Cambria Math" w:hAnsi="Cambria Math"/>
                      </w:rPr>
                      <m:t xml:space="preserve"> </m:t>
                    </m:r>
                  </m:sub>
                  <m:sup/>
                  <m:e>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d>
                      </m:e>
                      <m:sup>
                        <m:r>
                          <m:rPr>
                            <m:sty m:val="p"/>
                          </m:rPr>
                          <w:rPr>
                            <w:rFonts w:ascii="Cambria Math" w:hAnsi="Cambria Math"/>
                          </w:rPr>
                          <m:t>⋅</m:t>
                        </m:r>
                      </m:sup>
                    </m:sSup>
                  </m:e>
                </m:nary>
                <m:r>
                  <m:rPr>
                    <m:sty m:val="p"/>
                  </m:rPr>
                  <w:rPr>
                    <w:rFonts w:ascii="Cambria Math" w:hAnsi="Cambria Math"/>
                  </w:rPr>
                  <m:t>dΩ</m:t>
                </m:r>
              </m:oMath>
            </m:oMathPara>
          </w:p>
        </w:tc>
        <w:tc>
          <w:tcPr>
            <w:tcW w:w="1400" w:type="dxa"/>
            <w:vAlign w:val="center"/>
          </w:tcPr>
          <w:p w14:paraId="4C1CA981" w14:textId="77777777" w:rsidR="0001150A" w:rsidRDefault="004524FA" w:rsidP="004863CE">
            <w:pPr>
              <w:pStyle w:val="af"/>
              <w:framePr w:hSpace="0" w:wrap="auto" w:vAnchor="margin" w:hAnchor="text" w:yAlign="inline"/>
              <w:spacing w:before="180" w:after="180"/>
            </w:pPr>
            <w:r>
              <w:rPr>
                <w:rFonts w:hint="eastAsia"/>
              </w:rPr>
              <w:t>(</w:t>
            </w:r>
            <w:r w:rsidR="00BB3315">
              <w:rPr>
                <w:rFonts w:hint="eastAsia"/>
              </w:rPr>
              <w:t>3.2.</w:t>
            </w:r>
            <w:r w:rsidR="008D6FCF">
              <w:rPr>
                <w:rFonts w:hint="eastAsia"/>
              </w:rPr>
              <w:t>4</w:t>
            </w:r>
            <w:r w:rsidR="004863CE">
              <w:rPr>
                <w:rFonts w:hint="eastAsia"/>
              </w:rPr>
              <w:t>6</w:t>
            </w:r>
            <w:r>
              <w:rPr>
                <w:rFonts w:hint="eastAsia"/>
              </w:rPr>
              <w:t>)</w:t>
            </w:r>
          </w:p>
        </w:tc>
      </w:tr>
    </w:tbl>
    <w:p w14:paraId="412598B7" w14:textId="77777777" w:rsidR="0001150A" w:rsidRPr="004C6A12" w:rsidRDefault="0001150A" w:rsidP="0001150A">
      <w:r>
        <w:rPr>
          <w:rFonts w:hint="eastAsia"/>
        </w:rPr>
        <w:t>となる。ここで、</w:t>
      </w:r>
      <m:oMath>
        <m:f>
          <m:fPr>
            <m:type m:val="lin"/>
            <m:ctrlPr>
              <w:rPr>
                <w:rFonts w:ascii="Cambria Math" w:hAnsi="Cambria Math"/>
              </w:rPr>
            </m:ctrlPr>
          </m:fPr>
          <m:num>
            <m:d>
              <m:dPr>
                <m:ctrlPr>
                  <w:rPr>
                    <w:rFonts w:ascii="Cambria Math" w:hAnsi="Cambria Math"/>
                  </w:rPr>
                </m:ctrlPr>
              </m:dPr>
              <m:e>
                <m:r>
                  <m:rPr>
                    <m:sty m:val="p"/>
                  </m:rPr>
                  <w:rPr>
                    <w:rFonts w:ascii="Cambria Math" w:hAnsi="Cambria Math"/>
                  </w:rPr>
                  <m:t xml:space="preserve"> Δ</m:t>
                </m:r>
                <m:sSub>
                  <m:sSubPr>
                    <m:ctrlPr>
                      <w:rPr>
                        <w:rFonts w:ascii="Cambria Math" w:hAnsi="Cambria Math"/>
                        <w:b/>
                      </w:rPr>
                    </m:ctrlPr>
                  </m:sSubPr>
                  <m:e>
                    <m:r>
                      <m:rPr>
                        <m:sty m:val="b"/>
                      </m:rPr>
                      <w:rPr>
                        <w:rFonts w:ascii="Cambria Math" w:hAnsi="Cambria Math"/>
                      </w:rPr>
                      <m:t>S</m:t>
                    </m:r>
                  </m:e>
                  <m:sub>
                    <m:r>
                      <m:rPr>
                        <m:sty m:val="p"/>
                      </m:rPr>
                      <w:rPr>
                        <w:rFonts w:ascii="Cambria Math" w:hAnsi="Cambria Math"/>
                      </w:rPr>
                      <m:t>n</m:t>
                    </m:r>
                  </m:sub>
                </m:sSub>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d>
          </m:num>
          <m:den>
            <m:r>
              <m:rPr>
                <m:sty m:val="p"/>
              </m:rPr>
              <w:rPr>
                <w:rFonts w:ascii="Cambria Math" w:hAnsi="Cambria Math"/>
              </w:rPr>
              <m:t>Δt</m:t>
            </m:r>
          </m:den>
        </m:f>
        <m:r>
          <m:rPr>
            <m:sty m:val="p"/>
          </m:rPr>
          <w:rPr>
            <w:rFonts w:ascii="Cambria Math" w:hAnsi="Cambria Math"/>
          </w:rPr>
          <m:t>→0</m:t>
        </m:r>
      </m:oMath>
      <w:r>
        <w:rPr>
          <w:rFonts w:hint="eastAsia"/>
        </w:rPr>
        <w:t>であり、</w:t>
      </w:r>
      <m:oMath>
        <m:f>
          <m:fPr>
            <m:type m:val="lin"/>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b"/>
                  </m:rPr>
                  <w:rPr>
                    <w:rFonts w:ascii="Cambria Math" w:hAnsi="Cambria Math"/>
                  </w:rPr>
                  <m:t>S</m:t>
                </m:r>
                <m:ctrlPr>
                  <w:rPr>
                    <w:rFonts w:ascii="Cambria Math" w:hAnsi="Cambria Math"/>
                    <w:b/>
                  </w:rPr>
                </m:ctrlPr>
              </m:e>
              <m:sub>
                <m:r>
                  <m:rPr>
                    <m:sty m:val="p"/>
                  </m:rPr>
                  <w:rPr>
                    <w:rFonts w:ascii="Cambria Math" w:hAnsi="Cambria Math"/>
                  </w:rPr>
                  <m:t>n</m:t>
                </m:r>
              </m:sub>
            </m:sSub>
          </m:num>
          <m:den>
            <m:r>
              <m:rPr>
                <m:sty m:val="p"/>
              </m:rPr>
              <w:rPr>
                <w:rFonts w:ascii="Cambria Math" w:hAnsi="Cambria Math"/>
              </w:rPr>
              <m:t>Δt</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noProof/>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 xml:space="preserve"> </m:t>
        </m:r>
      </m:oMath>
      <w:r>
        <w:rPr>
          <w:rFonts w:hint="eastAsia"/>
        </w:rPr>
        <w:t>、</w:t>
      </w:r>
      <m:oMath>
        <m:f>
          <m:fPr>
            <m:type m:val="lin"/>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Δt</m:t>
            </m:r>
          </m:den>
        </m:f>
        <m:r>
          <m:rPr>
            <m:sty m:val="p"/>
          </m:rPr>
          <w:rPr>
            <w:rFonts w:ascii="Cambria Math" w:hAnsi="Cambria Math"/>
          </w:rPr>
          <m:t>→</m:t>
        </m:r>
        <m:acc>
          <m:accPr>
            <m:chr m:val="̇"/>
            <m:ctrlPr>
              <w:rPr>
                <w:rFonts w:ascii="Cambria Math" w:hAnsi="Cambria Math"/>
                <w:b/>
              </w:rPr>
            </m:ctrlPr>
          </m:accPr>
          <m:e>
            <m:r>
              <m:rPr>
                <m:sty m:val="b"/>
              </m:rPr>
              <w:rPr>
                <w:rFonts w:ascii="Cambria Math" w:hAnsi="Cambria Math"/>
              </w:rPr>
              <m:t>u</m:t>
            </m:r>
          </m:e>
        </m:acc>
        <m:r>
          <m:rPr>
            <m:sty m:val="b"/>
          </m:rPr>
          <w:rPr>
            <w:rFonts w:ascii="Cambria Math" w:hAnsi="Cambria Math"/>
          </w:rPr>
          <m:t xml:space="preserve"> </m:t>
        </m:r>
      </m:oMath>
      <w:r w:rsidR="00C82019" w:rsidRPr="002306FA">
        <w:rPr>
          <w:rFonts w:hint="eastAsia"/>
        </w:rPr>
        <w:t>および</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4020AD45" w14:textId="77777777" w:rsidTr="0001150A">
        <w:tc>
          <w:tcPr>
            <w:tcW w:w="8562" w:type="dxa"/>
          </w:tcPr>
          <w:p w14:paraId="5A607BC6" w14:textId="77777777" w:rsidR="0001150A" w:rsidRPr="009300AB" w:rsidRDefault="002A53C6" w:rsidP="00C02B61">
            <w:pPr>
              <w:pStyle w:val="ae"/>
              <w:spacing w:before="180" w:after="180"/>
              <w:ind w:left="433"/>
              <w:rPr>
                <w:vertAlign w:val="subscript"/>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d>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acc>
                              <m:accPr>
                                <m:chr m:val="̇"/>
                                <m:ctrlPr>
                                  <w:rPr>
                                    <w:rFonts w:ascii="Cambria Math" w:hAnsi="Cambria Math"/>
                                  </w:rPr>
                                </m:ctrlPr>
                              </m:accPr>
                              <m:e>
                                <m:r>
                                  <m:rPr>
                                    <m:sty m:val="b"/>
                                  </m:rPr>
                                  <w:rPr>
                                    <w:rFonts w:ascii="Cambria Math" w:hAnsi="Cambria Math"/>
                                  </w:rPr>
                                  <m:t>u</m:t>
                                </m:r>
                              </m:e>
                            </m:acc>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acc>
                                  <m:accPr>
                                    <m:chr m:val="̇"/>
                                    <m:ctrlPr>
                                      <w:rPr>
                                        <w:rFonts w:ascii="Cambria Math" w:hAnsi="Cambria Math"/>
                                      </w:rPr>
                                    </m:ctrlPr>
                                  </m:accPr>
                                  <m:e>
                                    <m:r>
                                      <m:rPr>
                                        <m:sty m:val="b"/>
                                      </m:rPr>
                                      <w:rPr>
                                        <w:rFonts w:ascii="Cambria Math" w:hAnsi="Cambria Math"/>
                                      </w:rPr>
                                      <m:t>u</m:t>
                                    </m:r>
                                  </m:e>
                                </m:acc>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d>
              </m:oMath>
            </m:oMathPara>
          </w:p>
        </w:tc>
        <w:tc>
          <w:tcPr>
            <w:tcW w:w="1400" w:type="dxa"/>
            <w:vAlign w:val="center"/>
          </w:tcPr>
          <w:p w14:paraId="42793CDC" w14:textId="77777777" w:rsidR="0001150A" w:rsidRDefault="004524FA" w:rsidP="004863CE">
            <w:pPr>
              <w:pStyle w:val="af"/>
              <w:framePr w:hSpace="0" w:wrap="auto" w:vAnchor="margin" w:hAnchor="text" w:yAlign="inline"/>
              <w:spacing w:before="180" w:after="180"/>
            </w:pPr>
            <w:r>
              <w:rPr>
                <w:rFonts w:hint="eastAsia"/>
              </w:rPr>
              <w:t>(</w:t>
            </w:r>
            <w:r w:rsidR="00BB3315">
              <w:rPr>
                <w:rFonts w:hint="eastAsia"/>
              </w:rPr>
              <w:t>3.2.</w:t>
            </w:r>
            <w:r w:rsidR="008D6FCF">
              <w:rPr>
                <w:rFonts w:hint="eastAsia"/>
              </w:rPr>
              <w:t>4</w:t>
            </w:r>
            <w:r w:rsidR="004863CE">
              <w:rPr>
                <w:rFonts w:hint="eastAsia"/>
              </w:rPr>
              <w:t>7</w:t>
            </w:r>
            <w:r>
              <w:rPr>
                <w:rFonts w:hint="eastAsia"/>
              </w:rPr>
              <w:t>)</w:t>
            </w:r>
          </w:p>
        </w:tc>
      </w:tr>
    </w:tbl>
    <w:p w14:paraId="40A418BE" w14:textId="77777777" w:rsidR="0001150A" w:rsidRDefault="0001150A" w:rsidP="0001150A">
      <w:r>
        <w:rPr>
          <w:rFonts w:hint="eastAsia"/>
        </w:rPr>
        <w:t>である。さらに、時刻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での平衡状態において</w:t>
      </w:r>
      <m:oMath>
        <m:r>
          <m:rPr>
            <m:sty m:val="p"/>
          </m:rPr>
          <w:rPr>
            <w:rFonts w:ascii="Cambria Math" w:hAnsi="Cambria Math"/>
          </w:rPr>
          <m:t xml:space="preserve"> δ</m:t>
        </m:r>
        <m:r>
          <m:rPr>
            <m:sty m:val="b"/>
          </m:rPr>
          <w:rPr>
            <w:rFonts w:ascii="Cambria Math" w:hAnsi="Cambria Math"/>
          </w:rPr>
          <m:t>u</m:t>
        </m:r>
        <m:r>
          <m:rPr>
            <m:sty m:val="p"/>
          </m:rPr>
          <w:rPr>
            <w:rFonts w:ascii="Cambria Math" w:hAnsi="Cambria Math"/>
          </w:rPr>
          <m:t>=δ</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 xml:space="preserve"> </m:t>
        </m:r>
      </m:oMath>
      <w:r>
        <w:rPr>
          <w:rFonts w:hint="eastAsia"/>
        </w:rPr>
        <w:t>を仮定していることから、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585CB55A" w14:textId="77777777" w:rsidTr="0001150A">
        <w:tc>
          <w:tcPr>
            <w:tcW w:w="8562" w:type="dxa"/>
          </w:tcPr>
          <w:p w14:paraId="72560158" w14:textId="77777777" w:rsidR="0001150A" w:rsidRPr="009300AB" w:rsidRDefault="0001150A" w:rsidP="009A26EB">
            <w:pPr>
              <w:pStyle w:val="ae"/>
              <w:spacing w:before="180" w:after="180"/>
              <w:ind w:left="433"/>
              <w:rPr>
                <w:vertAlign w:val="subscript"/>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L</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oMath>
            </m:oMathPara>
          </w:p>
        </w:tc>
        <w:tc>
          <w:tcPr>
            <w:tcW w:w="1400" w:type="dxa"/>
            <w:vAlign w:val="center"/>
          </w:tcPr>
          <w:p w14:paraId="687E8261" w14:textId="77777777" w:rsidR="0001150A" w:rsidRDefault="004524FA" w:rsidP="004863CE">
            <w:pPr>
              <w:pStyle w:val="af"/>
              <w:framePr w:hSpace="0" w:wrap="auto" w:vAnchor="margin" w:hAnchor="text" w:yAlign="inline"/>
              <w:spacing w:before="180" w:after="180"/>
            </w:pPr>
            <w:r>
              <w:rPr>
                <w:rFonts w:hint="eastAsia"/>
              </w:rPr>
              <w:t>(</w:t>
            </w:r>
            <w:r w:rsidR="00BB3315">
              <w:rPr>
                <w:rFonts w:hint="eastAsia"/>
              </w:rPr>
              <w:t>3.2.</w:t>
            </w:r>
            <w:r w:rsidR="004863CE">
              <w:rPr>
                <w:rFonts w:hint="eastAsia"/>
              </w:rPr>
              <w:t>48</w:t>
            </w:r>
            <w:r>
              <w:rPr>
                <w:rFonts w:hint="eastAsia"/>
              </w:rPr>
              <w:t>)</w:t>
            </w:r>
          </w:p>
        </w:tc>
      </w:tr>
      <w:tr w:rsidR="0001150A" w14:paraId="7EC56EC2" w14:textId="77777777" w:rsidTr="0001150A">
        <w:tc>
          <w:tcPr>
            <w:tcW w:w="8562" w:type="dxa"/>
          </w:tcPr>
          <w:p w14:paraId="77A63008" w14:textId="77777777" w:rsidR="0001150A" w:rsidRDefault="002A53C6" w:rsidP="009A26EB">
            <w:pPr>
              <w:pStyle w:val="ae"/>
              <w:spacing w:before="180" w:after="180"/>
              <w:ind w:left="433"/>
              <w:rPr>
                <w:rFonts w:ascii="Century" w:eastAsia="ＭＳ 明朝" w:hAnsi="Century" w:cs="Times New Roman"/>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 NL</m:t>
                            </m:r>
                          </m:sub>
                        </m:sSub>
                      </m:e>
                    </m:d>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d>
                  </m:e>
                  <m:sup>
                    <m:r>
                      <m:rPr>
                        <m:sty m:val="p"/>
                      </m:rPr>
                      <w:rPr>
                        <w:rFonts w:ascii="Cambria Math" w:hAnsi="Cambria Math"/>
                      </w:rPr>
                      <m:t>⋅</m:t>
                    </m:r>
                  </m:sup>
                </m:sSup>
              </m:oMath>
            </m:oMathPara>
          </w:p>
        </w:tc>
        <w:tc>
          <w:tcPr>
            <w:tcW w:w="1400" w:type="dxa"/>
            <w:vAlign w:val="center"/>
          </w:tcPr>
          <w:p w14:paraId="3D8DAA27" w14:textId="77777777" w:rsidR="0001150A" w:rsidRDefault="004524FA" w:rsidP="004863CE">
            <w:pPr>
              <w:pStyle w:val="af"/>
              <w:framePr w:hSpace="0" w:wrap="auto" w:vAnchor="margin" w:hAnchor="text" w:yAlign="inline"/>
              <w:spacing w:before="180" w:after="180"/>
            </w:pPr>
            <w:r>
              <w:rPr>
                <w:rFonts w:hint="eastAsia"/>
              </w:rPr>
              <w:t>(</w:t>
            </w:r>
            <w:r w:rsidR="00BB3315">
              <w:rPr>
                <w:rFonts w:hint="eastAsia"/>
              </w:rPr>
              <w:t>3.2.</w:t>
            </w:r>
            <w:r w:rsidR="004863CE">
              <w:rPr>
                <w:rFonts w:hint="eastAsia"/>
              </w:rPr>
              <w:t>49</w:t>
            </w:r>
            <w:r>
              <w:rPr>
                <w:rFonts w:hint="eastAsia"/>
              </w:rPr>
              <w:t>)</w:t>
            </w:r>
          </w:p>
        </w:tc>
      </w:tr>
    </w:tbl>
    <w:p w14:paraId="77370B73" w14:textId="77777777" w:rsidR="0001150A" w:rsidRDefault="0001150A" w:rsidP="0001150A">
      <w:r>
        <w:rPr>
          <w:rFonts w:hint="eastAsia"/>
        </w:rPr>
        <w:t>となるので、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727CCE5E" w14:textId="77777777" w:rsidTr="0001150A">
        <w:tc>
          <w:tcPr>
            <w:tcW w:w="8562" w:type="dxa"/>
          </w:tcPr>
          <w:p w14:paraId="15BF281A" w14:textId="77777777" w:rsidR="0001150A" w:rsidRPr="009300AB" w:rsidRDefault="0001150A" w:rsidP="000C167A">
            <w:pPr>
              <w:pStyle w:val="ae"/>
              <w:spacing w:before="180" w:after="180"/>
              <w:ind w:left="433"/>
              <w:rPr>
                <w:vertAlign w:val="subscript"/>
              </w:rPr>
            </w:pPr>
            <m:oMathPara>
              <m:oMath>
                <m:r>
                  <m:rPr>
                    <m:sty m:val="p"/>
                  </m:rPr>
                  <w:rPr>
                    <w:rFonts w:ascii="Cambria Math" w:hAnsi="Cambria Math"/>
                  </w:rPr>
                  <m:t>式</m:t>
                </m:r>
                <m:r>
                  <m:rPr>
                    <m:sty m:val="p"/>
                  </m:rPr>
                  <w:rPr>
                    <w:rFonts w:ascii="Cambria Math" w:hAnsi="Cambria Math" w:hint="eastAsia"/>
                  </w:rPr>
                  <m:t>(3.2.46)</m:t>
                </m:r>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r>
                      <m:rPr>
                        <m:sty m:val="p"/>
                      </m:rPr>
                      <w:rPr>
                        <w:rFonts w:ascii="Cambria Math" w:hAnsi="Cambria Math"/>
                      </w:rPr>
                      <m:t xml:space="preserve"> </m:t>
                    </m:r>
                  </m:sub>
                  <m:sup/>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nary>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r>
                      <m:rPr>
                        <m:sty m:val="p"/>
                      </m:rPr>
                      <w:rPr>
                        <w:rFonts w:ascii="Cambria Math" w:hAnsi="Cambria Math"/>
                      </w:rPr>
                      <m:t xml:space="preserve"> </m:t>
                    </m:r>
                  </m:sub>
                  <m:sup/>
                  <m:e>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d>
                      </m:e>
                      <m:sup>
                        <m:r>
                          <m:rPr>
                            <m:sty m:val="p"/>
                          </m:rPr>
                          <w:rPr>
                            <w:rFonts w:ascii="Cambria Math" w:hAnsi="Cambria Math"/>
                          </w:rPr>
                          <m:t>⋅</m:t>
                        </m:r>
                      </m:sup>
                    </m:sSup>
                  </m:e>
                </m:nary>
                <m:r>
                  <m:rPr>
                    <m:sty m:val="p"/>
                  </m:rPr>
                  <w:rPr>
                    <w:rFonts w:ascii="Cambria Math" w:hAnsi="Cambria Math"/>
                  </w:rPr>
                  <m:t>dΩ</m:t>
                </m:r>
              </m:oMath>
            </m:oMathPara>
          </w:p>
        </w:tc>
        <w:tc>
          <w:tcPr>
            <w:tcW w:w="1400" w:type="dxa"/>
            <w:vAlign w:val="center"/>
          </w:tcPr>
          <w:p w14:paraId="61722185" w14:textId="77777777" w:rsidR="0001150A" w:rsidRDefault="004524FA" w:rsidP="008D6FCF">
            <w:pPr>
              <w:pStyle w:val="af"/>
              <w:framePr w:hSpace="0" w:wrap="auto" w:vAnchor="margin" w:hAnchor="text" w:yAlign="inline"/>
              <w:spacing w:before="180" w:after="180"/>
            </w:pPr>
            <w:bookmarkStart w:id="95" w:name="_Ref224531398"/>
            <w:r>
              <w:rPr>
                <w:rFonts w:hint="eastAsia"/>
              </w:rPr>
              <w:t>(</w:t>
            </w:r>
            <w:r w:rsidR="00BB3315">
              <w:rPr>
                <w:rFonts w:hint="eastAsia"/>
              </w:rPr>
              <w:t>3.2.</w:t>
            </w:r>
            <w:r w:rsidR="008D6FCF">
              <w:rPr>
                <w:rFonts w:hint="eastAsia"/>
              </w:rPr>
              <w:t>52</w:t>
            </w:r>
            <w:r>
              <w:rPr>
                <w:rFonts w:hint="eastAsia"/>
              </w:rPr>
              <w:t>)</w:t>
            </w:r>
            <w:bookmarkEnd w:id="95"/>
          </w:p>
        </w:tc>
      </w:tr>
    </w:tbl>
    <w:p w14:paraId="3905F14C" w14:textId="77777777" w:rsidR="0001150A" w:rsidRDefault="0001150A" w:rsidP="0001150A">
      <w:r>
        <w:rPr>
          <w:rFonts w:hint="eastAsia"/>
        </w:rPr>
        <w:t>となる。ここで、仮に、</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 xml:space="preserve"> </m:t>
        </m:r>
      </m:oMath>
      <w:r>
        <w:rPr>
          <w:rFonts w:hint="eastAsia"/>
        </w:rPr>
        <w:t>が</w:t>
      </w:r>
      <w:r>
        <w:rPr>
          <w:rFonts w:hint="eastAsia"/>
        </w:rPr>
        <w:t>4</w:t>
      </w:r>
      <w:r>
        <w:rPr>
          <w:rFonts w:hint="eastAsia"/>
        </w:rPr>
        <w:t>階のテンソル</w:t>
      </w:r>
      <m:oMath>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m:t>
            </m:r>
          </m:e>
          <m:sub>
            <m:r>
              <m:rPr>
                <m:sty m:val="p"/>
              </m:rPr>
              <w:rPr>
                <w:rFonts w:ascii="Cambria Math" w:hAnsi="Cambria Math"/>
              </w:rPr>
              <m:t>n</m:t>
            </m:r>
          </m:sub>
        </m:sSub>
        <m:r>
          <m:rPr>
            <m:sty m:val="p"/>
          </m:rPr>
          <w:rPr>
            <w:rFonts w:ascii="Cambria Math" w:hAnsi="Cambria Math"/>
          </w:rPr>
          <m:t xml:space="preserve"> </m:t>
        </m:r>
      </m:oMath>
      <w:r>
        <w:rPr>
          <w:rFonts w:hint="eastAsia"/>
        </w:rPr>
        <w:t>と変形速度テンソル</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d</m:t>
            </m:r>
          </m:e>
          <m:sub>
            <m:r>
              <m:rPr>
                <m:sty m:val="p"/>
              </m:rPr>
              <w:rPr>
                <w:rFonts w:ascii="Cambria Math" w:hAnsi="Cambria Math"/>
              </w:rPr>
              <m:t>n</m:t>
            </m:r>
          </m:sub>
        </m:sSub>
        <m:r>
          <m:rPr>
            <m:sty m:val="p"/>
          </m:rPr>
          <w:rPr>
            <w:rFonts w:ascii="Cambria Math" w:hAnsi="Cambria Math"/>
          </w:rPr>
          <m:t xml:space="preserve"> </m:t>
        </m:r>
      </m:oMath>
      <w:r>
        <w:rPr>
          <w:rFonts w:hint="eastAsia"/>
        </w:rPr>
        <w:t>により、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621240A1" w14:textId="77777777" w:rsidTr="0001150A">
        <w:tc>
          <w:tcPr>
            <w:tcW w:w="8562" w:type="dxa"/>
          </w:tcPr>
          <w:p w14:paraId="3406C1E8" w14:textId="77777777" w:rsidR="0001150A" w:rsidRPr="001B538F" w:rsidRDefault="002A53C6" w:rsidP="001B538F">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oMath>
            </m:oMathPara>
          </w:p>
        </w:tc>
        <w:tc>
          <w:tcPr>
            <w:tcW w:w="1400" w:type="dxa"/>
            <w:vAlign w:val="center"/>
          </w:tcPr>
          <w:p w14:paraId="0249BE32" w14:textId="77777777" w:rsidR="0001150A" w:rsidRDefault="004524FA" w:rsidP="008D6FCF">
            <w:pPr>
              <w:pStyle w:val="af"/>
              <w:framePr w:hSpace="0" w:wrap="auto" w:vAnchor="margin" w:hAnchor="text" w:yAlign="inline"/>
              <w:spacing w:before="180" w:after="180"/>
            </w:pPr>
            <w:r>
              <w:rPr>
                <w:rFonts w:hint="eastAsia"/>
              </w:rPr>
              <w:t>(</w:t>
            </w:r>
            <w:r w:rsidR="00592685">
              <w:rPr>
                <w:rFonts w:hint="eastAsia"/>
              </w:rPr>
              <w:t>3.2.</w:t>
            </w:r>
            <w:r w:rsidR="008D6FCF">
              <w:rPr>
                <w:rFonts w:hint="eastAsia"/>
              </w:rPr>
              <w:t>53</w:t>
            </w:r>
            <w:r>
              <w:rPr>
                <w:rFonts w:hint="eastAsia"/>
              </w:rPr>
              <w:t>)</w:t>
            </w:r>
          </w:p>
        </w:tc>
      </w:tr>
    </w:tbl>
    <w:p w14:paraId="714650BB" w14:textId="77777777" w:rsidR="0001150A" w:rsidRPr="000A3143" w:rsidRDefault="0001150A" w:rsidP="0001150A">
      <w:r>
        <w:rPr>
          <w:rFonts w:hint="eastAsia"/>
        </w:rPr>
        <w:t>と</w:t>
      </w:r>
      <w:r w:rsidR="00654455">
        <w:rPr>
          <w:rFonts w:hint="eastAsia"/>
        </w:rPr>
        <w:t>表</w:t>
      </w:r>
      <w:r w:rsidR="00C74FCC">
        <w:rPr>
          <w:rFonts w:hint="eastAsia"/>
        </w:rPr>
        <w:t>すことができる</w:t>
      </w:r>
      <w:r>
        <w:rPr>
          <w:rFonts w:hint="eastAsia"/>
        </w:rPr>
        <w:t>としたとき、</w:t>
      </w:r>
      <w:r w:rsidRPr="00304DA8">
        <w:rPr>
          <w:rFonts w:hint="eastAsia"/>
        </w:rPr>
        <w:t>式</w:t>
      </w:r>
      <w:r w:rsidR="00FD4214">
        <w:fldChar w:fldCharType="begin"/>
      </w:r>
      <w:r w:rsidR="00FD4214">
        <w:instrText xml:space="preserve"> REF _Ref224531398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3.2.52)</w:t>
      </w:r>
      <w:r w:rsidR="00FD4214">
        <w:fldChar w:fldCharType="end"/>
      </w:r>
      <w:r>
        <w:rPr>
          <w:rFonts w:hint="eastAsia"/>
        </w:rPr>
        <w:t>に代入して、離散化すると、</w:t>
      </w:r>
    </w:p>
    <w:tbl>
      <w:tblPr>
        <w:tblpPr w:leftFromText="142" w:rightFromText="142" w:vertAnchor="text" w:horzAnchor="margin" w:tblpY="1"/>
        <w:tblW w:w="0" w:type="auto"/>
        <w:tblLook w:val="04A0" w:firstRow="1" w:lastRow="0" w:firstColumn="1" w:lastColumn="0" w:noHBand="0" w:noVBand="1"/>
      </w:tblPr>
      <w:tblGrid>
        <w:gridCol w:w="1592"/>
        <w:gridCol w:w="6352"/>
        <w:gridCol w:w="1400"/>
      </w:tblGrid>
      <w:tr w:rsidR="0001150A" w14:paraId="630172DA" w14:textId="77777777" w:rsidTr="0001150A">
        <w:tc>
          <w:tcPr>
            <w:tcW w:w="1592" w:type="dxa"/>
            <w:vAlign w:val="center"/>
          </w:tcPr>
          <w:p w14:paraId="31940A86" w14:textId="77777777" w:rsidR="0001150A" w:rsidRPr="008D6FCF" w:rsidRDefault="008D6FCF" w:rsidP="00732F14">
            <w:pPr>
              <w:pStyle w:val="ae"/>
              <w:spacing w:before="180" w:after="180"/>
              <w:ind w:left="433"/>
              <w:jc w:val="right"/>
              <w:rPr>
                <w:vertAlign w:val="subscript"/>
              </w:rPr>
            </w:pPr>
            <m:oMathPara>
              <m:oMathParaPr>
                <m:jc m:val="right"/>
              </m:oMathParaPr>
              <m:oMath>
                <m:r>
                  <m:rPr>
                    <m:sty m:val="p"/>
                  </m:rPr>
                  <w:rPr>
                    <w:rFonts w:ascii="Cambria Math" w:hAnsi="Cambria Math"/>
                  </w:rPr>
                  <m:t>式</m:t>
                </m:r>
                <m:d>
                  <m:dPr>
                    <m:ctrlPr>
                      <w:rPr>
                        <w:rFonts w:ascii="Cambria Math" w:hAnsi="Cambria Math"/>
                      </w:rPr>
                    </m:ctrlPr>
                  </m:dPr>
                  <m:e>
                    <m:r>
                      <m:rPr>
                        <m:sty m:val="p"/>
                      </m:rPr>
                      <w:rPr>
                        <w:rFonts w:ascii="Cambria Math" w:hAnsi="Cambria Math" w:hint="eastAsia"/>
                      </w:rPr>
                      <m:t>3</m:t>
                    </m:r>
                    <m:r>
                      <m:rPr>
                        <m:sty m:val="p"/>
                      </m:rPr>
                      <w:rPr>
                        <w:rFonts w:ascii="Cambria Math" w:hAnsi="Cambria Math"/>
                      </w:rPr>
                      <m:t>.2.52</m:t>
                    </m:r>
                  </m:e>
                </m:d>
              </m:oMath>
            </m:oMathPara>
          </w:p>
        </w:tc>
        <w:tc>
          <w:tcPr>
            <w:tcW w:w="6970" w:type="dxa"/>
          </w:tcPr>
          <w:p w14:paraId="1764826F" w14:textId="77777777" w:rsidR="0001150A" w:rsidRDefault="0001150A" w:rsidP="001B538F">
            <w:pPr>
              <w:pStyle w:val="af"/>
              <w:framePr w:hSpace="0" w:wrap="auto" w:vAnchor="margin" w:hAnchor="text" w:yAlign="inline"/>
              <w:spacing w:before="180" w:after="180"/>
              <w:ind w:left="0"/>
              <w:jc w:val="left"/>
            </w:pPr>
            <m:oMathPara>
              <m:oMathParaPr>
                <m:jc m:val="left"/>
              </m:oMathParaPr>
              <m:oMath>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r>
                          <m:rPr>
                            <m:sty m:val="p"/>
                          </m:rPr>
                          <w:rPr>
                            <w:rFonts w:ascii="Cambria Math" w:hAnsi="Cambria Math"/>
                          </w:rPr>
                          <m:t xml:space="preserve"> </m:t>
                        </m:r>
                      </m:e>
                    </m:d>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e>
                </m:nary>
                <m:r>
                  <m:rPr>
                    <m:sty m:val="p"/>
                  </m:rPr>
                  <w:rPr>
                    <w:rFonts w:ascii="Cambria Math" w:hAnsi="Cambria Math"/>
                  </w:rPr>
                  <m:t xml:space="preserve"> dΩ+</m:t>
                </m:r>
                <m:nary>
                  <m:naryPr>
                    <m:supHide m:val="1"/>
                    <m:ctrlPr>
                      <w:rPr>
                        <w:rFonts w:ascii="Cambria Math" w:hAnsi="Cambria Math"/>
                      </w:rPr>
                    </m:ctrlPr>
                  </m:naryPr>
                  <m:sub>
                    <m:r>
                      <m:rPr>
                        <m:sty m:val="p"/>
                      </m:rPr>
                      <w:rPr>
                        <w:rFonts w:ascii="Cambria Math" w:hAnsi="Cambria Math"/>
                      </w:rPr>
                      <m:t>Ω</m:t>
                    </m:r>
                  </m:sub>
                  <m:sup/>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m:t>
                                </m:r>
                              </m:sub>
                            </m:sSub>
                            <m:r>
                              <m:rPr>
                                <m:sty m:val="p"/>
                              </m:rPr>
                              <w:rPr>
                                <w:rFonts w:ascii="Cambria Math" w:hAnsi="Cambria Math"/>
                              </w:rPr>
                              <m:t xml:space="preserve"> </m:t>
                            </m:r>
                          </m:e>
                        </m:d>
                      </m:e>
                      <m:sup>
                        <m:r>
                          <m:rPr>
                            <m:sty m:val="p"/>
                          </m:rPr>
                          <w:rPr>
                            <w:rFonts w:ascii="Cambria Math" w:hAnsi="Cambria Math"/>
                          </w:rPr>
                          <m:t>⋅</m:t>
                        </m:r>
                      </m:sup>
                    </m:sSup>
                  </m:e>
                </m:nary>
                <m:r>
                  <m:rPr>
                    <m:sty m:val="p"/>
                  </m:rPr>
                  <w:rPr>
                    <w:rFonts w:ascii="Cambria Math" w:hAnsi="Cambria Math"/>
                  </w:rPr>
                  <m:t>dΩ</m:t>
                </m:r>
              </m:oMath>
            </m:oMathPara>
          </w:p>
        </w:tc>
        <w:tc>
          <w:tcPr>
            <w:tcW w:w="1400" w:type="dxa"/>
            <w:vAlign w:val="center"/>
          </w:tcPr>
          <w:p w14:paraId="05ECA84E" w14:textId="77777777" w:rsidR="0001150A" w:rsidRDefault="0001150A" w:rsidP="0001150A">
            <w:pPr>
              <w:pStyle w:val="af"/>
              <w:framePr w:hSpace="0" w:wrap="auto" w:vAnchor="margin" w:hAnchor="text" w:yAlign="inline"/>
              <w:spacing w:before="180" w:after="180"/>
            </w:pPr>
          </w:p>
        </w:tc>
      </w:tr>
      <w:tr w:rsidR="0001150A" w14:paraId="33E449B9" w14:textId="77777777" w:rsidTr="0001150A">
        <w:tc>
          <w:tcPr>
            <w:tcW w:w="1592" w:type="dxa"/>
            <w:vAlign w:val="center"/>
          </w:tcPr>
          <w:p w14:paraId="49A01014" w14:textId="77777777" w:rsidR="0001150A" w:rsidRDefault="0001150A" w:rsidP="0001150A">
            <w:pPr>
              <w:pStyle w:val="ae"/>
              <w:spacing w:before="180" w:after="180"/>
              <w:ind w:left="433"/>
              <w:jc w:val="right"/>
              <w:rPr>
                <w:rFonts w:ascii="Century" w:eastAsia="ＭＳ 明朝" w:hAnsi="Century" w:cs="Times New Roman"/>
              </w:rPr>
            </w:pPr>
          </w:p>
        </w:tc>
        <w:tc>
          <w:tcPr>
            <w:tcW w:w="8370" w:type="dxa"/>
            <w:gridSpan w:val="2"/>
          </w:tcPr>
          <w:p w14:paraId="1C95A4E9" w14:textId="77777777" w:rsidR="0001150A" w:rsidRDefault="0001150A" w:rsidP="0001150A">
            <w:pPr>
              <w:pStyle w:val="af"/>
              <w:framePr w:hSpace="0" w:wrap="auto" w:vAnchor="margin" w:hAnchor="text" w:yAlign="inline"/>
              <w:spacing w:before="180" w:after="180"/>
              <w:ind w:left="0"/>
            </w:pPr>
            <m:oMathPara>
              <m:oMathParaPr>
                <m:jc m:val="left"/>
              </m:oMathParaPr>
              <m:oMath>
                <m:r>
                  <m:rPr>
                    <m:sty m:val="p"/>
                  </m:rPr>
                  <w:rPr>
                    <w:rFonts w:ascii="Cambria Math" w:hAnsi="Cambria Math"/>
                  </w:rPr>
                  <m:t>=δ</m:t>
                </m:r>
                <m:r>
                  <m:rPr>
                    <m:sty m:val="b"/>
                  </m:rPr>
                  <w:rPr>
                    <w:rFonts w:ascii="Cambria Math" w:hAnsi="Cambria Math"/>
                  </w:rPr>
                  <m:t>u</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nary>
                      <m:naryPr>
                        <m:chr m:val="∑"/>
                        <m:limLoc m:val="undOvr"/>
                        <m:supHide m:val="1"/>
                        <m:ctrlPr>
                          <w:rPr>
                            <w:rFonts w:ascii="Cambria Math" w:eastAsiaTheme="minorEastAsia" w:hAnsi="Cambria Math"/>
                            <w:bCs w:val="0"/>
                          </w:rPr>
                        </m:ctrlPr>
                      </m:naryPr>
                      <m:sub>
                        <m:r>
                          <m:rPr>
                            <m:sty m:val="p"/>
                          </m:rPr>
                          <w:rPr>
                            <w:rFonts w:ascii="Cambria Math" w:hAnsi="Cambria Math"/>
                          </w:rPr>
                          <m:t>e</m:t>
                        </m:r>
                      </m:sub>
                      <m:sup/>
                      <m:e>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D</m:t>
                                    </m:r>
                                  </m:e>
                                </m:acc>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e>
                        </m:nary>
                      </m:e>
                    </m:nary>
                    <m:r>
                      <m:rPr>
                        <m:sty m:val="p"/>
                      </m:rPr>
                      <w:rPr>
                        <w:rFonts w:ascii="Cambria Math" w:hAnsi="Cambria Math"/>
                      </w:rPr>
                      <m:t>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r>
                      <m:rPr>
                        <m:sty m:val="p"/>
                      </m:rPr>
                      <w:rPr>
                        <w:rFonts w:ascii="Cambria Math" w:hAnsi="Cambria Math"/>
                      </w:rPr>
                      <m:t xml:space="preserve"> </m:t>
                    </m:r>
                  </m:e>
                </m:d>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 δ</m:t>
                </m:r>
                <m:r>
                  <m:rPr>
                    <m:sty m:val="b"/>
                  </m:rPr>
                  <w:rPr>
                    <w:rFonts w:ascii="Cambria Math" w:hAnsi="Cambria Math"/>
                  </w:rPr>
                  <m:t>u</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nary>
                      <m:naryPr>
                        <m:chr m:val="∑"/>
                        <m:limLoc m:val="undOvr"/>
                        <m:supHide m:val="1"/>
                        <m:ctrlPr>
                          <w:rPr>
                            <w:rFonts w:ascii="Cambria Math" w:eastAsiaTheme="minorEastAsia" w:hAnsi="Cambria Math"/>
                            <w:bCs w:val="0"/>
                          </w:rPr>
                        </m:ctrlPr>
                      </m:naryPr>
                      <m:sub>
                        <m:r>
                          <m:rPr>
                            <m:sty m:val="p"/>
                          </m:rPr>
                          <w:rPr>
                            <w:rFonts w:ascii="Cambria Math" w:hAnsi="Cambria Math"/>
                          </w:rPr>
                          <m:t>e</m:t>
                        </m:r>
                      </m:sub>
                      <m:sup/>
                      <m:e>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e>
                        </m:nary>
                      </m:e>
                    </m:nary>
                    <m:r>
                      <m:rPr>
                        <m:sty m:val="p"/>
                      </m:rPr>
                      <w:rPr>
                        <w:rFonts w:ascii="Cambria Math" w:hAnsi="Cambria Math"/>
                      </w:rPr>
                      <m:t>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r>
                      <m:rPr>
                        <m:sty m:val="p"/>
                      </m:rPr>
                      <w:rPr>
                        <w:rFonts w:ascii="Cambria Math" w:hAnsi="Cambria Math"/>
                      </w:rPr>
                      <m:t xml:space="preserve"> </m:t>
                    </m:r>
                  </m:e>
                </m:d>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oMath>
            </m:oMathPara>
          </w:p>
        </w:tc>
      </w:tr>
      <w:tr w:rsidR="0001150A" w14:paraId="733E1E13" w14:textId="77777777" w:rsidTr="0001150A">
        <w:tc>
          <w:tcPr>
            <w:tcW w:w="1592" w:type="dxa"/>
          </w:tcPr>
          <w:p w14:paraId="57ED1832" w14:textId="77777777" w:rsidR="0001150A" w:rsidRPr="009300AB" w:rsidRDefault="0001150A" w:rsidP="0001150A">
            <w:pPr>
              <w:pStyle w:val="ae"/>
              <w:spacing w:before="180" w:after="180"/>
              <w:ind w:left="433"/>
              <w:rPr>
                <w:vertAlign w:val="subscript"/>
              </w:rPr>
            </w:pPr>
          </w:p>
        </w:tc>
        <w:tc>
          <w:tcPr>
            <w:tcW w:w="8370" w:type="dxa"/>
            <w:gridSpan w:val="2"/>
          </w:tcPr>
          <w:p w14:paraId="3DC615C6" w14:textId="77777777" w:rsidR="0001150A" w:rsidRDefault="0001150A" w:rsidP="0001150A">
            <w:pPr>
              <w:pStyle w:val="af"/>
              <w:framePr w:hSpace="0" w:wrap="auto" w:vAnchor="margin" w:hAnchor="text" w:yAlign="inline"/>
              <w:spacing w:before="180" w:after="180"/>
              <w:ind w:left="0"/>
              <w:jc w:val="left"/>
            </w:pPr>
            <m:oMathPara>
              <m:oMathParaPr>
                <m:jc m:val="left"/>
              </m:oMathParaPr>
              <m:oMath>
                <m:r>
                  <m:rPr>
                    <m:sty m:val="p"/>
                  </m:rPr>
                  <w:rPr>
                    <w:rFonts w:ascii="Cambria Math" w:hAnsi="Cambria Math"/>
                  </w:rPr>
                  <m:t>=δ</m:t>
                </m:r>
                <m:r>
                  <m:rPr>
                    <m:sty m:val="b"/>
                  </m:rPr>
                  <w:rPr>
                    <w:rFonts w:ascii="Cambria Math" w:hAnsi="Cambria Math"/>
                  </w:rPr>
                  <m:t>u</m:t>
                </m:r>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L</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 δ</m:t>
                </m:r>
                <m:r>
                  <m:rPr>
                    <m:sty m:val="b"/>
                  </m:rPr>
                  <w:rPr>
                    <w:rFonts w:ascii="Cambria Math" w:hAnsi="Cambria Math"/>
                  </w:rPr>
                  <m:t>u</m:t>
                </m:r>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NL</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oMath>
            </m:oMathPara>
          </w:p>
        </w:tc>
      </w:tr>
      <w:tr w:rsidR="0001150A" w14:paraId="46767583" w14:textId="77777777" w:rsidTr="0001150A">
        <w:tc>
          <w:tcPr>
            <w:tcW w:w="1592" w:type="dxa"/>
          </w:tcPr>
          <w:p w14:paraId="3114B43E" w14:textId="77777777" w:rsidR="0001150A" w:rsidRPr="009300AB" w:rsidRDefault="0001150A" w:rsidP="0001150A">
            <w:pPr>
              <w:pStyle w:val="ae"/>
              <w:spacing w:before="180" w:after="180"/>
              <w:ind w:left="433"/>
              <w:rPr>
                <w:vertAlign w:val="subscript"/>
              </w:rPr>
            </w:pPr>
          </w:p>
        </w:tc>
        <w:tc>
          <w:tcPr>
            <w:tcW w:w="6970" w:type="dxa"/>
          </w:tcPr>
          <w:p w14:paraId="02537363" w14:textId="77777777" w:rsidR="0001150A" w:rsidRDefault="0001150A" w:rsidP="0001150A">
            <w:pPr>
              <w:pStyle w:val="af"/>
              <w:framePr w:hSpace="0" w:wrap="auto" w:vAnchor="margin" w:hAnchor="text" w:yAlign="inline"/>
              <w:spacing w:before="180" w:after="180"/>
              <w:ind w:left="0"/>
              <w:jc w:val="left"/>
            </w:pPr>
            <m:oMathPara>
              <m:oMathParaPr>
                <m:jc m:val="left"/>
              </m:oMathParaPr>
              <m:oMath>
                <m:r>
                  <m:rPr>
                    <m:sty m:val="p"/>
                  </m:rPr>
                  <w:rPr>
                    <w:rFonts w:ascii="Cambria Math" w:hAnsi="Cambria Math"/>
                  </w:rPr>
                  <m:t>=δ</m:t>
                </m:r>
                <m:r>
                  <m:rPr>
                    <m:sty m:val="b"/>
                  </m:rPr>
                  <w:rPr>
                    <w:rFonts w:ascii="Cambria Math" w:hAnsi="Cambria Math"/>
                  </w:rPr>
                  <m:t>u</m:t>
                </m:r>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u</m:t>
                    </m:r>
                  </m:e>
                </m:acc>
              </m:oMath>
            </m:oMathPara>
          </w:p>
        </w:tc>
        <w:tc>
          <w:tcPr>
            <w:tcW w:w="1400" w:type="dxa"/>
            <w:vAlign w:val="center"/>
          </w:tcPr>
          <w:p w14:paraId="567E4DAB" w14:textId="77777777" w:rsidR="0001150A" w:rsidRDefault="004524FA" w:rsidP="00592685">
            <w:pPr>
              <w:pStyle w:val="af"/>
              <w:framePr w:hSpace="0" w:wrap="auto" w:vAnchor="margin" w:hAnchor="text" w:yAlign="inline"/>
              <w:spacing w:before="180" w:after="180"/>
            </w:pPr>
            <w:bookmarkStart w:id="96" w:name="_Ref224531421"/>
            <w:r>
              <w:rPr>
                <w:rFonts w:hint="eastAsia"/>
              </w:rPr>
              <w:t>(</w:t>
            </w:r>
            <w:r w:rsidR="00592685">
              <w:rPr>
                <w:rFonts w:hint="eastAsia"/>
              </w:rPr>
              <w:t>3.2.</w:t>
            </w:r>
            <w:r w:rsidR="008D6FCF">
              <w:rPr>
                <w:rFonts w:hint="eastAsia"/>
              </w:rPr>
              <w:t>54</w:t>
            </w:r>
            <w:r>
              <w:rPr>
                <w:rFonts w:hint="eastAsia"/>
              </w:rPr>
              <w:t>)</w:t>
            </w:r>
            <w:bookmarkEnd w:id="96"/>
          </w:p>
        </w:tc>
      </w:tr>
    </w:tbl>
    <w:p w14:paraId="4986EBA5" w14:textId="77777777" w:rsidR="0001150A" w:rsidRPr="000A3143" w:rsidRDefault="0001150A" w:rsidP="0001150A">
      <w:r>
        <w:rPr>
          <w:rFonts w:hint="eastAsia"/>
        </w:rPr>
        <w:t>となる。ここで、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150A" w14:paraId="0EE9EC55" w14:textId="77777777" w:rsidTr="0001150A">
        <w:tc>
          <w:tcPr>
            <w:tcW w:w="8562" w:type="dxa"/>
          </w:tcPr>
          <w:p w14:paraId="580AF69A"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K</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L</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K</m:t>
                    </m:r>
                  </m:e>
                  <m:sub>
                    <m:r>
                      <m:rPr>
                        <m:sty m:val="p"/>
                      </m:rPr>
                      <w:rPr>
                        <w:rFonts w:ascii="Cambria Math" w:hAnsi="Cambria Math"/>
                      </w:rPr>
                      <m:t>n, NL</m:t>
                    </m:r>
                  </m:sub>
                </m:sSub>
              </m:oMath>
            </m:oMathPara>
          </w:p>
        </w:tc>
        <w:tc>
          <w:tcPr>
            <w:tcW w:w="1400" w:type="dxa"/>
            <w:vAlign w:val="center"/>
          </w:tcPr>
          <w:p w14:paraId="37A34DBC" w14:textId="77777777" w:rsidR="0001150A" w:rsidRDefault="004524FA" w:rsidP="008D6FCF">
            <w:pPr>
              <w:pStyle w:val="af"/>
              <w:framePr w:hSpace="0" w:wrap="auto" w:vAnchor="margin" w:hAnchor="text" w:yAlign="inline"/>
              <w:spacing w:before="180" w:after="180"/>
            </w:pPr>
            <w:r>
              <w:rPr>
                <w:rFonts w:hint="eastAsia"/>
              </w:rPr>
              <w:t>(</w:t>
            </w:r>
            <w:r w:rsidR="00592685">
              <w:rPr>
                <w:rFonts w:hint="eastAsia"/>
              </w:rPr>
              <w:t>3.2.</w:t>
            </w:r>
            <w:r w:rsidR="008D6FCF">
              <w:rPr>
                <w:rFonts w:hint="eastAsia"/>
              </w:rPr>
              <w:t>55</w:t>
            </w:r>
            <w:r>
              <w:rPr>
                <w:rFonts w:hint="eastAsia"/>
              </w:rPr>
              <w:t>)</w:t>
            </w:r>
          </w:p>
        </w:tc>
      </w:tr>
      <w:tr w:rsidR="0001150A" w14:paraId="2218EC64" w14:textId="77777777" w:rsidTr="0001150A">
        <w:tc>
          <w:tcPr>
            <w:tcW w:w="8562" w:type="dxa"/>
          </w:tcPr>
          <w:p w14:paraId="3F1C33D9" w14:textId="77777777" w:rsidR="0001150A" w:rsidRDefault="002A53C6" w:rsidP="0001150A">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K</m:t>
                    </m:r>
                  </m:e>
                  <m:sub>
                    <m:r>
                      <m:rPr>
                        <m:sty m:val="p"/>
                      </m:rPr>
                      <w:rPr>
                        <w:rFonts w:ascii="Cambria Math" w:hAnsi="Cambria Math"/>
                      </w:rPr>
                      <m:t>n, L</m:t>
                    </m:r>
                  </m:sub>
                </m:sSub>
                <m:r>
                  <m:rPr>
                    <m:sty m:val="p"/>
                  </m:rPr>
                  <w:rPr>
                    <w:rFonts w:ascii="Cambria Math" w:hAnsi="Cambria Math"/>
                  </w:rPr>
                  <m:t>=</m:t>
                </m:r>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D</m:t>
                                </m:r>
                              </m:e>
                            </m:acc>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m:rPr>
                                <m:sty m:val="p"/>
                              </m:rPr>
                              <w:rPr>
                                <w:rFonts w:ascii="Cambria Math" w:hAnsi="Cambria Math"/>
                              </w:rPr>
                              <m:t>n, L</m:t>
                            </m:r>
                          </m:sub>
                        </m:sSub>
                      </m:e>
                    </m:nary>
                    <m:r>
                      <m:rPr>
                        <m:sty m:val="p"/>
                      </m:rPr>
                      <w:rPr>
                        <w:rFonts w:ascii="Cambria Math" w:hAnsi="Cambria Math"/>
                      </w:rPr>
                      <m:t>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e>
                </m:nary>
              </m:oMath>
            </m:oMathPara>
          </w:p>
        </w:tc>
        <w:tc>
          <w:tcPr>
            <w:tcW w:w="1400" w:type="dxa"/>
            <w:vAlign w:val="center"/>
          </w:tcPr>
          <w:p w14:paraId="37FDE3CC" w14:textId="77777777" w:rsidR="0001150A" w:rsidRDefault="004524FA" w:rsidP="008D6FCF">
            <w:pPr>
              <w:pStyle w:val="af"/>
              <w:framePr w:hSpace="0" w:wrap="auto" w:vAnchor="margin" w:hAnchor="text" w:yAlign="inline"/>
              <w:spacing w:before="180" w:after="180"/>
            </w:pPr>
            <w:bookmarkStart w:id="97" w:name="_Ref224531405"/>
            <w:r>
              <w:rPr>
                <w:rFonts w:hint="eastAsia"/>
              </w:rPr>
              <w:t>(</w:t>
            </w:r>
            <w:r w:rsidR="00592685">
              <w:rPr>
                <w:rFonts w:hint="eastAsia"/>
              </w:rPr>
              <w:t>3.2.</w:t>
            </w:r>
            <w:r w:rsidR="008D6FCF">
              <w:rPr>
                <w:rFonts w:hint="eastAsia"/>
              </w:rPr>
              <w:t>56</w:t>
            </w:r>
            <w:r>
              <w:rPr>
                <w:rFonts w:hint="eastAsia"/>
              </w:rPr>
              <w:t>)</w:t>
            </w:r>
            <w:bookmarkEnd w:id="97"/>
          </w:p>
        </w:tc>
      </w:tr>
      <w:tr w:rsidR="0001150A" w14:paraId="03CFFBE6" w14:textId="77777777" w:rsidTr="0001150A">
        <w:tc>
          <w:tcPr>
            <w:tcW w:w="8562" w:type="dxa"/>
          </w:tcPr>
          <w:p w14:paraId="313185A8" w14:textId="77777777" w:rsidR="0001150A" w:rsidRPr="009300AB" w:rsidRDefault="002A53C6" w:rsidP="0001150A">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K</m:t>
                    </m:r>
                  </m:e>
                  <m:sub>
                    <m:r>
                      <m:rPr>
                        <m:sty m:val="p"/>
                      </m:rPr>
                      <w:rPr>
                        <w:rFonts w:ascii="Cambria Math" w:hAnsi="Cambria Math"/>
                      </w:rPr>
                      <m:t>n, NL</m:t>
                    </m:r>
                  </m:sub>
                </m:sSub>
                <m:r>
                  <m:rPr>
                    <m:sty m:val="p"/>
                  </m:rPr>
                  <w:rPr>
                    <w:rFonts w:ascii="Cambria Math" w:hAnsi="Cambria Math"/>
                  </w:rPr>
                  <m:t>=</m:t>
                </m:r>
                <m:nary>
                  <m:naryPr>
                    <m:chr m:val="∑"/>
                    <m:limLoc m:val="undOvr"/>
                    <m:supHide m:val="1"/>
                    <m:ctrlPr>
                      <w:rPr>
                        <w:rFonts w:ascii="Cambria Math" w:eastAsia="ＭＳ ゴシック" w:hAnsi="Cambria Math"/>
                        <w:bCs/>
                        <w:noProof w:val="0"/>
                      </w:rPr>
                    </m:ctrlPr>
                  </m:naryPr>
                  <m:sub>
                    <m:r>
                      <m:rPr>
                        <m:sty m:val="p"/>
                      </m:rPr>
                      <w:rPr>
                        <w:rFonts w:ascii="Cambria Math" w:hAnsi="Cambria Math"/>
                      </w:rPr>
                      <m:t>e</m:t>
                    </m:r>
                  </m:sub>
                  <m:sup/>
                  <m:e>
                    <m:nary>
                      <m:naryPr>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NL</m:t>
                            </m:r>
                          </m:sub>
                          <m:sup>
                            <m:r>
                              <m:rPr>
                                <m:sty m:val="p"/>
                              </m:rPr>
                              <w:rPr>
                                <w:rFonts w:ascii="Cambria Math" w:hAnsi="Cambria Math"/>
                              </w:rPr>
                              <m:t>T</m:t>
                            </m:r>
                          </m:sup>
                        </m:sSubSup>
                      </m:e>
                    </m:nary>
                    <m:r>
                      <m:rPr>
                        <m:sty m:val="p"/>
                      </m:rPr>
                      <w:rPr>
                        <w:rFonts w:ascii="Cambria Math" w:hAnsi="Cambria Math"/>
                      </w:rPr>
                      <m:t xml:space="preserve"> d</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e</m:t>
                        </m:r>
                      </m:sup>
                    </m:sSup>
                  </m:e>
                </m:nary>
              </m:oMath>
            </m:oMathPara>
          </w:p>
        </w:tc>
        <w:tc>
          <w:tcPr>
            <w:tcW w:w="1400" w:type="dxa"/>
            <w:vAlign w:val="center"/>
          </w:tcPr>
          <w:p w14:paraId="53E142E4" w14:textId="77777777" w:rsidR="0001150A" w:rsidRDefault="004524FA" w:rsidP="008D6FCF">
            <w:pPr>
              <w:pStyle w:val="af"/>
              <w:framePr w:hSpace="0" w:wrap="auto" w:vAnchor="margin" w:hAnchor="text" w:yAlign="inline"/>
              <w:spacing w:before="180" w:after="180"/>
            </w:pPr>
            <w:bookmarkStart w:id="98" w:name="_Ref224531412"/>
            <w:r>
              <w:rPr>
                <w:rFonts w:hint="eastAsia"/>
              </w:rPr>
              <w:t>(</w:t>
            </w:r>
            <w:r w:rsidR="00592685">
              <w:rPr>
                <w:rFonts w:hint="eastAsia"/>
              </w:rPr>
              <w:t>3.2.</w:t>
            </w:r>
            <w:r w:rsidR="008D6FCF">
              <w:rPr>
                <w:rFonts w:hint="eastAsia"/>
              </w:rPr>
              <w:t>57</w:t>
            </w:r>
            <w:r>
              <w:rPr>
                <w:rFonts w:hint="eastAsia"/>
              </w:rPr>
              <w:t>)</w:t>
            </w:r>
            <w:bookmarkEnd w:id="98"/>
          </w:p>
        </w:tc>
      </w:tr>
    </w:tbl>
    <w:p w14:paraId="5CFF5C94" w14:textId="77777777" w:rsidR="0001150A" w:rsidRDefault="0001150A" w:rsidP="0001150A">
      <w:r>
        <w:rPr>
          <w:rFonts w:hint="eastAsia"/>
        </w:rPr>
        <w:lastRenderedPageBreak/>
        <w:t>である。</w:t>
      </w:r>
    </w:p>
    <w:p w14:paraId="4B8F722E" w14:textId="77777777" w:rsidR="008D6FCF" w:rsidRDefault="00B50531" w:rsidP="008D6FCF">
      <w:r>
        <w:rPr>
          <w:rFonts w:hint="eastAsia"/>
        </w:rPr>
        <w:t xml:space="preserve">  </w:t>
      </w:r>
      <w:r w:rsidR="008D6FCF">
        <w:rPr>
          <w:rFonts w:hint="eastAsia"/>
        </w:rPr>
        <w:t>一方、式</w:t>
      </w:r>
      <w:r w:rsidR="008D6FCF">
        <w:rPr>
          <w:rFonts w:hint="eastAsia"/>
        </w:rPr>
        <w:t>(3.2.48)</w:t>
      </w:r>
      <w:r w:rsidR="008D6FCF">
        <w:rPr>
          <w:rFonts w:hint="eastAsia"/>
        </w:rPr>
        <w:t>の右辺を離散化すると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D6FCF" w14:paraId="3062A1C7" w14:textId="77777777" w:rsidTr="008D6FCF">
        <w:tc>
          <w:tcPr>
            <w:tcW w:w="8562" w:type="dxa"/>
          </w:tcPr>
          <w:p w14:paraId="591C3570" w14:textId="77777777" w:rsidR="008D6FCF" w:rsidRPr="00CC466B" w:rsidRDefault="008D6FCF" w:rsidP="00A94C55">
            <w:pPr>
              <w:pStyle w:val="ae"/>
              <w:spacing w:before="180" w:after="180"/>
              <w:ind w:left="433"/>
              <w:rPr>
                <w:vertAlign w:val="subscript"/>
              </w:rPr>
            </w:pPr>
            <m:oMathPara>
              <m:oMath>
                <m:r>
                  <m:rPr>
                    <m:sty m:val="p"/>
                  </m:rPr>
                  <w:rPr>
                    <w:rFonts w:ascii="Cambria Math" w:hAnsi="Cambria Math" w:hint="eastAsia"/>
                  </w:rPr>
                  <m:t>式</m:t>
                </m:r>
                <m:d>
                  <m:dPr>
                    <m:ctrlPr>
                      <w:rPr>
                        <w:rFonts w:ascii="Cambria Math" w:hAnsi="Cambria Math"/>
                      </w:rPr>
                    </m:ctrlPr>
                  </m:dPr>
                  <m:e>
                    <m:r>
                      <m:rPr>
                        <m:sty m:val="p"/>
                      </m:rPr>
                      <w:rPr>
                        <w:rFonts w:ascii="Cambria Math" w:hAnsi="Cambria Math" w:hint="eastAsia"/>
                      </w:rPr>
                      <m:t>3.2.</m:t>
                    </m:r>
                    <m:r>
                      <m:rPr>
                        <m:sty m:val="p"/>
                      </m:rPr>
                      <w:rPr>
                        <w:rFonts w:ascii="Cambria Math" w:hAnsi="Cambria Math"/>
                      </w:rPr>
                      <m:t>48</m:t>
                    </m:r>
                  </m:e>
                </m:d>
                <m:r>
                  <m:rPr>
                    <m:sty m:val="p"/>
                  </m:rPr>
                  <w:rPr>
                    <w:rFonts w:ascii="Cambria Math" w:hAnsi="Cambria Math" w:hint="eastAsia"/>
                  </w:rPr>
                  <m:t>の右辺</m:t>
                </m:r>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oMath>
            </m:oMathPara>
          </w:p>
        </w:tc>
        <w:tc>
          <w:tcPr>
            <w:tcW w:w="1400" w:type="dxa"/>
            <w:vAlign w:val="center"/>
          </w:tcPr>
          <w:p w14:paraId="2A3AE4A7" w14:textId="77777777" w:rsidR="008D6FCF" w:rsidRDefault="008D6FCF" w:rsidP="002B4A9C">
            <w:pPr>
              <w:pStyle w:val="af"/>
              <w:framePr w:hSpace="0" w:wrap="auto" w:vAnchor="margin" w:hAnchor="text" w:yAlign="inline"/>
              <w:spacing w:before="180" w:after="180"/>
            </w:pPr>
            <w:r>
              <w:rPr>
                <w:rFonts w:hint="eastAsia"/>
              </w:rPr>
              <w:t>(3.2.</w:t>
            </w:r>
            <w:r w:rsidR="002B4A9C">
              <w:rPr>
                <w:rFonts w:hint="eastAsia"/>
              </w:rPr>
              <w:t>58</w:t>
            </w:r>
            <w:r>
              <w:rPr>
                <w:rFonts w:hint="eastAsia"/>
              </w:rPr>
              <w:t>)</w:t>
            </w:r>
          </w:p>
        </w:tc>
      </w:tr>
    </w:tbl>
    <w:p w14:paraId="52E5113B" w14:textId="77777777" w:rsidR="008D6FCF" w:rsidRDefault="008D6FCF" w:rsidP="008D6FCF">
      <w:r>
        <w:rPr>
          <w:rFonts w:hint="eastAsia"/>
        </w:rPr>
        <w:t>となる。ただし、</w:t>
      </w:r>
      <m:oMath>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oMath>
      <w:r>
        <w:rPr>
          <w:rFonts w:hint="eastAsia"/>
        </w:rPr>
        <w:t>は外力を表し、形状関数を用い</w:t>
      </w:r>
      <w:r w:rsidR="00C74FCC">
        <w:rPr>
          <w:rFonts w:hint="eastAsia"/>
        </w:rPr>
        <w:t>る</w:t>
      </w:r>
      <w:r>
        <w:rPr>
          <w:rFonts w:hint="eastAsia"/>
        </w:rPr>
        <w:t>(</w:t>
      </w:r>
      <w:r>
        <w:rPr>
          <w:rFonts w:hint="eastAsia"/>
        </w:rPr>
        <w:t>第</w:t>
      </w:r>
      <w:r>
        <w:rPr>
          <w:rFonts w:hint="eastAsia"/>
        </w:rPr>
        <w:t>5</w:t>
      </w:r>
      <w:r>
        <w:rPr>
          <w:rFonts w:hint="eastAsia"/>
        </w:rPr>
        <w:t>章を参照</w:t>
      </w:r>
      <w:r>
        <w:rPr>
          <w:rFonts w:hint="eastAsia"/>
        </w:rPr>
        <w:t>)</w:t>
      </w:r>
      <w:r w:rsidR="00C74FCC">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D6FCF" w14:paraId="5FB7A895" w14:textId="77777777" w:rsidTr="008D6FCF">
        <w:tc>
          <w:tcPr>
            <w:tcW w:w="8562" w:type="dxa"/>
          </w:tcPr>
          <w:p w14:paraId="38D2D847" w14:textId="77777777" w:rsidR="008D6FCF" w:rsidRPr="00CC466B" w:rsidRDefault="002A53C6" w:rsidP="008D6FCF">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r>
                  <m:rPr>
                    <m:sty m:val="p"/>
                  </m:rPr>
                  <w:rPr>
                    <w:rFonts w:ascii="Cambria Math" w:hAnsi="Cambria Math"/>
                  </w:rPr>
                  <m:t xml:space="preserve">= </m:t>
                </m:r>
                <m:nary>
                  <m:naryPr>
                    <m:chr m:val="∑"/>
                    <m:limLoc m:val="undOvr"/>
                    <m:supHide m:val="1"/>
                    <m:ctrlPr>
                      <w:rPr>
                        <w:rFonts w:ascii="Cambria Math" w:hAnsi="Cambria Math"/>
                        <w:bCs/>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n</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N</m:t>
                            </m:r>
                          </m:e>
                          <m:sub>
                            <m:r>
                              <m:rPr>
                                <m:sty m:val="p"/>
                              </m:rPr>
                              <w:rPr>
                                <w:rFonts w:ascii="Cambria Math" w:hAnsi="Cambria Math"/>
                              </w:rPr>
                              <m:t>n</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m:rPr>
                                <m:sty m:val="p"/>
                              </m:rPr>
                              <w:rPr>
                                <w:rFonts w:ascii="Cambria Math" w:hAnsi="Cambria Math"/>
                              </w:rPr>
                              <m:t>n+1</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n</m:t>
                        </m:r>
                      </m:sub>
                      <m:sup>
                        <m:r>
                          <m:rPr>
                            <m:sty m:val="p"/>
                          </m:rPr>
                          <w:rPr>
                            <w:rFonts w:ascii="Cambria Math" w:hAnsi="Cambria Math"/>
                          </w:rPr>
                          <m:t>e</m:t>
                        </m:r>
                      </m:sup>
                    </m:sSubSup>
                    <m:r>
                      <m:rPr>
                        <m:sty m:val="p"/>
                      </m:rPr>
                      <w:rPr>
                        <w:rFonts w:ascii="Cambria Math" w:hAnsi="Cambria Math"/>
                      </w:rPr>
                      <m:t>+</m:t>
                    </m:r>
                  </m:e>
                </m:nary>
                <m:r>
                  <m:rPr>
                    <m:sty m:val="p"/>
                  </m:rPr>
                  <w:rPr>
                    <w:rFonts w:ascii="Cambria Math" w:hAnsi="Cambria Math"/>
                  </w:rPr>
                  <m:t xml:space="preserve"> </m:t>
                </m:r>
                <m:nary>
                  <m:naryPr>
                    <m:chr m:val="∑"/>
                    <m:limLoc m:val="undOvr"/>
                    <m:supHide m:val="1"/>
                    <m:ctrlPr>
                      <w:rPr>
                        <w:rFonts w:ascii="Cambria Math" w:hAnsi="Cambria Math"/>
                        <w:bCs/>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n</m:t>
                            </m:r>
                          </m:sub>
                          <m:sup>
                            <m:r>
                              <m:rPr>
                                <m:sty m:val="p"/>
                              </m:rPr>
                              <w:rPr>
                                <w:rFonts w:ascii="Cambria Math" w:hAnsi="Cambria Math"/>
                              </w:rPr>
                              <m:t>e</m:t>
                            </m:r>
                          </m:sup>
                        </m:sSubSup>
                      </m:sub>
                      <m:sup/>
                      <m:e>
                        <m:sSubSup>
                          <m:sSubSupPr>
                            <m:ctrlPr>
                              <w:rPr>
                                <w:rFonts w:ascii="Cambria Math" w:hAnsi="Cambria Math"/>
                              </w:rPr>
                            </m:ctrlPr>
                          </m:sSubSupPr>
                          <m:e>
                            <m:sSub>
                              <m:sSubPr>
                                <m:ctrlPr>
                                  <w:rPr>
                                    <w:rFonts w:ascii="Cambria Math" w:hAnsi="Cambria Math"/>
                                    <w:b/>
                                  </w:rPr>
                                </m:ctrlPr>
                              </m:sSubPr>
                              <m:e>
                                <m:r>
                                  <m:rPr>
                                    <m:sty m:val="b"/>
                                  </m:rPr>
                                  <w:rPr>
                                    <w:rFonts w:ascii="Cambria Math" w:hAnsi="Cambria Math"/>
                                  </w:rPr>
                                  <m:t>ρ</m:t>
                                </m:r>
                              </m:e>
                              <m:sub>
                                <m:r>
                                  <m:rPr>
                                    <m:sty m:val="p"/>
                                  </m:rPr>
                                  <w:rPr>
                                    <w:rFonts w:ascii="Cambria Math" w:hAnsi="Cambria Math"/>
                                  </w:rPr>
                                  <m:t>0</m:t>
                                </m:r>
                              </m:sub>
                            </m:sSub>
                            <m:r>
                              <m:rPr>
                                <m:sty m:val="b"/>
                              </m:rPr>
                              <w:rPr>
                                <w:rFonts w:ascii="Cambria Math" w:hAnsi="Cambria Math"/>
                              </w:rPr>
                              <m:t>N</m:t>
                            </m:r>
                          </m:e>
                          <m:sub>
                            <m:r>
                              <m:rPr>
                                <m:sty m:val="p"/>
                              </m:rPr>
                              <w:rPr>
                                <w:rFonts w:ascii="Cambria Math" w:hAnsi="Cambria Math"/>
                              </w:rPr>
                              <m:t>n</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n+1</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n</m:t>
                        </m:r>
                      </m:sub>
                      <m:sup>
                        <m:r>
                          <m:rPr>
                            <m:sty m:val="p"/>
                          </m:rPr>
                          <w:rPr>
                            <w:rFonts w:ascii="Cambria Math" w:hAnsi="Cambria Math"/>
                          </w:rPr>
                          <m:t>e</m:t>
                        </m:r>
                      </m:sup>
                    </m:sSubSup>
                  </m:e>
                </m:nary>
              </m:oMath>
            </m:oMathPara>
          </w:p>
        </w:tc>
        <w:tc>
          <w:tcPr>
            <w:tcW w:w="1400" w:type="dxa"/>
            <w:vAlign w:val="center"/>
          </w:tcPr>
          <w:p w14:paraId="0BBFFF73" w14:textId="77777777" w:rsidR="008D6FCF" w:rsidRDefault="008D6FCF" w:rsidP="002B4A9C">
            <w:pPr>
              <w:pStyle w:val="af"/>
              <w:framePr w:hSpace="0" w:wrap="auto" w:vAnchor="margin" w:hAnchor="text" w:yAlign="inline"/>
              <w:spacing w:before="180" w:after="180"/>
            </w:pPr>
            <w:r>
              <w:rPr>
                <w:rFonts w:hint="eastAsia"/>
              </w:rPr>
              <w:t>(3.2.</w:t>
            </w:r>
            <w:r w:rsidR="002B4A9C">
              <w:rPr>
                <w:rFonts w:hint="eastAsia"/>
              </w:rPr>
              <w:t>59</w:t>
            </w:r>
            <w:r>
              <w:rPr>
                <w:rFonts w:hint="eastAsia"/>
              </w:rPr>
              <w:t>)</w:t>
            </w:r>
          </w:p>
        </w:tc>
      </w:tr>
    </w:tbl>
    <w:p w14:paraId="23CB32C0" w14:textId="77777777" w:rsidR="008D6FCF" w:rsidRDefault="008D6FCF" w:rsidP="008D6FCF">
      <w:r>
        <w:rPr>
          <w:rFonts w:hint="eastAsia"/>
        </w:rPr>
        <w:t>また、</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8D6FCF" w14:paraId="58E590B9" w14:textId="77777777" w:rsidTr="008D6FCF">
        <w:tc>
          <w:tcPr>
            <w:tcW w:w="8562" w:type="dxa"/>
          </w:tcPr>
          <w:p w14:paraId="4566A254" w14:textId="77777777" w:rsidR="008D6FCF" w:rsidRPr="009300AB" w:rsidRDefault="002A53C6" w:rsidP="008D6FCF">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m:t>
                </m:r>
                <m:nary>
                  <m:naryPr>
                    <m:chr m:val="∑"/>
                    <m:limLoc m:val="undOvr"/>
                    <m:supHide m:val="1"/>
                    <m:ctrlPr>
                      <w:rPr>
                        <w:rFonts w:ascii="Cambria Math" w:hAnsi="Cambria Math"/>
                        <w:noProof w:val="0"/>
                      </w:rPr>
                    </m:ctrlPr>
                  </m:naryPr>
                  <m:sub>
                    <m:r>
                      <m:rPr>
                        <m:sty m:val="p"/>
                      </m:rPr>
                      <w:rPr>
                        <w:rFonts w:ascii="Cambria Math" w:hAnsi="Cambria Math"/>
                      </w:rPr>
                      <m:t>e</m:t>
                    </m:r>
                  </m:sub>
                  <m:sup/>
                  <m:e>
                    <m:nary>
                      <m:naryPr>
                        <m:supHide m:val="1"/>
                        <m:ctrlPr>
                          <w:rPr>
                            <w:rFonts w:ascii="Cambria Math" w:hAnsi="Cambria Math"/>
                          </w:rPr>
                        </m:ctrlPr>
                      </m:naryPr>
                      <m: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n</m:t>
                            </m:r>
                          </m:sub>
                          <m:sup>
                            <m:r>
                              <m:rPr>
                                <m:sty m:val="p"/>
                              </m:rPr>
                              <w:rPr>
                                <w:rFonts w:ascii="Cambria Math" w:hAnsi="Cambria Math"/>
                              </w:rPr>
                              <m:t>e</m:t>
                            </m:r>
                          </m:sup>
                        </m:sSubSup>
                      </m:sub>
                      <m:sup/>
                      <m:e>
                        <m:sSubSup>
                          <m:sSubSupPr>
                            <m:ctrlPr>
                              <w:rPr>
                                <w:rFonts w:ascii="Cambria Math" w:hAnsi="Cambria Math"/>
                              </w:rPr>
                            </m:ctrlPr>
                          </m:sSubSupPr>
                          <m:e>
                            <m:r>
                              <m:rPr>
                                <m:sty m:val="b"/>
                              </m:rPr>
                              <w:rPr>
                                <w:rFonts w:ascii="Cambria Math" w:hAnsi="Cambria Math"/>
                              </w:rPr>
                              <m:t>B</m:t>
                            </m:r>
                          </m:e>
                          <m:sub>
                            <m:r>
                              <m:rPr>
                                <m:sty m:val="p"/>
                              </m:rPr>
                              <w:rPr>
                                <w:rFonts w:ascii="Cambria Math" w:hAnsi="Cambria Math"/>
                              </w:rPr>
                              <m:t>n, L</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e>
                    </m:nary>
                    <m:r>
                      <m:rPr>
                        <m:sty m:val="p"/>
                      </m:rPr>
                      <w:rPr>
                        <w:rFonts w:ascii="Cambria Math" w:hAnsi="Cambria Math"/>
                      </w:rPr>
                      <m:t>d</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n</m:t>
                        </m:r>
                      </m:sub>
                      <m:sup>
                        <m:r>
                          <m:rPr>
                            <m:sty m:val="p"/>
                          </m:rPr>
                          <w:rPr>
                            <w:rFonts w:ascii="Cambria Math" w:hAnsi="Cambria Math"/>
                          </w:rPr>
                          <m:t>e</m:t>
                        </m:r>
                      </m:sup>
                    </m:sSubSup>
                  </m:e>
                </m:nary>
              </m:oMath>
            </m:oMathPara>
          </w:p>
        </w:tc>
        <w:tc>
          <w:tcPr>
            <w:tcW w:w="1400" w:type="dxa"/>
            <w:vAlign w:val="center"/>
          </w:tcPr>
          <w:p w14:paraId="0D6E3B4C" w14:textId="77777777" w:rsidR="008D6FCF" w:rsidRDefault="002D6947" w:rsidP="002B4A9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p>
        </w:tc>
      </w:tr>
    </w:tbl>
    <w:p w14:paraId="79EDF94C" w14:textId="77777777" w:rsidR="008D6FCF" w:rsidRDefault="008D6FCF" w:rsidP="008D6FCF">
      <w:r>
        <w:rPr>
          <w:rFonts w:hint="eastAsia"/>
        </w:rPr>
        <w:t>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Pr>
          <w:rFonts w:hint="eastAsia"/>
        </w:rPr>
        <w:t>の等価節点力を表している。</w:t>
      </w:r>
    </w:p>
    <w:p w14:paraId="3981CE9F" w14:textId="77777777" w:rsidR="001956B0" w:rsidRDefault="001956B0" w:rsidP="008D6FCF"/>
    <w:p w14:paraId="43E086E6" w14:textId="77777777" w:rsidR="001956B0" w:rsidRDefault="001956B0" w:rsidP="001956B0">
      <w:pPr>
        <w:pStyle w:val="3"/>
        <w:spacing w:after="360"/>
        <w:rPr>
          <w:rFonts w:ascii="CMTI12~60" w:hAnsi="CMTI12~60" w:cs="CMTI12~60"/>
          <w:kern w:val="0"/>
        </w:rPr>
      </w:pPr>
      <w:bookmarkStart w:id="99" w:name="_Toc4503981"/>
      <w:r w:rsidRPr="001956B0">
        <w:rPr>
          <w:rFonts w:ascii="CMTI12~60" w:hAnsi="CMTI12~60" w:cs="CMTI12~60"/>
          <w:kern w:val="0"/>
        </w:rPr>
        <w:t>Arbitrary Lagrangian-Eulerian</w:t>
      </w:r>
      <w:r w:rsidRPr="001956B0">
        <w:rPr>
          <w:rFonts w:ascii="CMTI12~60" w:hAnsi="CMTI12~60" w:cs="CMTI12~60" w:hint="eastAsia"/>
          <w:kern w:val="0"/>
        </w:rPr>
        <w:t>(ALE)</w:t>
      </w:r>
      <w:r w:rsidRPr="001956B0">
        <w:rPr>
          <w:rFonts w:ascii="CMTI12~60" w:hAnsi="CMTI12~60" w:cs="CMTI12~60" w:hint="eastAsia"/>
          <w:kern w:val="0"/>
        </w:rPr>
        <w:t>法</w:t>
      </w:r>
      <w:bookmarkEnd w:id="99"/>
    </w:p>
    <w:p w14:paraId="17A3F6EE" w14:textId="77777777" w:rsidR="00004101" w:rsidRDefault="00004101" w:rsidP="00004101">
      <w:pPr>
        <w:rPr>
          <w:rFonts w:ascii="CMTI12~60" w:hAnsi="CMTI12~60" w:cs="CMTI12~60"/>
          <w:kern w:val="0"/>
        </w:rPr>
      </w:pPr>
      <w:r>
        <w:rPr>
          <w:rFonts w:hint="eastAsia"/>
        </w:rPr>
        <w:t xml:space="preserve">　</w:t>
      </w:r>
      <w:r w:rsidR="006B74AC">
        <w:rPr>
          <w:rFonts w:hint="eastAsia"/>
        </w:rPr>
        <w:t>上記固体</w:t>
      </w:r>
      <w:r>
        <w:rPr>
          <w:rFonts w:hint="eastAsia"/>
        </w:rPr>
        <w:t>変形解析には</w:t>
      </w:r>
      <w:r w:rsidR="006B74AC">
        <w:rPr>
          <w:rFonts w:hint="eastAsia"/>
        </w:rPr>
        <w:t>Lagrange</w:t>
      </w:r>
      <w:r w:rsidR="00496FC6">
        <w:rPr>
          <w:rFonts w:hint="eastAsia"/>
        </w:rPr>
        <w:t>配置</w:t>
      </w:r>
      <w:r w:rsidR="006B74AC">
        <w:rPr>
          <w:rFonts w:hint="eastAsia"/>
        </w:rPr>
        <w:t>を用いたが、流体解析には通常</w:t>
      </w:r>
      <w:r w:rsidR="006B74AC">
        <w:rPr>
          <w:rFonts w:hint="eastAsia"/>
        </w:rPr>
        <w:t>Euler</w:t>
      </w:r>
      <w:r w:rsidR="00496FC6">
        <w:rPr>
          <w:rFonts w:hint="eastAsia"/>
        </w:rPr>
        <w:t>配置</w:t>
      </w:r>
      <w:r w:rsidR="006B74AC">
        <w:rPr>
          <w:rFonts w:hint="eastAsia"/>
        </w:rPr>
        <w:t>が用いられる。</w:t>
      </w:r>
      <w:r w:rsidR="006B74AC">
        <w:rPr>
          <w:rFonts w:hint="eastAsia"/>
        </w:rPr>
        <w:t>Lagrange</w:t>
      </w:r>
      <w:r w:rsidR="00496FC6">
        <w:rPr>
          <w:rFonts w:hint="eastAsia"/>
        </w:rPr>
        <w:t>配置</w:t>
      </w:r>
      <w:r w:rsidR="006B74AC">
        <w:rPr>
          <w:rFonts w:hint="eastAsia"/>
        </w:rPr>
        <w:t>によれば運動方程式に対流項は現れず、また移動境界も厳密に解析できるが、物質点を追跡していくため変形が極端に進むと</w:t>
      </w:r>
      <w:r w:rsidR="00496FC6">
        <w:rPr>
          <w:rFonts w:hint="eastAsia"/>
        </w:rPr>
        <w:t>配置</w:t>
      </w:r>
      <w:r w:rsidR="006B74AC">
        <w:rPr>
          <w:rFonts w:hint="eastAsia"/>
        </w:rPr>
        <w:t>ひいては要素のもつれを生じてしまう。一方</w:t>
      </w:r>
      <w:r w:rsidR="006B74AC">
        <w:rPr>
          <w:rFonts w:hint="eastAsia"/>
        </w:rPr>
        <w:t>,Euler</w:t>
      </w:r>
      <w:r w:rsidR="00496FC6">
        <w:rPr>
          <w:rFonts w:hint="eastAsia"/>
        </w:rPr>
        <w:t>配置</w:t>
      </w:r>
      <w:r w:rsidR="004C5395">
        <w:rPr>
          <w:rFonts w:hint="eastAsia"/>
        </w:rPr>
        <w:t>は空間に固定されるので要素のもつれは生じないが、自由表面や移動境界を表しにくく、また対流項は数値解法上の難しさをもたらす。</w:t>
      </w:r>
      <w:r w:rsidR="004C5395" w:rsidRPr="001956B0">
        <w:rPr>
          <w:rFonts w:ascii="CMTI12~60" w:hAnsi="CMTI12~60" w:cs="CMTI12~60"/>
          <w:kern w:val="0"/>
        </w:rPr>
        <w:t>Arbitrary Lagrangian-Eulerian</w:t>
      </w:r>
      <w:r w:rsidR="004C5395" w:rsidRPr="001956B0">
        <w:rPr>
          <w:rFonts w:ascii="CMTI12~60" w:hAnsi="CMTI12~60" w:cs="CMTI12~60" w:hint="eastAsia"/>
          <w:kern w:val="0"/>
        </w:rPr>
        <w:t>(ALE)</w:t>
      </w:r>
      <w:r w:rsidR="004C5395" w:rsidRPr="001956B0">
        <w:rPr>
          <w:rFonts w:ascii="CMTI12~60" w:hAnsi="CMTI12~60" w:cs="CMTI12~60" w:hint="eastAsia"/>
          <w:kern w:val="0"/>
        </w:rPr>
        <w:t>法</w:t>
      </w:r>
      <w:r w:rsidR="004C5395">
        <w:rPr>
          <w:rFonts w:ascii="CMTI12~60" w:hAnsi="CMTI12~60" w:cs="CMTI12~60" w:hint="eastAsia"/>
          <w:kern w:val="0"/>
        </w:rPr>
        <w:t xml:space="preserve">, </w:t>
      </w:r>
      <w:r w:rsidR="004C5395">
        <w:rPr>
          <w:rFonts w:ascii="CMTI12~60" w:hAnsi="CMTI12~60" w:cs="CMTI12~60" w:hint="eastAsia"/>
          <w:kern w:val="0"/>
        </w:rPr>
        <w:t>原理的には両者の欠点を補い、要素のもつれを生じることがなく大幅な境界移動を取り扱うことができる。</w:t>
      </w:r>
    </w:p>
    <w:p w14:paraId="0844C5FB" w14:textId="77777777" w:rsidR="00A21B56" w:rsidRPr="009B24BB" w:rsidRDefault="00A21B56" w:rsidP="00004101">
      <w:pPr>
        <w:rPr>
          <w:rFonts w:ascii="CMTI12~60" w:hAnsi="CMTI12~60" w:cs="CMTI12~60"/>
          <w:kern w:val="0"/>
        </w:rPr>
      </w:pPr>
      <w:r>
        <w:rPr>
          <w:rFonts w:ascii="CMTI12~60" w:hAnsi="CMTI12~60" w:cs="CMTI12~60" w:hint="eastAsia"/>
          <w:kern w:val="0"/>
        </w:rPr>
        <w:t xml:space="preserve">　物質とともに変形する</w:t>
      </w:r>
      <w:r w:rsidR="00496FC6">
        <w:rPr>
          <w:rFonts w:hint="eastAsia"/>
        </w:rPr>
        <w:t>配置</w:t>
      </w:r>
      <w:r>
        <w:rPr>
          <w:rFonts w:ascii="CMTI12~60" w:hAnsi="CMTI12~60" w:cs="CMTI12~60" w:hint="eastAsia"/>
          <w:kern w:val="0"/>
        </w:rPr>
        <w:t>を物質</w:t>
      </w:r>
      <w:r w:rsidR="00496FC6">
        <w:rPr>
          <w:rFonts w:hint="eastAsia"/>
        </w:rPr>
        <w:t>配置</w:t>
      </w:r>
      <w:r>
        <w:rPr>
          <w:rFonts w:ascii="CMTI12~60" w:hAnsi="CMTI12~60" w:cs="CMTI12~60" w:hint="eastAsia"/>
          <w:kern w:val="0"/>
        </w:rPr>
        <w:t>または</w:t>
      </w:r>
      <w:r>
        <w:rPr>
          <w:rFonts w:ascii="CMTI12~60" w:hAnsi="CMTI12~60" w:cs="CMTI12~60" w:hint="eastAsia"/>
          <w:kern w:val="0"/>
        </w:rPr>
        <w:t>Lagrange</w:t>
      </w:r>
      <w:r w:rsidR="00496FC6">
        <w:rPr>
          <w:rFonts w:hint="eastAsia"/>
        </w:rPr>
        <w:t>配置</w:t>
      </w:r>
      <w:r>
        <w:rPr>
          <w:rFonts w:ascii="CMTI12~60" w:hAnsi="CMTI12~60" w:cs="CMTI12~60" w:hint="eastAsia"/>
          <w:kern w:val="0"/>
        </w:rPr>
        <w:t>、空間に固定された</w:t>
      </w:r>
      <w:r w:rsidR="00496FC6">
        <w:rPr>
          <w:rFonts w:hint="eastAsia"/>
        </w:rPr>
        <w:t>配置</w:t>
      </w:r>
      <w:r>
        <w:rPr>
          <w:rFonts w:ascii="CMTI12~60" w:hAnsi="CMTI12~60" w:cs="CMTI12~60" w:hint="eastAsia"/>
          <w:kern w:val="0"/>
        </w:rPr>
        <w:t>を空間</w:t>
      </w:r>
      <w:r w:rsidR="00496FC6">
        <w:rPr>
          <w:rFonts w:hint="eastAsia"/>
        </w:rPr>
        <w:t>配置</w:t>
      </w:r>
      <w:r>
        <w:rPr>
          <w:rFonts w:ascii="CMTI12~60" w:hAnsi="CMTI12~60" w:cs="CMTI12~60" w:hint="eastAsia"/>
          <w:kern w:val="0"/>
        </w:rPr>
        <w:t>または</w:t>
      </w:r>
      <w:r>
        <w:rPr>
          <w:rFonts w:ascii="CMTI12~60" w:hAnsi="CMTI12~60" w:cs="CMTI12~60" w:hint="eastAsia"/>
          <w:kern w:val="0"/>
        </w:rPr>
        <w:t>Euler</w:t>
      </w:r>
      <w:r w:rsidR="00496FC6">
        <w:rPr>
          <w:rFonts w:hint="eastAsia"/>
        </w:rPr>
        <w:t>配置</w:t>
      </w:r>
      <w:r>
        <w:rPr>
          <w:rFonts w:ascii="CMTI12~60" w:hAnsi="CMTI12~60" w:cs="CMTI12~60" w:hint="eastAsia"/>
          <w:kern w:val="0"/>
        </w:rPr>
        <w:t>と呼ぶ。</w:t>
      </w:r>
      <w:r w:rsidR="00496FC6">
        <w:rPr>
          <w:rFonts w:ascii="CMTI12~60" w:hAnsi="CMTI12~60" w:cs="CMTI12~60" w:hint="eastAsia"/>
          <w:kern w:val="0"/>
        </w:rPr>
        <w:t>これらに対し</w:t>
      </w:r>
      <w:r w:rsidR="00496FC6">
        <w:rPr>
          <w:rFonts w:ascii="CMTI12~60" w:hAnsi="CMTI12~60" w:cs="CMTI12~60" w:hint="eastAsia"/>
          <w:kern w:val="0"/>
        </w:rPr>
        <w:t>ALE</w:t>
      </w:r>
      <w:r w:rsidR="00496FC6">
        <w:rPr>
          <w:rFonts w:hint="eastAsia"/>
        </w:rPr>
        <w:t>配置</w:t>
      </w:r>
      <w:r w:rsidR="00496FC6">
        <w:rPr>
          <w:rFonts w:ascii="CMTI12~60" w:hAnsi="CMTI12~60" w:cs="CMTI12~60" w:hint="eastAsia"/>
          <w:kern w:val="0"/>
        </w:rPr>
        <w:t>とは</w:t>
      </w:r>
      <w:r w:rsidR="003F4D63">
        <w:rPr>
          <w:rFonts w:ascii="CMTI12~60" w:hAnsi="CMTI12~60" w:cs="CMTI12~60"/>
          <w:kern w:val="0"/>
        </w:rPr>
        <w:fldChar w:fldCharType="begin"/>
      </w:r>
      <w:r w:rsidR="00496FC6">
        <w:rPr>
          <w:rFonts w:ascii="CMTI12~60" w:hAnsi="CMTI12~60" w:cs="CMTI12~60"/>
          <w:kern w:val="0"/>
        </w:rPr>
        <w:instrText xml:space="preserve"> </w:instrText>
      </w:r>
      <w:r w:rsidR="00496FC6">
        <w:rPr>
          <w:rFonts w:ascii="CMTI12~60" w:hAnsi="CMTI12~60" w:cs="CMTI12~60" w:hint="eastAsia"/>
          <w:kern w:val="0"/>
        </w:rPr>
        <w:instrText>REF _Ref354063621 \h</w:instrText>
      </w:r>
      <w:r w:rsidR="00496FC6">
        <w:rPr>
          <w:rFonts w:ascii="CMTI12~60" w:hAnsi="CMTI12~60" w:cs="CMTI12~60"/>
          <w:kern w:val="0"/>
        </w:rPr>
        <w:instrText xml:space="preserve"> </w:instrText>
      </w:r>
      <w:r w:rsidR="003F4D63">
        <w:rPr>
          <w:rFonts w:ascii="CMTI12~60" w:hAnsi="CMTI12~60" w:cs="CMTI12~60"/>
          <w:kern w:val="0"/>
        </w:rPr>
      </w:r>
      <w:r w:rsidR="003F4D63">
        <w:rPr>
          <w:rFonts w:ascii="CMTI12~60" w:hAnsi="CMTI12~60" w:cs="CMTI12~60"/>
          <w:kern w:val="0"/>
        </w:rPr>
        <w:fldChar w:fldCharType="separate"/>
      </w:r>
      <w:r w:rsidR="00114A13">
        <w:rPr>
          <w:rFonts w:hint="eastAsia"/>
        </w:rPr>
        <w:t>図</w:t>
      </w:r>
      <w:r w:rsidR="00114A13">
        <w:rPr>
          <w:noProof/>
        </w:rPr>
        <w:t>3.2</w:t>
      </w:r>
      <w:r w:rsidR="00114A13">
        <w:t>.</w:t>
      </w:r>
      <w:r w:rsidR="00114A13">
        <w:rPr>
          <w:noProof/>
        </w:rPr>
        <w:t>2</w:t>
      </w:r>
      <w:r w:rsidR="003F4D63">
        <w:rPr>
          <w:rFonts w:ascii="CMTI12~60" w:hAnsi="CMTI12~60" w:cs="CMTI12~60"/>
          <w:kern w:val="0"/>
        </w:rPr>
        <w:fldChar w:fldCharType="end"/>
      </w:r>
      <w:r w:rsidR="00496FC6">
        <w:rPr>
          <w:rFonts w:ascii="CMTI12~60" w:hAnsi="CMTI12~60" w:cs="CMTI12~60" w:hint="eastAsia"/>
          <w:kern w:val="0"/>
        </w:rPr>
        <w:t>に示されるように任意の変形をしていく第</w:t>
      </w:r>
      <w:r w:rsidR="00496FC6">
        <w:rPr>
          <w:rFonts w:ascii="CMTI12~60" w:hAnsi="CMTI12~60" w:cs="CMTI12~60" w:hint="eastAsia"/>
          <w:kern w:val="0"/>
        </w:rPr>
        <w:t>3</w:t>
      </w:r>
      <w:r w:rsidR="00496FC6">
        <w:rPr>
          <w:rFonts w:ascii="CMTI12~60" w:hAnsi="CMTI12~60" w:cs="CMTI12~60" w:hint="eastAsia"/>
          <w:kern w:val="0"/>
        </w:rPr>
        <w:t>の</w:t>
      </w:r>
      <w:r w:rsidR="00496FC6">
        <w:rPr>
          <w:rFonts w:hint="eastAsia"/>
        </w:rPr>
        <w:t>配置</w:t>
      </w:r>
      <w:r w:rsidR="00496FC6">
        <w:rPr>
          <w:rFonts w:ascii="CMTI12~60" w:hAnsi="CMTI12~60" w:cs="CMTI12~60" w:hint="eastAsia"/>
          <w:kern w:val="0"/>
        </w:rPr>
        <w:t>である。</w:t>
      </w:r>
      <w:r w:rsidR="00514704">
        <w:rPr>
          <w:rFonts w:ascii="CMTI12~60" w:hAnsi="CMTI12~60" w:cs="CMTI12~60" w:hint="eastAsia"/>
          <w:kern w:val="0"/>
        </w:rPr>
        <w:t>この図から、</w:t>
      </w:r>
      <w:r w:rsidR="009B24BB">
        <w:rPr>
          <w:rFonts w:ascii="CMTI12~60" w:hAnsi="CMTI12~60" w:cs="CMTI12~60" w:hint="eastAsia"/>
          <w:kern w:val="0"/>
        </w:rPr>
        <w:t>ALE</w:t>
      </w:r>
      <w:r w:rsidR="009B24BB">
        <w:rPr>
          <w:rFonts w:hint="eastAsia"/>
        </w:rPr>
        <w:t>配置を用いた配置変換は</w:t>
      </w:r>
      <w:r w:rsidR="00E46D24">
        <w:rPr>
          <w:rFonts w:hint="eastAsia"/>
        </w:rPr>
        <w:t>式</w:t>
      </w:r>
      <w:r w:rsidR="003F4D63">
        <w:fldChar w:fldCharType="begin"/>
      </w:r>
      <w:r w:rsidR="00E46D24">
        <w:instrText xml:space="preserve"> </w:instrText>
      </w:r>
      <w:r w:rsidR="00E46D24">
        <w:rPr>
          <w:rFonts w:hint="eastAsia"/>
        </w:rPr>
        <w:instrText>REF _Ref354065667 \h</w:instrText>
      </w:r>
      <w:r w:rsidR="00E46D24">
        <w:instrText xml:space="preserve"> </w:instrText>
      </w:r>
      <w:r w:rsidR="003F4D63">
        <w:fldChar w:fldCharType="separate"/>
      </w:r>
      <w:r w:rsidR="00114A13">
        <w:rPr>
          <w:rFonts w:hint="eastAsia"/>
        </w:rPr>
        <w:t>(</w:t>
      </w:r>
      <w:r w:rsidR="00114A13">
        <w:rPr>
          <w:noProof/>
        </w:rPr>
        <w:t>3.2</w:t>
      </w:r>
      <w:r w:rsidR="00114A13">
        <w:t>.</w:t>
      </w:r>
      <w:r w:rsidR="00114A13">
        <w:rPr>
          <w:noProof/>
        </w:rPr>
        <w:t>9</w:t>
      </w:r>
      <w:r w:rsidR="00114A13">
        <w:rPr>
          <w:rFonts w:hint="eastAsia"/>
        </w:rPr>
        <w:t>)</w:t>
      </w:r>
      <w:r w:rsidR="003F4D63">
        <w:fldChar w:fldCharType="end"/>
      </w:r>
      <w:r w:rsidR="00514704">
        <w:rPr>
          <w:rFonts w:ascii="CMTI12~60" w:hAnsi="CMTI12~60" w:cs="CMTI12~60" w:hint="eastAsia"/>
          <w:kern w:val="0"/>
        </w:rPr>
        <w:t>の</w:t>
      </w:r>
      <w:r w:rsidR="009B24BB">
        <w:rPr>
          <w:rFonts w:ascii="CMTI12~60" w:hAnsi="CMTI12~60" w:cs="CMTI12~60" w:hint="eastAsia"/>
          <w:kern w:val="0"/>
        </w:rPr>
        <w:t>ようになることが分かる</w:t>
      </w:r>
      <w:r w:rsidR="00514704">
        <w:rPr>
          <w:rFonts w:ascii="CMTI12~60" w:hAnsi="CMTI12~60" w:cs="CMTI12~60" w:hint="eastAsia"/>
          <w:kern w:val="0"/>
        </w:rPr>
        <w:t>。</w:t>
      </w:r>
      <w:r w:rsidR="009B24BB">
        <w:rPr>
          <w:rFonts w:ascii="CMTI12~60" w:hAnsi="CMTI12~60" w:cs="CMTI12~60" w:hint="eastAsia"/>
          <w:kern w:val="0"/>
        </w:rPr>
        <w:t>ここで、</w:t>
      </w:r>
      <m:oMath>
        <m:sSub>
          <m:sSubPr>
            <m:ctrlPr>
              <w:rPr>
                <w:rFonts w:ascii="Cambria Math" w:hAnsi="Cambria Math"/>
                <w:vertAlign w:val="subscript"/>
              </w:rPr>
            </m:ctrlPr>
          </m:sSubPr>
          <m:e>
            <m:r>
              <m:rPr>
                <m:sty m:val="p"/>
              </m:rPr>
              <w:rPr>
                <w:rFonts w:ascii="Cambria Math" w:hAnsi="Cambria Math"/>
                <w:vertAlign w:val="subscript"/>
              </w:rPr>
              <m:t>χ</m:t>
            </m:r>
          </m:e>
          <m:sub>
            <m:r>
              <m:rPr>
                <m:sty m:val="p"/>
              </m:rPr>
              <w:rPr>
                <w:rFonts w:ascii="Cambria Math" w:hAnsi="Cambria Math"/>
                <w:vertAlign w:val="subscript"/>
              </w:rPr>
              <m:t>t</m:t>
            </m:r>
          </m:sub>
        </m:sSub>
        <m:r>
          <m:rPr>
            <m:sty m:val="p"/>
          </m:rPr>
          <w:rPr>
            <w:rFonts w:ascii="Cambria Math" w:hAnsi="Cambria Math"/>
            <w:noProof/>
            <w:vertAlign w:val="subscript"/>
          </w:rPr>
          <m:t>=id</m:t>
        </m:r>
      </m:oMath>
      <w:r w:rsidR="009B24BB">
        <w:rPr>
          <w:rFonts w:ascii="CMTI12~60" w:hAnsi="CMTI12~60" w:cs="CMTI12~60" w:hint="eastAsia"/>
        </w:rPr>
        <w:t>であると</w:t>
      </w:r>
      <m:oMath>
        <m:sSub>
          <m:sSubPr>
            <m:ctrlPr>
              <w:rPr>
                <w:rFonts w:ascii="Cambria Math" w:hAnsi="Cambria Math"/>
                <w:vertAlign w:val="subscript"/>
              </w:rPr>
            </m:ctrlPr>
          </m:sSubPr>
          <m:e>
            <m:r>
              <m:rPr>
                <m:sty m:val="p"/>
              </m:rPr>
              <w:rPr>
                <w:rFonts w:ascii="Cambria Math" w:hAnsi="Cambria Math"/>
                <w:vertAlign w:val="subscript"/>
              </w:rPr>
              <m:t>φ</m:t>
            </m:r>
          </m:e>
          <m:sub>
            <m:r>
              <m:rPr>
                <m:sty m:val="p"/>
              </m:rPr>
              <w:rPr>
                <w:rFonts w:ascii="Cambria Math" w:hAnsi="Cambria Math"/>
                <w:vertAlign w:val="subscript"/>
              </w:rPr>
              <m:t>t</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ψ</m:t>
            </m:r>
          </m:e>
          <m:sub>
            <m:r>
              <m:rPr>
                <m:sty m:val="p"/>
              </m:rPr>
              <w:rPr>
                <w:rFonts w:ascii="Cambria Math" w:hAnsi="Cambria Math"/>
                <w:vertAlign w:val="subscript"/>
              </w:rPr>
              <m:t>t</m:t>
            </m:r>
          </m:sub>
        </m:sSub>
      </m:oMath>
      <w:r w:rsidR="009B24BB">
        <w:rPr>
          <w:rFonts w:ascii="CMTI12~60" w:hAnsi="CMTI12~60" w:cs="CMTI12~60" w:hint="eastAsia"/>
        </w:rPr>
        <w:t>, Lagrange</w:t>
      </w:r>
      <w:r w:rsidR="009B24BB">
        <w:rPr>
          <w:rFonts w:ascii="CMTI12~60" w:hAnsi="CMTI12~60" w:cs="CMTI12~60" w:hint="eastAsia"/>
        </w:rPr>
        <w:t>配置となり、</w:t>
      </w:r>
      <m:oMath>
        <m:sSub>
          <m:sSubPr>
            <m:ctrlPr>
              <w:rPr>
                <w:rFonts w:ascii="Cambria Math" w:hAnsi="Cambria Math"/>
                <w:vertAlign w:val="subscript"/>
              </w:rPr>
            </m:ctrlPr>
          </m:sSubPr>
          <m:e>
            <m:r>
              <m:rPr>
                <m:sty m:val="p"/>
              </m:rPr>
              <w:rPr>
                <w:rFonts w:ascii="Cambria Math" w:hAnsi="Cambria Math"/>
                <w:vertAlign w:val="subscript"/>
              </w:rPr>
              <m:t>ψ</m:t>
            </m:r>
          </m:e>
          <m:sub>
            <m:r>
              <m:rPr>
                <m:sty m:val="p"/>
              </m:rPr>
              <w:rPr>
                <w:rFonts w:ascii="Cambria Math" w:hAnsi="Cambria Math"/>
                <w:vertAlign w:val="subscript"/>
              </w:rPr>
              <m:t>t</m:t>
            </m:r>
          </m:sub>
        </m:sSub>
        <m:r>
          <m:rPr>
            <m:sty m:val="p"/>
          </m:rPr>
          <w:rPr>
            <w:rFonts w:ascii="Cambria Math" w:hAnsi="Cambria Math"/>
            <w:noProof/>
            <w:vertAlign w:val="subscript"/>
          </w:rPr>
          <m:t>=id</m:t>
        </m:r>
      </m:oMath>
      <w:r w:rsidR="009B24BB">
        <w:rPr>
          <w:rFonts w:ascii="CMTI12~60" w:hAnsi="CMTI12~60" w:cs="CMTI12~60" w:hint="eastAsia"/>
        </w:rPr>
        <w:t>であると</w:t>
      </w:r>
      <m:oMath>
        <m:sSub>
          <m:sSubPr>
            <m:ctrlPr>
              <w:rPr>
                <w:rFonts w:ascii="Cambria Math" w:hAnsi="Cambria Math"/>
                <w:vertAlign w:val="subscript"/>
              </w:rPr>
            </m:ctrlPr>
          </m:sSubPr>
          <m:e>
            <m:r>
              <m:rPr>
                <m:sty m:val="p"/>
              </m:rPr>
              <w:rPr>
                <w:rFonts w:ascii="Cambria Math" w:hAnsi="Cambria Math"/>
                <w:vertAlign w:val="subscript"/>
              </w:rPr>
              <m:t>φ</m:t>
            </m:r>
          </m:e>
          <m:sub>
            <m:r>
              <m:rPr>
                <m:sty m:val="p"/>
              </m:rPr>
              <w:rPr>
                <w:rFonts w:ascii="Cambria Math" w:hAnsi="Cambria Math"/>
                <w:vertAlign w:val="subscript"/>
              </w:rPr>
              <m:t>t</m:t>
            </m:r>
          </m:sub>
        </m:sSub>
        <m:r>
          <m:rPr>
            <m:sty m:val="p"/>
          </m:rPr>
          <w:rPr>
            <w:rFonts w:ascii="Cambria Math" w:hAnsi="Cambria Math"/>
            <w:vertAlign w:val="subscript"/>
          </w:rPr>
          <m:t>=</m:t>
        </m:r>
        <m:sSubSup>
          <m:sSubSupPr>
            <m:ctrlPr>
              <w:rPr>
                <w:rFonts w:ascii="Cambria Math" w:hAnsi="Cambria Math"/>
                <w:noProof/>
                <w:vertAlign w:val="subscript"/>
              </w:rPr>
            </m:ctrlPr>
          </m:sSubSupPr>
          <m:e>
            <m:r>
              <m:rPr>
                <m:sty m:val="p"/>
              </m:rPr>
              <w:rPr>
                <w:rFonts w:ascii="Cambria Math" w:hAnsi="Cambria Math"/>
                <w:vertAlign w:val="subscript"/>
              </w:rPr>
              <m:t>χ</m:t>
            </m:r>
          </m:e>
          <m:sub>
            <m:r>
              <m:rPr>
                <m:sty m:val="p"/>
              </m:rPr>
              <w:rPr>
                <w:rFonts w:ascii="Cambria Math" w:hAnsi="Cambria Math"/>
                <w:vertAlign w:val="subscript"/>
              </w:rPr>
              <m:t>t</m:t>
            </m:r>
          </m:sub>
          <m:sup>
            <m:r>
              <m:rPr>
                <m:sty m:val="p"/>
              </m:rPr>
              <w:rPr>
                <w:rFonts w:ascii="Cambria Math" w:hAnsi="Cambria Math"/>
                <w:vertAlign w:val="subscript"/>
              </w:rPr>
              <m:t>-1</m:t>
            </m:r>
          </m:sup>
        </m:sSubSup>
      </m:oMath>
      <w:r w:rsidR="009B24BB">
        <w:rPr>
          <w:rFonts w:ascii="CMTI12~60" w:hAnsi="CMTI12~60" w:cs="CMTI12~60" w:hint="eastAsia"/>
        </w:rPr>
        <w:t>, Euler</w:t>
      </w:r>
      <w:r w:rsidR="009B24BB">
        <w:rPr>
          <w:rFonts w:ascii="CMTI12~60" w:hAnsi="CMTI12~60" w:cs="CMTI12~60" w:hint="eastAsia"/>
        </w:rPr>
        <w:t>配置となる。この観点から、</w:t>
      </w:r>
      <w:r w:rsidR="009B24BB">
        <w:rPr>
          <w:rFonts w:ascii="CMTI12~60" w:hAnsi="CMTI12~60" w:cs="CMTI12~60" w:hint="eastAsia"/>
        </w:rPr>
        <w:t>ALE</w:t>
      </w:r>
      <w:r w:rsidR="009B24BB">
        <w:rPr>
          <w:rFonts w:ascii="CMTI12~60" w:hAnsi="CMTI12~60" w:cs="CMTI12~60" w:hint="eastAsia"/>
        </w:rPr>
        <w:t>はより一般的な配置であると考えることができる。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14704" w14:paraId="131A6276" w14:textId="77777777" w:rsidTr="00F902B2">
        <w:tc>
          <w:tcPr>
            <w:tcW w:w="8562" w:type="dxa"/>
          </w:tcPr>
          <w:p w14:paraId="516BE687" w14:textId="77777777" w:rsidR="00514704" w:rsidRPr="00514704" w:rsidRDefault="002A53C6" w:rsidP="00514704">
            <w:pPr>
              <w:pStyle w:val="ae"/>
              <w:spacing w:before="180" w:after="180"/>
              <w:ind w:left="433"/>
              <w:rPr>
                <w:vertAlign w:val="subscript"/>
              </w:rPr>
            </w:pPr>
            <m:oMathPara>
              <m:oMath>
                <m:sSub>
                  <m:sSubPr>
                    <m:ctrlPr>
                      <w:rPr>
                        <w:rFonts w:ascii="Cambria Math" w:hAnsi="Cambria Math"/>
                        <w:vertAlign w:val="subscript"/>
                      </w:rPr>
                    </m:ctrlPr>
                  </m:sSubPr>
                  <m:e>
                    <m:r>
                      <m:rPr>
                        <m:sty m:val="p"/>
                      </m:rPr>
                      <w:rPr>
                        <w:rFonts w:ascii="Cambria Math" w:hAnsi="Cambria Math"/>
                        <w:vertAlign w:val="subscript"/>
                      </w:rPr>
                      <m:t>φ</m:t>
                    </m:r>
                  </m:e>
                  <m:sub>
                    <m:r>
                      <m:rPr>
                        <m:sty m:val="p"/>
                      </m:rPr>
                      <w:rPr>
                        <w:rFonts w:ascii="Cambria Math" w:hAnsi="Cambria Math"/>
                        <w:vertAlign w:val="subscript"/>
                      </w:rPr>
                      <m:t>t</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ψ</m:t>
                    </m:r>
                  </m:e>
                  <m:sub>
                    <m:r>
                      <m:rPr>
                        <m:sty m:val="p"/>
                      </m:rPr>
                      <w:rPr>
                        <w:rFonts w:ascii="Cambria Math" w:hAnsi="Cambria Math"/>
                        <w:vertAlign w:val="subscript"/>
                      </w:rPr>
                      <m:t>t</m:t>
                    </m:r>
                  </m:sub>
                </m:sSub>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χ</m:t>
                    </m:r>
                  </m:e>
                  <m:sub>
                    <m:r>
                      <m:rPr>
                        <m:sty m:val="p"/>
                      </m:rPr>
                      <w:rPr>
                        <w:rFonts w:ascii="Cambria Math" w:hAnsi="Cambria Math"/>
                        <w:vertAlign w:val="subscript"/>
                      </w:rPr>
                      <m:t>t</m:t>
                    </m:r>
                  </m:sub>
                  <m:sup>
                    <m:r>
                      <m:rPr>
                        <m:sty m:val="p"/>
                      </m:rPr>
                      <w:rPr>
                        <w:rFonts w:ascii="Cambria Math" w:hAnsi="Cambria Math"/>
                        <w:vertAlign w:val="subscript"/>
                      </w:rPr>
                      <m:t>-1</m:t>
                    </m:r>
                  </m:sup>
                </m:sSubSup>
              </m:oMath>
            </m:oMathPara>
          </w:p>
        </w:tc>
        <w:tc>
          <w:tcPr>
            <w:tcW w:w="1400" w:type="dxa"/>
            <w:vAlign w:val="center"/>
          </w:tcPr>
          <w:p w14:paraId="3377B9A9" w14:textId="77777777" w:rsidR="00514704" w:rsidRDefault="00514704" w:rsidP="00514704">
            <w:pPr>
              <w:pStyle w:val="af"/>
              <w:keepNext/>
              <w:framePr w:hSpace="0" w:wrap="auto" w:vAnchor="margin" w:hAnchor="text" w:yAlign="inline"/>
              <w:spacing w:before="180" w:after="180"/>
            </w:pPr>
            <w:bookmarkStart w:id="100" w:name="_Ref354065667"/>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9</w:t>
            </w:r>
            <w:r w:rsidR="003F4D63">
              <w:fldChar w:fldCharType="end"/>
            </w:r>
            <w:r>
              <w:rPr>
                <w:rFonts w:hint="eastAsia"/>
              </w:rPr>
              <w:t>)</w:t>
            </w:r>
            <w:bookmarkEnd w:id="100"/>
          </w:p>
        </w:tc>
      </w:tr>
    </w:tbl>
    <w:p w14:paraId="76400914" w14:textId="77777777" w:rsidR="00514704" w:rsidRPr="00004101" w:rsidRDefault="00514704" w:rsidP="00004101"/>
    <w:tbl>
      <w:tblPr>
        <w:tblW w:w="0" w:type="auto"/>
        <w:tblBorders>
          <w:insideV w:val="single" w:sz="4" w:space="0" w:color="000000" w:themeColor="text1"/>
        </w:tblBorders>
        <w:tblLook w:val="04A0" w:firstRow="1" w:lastRow="0" w:firstColumn="1" w:lastColumn="0" w:noHBand="0" w:noVBand="1"/>
      </w:tblPr>
      <w:tblGrid>
        <w:gridCol w:w="9326"/>
      </w:tblGrid>
      <w:tr w:rsidR="0028203C" w14:paraId="23C8F762" w14:textId="77777777" w:rsidTr="006B74AC">
        <w:tc>
          <w:tcPr>
            <w:tcW w:w="9326" w:type="dxa"/>
          </w:tcPr>
          <w:p w14:paraId="11A937A9" w14:textId="77777777" w:rsidR="0028203C" w:rsidRDefault="0028203C" w:rsidP="006B74AC">
            <w:pPr>
              <w:jc w:val="center"/>
            </w:pPr>
            <w:r>
              <w:rPr>
                <w:noProof/>
              </w:rPr>
              <w:lastRenderedPageBreak/>
              <w:drawing>
                <wp:inline distT="0" distB="0" distL="0" distR="0" wp14:anchorId="32F489AA" wp14:editId="6A520E41">
                  <wp:extent cx="4572000" cy="3286125"/>
                  <wp:effectExtent l="1905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cstate="print"/>
                          <a:srcRect/>
                          <a:stretch>
                            <a:fillRect/>
                          </a:stretch>
                        </pic:blipFill>
                        <pic:spPr bwMode="auto">
                          <a:xfrm>
                            <a:off x="0" y="0"/>
                            <a:ext cx="4578933" cy="3291108"/>
                          </a:xfrm>
                          <a:prstGeom prst="rect">
                            <a:avLst/>
                          </a:prstGeom>
                          <a:noFill/>
                          <a:ln w="9525">
                            <a:noFill/>
                            <a:miter lim="800000"/>
                            <a:headEnd/>
                            <a:tailEnd/>
                          </a:ln>
                        </pic:spPr>
                      </pic:pic>
                    </a:graphicData>
                  </a:graphic>
                </wp:inline>
              </w:drawing>
            </w:r>
          </w:p>
        </w:tc>
      </w:tr>
      <w:tr w:rsidR="0028203C" w14:paraId="46E7BF45" w14:textId="77777777" w:rsidTr="006B74AC">
        <w:tc>
          <w:tcPr>
            <w:tcW w:w="9326" w:type="dxa"/>
          </w:tcPr>
          <w:p w14:paraId="6FC72BC9" w14:textId="77777777" w:rsidR="0028203C" w:rsidRDefault="0028203C" w:rsidP="0028203C">
            <w:pPr>
              <w:pStyle w:val="af"/>
              <w:keepNext/>
              <w:framePr w:hSpace="0" w:wrap="auto" w:vAnchor="margin" w:hAnchor="text" w:yAlign="inline"/>
              <w:spacing w:before="180" w:after="180"/>
            </w:pPr>
            <w:bookmarkStart w:id="101" w:name="_Ref354063621"/>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bookmarkEnd w:id="101"/>
            <w:r>
              <w:rPr>
                <w:rFonts w:hint="eastAsia"/>
              </w:rPr>
              <w:t xml:space="preserve">  ALE</w:t>
            </w:r>
            <w:r>
              <w:rPr>
                <w:rFonts w:hint="eastAsia"/>
              </w:rPr>
              <w:t>の運動</w:t>
            </w:r>
            <w:r w:rsidR="00004101">
              <w:rPr>
                <w:rFonts w:hint="eastAsia"/>
              </w:rPr>
              <w:t>学</w:t>
            </w:r>
          </w:p>
        </w:tc>
      </w:tr>
    </w:tbl>
    <w:p w14:paraId="43A1A0A5" w14:textId="77777777" w:rsidR="00932A2D" w:rsidRDefault="0035693C" w:rsidP="0028203C">
      <w:r>
        <w:rPr>
          <w:rFonts w:hint="eastAsia"/>
        </w:rPr>
        <w:t xml:space="preserve"> </w:t>
      </w:r>
      <w:r w:rsidR="009D0C18">
        <w:rPr>
          <w:rFonts w:hint="eastAsia"/>
        </w:rPr>
        <w:t>上記三種類の座標系と対応し、以下の三種類の変位を定義できる。</w:t>
      </w:r>
    </w:p>
    <w:p w14:paraId="2A9CA6F8" w14:textId="77777777" w:rsidR="009D0C18" w:rsidRDefault="009D0C18" w:rsidP="0028203C">
      <w:pPr>
        <w:rPr>
          <w:b/>
        </w:rPr>
      </w:pPr>
      <w:r>
        <w:rPr>
          <w:rFonts w:hint="eastAsia"/>
        </w:rPr>
        <w:t>・　材料変位（</w:t>
      </w:r>
      <w:r>
        <w:rPr>
          <w:rFonts w:hint="eastAsia"/>
        </w:rPr>
        <w:t>Lagrange</w:t>
      </w:r>
      <w:r>
        <w:rPr>
          <w:rFonts w:hint="eastAsia"/>
        </w:rPr>
        <w:t>変位）</w:t>
      </w:r>
      <w:r>
        <w:rPr>
          <w:rFonts w:hint="eastAsia"/>
        </w:rPr>
        <w:t xml:space="preserve">: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X=</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t</m:t>
            </m:r>
          </m:sub>
        </m:sSub>
        <m:d>
          <m:dPr>
            <m:ctrlPr>
              <w:rPr>
                <w:rFonts w:ascii="Cambria Math" w:hAnsi="Cambria Math"/>
                <w:b/>
              </w:rPr>
            </m:ctrlPr>
          </m:dPr>
          <m:e>
            <m:r>
              <m:rPr>
                <m:sty m:val="b"/>
              </m:rPr>
              <w:rPr>
                <w:rFonts w:ascii="Cambria Math" w:hAnsi="Cambria Math"/>
              </w:rPr>
              <m:t>X</m:t>
            </m:r>
          </m:e>
        </m:d>
        <m:r>
          <m:rPr>
            <m:sty m:val="b"/>
          </m:rPr>
          <w:rPr>
            <w:rFonts w:ascii="Cambria Math" w:hAnsi="Cambria Math"/>
          </w:rPr>
          <m:t>-X</m:t>
        </m:r>
      </m:oMath>
    </w:p>
    <w:p w14:paraId="56BE4771" w14:textId="77777777" w:rsidR="009D0C18" w:rsidRDefault="009D0C18" w:rsidP="0028203C">
      <w:r>
        <w:rPr>
          <w:rFonts w:hint="eastAsia"/>
        </w:rPr>
        <w:t>・　空間変位</w:t>
      </w:r>
      <w:r>
        <w:rPr>
          <w:rFonts w:hint="eastAsia"/>
        </w:rPr>
        <w:t>(Euler</w:t>
      </w:r>
      <w:r>
        <w:rPr>
          <w:rFonts w:hint="eastAsia"/>
        </w:rPr>
        <w:t>変位）：</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X</m:t>
        </m:r>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x</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t</m:t>
            </m:r>
          </m:sub>
          <m:sup>
            <m:r>
              <m:rPr>
                <m:sty m:val="p"/>
              </m:rPr>
              <w:rPr>
                <w:rFonts w:ascii="Cambria Math" w:hAnsi="Cambria Math"/>
              </w:rPr>
              <m:t>-1</m:t>
            </m:r>
          </m:sup>
        </m:sSubSup>
        <m:r>
          <m:rPr>
            <m:sty m:val="p"/>
          </m:rPr>
          <w:rPr>
            <w:rFonts w:ascii="Cambria Math" w:hAnsi="Cambria Math"/>
          </w:rPr>
          <m:t>(</m:t>
        </m:r>
        <m:r>
          <m:rPr>
            <m:sty m:val="b"/>
          </m:rPr>
          <w:rPr>
            <w:rFonts w:ascii="Cambria Math" w:hAnsi="Cambria Math"/>
          </w:rPr>
          <m:t>x</m:t>
        </m:r>
        <m:r>
          <m:rPr>
            <m:sty m:val="p"/>
          </m:rPr>
          <w:rPr>
            <w:rFonts w:ascii="Cambria Math" w:hAnsi="Cambria Math"/>
          </w:rPr>
          <m:t>)</m:t>
        </m:r>
      </m:oMath>
    </w:p>
    <w:p w14:paraId="5CC7A19A" w14:textId="77777777" w:rsidR="009D0C18" w:rsidRDefault="009D0C18" w:rsidP="0028203C">
      <w:pPr>
        <w:rPr>
          <w:b/>
        </w:rPr>
      </w:pPr>
      <w:r>
        <w:rPr>
          <w:rFonts w:hint="eastAsia"/>
        </w:rPr>
        <w:t>・　メッシュ変位：</w:t>
      </w:r>
      <m:oMath>
        <m:acc>
          <m:accPr>
            <m:ctrlPr>
              <w:rPr>
                <w:rFonts w:ascii="Cambria Math" w:hAnsi="Cambria Math"/>
                <w:b/>
              </w:rPr>
            </m:ctrlPr>
          </m:accPr>
          <m:e>
            <m:r>
              <m:rPr>
                <m:sty m:val="b"/>
              </m:rPr>
              <w:rPr>
                <w:rFonts w:ascii="Cambria Math" w:hAnsi="Cambria Math"/>
              </w:rPr>
              <m:t>u</m:t>
            </m:r>
          </m:e>
        </m:acc>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m:rPr>
                <m:sty m:val="b"/>
              </m:rPr>
              <w:rPr>
                <w:rFonts w:ascii="Cambria Math" w:hAnsi="Cambria Math"/>
              </w:rPr>
              <m:t>m</m:t>
            </m:r>
            <m:r>
              <m:rPr>
                <m:sty m:val="p"/>
              </m:rPr>
              <w:rPr>
                <w:rFonts w:ascii="Cambria Math" w:hAnsi="Cambria Math"/>
              </w:rPr>
              <m:t>,t</m:t>
            </m:r>
          </m:e>
        </m:d>
        <m:r>
          <m:rPr>
            <m:sty m:val="p"/>
          </m:rPr>
          <w:rPr>
            <w:rFonts w:ascii="Cambria Math" w:hAnsi="Cambria Math"/>
          </w:rPr>
          <m:t>-</m:t>
        </m:r>
        <m:r>
          <m:rPr>
            <m:sty m:val="b"/>
          </m:rPr>
          <w:rPr>
            <w:rFonts w:ascii="Cambria Math" w:hAnsi="Cambria Math"/>
          </w:rPr>
          <m:t>m=</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t</m:t>
            </m:r>
          </m:sub>
        </m:sSub>
        <m:d>
          <m:dPr>
            <m:ctrlPr>
              <w:rPr>
                <w:rFonts w:ascii="Cambria Math" w:hAnsi="Cambria Math"/>
                <w:b/>
              </w:rPr>
            </m:ctrlPr>
          </m:dPr>
          <m:e>
            <m:r>
              <m:rPr>
                <m:sty m:val="b"/>
              </m:rPr>
              <w:rPr>
                <w:rFonts w:ascii="Cambria Math" w:hAnsi="Cambria Math"/>
              </w:rPr>
              <m:t>m</m:t>
            </m:r>
          </m:e>
        </m:d>
        <m:r>
          <m:rPr>
            <m:sty m:val="b"/>
          </m:rPr>
          <w:rPr>
            <w:rFonts w:ascii="Cambria Math" w:hAnsi="Cambria Math"/>
          </w:rPr>
          <m:t>-m</m:t>
        </m:r>
      </m:oMath>
    </w:p>
    <w:p w14:paraId="718F6BD5" w14:textId="77777777" w:rsidR="0086091D" w:rsidRPr="0086091D" w:rsidRDefault="0086091D" w:rsidP="0028203C">
      <w:r w:rsidRPr="0086091D">
        <w:rPr>
          <w:rFonts w:hint="eastAsia"/>
        </w:rPr>
        <w:t>ここでは、</w:t>
      </w:r>
      <w:r>
        <w:rPr>
          <w:rFonts w:hint="eastAsia"/>
        </w:rPr>
        <w:t>メッシュ変位は</w:t>
      </w:r>
      <w:r>
        <w:rPr>
          <w:rFonts w:hint="eastAsia"/>
        </w:rPr>
        <w:t>ALE</w:t>
      </w:r>
      <w:r>
        <w:rPr>
          <w:rFonts w:hint="eastAsia"/>
        </w:rPr>
        <w:t>参考座標系は</w:t>
      </w:r>
      <w:r>
        <w:rPr>
          <w:rFonts w:hint="eastAsia"/>
        </w:rPr>
        <w:t>Euler</w:t>
      </w:r>
      <w:r>
        <w:rPr>
          <w:rFonts w:hint="eastAsia"/>
        </w:rPr>
        <w:t>座標系に対する変位を示している。</w:t>
      </w:r>
    </w:p>
    <w:p w14:paraId="2628B0E2" w14:textId="77777777" w:rsidR="00932A2D" w:rsidRDefault="001727D2" w:rsidP="0028203C">
      <w:r>
        <w:rPr>
          <w:rFonts w:hint="eastAsia"/>
        </w:rPr>
        <w:t xml:space="preserve">　</w:t>
      </w:r>
      <w:r w:rsidR="003F4D63">
        <w:fldChar w:fldCharType="begin"/>
      </w:r>
      <w:r>
        <w:instrText xml:space="preserve"> </w:instrText>
      </w:r>
      <w:r>
        <w:rPr>
          <w:rFonts w:hint="eastAsia"/>
        </w:rPr>
        <w:instrText>REF _Ref354063621 \h</w:instrText>
      </w:r>
      <w:r>
        <w:instrText xml:space="preserve"> </w:instrText>
      </w:r>
      <w:r w:rsidR="003F4D63">
        <w:fldChar w:fldCharType="separate"/>
      </w:r>
      <w:r w:rsidR="00114A13">
        <w:rPr>
          <w:rFonts w:hint="eastAsia"/>
        </w:rPr>
        <w:t>図</w:t>
      </w:r>
      <w:r w:rsidR="00114A13">
        <w:rPr>
          <w:noProof/>
        </w:rPr>
        <w:t>3.2</w:t>
      </w:r>
      <w:r w:rsidR="00114A13">
        <w:t>.</w:t>
      </w:r>
      <w:r w:rsidR="00114A13">
        <w:rPr>
          <w:noProof/>
        </w:rPr>
        <w:t>2</w:t>
      </w:r>
      <w:r w:rsidR="003F4D63">
        <w:fldChar w:fldCharType="end"/>
      </w:r>
      <w:r>
        <w:rPr>
          <w:rFonts w:hint="eastAsia"/>
        </w:rPr>
        <w:t>示している関係</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t</m:t>
            </m:r>
          </m:sub>
        </m:sSub>
        <m:sSubSup>
          <m:sSubSupPr>
            <m:ctrlPr>
              <w:rPr>
                <w:rFonts w:ascii="Cambria Math" w:hAnsi="Cambria Math"/>
              </w:rPr>
            </m:ctrlPr>
          </m:sSubSupPr>
          <m:e>
            <m:r>
              <m:rPr>
                <m:sty m:val="p"/>
              </m:rPr>
              <w:rPr>
                <w:rFonts w:ascii="Cambria Math" w:hAnsi="Cambria Math"/>
              </w:rPr>
              <m:t>∘χ</m:t>
            </m:r>
          </m:e>
          <m:sub>
            <m:r>
              <m:rPr>
                <m:sty m:val="p"/>
              </m:rPr>
              <w:rPr>
                <w:rFonts w:ascii="Cambria Math" w:hAnsi="Cambria Math"/>
              </w:rPr>
              <m:t>t</m:t>
            </m:r>
          </m:sub>
          <m:sup>
            <m:r>
              <m:rPr>
                <m:sty m:val="p"/>
              </m:rPr>
              <w:rPr>
                <w:rFonts w:ascii="Cambria Math" w:hAnsi="Cambria Math"/>
              </w:rPr>
              <m:t>-1</m:t>
            </m:r>
          </m:sup>
        </m:sSubSup>
      </m:oMath>
      <w:r>
        <w:rPr>
          <w:rFonts w:hint="eastAsia"/>
        </w:rPr>
        <w:t>から、材料速度は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727D2" w14:paraId="7CCD22F6" w14:textId="77777777" w:rsidTr="00F81AFE">
        <w:trPr>
          <w:trHeight w:val="544"/>
        </w:trPr>
        <w:tc>
          <w:tcPr>
            <w:tcW w:w="8788" w:type="dxa"/>
          </w:tcPr>
          <w:p w14:paraId="0216942A" w14:textId="77777777" w:rsidR="001727D2" w:rsidRPr="00A53477" w:rsidRDefault="00617D77" w:rsidP="00617D77">
            <w:pPr>
              <w:pStyle w:val="ae"/>
              <w:spacing w:before="180" w:after="180"/>
              <w:ind w:left="433"/>
            </w:pPr>
            <m:oMathPara>
              <m:oMath>
                <m:r>
                  <m:rPr>
                    <m:sty m:val="b"/>
                  </m:rP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u</m:t>
                    </m:r>
                    <m:r>
                      <m:rPr>
                        <m:sty m:val="p"/>
                      </m:rPr>
                      <w:rPr>
                        <w:rFonts w:ascii="Cambria Math" w:hAnsi="Cambria Math"/>
                      </w:rPr>
                      <m:t xml:space="preserve">( </m:t>
                    </m:r>
                    <m:r>
                      <m:rPr>
                        <m:sty m:val="b"/>
                      </m:rPr>
                      <w:rPr>
                        <w:rFonts w:ascii="Cambria Math" w:hAnsi="Cambria Math"/>
                      </w:rPr>
                      <m:t>x</m:t>
                    </m:r>
                    <m:r>
                      <m:rPr>
                        <m:sty m:val="p"/>
                      </m:rPr>
                      <w:rPr>
                        <w:rFonts w:ascii="Cambria Math" w:hAnsi="Cambria Math"/>
                      </w:rPr>
                      <m:t>, t )</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dψ(</m:t>
                    </m:r>
                    <m:sSup>
                      <m:sSupPr>
                        <m:ctrlPr>
                          <w:rPr>
                            <w:rFonts w:ascii="Cambria Math" w:hAnsi="Cambria Math"/>
                          </w:rPr>
                        </m:ctrlPr>
                      </m:sSupPr>
                      <m:e>
                        <m:r>
                          <m:rPr>
                            <m:sty m:val="p"/>
                          </m:rPr>
                          <w:rPr>
                            <w:rFonts w:ascii="Cambria Math" w:hAnsi="Cambria Math"/>
                          </w:rPr>
                          <m:t>χ</m:t>
                        </m:r>
                      </m:e>
                      <m:sup>
                        <m:r>
                          <m:rPr>
                            <m:sty m:val="p"/>
                          </m:rPr>
                          <w:rPr>
                            <w:rFonts w:ascii="Cambria Math" w:hAnsi="Cambria Math"/>
                          </w:rPr>
                          <m:t>-1</m:t>
                        </m:r>
                      </m:sup>
                    </m:sSup>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,t)</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∂ψ(m,t)</m:t>
                    </m:r>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∂ψ(m,t)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χ</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χ</m:t>
                        </m:r>
                      </m:e>
                      <m:sup>
                        <m:r>
                          <m:rPr>
                            <m:sty m:val="p"/>
                          </m:rPr>
                          <w:rPr>
                            <w:rFonts w:ascii="Cambria Math" w:hAnsi="Cambria Math"/>
                          </w:rPr>
                          <m:t>-1</m:t>
                        </m:r>
                      </m:sup>
                    </m:sSup>
                  </m:num>
                  <m:den>
                    <m:r>
                      <m:rPr>
                        <m:sty m:val="p"/>
                      </m:rPr>
                      <w:rPr>
                        <w:rFonts w:ascii="Cambria Math" w:hAnsi="Cambria Math"/>
                      </w:rPr>
                      <m:t>∂t</m:t>
                    </m:r>
                  </m:den>
                </m:f>
                <m:r>
                  <m:rPr>
                    <m:sty m:val="p"/>
                  </m:rPr>
                  <w:rPr>
                    <w:rFonts w:ascii="Cambria Math" w:hAnsi="Cambria Math"/>
                  </w:rPr>
                  <m:t>=</m:t>
                </m:r>
                <m:acc>
                  <m:accPr>
                    <m:ctrlPr>
                      <w:rPr>
                        <w:rFonts w:ascii="Cambria Math" w:hAnsi="Cambria Math"/>
                        <w:b/>
                        <w:noProof w:val="0"/>
                      </w:rPr>
                    </m:ctrlPr>
                  </m:accPr>
                  <m:e>
                    <m:r>
                      <m:rPr>
                        <m:sty m:val="b"/>
                      </m:rPr>
                      <w:rPr>
                        <w:rFonts w:ascii="Cambria Math" w:hAnsi="Cambria Math"/>
                      </w:rPr>
                      <m:t>v</m:t>
                    </m:r>
                  </m:e>
                </m:acc>
                <m:r>
                  <m:rPr>
                    <m:sty m:val="b"/>
                  </m:rPr>
                  <w:rPr>
                    <w:rFonts w:ascii="Cambria Math" w:hAnsi="Cambria Math"/>
                    <w:noProof w:val="0"/>
                  </w:rPr>
                  <m:t>+</m:t>
                </m:r>
                <m:f>
                  <m:fPr>
                    <m:ctrlPr>
                      <w:rPr>
                        <w:rFonts w:ascii="Cambria Math" w:hAnsi="Cambria Math"/>
                      </w:rPr>
                    </m:ctrlPr>
                  </m:fPr>
                  <m:num>
                    <m:r>
                      <m:rPr>
                        <m:sty m:val="p"/>
                      </m:rPr>
                      <w:rPr>
                        <w:rFonts w:ascii="Cambria Math" w:hAnsi="Cambria Math"/>
                      </w:rPr>
                      <m:t>∂ψ(m,t)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χ</m:t>
                        </m:r>
                      </m:e>
                      <m:sup>
                        <m:r>
                          <m:rPr>
                            <m:sty m:val="p"/>
                          </m:rPr>
                          <w:rPr>
                            <w:rFonts w:ascii="Cambria Math" w:hAnsi="Cambria Math"/>
                          </w:rPr>
                          <m:t>-1</m:t>
                        </m:r>
                      </m:sup>
                    </m:sSup>
                  </m:den>
                </m:f>
                <m:r>
                  <m:rPr>
                    <m:sty m:val="b"/>
                  </m:rPr>
                  <w:rPr>
                    <w:rFonts w:ascii="Cambria Math" w:hAnsi="Cambria Math"/>
                  </w:rPr>
                  <m:t>w</m:t>
                </m:r>
              </m:oMath>
            </m:oMathPara>
          </w:p>
        </w:tc>
        <w:tc>
          <w:tcPr>
            <w:tcW w:w="1162" w:type="dxa"/>
            <w:vAlign w:val="center"/>
          </w:tcPr>
          <w:p w14:paraId="373EBC5E" w14:textId="77777777" w:rsidR="001727D2" w:rsidRDefault="001727D2" w:rsidP="001727D2">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10</w:t>
            </w:r>
            <w:r w:rsidR="003F4D63">
              <w:fldChar w:fldCharType="end"/>
            </w:r>
            <w:r>
              <w:rPr>
                <w:rFonts w:hint="eastAsia"/>
              </w:rPr>
              <w:t>)</w:t>
            </w:r>
          </w:p>
        </w:tc>
      </w:tr>
    </w:tbl>
    <w:p w14:paraId="64C32CC7" w14:textId="77777777" w:rsidR="00617D77" w:rsidRDefault="00617D77" w:rsidP="0028203C">
      <w:r>
        <w:rPr>
          <w:rFonts w:hint="eastAsia"/>
        </w:rPr>
        <w:t>ここで</w:t>
      </w:r>
      <w:r>
        <w:rPr>
          <w:rFonts w:hint="eastAsia"/>
        </w:rPr>
        <w:t>,</w:t>
      </w:r>
      <w:r w:rsidRPr="00617D77">
        <w:rPr>
          <w:rFonts w:hint="eastAsia"/>
          <w:b/>
        </w:rPr>
        <w:t>w</w:t>
      </w:r>
      <w:r>
        <w:rPr>
          <w:rFonts w:hint="eastAsia"/>
        </w:rPr>
        <w:t>は</w:t>
      </w:r>
      <w:r>
        <w:rPr>
          <w:rFonts w:hint="eastAsia"/>
        </w:rPr>
        <w:t>ALE</w:t>
      </w:r>
      <w:r>
        <w:rPr>
          <w:rFonts w:hint="eastAsia"/>
        </w:rPr>
        <w:t>参考座標系の物質速度である。この式を少し変形し</w:t>
      </w:r>
    </w:p>
    <w:tbl>
      <w:tblPr>
        <w:tblpPr w:leftFromText="142" w:rightFromText="142" w:vertAnchor="text" w:horzAnchor="margin" w:tblpY="1"/>
        <w:tblW w:w="0" w:type="auto"/>
        <w:tblLook w:val="04A0" w:firstRow="1" w:lastRow="0" w:firstColumn="1" w:lastColumn="0" w:noHBand="0" w:noVBand="1"/>
      </w:tblPr>
      <w:tblGrid>
        <w:gridCol w:w="7960"/>
        <w:gridCol w:w="1384"/>
      </w:tblGrid>
      <w:tr w:rsidR="00617D77" w14:paraId="0A16AE26" w14:textId="77777777" w:rsidTr="00F81AFE">
        <w:trPr>
          <w:trHeight w:val="544"/>
        </w:trPr>
        <w:tc>
          <w:tcPr>
            <w:tcW w:w="8788" w:type="dxa"/>
          </w:tcPr>
          <w:p w14:paraId="2E99C069" w14:textId="77777777" w:rsidR="00617D77" w:rsidRPr="00A53477" w:rsidRDefault="002A53C6" w:rsidP="00617D77">
            <w:pPr>
              <w:pStyle w:val="ae"/>
              <w:spacing w:before="180" w:after="180"/>
              <w:ind w:left="433"/>
            </w:pPr>
            <m:oMathPara>
              <m:oMath>
                <m:d>
                  <m:dPr>
                    <m:ctrlPr>
                      <w:rPr>
                        <w:rFonts w:ascii="Cambria Math" w:hAnsi="Cambria Math"/>
                        <w:b/>
                      </w:rPr>
                    </m:ctrlPr>
                  </m:dPr>
                  <m:e>
                    <m:r>
                      <m:rPr>
                        <m:sty m:val="b"/>
                      </m:rPr>
                      <w:rPr>
                        <w:rFonts w:ascii="Cambria Math" w:hAnsi="Cambria Math"/>
                      </w:rPr>
                      <m:t>v</m:t>
                    </m:r>
                    <m:r>
                      <m:rPr>
                        <m:sty m:val="p"/>
                      </m:rPr>
                      <w:rPr>
                        <w:rFonts w:ascii="Cambria Math" w:hAnsi="Cambria Math"/>
                      </w:rPr>
                      <m:t>-</m:t>
                    </m:r>
                    <m:acc>
                      <m:accPr>
                        <m:ctrlPr>
                          <w:rPr>
                            <w:rFonts w:ascii="Cambria Math" w:hAnsi="Cambria Math"/>
                            <w:b/>
                            <w:noProof w:val="0"/>
                          </w:rPr>
                        </m:ctrlPr>
                      </m:accPr>
                      <m:e>
                        <m:r>
                          <m:rPr>
                            <m:sty m:val="b"/>
                          </m:rPr>
                          <w:rPr>
                            <w:rFonts w:ascii="Cambria Math" w:hAnsi="Cambria Math"/>
                          </w:rPr>
                          <m:t>v</m:t>
                        </m:r>
                      </m:e>
                    </m:acc>
                    <m:ctrlPr>
                      <w:rPr>
                        <w:rFonts w:ascii="Cambria Math" w:hAnsi="Cambria Math"/>
                        <w:b/>
                        <w:noProof w:val="0"/>
                      </w:rPr>
                    </m:ctrlPr>
                  </m:e>
                </m:d>
                <m:r>
                  <m:rPr>
                    <m:sty m:val="b"/>
                  </m:rPr>
                  <w:rPr>
                    <w:rFonts w:ascii="Cambria Math" w:hAnsi="Cambria Math"/>
                    <w:noProof w:val="0"/>
                  </w:rPr>
                  <m:t>=c=</m:t>
                </m:r>
                <m:f>
                  <m:fPr>
                    <m:ctrlPr>
                      <w:rPr>
                        <w:rFonts w:ascii="Cambria Math" w:hAnsi="Cambria Math"/>
                      </w:rPr>
                    </m:ctrlPr>
                  </m:fPr>
                  <m:num>
                    <m:r>
                      <m:rPr>
                        <m:sty m:val="p"/>
                      </m:rPr>
                      <w:rPr>
                        <w:rFonts w:ascii="Cambria Math" w:hAnsi="Cambria Math"/>
                      </w:rPr>
                      <m:t>∂ψ(m,t)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χ</m:t>
                        </m:r>
                      </m:e>
                      <m:sup>
                        <m:r>
                          <m:rPr>
                            <m:sty m:val="p"/>
                          </m:rPr>
                          <w:rPr>
                            <w:rFonts w:ascii="Cambria Math" w:hAnsi="Cambria Math"/>
                          </w:rPr>
                          <m:t>-1</m:t>
                        </m:r>
                      </m:sup>
                    </m:sSup>
                  </m:den>
                </m:f>
                <m:r>
                  <m:rPr>
                    <m:sty m:val="b"/>
                  </m:rPr>
                  <w:rPr>
                    <w:rFonts w:ascii="Cambria Math" w:hAnsi="Cambria Math"/>
                  </w:rPr>
                  <m:t>w</m:t>
                </m:r>
              </m:oMath>
            </m:oMathPara>
          </w:p>
        </w:tc>
        <w:tc>
          <w:tcPr>
            <w:tcW w:w="1162" w:type="dxa"/>
            <w:vAlign w:val="center"/>
          </w:tcPr>
          <w:p w14:paraId="5B77481F" w14:textId="77777777" w:rsidR="00617D77" w:rsidRDefault="00617D77" w:rsidP="00F81AF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11</w:t>
            </w:r>
            <w:r w:rsidR="003F4D63">
              <w:fldChar w:fldCharType="end"/>
            </w:r>
            <w:r>
              <w:rPr>
                <w:rFonts w:hint="eastAsia"/>
              </w:rPr>
              <w:t>)</w:t>
            </w:r>
          </w:p>
        </w:tc>
      </w:tr>
    </w:tbl>
    <w:p w14:paraId="232395F6" w14:textId="77777777" w:rsidR="00617D77" w:rsidRDefault="00617D77" w:rsidP="0028203C">
      <w:r>
        <w:rPr>
          <w:rFonts w:hint="eastAsia"/>
        </w:rPr>
        <w:t>となる。</w:t>
      </w:r>
      <w:r w:rsidR="00502F51">
        <w:rPr>
          <w:rFonts w:hint="eastAsia"/>
        </w:rPr>
        <w:t>この式は移流速度</w:t>
      </w:r>
      <w:r w:rsidR="00502F51" w:rsidRPr="00502F51">
        <w:rPr>
          <w:rFonts w:hint="eastAsia"/>
          <w:b/>
        </w:rPr>
        <w:t>c</w:t>
      </w:r>
      <w:r w:rsidR="00502F51">
        <w:rPr>
          <w:rFonts w:hint="eastAsia"/>
        </w:rPr>
        <w:t>が</w:t>
      </w:r>
      <w:r w:rsidR="001A2FE4">
        <w:rPr>
          <w:rFonts w:hint="eastAsia"/>
        </w:rPr>
        <w:t>ALE</w:t>
      </w:r>
      <w:r w:rsidR="001A2FE4">
        <w:rPr>
          <w:rFonts w:hint="eastAsia"/>
        </w:rPr>
        <w:t>参考座標系下の</w:t>
      </w:r>
      <w:r w:rsidR="00502F51" w:rsidRPr="00502F51">
        <w:rPr>
          <w:rFonts w:hint="eastAsia"/>
          <w:b/>
        </w:rPr>
        <w:t>w</w:t>
      </w:r>
      <w:r w:rsidR="001A2FE4">
        <w:rPr>
          <w:rFonts w:hint="eastAsia"/>
        </w:rPr>
        <w:t>を空間座標系への</w:t>
      </w:r>
      <w:r w:rsidR="00502F51">
        <w:rPr>
          <w:rFonts w:hint="eastAsia"/>
        </w:rPr>
        <w:t>push-forward</w:t>
      </w:r>
      <w:r w:rsidR="00502F51">
        <w:rPr>
          <w:rFonts w:hint="eastAsia"/>
        </w:rPr>
        <w:t>であることが分かる。</w:t>
      </w:r>
      <w:r w:rsidR="00B4083D">
        <w:rPr>
          <w:rFonts w:hint="eastAsia"/>
        </w:rPr>
        <w:t>この事実を利用し、</w:t>
      </w:r>
      <w:r w:rsidR="00B4083D">
        <w:rPr>
          <w:rFonts w:hint="eastAsia"/>
        </w:rPr>
        <w:t>ALE</w:t>
      </w:r>
      <w:r w:rsidR="00B4083D">
        <w:rPr>
          <w:rFonts w:hint="eastAsia"/>
        </w:rPr>
        <w:t>参考座標系下の物質時間微分は以下のようになることが分かる。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55961" w14:paraId="495D459C" w14:textId="77777777" w:rsidTr="00F81AFE">
        <w:trPr>
          <w:trHeight w:val="544"/>
        </w:trPr>
        <w:tc>
          <w:tcPr>
            <w:tcW w:w="8788" w:type="dxa"/>
          </w:tcPr>
          <w:p w14:paraId="273CD403" w14:textId="77777777" w:rsidR="00555961" w:rsidRPr="00A53477" w:rsidRDefault="002A53C6" w:rsidP="00555961">
            <w:pPr>
              <w:pStyle w:val="ae"/>
              <w:spacing w:before="180" w:after="180"/>
              <w:ind w:left="433"/>
            </w:pPr>
            <m:oMathPara>
              <m:oMath>
                <m:f>
                  <m:fPr>
                    <m:ctrlPr>
                      <w:rPr>
                        <w:rFonts w:ascii="Cambria Math" w:hAnsi="Cambria Math"/>
                      </w:rPr>
                    </m:ctrlPr>
                  </m:fPr>
                  <m:num>
                    <m:r>
                      <m:rPr>
                        <m:sty m:val="p"/>
                      </m:rPr>
                      <w:rPr>
                        <w:rFonts w:ascii="Cambria Math" w:hAnsi="Cambria Math"/>
                      </w:rPr>
                      <m:t>Df</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m</m:t>
                    </m:r>
                  </m:sub>
                </m:sSub>
                <m:r>
                  <m:rPr>
                    <m:sty m:val="p"/>
                  </m:rPr>
                  <w:rPr>
                    <w:rFonts w:ascii="Cambria Math" w:hAnsi="Cambria Math"/>
                  </w:rPr>
                  <m:t xml:space="preserve">+ </m:t>
                </m:r>
                <m:r>
                  <m:rPr>
                    <m:sty m:val="b"/>
                  </m:rPr>
                  <w:rPr>
                    <w:rFonts w:ascii="Cambria Math" w:hAnsi="Cambria Math"/>
                  </w:rPr>
                  <m:t>c</m:t>
                </m:r>
                <m:r>
                  <m:rPr>
                    <m:sty m:val="p"/>
                  </m:rPr>
                  <w:rPr>
                    <w:rFonts w:ascii="Cambria Math" w:hAnsi="Cambria Math"/>
                  </w:rPr>
                  <m:t>⋅</m:t>
                </m:r>
                <m:sSub>
                  <m:sSubPr>
                    <m:ctrlPr>
                      <w:rPr>
                        <w:rFonts w:ascii="Cambria Math" w:hAnsi="Cambria Math"/>
                        <w:b/>
                      </w:rPr>
                    </m:ctrlPr>
                  </m:sSubPr>
                  <m:e>
                    <m:r>
                      <m:rPr>
                        <m:sty m:val="b"/>
                      </m:rPr>
                      <w:rPr>
                        <w:rFonts w:ascii="Cambria Math" w:hAnsi="Cambria Math"/>
                      </w:rPr>
                      <m:t>∇</m:t>
                    </m:r>
                  </m:e>
                  <m:sub>
                    <m:r>
                      <m:rPr>
                        <m:sty m:val="b"/>
                      </m:rPr>
                      <w:rPr>
                        <w:rFonts w:ascii="Cambria Math" w:hAnsi="Cambria Math"/>
                      </w:rPr>
                      <m:t>x</m:t>
                    </m:r>
                  </m:sub>
                </m:sSub>
                <m:r>
                  <m:rPr>
                    <m:sty m:val="p"/>
                  </m:rPr>
                  <w:rPr>
                    <w:rFonts w:ascii="Cambria Math" w:hAnsi="Cambria Math"/>
                  </w:rPr>
                  <m:t xml:space="preserve"> f=</m:t>
                </m:r>
                <m:f>
                  <m:fPr>
                    <m:ctrlPr>
                      <w:rPr>
                        <w:rFonts w:ascii="Cambria Math" w:hAnsi="Cambria Math"/>
                      </w:rPr>
                    </m:ctrlPr>
                  </m:fPr>
                  <m:num>
                    <m:r>
                      <m:rPr>
                        <m:sty m:val="p"/>
                      </m:rPr>
                      <w:rPr>
                        <w:rFonts w:ascii="Cambria Math" w:hAnsi="Cambria Math"/>
                      </w:rPr>
                      <m:t>∂f</m:t>
                    </m:r>
                  </m:num>
                  <m:den>
                    <m:r>
                      <m:rPr>
                        <m:sty m:val="p"/>
                      </m:rPr>
                      <w:rPr>
                        <w:rFonts w:ascii="Cambria Math" w:hAnsi="Cambria Math"/>
                      </w:rPr>
                      <m:t>∂t</m:t>
                    </m:r>
                  </m:den>
                </m:f>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m</m:t>
                    </m:r>
                  </m:sub>
                </m:sSub>
                <m:r>
                  <m:rPr>
                    <m:sty m:val="p"/>
                  </m:rPr>
                  <w:rPr>
                    <w:rFonts w:ascii="Cambria Math" w:hAnsi="Cambria Math"/>
                  </w:rPr>
                  <m:t xml:space="preserve">+ </m:t>
                </m:r>
                <m:r>
                  <m:rPr>
                    <m:sty m:val="b"/>
                  </m:rPr>
                  <w:rPr>
                    <w:rFonts w:ascii="Cambria Math" w:hAnsi="Cambria Math"/>
                  </w:rPr>
                  <m:t>c</m:t>
                </m:r>
                <m:r>
                  <m:rPr>
                    <m:sty m:val="p"/>
                  </m:rPr>
                  <w:rPr>
                    <w:rFonts w:ascii="Cambria Math" w:hAnsi="Cambria Math"/>
                  </w:rPr>
                  <m:t>⋅</m:t>
                </m:r>
                <m:sSub>
                  <m:sSubPr>
                    <m:ctrlPr>
                      <w:rPr>
                        <w:rFonts w:ascii="Cambria Math" w:hAnsi="Cambria Math"/>
                      </w:rPr>
                    </m:ctrlPr>
                  </m:sSubPr>
                  <m:e>
                    <m:r>
                      <m:rPr>
                        <m:sty m:val="p"/>
                      </m:rPr>
                      <w:rPr>
                        <w:rFonts w:ascii="Cambria Math" w:hAnsi="Cambria Math"/>
                      </w:rPr>
                      <m:t>grad</m:t>
                    </m:r>
                  </m:e>
                  <m:sub>
                    <m:r>
                      <m:rPr>
                        <m:sty m:val="p"/>
                      </m:rPr>
                      <w:rPr>
                        <w:rFonts w:ascii="Cambria Math" w:hAnsi="Cambria Math"/>
                      </w:rPr>
                      <m:t>x</m:t>
                    </m:r>
                  </m:sub>
                </m:sSub>
                <m:r>
                  <m:rPr>
                    <m:sty m:val="p"/>
                  </m:rPr>
                  <w:rPr>
                    <w:rFonts w:ascii="Cambria Math" w:hAnsi="Cambria Math"/>
                  </w:rPr>
                  <m:t>f</m:t>
                </m:r>
              </m:oMath>
            </m:oMathPara>
          </w:p>
        </w:tc>
        <w:tc>
          <w:tcPr>
            <w:tcW w:w="1162" w:type="dxa"/>
            <w:vAlign w:val="center"/>
          </w:tcPr>
          <w:p w14:paraId="639E422B" w14:textId="77777777" w:rsidR="00555961" w:rsidRDefault="00555961" w:rsidP="00555961">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12</w:t>
            </w:r>
            <w:r w:rsidR="003F4D63">
              <w:fldChar w:fldCharType="end"/>
            </w:r>
            <w:r>
              <w:rPr>
                <w:rFonts w:hint="eastAsia"/>
              </w:rPr>
              <w:t>)</w:t>
            </w:r>
          </w:p>
        </w:tc>
      </w:tr>
    </w:tbl>
    <w:p w14:paraId="1A445148" w14:textId="77777777" w:rsidR="0028203C" w:rsidRDefault="00555961" w:rsidP="0028203C">
      <w:r>
        <w:rPr>
          <w:rFonts w:hint="eastAsia"/>
        </w:rPr>
        <w:t xml:space="preserve"> </w:t>
      </w:r>
      <w:r>
        <w:rPr>
          <w:rFonts w:hint="eastAsia"/>
        </w:rPr>
        <w:t>上記の式を使うと、</w:t>
      </w:r>
      <w:r w:rsidR="0035693C">
        <w:rPr>
          <w:rFonts w:hint="eastAsia"/>
        </w:rPr>
        <w:t>ALE</w:t>
      </w:r>
      <w:r w:rsidR="0035693C">
        <w:rPr>
          <w:rFonts w:hint="eastAsia"/>
        </w:rPr>
        <w:t>を採用する時の基本方程式は以下である。</w:t>
      </w:r>
    </w:p>
    <w:p w14:paraId="49EF084E" w14:textId="77777777" w:rsidR="0035693C" w:rsidRDefault="0035693C" w:rsidP="0028203C">
      <w:r>
        <w:rPr>
          <w:rFonts w:hint="eastAsia"/>
        </w:rPr>
        <w:t>・　質量保存則</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5693C" w14:paraId="04B87123" w14:textId="77777777" w:rsidTr="0035693C">
        <w:tc>
          <w:tcPr>
            <w:tcW w:w="7956" w:type="dxa"/>
          </w:tcPr>
          <w:p w14:paraId="721E674F" w14:textId="77777777" w:rsidR="0035693C" w:rsidRPr="00732BE6" w:rsidRDefault="002A53C6" w:rsidP="001A2FBA">
            <w:pPr>
              <w:pStyle w:val="ae"/>
              <w:spacing w:before="180" w:after="180"/>
              <w:ind w:left="433"/>
              <w:rPr>
                <w:vertAlign w:val="subscript"/>
              </w:rPr>
            </w:pPr>
            <m:oMathPara>
              <m:oMath>
                <m:f>
                  <m:fPr>
                    <m:ctrlPr>
                      <w:rPr>
                        <w:rFonts w:ascii="Cambria Math" w:hAnsi="Cambria Math"/>
                        <w:b/>
                      </w:rPr>
                    </m:ctrlPr>
                  </m:fPr>
                  <m:num>
                    <m:r>
                      <m:rPr>
                        <m:sty m:val="p"/>
                      </m:rPr>
                      <w:rPr>
                        <w:rFonts w:ascii="Cambria Math" w:hAnsi="Cambria Math"/>
                      </w:rPr>
                      <m:t>∂ρ</m:t>
                    </m:r>
                  </m:num>
                  <m:den>
                    <m:r>
                      <m:rPr>
                        <m:sty m:val="p"/>
                      </m:rPr>
                      <w:rPr>
                        <w:rFonts w:ascii="Cambria Math" w:hAnsi="Cambria Math"/>
                      </w:rPr>
                      <m:t>∂t</m:t>
                    </m:r>
                  </m:den>
                </m:f>
                <m:sSub>
                  <m:sSubPr>
                    <m:ctrlPr>
                      <w:rPr>
                        <w:rFonts w:ascii="Cambria Math" w:hAnsi="Cambria Math"/>
                        <w:b/>
                      </w:rPr>
                    </m:ctrlPr>
                  </m:sSubPr>
                  <m:e>
                    <m:d>
                      <m:dPr>
                        <m:begChr m:val=""/>
                        <m:endChr m:val="|"/>
                        <m:ctrlPr>
                          <w:rPr>
                            <w:rFonts w:ascii="Cambria Math" w:hAnsi="Cambria Math"/>
                            <w:b/>
                          </w:rPr>
                        </m:ctrlPr>
                      </m:dPr>
                      <m:e>
                        <m:r>
                          <m:rPr>
                            <m:sty m:val="b"/>
                          </m:rPr>
                          <w:rPr>
                            <w:rFonts w:ascii="Cambria Math" w:hAnsi="Cambria Math"/>
                            <w:noProof w:val="0"/>
                          </w:rPr>
                          <m:t>​</m:t>
                        </m:r>
                        <m:ctrlPr>
                          <w:rPr>
                            <w:rFonts w:ascii="Cambria Math" w:hAnsi="Cambria Math"/>
                            <w:b/>
                            <w:noProof w:val="0"/>
                          </w:rPr>
                        </m:ctrlPr>
                      </m:e>
                    </m:d>
                  </m:e>
                  <m:sub>
                    <m:r>
                      <m:rPr>
                        <m:sty m:val="b"/>
                      </m:rPr>
                      <w:rPr>
                        <w:rFonts w:ascii="Cambria Math" w:hAnsi="Cambria Math"/>
                      </w:rPr>
                      <m:t>m</m:t>
                    </m:r>
                  </m:sub>
                </m:sSub>
                <m:r>
                  <m:rPr>
                    <m:sty m:val="b"/>
                  </m:rPr>
                  <w:rPr>
                    <w:rFonts w:ascii="Cambria Math" w:hAnsi="Cambria Math"/>
                  </w:rPr>
                  <m:t>+c⋅</m:t>
                </m:r>
                <m:sSub>
                  <m:sSubPr>
                    <m:ctrlPr>
                      <w:rPr>
                        <w:rFonts w:ascii="Cambria Math" w:hAnsi="Cambria Math"/>
                      </w:rPr>
                    </m:ctrlPr>
                  </m:sSubPr>
                  <m:e>
                    <m:r>
                      <m:rPr>
                        <m:sty m:val="p"/>
                      </m:rPr>
                      <w:rPr>
                        <w:rFonts w:ascii="Cambria Math" w:hAnsi="Cambria Math"/>
                      </w:rPr>
                      <m:t>grad</m:t>
                    </m:r>
                  </m:e>
                  <m:sub>
                    <m:r>
                      <m:rPr>
                        <m:sty m:val="p"/>
                      </m:rPr>
                      <w:rPr>
                        <w:rFonts w:ascii="Cambria Math" w:hAnsi="Cambria Math"/>
                      </w:rPr>
                      <m:t>x</m:t>
                    </m:r>
                  </m:sub>
                </m:sSub>
                <m:r>
                  <m:rPr>
                    <m:sty m:val="p"/>
                  </m:rPr>
                  <w:rPr>
                    <w:rFonts w:ascii="Cambria Math" w:hAnsi="Cambria Math"/>
                  </w:rPr>
                  <m:t>ρ+ρ</m:t>
                </m:r>
                <m:sSub>
                  <m:sSubPr>
                    <m:ctrlPr>
                      <w:rPr>
                        <w:rFonts w:ascii="Cambria Math" w:hAnsi="Cambria Math"/>
                      </w:rPr>
                    </m:ctrlPr>
                  </m:sSubPr>
                  <m:e>
                    <m:r>
                      <m:rPr>
                        <m:sty m:val="p"/>
                      </m:rPr>
                      <w:rPr>
                        <w:rFonts w:ascii="Cambria Math" w:hAnsi="Cambria Math"/>
                      </w:rPr>
                      <m:t>div</m:t>
                    </m:r>
                  </m:e>
                  <m:sub>
                    <m:r>
                      <m:rPr>
                        <m:sty m:val="p"/>
                      </m:rPr>
                      <w:rPr>
                        <w:rFonts w:ascii="Cambria Math" w:hAnsi="Cambria Math"/>
                      </w:rPr>
                      <m:t>x</m:t>
                    </m:r>
                  </m:sub>
                </m:sSub>
                <m:r>
                  <m:rPr>
                    <m:sty m:val="b"/>
                  </m:rPr>
                  <w:rPr>
                    <w:rFonts w:ascii="Cambria Math" w:hAnsi="Cambria Math"/>
                  </w:rPr>
                  <m:t>v=</m:t>
                </m:r>
                <m:r>
                  <m:rPr>
                    <m:sty m:val="p"/>
                  </m:rPr>
                  <w:rPr>
                    <w:rFonts w:ascii="Cambria Math" w:hAnsi="Cambria Math"/>
                  </w:rPr>
                  <m:t xml:space="preserve">0       in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n+1</m:t>
                    </m:r>
                  </m:sub>
                </m:sSub>
              </m:oMath>
            </m:oMathPara>
          </w:p>
        </w:tc>
        <w:tc>
          <w:tcPr>
            <w:tcW w:w="1388" w:type="dxa"/>
            <w:vAlign w:val="center"/>
          </w:tcPr>
          <w:p w14:paraId="136E2CC6" w14:textId="77777777" w:rsidR="0035693C" w:rsidRDefault="0035693C" w:rsidP="0035693C">
            <w:pPr>
              <w:pStyle w:val="af"/>
              <w:keepNext/>
              <w:framePr w:hSpace="0" w:wrap="auto" w:vAnchor="margin" w:hAnchor="text" w:yAlign="inline"/>
              <w:spacing w:before="180" w:after="180"/>
            </w:pPr>
            <w:bookmarkStart w:id="102" w:name="_Ref35587537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13</w:t>
            </w:r>
            <w:r w:rsidR="003F4D63">
              <w:fldChar w:fldCharType="end"/>
            </w:r>
            <w:r>
              <w:rPr>
                <w:rFonts w:hint="eastAsia"/>
              </w:rPr>
              <w:t>)</w:t>
            </w:r>
            <w:bookmarkEnd w:id="102"/>
          </w:p>
        </w:tc>
      </w:tr>
    </w:tbl>
    <w:p w14:paraId="32D910F3" w14:textId="77777777" w:rsidR="0035693C" w:rsidRDefault="0035693C" w:rsidP="0028203C">
      <w:r>
        <w:rPr>
          <w:rFonts w:hint="eastAsia"/>
        </w:rPr>
        <w:t>・運動量保存則</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5693C" w14:paraId="0AD1BF9E" w14:textId="77777777" w:rsidTr="002D6947">
        <w:tc>
          <w:tcPr>
            <w:tcW w:w="7956" w:type="dxa"/>
          </w:tcPr>
          <w:p w14:paraId="4C6C0DD2" w14:textId="77777777" w:rsidR="0035693C" w:rsidRPr="00732BE6" w:rsidRDefault="001A2FBA" w:rsidP="00CC5113">
            <w:pPr>
              <w:pStyle w:val="ae"/>
              <w:spacing w:before="180" w:after="180"/>
              <w:ind w:left="433"/>
              <w:rPr>
                <w:vertAlign w:val="subscript"/>
              </w:rPr>
            </w:pPr>
            <m:oMathPara>
              <m:oMath>
                <m:r>
                  <m:rPr>
                    <m:sty m:val="p"/>
                  </m:rPr>
                  <w:rPr>
                    <w:rFonts w:ascii="Cambria Math" w:hAnsi="Cambria Math"/>
                  </w:rPr>
                  <m:t>ρ</m:t>
                </m:r>
                <m:d>
                  <m:dPr>
                    <m:ctrlPr>
                      <w:rPr>
                        <w:rFonts w:ascii="Cambria Math" w:hAnsi="Cambria Math"/>
                        <w:b/>
                      </w:rPr>
                    </m:ctrlPr>
                  </m:dPr>
                  <m:e>
                    <m:f>
                      <m:fPr>
                        <m:ctrlPr>
                          <w:rPr>
                            <w:rFonts w:ascii="Cambria Math" w:hAnsi="Cambria Math"/>
                            <w:b/>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∂t</m:t>
                        </m:r>
                      </m:den>
                    </m:f>
                    <m:sSub>
                      <m:sSubPr>
                        <m:ctrlPr>
                          <w:rPr>
                            <w:rFonts w:ascii="Cambria Math" w:hAnsi="Cambria Math"/>
                            <w:b/>
                          </w:rPr>
                        </m:ctrlPr>
                      </m:sSubPr>
                      <m:e>
                        <m:d>
                          <m:dPr>
                            <m:begChr m:val=""/>
                            <m:endChr m:val="|"/>
                            <m:ctrlPr>
                              <w:rPr>
                                <w:rFonts w:ascii="Cambria Math" w:hAnsi="Cambria Math"/>
                                <w:b/>
                              </w:rPr>
                            </m:ctrlPr>
                          </m:dPr>
                          <m:e>
                            <m:r>
                              <m:rPr>
                                <m:sty m:val="b"/>
                              </m:rPr>
                              <w:rPr>
                                <w:rFonts w:ascii="Cambria Math" w:hAnsi="Cambria Math"/>
                                <w:noProof w:val="0"/>
                              </w:rPr>
                              <m:t>​</m:t>
                            </m:r>
                            <m:ctrlPr>
                              <w:rPr>
                                <w:rFonts w:ascii="Cambria Math" w:hAnsi="Cambria Math"/>
                                <w:b/>
                                <w:noProof w:val="0"/>
                              </w:rPr>
                            </m:ctrlPr>
                          </m:e>
                        </m:d>
                      </m:e>
                      <m:sub>
                        <m:r>
                          <m:rPr>
                            <m:sty m:val="b"/>
                          </m:rPr>
                          <w:rPr>
                            <w:rFonts w:ascii="Cambria Math" w:hAnsi="Cambria Math"/>
                          </w:rPr>
                          <m:t>m</m:t>
                        </m:r>
                      </m:sub>
                    </m:sSub>
                    <m:r>
                      <m:rPr>
                        <m:sty m:val="b"/>
                      </m:rPr>
                      <w:rPr>
                        <w:rFonts w:ascii="Cambria Math" w:hAnsi="Cambria Math"/>
                      </w:rPr>
                      <m:t>+</m:t>
                    </m:r>
                    <m:sSub>
                      <m:sSubPr>
                        <m:ctrlPr>
                          <w:rPr>
                            <w:rFonts w:ascii="Cambria Math" w:hAnsi="Cambria Math"/>
                          </w:rPr>
                        </m:ctrlPr>
                      </m:sSubPr>
                      <m:e>
                        <m:r>
                          <m:rPr>
                            <m:sty m:val="p"/>
                          </m:rPr>
                          <w:rPr>
                            <w:rFonts w:ascii="Cambria Math" w:hAnsi="Cambria Math"/>
                          </w:rPr>
                          <m:t>grad</m:t>
                        </m:r>
                      </m:e>
                      <m:sub>
                        <m:r>
                          <m:rPr>
                            <m:sty m:val="p"/>
                          </m:rPr>
                          <w:rPr>
                            <w:rFonts w:ascii="Cambria Math" w:hAnsi="Cambria Math"/>
                          </w:rPr>
                          <m:t>x</m:t>
                        </m:r>
                      </m:sub>
                    </m:sSub>
                    <m:r>
                      <m:rPr>
                        <m:sty m:val="b"/>
                      </m:rPr>
                      <w:rPr>
                        <w:rFonts w:ascii="Cambria Math" w:hAnsi="Cambria Math"/>
                      </w:rPr>
                      <m:t>v</m:t>
                    </m:r>
                    <m:r>
                      <m:rPr>
                        <m:sty m:val="p"/>
                      </m:rPr>
                      <w:rPr>
                        <w:rFonts w:ascii="Cambria Math" w:hAnsi="Cambria Math"/>
                      </w:rPr>
                      <m:t>⋅</m:t>
                    </m:r>
                    <m:r>
                      <m:rPr>
                        <m:sty m:val="b"/>
                      </m:rPr>
                      <w:rPr>
                        <w:rFonts w:ascii="Cambria Math" w:hAnsi="Cambria Math"/>
                      </w:rPr>
                      <m:t>c</m:t>
                    </m:r>
                  </m:e>
                </m:d>
                <m:r>
                  <m:rPr>
                    <m:sty m:val="b"/>
                  </m:rPr>
                  <w:rPr>
                    <w:rFonts w:ascii="Cambria Math" w:hAnsi="Cambria Math"/>
                  </w:rPr>
                  <m:t>=</m:t>
                </m:r>
                <m:r>
                  <m:rPr>
                    <m:sty m:val="p"/>
                  </m:rPr>
                  <w:rPr>
                    <w:rFonts w:ascii="Cambria Math" w:hAnsi="Cambria Math"/>
                  </w:rPr>
                  <m:t xml:space="preserve">0       in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n+1</m:t>
                    </m:r>
                  </m:sub>
                </m:sSub>
              </m:oMath>
            </m:oMathPara>
          </w:p>
        </w:tc>
        <w:tc>
          <w:tcPr>
            <w:tcW w:w="1388" w:type="dxa"/>
            <w:vAlign w:val="center"/>
          </w:tcPr>
          <w:p w14:paraId="685B1F6E" w14:textId="77777777" w:rsidR="0035693C" w:rsidRDefault="0035693C" w:rsidP="002D6947">
            <w:pPr>
              <w:pStyle w:val="af"/>
              <w:keepNext/>
              <w:framePr w:hSpace="0" w:wrap="auto" w:vAnchor="margin" w:hAnchor="text" w:yAlign="inline"/>
              <w:spacing w:before="180" w:after="180"/>
            </w:pPr>
            <w:bookmarkStart w:id="103" w:name="_Ref35587540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14</w:t>
            </w:r>
            <w:r w:rsidR="003F4D63">
              <w:fldChar w:fldCharType="end"/>
            </w:r>
            <w:r>
              <w:rPr>
                <w:rFonts w:hint="eastAsia"/>
              </w:rPr>
              <w:t>)</w:t>
            </w:r>
            <w:bookmarkEnd w:id="103"/>
          </w:p>
        </w:tc>
      </w:tr>
    </w:tbl>
    <w:p w14:paraId="2BB0BF28" w14:textId="77777777" w:rsidR="0035693C" w:rsidRDefault="00BB0CC6" w:rsidP="0028203C">
      <w:r>
        <w:rPr>
          <w:rFonts w:hint="eastAsia"/>
        </w:rPr>
        <w:t xml:space="preserve">  </w:t>
      </w:r>
      <w:r w:rsidR="008508E6">
        <w:rPr>
          <w:rFonts w:hint="eastAsia"/>
        </w:rPr>
        <w:t>また、</w:t>
      </w:r>
      <w:r>
        <w:rPr>
          <w:rFonts w:hint="eastAsia"/>
        </w:rPr>
        <w:t>Lagrange</w:t>
      </w:r>
      <w:r>
        <w:rPr>
          <w:rFonts w:hint="eastAsia"/>
        </w:rPr>
        <w:t>座標系下の</w:t>
      </w:r>
      <w:r w:rsidR="0033095C">
        <w:rPr>
          <w:rFonts w:hint="eastAsia"/>
        </w:rPr>
        <w:t>速度系の材料構成式</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v</m:t>
            </m:r>
          </m:sub>
        </m:sSub>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b"/>
          </m:rPr>
          <w:rPr>
            <w:rFonts w:ascii="Cambria Math" w:hAnsi="Cambria Math"/>
          </w:rPr>
          <m:t>-lσ-σl=f(ε,</m:t>
        </m:r>
        <m:acc>
          <m:accPr>
            <m:chr m:val="̇"/>
            <m:ctrlPr>
              <w:rPr>
                <w:rFonts w:ascii="Cambria Math" w:hAnsi="Cambria Math"/>
                <w:b/>
              </w:rPr>
            </m:ctrlPr>
          </m:accPr>
          <m:e>
            <m:r>
              <m:rPr>
                <m:sty m:val="b"/>
              </m:rPr>
              <w:rPr>
                <w:rFonts w:ascii="Cambria Math" w:hAnsi="Cambria Math"/>
              </w:rPr>
              <m:t>ε,</m:t>
            </m:r>
          </m:e>
        </m:acc>
        <m:r>
          <m:rPr>
            <m:sty m:val="b"/>
          </m:rPr>
          <w:rPr>
            <w:rFonts w:ascii="Cambria Math" w:hAnsi="Cambria Math"/>
          </w:rPr>
          <m:t>κ)</m:t>
        </m:r>
      </m:oMath>
      <w:r>
        <w:rPr>
          <w:rFonts w:hint="eastAsia"/>
        </w:rPr>
        <w:t>となっており、この式中の物質微分は</w:t>
      </w:r>
      <w:r>
        <w:rPr>
          <w:rFonts w:hint="eastAsia"/>
        </w:rPr>
        <w:t>ALE</w:t>
      </w:r>
      <w:r>
        <w:rPr>
          <w:rFonts w:hint="eastAsia"/>
        </w:rPr>
        <w:t>参考座標系へ入れ替える必要がある。</w:t>
      </w:r>
    </w:p>
    <w:p w14:paraId="36A22232" w14:textId="77777777" w:rsidR="002E0FC1" w:rsidRPr="002E0FC1" w:rsidRDefault="002E0FC1" w:rsidP="0028203C">
      <w:r>
        <w:rPr>
          <w:rFonts w:hint="eastAsia"/>
        </w:rPr>
        <w:t>・　構成式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331D9" w14:paraId="34DE5854" w14:textId="77777777" w:rsidTr="002E0FC1">
        <w:tc>
          <w:tcPr>
            <w:tcW w:w="8562" w:type="dxa"/>
          </w:tcPr>
          <w:p w14:paraId="0506A8A4" w14:textId="77777777" w:rsidR="003331D9" w:rsidRPr="003331D9" w:rsidRDefault="002A53C6" w:rsidP="00BB0CC6">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m:t>
                    </m:r>
                    <m:r>
                      <m:rPr>
                        <m:sty m:val="b"/>
                      </m:rPr>
                      <w:rPr>
                        <w:rFonts w:ascii="Cambria Math" w:hAnsi="Cambria Math"/>
                      </w:rPr>
                      <m:t>σ</m:t>
                    </m:r>
                  </m:num>
                  <m:den>
                    <m:r>
                      <m:rPr>
                        <m:sty m:val="p"/>
                      </m:rPr>
                      <w:rPr>
                        <w:rFonts w:ascii="Cambria Math" w:hAnsi="Cambria Math"/>
                      </w:rPr>
                      <m:t>∂t</m:t>
                    </m:r>
                  </m:den>
                </m:f>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m</m:t>
                    </m:r>
                  </m:sub>
                </m:sSub>
                <m:r>
                  <m:rPr>
                    <m:sty m:val="p"/>
                  </m:rPr>
                  <w:rPr>
                    <w:rFonts w:ascii="Cambria Math" w:hAnsi="Cambria Math"/>
                  </w:rPr>
                  <m:t>+</m:t>
                </m:r>
                <m:r>
                  <m:rPr>
                    <m:sty m:val="b"/>
                  </m:rPr>
                  <w:rPr>
                    <w:rFonts w:ascii="Cambria Math" w:hAnsi="Cambria Math"/>
                  </w:rPr>
                  <m:t>gra</m:t>
                </m:r>
                <m:sSub>
                  <m:sSubPr>
                    <m:ctrlPr>
                      <w:rPr>
                        <w:rFonts w:ascii="Cambria Math" w:hAnsi="Cambria Math"/>
                        <w:b/>
                      </w:rPr>
                    </m:ctrlPr>
                  </m:sSubPr>
                  <m:e>
                    <m:r>
                      <m:rPr>
                        <m:sty m:val="b"/>
                      </m:rPr>
                      <w:rPr>
                        <w:rFonts w:ascii="Cambria Math" w:hAnsi="Cambria Math"/>
                      </w:rPr>
                      <m:t>d</m:t>
                    </m:r>
                  </m:e>
                  <m:sub>
                    <m:r>
                      <m:rPr>
                        <m:sty m:val="b"/>
                      </m:rPr>
                      <w:rPr>
                        <w:rFonts w:ascii="Cambria Math" w:hAnsi="Cambria Math"/>
                      </w:rPr>
                      <m:t>x</m:t>
                    </m:r>
                  </m:sub>
                </m:sSub>
                <m:r>
                  <m:rPr>
                    <m:sty m:val="b"/>
                  </m:rPr>
                  <w:rPr>
                    <w:rFonts w:ascii="Cambria Math" w:hAnsi="Cambria Math"/>
                  </w:rPr>
                  <m:t>σ⋅c=σl+lσ-f(ε,</m:t>
                </m:r>
                <m:acc>
                  <m:accPr>
                    <m:chr m:val="̇"/>
                    <m:ctrlPr>
                      <w:rPr>
                        <w:rFonts w:ascii="Cambria Math" w:hAnsi="Cambria Math"/>
                        <w:b/>
                        <w:noProof w:val="0"/>
                      </w:rPr>
                    </m:ctrlPr>
                  </m:accPr>
                  <m:e>
                    <m:r>
                      <m:rPr>
                        <m:sty m:val="b"/>
                      </m:rPr>
                      <w:rPr>
                        <w:rFonts w:ascii="Cambria Math" w:hAnsi="Cambria Math"/>
                      </w:rPr>
                      <m:t>ε,</m:t>
                    </m:r>
                  </m:e>
                </m:acc>
                <m:r>
                  <m:rPr>
                    <m:sty m:val="b"/>
                  </m:rPr>
                  <w:rPr>
                    <w:rFonts w:ascii="Cambria Math" w:hAnsi="Cambria Math"/>
                  </w:rPr>
                  <m:t>κ)</m:t>
                </m:r>
              </m:oMath>
            </m:oMathPara>
          </w:p>
        </w:tc>
        <w:tc>
          <w:tcPr>
            <w:tcW w:w="1400" w:type="dxa"/>
            <w:vAlign w:val="center"/>
          </w:tcPr>
          <w:p w14:paraId="6B805233" w14:textId="77777777" w:rsidR="003331D9" w:rsidRDefault="003331D9" w:rsidP="003331D9">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15</w:t>
            </w:r>
            <w:r w:rsidR="003F4D63">
              <w:fldChar w:fldCharType="end"/>
            </w:r>
            <w:r>
              <w:rPr>
                <w:rFonts w:hint="eastAsia"/>
              </w:rPr>
              <w:t>)</w:t>
            </w:r>
          </w:p>
        </w:tc>
      </w:tr>
    </w:tbl>
    <w:p w14:paraId="50EF5446" w14:textId="77777777" w:rsidR="00BB0CC6" w:rsidRDefault="00BB0CC6" w:rsidP="0028203C">
      <w:r>
        <w:rPr>
          <w:rFonts w:hint="eastAsia"/>
        </w:rPr>
        <w:t>また、材質</w:t>
      </w:r>
      <w:r w:rsidRPr="00B95C94">
        <w:rPr>
          <w:rFonts w:hint="eastAsia"/>
          <w:b/>
        </w:rPr>
        <w:t>k</w:t>
      </w:r>
      <w:r w:rsidR="00B95C94">
        <w:rPr>
          <w:rFonts w:hint="eastAsia"/>
        </w:rPr>
        <w:t>の変化</w:t>
      </w:r>
      <w:r>
        <w:rPr>
          <w:rFonts w:hint="eastAsia"/>
        </w:rPr>
        <w:t>も時間微分の関数になると、その式も同じように書き換える必要がある。</w:t>
      </w:r>
    </w:p>
    <w:p w14:paraId="0880DF65" w14:textId="77777777" w:rsidR="00BB0CC6" w:rsidRDefault="00BB0CC6" w:rsidP="0028203C"/>
    <w:p w14:paraId="5306D0A0" w14:textId="77777777" w:rsidR="003331D9" w:rsidRDefault="008A62E9" w:rsidP="0028203C">
      <w:r>
        <w:rPr>
          <w:rFonts w:hint="eastAsia"/>
        </w:rPr>
        <w:t>式</w:t>
      </w:r>
      <w:r w:rsidR="003F4D63">
        <w:fldChar w:fldCharType="begin"/>
      </w:r>
      <w:r>
        <w:instrText xml:space="preserve"> </w:instrText>
      </w:r>
      <w:r>
        <w:rPr>
          <w:rFonts w:hint="eastAsia"/>
        </w:rPr>
        <w:instrText>REF _Ref355875379 \h</w:instrText>
      </w:r>
      <w:r>
        <w:instrText xml:space="preserve"> </w:instrText>
      </w:r>
      <w:r w:rsidR="003F4D63">
        <w:fldChar w:fldCharType="separate"/>
      </w:r>
      <w:r w:rsidR="00114A13">
        <w:rPr>
          <w:rFonts w:hint="eastAsia"/>
        </w:rPr>
        <w:t>(</w:t>
      </w:r>
      <w:r w:rsidR="00114A13">
        <w:rPr>
          <w:noProof/>
        </w:rPr>
        <w:t>3.2</w:t>
      </w:r>
      <w:r w:rsidR="00114A13">
        <w:t>.</w:t>
      </w:r>
      <w:r w:rsidR="00114A13">
        <w:rPr>
          <w:noProof/>
        </w:rPr>
        <w:t>13</w:t>
      </w:r>
      <w:r w:rsidR="00114A13">
        <w:rPr>
          <w:rFonts w:hint="eastAsia"/>
        </w:rPr>
        <w:t>)</w:t>
      </w:r>
      <w:r w:rsidR="003F4D63">
        <w:fldChar w:fldCharType="end"/>
      </w:r>
      <w:r>
        <w:t>と</w:t>
      </w:r>
      <w:r w:rsidR="003F4D63">
        <w:fldChar w:fldCharType="begin"/>
      </w:r>
      <w:r>
        <w:instrText xml:space="preserve"> REF _Ref355875400 \h </w:instrText>
      </w:r>
      <w:r w:rsidR="003F4D63">
        <w:fldChar w:fldCharType="separate"/>
      </w:r>
      <w:r w:rsidR="00114A13">
        <w:rPr>
          <w:rFonts w:hint="eastAsia"/>
        </w:rPr>
        <w:t>(</w:t>
      </w:r>
      <w:r w:rsidR="00114A13">
        <w:rPr>
          <w:noProof/>
        </w:rPr>
        <w:t>3.2</w:t>
      </w:r>
      <w:r w:rsidR="00114A13">
        <w:t>.</w:t>
      </w:r>
      <w:r w:rsidR="00114A13">
        <w:rPr>
          <w:noProof/>
        </w:rPr>
        <w:t>14</w:t>
      </w:r>
      <w:r w:rsidR="00114A13">
        <w:rPr>
          <w:rFonts w:hint="eastAsia"/>
        </w:rPr>
        <w:t>)</w:t>
      </w:r>
      <w:r w:rsidR="003F4D63">
        <w:fldChar w:fldCharType="end"/>
      </w:r>
      <w:r>
        <w:t>の弱形式は</w:t>
      </w:r>
      <w:r w:rsidR="005E7B91">
        <w:rPr>
          <w:rFonts w:hint="eastAsia"/>
        </w:rPr>
        <w:t>以下</w:t>
      </w:r>
      <w:r>
        <w:t>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A62E9" w14:paraId="596E5A53" w14:textId="77777777" w:rsidTr="002E0FC1">
        <w:tc>
          <w:tcPr>
            <w:tcW w:w="8562" w:type="dxa"/>
          </w:tcPr>
          <w:p w14:paraId="477E6709" w14:textId="77777777" w:rsidR="008A62E9" w:rsidRPr="00732BE6" w:rsidRDefault="002A53C6" w:rsidP="008A62E9">
            <w:pPr>
              <w:pStyle w:val="ae"/>
              <w:spacing w:before="180" w:after="180"/>
              <w:ind w:left="433"/>
              <w:rPr>
                <w:vertAlign w:val="subscript"/>
              </w:rPr>
            </w:pPr>
            <m:oMathPara>
              <m:oMath>
                <m:nary>
                  <m:naryPr>
                    <m:supHide m:val="1"/>
                    <m:ctrlPr>
                      <w:rPr>
                        <w:rFonts w:ascii="Cambria Math" w:hAnsi="Cambria Math"/>
                        <w:b/>
                      </w:rPr>
                    </m:ctrlPr>
                  </m:naryPr>
                  <m:sub>
                    <m:sSub>
                      <m:sSubPr>
                        <m:ctrlPr>
                          <w:rPr>
                            <w:rFonts w:ascii="Cambria Math" w:hAnsi="Cambria Math"/>
                            <w:b/>
                          </w:rPr>
                        </m:ctrlPr>
                      </m:sSubPr>
                      <m:e>
                        <m:r>
                          <m:rPr>
                            <m:sty m:val="p"/>
                          </m:rPr>
                          <w:rPr>
                            <w:rFonts w:ascii="Cambria Math" w:hAnsi="Cambria Math"/>
                          </w:rPr>
                          <m:t>Ω</m:t>
                        </m:r>
                        <m:ctrlPr>
                          <w:rPr>
                            <w:rFonts w:ascii="Cambria Math" w:hAnsi="Cambria Math"/>
                          </w:rPr>
                        </m:ctrlPr>
                      </m:e>
                      <m:sub>
                        <m:r>
                          <m:rPr>
                            <m:sty m:val="p"/>
                          </m:rPr>
                          <w:rPr>
                            <w:rFonts w:ascii="Cambria Math" w:hAnsi="Cambria Math"/>
                          </w:rPr>
                          <m:t>n+1</m:t>
                        </m:r>
                      </m:sub>
                    </m:sSub>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,t</m:t>
                        </m:r>
                      </m:sub>
                    </m:sSub>
                    <m:r>
                      <m:rPr>
                        <m:sty m:val="p"/>
                      </m:rPr>
                      <w:rPr>
                        <w:rFonts w:ascii="Cambria Math" w:hAnsi="Cambria Math"/>
                      </w:rPr>
                      <m:t>δρ</m:t>
                    </m:r>
                  </m:e>
                </m:nary>
                <m:r>
                  <m:rPr>
                    <m:sty m:val="b"/>
                  </m:rPr>
                  <w:rPr>
                    <w:rFonts w:ascii="Cambria Math" w:hAnsi="Cambria Math"/>
                  </w:rPr>
                  <m:t xml:space="preserve"> </m:t>
                </m:r>
                <m:r>
                  <m:rPr>
                    <m:sty m:val="p"/>
                  </m:rPr>
                  <w:rPr>
                    <w:rFonts w:ascii="Cambria Math" w:hAnsi="Cambria Math"/>
                  </w:rPr>
                  <m:t xml:space="preserve">dΩ+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n+1</m:t>
                        </m:r>
                      </m:sub>
                    </m:sSub>
                  </m:sub>
                  <m:sup/>
                  <m:e>
                    <m:r>
                      <m:rPr>
                        <m:sty m:val="p"/>
                      </m:rPr>
                      <w:rPr>
                        <w:rFonts w:ascii="Cambria Math" w:hAnsi="Cambria Math"/>
                      </w:rPr>
                      <m:t>∇</m:t>
                    </m:r>
                    <m:d>
                      <m:dPr>
                        <m:ctrlPr>
                          <w:rPr>
                            <w:rFonts w:ascii="Cambria Math" w:hAnsi="Cambria Math"/>
                          </w:rPr>
                        </m:ctrlPr>
                      </m:dPr>
                      <m:e>
                        <m:r>
                          <m:rPr>
                            <m:sty m:val="p"/>
                          </m:rPr>
                          <w:rPr>
                            <w:rFonts w:ascii="Cambria Math" w:hAnsi="Cambria Math"/>
                          </w:rPr>
                          <m:t>ρ</m:t>
                        </m:r>
                        <m:r>
                          <m:rPr>
                            <m:sty m:val="b"/>
                          </m:rPr>
                          <w:rPr>
                            <w:rFonts w:ascii="Cambria Math" w:hAnsi="Cambria Math"/>
                          </w:rPr>
                          <m:t>u</m:t>
                        </m:r>
                        <m:ctrlPr>
                          <w:rPr>
                            <w:rFonts w:ascii="Cambria Math" w:hAnsi="Cambria Math"/>
                            <w:b/>
                          </w:rPr>
                        </m:ctrlPr>
                      </m:e>
                    </m:d>
                    <m:r>
                      <m:rPr>
                        <m:sty m:val="p"/>
                      </m:rPr>
                      <w:rPr>
                        <w:rFonts w:ascii="Cambria Math" w:hAnsi="Cambria Math"/>
                      </w:rPr>
                      <m:t>δρ</m:t>
                    </m:r>
                  </m:e>
                </m:nary>
                <m:r>
                  <m:rPr>
                    <m:sty m:val="p"/>
                  </m:rPr>
                  <w:rPr>
                    <w:rFonts w:ascii="Cambria Math" w:hAnsi="Cambria Math"/>
                  </w:rPr>
                  <m:t>dΩ=0</m:t>
                </m:r>
              </m:oMath>
            </m:oMathPara>
          </w:p>
        </w:tc>
        <w:tc>
          <w:tcPr>
            <w:tcW w:w="1400" w:type="dxa"/>
            <w:vAlign w:val="center"/>
          </w:tcPr>
          <w:p w14:paraId="5743A719" w14:textId="77777777" w:rsidR="008A62E9" w:rsidRDefault="008A62E9" w:rsidP="008A62E9">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16</w:t>
            </w:r>
            <w:r w:rsidR="003F4D63">
              <w:fldChar w:fldCharType="end"/>
            </w:r>
            <w:r>
              <w:rPr>
                <w:rFonts w:hint="eastAsia"/>
              </w:rPr>
              <w:t>)</w:t>
            </w:r>
          </w:p>
        </w:tc>
      </w:tr>
      <w:tr w:rsidR="008A62E9" w14:paraId="200A9BD7" w14:textId="77777777" w:rsidTr="002E0FC1">
        <w:tc>
          <w:tcPr>
            <w:tcW w:w="8562" w:type="dxa"/>
          </w:tcPr>
          <w:p w14:paraId="798BFFBC" w14:textId="77777777" w:rsidR="008A62E9" w:rsidRDefault="002A53C6" w:rsidP="00932A2D">
            <w:pPr>
              <w:pStyle w:val="ae"/>
              <w:spacing w:before="180" w:after="180"/>
              <w:ind w:left="433"/>
              <w:rPr>
                <w:rFonts w:ascii="Century" w:eastAsia="ＭＳ 明朝" w:hAnsi="Century" w:cs="Times New Roman"/>
                <w:b/>
              </w:rPr>
            </w:pPr>
            <m:oMathPara>
              <m:oMath>
                <m:nary>
                  <m:naryPr>
                    <m:supHide m:val="1"/>
                    <m:ctrlPr>
                      <w:rPr>
                        <w:rFonts w:ascii="Cambria Math" w:hAnsi="Cambria Math"/>
                        <w:b/>
                      </w:rPr>
                    </m:ctrlPr>
                  </m:naryPr>
                  <m:sub>
                    <m:sSub>
                      <m:sSubPr>
                        <m:ctrlPr>
                          <w:rPr>
                            <w:rFonts w:ascii="Cambria Math" w:hAnsi="Cambria Math"/>
                            <w:b/>
                          </w:rPr>
                        </m:ctrlPr>
                      </m:sSubPr>
                      <m:e>
                        <m:r>
                          <m:rPr>
                            <m:sty m:val="p"/>
                          </m:rPr>
                          <w:rPr>
                            <w:rFonts w:ascii="Cambria Math" w:hAnsi="Cambria Math"/>
                          </w:rPr>
                          <m:t>Ω</m:t>
                        </m:r>
                        <m:ctrlPr>
                          <w:rPr>
                            <w:rFonts w:ascii="Cambria Math" w:hAnsi="Cambria Math"/>
                          </w:rPr>
                        </m:ctrlPr>
                      </m:e>
                      <m:sub>
                        <m:r>
                          <m:rPr>
                            <m:sty m:val="p"/>
                          </m:rPr>
                          <w:rPr>
                            <w:rFonts w:ascii="Cambria Math" w:hAnsi="Cambria Math"/>
                          </w:rPr>
                          <m:t>n+1</m:t>
                        </m:r>
                      </m:sub>
                    </m:sSub>
                  </m:sub>
                  <m:sup/>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,t</m:t>
                        </m:r>
                      </m:sub>
                    </m:sSub>
                    <m:r>
                      <m:rPr>
                        <m:sty m:val="p"/>
                      </m:rPr>
                      <w:rPr>
                        <w:rFonts w:ascii="Cambria Math" w:hAnsi="Cambria Math"/>
                      </w:rPr>
                      <m:t>δ</m:t>
                    </m:r>
                    <m:r>
                      <m:rPr>
                        <m:sty m:val="b"/>
                      </m:rPr>
                      <w:rPr>
                        <w:rFonts w:ascii="Cambria Math" w:hAnsi="Cambria Math"/>
                      </w:rPr>
                      <m:t>u</m:t>
                    </m:r>
                  </m:e>
                </m:nary>
                <m:r>
                  <m:rPr>
                    <m:sty m:val="b"/>
                  </m:rPr>
                  <w:rPr>
                    <w:rFonts w:ascii="Cambria Math" w:hAnsi="Cambria Math"/>
                  </w:rPr>
                  <m:t xml:space="preserve"> </m:t>
                </m:r>
                <m:r>
                  <m:rPr>
                    <m:sty m:val="p"/>
                  </m:rPr>
                  <w:rPr>
                    <w:rFonts w:ascii="Cambria Math" w:hAnsi="Cambria Math"/>
                  </w:rPr>
                  <m:t xml:space="preserve">dΩ+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n+1</m:t>
                        </m:r>
                      </m:sub>
                    </m:sSub>
                  </m:sub>
                  <m:sup/>
                  <m:e>
                    <m:r>
                      <m:rPr>
                        <m:sty m:val="p"/>
                      </m:rPr>
                      <w:rPr>
                        <w:rFonts w:ascii="Cambria Math" w:hAnsi="Cambria Math"/>
                      </w:rPr>
                      <m:t>ρ</m:t>
                    </m:r>
                    <m:d>
                      <m:dPr>
                        <m:ctrlPr>
                          <w:rPr>
                            <w:rFonts w:ascii="Cambria Math" w:hAnsi="Cambria Math"/>
                          </w:rPr>
                        </m:ctrlPr>
                      </m:dPr>
                      <m:e>
                        <m:r>
                          <m:rPr>
                            <m:sty m:val="b"/>
                          </m:rPr>
                          <w:rPr>
                            <w:rFonts w:ascii="Cambria Math" w:hAnsi="Cambria Math"/>
                          </w:rPr>
                          <m:t>u</m:t>
                        </m:r>
                        <m:r>
                          <m:rPr>
                            <m:sty m:val="p"/>
                          </m:rPr>
                          <w:rPr>
                            <w:rFonts w:ascii="Cambria Math" w:hAnsi="Cambria Math"/>
                          </w:rPr>
                          <m:t>.∇</m:t>
                        </m:r>
                      </m:e>
                    </m:d>
                    <m:r>
                      <m:rPr>
                        <m:sty m:val="b"/>
                      </m:rPr>
                      <w:rPr>
                        <w:rFonts w:ascii="Cambria Math" w:hAnsi="Cambria Math"/>
                      </w:rPr>
                      <m:t>c</m:t>
                    </m:r>
                    <m:r>
                      <m:rPr>
                        <m:sty m:val="p"/>
                      </m:rPr>
                      <w:rPr>
                        <w:rFonts w:ascii="Cambria Math" w:hAnsi="Cambria Math"/>
                      </w:rPr>
                      <m:t>δ</m:t>
                    </m:r>
                    <m:r>
                      <m:rPr>
                        <m:sty m:val="b"/>
                      </m:rPr>
                      <w:rPr>
                        <w:rFonts w:ascii="Cambria Math" w:hAnsi="Cambria Math"/>
                      </w:rPr>
                      <m:t>u</m:t>
                    </m:r>
                  </m:e>
                </m:nary>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:δ</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n+1</m:t>
                        </m:r>
                      </m:sub>
                    </m:sSub>
                  </m:e>
                </m:nary>
                <m:r>
                  <m:rPr>
                    <m:sty m:val="p"/>
                  </m:rPr>
                  <w:rPr>
                    <w:rFonts w:ascii="Cambria Math" w:hAnsi="Cambria Math"/>
                  </w:rPr>
                  <m:t>dΩ+</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sub>
                  <m:sup/>
                  <m:e>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t</m:t>
                            </m:r>
                          </m:e>
                        </m:acc>
                      </m:e>
                      <m:sub>
                        <m:r>
                          <m:rPr>
                            <m:sty m:val="p"/>
                          </m:rPr>
                          <w:rPr>
                            <w:rFonts w:ascii="Cambria Math" w:hAnsi="Cambria Math"/>
                          </w:rPr>
                          <m:t>n+1</m:t>
                        </m:r>
                      </m:sub>
                    </m:sSub>
                    <m:r>
                      <m:rPr>
                        <m:sty m:val="p"/>
                      </m:rPr>
                      <w:rPr>
                        <w:rFonts w:ascii="Cambria Math" w:hAnsi="Cambria Math"/>
                      </w:rPr>
                      <m:t>⋅δ</m:t>
                    </m:r>
                    <m:r>
                      <m:rPr>
                        <m:sty m:val="b"/>
                      </m:rPr>
                      <w:rPr>
                        <w:rFonts w:ascii="Cambria Math" w:hAnsi="Cambria Math"/>
                      </w:rPr>
                      <m:t>u</m:t>
                    </m:r>
                  </m:e>
                </m:nary>
                <m:r>
                  <m:rPr>
                    <m:sty m:val="p"/>
                  </m:rPr>
                  <w:rPr>
                    <w:rFonts w:ascii="Cambria Math" w:hAnsi="Cambria Math"/>
                  </w:rPr>
                  <m:t xml:space="preserve"> d</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n</m:t>
                    </m:r>
                  </m:sub>
                </m:sSub>
                <m:r>
                  <m:rPr>
                    <m:sty m:val="p"/>
                  </m:rPr>
                  <w:rPr>
                    <w:rFonts w:ascii="Cambria Math" w:hAnsi="Cambria Math"/>
                  </w:rPr>
                  <m:t xml:space="preserve">+ </m:t>
                </m:r>
                <m:nary>
                  <m:naryP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n+1</m:t>
                        </m:r>
                      </m:sub>
                    </m:sSub>
                    <m:r>
                      <m:rPr>
                        <m:sty m:val="b"/>
                      </m:rPr>
                      <w:rPr>
                        <w:rFonts w:ascii="Cambria Math" w:hAnsi="Cambria Math"/>
                      </w:rPr>
                      <m:t>b</m:t>
                    </m:r>
                    <m:r>
                      <m:rPr>
                        <m:sty m:val="p"/>
                      </m:rPr>
                      <w:rPr>
                        <w:rFonts w:ascii="Cambria Math" w:hAnsi="Cambria Math"/>
                      </w:rPr>
                      <m:t>⋅δ</m:t>
                    </m:r>
                    <m:r>
                      <m:rPr>
                        <m:sty m:val="b"/>
                      </m:rPr>
                      <w:rPr>
                        <w:rFonts w:ascii="Cambria Math" w:hAnsi="Cambria Math"/>
                      </w:rPr>
                      <m:t>u</m:t>
                    </m:r>
                  </m:e>
                </m:nary>
                <m:r>
                  <m:rPr>
                    <m:sty m:val="p"/>
                  </m:rPr>
                  <w:rPr>
                    <w:rFonts w:ascii="Cambria Math" w:hAnsi="Cambria Math"/>
                  </w:rPr>
                  <m:t>dΩ</m:t>
                </m:r>
              </m:oMath>
            </m:oMathPara>
          </w:p>
        </w:tc>
        <w:tc>
          <w:tcPr>
            <w:tcW w:w="1400" w:type="dxa"/>
            <w:vAlign w:val="center"/>
          </w:tcPr>
          <w:p w14:paraId="0ADECA7C" w14:textId="77777777" w:rsidR="008A62E9" w:rsidRDefault="008A62E9" w:rsidP="008A62E9">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3.2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17</w:t>
            </w:r>
            <w:r w:rsidR="003F4D63">
              <w:fldChar w:fldCharType="end"/>
            </w:r>
            <w:r>
              <w:rPr>
                <w:rFonts w:hint="eastAsia"/>
              </w:rPr>
              <w:t>)</w:t>
            </w:r>
          </w:p>
        </w:tc>
      </w:tr>
    </w:tbl>
    <w:p w14:paraId="520941B3" w14:textId="77777777" w:rsidR="003331D9" w:rsidRPr="0028203C" w:rsidRDefault="003331D9" w:rsidP="0028203C"/>
    <w:p w14:paraId="482A4B84" w14:textId="77777777" w:rsidR="00A24753" w:rsidRDefault="00A24753" w:rsidP="00EC4A26"/>
    <w:p w14:paraId="199FD87A" w14:textId="77777777" w:rsidR="00446866" w:rsidRDefault="00446866" w:rsidP="00446866">
      <w:pPr>
        <w:pStyle w:val="2"/>
        <w:spacing w:after="360"/>
      </w:pPr>
      <w:bookmarkStart w:id="104" w:name="_Toc4503982"/>
      <w:r>
        <w:rPr>
          <w:rFonts w:hint="eastAsia"/>
        </w:rPr>
        <w:t>Newton-Raphson</w:t>
      </w:r>
      <w:r>
        <w:rPr>
          <w:rFonts w:hint="eastAsia"/>
        </w:rPr>
        <w:t>法</w:t>
      </w:r>
      <w:bookmarkEnd w:id="104"/>
    </w:p>
    <w:p w14:paraId="24408BC6" w14:textId="77777777" w:rsidR="00307877" w:rsidRDefault="00716238" w:rsidP="00307877">
      <w:pPr>
        <w:ind w:firstLineChars="100" w:firstLine="217"/>
      </w:pPr>
      <w:r>
        <w:rPr>
          <w:rFonts w:hint="eastAsia"/>
        </w:rPr>
        <w:t>上記で得られた全体剛性マトリクスは非線形であるため、その接線剛性を用い、反復計算手法を利用し解く必要がる。本ソフトでは、もっとも一般的に用いられる</w:t>
      </w:r>
      <w:r w:rsidR="00307877">
        <w:rPr>
          <w:rFonts w:hint="eastAsia"/>
        </w:rPr>
        <w:t>Newton-Raphson</w:t>
      </w:r>
      <w:r w:rsidR="00307877">
        <w:rPr>
          <w:rFonts w:hint="eastAsia"/>
        </w:rPr>
        <w:t>法</w:t>
      </w:r>
      <w:r>
        <w:rPr>
          <w:rFonts w:hint="eastAsia"/>
        </w:rPr>
        <w:t>を採用している</w:t>
      </w:r>
      <w:r w:rsidR="00307877">
        <w:rPr>
          <w:rFonts w:hint="eastAsia"/>
        </w:rPr>
        <w:t>。</w:t>
      </w:r>
    </w:p>
    <w:tbl>
      <w:tblPr>
        <w:tblW w:w="0" w:type="auto"/>
        <w:tblBorders>
          <w:insideV w:val="single" w:sz="4" w:space="0" w:color="000000" w:themeColor="text1"/>
        </w:tblBorders>
        <w:tblLook w:val="04A0" w:firstRow="1" w:lastRow="0" w:firstColumn="1" w:lastColumn="0" w:noHBand="0" w:noVBand="1"/>
      </w:tblPr>
      <w:tblGrid>
        <w:gridCol w:w="9326"/>
      </w:tblGrid>
      <w:tr w:rsidR="00307877" w14:paraId="1B25710F" w14:textId="77777777" w:rsidTr="004377B4">
        <w:tc>
          <w:tcPr>
            <w:tcW w:w="9326" w:type="dxa"/>
          </w:tcPr>
          <w:p w14:paraId="5B3F0165" w14:textId="77777777" w:rsidR="00307877" w:rsidRDefault="00092C1E" w:rsidP="004377B4">
            <w:pPr>
              <w:jc w:val="center"/>
            </w:pPr>
            <w:r w:rsidRPr="00092C1E">
              <w:rPr>
                <w:noProof/>
              </w:rPr>
              <w:lastRenderedPageBreak/>
              <w:drawing>
                <wp:inline distT="0" distB="0" distL="0" distR="0" wp14:anchorId="68F9C919" wp14:editId="51A4BD17">
                  <wp:extent cx="4191000" cy="3409950"/>
                  <wp:effectExtent l="19050" t="0" r="0" b="0"/>
                  <wp:docPr id="13" name="オブジェクト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3409950"/>
                            <a:chOff x="2476500" y="1709035"/>
                            <a:chExt cx="4191000" cy="3409950"/>
                          </a:xfrm>
                        </a:grpSpPr>
                        <a:pic>
                          <a:nvPicPr>
                            <a:cNvPr id="1031" name="Picture 7"/>
                            <a:cNvPicPr>
                              <a:picLocks noChangeAspect="1" noChangeArrowheads="1"/>
                            </a:cNvPicPr>
                          </a:nvPicPr>
                          <a:blipFill>
                            <a:blip r:embed="rId87"/>
                            <a:srcRect/>
                            <a:stretch>
                              <a:fillRect/>
                            </a:stretch>
                          </a:blipFill>
                          <a:spPr bwMode="auto">
                            <a:xfrm>
                              <a:off x="2476500" y="1709035"/>
                              <a:ext cx="4191000" cy="3409950"/>
                            </a:xfrm>
                            <a:prstGeom prst="rect">
                              <a:avLst/>
                            </a:prstGeom>
                            <a:noFill/>
                            <a:ln w="9525">
                              <a:noFill/>
                              <a:miter lim="800000"/>
                              <a:headEnd/>
                              <a:tailEnd/>
                            </a:ln>
                          </a:spPr>
                        </a:pic>
                        <a:sp>
                          <a:nvSpPr>
                            <a:cNvPr id="18" name="テキスト ボックス 17"/>
                            <a:cNvSpPr txBox="1"/>
                          </a:nvSpPr>
                          <a:spPr>
                            <a:xfrm>
                              <a:off x="4519535" y="3640471"/>
                              <a:ext cx="295274" cy="307777"/>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sz="1400" b="1" dirty="0" smtClean="0">
                                    <a:sym typeface="Symbol"/>
                                  </a:rPr>
                                  <a:t></a:t>
                                </a:r>
                                <a:endParaRPr kumimoji="1" lang="ja-JP" altLang="en-US" sz="1400" b="1" dirty="0"/>
                              </a:p>
                            </a:txBody>
                            <a:useSpRect/>
                          </a:txSp>
                        </a:sp>
                      </lc:lockedCanvas>
                    </a:graphicData>
                  </a:graphic>
                </wp:inline>
              </w:drawing>
            </w:r>
          </w:p>
        </w:tc>
      </w:tr>
      <w:tr w:rsidR="00307877" w14:paraId="70172252" w14:textId="77777777" w:rsidTr="004377B4">
        <w:tc>
          <w:tcPr>
            <w:tcW w:w="9326" w:type="dxa"/>
          </w:tcPr>
          <w:p w14:paraId="066F1F79" w14:textId="77777777" w:rsidR="00307877" w:rsidRDefault="00307877" w:rsidP="004377B4">
            <w:pPr>
              <w:pStyle w:val="af"/>
              <w:framePr w:hSpace="0" w:wrap="auto" w:vAnchor="margin" w:hAnchor="text" w:yAlign="inline"/>
              <w:spacing w:before="180" w:after="180"/>
            </w:pPr>
            <w:bookmarkStart w:id="105" w:name="_Ref224535902"/>
            <w:bookmarkStart w:id="106" w:name="_Toc224536468"/>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3.3</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bookmarkEnd w:id="105"/>
            <w:r>
              <w:rPr>
                <w:rFonts w:hint="eastAsia"/>
              </w:rPr>
              <w:t xml:space="preserve"> Newton-Raphson</w:t>
            </w:r>
            <w:r>
              <w:rPr>
                <w:rFonts w:hint="eastAsia"/>
              </w:rPr>
              <w:t>法</w:t>
            </w:r>
            <w:bookmarkEnd w:id="106"/>
          </w:p>
        </w:tc>
      </w:tr>
    </w:tbl>
    <w:p w14:paraId="428C9AED" w14:textId="77777777" w:rsidR="00307877" w:rsidRDefault="00307877" w:rsidP="00307877"/>
    <w:p w14:paraId="272048BF" w14:textId="77777777" w:rsidR="00307877" w:rsidRDefault="00307877" w:rsidP="00307877">
      <w:r>
        <w:rPr>
          <w:rFonts w:hint="eastAsia"/>
        </w:rPr>
        <w:t>時刻</w:t>
      </w:r>
      <m:oMath>
        <m:r>
          <m:rPr>
            <m:sty m:val="bi"/>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におけるつり合い状態を考えると、時刻</w:t>
      </w:r>
      <m:oMath>
        <m:r>
          <m:rPr>
            <m:sty m:val="bi"/>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での内力ベクトル</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oMath>
      <w:r>
        <w:rPr>
          <w:rFonts w:hint="eastAsia"/>
        </w:rPr>
        <w:t>と外力ベクトル</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m:t>
            </m:r>
          </m:sub>
        </m:sSub>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307877" w14:paraId="3E7437D3" w14:textId="77777777" w:rsidTr="004377B4">
        <w:tc>
          <w:tcPr>
            <w:tcW w:w="8562" w:type="dxa"/>
          </w:tcPr>
          <w:p w14:paraId="1C938847" w14:textId="77777777" w:rsidR="00307877" w:rsidRPr="00BA5005" w:rsidRDefault="002A53C6" w:rsidP="004377B4">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m:t>
                    </m:r>
                  </m:sub>
                </m:sSub>
              </m:oMath>
            </m:oMathPara>
          </w:p>
        </w:tc>
        <w:tc>
          <w:tcPr>
            <w:tcW w:w="1400" w:type="dxa"/>
            <w:vAlign w:val="center"/>
          </w:tcPr>
          <w:p w14:paraId="62DFCACE" w14:textId="77777777" w:rsidR="00307877" w:rsidRDefault="005E1064" w:rsidP="005E1064">
            <w:pPr>
              <w:pStyle w:val="af"/>
              <w:keepNext/>
              <w:framePr w:hSpace="0" w:wrap="auto" w:vAnchor="margin" w:hAnchor="text" w:yAlign="inline"/>
              <w:spacing w:before="180" w:after="180"/>
            </w:pPr>
            <w:bookmarkStart w:id="107" w:name="_Ref2809536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3.3</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bookmarkEnd w:id="107"/>
          </w:p>
        </w:tc>
      </w:tr>
    </w:tbl>
    <w:p w14:paraId="0B8E5E37" w14:textId="77777777" w:rsidR="00307877" w:rsidRPr="00BA5005" w:rsidRDefault="00307877" w:rsidP="00307877">
      <w:r>
        <w:rPr>
          <w:rFonts w:hint="eastAsia"/>
        </w:rPr>
        <w:t>と書くことができる。通常、有限要素法では運動方程式に対して線形化を行うため、</w:t>
      </w:r>
      <m:oMath>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oMath>
      <w:r>
        <w:rPr>
          <w:rFonts w:hint="eastAsia"/>
        </w:rPr>
        <w:t>は剛性マトリックス</w:t>
      </w:r>
      <m:oMath>
        <m:r>
          <m:rPr>
            <m:sty m:val="p"/>
          </m:rPr>
          <w:rPr>
            <w:rFonts w:ascii="Cambria Math" w:hAnsi="Cambria Math"/>
          </w:rPr>
          <m:t xml:space="preserve"> </m:t>
        </m:r>
        <m:r>
          <m:rPr>
            <m:sty m:val="b"/>
          </m:rPr>
          <w:rPr>
            <w:rFonts w:ascii="Cambria Math" w:hAnsi="Cambria Math"/>
          </w:rPr>
          <m:t>K</m:t>
        </m:r>
        <m:r>
          <m:rPr>
            <m:sty m:val="p"/>
          </m:rPr>
          <w:rPr>
            <w:rFonts w:ascii="Cambria Math" w:hAnsi="Cambria Math"/>
          </w:rPr>
          <m:t xml:space="preserve"> </m:t>
        </m:r>
      </m:oMath>
      <w:r>
        <w:rPr>
          <w:rFonts w:hint="eastAsia"/>
        </w:rPr>
        <w:t>を用いて、</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307877" w14:paraId="4A60F38D" w14:textId="77777777" w:rsidTr="004377B4">
        <w:tc>
          <w:tcPr>
            <w:tcW w:w="8562" w:type="dxa"/>
          </w:tcPr>
          <w:p w14:paraId="6FC11F2C" w14:textId="77777777" w:rsidR="00307877" w:rsidRPr="001C7F58" w:rsidRDefault="002A53C6" w:rsidP="004377B4">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m:t>
                </m:r>
                <m:r>
                  <m:rPr>
                    <m:sty m:val="b"/>
                  </m:rPr>
                  <w:rPr>
                    <w:rFonts w:ascii="Cambria Math" w:hAnsi="Cambria Math"/>
                  </w:rPr>
                  <m:t>K</m:t>
                </m:r>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oMath>
            </m:oMathPara>
          </w:p>
        </w:tc>
        <w:tc>
          <w:tcPr>
            <w:tcW w:w="1400" w:type="dxa"/>
            <w:vAlign w:val="center"/>
          </w:tcPr>
          <w:p w14:paraId="5ED5C7DB" w14:textId="77777777" w:rsidR="00307877" w:rsidRDefault="00004101" w:rsidP="00CE4B1F">
            <w:pPr>
              <w:pStyle w:val="af"/>
              <w:framePr w:hSpace="0" w:wrap="auto" w:vAnchor="margin" w:hAnchor="text" w:yAlign="inline"/>
              <w:spacing w:before="180" w:after="180"/>
            </w:pPr>
            <w:bookmarkStart w:id="108" w:name="_Ref35406238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3.3</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bookmarkEnd w:id="108"/>
          </w:p>
        </w:tc>
      </w:tr>
    </w:tbl>
    <w:p w14:paraId="046C3DA5" w14:textId="77777777" w:rsidR="00307877" w:rsidRDefault="00307877" w:rsidP="00307877">
      <w:r>
        <w:rPr>
          <w:rFonts w:hint="eastAsia"/>
        </w:rPr>
        <w:t>と書</w:t>
      </w:r>
      <w:r w:rsidR="00C74FCC">
        <w:rPr>
          <w:rFonts w:hint="eastAsia"/>
        </w:rPr>
        <w:t>くことができる</w:t>
      </w:r>
      <w:r>
        <w:rPr>
          <w:rFonts w:hint="eastAsia"/>
        </w:rPr>
        <w:t>。ここで、</w:t>
      </w:r>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 xml:space="preserve"> </m:t>
        </m:r>
      </m:oMath>
      <w:r>
        <w:rPr>
          <w:rFonts w:hint="eastAsia"/>
        </w:rPr>
        <w:t>は変位ベクトルである。このとき、</w:t>
      </w:r>
      <w:r w:rsidRPr="00B12BC8">
        <w:rPr>
          <w:rFonts w:hint="eastAsia"/>
        </w:rPr>
        <w:t>式</w:t>
      </w:r>
      <w:r w:rsidR="003F4D63">
        <w:fldChar w:fldCharType="begin"/>
      </w:r>
      <w:r w:rsidR="00004101">
        <w:instrText xml:space="preserve"> </w:instrText>
      </w:r>
      <w:r w:rsidR="00004101">
        <w:rPr>
          <w:rFonts w:hint="eastAsia"/>
        </w:rPr>
        <w:instrText>REF _Ref280953638 \h</w:instrText>
      </w:r>
      <w:r w:rsidR="00004101">
        <w:instrText xml:space="preserve"> </w:instrText>
      </w:r>
      <w:r w:rsidR="003F4D63">
        <w:fldChar w:fldCharType="separate"/>
      </w:r>
      <w:r w:rsidR="00114A13">
        <w:rPr>
          <w:rFonts w:hint="eastAsia"/>
        </w:rPr>
        <w:t>(</w:t>
      </w:r>
      <w:r w:rsidR="00114A13">
        <w:rPr>
          <w:noProof/>
        </w:rPr>
        <w:t>3.3</w:t>
      </w:r>
      <w:r w:rsidR="00114A13">
        <w:t>.</w:t>
      </w:r>
      <w:r w:rsidR="00114A13">
        <w:rPr>
          <w:noProof/>
        </w:rPr>
        <w:t>1</w:t>
      </w:r>
      <w:r w:rsidR="00114A13">
        <w:rPr>
          <w:rFonts w:hint="eastAsia"/>
        </w:rPr>
        <w:t>)</w:t>
      </w:r>
      <w:r w:rsidR="003F4D63">
        <w:fldChar w:fldCharType="end"/>
      </w:r>
      <w:r w:rsidR="003F4D63">
        <w:fldChar w:fldCharType="begin"/>
      </w:r>
      <w:r w:rsidR="00F05E79">
        <w:instrText xml:space="preserve"> REF _Ref224535879 \h  \* MERGEFORMAT </w:instrText>
      </w:r>
      <w:r w:rsidR="003F4D63">
        <w:fldChar w:fldCharType="separate"/>
      </w:r>
      <w:r w:rsidR="00114A13">
        <w:rPr>
          <w:rFonts w:hint="eastAsia"/>
          <w:b/>
          <w:bCs/>
        </w:rPr>
        <w:t>エラー</w:t>
      </w:r>
      <w:r w:rsidR="00114A13">
        <w:rPr>
          <w:rFonts w:hint="eastAsia"/>
          <w:b/>
          <w:bCs/>
        </w:rPr>
        <w:t xml:space="preserve">! </w:t>
      </w:r>
      <w:r w:rsidR="00114A13">
        <w:rPr>
          <w:rFonts w:hint="eastAsia"/>
          <w:b/>
          <w:bCs/>
        </w:rPr>
        <w:t>参照元が見つかりません。</w:t>
      </w:r>
      <w:r w:rsidR="003F4D63">
        <w:fldChar w:fldCharType="end"/>
      </w:r>
      <w:r>
        <w:rPr>
          <w:rFonts w:hint="eastAsia"/>
        </w:rPr>
        <w:t>および</w:t>
      </w:r>
      <w:r w:rsidRPr="00B12BC8">
        <w:rPr>
          <w:rFonts w:hint="eastAsia"/>
        </w:rPr>
        <w:t>式</w:t>
      </w:r>
      <w:r w:rsidR="003F4D63">
        <w:fldChar w:fldCharType="begin"/>
      </w:r>
      <w:r w:rsidR="00004101">
        <w:instrText xml:space="preserve"> </w:instrText>
      </w:r>
      <w:r w:rsidR="00004101">
        <w:rPr>
          <w:rFonts w:hint="eastAsia"/>
        </w:rPr>
        <w:instrText>REF _Ref354062388 \h</w:instrText>
      </w:r>
      <w:r w:rsidR="00004101">
        <w:instrText xml:space="preserve"> </w:instrText>
      </w:r>
      <w:r w:rsidR="003F4D63">
        <w:fldChar w:fldCharType="separate"/>
      </w:r>
      <w:r w:rsidR="00114A13">
        <w:rPr>
          <w:rFonts w:hint="eastAsia"/>
        </w:rPr>
        <w:t>(</w:t>
      </w:r>
      <w:r w:rsidR="00114A13">
        <w:rPr>
          <w:noProof/>
        </w:rPr>
        <w:t>3.3</w:t>
      </w:r>
      <w:r w:rsidR="00114A13">
        <w:t>.</w:t>
      </w:r>
      <w:r w:rsidR="00114A13">
        <w:rPr>
          <w:noProof/>
        </w:rPr>
        <w:t>2</w:t>
      </w:r>
      <w:r w:rsidR="00114A13">
        <w:rPr>
          <w:rFonts w:hint="eastAsia"/>
        </w:rPr>
        <w:t>)</w:t>
      </w:r>
      <w:r w:rsidR="003F4D63">
        <w:fldChar w:fldCharType="end"/>
      </w:r>
      <w:r>
        <w:rPr>
          <w:rFonts w:hint="eastAsia"/>
        </w:rPr>
        <w:t>より、</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307877" w14:paraId="708089F2" w14:textId="77777777" w:rsidTr="004377B4">
        <w:tc>
          <w:tcPr>
            <w:tcW w:w="8562" w:type="dxa"/>
          </w:tcPr>
          <w:p w14:paraId="4785991D" w14:textId="77777777" w:rsidR="00307877" w:rsidRPr="001C7F58" w:rsidRDefault="002A53C6" w:rsidP="004377B4">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m:t>
                </m:r>
                <m:sSup>
                  <m:sSupPr>
                    <m:ctrlPr>
                      <w:rPr>
                        <w:rFonts w:ascii="Cambria Math" w:hAnsi="Cambria Math"/>
                        <w:b/>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m:t>
                    </m:r>
                  </m:sub>
                </m:sSub>
              </m:oMath>
            </m:oMathPara>
          </w:p>
        </w:tc>
        <w:tc>
          <w:tcPr>
            <w:tcW w:w="1400" w:type="dxa"/>
            <w:vAlign w:val="center"/>
          </w:tcPr>
          <w:p w14:paraId="6B4FD3E3" w14:textId="77777777" w:rsidR="00307877" w:rsidRDefault="00004101" w:rsidP="00CE4B1F">
            <w:pPr>
              <w:pStyle w:val="af"/>
              <w:framePr w:hSpace="0" w:wrap="auto" w:vAnchor="margin" w:hAnchor="text" w:yAlign="inline"/>
              <w:spacing w:before="180" w:after="180"/>
            </w:pPr>
            <w:bookmarkStart w:id="109" w:name="_Ref35406243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3.3</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bookmarkEnd w:id="109"/>
          </w:p>
        </w:tc>
      </w:tr>
    </w:tbl>
    <w:p w14:paraId="0E390B11" w14:textId="77777777" w:rsidR="00307877" w:rsidRDefault="00307877" w:rsidP="00307877">
      <w:r>
        <w:rPr>
          <w:rFonts w:hint="eastAsia"/>
        </w:rPr>
        <w:t>として解が求められる。しかしながら、非線形問題では繰り返し計算なしでは</w:t>
      </w:r>
      <w:r w:rsidRPr="00B12BC8">
        <w:rPr>
          <w:rFonts w:hint="eastAsia"/>
        </w:rPr>
        <w:t>式</w:t>
      </w:r>
      <w:r w:rsidR="003F4D63">
        <w:fldChar w:fldCharType="begin"/>
      </w:r>
      <w:r w:rsidR="00004101">
        <w:instrText xml:space="preserve"> </w:instrText>
      </w:r>
      <w:r w:rsidR="00004101">
        <w:rPr>
          <w:rFonts w:hint="eastAsia"/>
        </w:rPr>
        <w:instrText>REF _Ref354062437 \h</w:instrText>
      </w:r>
      <w:r w:rsidR="00004101">
        <w:instrText xml:space="preserve"> </w:instrText>
      </w:r>
      <w:r w:rsidR="003F4D63">
        <w:fldChar w:fldCharType="separate"/>
      </w:r>
      <w:r w:rsidR="00114A13">
        <w:rPr>
          <w:rFonts w:hint="eastAsia"/>
        </w:rPr>
        <w:t>(</w:t>
      </w:r>
      <w:r w:rsidR="00114A13">
        <w:rPr>
          <w:noProof/>
        </w:rPr>
        <w:t>3.3</w:t>
      </w:r>
      <w:r w:rsidR="00114A13">
        <w:t>.</w:t>
      </w:r>
      <w:r w:rsidR="00114A13">
        <w:rPr>
          <w:noProof/>
        </w:rPr>
        <w:t>3</w:t>
      </w:r>
      <w:r w:rsidR="00114A13">
        <w:rPr>
          <w:rFonts w:hint="eastAsia"/>
        </w:rPr>
        <w:t>)</w:t>
      </w:r>
      <w:r w:rsidR="003F4D63">
        <w:fldChar w:fldCharType="end"/>
      </w:r>
      <w:r>
        <w:rPr>
          <w:rFonts w:hint="eastAsia"/>
        </w:rPr>
        <w:t>のようなつり合い状態を満足しない。以下では、繰り返し計算を目的とした説明を行う。</w:t>
      </w:r>
    </w:p>
    <w:p w14:paraId="3D6A5249" w14:textId="77777777" w:rsidR="00307877" w:rsidRDefault="00307877" w:rsidP="00307877">
      <w:r>
        <w:rPr>
          <w:rFonts w:hint="eastAsia"/>
        </w:rPr>
        <w:t xml:space="preserve">　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および</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での応力状態がつり合い状態にある場合、時刻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Pr>
          <w:rFonts w:hint="eastAsia"/>
        </w:rPr>
        <w:t>から</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 xml:space="preserve"> </m:t>
        </m:r>
      </m:oMath>
      <w:r>
        <w:rPr>
          <w:rFonts w:hint="eastAsia"/>
        </w:rPr>
        <w:t>までのまでの荷重増分と変位増分の関係は、</w:t>
      </w:r>
      <w:r w:rsidR="00FD4214">
        <w:fldChar w:fldCharType="begin"/>
      </w:r>
      <w:r w:rsidR="00FD4214">
        <w:instrText xml:space="preserve"> REF _Ref224535902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3.3.1</w:t>
      </w:r>
      <w:r w:rsidR="00FD4214">
        <w:fldChar w:fldCharType="end"/>
      </w:r>
      <w:r>
        <w:rPr>
          <w:rFonts w:hint="eastAsia"/>
        </w:rPr>
        <w:t>で示すように</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307877" w14:paraId="61F201FC" w14:textId="77777777" w:rsidTr="004377B4">
        <w:tc>
          <w:tcPr>
            <w:tcW w:w="8562" w:type="dxa"/>
          </w:tcPr>
          <w:p w14:paraId="32E37C75" w14:textId="77777777" w:rsidR="00307877" w:rsidRPr="00732BE6" w:rsidRDefault="00307877" w:rsidP="004377B4">
            <w:pPr>
              <w:pStyle w:val="ae"/>
              <w:spacing w:before="180" w:after="180"/>
              <w:ind w:left="433"/>
              <w:rPr>
                <w:vertAlign w:val="subscript"/>
              </w:rPr>
            </w:pPr>
            <m:oMathPara>
              <m:oMath>
                <m:r>
                  <m:rPr>
                    <m:sty m:val="p"/>
                  </m:rPr>
                  <w:rPr>
                    <w:rFonts w:ascii="Cambria Math" w:hAnsi="Cambria Math"/>
                  </w:rPr>
                  <m:t>Δ</m:t>
                </m:r>
                <m:r>
                  <m:rPr>
                    <m:sty m:val="b"/>
                  </m:rPr>
                  <w:rPr>
                    <w:rFonts w:ascii="Cambria Math" w:hAnsi="Cambria Math"/>
                  </w:rPr>
                  <m:t>F</m:t>
                </m:r>
                <m:r>
                  <m:rPr>
                    <m:sty m:val="p"/>
                  </m:rPr>
                  <w:rPr>
                    <w:rFonts w:ascii="Cambria Math" w:hAnsi="Cambria Math"/>
                  </w:rPr>
                  <m:t>=</m:t>
                </m:r>
                <m:sSub>
                  <m:sSubPr>
                    <m:ctrlPr>
                      <w:rPr>
                        <w:rFonts w:ascii="Cambria Math" w:hAnsi="Cambria Math"/>
                        <w:vertAlign w:val="subscript"/>
                      </w:rPr>
                    </m:ctrlPr>
                  </m:sSubPr>
                  <m:e>
                    <m:bar>
                      <m:barPr>
                        <m:ctrlPr>
                          <w:rPr>
                            <w:rFonts w:ascii="Cambria Math" w:hAnsi="Cambria Math"/>
                          </w:rPr>
                        </m:ctrlPr>
                      </m:barPr>
                      <m:e>
                        <m:r>
                          <m:rPr>
                            <m:sty m:val="b"/>
                          </m:rPr>
                          <w:rPr>
                            <w:rFonts w:ascii="Cambria Math" w:hAnsi="Cambria Math"/>
                          </w:rPr>
                          <m:t>K</m:t>
                        </m:r>
                        <m:ctrlPr>
                          <w:rPr>
                            <w:rFonts w:ascii="Cambria Math" w:hAnsi="Cambria Math"/>
                            <w:i/>
                            <w:vertAlign w:val="subscript"/>
                          </w:rPr>
                        </m:ctrlPr>
                      </m:e>
                    </m:bar>
                  </m:e>
                  <m:sub>
                    <m:r>
                      <m:rPr>
                        <m:sty m:val="p"/>
                      </m:rPr>
                      <w:rPr>
                        <w:rFonts w:ascii="Cambria Math" w:hAnsi="Cambria Math"/>
                        <w:vertAlign w:val="subscript"/>
                      </w:rPr>
                      <m:t>n</m:t>
                    </m:r>
                  </m:sub>
                </m:sSub>
                <m:r>
                  <m:rPr>
                    <m:sty m:val="p"/>
                  </m:rPr>
                  <w:rPr>
                    <w:rFonts w:ascii="Cambria Math" w:hAnsi="Cambria Math"/>
                    <w:vertAlign w:val="subscript"/>
                  </w:rPr>
                  <m:t>⋅Δ</m:t>
                </m:r>
                <m:r>
                  <m:rPr>
                    <m:sty m:val="b"/>
                  </m:rPr>
                  <w:rPr>
                    <w:rFonts w:ascii="Cambria Math" w:hAnsi="Cambria Math"/>
                    <w:vertAlign w:val="subscript"/>
                  </w:rPr>
                  <m:t>u</m:t>
                </m:r>
              </m:oMath>
            </m:oMathPara>
          </w:p>
        </w:tc>
        <w:tc>
          <w:tcPr>
            <w:tcW w:w="1400" w:type="dxa"/>
            <w:vAlign w:val="center"/>
          </w:tcPr>
          <w:p w14:paraId="5C2A6859" w14:textId="77777777" w:rsidR="00307877" w:rsidRDefault="00307877" w:rsidP="00732F14">
            <w:pPr>
              <w:pStyle w:val="af"/>
              <w:framePr w:hSpace="0" w:wrap="auto" w:vAnchor="margin" w:hAnchor="text" w:yAlign="inline"/>
              <w:spacing w:before="180" w:after="180"/>
            </w:pPr>
            <w:r>
              <w:rPr>
                <w:rFonts w:hint="eastAsia"/>
              </w:rPr>
              <w:t>(</w:t>
            </w:r>
            <w:r w:rsidR="00CE4B1F">
              <w:rPr>
                <w:rFonts w:hint="eastAsia"/>
              </w:rPr>
              <w:t>3.3</w:t>
            </w:r>
            <w:r>
              <w:t>.</w:t>
            </w:r>
            <w:r w:rsidR="00732F14">
              <w:rPr>
                <w:rFonts w:hint="eastAsia"/>
              </w:rPr>
              <w:t>4</w:t>
            </w:r>
            <w:r>
              <w:rPr>
                <w:rFonts w:hint="eastAsia"/>
              </w:rPr>
              <w:t>)</w:t>
            </w:r>
          </w:p>
        </w:tc>
      </w:tr>
    </w:tbl>
    <w:p w14:paraId="1C4310B8" w14:textId="77777777" w:rsidR="00307877" w:rsidRDefault="00307877" w:rsidP="00307877">
      <w:r>
        <w:rPr>
          <w:rFonts w:hint="eastAsia"/>
        </w:rPr>
        <w:t>と書ける。そのため、時刻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におけるつり合い状態での解が得られている場合、次の時刻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の外力に対する変位は、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307877" w14:paraId="1187D3F6" w14:textId="77777777" w:rsidTr="004377B4">
        <w:tc>
          <w:tcPr>
            <w:tcW w:w="8562" w:type="dxa"/>
          </w:tcPr>
          <w:p w14:paraId="53E51319" w14:textId="77777777" w:rsidR="00307877" w:rsidRPr="00732BE6" w:rsidRDefault="00307877" w:rsidP="004377B4">
            <w:pPr>
              <w:pStyle w:val="ae"/>
              <w:spacing w:before="180" w:after="180"/>
              <w:ind w:left="433"/>
              <w:rPr>
                <w:vertAlign w:val="subscript"/>
              </w:rPr>
            </w:pPr>
            <m:oMathPara>
              <m:oMath>
                <m:r>
                  <m:rPr>
                    <m:sty m:val="p"/>
                  </m:rPr>
                  <w:rPr>
                    <w:rFonts w:ascii="Cambria Math" w:hAnsi="Cambria Math"/>
                  </w:rPr>
                  <w:lastRenderedPageBreak/>
                  <m:t>Δ</m:t>
                </m:r>
                <m:r>
                  <m:rPr>
                    <m:sty m:val="b"/>
                  </m:rPr>
                  <w:rPr>
                    <w:rFonts w:ascii="Cambria Math" w:hAnsi="Cambria Math"/>
                  </w:rPr>
                  <m:t>u</m:t>
                </m:r>
                <m:r>
                  <m:rPr>
                    <m:sty m:val="p"/>
                  </m:rPr>
                  <w:rPr>
                    <w:rFonts w:ascii="Cambria Math" w:hAnsi="Cambria Math"/>
                  </w:rPr>
                  <m:t>≈</m:t>
                </m:r>
                <m:sSubSup>
                  <m:sSubSupPr>
                    <m:ctrlPr>
                      <w:rPr>
                        <w:rFonts w:ascii="Cambria Math" w:hAnsi="Cambria Math"/>
                        <w:vertAlign w:val="subscript"/>
                      </w:rPr>
                    </m:ctrlPr>
                  </m:sSubSupPr>
                  <m:e>
                    <m:bar>
                      <m:barPr>
                        <m:ctrlPr>
                          <w:rPr>
                            <w:rFonts w:ascii="Cambria Math" w:hAnsi="Cambria Math"/>
                          </w:rPr>
                        </m:ctrlPr>
                      </m:barPr>
                      <m:e>
                        <m:r>
                          <m:rPr>
                            <m:sty m:val="b"/>
                          </m:rPr>
                          <w:rPr>
                            <w:rFonts w:ascii="Cambria Math" w:hAnsi="Cambria Math"/>
                          </w:rPr>
                          <m:t>K</m:t>
                        </m:r>
                        <m:ctrlPr>
                          <w:rPr>
                            <w:rFonts w:ascii="Cambria Math" w:hAnsi="Cambria Math"/>
                            <w:i/>
                            <w:vertAlign w:val="subscript"/>
                          </w:rPr>
                        </m:ctrlPr>
                      </m:e>
                    </m:bar>
                  </m:e>
                  <m:sub>
                    <m:r>
                      <m:rPr>
                        <m:sty m:val="p"/>
                      </m:rPr>
                      <w:rPr>
                        <w:rFonts w:ascii="Cambria Math" w:hAnsi="Cambria Math"/>
                        <w:vertAlign w:val="subscript"/>
                      </w:rPr>
                      <m:t>n</m:t>
                    </m:r>
                  </m:sub>
                  <m:sup>
                    <m:r>
                      <m:rPr>
                        <m:sty m:val="p"/>
                      </m:rPr>
                      <w:rPr>
                        <w:rFonts w:ascii="Cambria Math" w:hAnsi="Cambria Math"/>
                        <w:vertAlign w:val="subscript"/>
                      </w:rPr>
                      <m:t>-1</m:t>
                    </m:r>
                  </m:sup>
                </m:sSubSup>
                <m:r>
                  <m:rPr>
                    <m:sty m:val="p"/>
                  </m:rPr>
                  <w:rPr>
                    <w:rFonts w:ascii="Cambria Math" w:hAnsi="Cambria Math"/>
                    <w:vertAlign w:val="subscript"/>
                  </w:rPr>
                  <m:t>⋅Δ</m:t>
                </m:r>
                <m:r>
                  <m:rPr>
                    <m:sty m:val="b"/>
                  </m:rPr>
                  <w:rPr>
                    <w:rFonts w:ascii="Cambria Math" w:hAnsi="Cambria Math"/>
                    <w:vertAlign w:val="subscript"/>
                  </w:rPr>
                  <m:t>F</m:t>
                </m:r>
              </m:oMath>
            </m:oMathPara>
          </w:p>
        </w:tc>
        <w:tc>
          <w:tcPr>
            <w:tcW w:w="1400" w:type="dxa"/>
            <w:vAlign w:val="center"/>
          </w:tcPr>
          <w:p w14:paraId="161A7F06" w14:textId="77777777" w:rsidR="00307877" w:rsidRDefault="00307877" w:rsidP="00732F14">
            <w:pPr>
              <w:pStyle w:val="af"/>
              <w:framePr w:hSpace="0" w:wrap="auto" w:vAnchor="margin" w:hAnchor="text" w:yAlign="inline"/>
              <w:spacing w:before="180" w:after="180"/>
            </w:pPr>
            <w:bookmarkStart w:id="110" w:name="_Ref224535917"/>
            <w:r>
              <w:rPr>
                <w:rFonts w:hint="eastAsia"/>
              </w:rPr>
              <w:t>(</w:t>
            </w:r>
            <w:r w:rsidR="00CE4B1F">
              <w:rPr>
                <w:rFonts w:hint="eastAsia"/>
              </w:rPr>
              <w:t>3.3</w:t>
            </w:r>
            <w:r>
              <w:t>.</w:t>
            </w:r>
            <w:r w:rsidR="00732F14">
              <w:rPr>
                <w:rFonts w:hint="eastAsia"/>
              </w:rPr>
              <w:t>5</w:t>
            </w:r>
            <w:r>
              <w:rPr>
                <w:rFonts w:hint="eastAsia"/>
              </w:rPr>
              <w:t>)</w:t>
            </w:r>
            <w:bookmarkEnd w:id="110"/>
          </w:p>
        </w:tc>
      </w:tr>
    </w:tbl>
    <w:p w14:paraId="22DB427C" w14:textId="77777777" w:rsidR="00307877" w:rsidRPr="00732BE6" w:rsidRDefault="00307877" w:rsidP="00307877">
      <w:r>
        <w:rPr>
          <w:rFonts w:hint="eastAsia"/>
        </w:rPr>
        <w:t>となる。このとき、本作業における変位ベクトルに関する定義は次の通りとする。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307877" w14:paraId="43728F9D" w14:textId="77777777" w:rsidTr="004377B4">
        <w:tc>
          <w:tcPr>
            <w:tcW w:w="8562" w:type="dxa"/>
          </w:tcPr>
          <w:p w14:paraId="509258C7" w14:textId="77777777" w:rsidR="00307877" w:rsidRPr="00732BE6" w:rsidRDefault="002A53C6" w:rsidP="004377B4">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 Δ</m:t>
                </m:r>
                <m:r>
                  <m:rPr>
                    <m:sty m:val="b"/>
                  </m:rPr>
                  <w:rPr>
                    <w:rFonts w:ascii="Cambria Math" w:hAnsi="Cambria Math"/>
                  </w:rPr>
                  <m:t>u</m:t>
                </m:r>
              </m:oMath>
            </m:oMathPara>
          </w:p>
        </w:tc>
        <w:tc>
          <w:tcPr>
            <w:tcW w:w="1400" w:type="dxa"/>
            <w:vAlign w:val="center"/>
          </w:tcPr>
          <w:p w14:paraId="196499F2" w14:textId="77777777" w:rsidR="00307877" w:rsidRDefault="00307877" w:rsidP="00732F14">
            <w:pPr>
              <w:pStyle w:val="af"/>
              <w:framePr w:hSpace="0" w:wrap="auto" w:vAnchor="margin" w:hAnchor="text" w:yAlign="inline"/>
              <w:spacing w:before="180" w:after="180"/>
            </w:pPr>
            <w:r>
              <w:rPr>
                <w:rFonts w:hint="eastAsia"/>
              </w:rPr>
              <w:t>(</w:t>
            </w:r>
            <w:r w:rsidR="00CE4B1F">
              <w:rPr>
                <w:rFonts w:hint="eastAsia"/>
              </w:rPr>
              <w:t>3.3</w:t>
            </w:r>
            <w:r>
              <w:t>.</w:t>
            </w:r>
            <w:r w:rsidR="00732F14">
              <w:rPr>
                <w:rFonts w:hint="eastAsia"/>
              </w:rPr>
              <w:t>6</w:t>
            </w:r>
            <w:r>
              <w:rPr>
                <w:rFonts w:hint="eastAsia"/>
              </w:rPr>
              <w:t>)</w:t>
            </w:r>
          </w:p>
        </w:tc>
      </w:tr>
      <w:tr w:rsidR="00307877" w14:paraId="19559246" w14:textId="77777777" w:rsidTr="004377B4">
        <w:tc>
          <w:tcPr>
            <w:tcW w:w="8562" w:type="dxa"/>
          </w:tcPr>
          <w:p w14:paraId="1CFC4471" w14:textId="77777777" w:rsidR="00307877" w:rsidRDefault="00307877" w:rsidP="00092C1E">
            <w:pPr>
              <w:pStyle w:val="ae"/>
              <w:spacing w:before="180" w:after="180"/>
              <w:ind w:left="433"/>
              <w:rPr>
                <w:rFonts w:ascii="Century" w:eastAsia="ＭＳ 明朝" w:hAnsi="Century" w:cs="Times New Roman"/>
              </w:rPr>
            </w:pPr>
            <m:oMathPara>
              <m:oMath>
                <m:r>
                  <m:rPr>
                    <m:sty m:val="p"/>
                  </m:rPr>
                  <w:rPr>
                    <w:rFonts w:ascii="Cambria Math" w:hAnsi="Cambria Math"/>
                  </w:rPr>
                  <m:t>Δ</m:t>
                </m:r>
                <m:r>
                  <m:rPr>
                    <m:sty m:val="b"/>
                  </m:rPr>
                  <w:rPr>
                    <w:rFonts w:ascii="Cambria Math" w:hAnsi="Cambria Math"/>
                  </w:rPr>
                  <m:t>u</m:t>
                </m:r>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(1)</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(2)</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(n)</m:t>
                    </m:r>
                  </m:sup>
                </m:sSup>
                <m:r>
                  <m:rPr>
                    <m:sty m:val="p"/>
                  </m:rPr>
                  <w:rPr>
                    <w:rFonts w:ascii="Cambria Math" w:hAnsi="Cambria Math"/>
                  </w:rPr>
                  <m:t>=</m:t>
                </m:r>
                <m:nary>
                  <m:naryPr>
                    <m:chr m:val="∑"/>
                    <m:limLoc m:val="undOvr"/>
                    <m:ctrlPr>
                      <w:rPr>
                        <w:rFonts w:ascii="Cambria Math" w:hAnsi="Cambria Math"/>
                        <w:noProof w:val="0"/>
                      </w:rPr>
                    </m:ctrlPr>
                  </m:naryPr>
                  <m:sub>
                    <m:r>
                      <m:rPr>
                        <m:sty m:val="p"/>
                      </m:rPr>
                      <w:rPr>
                        <w:rFonts w:ascii="Cambria Math" w:hAnsi="Cambria Math"/>
                      </w:rPr>
                      <m:t>i=1</m:t>
                    </m:r>
                  </m:sub>
                  <m:sup>
                    <m:r>
                      <m:rPr>
                        <m:sty m:val="p"/>
                      </m:rPr>
                      <w:rPr>
                        <w:rFonts w:ascii="Cambria Math" w:hAnsi="Cambria Math"/>
                      </w:rPr>
                      <m:t>k</m:t>
                    </m:r>
                  </m:sup>
                  <m:e>
                    <m:r>
                      <m:rPr>
                        <m:sty m:val="p"/>
                      </m:rPr>
                      <w:rPr>
                        <w:rFonts w:ascii="Cambria Math" w:hAnsi="Cambria Math"/>
                        <w:noProof w:val="0"/>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(k)</m:t>
                        </m:r>
                      </m:sup>
                    </m:sSup>
                  </m:e>
                </m:nary>
              </m:oMath>
            </m:oMathPara>
          </w:p>
        </w:tc>
        <w:tc>
          <w:tcPr>
            <w:tcW w:w="1400" w:type="dxa"/>
            <w:vAlign w:val="center"/>
          </w:tcPr>
          <w:p w14:paraId="14DA64B1" w14:textId="77777777" w:rsidR="00307877" w:rsidRDefault="00307877" w:rsidP="00732F14">
            <w:pPr>
              <w:pStyle w:val="af"/>
              <w:framePr w:hSpace="0" w:wrap="auto" w:vAnchor="margin" w:hAnchor="text" w:yAlign="inline"/>
              <w:spacing w:before="180" w:after="180"/>
            </w:pPr>
            <w:r>
              <w:rPr>
                <w:rFonts w:hint="eastAsia"/>
              </w:rPr>
              <w:t>(</w:t>
            </w:r>
            <w:r w:rsidR="00CE4B1F">
              <w:rPr>
                <w:rFonts w:hint="eastAsia"/>
              </w:rPr>
              <w:t>3.3</w:t>
            </w:r>
            <w:r>
              <w:t>.</w:t>
            </w:r>
            <w:r w:rsidR="00732F14">
              <w:rPr>
                <w:rFonts w:hint="eastAsia"/>
              </w:rPr>
              <w:t>7</w:t>
            </w:r>
            <w:r>
              <w:rPr>
                <w:rFonts w:hint="eastAsia"/>
              </w:rPr>
              <w:t>)</w:t>
            </w:r>
          </w:p>
        </w:tc>
      </w:tr>
    </w:tbl>
    <w:p w14:paraId="02D95536" w14:textId="77777777" w:rsidR="00307877" w:rsidRDefault="00307877" w:rsidP="00307877">
      <w:r>
        <w:rPr>
          <w:rFonts w:hint="eastAsia"/>
        </w:rPr>
        <w:t>ただし、</w:t>
      </w:r>
      <w:r w:rsidRPr="00B12BC8">
        <w:rPr>
          <w:rFonts w:hint="eastAsia"/>
        </w:rPr>
        <w:t>式</w:t>
      </w:r>
      <w:r w:rsidR="00FD4214">
        <w:fldChar w:fldCharType="begin"/>
      </w:r>
      <w:r w:rsidR="00FD4214">
        <w:instrText xml:space="preserve"> REF _Ref224535917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3.3</w:t>
      </w:r>
      <w:r w:rsidR="00114A13" w:rsidRPr="00114A13">
        <w:rPr>
          <w:rFonts w:asciiTheme="majorHAnsi" w:hAnsiTheme="majorHAnsi" w:cstheme="majorHAnsi"/>
          <w:noProof/>
        </w:rPr>
        <w:t>.</w:t>
      </w:r>
      <w:r w:rsidR="00114A13" w:rsidRPr="00114A13">
        <w:rPr>
          <w:rFonts w:asciiTheme="majorHAnsi" w:hAnsiTheme="majorHAnsi" w:cstheme="majorHAnsi" w:hint="eastAsia"/>
          <w:noProof/>
        </w:rPr>
        <w:t>5)</w:t>
      </w:r>
      <w:r w:rsidR="00FD4214">
        <w:fldChar w:fldCharType="end"/>
      </w:r>
      <w:r>
        <w:rPr>
          <w:rFonts w:hint="eastAsia"/>
        </w:rPr>
        <w:t>を解いただけでは、つり合い状態を満足していない。そこで、</w:t>
      </w:r>
      <w:r w:rsidRPr="00B12BC8">
        <w:rPr>
          <w:rFonts w:hint="eastAsia"/>
        </w:rPr>
        <w:t>式</w:t>
      </w:r>
      <w:r w:rsidR="00FD4214">
        <w:fldChar w:fldCharType="begin"/>
      </w:r>
      <w:r w:rsidR="00FD4214">
        <w:instrText xml:space="preserve"> REF _Ref224535917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3.3</w:t>
      </w:r>
      <w:r w:rsidR="00114A13" w:rsidRPr="00114A13">
        <w:rPr>
          <w:rFonts w:asciiTheme="majorHAnsi" w:hAnsiTheme="majorHAnsi" w:cstheme="majorHAnsi"/>
          <w:noProof/>
        </w:rPr>
        <w:t>.</w:t>
      </w:r>
      <w:r w:rsidR="00114A13" w:rsidRPr="00114A13">
        <w:rPr>
          <w:rFonts w:asciiTheme="majorHAnsi" w:hAnsiTheme="majorHAnsi" w:cstheme="majorHAnsi" w:hint="eastAsia"/>
          <w:noProof/>
        </w:rPr>
        <w:t>5)</w:t>
      </w:r>
      <w:r w:rsidR="00FD4214">
        <w:fldChar w:fldCharType="end"/>
      </w:r>
      <w:r>
        <w:rPr>
          <w:rFonts w:hint="eastAsia"/>
        </w:rPr>
        <w:t>で得られる反復</w:t>
      </w:r>
      <w:r>
        <w:rPr>
          <w:rFonts w:hint="eastAsia"/>
        </w:rPr>
        <w:t>1</w:t>
      </w:r>
      <w:r>
        <w:rPr>
          <w:rFonts w:hint="eastAsia"/>
        </w:rPr>
        <w:t>回目の変位修正ベクトルを</w:t>
      </w:r>
      <m:oMath>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(1)</m:t>
            </m:r>
          </m:sup>
        </m:sSup>
        <m:r>
          <m:rPr>
            <m:sty m:val="p"/>
          </m:rPr>
          <w:rPr>
            <w:rFonts w:ascii="Cambria Math" w:hAnsi="Cambria Math"/>
          </w:rPr>
          <m:t xml:space="preserve"> </m:t>
        </m:r>
      </m:oMath>
      <w:r>
        <w:rPr>
          <w:rFonts w:hint="eastAsia"/>
        </w:rPr>
        <w:t>として変位を更新し、つり合い方程式に代入すると、</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307877" w14:paraId="0D4AB04F" w14:textId="77777777" w:rsidTr="004377B4">
        <w:tc>
          <w:tcPr>
            <w:tcW w:w="8562" w:type="dxa"/>
          </w:tcPr>
          <w:p w14:paraId="66A69A8F" w14:textId="77777777" w:rsidR="00307877" w:rsidRPr="00732BE6" w:rsidRDefault="002A53C6" w:rsidP="004377B4">
            <w:pPr>
              <w:pStyle w:val="ae"/>
              <w:spacing w:before="180" w:after="180"/>
              <w:ind w:left="433"/>
              <w:rPr>
                <w:vertAlign w:val="subscript"/>
              </w:rPr>
            </w:pPr>
            <m:oMathPara>
              <m:oMath>
                <m:sSubSup>
                  <m:sSubSupPr>
                    <m:ctrlPr>
                      <w:rPr>
                        <w:rFonts w:ascii="Cambria Math" w:hAnsi="Cambria Math"/>
                      </w:rPr>
                    </m:ctrlPr>
                  </m:sSubSupPr>
                  <m:e>
                    <m:r>
                      <m:rPr>
                        <m:sty m:val="b"/>
                      </m:rPr>
                      <w:rPr>
                        <w:rFonts w:ascii="Cambria Math" w:hAnsi="Cambria Math"/>
                      </w:rPr>
                      <m:t>u</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1</m:t>
                        </m:r>
                      </m:e>
                    </m:d>
                    <m:ctrlPr>
                      <w:rPr>
                        <w:rFonts w:ascii="Cambria Math" w:hAnsi="Cambria Math"/>
                        <w:i/>
                      </w:rPr>
                    </m:ctrlP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r>
                  <m:rPr>
                    <m:sty m:val="p"/>
                  </m:rPr>
                  <w:rPr>
                    <w:rFonts w:ascii="Cambria Math" w:hAnsi="Cambria Math"/>
                  </w:rPr>
                  <m:t>+ 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(1)</m:t>
                    </m:r>
                  </m:sup>
                </m:sSup>
              </m:oMath>
            </m:oMathPara>
          </w:p>
        </w:tc>
        <w:tc>
          <w:tcPr>
            <w:tcW w:w="1400" w:type="dxa"/>
            <w:vAlign w:val="center"/>
          </w:tcPr>
          <w:p w14:paraId="208444A8" w14:textId="77777777" w:rsidR="00307877" w:rsidRDefault="00307877" w:rsidP="004A3FA3">
            <w:pPr>
              <w:pStyle w:val="af"/>
              <w:framePr w:hSpace="0" w:wrap="auto" w:vAnchor="margin" w:hAnchor="text" w:yAlign="inline"/>
              <w:spacing w:before="180" w:after="180"/>
            </w:pPr>
            <w:r>
              <w:rPr>
                <w:rFonts w:hint="eastAsia"/>
              </w:rPr>
              <w:t>(</w:t>
            </w:r>
            <w:r w:rsidR="00CE4B1F">
              <w:rPr>
                <w:rFonts w:hint="eastAsia"/>
              </w:rPr>
              <w:t>3.3</w:t>
            </w:r>
            <w:r>
              <w:t>.</w:t>
            </w:r>
            <w:r w:rsidR="004A3FA3">
              <w:rPr>
                <w:rFonts w:hint="eastAsia"/>
              </w:rPr>
              <w:t>8</w:t>
            </w:r>
            <w:r>
              <w:rPr>
                <w:rFonts w:hint="eastAsia"/>
              </w:rPr>
              <w:t>)</w:t>
            </w:r>
          </w:p>
        </w:tc>
      </w:tr>
      <w:tr w:rsidR="00307877" w14:paraId="2365ED5E" w14:textId="77777777" w:rsidTr="004377B4">
        <w:tc>
          <w:tcPr>
            <w:tcW w:w="8562" w:type="dxa"/>
          </w:tcPr>
          <w:p w14:paraId="055A80EC" w14:textId="77777777" w:rsidR="00307877" w:rsidRDefault="002A53C6" w:rsidP="004377B4">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Q</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1</m:t>
                        </m:r>
                      </m:e>
                    </m:d>
                  </m:sup>
                </m:sSubSup>
                <m:d>
                  <m:dPr>
                    <m:ctrlPr>
                      <w:rPr>
                        <w:rFonts w:ascii="Cambria Math" w:hAnsi="Cambria Math"/>
                      </w:rPr>
                    </m:ctrlPr>
                  </m:dPr>
                  <m:e>
                    <m:sSubSup>
                      <m:sSubSupPr>
                        <m:ctrlPr>
                          <w:rPr>
                            <w:rFonts w:ascii="Cambria Math" w:hAnsi="Cambria Math"/>
                          </w:rPr>
                        </m:ctrlPr>
                      </m:sSubSupPr>
                      <m:e>
                        <m:r>
                          <m:rPr>
                            <m:sty m:val="b"/>
                          </m:rPr>
                          <w:rPr>
                            <w:rFonts w:ascii="Cambria Math" w:hAnsi="Cambria Math"/>
                          </w:rPr>
                          <m:t>u</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1</m:t>
                            </m:r>
                          </m:e>
                        </m:d>
                      </m:sup>
                    </m:sSubSup>
                  </m:e>
                </m:d>
              </m:oMath>
            </m:oMathPara>
          </w:p>
        </w:tc>
        <w:tc>
          <w:tcPr>
            <w:tcW w:w="1400" w:type="dxa"/>
            <w:vAlign w:val="center"/>
          </w:tcPr>
          <w:p w14:paraId="7C109660" w14:textId="77777777" w:rsidR="00307877" w:rsidRDefault="00307877" w:rsidP="004A3FA3">
            <w:pPr>
              <w:pStyle w:val="af"/>
              <w:framePr w:hSpace="0" w:wrap="auto" w:vAnchor="margin" w:hAnchor="text" w:yAlign="inline"/>
              <w:spacing w:before="180" w:after="180"/>
            </w:pPr>
            <w:bookmarkStart w:id="111" w:name="_Ref224535933"/>
            <w:r>
              <w:rPr>
                <w:rFonts w:hint="eastAsia"/>
              </w:rPr>
              <w:t>(</w:t>
            </w:r>
            <w:r w:rsidR="00CE4B1F">
              <w:rPr>
                <w:rFonts w:hint="eastAsia"/>
              </w:rPr>
              <w:t>3.3</w:t>
            </w:r>
            <w:r>
              <w:t>.</w:t>
            </w:r>
            <w:r w:rsidR="004A3FA3">
              <w:rPr>
                <w:rFonts w:hint="eastAsia"/>
              </w:rPr>
              <w:t>9</w:t>
            </w:r>
            <w:r>
              <w:rPr>
                <w:rFonts w:hint="eastAsia"/>
              </w:rPr>
              <w:t>)</w:t>
            </w:r>
            <w:bookmarkEnd w:id="111"/>
          </w:p>
        </w:tc>
      </w:tr>
    </w:tbl>
    <w:p w14:paraId="184FF8CE" w14:textId="77777777" w:rsidR="00307877" w:rsidRDefault="00307877" w:rsidP="00307877">
      <w:r>
        <w:rPr>
          <w:rFonts w:hint="eastAsia"/>
        </w:rPr>
        <w:t>となる。ここで、</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 xml:space="preserve"> </m:t>
        </m:r>
      </m:oMath>
      <w:r>
        <w:rPr>
          <w:rFonts w:hint="eastAsia"/>
        </w:rPr>
        <w:t>は残差荷重ベクトルであり、</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oMath>
      <w:r>
        <w:rPr>
          <w:rFonts w:hint="eastAsia"/>
        </w:rPr>
        <w:t>を満足したときにつり合い状態となる。</w:t>
      </w:r>
    </w:p>
    <w:p w14:paraId="4F08BF84" w14:textId="77777777" w:rsidR="00307877" w:rsidRDefault="00307877" w:rsidP="00307877">
      <w:r>
        <w:rPr>
          <w:rFonts w:hint="eastAsia"/>
        </w:rPr>
        <w:t xml:space="preserve">　さらに、第</w:t>
      </w:r>
      <w:r>
        <w:rPr>
          <w:rFonts w:hint="eastAsia"/>
        </w:rPr>
        <w:t>k</w:t>
      </w:r>
      <w:r>
        <w:rPr>
          <w:rFonts w:hint="eastAsia"/>
        </w:rPr>
        <w:t>回目の反復における変位修正ベクトルは、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07877" w14:paraId="6BB3B88B" w14:textId="77777777" w:rsidTr="004377B4">
        <w:tc>
          <w:tcPr>
            <w:tcW w:w="8562" w:type="dxa"/>
          </w:tcPr>
          <w:p w14:paraId="1DA80C23" w14:textId="77777777" w:rsidR="00307877" w:rsidRPr="00732BE6" w:rsidRDefault="00092C1E" w:rsidP="004377B4">
            <w:pPr>
              <w:pStyle w:val="ae"/>
              <w:spacing w:before="180" w:after="180"/>
              <w:ind w:left="433"/>
              <w:rPr>
                <w:vertAlign w:val="subscript"/>
              </w:rPr>
            </w:pPr>
            <m:oMathPara>
              <m:oMath>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(k)</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m:rPr>
                            <m:sty m:val="b"/>
                          </m:rPr>
                          <w:rPr>
                            <w:rFonts w:ascii="Cambria Math" w:hAnsi="Cambria Math"/>
                          </w:rPr>
                          <m:t>K</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k-1</m:t>
                            </m:r>
                          </m:e>
                        </m:d>
                      </m:sup>
                    </m:sSubSup>
                  </m:e>
                  <m:sup>
                    <m:r>
                      <m:rPr>
                        <m:sty m:val="p"/>
                      </m:rPr>
                      <w:rPr>
                        <w:rFonts w:ascii="Cambria Math" w:hAnsi="Cambria Math"/>
                      </w:rPr>
                      <m:t>-1</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(k-1)</m:t>
                    </m:r>
                  </m:sup>
                </m:sSubSup>
              </m:oMath>
            </m:oMathPara>
          </w:p>
        </w:tc>
        <w:tc>
          <w:tcPr>
            <w:tcW w:w="1400" w:type="dxa"/>
            <w:vAlign w:val="center"/>
          </w:tcPr>
          <w:p w14:paraId="52E664BE" w14:textId="77777777" w:rsidR="00307877" w:rsidRDefault="00307877" w:rsidP="004A3FA3">
            <w:pPr>
              <w:pStyle w:val="af"/>
              <w:framePr w:hSpace="0" w:wrap="auto" w:vAnchor="margin" w:hAnchor="text" w:yAlign="inline"/>
              <w:spacing w:before="180" w:after="180"/>
            </w:pPr>
            <w:r>
              <w:rPr>
                <w:rFonts w:hint="eastAsia"/>
              </w:rPr>
              <w:t>(</w:t>
            </w:r>
            <w:r w:rsidR="00CE4B1F">
              <w:rPr>
                <w:rFonts w:hint="eastAsia"/>
              </w:rPr>
              <w:t>3.3</w:t>
            </w:r>
            <w:r>
              <w:t>.</w:t>
            </w:r>
            <w:r w:rsidR="004A3FA3">
              <w:rPr>
                <w:rFonts w:hint="eastAsia"/>
              </w:rPr>
              <w:t>10</w:t>
            </w:r>
            <w:r>
              <w:rPr>
                <w:rFonts w:hint="eastAsia"/>
              </w:rPr>
              <w:t>)</w:t>
            </w:r>
          </w:p>
        </w:tc>
      </w:tr>
      <w:tr w:rsidR="00307877" w14:paraId="3992D583" w14:textId="77777777" w:rsidTr="004377B4">
        <w:tc>
          <w:tcPr>
            <w:tcW w:w="8562" w:type="dxa"/>
          </w:tcPr>
          <w:p w14:paraId="68BB9F6F" w14:textId="77777777" w:rsidR="00307877" w:rsidRDefault="002A53C6" w:rsidP="004377B4">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(k-1)</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Q</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k-1</m:t>
                        </m:r>
                      </m:e>
                    </m:d>
                  </m:sup>
                </m:sSubSup>
                <m:d>
                  <m:dPr>
                    <m:ctrlPr>
                      <w:rPr>
                        <w:rFonts w:ascii="Cambria Math" w:hAnsi="Cambria Math"/>
                      </w:rPr>
                    </m:ctrlPr>
                  </m:dPr>
                  <m:e>
                    <m:sSubSup>
                      <m:sSubSupPr>
                        <m:ctrlPr>
                          <w:rPr>
                            <w:rFonts w:ascii="Cambria Math" w:hAnsi="Cambria Math"/>
                          </w:rPr>
                        </m:ctrlPr>
                      </m:sSubSupPr>
                      <m:e>
                        <m:r>
                          <m:rPr>
                            <m:sty m:val="b"/>
                          </m:rPr>
                          <w:rPr>
                            <w:rFonts w:ascii="Cambria Math" w:hAnsi="Cambria Math"/>
                          </w:rPr>
                          <m:t>u</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k-1</m:t>
                            </m:r>
                          </m:e>
                        </m:d>
                      </m:sup>
                    </m:sSubSup>
                  </m:e>
                </m:d>
              </m:oMath>
            </m:oMathPara>
          </w:p>
        </w:tc>
        <w:tc>
          <w:tcPr>
            <w:tcW w:w="1400" w:type="dxa"/>
            <w:vAlign w:val="center"/>
          </w:tcPr>
          <w:p w14:paraId="00E057BE" w14:textId="77777777" w:rsidR="00307877" w:rsidRDefault="00307877" w:rsidP="004A3FA3">
            <w:pPr>
              <w:pStyle w:val="af"/>
              <w:framePr w:hSpace="0" w:wrap="auto" w:vAnchor="margin" w:hAnchor="text" w:yAlign="inline"/>
              <w:spacing w:before="180" w:after="180"/>
            </w:pPr>
            <w:r>
              <w:rPr>
                <w:rFonts w:hint="eastAsia"/>
              </w:rPr>
              <w:t>(</w:t>
            </w:r>
            <w:r w:rsidR="00CE4B1F">
              <w:rPr>
                <w:rFonts w:hint="eastAsia"/>
              </w:rPr>
              <w:t>3.3</w:t>
            </w:r>
            <w:r>
              <w:t>.</w:t>
            </w:r>
            <w:r w:rsidR="004A3FA3">
              <w:rPr>
                <w:rFonts w:hint="eastAsia"/>
              </w:rPr>
              <w:t>11</w:t>
            </w:r>
            <w:r>
              <w:rPr>
                <w:rFonts w:hint="eastAsia"/>
              </w:rPr>
              <w:t>)</w:t>
            </w:r>
          </w:p>
        </w:tc>
      </w:tr>
      <w:tr w:rsidR="00307877" w14:paraId="7ADD833A" w14:textId="77777777" w:rsidTr="004377B4">
        <w:tc>
          <w:tcPr>
            <w:tcW w:w="8562" w:type="dxa"/>
          </w:tcPr>
          <w:p w14:paraId="5115D2FD" w14:textId="77777777" w:rsidR="00307877" w:rsidRDefault="002A53C6" w:rsidP="00092C1E">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u</m:t>
                    </m:r>
                  </m:e>
                  <m:sub>
                    <m:r>
                      <m:rPr>
                        <m:sty m:val="p"/>
                      </m:rPr>
                      <w:rPr>
                        <w:rFonts w:ascii="Cambria Math" w:hAnsi="Cambria Math"/>
                      </w:rPr>
                      <m:t>n+1</m:t>
                    </m:r>
                  </m:sub>
                  <m:sup>
                    <m:r>
                      <m:rPr>
                        <m:sty m:val="p"/>
                      </m:rPr>
                      <w:rPr>
                        <w:rFonts w:ascii="Cambria Math" w:hAnsi="Cambria Math"/>
                      </w:rPr>
                      <m:t>(k)</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u</m:t>
                    </m:r>
                  </m:e>
                  <m:sub>
                    <m:r>
                      <m:rPr>
                        <m:sty m:val="p"/>
                      </m:rPr>
                      <w:rPr>
                        <w:rFonts w:ascii="Cambria Math" w:hAnsi="Cambria Math"/>
                      </w:rPr>
                      <m:t>n+1</m:t>
                    </m:r>
                  </m:sub>
                  <m:sup>
                    <m:r>
                      <m:rPr>
                        <m:sty m:val="p"/>
                      </m:rPr>
                      <w:rPr>
                        <w:rFonts w:ascii="Cambria Math" w:hAnsi="Cambria Math"/>
                      </w:rPr>
                      <m:t>(k-1)</m:t>
                    </m:r>
                  </m:sup>
                </m:sSub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(k)</m:t>
                    </m:r>
                  </m:sup>
                </m:sSup>
              </m:oMath>
            </m:oMathPara>
          </w:p>
        </w:tc>
        <w:tc>
          <w:tcPr>
            <w:tcW w:w="1400" w:type="dxa"/>
            <w:vAlign w:val="center"/>
          </w:tcPr>
          <w:p w14:paraId="4D4C1564" w14:textId="77777777" w:rsidR="00307877" w:rsidRDefault="00307877" w:rsidP="004A3FA3">
            <w:pPr>
              <w:pStyle w:val="af"/>
              <w:framePr w:hSpace="0" w:wrap="auto" w:vAnchor="margin" w:hAnchor="text" w:yAlign="inline"/>
              <w:spacing w:before="180" w:after="180"/>
            </w:pPr>
            <w:r>
              <w:rPr>
                <w:rFonts w:hint="eastAsia"/>
              </w:rPr>
              <w:t>(</w:t>
            </w:r>
            <w:r w:rsidR="00CE4B1F">
              <w:rPr>
                <w:rFonts w:hint="eastAsia"/>
              </w:rPr>
              <w:t>3.3</w:t>
            </w:r>
            <w:r>
              <w:t>.</w:t>
            </w:r>
            <w:r w:rsidR="004A3FA3">
              <w:rPr>
                <w:rFonts w:hint="eastAsia"/>
              </w:rPr>
              <w:t>12</w:t>
            </w:r>
            <w:r>
              <w:rPr>
                <w:rFonts w:hint="eastAsia"/>
              </w:rPr>
              <w:t>)</w:t>
            </w:r>
          </w:p>
        </w:tc>
      </w:tr>
    </w:tbl>
    <w:p w14:paraId="1F004979" w14:textId="77777777" w:rsidR="00307877" w:rsidRPr="00591645" w:rsidRDefault="00307877" w:rsidP="00307877">
      <w:r>
        <w:rPr>
          <w:rFonts w:hint="eastAsia"/>
        </w:rPr>
        <w:t>と書くことができる。ここで、第</w:t>
      </w:r>
      <w:r>
        <w:rPr>
          <w:rFonts w:hint="eastAsia"/>
        </w:rPr>
        <w:t>0</w:t>
      </w:r>
      <w:r>
        <w:rPr>
          <w:rFonts w:hint="eastAsia"/>
        </w:rPr>
        <w:t>回目の反復時における値を時刻</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 xml:space="preserve"> </m:t>
        </m:r>
      </m:oMath>
      <w:r>
        <w:rPr>
          <w:rFonts w:hint="eastAsia"/>
        </w:rPr>
        <w:t>における収束解、</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07877" w14:paraId="2662C21B" w14:textId="77777777" w:rsidTr="004377B4">
        <w:tc>
          <w:tcPr>
            <w:tcW w:w="8562" w:type="dxa"/>
          </w:tcPr>
          <w:p w14:paraId="690F751B" w14:textId="77777777" w:rsidR="00307877" w:rsidRPr="00732BE6" w:rsidRDefault="002A53C6" w:rsidP="004377B4">
            <w:pPr>
              <w:pStyle w:val="ae"/>
              <w:spacing w:before="180" w:after="180"/>
              <w:ind w:left="433"/>
              <w:rPr>
                <w:vertAlign w:val="subscript"/>
              </w:rPr>
            </w:pPr>
            <m:oMathPara>
              <m:oMath>
                <m:sSubSup>
                  <m:sSubSupPr>
                    <m:ctrlPr>
                      <w:rPr>
                        <w:rFonts w:ascii="Cambria Math" w:hAnsi="Cambria Math"/>
                      </w:rPr>
                    </m:ctrlPr>
                  </m:sSubSupPr>
                  <m:e>
                    <m:r>
                      <m:rPr>
                        <m:sty m:val="b"/>
                      </m:rPr>
                      <w:rPr>
                        <w:rFonts w:ascii="Cambria Math" w:hAnsi="Cambria Math"/>
                      </w:rPr>
                      <m:t>u</m:t>
                    </m:r>
                  </m:e>
                  <m:sub>
                    <m:r>
                      <m:rPr>
                        <m:sty m:val="p"/>
                      </m:rPr>
                      <w:rPr>
                        <w:rFonts w:ascii="Cambria Math" w:hAnsi="Cambria Math"/>
                      </w:rPr>
                      <m:t>n+1</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n</m:t>
                    </m:r>
                  </m:sub>
                </m:sSub>
              </m:oMath>
            </m:oMathPara>
          </w:p>
        </w:tc>
        <w:tc>
          <w:tcPr>
            <w:tcW w:w="1400" w:type="dxa"/>
            <w:vAlign w:val="center"/>
          </w:tcPr>
          <w:p w14:paraId="110C77F6" w14:textId="77777777" w:rsidR="00307877" w:rsidRDefault="00307877" w:rsidP="004A3FA3">
            <w:pPr>
              <w:pStyle w:val="af"/>
              <w:framePr w:hSpace="0" w:wrap="auto" w:vAnchor="margin" w:hAnchor="text" w:yAlign="inline"/>
              <w:spacing w:before="180" w:after="180"/>
            </w:pPr>
            <w:r>
              <w:rPr>
                <w:rFonts w:hint="eastAsia"/>
              </w:rPr>
              <w:t>(</w:t>
            </w:r>
            <w:r w:rsidR="00CE4B1F">
              <w:rPr>
                <w:rFonts w:hint="eastAsia"/>
              </w:rPr>
              <w:t>3.3</w:t>
            </w:r>
            <w:r>
              <w:t>.</w:t>
            </w:r>
            <w:r w:rsidR="004A3FA3">
              <w:rPr>
                <w:rFonts w:hint="eastAsia"/>
              </w:rPr>
              <w:t>13</w:t>
            </w:r>
            <w:r>
              <w:rPr>
                <w:rFonts w:hint="eastAsia"/>
              </w:rPr>
              <w:t>)</w:t>
            </w:r>
          </w:p>
        </w:tc>
      </w:tr>
      <w:tr w:rsidR="00307877" w14:paraId="3BA33C76" w14:textId="77777777" w:rsidTr="004377B4">
        <w:tc>
          <w:tcPr>
            <w:tcW w:w="8562" w:type="dxa"/>
          </w:tcPr>
          <w:p w14:paraId="35BD3FF4" w14:textId="77777777" w:rsidR="00307877" w:rsidRDefault="002A53C6" w:rsidP="004377B4">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K</m:t>
                    </m:r>
                  </m:e>
                  <m:sub>
                    <m:r>
                      <m:rPr>
                        <m:sty m:val="p"/>
                      </m:rPr>
                      <w:rPr>
                        <w:rFonts w:ascii="Cambria Math" w:hAnsi="Cambria Math"/>
                      </w:rPr>
                      <m:t>n+1</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smallCaps/>
                      </w:rPr>
                      <m:t>K</m:t>
                    </m:r>
                  </m:e>
                  <m:sub>
                    <m:r>
                      <m:rPr>
                        <m:sty m:val="p"/>
                      </m:rPr>
                      <w:rPr>
                        <w:rFonts w:ascii="Cambria Math" w:hAnsi="Cambria Math"/>
                      </w:rPr>
                      <m:t>n</m:t>
                    </m:r>
                  </m:sub>
                </m:sSub>
              </m:oMath>
            </m:oMathPara>
          </w:p>
        </w:tc>
        <w:tc>
          <w:tcPr>
            <w:tcW w:w="1400" w:type="dxa"/>
            <w:vAlign w:val="center"/>
          </w:tcPr>
          <w:p w14:paraId="384B4BAF" w14:textId="77777777" w:rsidR="00307877" w:rsidRDefault="00307877" w:rsidP="004A3FA3">
            <w:pPr>
              <w:pStyle w:val="af"/>
              <w:framePr w:hSpace="0" w:wrap="auto" w:vAnchor="margin" w:hAnchor="text" w:yAlign="inline"/>
              <w:spacing w:before="180" w:after="180"/>
            </w:pPr>
            <w:bookmarkStart w:id="112" w:name="_Ref224535939"/>
            <w:r>
              <w:rPr>
                <w:rFonts w:hint="eastAsia"/>
              </w:rPr>
              <w:t>(</w:t>
            </w:r>
            <w:r w:rsidR="00CE4B1F">
              <w:rPr>
                <w:rFonts w:hint="eastAsia"/>
              </w:rPr>
              <w:t>3.3</w:t>
            </w:r>
            <w:r>
              <w:t>.</w:t>
            </w:r>
            <w:r w:rsidR="004A3FA3">
              <w:rPr>
                <w:rFonts w:hint="eastAsia"/>
              </w:rPr>
              <w:t>14</w:t>
            </w:r>
            <w:r>
              <w:rPr>
                <w:rFonts w:hint="eastAsia"/>
              </w:rPr>
              <w:t>)</w:t>
            </w:r>
            <w:bookmarkEnd w:id="112"/>
          </w:p>
        </w:tc>
      </w:tr>
      <w:tr w:rsidR="00307877" w14:paraId="37C6DC43" w14:textId="77777777" w:rsidTr="004377B4">
        <w:tc>
          <w:tcPr>
            <w:tcW w:w="8562" w:type="dxa"/>
          </w:tcPr>
          <w:p w14:paraId="00534414" w14:textId="77777777" w:rsidR="00307877" w:rsidRDefault="002A53C6" w:rsidP="004377B4">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Q</m:t>
                    </m:r>
                  </m:e>
                  <m:sub>
                    <m:r>
                      <m:rPr>
                        <m:sty m:val="p"/>
                      </m:rPr>
                      <w:rPr>
                        <w:rFonts w:ascii="Cambria Math" w:hAnsi="Cambria Math"/>
                      </w:rPr>
                      <m:t>n+1</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F</m:t>
                        </m:r>
                      </m:e>
                      <m:sub>
                        <m:r>
                          <m:rPr>
                            <m:sty m:val="p"/>
                          </m:rPr>
                          <w:rPr>
                            <w:rFonts w:ascii="Cambria Math" w:hAnsi="Cambria Math"/>
                          </w:rPr>
                          <m:t>n</m:t>
                        </m:r>
                      </m:sub>
                    </m:sSub>
                    <m:r>
                      <m:rPr>
                        <m:sty m:val="p"/>
                      </m:rPr>
                      <w:rPr>
                        <w:rFonts w:ascii="Cambria Math" w:hAnsi="Cambria Math"/>
                      </w:rPr>
                      <m:t xml:space="preserve"> </m:t>
                    </m:r>
                  </m:e>
                </m:d>
              </m:oMath>
            </m:oMathPara>
          </w:p>
        </w:tc>
        <w:tc>
          <w:tcPr>
            <w:tcW w:w="1400" w:type="dxa"/>
            <w:vAlign w:val="center"/>
          </w:tcPr>
          <w:p w14:paraId="15675224" w14:textId="77777777" w:rsidR="00307877" w:rsidRDefault="00307877" w:rsidP="004A3FA3">
            <w:pPr>
              <w:pStyle w:val="af"/>
              <w:framePr w:hSpace="0" w:wrap="auto" w:vAnchor="margin" w:hAnchor="text" w:yAlign="inline"/>
              <w:spacing w:before="180" w:after="180"/>
            </w:pPr>
            <w:r>
              <w:rPr>
                <w:rFonts w:hint="eastAsia"/>
              </w:rPr>
              <w:t>(</w:t>
            </w:r>
            <w:r w:rsidR="00CE4B1F">
              <w:rPr>
                <w:rFonts w:hint="eastAsia"/>
              </w:rPr>
              <w:t>3.3</w:t>
            </w:r>
            <w:r>
              <w:t>.</w:t>
            </w:r>
            <w:r w:rsidR="004A3FA3">
              <w:rPr>
                <w:rFonts w:hint="eastAsia"/>
              </w:rPr>
              <w:t>15</w:t>
            </w:r>
            <w:r>
              <w:rPr>
                <w:rFonts w:hint="eastAsia"/>
              </w:rPr>
              <w:t>)</w:t>
            </w:r>
          </w:p>
        </w:tc>
      </w:tr>
    </w:tbl>
    <w:p w14:paraId="62FCCC7D" w14:textId="77777777" w:rsidR="00307877" w:rsidRDefault="00307877" w:rsidP="00307877">
      <w:r>
        <w:rPr>
          <w:rFonts w:hint="eastAsia"/>
        </w:rPr>
        <w:t>と定義する。</w:t>
      </w:r>
    </w:p>
    <w:p w14:paraId="173DB4C6" w14:textId="77777777" w:rsidR="00307877" w:rsidRPr="004F6328" w:rsidRDefault="00307877" w:rsidP="00307877">
      <w:r>
        <w:rPr>
          <w:rFonts w:hint="eastAsia"/>
        </w:rPr>
        <w:t xml:space="preserve">　</w:t>
      </w:r>
      <w:r>
        <w:rPr>
          <w:rFonts w:hint="eastAsia"/>
        </w:rPr>
        <w:t>Newton-Raphson</w:t>
      </w:r>
      <w:r>
        <w:rPr>
          <w:rFonts w:hint="eastAsia"/>
        </w:rPr>
        <w:t>法では、残差がなくなるまで</w:t>
      </w:r>
      <w:r w:rsidRPr="00B12BC8">
        <w:rPr>
          <w:rFonts w:hint="eastAsia"/>
        </w:rPr>
        <w:t>式</w:t>
      </w:r>
      <w:r w:rsidR="00FD4214">
        <w:fldChar w:fldCharType="begin"/>
      </w:r>
      <w:r w:rsidR="00FD4214">
        <w:instrText xml:space="preserve"> REF _Ref224535933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3.3</w:t>
      </w:r>
      <w:r w:rsidR="00114A13" w:rsidRPr="00114A13">
        <w:rPr>
          <w:rFonts w:asciiTheme="majorHAnsi" w:hAnsiTheme="majorHAnsi" w:cstheme="majorHAnsi"/>
          <w:noProof/>
        </w:rPr>
        <w:t>.</w:t>
      </w:r>
      <w:r w:rsidR="00114A13" w:rsidRPr="00114A13">
        <w:rPr>
          <w:rFonts w:asciiTheme="majorHAnsi" w:hAnsiTheme="majorHAnsi" w:cstheme="majorHAnsi" w:hint="eastAsia"/>
          <w:noProof/>
        </w:rPr>
        <w:t>9)</w:t>
      </w:r>
      <w:r w:rsidR="00FD4214">
        <w:fldChar w:fldCharType="end"/>
      </w:r>
      <w:r>
        <w:rPr>
          <w:rFonts w:hint="eastAsia"/>
        </w:rPr>
        <w:t>～</w:t>
      </w:r>
      <w:r w:rsidRPr="00B12BC8">
        <w:rPr>
          <w:rFonts w:hint="eastAsia"/>
        </w:rPr>
        <w:t>式</w:t>
      </w:r>
      <w:r w:rsidR="00FD4214">
        <w:fldChar w:fldCharType="begin"/>
      </w:r>
      <w:r w:rsidR="00FD4214">
        <w:instrText xml:space="preserve"> REF _Ref224535939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3.3</w:t>
      </w:r>
      <w:r w:rsidR="00114A13" w:rsidRPr="00114A13">
        <w:rPr>
          <w:rFonts w:asciiTheme="majorHAnsi" w:hAnsiTheme="majorHAnsi" w:cstheme="majorHAnsi"/>
          <w:noProof/>
        </w:rPr>
        <w:t>.</w:t>
      </w:r>
      <w:r w:rsidR="00114A13" w:rsidRPr="00114A13">
        <w:rPr>
          <w:rFonts w:asciiTheme="majorHAnsi" w:hAnsiTheme="majorHAnsi" w:cstheme="majorHAnsi" w:hint="eastAsia"/>
          <w:noProof/>
        </w:rPr>
        <w:t>14)</w:t>
      </w:r>
      <w:r w:rsidR="00FD4214">
        <w:fldChar w:fldCharType="end"/>
      </w:r>
      <w:r>
        <w:rPr>
          <w:rFonts w:hint="eastAsia"/>
        </w:rPr>
        <w:t>の手順をくり返し行い、収束会を求める方法である。このとき、接線剛性マトリックス</w:t>
      </w:r>
      <m:oMath>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K</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k-1</m:t>
                </m:r>
              </m:e>
            </m:d>
          </m:sup>
        </m:sSubSup>
        <m:r>
          <m:rPr>
            <m:sty m:val="p"/>
          </m:rPr>
          <w:rPr>
            <w:rFonts w:ascii="Cambria Math" w:hAnsi="Cambria Math"/>
          </w:rPr>
          <m:t xml:space="preserve"> </m:t>
        </m:r>
      </m:oMath>
      <w:r>
        <w:rPr>
          <w:rFonts w:hint="eastAsia"/>
        </w:rPr>
        <w:t>の更新は毎回行うものとする。これは、毎回の更新を行うことで収束解に至るまで反復回数を少なくすることを考慮したためである。</w:t>
      </w:r>
    </w:p>
    <w:p w14:paraId="354CCFD8" w14:textId="77777777" w:rsidR="00307877" w:rsidRDefault="00307877" w:rsidP="00307877"/>
    <w:p w14:paraId="5ECE68FC" w14:textId="77777777" w:rsidR="00307877" w:rsidRPr="004F6328" w:rsidRDefault="00307877" w:rsidP="00307877">
      <w:r>
        <w:rPr>
          <w:rFonts w:hint="eastAsia"/>
        </w:rPr>
        <w:t xml:space="preserve">　上記のような非線形方程式の解は、残差荷重ベクトルの各成分がゼロになる時点を収束点としている。しかしながら、数値解析において残差荷重ベクトルがゼロになることはないため、通常はある程度の許容値を持って収束と判定することとしている。</w:t>
      </w:r>
      <w:r w:rsidR="00C36C10">
        <w:rPr>
          <w:rFonts w:hint="eastAsia"/>
        </w:rPr>
        <w:t>Advance/FrontSTR</w:t>
      </w:r>
      <w:r w:rsidR="00C36C10">
        <w:rPr>
          <w:rFonts w:hint="eastAsia"/>
        </w:rPr>
        <w:t>は節点残差力</w:t>
      </w:r>
      <w:r w:rsidR="00C74FCC">
        <w:rPr>
          <w:rFonts w:hint="eastAsia"/>
        </w:rPr>
        <w:t>を用いて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07877" w14:paraId="33EA55DC" w14:textId="77777777" w:rsidTr="00C36C10">
        <w:tc>
          <w:tcPr>
            <w:tcW w:w="7944" w:type="dxa"/>
          </w:tcPr>
          <w:p w14:paraId="2F9E6B62" w14:textId="77777777" w:rsidR="00307877" w:rsidRDefault="002A53C6" w:rsidP="009268E4">
            <w:pPr>
              <w:pStyle w:val="ae"/>
              <w:spacing w:before="180" w:after="180"/>
              <w:ind w:left="433"/>
              <w:rPr>
                <w:rFonts w:ascii="Century" w:eastAsia="ＭＳ 明朝" w:hAnsi="Century" w:cs="Times New Roman"/>
              </w:rPr>
            </w:pPr>
            <m:oMathPara>
              <m:oMath>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m:t>
                                </m:r>
                              </m:e>
                            </m:d>
                          </m:sup>
                        </m:sSubSup>
                      </m:e>
                      <m:sup>
                        <m:r>
                          <m:rPr>
                            <m:sty m:val="p"/>
                          </m:rPr>
                          <w:rPr>
                            <w:rFonts w:ascii="Cambria Math" w:hAnsi="Cambria Math"/>
                          </w:rPr>
                          <m:t>T</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(k)</m:t>
                        </m:r>
                      </m:sup>
                    </m:sSubSup>
                  </m:e>
                </m:rad>
                <m:r>
                  <m:rPr>
                    <m:sty m:val="p"/>
                  </m:rPr>
                  <w:rPr>
                    <w:rFonts w:ascii="Cambria Math" w:hAnsi="Cambria Math"/>
                  </w:rPr>
                  <m:t>&lt;</m:t>
                </m:r>
                <m:r>
                  <w:rPr>
                    <w:rFonts w:ascii="Cambria Math" w:hAnsi="Cambria Math"/>
                  </w:rPr>
                  <m:t>tol×</m:t>
                </m:r>
                <m:rad>
                  <m:radPr>
                    <m:degHide m:val="1"/>
                    <m:ctrlPr>
                      <w:rPr>
                        <w:rFonts w:ascii="Cambria Math" w:hAnsi="Cambria Math"/>
                      </w:rPr>
                    </m:ctrlPr>
                  </m:radPr>
                  <m:deg/>
                  <m:e>
                    <m:sSubSup>
                      <m:sSubSupPr>
                        <m:ctrlPr>
                          <w:rPr>
                            <w:rFonts w:ascii="Cambria Math" w:hAnsi="Cambria Math"/>
                          </w:rPr>
                        </m:ctrlPr>
                      </m:sSubSupPr>
                      <m:e>
                        <m:r>
                          <m:rPr>
                            <m:sty m:val="b"/>
                          </m:rPr>
                          <w:rPr>
                            <w:rFonts w:ascii="Cambria Math" w:hAnsi="Cambria Math"/>
                          </w:rPr>
                          <m:t>F</m:t>
                        </m:r>
                      </m:e>
                      <m:sub>
                        <m:r>
                          <m:rPr>
                            <m:sty m:val="p"/>
                          </m:rPr>
                          <w:rPr>
                            <w:rFonts w:ascii="Cambria Math" w:hAnsi="Cambria Math"/>
                          </w:rPr>
                          <m:t>ext</m:t>
                        </m:r>
                      </m:sub>
                      <m:sup>
                        <m:r>
                          <m:rPr>
                            <m:sty m:val="p"/>
                          </m:rPr>
                          <w:rPr>
                            <w:rFonts w:ascii="Cambria Math" w:hAnsi="Cambria Math"/>
                          </w:rPr>
                          <m:t>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m:rPr>
                            <m:sty m:val="p"/>
                          </m:rPr>
                          <w:rPr>
                            <w:rFonts w:ascii="Cambria Math" w:hAnsi="Cambria Math"/>
                          </w:rPr>
                          <m:t>ext</m:t>
                        </m:r>
                      </m:sub>
                      <m:sup/>
                    </m:sSubSup>
                  </m:e>
                </m:rad>
              </m:oMath>
            </m:oMathPara>
          </w:p>
        </w:tc>
        <w:tc>
          <w:tcPr>
            <w:tcW w:w="1400" w:type="dxa"/>
            <w:vAlign w:val="center"/>
          </w:tcPr>
          <w:p w14:paraId="6B8A4E4A" w14:textId="77777777" w:rsidR="00307877" w:rsidRDefault="00307877" w:rsidP="00C36C10">
            <w:pPr>
              <w:pStyle w:val="af"/>
              <w:framePr w:hSpace="0" w:wrap="auto" w:vAnchor="margin" w:hAnchor="text" w:yAlign="inline"/>
              <w:spacing w:before="180" w:after="180"/>
            </w:pPr>
            <w:r>
              <w:rPr>
                <w:rFonts w:hint="eastAsia"/>
              </w:rPr>
              <w:t>(</w:t>
            </w:r>
            <w:r w:rsidR="00CE4B1F">
              <w:rPr>
                <w:rFonts w:hint="eastAsia"/>
              </w:rPr>
              <w:t>3.3.</w:t>
            </w:r>
            <w:r w:rsidR="004A3FA3">
              <w:rPr>
                <w:rFonts w:hint="eastAsia"/>
              </w:rPr>
              <w:t>1</w:t>
            </w:r>
            <w:r w:rsidR="00C36C10">
              <w:rPr>
                <w:rFonts w:hint="eastAsia"/>
              </w:rPr>
              <w:t>6</w:t>
            </w:r>
            <w:r>
              <w:rPr>
                <w:rFonts w:hint="eastAsia"/>
              </w:rPr>
              <w:t>)</w:t>
            </w:r>
          </w:p>
        </w:tc>
      </w:tr>
    </w:tbl>
    <w:p w14:paraId="3FEC9ED5" w14:textId="77777777" w:rsidR="00307877" w:rsidRPr="00290474" w:rsidRDefault="00C74FCC" w:rsidP="00307877">
      <w:r>
        <w:rPr>
          <w:rFonts w:hint="eastAsia"/>
        </w:rPr>
        <w:t>で収束の判定をしている。</w:t>
      </w:r>
      <w:r w:rsidR="00803205">
        <w:rPr>
          <w:rFonts w:hint="eastAsia"/>
        </w:rPr>
        <w:t>ここでは、</w:t>
      </w:r>
      <m:oMath>
        <m:sSubSup>
          <m:sSubSupPr>
            <m:ctrlPr>
              <w:rPr>
                <w:rFonts w:ascii="Cambria Math" w:hAnsi="Cambria Math"/>
              </w:rPr>
            </m:ctrlPr>
          </m:sSubSupPr>
          <m:e>
            <m:r>
              <m:rPr>
                <m:sty m:val="b"/>
              </m:rPr>
              <w:rPr>
                <w:rFonts w:ascii="Cambria Math" w:hAnsi="Cambria Math"/>
              </w:rPr>
              <m:t>F</m:t>
            </m:r>
          </m:e>
          <m:sub>
            <m:r>
              <m:rPr>
                <m:sty m:val="p"/>
              </m:rPr>
              <w:rPr>
                <w:rFonts w:ascii="Cambria Math" w:hAnsi="Cambria Math"/>
              </w:rPr>
              <m:t>ext</m:t>
            </m:r>
          </m:sub>
          <m:sup/>
        </m:sSubSup>
      </m:oMath>
      <w:r w:rsidR="009268E4">
        <w:rPr>
          <w:rFonts w:hint="eastAsia"/>
        </w:rPr>
        <w:t>は外部荷重ベクトルであり、</w:t>
      </w:r>
      <w:r w:rsidR="00803205">
        <w:rPr>
          <w:rFonts w:hint="eastAsia"/>
        </w:rPr>
        <w:t>tol</w:t>
      </w:r>
      <w:r w:rsidR="00803205">
        <w:rPr>
          <w:rFonts w:hint="eastAsia"/>
        </w:rPr>
        <w:t>は収束判定閾値である。</w:t>
      </w:r>
    </w:p>
    <w:p w14:paraId="739616E9" w14:textId="77777777" w:rsidR="000C4A9D" w:rsidRDefault="000C4A9D" w:rsidP="00446866"/>
    <w:p w14:paraId="5FF9D810" w14:textId="77777777" w:rsidR="000C4A9D" w:rsidRDefault="000C4A9D">
      <w:pPr>
        <w:widowControl/>
        <w:jc w:val="left"/>
      </w:pPr>
      <w:r>
        <w:br w:type="page"/>
      </w:r>
    </w:p>
    <w:p w14:paraId="0EE2BB8D" w14:textId="77777777" w:rsidR="000C4A9D" w:rsidRDefault="000C4A9D" w:rsidP="000C4A9D">
      <w:pPr>
        <w:pStyle w:val="1"/>
        <w:spacing w:after="360"/>
      </w:pPr>
      <w:bookmarkStart w:id="113" w:name="_Toc4503983"/>
      <w:r>
        <w:rPr>
          <w:rFonts w:hint="eastAsia"/>
        </w:rPr>
        <w:lastRenderedPageBreak/>
        <w:t>動的解析</w:t>
      </w:r>
      <w:r w:rsidR="004E3154">
        <w:rPr>
          <w:rFonts w:hint="eastAsia"/>
        </w:rPr>
        <w:t>有限要素法</w:t>
      </w:r>
      <w:bookmarkEnd w:id="113"/>
    </w:p>
    <w:p w14:paraId="2B41CC9E" w14:textId="77777777" w:rsidR="001F4F1A" w:rsidRPr="001F4F1A" w:rsidRDefault="001F4F1A" w:rsidP="001F4F1A">
      <w:pPr>
        <w:pStyle w:val="2"/>
        <w:spacing w:after="360"/>
      </w:pPr>
      <w:bookmarkStart w:id="114" w:name="_Toc4503984"/>
      <w:r>
        <w:rPr>
          <w:rFonts w:hint="eastAsia"/>
        </w:rPr>
        <w:t>基本方程式</w:t>
      </w:r>
      <w:bookmarkEnd w:id="114"/>
    </w:p>
    <w:p w14:paraId="16538C50" w14:textId="77777777" w:rsidR="000C4A9D" w:rsidRDefault="000C4A9D" w:rsidP="002979EA">
      <w:pPr>
        <w:ind w:firstLineChars="100" w:firstLine="217"/>
      </w:pPr>
      <w:r>
        <w:rPr>
          <w:rFonts w:hint="eastAsia"/>
        </w:rPr>
        <w:t>動的</w:t>
      </w:r>
      <w:r w:rsidR="002979EA">
        <w:rPr>
          <w:rFonts w:hint="eastAsia"/>
        </w:rPr>
        <w:t>問題</w:t>
      </w:r>
      <w:r>
        <w:rPr>
          <w:rFonts w:hint="eastAsia"/>
        </w:rPr>
        <w:t>の</w:t>
      </w:r>
      <w:r w:rsidR="002979EA">
        <w:rPr>
          <w:rFonts w:hint="eastAsia"/>
        </w:rPr>
        <w:t>運動方程式は以下である。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1F4F1A" w14:paraId="136635C0" w14:textId="77777777" w:rsidTr="001F4F1A">
        <w:tc>
          <w:tcPr>
            <w:tcW w:w="8028" w:type="dxa"/>
          </w:tcPr>
          <w:p w14:paraId="1E3A9468" w14:textId="77777777" w:rsidR="001F4F1A" w:rsidRPr="00F33BE9" w:rsidRDefault="001F4F1A" w:rsidP="006A0C7F">
            <w:pPr>
              <w:pStyle w:val="ae"/>
              <w:spacing w:before="180" w:after="180"/>
              <w:ind w:left="433"/>
              <w:rPr>
                <w:vertAlign w:val="subscript"/>
              </w:rPr>
            </w:pPr>
            <m:oMathPara>
              <m:oMath>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b"/>
                  </m:rPr>
                  <w:rPr>
                    <w:rFonts w:ascii="Cambria Math" w:hAnsi="Cambria Math"/>
                  </w:rPr>
                  <m:t>(</m:t>
                </m:r>
                <m:r>
                  <m:rPr>
                    <m:sty m:val="p"/>
                  </m:rPr>
                  <w:rPr>
                    <w:rFonts w:ascii="Cambria Math" w:hAnsi="Cambria Math"/>
                  </w:rPr>
                  <m:t>t+Δt</m:t>
                </m:r>
                <m:r>
                  <m:rPr>
                    <m:sty m:val="b"/>
                  </m:rPr>
                  <w:rPr>
                    <w:rFonts w:ascii="Cambria Math" w:hAnsi="Cambria Math"/>
                  </w:rPr>
                  <m:t>)</m:t>
                </m:r>
                <m:r>
                  <m:rPr>
                    <m:sty m:val="p"/>
                  </m:rPr>
                  <w:rPr>
                    <w:rFonts w:ascii="Cambria Math" w:hAnsi="Cambria Math"/>
                  </w:rPr>
                  <m:t>+</m:t>
                </m:r>
                <m:r>
                  <m:rPr>
                    <m:sty m:val="b"/>
                  </m:rPr>
                  <w:rPr>
                    <w:rFonts w:ascii="Cambria Math" w:hAnsi="Cambria Math"/>
                  </w:rPr>
                  <m:t>C</m:t>
                </m:r>
                <m:acc>
                  <m:accPr>
                    <m:chr m:val="̇"/>
                    <m:ctrlPr>
                      <w:rPr>
                        <w:rFonts w:ascii="Cambria Math" w:hAnsi="Cambria Math"/>
                        <w:b/>
                      </w:rPr>
                    </m:ctrlPr>
                  </m:accPr>
                  <m:e>
                    <m:r>
                      <m:rPr>
                        <m:sty m:val="b"/>
                      </m:rPr>
                      <w:rPr>
                        <w:rFonts w:ascii="Cambria Math" w:hAnsi="Cambria Math"/>
                      </w:rPr>
                      <m:t>U</m:t>
                    </m:r>
                  </m:e>
                </m:acc>
                <m:r>
                  <m:rPr>
                    <m:sty m:val="b"/>
                  </m:rPr>
                  <w:rPr>
                    <w:rFonts w:ascii="Cambria Math" w:hAnsi="Cambria Math"/>
                  </w:rPr>
                  <m:t>(</m:t>
                </m:r>
                <m:r>
                  <m:rPr>
                    <m:sty m:val="p"/>
                  </m:rPr>
                  <w:rPr>
                    <w:rFonts w:ascii="Cambria Math" w:hAnsi="Cambria Math"/>
                  </w:rPr>
                  <m:t>t+Δt</m:t>
                </m:r>
                <m:r>
                  <m:rPr>
                    <m:sty m:val="b"/>
                  </m:rPr>
                  <w:rPr>
                    <w:rFonts w:ascii="Cambria Math" w:hAnsi="Cambria Math"/>
                  </w:rPr>
                  <m:t>)</m:t>
                </m:r>
                <m:r>
                  <m:rPr>
                    <m:sty m:val="p"/>
                  </m:rPr>
                  <w:rPr>
                    <w:rFonts w:ascii="Cambria Math" w:hAnsi="Cambria Math"/>
                  </w:rPr>
                  <m:t>+</m:t>
                </m:r>
                <m:r>
                  <m:rPr>
                    <m:sty m:val="b"/>
                  </m:rPr>
                  <w:rPr>
                    <w:rFonts w:ascii="Cambria Math" w:hAnsi="Cambria Math"/>
                  </w:rPr>
                  <m:t>Q(</m:t>
                </m:r>
                <m:r>
                  <m:rPr>
                    <m:sty m:val="p"/>
                  </m:rPr>
                  <w:rPr>
                    <w:rFonts w:ascii="Cambria Math" w:hAnsi="Cambria Math"/>
                  </w:rPr>
                  <m:t>t+Δt</m:t>
                </m:r>
                <m:r>
                  <m:rPr>
                    <m:sty m:val="b"/>
                  </m:rPr>
                  <w:rPr>
                    <w:rFonts w:ascii="Cambria Math" w:hAnsi="Cambria Math"/>
                  </w:rPr>
                  <m:t>)</m:t>
                </m:r>
                <m:r>
                  <m:rPr>
                    <m:sty m:val="p"/>
                  </m:rPr>
                  <w:rPr>
                    <w:rFonts w:ascii="Cambria Math" w:hAnsi="Cambria Math"/>
                  </w:rPr>
                  <m:t>=</m:t>
                </m:r>
                <m:r>
                  <m:rPr>
                    <m:sty m:val="b"/>
                  </m:rPr>
                  <w:rPr>
                    <w:rFonts w:ascii="Cambria Math" w:hAnsi="Cambria Math"/>
                  </w:rPr>
                  <m:t>F(</m:t>
                </m:r>
                <m:r>
                  <m:rPr>
                    <m:sty m:val="p"/>
                  </m:rPr>
                  <w:rPr>
                    <w:rFonts w:ascii="Cambria Math" w:hAnsi="Cambria Math"/>
                  </w:rPr>
                  <m:t>t+Δt</m:t>
                </m:r>
                <m:r>
                  <m:rPr>
                    <m:sty m:val="b"/>
                  </m:rPr>
                  <w:rPr>
                    <w:rFonts w:ascii="Cambria Math" w:hAnsi="Cambria Math"/>
                  </w:rPr>
                  <m:t>)</m:t>
                </m:r>
              </m:oMath>
            </m:oMathPara>
          </w:p>
        </w:tc>
        <w:tc>
          <w:tcPr>
            <w:tcW w:w="1316" w:type="dxa"/>
            <w:vAlign w:val="center"/>
          </w:tcPr>
          <w:p w14:paraId="485C2E3A" w14:textId="77777777" w:rsidR="001F4F1A" w:rsidRDefault="001F4F1A" w:rsidP="001F4F1A">
            <w:pPr>
              <w:pStyle w:val="af"/>
              <w:keepNext/>
              <w:framePr w:hSpace="0" w:wrap="auto" w:vAnchor="margin" w:hAnchor="text" w:yAlign="inline"/>
              <w:spacing w:before="180" w:after="180"/>
            </w:pPr>
            <w:bookmarkStart w:id="115" w:name="_Ref29340241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4.1</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bookmarkEnd w:id="115"/>
          </w:p>
        </w:tc>
      </w:tr>
    </w:tbl>
    <w:p w14:paraId="5328AF96" w14:textId="77777777" w:rsidR="000D7A43" w:rsidRDefault="002979EA" w:rsidP="000D7A43">
      <w:r>
        <w:rPr>
          <w:rFonts w:hint="eastAsia"/>
        </w:rPr>
        <w:t>ここでは、</w:t>
      </w:r>
      <w:r w:rsidRPr="00364E4C">
        <w:rPr>
          <w:rFonts w:ascii="Times New Roman" w:hAnsi="Times New Roman" w:cs="Times New Roman"/>
          <w:b/>
        </w:rPr>
        <w:t>M</w:t>
      </w:r>
      <w:r>
        <w:rPr>
          <w:rFonts w:hint="eastAsia"/>
        </w:rPr>
        <w:t>と</w:t>
      </w:r>
      <w:r w:rsidRPr="00364E4C">
        <w:rPr>
          <w:rFonts w:ascii="Times New Roman" w:hAnsi="Times New Roman" w:cs="Times New Roman"/>
          <w:b/>
        </w:rPr>
        <w:t>C</w:t>
      </w:r>
      <w:r>
        <w:rPr>
          <w:rFonts w:hint="eastAsia"/>
        </w:rPr>
        <w:t>は質量マトリクスと減衰マトリクスであ</w:t>
      </w:r>
      <w:r w:rsidR="000D7A43">
        <w:rPr>
          <w:rFonts w:hint="eastAsia"/>
        </w:rPr>
        <w:t>る。</w:t>
      </w:r>
    </w:p>
    <w:p w14:paraId="5AE4E71B" w14:textId="77777777" w:rsidR="001B4051" w:rsidRDefault="001B4051" w:rsidP="000D7A43">
      <w:r>
        <w:rPr>
          <w:rFonts w:hint="eastAsia"/>
        </w:rPr>
        <w:t xml:space="preserve">　</w:t>
      </w:r>
      <w:r>
        <w:rPr>
          <w:rFonts w:hint="eastAsia"/>
        </w:rPr>
        <w:t xml:space="preserve"> </w:t>
      </w:r>
    </w:p>
    <w:p w14:paraId="1A82D9F1" w14:textId="77777777" w:rsidR="00263E9C" w:rsidRDefault="00263E9C" w:rsidP="00263E9C">
      <w:pPr>
        <w:pStyle w:val="3"/>
        <w:spacing w:after="360"/>
      </w:pPr>
      <w:bookmarkStart w:id="116" w:name="_Toc4503985"/>
      <w:r>
        <w:rPr>
          <w:rFonts w:hint="eastAsia"/>
        </w:rPr>
        <w:t>減衰</w:t>
      </w:r>
      <w:bookmarkEnd w:id="116"/>
    </w:p>
    <w:p w14:paraId="28EFB1F1" w14:textId="77777777" w:rsidR="00FD3E73" w:rsidRPr="00FD3E73" w:rsidRDefault="00FD3E73" w:rsidP="00FD3E73">
      <w:pPr>
        <w:pStyle w:val="a7"/>
        <w:numPr>
          <w:ilvl w:val="0"/>
          <w:numId w:val="40"/>
        </w:numPr>
        <w:ind w:leftChars="0"/>
      </w:pPr>
      <w:r>
        <w:rPr>
          <w:rFonts w:hint="eastAsia"/>
        </w:rPr>
        <w:t>粘性減衰・構造減衰</w:t>
      </w:r>
    </w:p>
    <w:p w14:paraId="0E8A37A8" w14:textId="77777777" w:rsidR="00787E9F" w:rsidRDefault="0013106A" w:rsidP="00263E9C">
      <w:r>
        <w:rPr>
          <w:rFonts w:hint="eastAsia"/>
        </w:rPr>
        <w:t xml:space="preserve">　</w:t>
      </w:r>
      <w:r w:rsidR="00787E9F">
        <w:rPr>
          <w:rFonts w:hint="eastAsia"/>
        </w:rPr>
        <w:t>調和振動状態</w:t>
      </w:r>
      <m:oMath>
        <m:r>
          <m:rPr>
            <m:sty m:val="p"/>
          </m:rPr>
          <w:rPr>
            <w:rFonts w:ascii="Cambria Math" w:hAnsi="Cambria Math"/>
          </w:rPr>
          <m:t>x=</m:t>
        </m:r>
        <m:sSup>
          <m:sSupPr>
            <m:ctrlPr>
              <w:rPr>
                <w:rFonts w:ascii="Cambria Math" w:hAnsi="Cambria Math"/>
              </w:rPr>
            </m:ctrlPr>
          </m:sSupPr>
          <m:e>
            <m:r>
              <m:rPr>
                <m:sty m:val="p"/>
              </m:rPr>
              <w:rPr>
                <w:rFonts w:ascii="Cambria Math" w:hAnsi="Cambria Math"/>
              </w:rPr>
              <m:t>Xe</m:t>
            </m:r>
          </m:e>
          <m:sup>
            <m:r>
              <m:rPr>
                <m:sty m:val="p"/>
              </m:rPr>
              <w:rPr>
                <w:rFonts w:ascii="Cambria Math" w:hAnsi="Cambria Math"/>
              </w:rPr>
              <m:t>-iωt</m:t>
            </m:r>
          </m:sup>
        </m:sSup>
      </m:oMath>
      <w:r w:rsidR="003B76CE">
        <w:rPr>
          <w:rFonts w:hint="eastAsia"/>
        </w:rPr>
        <w:t>では、</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 xml:space="preserve">=-iωx; </m:t>
        </m:r>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x</m:t>
        </m:r>
      </m:oMath>
      <w:r w:rsidR="003B76CE">
        <w:rPr>
          <w:rFonts w:hint="eastAsia"/>
        </w:rPr>
        <w:t>である。</w:t>
      </w:r>
    </w:p>
    <w:p w14:paraId="6785D7FC" w14:textId="77777777" w:rsidR="00263E9C" w:rsidRDefault="003B76CE" w:rsidP="003B76CE">
      <w:pPr>
        <w:ind w:firstLineChars="100" w:firstLine="217"/>
      </w:pPr>
      <w:r>
        <w:rPr>
          <w:rFonts w:hint="eastAsia"/>
        </w:rPr>
        <w:t>速度と比例する減衰力として</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r>
          <w:rPr>
            <w:rFonts w:ascii="Cambria Math" w:hAnsi="Cambria Math"/>
          </w:rPr>
          <m:t>=-icωx</m:t>
        </m:r>
      </m:oMath>
      <w:r>
        <w:rPr>
          <w:rFonts w:hint="eastAsia"/>
        </w:rPr>
        <w:t>である。ここで減衰係数</w:t>
      </w:r>
      <w:r>
        <w:rPr>
          <w:rFonts w:hint="eastAsia"/>
        </w:rPr>
        <w:t>c=constant</w:t>
      </w:r>
      <w:r>
        <w:rPr>
          <w:rFonts w:hint="eastAsia"/>
        </w:rPr>
        <w:t>の場合は粘性減衰である。</w:t>
      </w:r>
      <m:oMath>
        <m:r>
          <m:rPr>
            <m:sty m:val="p"/>
          </m:rPr>
          <w:rPr>
            <w:rFonts w:ascii="Cambria Math" w:hAnsi="Cambria Math"/>
          </w:rPr>
          <m:t>c=</m:t>
        </m:r>
        <m:f>
          <m:fPr>
            <m:ctrlPr>
              <w:rPr>
                <w:rFonts w:ascii="Cambria Math" w:hAnsi="Cambria Math"/>
              </w:rPr>
            </m:ctrlPr>
          </m:fPr>
          <m:num>
            <m:r>
              <m:rPr>
                <m:sty m:val="p"/>
              </m:rPr>
              <w:rPr>
                <w:rFonts w:ascii="Cambria Math" w:hAnsi="Cambria Math"/>
              </w:rPr>
              <m:t>h</m:t>
            </m:r>
          </m:num>
          <m:den>
            <m:r>
              <m:rPr>
                <m:sty m:val="p"/>
              </m:rPr>
              <w:rPr>
                <w:rFonts w:ascii="Cambria Math" w:hAnsi="Cambria Math"/>
              </w:rPr>
              <m:t>ωk</m:t>
            </m:r>
          </m:den>
        </m:f>
      </m:oMath>
      <w:r>
        <w:rPr>
          <w:rFonts w:hint="eastAsia"/>
        </w:rPr>
        <w:t>;</w:t>
      </w:r>
      <w:r>
        <w:t xml:space="preserve"> </w:t>
      </w:r>
      <w:r>
        <w:rPr>
          <w:rFonts w:hint="eastAsia"/>
        </w:rPr>
        <w:t>h=constant</w:t>
      </w:r>
      <w:r>
        <w:rPr>
          <w:rFonts w:hint="eastAsia"/>
        </w:rPr>
        <w:t>の場合、減衰力</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r>
          <w:rPr>
            <w:rFonts w:ascii="Cambria Math" w:hAnsi="Cambria Math"/>
          </w:rPr>
          <m:t>=-iλx</m:t>
        </m:r>
      </m:oMath>
      <w:r>
        <w:rPr>
          <w:rFonts w:hint="eastAsia"/>
        </w:rPr>
        <w:t>は振動加速度と依存しない、</w:t>
      </w:r>
      <w:r w:rsidR="00FE0FFF">
        <w:rPr>
          <w:rFonts w:hint="eastAsia"/>
        </w:rPr>
        <w:t>構造減衰である。ここで</w:t>
      </w:r>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k</m:t>
            </m:r>
          </m:den>
        </m:f>
      </m:oMath>
      <w:r w:rsidR="00FE0FFF">
        <w:rPr>
          <w:rFonts w:hint="eastAsia"/>
        </w:rPr>
        <w:t>は構造減衰係数である。ここ時、</w:t>
      </w:r>
      <m:oMath>
        <m:r>
          <m:rPr>
            <m:sty m:val="p"/>
          </m:rPr>
          <w:rPr>
            <w:rFonts w:ascii="Cambria Math" w:hAnsi="Cambria Math"/>
          </w:rPr>
          <m:t>k(1-iλ)</m:t>
        </m:r>
      </m:oMath>
      <w:r w:rsidR="00FE0FFF">
        <w:rPr>
          <w:rFonts w:hint="eastAsia"/>
        </w:rPr>
        <w:t>構造体の見なし剛性でき、複素剛性と呼ぶ。</w:t>
      </w:r>
    </w:p>
    <w:p w14:paraId="14BBC1FB" w14:textId="77777777" w:rsidR="0013106A" w:rsidRDefault="00FE0FFF" w:rsidP="00263E9C">
      <w:r>
        <w:rPr>
          <w:noProof/>
        </w:rPr>
        <w:drawing>
          <wp:inline distT="0" distB="0" distL="0" distR="0" wp14:anchorId="37F7029C" wp14:editId="1A2BD9B0">
            <wp:extent cx="3381375" cy="2767938"/>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88990" cy="2774171"/>
                    </a:xfrm>
                    <a:prstGeom prst="rect">
                      <a:avLst/>
                    </a:prstGeom>
                  </pic:spPr>
                </pic:pic>
              </a:graphicData>
            </a:graphic>
          </wp:inline>
        </w:drawing>
      </w:r>
    </w:p>
    <w:p w14:paraId="020D6F16" w14:textId="77777777" w:rsidR="0051540E" w:rsidRDefault="0051540E" w:rsidP="00263E9C">
      <w:r>
        <w:rPr>
          <w:rFonts w:hint="eastAsia"/>
        </w:rPr>
        <w:t xml:space="preserve">  </w:t>
      </w:r>
      <w:r>
        <w:rPr>
          <w:rFonts w:hint="eastAsia"/>
        </w:rPr>
        <w:t>一周期内、減衰によるエネルギー消耗は</w:t>
      </w:r>
      <m:oMath>
        <m:r>
          <m:rPr>
            <m:sty m:val="p"/>
          </m:rPr>
          <w:rPr>
            <w:rFonts w:ascii="Cambria Math" w:hAnsi="Cambria Math"/>
          </w:rPr>
          <m:t>ΔW=</m:t>
        </m:r>
        <m:nary>
          <m:naryPr>
            <m:limLoc m:val="subSup"/>
            <m:ctrlPr>
              <w:rPr>
                <w:rFonts w:ascii="Cambria Math" w:hAnsi="Cambria Math"/>
              </w:rPr>
            </m:ctrlPr>
          </m:naryPr>
          <m:sub>
            <m:r>
              <w:rPr>
                <w:rFonts w:ascii="Cambria Math" w:hAnsi="Cambria Math"/>
              </w:rPr>
              <m:t>0</m:t>
            </m:r>
          </m:sub>
          <m:sup>
            <m:r>
              <w:rPr>
                <w:rFonts w:ascii="Cambria Math" w:hAnsi="Cambria Math"/>
              </w:rPr>
              <m:t>2π/ω</m:t>
            </m:r>
          </m:sup>
          <m:e>
            <m:sSub>
              <m:sSubPr>
                <m:ctrlPr>
                  <w:rPr>
                    <w:rFonts w:ascii="Cambria Math" w:hAnsi="Cambria Math"/>
                    <w:i/>
                  </w:rPr>
                </m:ctrlPr>
              </m:sSubPr>
              <m:e>
                <m:r>
                  <w:rPr>
                    <w:rFonts w:ascii="Cambria Math" w:hAnsi="Cambria Math"/>
                  </w:rPr>
                  <m:t>f</m:t>
                </m:r>
              </m:e>
              <m:sub>
                <m:r>
                  <w:rPr>
                    <w:rFonts w:ascii="Cambria Math" w:hAnsi="Cambria Math"/>
                  </w:rPr>
                  <m:t>d</m:t>
                </m:r>
              </m:sub>
            </m:sSub>
          </m:e>
        </m:nary>
        <m:acc>
          <m:accPr>
            <m:chr m:val="̇"/>
            <m:ctrlPr>
              <w:rPr>
                <w:rFonts w:ascii="Cambria Math" w:hAnsi="Cambria Math"/>
                <w:i/>
              </w:rPr>
            </m:ctrlPr>
          </m:accPr>
          <m:e>
            <m:r>
              <w:rPr>
                <w:rFonts w:ascii="Cambria Math" w:hAnsi="Cambria Math"/>
              </w:rPr>
              <m:t>x</m:t>
            </m:r>
          </m:e>
        </m:acc>
        <m:r>
          <w:rPr>
            <w:rFonts w:ascii="Cambria Math" w:hAnsi="Cambria Math"/>
          </w:rPr>
          <m:t>dt</m:t>
        </m:r>
      </m:oMath>
      <w:r w:rsidR="004B7BB2">
        <w:rPr>
          <w:rFonts w:hint="eastAsia"/>
        </w:rPr>
        <w:t>である。</w:t>
      </w:r>
    </w:p>
    <w:p w14:paraId="586B5B9C" w14:textId="77777777" w:rsidR="00FE0FFF" w:rsidRDefault="0051540E" w:rsidP="00263E9C">
      <w:r>
        <w:rPr>
          <w:noProof/>
        </w:rPr>
        <w:lastRenderedPageBreak/>
        <w:drawing>
          <wp:inline distT="0" distB="0" distL="0" distR="0" wp14:anchorId="1F4B0590" wp14:editId="1C2129E0">
            <wp:extent cx="2714625" cy="241935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625" cy="2419350"/>
                    </a:xfrm>
                    <a:prstGeom prst="rect">
                      <a:avLst/>
                    </a:prstGeom>
                  </pic:spPr>
                </pic:pic>
              </a:graphicData>
            </a:graphic>
          </wp:inline>
        </w:drawing>
      </w:r>
      <w:r w:rsidRPr="0051540E">
        <w:rPr>
          <w:noProof/>
        </w:rPr>
        <w:t xml:space="preserve"> </w:t>
      </w:r>
      <w:r>
        <w:rPr>
          <w:noProof/>
        </w:rPr>
        <w:drawing>
          <wp:inline distT="0" distB="0" distL="0" distR="0" wp14:anchorId="3F503192" wp14:editId="028A748D">
            <wp:extent cx="2762250" cy="23050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62250" cy="2305050"/>
                    </a:xfrm>
                    <a:prstGeom prst="rect">
                      <a:avLst/>
                    </a:prstGeom>
                  </pic:spPr>
                </pic:pic>
              </a:graphicData>
            </a:graphic>
          </wp:inline>
        </w:drawing>
      </w:r>
    </w:p>
    <w:p w14:paraId="29A6477E" w14:textId="77777777" w:rsidR="00FE0FFF" w:rsidRDefault="0051540E" w:rsidP="0051540E">
      <w:pPr>
        <w:jc w:val="center"/>
      </w:pPr>
      <w:r>
        <w:rPr>
          <w:rFonts w:hint="eastAsia"/>
        </w:rPr>
        <w:t>(</w:t>
      </w:r>
      <w:r w:rsidRPr="0051540E">
        <w:t>http://www.systemplus.co.jp/support/data/techpaper/mescope/tech/36.pdf</w:t>
      </w:r>
      <w:r>
        <w:rPr>
          <w:rFonts w:hint="eastAsia"/>
        </w:rPr>
        <w:t>)</w:t>
      </w:r>
    </w:p>
    <w:p w14:paraId="6B1172C1" w14:textId="77777777" w:rsidR="00FE0FFF" w:rsidRDefault="00FE0FFF" w:rsidP="00263E9C"/>
    <w:p w14:paraId="176C48FB" w14:textId="77777777" w:rsidR="0013106A" w:rsidRDefault="0013106A" w:rsidP="00263E9C">
      <w:r>
        <w:rPr>
          <w:rFonts w:hint="eastAsia"/>
        </w:rPr>
        <w:t xml:space="preserve">・　</w:t>
      </w:r>
      <w:r w:rsidR="00477D7C">
        <w:rPr>
          <w:rFonts w:hint="eastAsia"/>
        </w:rPr>
        <w:t>粘性減衰、</w:t>
      </w:r>
      <w:r w:rsidR="0011556C">
        <w:rPr>
          <w:sz w:val="22"/>
          <w:szCs w:val="22"/>
        </w:rPr>
        <w:t>臨界減衰</w:t>
      </w:r>
      <w:r w:rsidR="0011556C">
        <w:rPr>
          <w:rFonts w:hint="eastAsia"/>
          <w:sz w:val="22"/>
          <w:szCs w:val="22"/>
        </w:rPr>
        <w:t>、</w:t>
      </w:r>
      <w:r>
        <w:rPr>
          <w:rFonts w:hint="eastAsia"/>
        </w:rPr>
        <w:t>減衰比</w:t>
      </w:r>
    </w:p>
    <w:p w14:paraId="30388A32" w14:textId="77777777" w:rsidR="00477D7C" w:rsidRDefault="00477D7C" w:rsidP="00263E9C">
      <w:r>
        <w:rPr>
          <w:rFonts w:hint="eastAsia"/>
        </w:rPr>
        <w:t xml:space="preserve">　</w:t>
      </w:r>
      <w:r>
        <w:rPr>
          <w:rFonts w:hint="eastAsia"/>
          <w:kern w:val="0"/>
        </w:rPr>
        <w:t>粘性減衰</w:t>
      </w:r>
      <w:r w:rsidRPr="009F3AA8">
        <w:t>主に粘弾性体で生じる減衰で、速度に比例した減衰力を発生</w:t>
      </w:r>
      <w:r>
        <w:rPr>
          <w:rFonts w:hint="eastAsia"/>
        </w:rPr>
        <w:t>する。</w:t>
      </w:r>
    </w:p>
    <w:p w14:paraId="041A5ECF" w14:textId="77777777" w:rsidR="0013106A" w:rsidRDefault="0013106A" w:rsidP="00263E9C">
      <w:pPr>
        <w:rPr>
          <w:sz w:val="22"/>
          <w:szCs w:val="22"/>
        </w:rPr>
      </w:pPr>
      <w:r>
        <w:rPr>
          <w:rFonts w:hint="eastAsia"/>
          <w:sz w:val="22"/>
          <w:szCs w:val="22"/>
        </w:rPr>
        <w:t xml:space="preserve">　</w:t>
      </w:r>
      <w:r>
        <w:rPr>
          <w:sz w:val="22"/>
          <w:szCs w:val="22"/>
        </w:rPr>
        <w:t>臨界減衰</w:t>
      </w:r>
      <m:oMath>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cr</m:t>
            </m:r>
          </m:sub>
        </m:sSub>
        <m:r>
          <m:rPr>
            <m:sty m:val="p"/>
          </m:rPr>
          <w:rPr>
            <w:rFonts w:ascii="Cambria Math" w:hAnsi="Cambria Math"/>
            <w:sz w:val="22"/>
            <w:szCs w:val="22"/>
          </w:rPr>
          <m:t>=2</m:t>
        </m:r>
        <m:rad>
          <m:radPr>
            <m:degHide m:val="1"/>
            <m:ctrlPr>
              <w:rPr>
                <w:rFonts w:ascii="Cambria Math" w:hAnsi="Cambria Math"/>
                <w:sz w:val="22"/>
                <w:szCs w:val="22"/>
              </w:rPr>
            </m:ctrlPr>
          </m:radPr>
          <m:deg/>
          <m:e>
            <m:r>
              <m:rPr>
                <m:sty m:val="p"/>
              </m:rPr>
              <w:rPr>
                <w:rFonts w:ascii="Cambria Math" w:hAnsi="Cambria Math"/>
                <w:sz w:val="22"/>
                <w:szCs w:val="22"/>
              </w:rPr>
              <m:t>mk</m:t>
            </m:r>
          </m:e>
        </m:rad>
      </m:oMath>
      <w:r>
        <w:rPr>
          <w:rFonts w:hint="eastAsia"/>
          <w:sz w:val="22"/>
          <w:szCs w:val="22"/>
        </w:rPr>
        <w:t>の比例値を示す。</w:t>
      </w:r>
    </w:p>
    <w:p w14:paraId="02B3D8FC" w14:textId="77777777" w:rsidR="0013106A" w:rsidRDefault="0013106A" w:rsidP="00263E9C">
      <w:pPr>
        <w:rPr>
          <w:sz w:val="22"/>
          <w:szCs w:val="22"/>
        </w:rPr>
      </w:pPr>
    </w:p>
    <w:p w14:paraId="4897EE59" w14:textId="77777777" w:rsidR="0011556C" w:rsidRDefault="0013106A" w:rsidP="0011556C">
      <w:pPr>
        <w:rPr>
          <w:sz w:val="22"/>
          <w:szCs w:val="22"/>
        </w:rPr>
      </w:pPr>
      <w:r>
        <w:rPr>
          <w:rFonts w:hint="eastAsia"/>
          <w:sz w:val="22"/>
          <w:szCs w:val="22"/>
        </w:rPr>
        <w:t>・　レイリー減衰</w:t>
      </w:r>
    </w:p>
    <w:p w14:paraId="079FAC06" w14:textId="77777777" w:rsidR="0011556C" w:rsidRPr="0011556C" w:rsidRDefault="0011556C" w:rsidP="0011556C">
      <w:pPr>
        <w:rPr>
          <w:sz w:val="22"/>
          <w:szCs w:val="22"/>
        </w:rPr>
      </w:pPr>
      <w:r>
        <w:rPr>
          <w:rFonts w:hint="eastAsia"/>
          <w:sz w:val="22"/>
          <w:szCs w:val="22"/>
        </w:rPr>
        <w:t xml:space="preserve">　</w:t>
      </w:r>
      <w:r w:rsidRPr="0011556C">
        <w:rPr>
          <w:rFonts w:ascii="ＭＳ Ｐゴシック" w:eastAsia="ＭＳ Ｐゴシック" w:hAnsi="ＭＳ Ｐゴシック" w:cs="ＭＳ Ｐゴシック" w:hint="eastAsia"/>
          <w:color w:val="000000"/>
          <w:kern w:val="0"/>
          <w:sz w:val="22"/>
          <w:szCs w:val="22"/>
        </w:rPr>
        <w:t>レイリー減衰はもともと計算を安定化させるために考案された減衰であり、実際の現象を再現させるためのものではありません。また、パラメータの取り方によっては [C]を対角化させることができるため、モード法や陽解法の計算に都合がよいという理由もあります。いわば解析上の都合だけで定義された</w:t>
      </w:r>
      <w:r w:rsidRPr="0011556C">
        <w:rPr>
          <w:rFonts w:ascii="ＭＳ Ｐゴシック" w:eastAsia="ＭＳ Ｐゴシック" w:hAnsi="ＭＳ Ｐゴシック" w:cs="ＭＳ Ｐゴシック" w:hint="eastAsia"/>
          <w:b/>
          <w:bCs/>
          <w:color w:val="000000"/>
          <w:kern w:val="0"/>
          <w:sz w:val="22"/>
          <w:szCs w:val="22"/>
        </w:rPr>
        <w:t>仮想的な減衰</w:t>
      </w:r>
      <w:r w:rsidRPr="0011556C">
        <w:rPr>
          <w:rFonts w:ascii="ＭＳ Ｐゴシック" w:eastAsia="ＭＳ Ｐゴシック" w:hAnsi="ＭＳ Ｐゴシック" w:cs="ＭＳ Ｐゴシック" w:hint="eastAsia"/>
          <w:color w:val="000000"/>
          <w:kern w:val="0"/>
          <w:sz w:val="22"/>
          <w:szCs w:val="22"/>
        </w:rPr>
        <w:t>と言えます。</w:t>
      </w:r>
    </w:p>
    <w:p w14:paraId="13970493" w14:textId="77777777" w:rsidR="0011556C" w:rsidRDefault="0011556C" w:rsidP="0011556C">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color w:val="000000"/>
          <w:kern w:val="0"/>
          <w:sz w:val="22"/>
          <w:szCs w:val="22"/>
        </w:rPr>
      </w:pPr>
      <w:r w:rsidRPr="0011556C">
        <w:rPr>
          <w:rFonts w:ascii="ＭＳ Ｐゴシック" w:eastAsia="ＭＳ Ｐゴシック" w:hAnsi="ＭＳ Ｐゴシック" w:cs="ＭＳ Ｐゴシック" w:hint="eastAsia"/>
          <w:color w:val="000000"/>
          <w:kern w:val="0"/>
          <w:sz w:val="22"/>
          <w:szCs w:val="22"/>
        </w:rPr>
        <w:t xml:space="preserve">　しかし、モード減衰比が使えない直接法の解析において、着目している周波数範囲の減衰をモード減衰比として大まかに指定できるメリットがあるので多用されます。</w:t>
      </w:r>
    </w:p>
    <w:p w14:paraId="23973D31" w14:textId="77777777" w:rsidR="000D7A43" w:rsidRDefault="000D7A43" w:rsidP="0011556C">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color w:val="000000"/>
          <w:kern w:val="0"/>
          <w:sz w:val="22"/>
          <w:szCs w:val="22"/>
        </w:rPr>
      </w:pPr>
      <w:r w:rsidRPr="0011556C">
        <w:rPr>
          <w:rFonts w:ascii="ＭＳ Ｐゴシック" w:eastAsia="ＭＳ Ｐゴシック" w:hAnsi="ＭＳ Ｐゴシック" w:cs="ＭＳ Ｐゴシック" w:hint="eastAsia"/>
          <w:color w:val="000000"/>
          <w:kern w:val="0"/>
          <w:sz w:val="22"/>
          <w:szCs w:val="22"/>
        </w:rPr>
        <w:t>レイリー減衰は</w:t>
      </w:r>
      <w:r>
        <w:rPr>
          <w:rFonts w:ascii="ＭＳ Ｐゴシック" w:eastAsia="ＭＳ Ｐゴシック" w:hAnsi="ＭＳ Ｐゴシック" w:cs="ＭＳ Ｐゴシック" w:hint="eastAsia"/>
          <w:color w:val="000000"/>
          <w:kern w:val="0"/>
          <w:sz w:val="22"/>
          <w:szCs w:val="22"/>
        </w:rPr>
        <w:t>粘性減衰係数を下式のように表す</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0D7A43" w14:paraId="4A23C4B9" w14:textId="77777777" w:rsidTr="00DF1A24">
        <w:tc>
          <w:tcPr>
            <w:tcW w:w="8028" w:type="dxa"/>
          </w:tcPr>
          <w:p w14:paraId="7C1346B5" w14:textId="77777777" w:rsidR="000D7A43" w:rsidRPr="005E1064" w:rsidRDefault="000D7A43" w:rsidP="000D7A43">
            <w:pPr>
              <w:pStyle w:val="ae"/>
              <w:spacing w:before="180" w:after="180"/>
              <w:ind w:left="433"/>
              <w:rPr>
                <w:vertAlign w:val="subscript"/>
              </w:rPr>
            </w:pPr>
            <m:oMathPara>
              <m:oMath>
                <m:r>
                  <m:rPr>
                    <m:sty m:val="b"/>
                  </m:rPr>
                  <w:rPr>
                    <w:rFonts w:ascii="Cambria Math" w:hAnsi="Cambria Math"/>
                  </w:rPr>
                  <m:t>C</m:t>
                </m:r>
                <m:r>
                  <m:rPr>
                    <m:sty m:val="p"/>
                  </m:rPr>
                  <w:rPr>
                    <w:rFonts w:ascii="Cambria Math" w:hAnsi="Cambria Math"/>
                  </w:rPr>
                  <m:t>=α</m:t>
                </m:r>
                <m:r>
                  <m:rPr>
                    <m:sty m:val="b"/>
                  </m:rPr>
                  <w:rPr>
                    <w:rFonts w:ascii="Cambria Math" w:hAnsi="Cambria Math"/>
                  </w:rPr>
                  <m:t>M</m:t>
                </m:r>
                <m:r>
                  <m:rPr>
                    <m:sty m:val="p"/>
                  </m:rPr>
                  <w:rPr>
                    <w:rFonts w:ascii="Cambria Math" w:hAnsi="Cambria Math"/>
                  </w:rPr>
                  <m:t>+β</m:t>
                </m:r>
                <m:r>
                  <m:rPr>
                    <m:sty m:val="b"/>
                  </m:rPr>
                  <w:rPr>
                    <w:rFonts w:ascii="Cambria Math" w:hAnsi="Cambria Math"/>
                  </w:rPr>
                  <m:t>K</m:t>
                </m:r>
              </m:oMath>
            </m:oMathPara>
          </w:p>
        </w:tc>
        <w:tc>
          <w:tcPr>
            <w:tcW w:w="1316" w:type="dxa"/>
            <w:vAlign w:val="center"/>
          </w:tcPr>
          <w:p w14:paraId="0A8C79A7" w14:textId="77777777" w:rsidR="000D7A43" w:rsidRDefault="000D7A43" w:rsidP="000D7A43">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4.1</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bl>
    <w:p w14:paraId="593ECADE" w14:textId="77777777" w:rsidR="00596701" w:rsidRDefault="00122044" w:rsidP="006A07E4">
      <w:pPr>
        <w:widowControl/>
        <w:shd w:val="clear" w:color="auto" w:fill="FFFFFF"/>
        <w:spacing w:before="100" w:beforeAutospacing="1" w:after="100" w:afterAutospacing="1" w:line="345" w:lineRule="atLeast"/>
        <w:ind w:firstLine="238"/>
      </w:pPr>
      <w:r>
        <w:rPr>
          <w:rFonts w:hint="eastAsia"/>
          <w:color w:val="000000"/>
          <w:sz w:val="22"/>
          <w:szCs w:val="22"/>
          <w:shd w:val="clear" w:color="auto" w:fill="FFFFFF"/>
        </w:rPr>
        <w:t>モード座標系では</w:t>
      </w:r>
      <m:oMath>
        <m:sSup>
          <m:sSupPr>
            <m:ctrlPr>
              <w:rPr>
                <w:rFonts w:ascii="Cambria Math" w:hAnsi="Cambria Math"/>
                <w:color w:val="000000"/>
                <w:sz w:val="22"/>
                <w:szCs w:val="22"/>
                <w:shd w:val="clear" w:color="auto" w:fill="FFFFFF"/>
              </w:rPr>
            </m:ctrlPr>
          </m:sSupPr>
          <m:e>
            <m:r>
              <m:rPr>
                <m:sty m:val="p"/>
              </m:rPr>
              <w:rPr>
                <w:rFonts w:ascii="Cambria Math" w:hAnsi="Cambria Math"/>
                <w:color w:val="000000"/>
                <w:sz w:val="22"/>
                <w:szCs w:val="22"/>
                <w:shd w:val="clear" w:color="auto" w:fill="FFFFFF"/>
              </w:rPr>
              <m:t>Φ</m:t>
            </m:r>
          </m:e>
          <m:sup>
            <m:r>
              <m:rPr>
                <m:sty m:val="p"/>
              </m:rPr>
              <w:rPr>
                <w:rFonts w:ascii="Cambria Math" w:hAnsi="Cambria Math"/>
                <w:color w:val="000000"/>
                <w:sz w:val="22"/>
                <w:szCs w:val="22"/>
                <w:shd w:val="clear" w:color="auto" w:fill="FFFFFF"/>
              </w:rPr>
              <m:t>T</m:t>
            </m:r>
          </m:sup>
        </m:sSup>
        <m:r>
          <m:rPr>
            <m:sty m:val="b"/>
          </m:rPr>
          <w:rPr>
            <w:rFonts w:ascii="Cambria Math" w:hAnsi="Cambria Math"/>
          </w:rPr>
          <m:t>CΦ</m:t>
        </m:r>
        <m:r>
          <m:rPr>
            <m:sty m:val="p"/>
          </m:rPr>
          <w:rPr>
            <w:rFonts w:ascii="Cambria Math" w:hAnsi="Cambria Math"/>
          </w:rPr>
          <m:t>=(α</m:t>
        </m:r>
        <m:r>
          <m:rPr>
            <m:sty m:val="b"/>
          </m:rPr>
          <w:rPr>
            <w:rFonts w:ascii="Cambria Math" w:hAnsi="Cambria Math"/>
          </w:rPr>
          <m:t>I</m:t>
        </m:r>
        <m:r>
          <m:rPr>
            <m:sty m:val="p"/>
          </m:rPr>
          <w:rPr>
            <w:rFonts w:ascii="Cambria Math" w:hAnsi="Cambria Math"/>
          </w:rPr>
          <m:t>+β</m:t>
        </m:r>
        <m:r>
          <m:rPr>
            <m:sty m:val="b"/>
          </m:rPr>
          <w:rPr>
            <w:rFonts w:ascii="Cambria Math" w:hAnsi="Cambria Math"/>
          </w:rPr>
          <m:t>Γ)</m:t>
        </m:r>
      </m:oMath>
      <w:r>
        <w:rPr>
          <w:rFonts w:hint="eastAsia"/>
        </w:rPr>
        <w:t>が対角マトリクスであり、</w:t>
      </w:r>
      <w:r w:rsidR="00596701">
        <w:rPr>
          <w:rFonts w:hint="eastAsia"/>
        </w:rPr>
        <w:t>使いやすいである。その時、方程式</w:t>
      </w:r>
      <w:r w:rsidR="00596701">
        <w:fldChar w:fldCharType="begin"/>
      </w:r>
      <w:r w:rsidR="00596701">
        <w:instrText xml:space="preserve"> </w:instrText>
      </w:r>
      <w:r w:rsidR="00596701">
        <w:rPr>
          <w:rFonts w:hint="eastAsia"/>
        </w:rPr>
        <w:instrText>REF _Ref293402412 \h</w:instrText>
      </w:r>
      <w:r w:rsidR="00596701">
        <w:instrText xml:space="preserve"> </w:instrText>
      </w:r>
      <w:r w:rsidR="00596701">
        <w:fldChar w:fldCharType="separate"/>
      </w:r>
      <w:r w:rsidR="00114A13">
        <w:rPr>
          <w:rFonts w:hint="eastAsia"/>
        </w:rPr>
        <w:t>(</w:t>
      </w:r>
      <w:r w:rsidR="00114A13">
        <w:rPr>
          <w:noProof/>
        </w:rPr>
        <w:t>4.1</w:t>
      </w:r>
      <w:r w:rsidR="00114A13">
        <w:t>.</w:t>
      </w:r>
      <w:r w:rsidR="00114A13">
        <w:rPr>
          <w:noProof/>
        </w:rPr>
        <w:t>1</w:t>
      </w:r>
      <w:r w:rsidR="00114A13">
        <w:rPr>
          <w:rFonts w:hint="eastAsia"/>
        </w:rPr>
        <w:t>)</w:t>
      </w:r>
      <w:r w:rsidR="00596701">
        <w:fldChar w:fldCharType="end"/>
      </w:r>
      <w:r w:rsidR="00596701">
        <w:rPr>
          <w:rFonts w:hint="eastAsia"/>
        </w:rPr>
        <w:t>はモードごとに分解できる。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596701" w14:paraId="6700792C" w14:textId="77777777" w:rsidTr="00967891">
        <w:tc>
          <w:tcPr>
            <w:tcW w:w="8028" w:type="dxa"/>
          </w:tcPr>
          <w:p w14:paraId="58F9826F" w14:textId="77777777" w:rsidR="00596701" w:rsidRPr="000D7A43" w:rsidRDefault="002A53C6" w:rsidP="00967891">
            <w:pPr>
              <w:pStyle w:val="ae"/>
              <w:spacing w:before="180" w:after="180"/>
              <w:ind w:left="433"/>
              <w:rPr>
                <w:vertAlign w:val="subscript"/>
              </w:rPr>
            </w:pPr>
            <m:oMathPara>
              <m:oMath>
                <m:sSub>
                  <m:sSubPr>
                    <m:ctrlPr>
                      <w:rPr>
                        <w:rFonts w:ascii="Cambria Math" w:hAnsi="Cambria Math"/>
                        <w:i/>
                        <w:vertAlign w:val="subscript"/>
                      </w:rPr>
                    </m:ctrlPr>
                  </m:sSubPr>
                  <m:e>
                    <m:acc>
                      <m:accPr>
                        <m:chr m:val="̈"/>
                        <m:ctrlPr>
                          <w:rPr>
                            <w:rFonts w:ascii="Cambria Math" w:hAnsi="Cambria Math"/>
                            <w:vertAlign w:val="subscript"/>
                          </w:rPr>
                        </m:ctrlPr>
                      </m:accPr>
                      <m:e>
                        <m:r>
                          <w:rPr>
                            <w:rFonts w:ascii="Cambria Math" w:hAnsi="Cambria Math"/>
                            <w:vertAlign w:val="subscript"/>
                          </w:rPr>
                          <m:t>q</m:t>
                        </m:r>
                      </m:e>
                    </m:acc>
                  </m:e>
                  <m:sub>
                    <m:r>
                      <w:rPr>
                        <w:rFonts w:ascii="Cambria Math" w:hAnsi="Cambria Math"/>
                        <w:vertAlign w:val="subscript"/>
                      </w:rPr>
                      <m:t>i</m:t>
                    </m:r>
                  </m:sub>
                </m:sSub>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α+β</m:t>
                    </m:r>
                    <m:sSubSup>
                      <m:sSubSupPr>
                        <m:ctrlPr>
                          <w:rPr>
                            <w:rFonts w:ascii="Cambria Math" w:hAnsi="Cambria Math"/>
                            <w:i/>
                            <w:vertAlign w:val="subscript"/>
                          </w:rPr>
                        </m:ctrlPr>
                      </m:sSubSupPr>
                      <m:e>
                        <m:r>
                          <w:rPr>
                            <w:rFonts w:ascii="Cambria Math" w:hAnsi="Cambria Math"/>
                            <w:vertAlign w:val="subscript"/>
                          </w:rPr>
                          <m:t>ω</m:t>
                        </m:r>
                      </m:e>
                      <m:sub>
                        <m:r>
                          <w:rPr>
                            <w:rFonts w:ascii="Cambria Math" w:hAnsi="Cambria Math"/>
                            <w:vertAlign w:val="subscript"/>
                          </w:rPr>
                          <m:t>i</m:t>
                        </m:r>
                      </m:sub>
                      <m:sup>
                        <m:r>
                          <w:rPr>
                            <w:rFonts w:ascii="Cambria Math" w:hAnsi="Cambria Math"/>
                            <w:vertAlign w:val="subscript"/>
                          </w:rPr>
                          <m:t>2</m:t>
                        </m:r>
                      </m:sup>
                    </m:sSubSup>
                  </m:e>
                </m:d>
                <m:sSub>
                  <m:sSubPr>
                    <m:ctrlPr>
                      <w:rPr>
                        <w:rFonts w:ascii="Cambria Math" w:hAnsi="Cambria Math"/>
                        <w:i/>
                        <w:vertAlign w:val="subscript"/>
                      </w:rPr>
                    </m:ctrlPr>
                  </m:sSubPr>
                  <m:e>
                    <m:acc>
                      <m:accPr>
                        <m:chr m:val="̇"/>
                        <m:ctrlPr>
                          <w:rPr>
                            <w:rFonts w:ascii="Cambria Math" w:hAnsi="Cambria Math"/>
                            <w:i/>
                            <w:vertAlign w:val="subscript"/>
                          </w:rPr>
                        </m:ctrlPr>
                      </m:accPr>
                      <m:e>
                        <m:r>
                          <w:rPr>
                            <w:rFonts w:ascii="Cambria Math" w:hAnsi="Cambria Math"/>
                            <w:vertAlign w:val="subscript"/>
                          </w:rPr>
                          <m:t>q</m:t>
                        </m:r>
                      </m:e>
                    </m:acc>
                  </m:e>
                  <m:sub>
                    <m:r>
                      <w:rPr>
                        <w:rFonts w:ascii="Cambria Math" w:hAnsi="Cambria Math"/>
                        <w:vertAlign w:val="subscript"/>
                      </w:rPr>
                      <m:t>i</m:t>
                    </m:r>
                  </m:sub>
                </m:sSub>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ω</m:t>
                    </m:r>
                  </m:e>
                  <m:sub>
                    <m:r>
                      <w:rPr>
                        <w:rFonts w:ascii="Cambria Math" w:hAnsi="Cambria Math"/>
                        <w:vertAlign w:val="subscript"/>
                      </w:rPr>
                      <m:t>i</m:t>
                    </m:r>
                  </m:sub>
                  <m:sup>
                    <m:r>
                      <w:rPr>
                        <w:rFonts w:ascii="Cambria Math" w:hAnsi="Cambria Math"/>
                        <w:vertAlign w:val="subscript"/>
                      </w:rPr>
                      <m:t>2</m:t>
                    </m:r>
                  </m:sup>
                </m:sSubSup>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i</m:t>
                    </m:r>
                  </m:sub>
                </m:sSub>
                <m:r>
                  <w:rPr>
                    <w:rFonts w:ascii="Cambria Math" w:hAnsi="Cambria Math"/>
                    <w:vertAlign w:val="subscript"/>
                  </w:rPr>
                  <m:t>=Q</m:t>
                </m:r>
              </m:oMath>
            </m:oMathPara>
          </w:p>
        </w:tc>
        <w:tc>
          <w:tcPr>
            <w:tcW w:w="1316" w:type="dxa"/>
            <w:vAlign w:val="center"/>
          </w:tcPr>
          <w:p w14:paraId="770DC9B7" w14:textId="77777777" w:rsidR="00596701" w:rsidRDefault="00596701" w:rsidP="00967891">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4.1</w:t>
            </w:r>
            <w:r w:rsidR="00BA6E99">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3</w:t>
            </w:r>
            <w:r>
              <w:fldChar w:fldCharType="end"/>
            </w:r>
            <w:r>
              <w:rPr>
                <w:rFonts w:hint="eastAsia"/>
              </w:rPr>
              <w:t>)</w:t>
            </w:r>
          </w:p>
        </w:tc>
      </w:tr>
    </w:tbl>
    <w:p w14:paraId="18358B64" w14:textId="77777777" w:rsidR="000D7A43" w:rsidRPr="00596701" w:rsidRDefault="002A53C6" w:rsidP="00596701">
      <w:pPr>
        <w:widowControl/>
        <w:shd w:val="clear" w:color="auto" w:fill="FFFFFF"/>
        <w:spacing w:before="100" w:beforeAutospacing="1" w:after="100" w:afterAutospacing="1" w:line="345" w:lineRule="atLeast"/>
        <w:ind w:firstLine="238"/>
      </w:pPr>
      <m:oMath>
        <m:sSub>
          <m:sSubPr>
            <m:ctrlPr>
              <w:rPr>
                <w:rFonts w:ascii="Cambria Math" w:hAnsi="Cambria Math"/>
              </w:rPr>
            </m:ctrlPr>
          </m:sSubPr>
          <m:e>
            <m:r>
              <m:rPr>
                <m:sty m:val="p"/>
              </m:rPr>
              <w:rPr>
                <w:rFonts w:ascii="Cambria Math" w:hAnsi="Cambria Math"/>
              </w:rPr>
              <m:t>2ζ</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m:t>
        </m:r>
        <m:r>
          <w:rPr>
            <w:rFonts w:ascii="Cambria Math" w:hAnsi="Cambria Math"/>
            <w:vertAlign w:val="subscript"/>
          </w:rPr>
          <m:t>α+β</m:t>
        </m:r>
        <m:sSubSup>
          <m:sSubSupPr>
            <m:ctrlPr>
              <w:rPr>
                <w:rFonts w:ascii="Cambria Math" w:hAnsi="Cambria Math"/>
                <w:i/>
                <w:vertAlign w:val="subscript"/>
              </w:rPr>
            </m:ctrlPr>
          </m:sSubSupPr>
          <m:e>
            <m:r>
              <w:rPr>
                <w:rFonts w:ascii="Cambria Math" w:hAnsi="Cambria Math"/>
                <w:vertAlign w:val="subscript"/>
              </w:rPr>
              <m:t>ω</m:t>
            </m:r>
          </m:e>
          <m:sub>
            <m:r>
              <w:rPr>
                <w:rFonts w:ascii="Cambria Math" w:hAnsi="Cambria Math"/>
                <w:vertAlign w:val="subscript"/>
              </w:rPr>
              <m:t>i</m:t>
            </m:r>
          </m:sub>
          <m:sup>
            <m:r>
              <w:rPr>
                <w:rFonts w:ascii="Cambria Math" w:hAnsi="Cambria Math"/>
                <w:vertAlign w:val="subscript"/>
              </w:rPr>
              <m:t>2</m:t>
            </m:r>
          </m:sup>
        </m:sSubSup>
      </m:oMath>
      <w:r w:rsidR="00596701">
        <w:rPr>
          <w:rFonts w:hint="eastAsia"/>
        </w:rPr>
        <w:t>と設定すると、モード合成法の標準式</w:t>
      </w:r>
      <m:oMath>
        <m:sSub>
          <m:sSubPr>
            <m:ctrlPr>
              <w:rPr>
                <w:rFonts w:ascii="Cambria Math" w:hAnsi="Cambria Math"/>
                <w:i/>
                <w:vertAlign w:val="subscript"/>
              </w:rPr>
            </m:ctrlPr>
          </m:sSubPr>
          <m:e>
            <m:acc>
              <m:accPr>
                <m:chr m:val="̈"/>
                <m:ctrlPr>
                  <w:rPr>
                    <w:rFonts w:ascii="Cambria Math" w:hAnsi="Cambria Math"/>
                    <w:noProof/>
                    <w:vertAlign w:val="subscript"/>
                  </w:rPr>
                </m:ctrlPr>
              </m:accPr>
              <m:e>
                <m:r>
                  <w:rPr>
                    <w:rFonts w:ascii="Cambria Math" w:hAnsi="Cambria Math"/>
                    <w:vertAlign w:val="subscript"/>
                  </w:rPr>
                  <m:t>q</m:t>
                </m:r>
              </m:e>
            </m:acc>
          </m:e>
          <m:sub>
            <m:r>
              <w:rPr>
                <w:rFonts w:ascii="Cambria Math" w:hAnsi="Cambria Math"/>
                <w:vertAlign w:val="subscript"/>
              </w:rPr>
              <m:t>i</m:t>
            </m:r>
          </m:sub>
        </m:sSub>
        <m:r>
          <w:rPr>
            <w:rFonts w:ascii="Cambria Math" w:hAnsi="Cambria Math"/>
            <w:vertAlign w:val="subscript"/>
          </w:rPr>
          <m:t>+</m:t>
        </m:r>
        <m:sSub>
          <m:sSubPr>
            <m:ctrlPr>
              <w:rPr>
                <w:rFonts w:ascii="Cambria Math" w:hAnsi="Cambria Math"/>
              </w:rPr>
            </m:ctrlPr>
          </m:sSubPr>
          <m:e>
            <m:r>
              <m:rPr>
                <m:sty m:val="p"/>
              </m:rPr>
              <w:rPr>
                <w:rFonts w:ascii="Cambria Math" w:hAnsi="Cambria Math"/>
              </w:rPr>
              <m:t>2ζ</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sSub>
          <m:sSubPr>
            <m:ctrlPr>
              <w:rPr>
                <w:rFonts w:ascii="Cambria Math" w:hAnsi="Cambria Math"/>
                <w:i/>
                <w:vertAlign w:val="subscript"/>
              </w:rPr>
            </m:ctrlPr>
          </m:sSubPr>
          <m:e>
            <m:acc>
              <m:accPr>
                <m:chr m:val="̇"/>
                <m:ctrlPr>
                  <w:rPr>
                    <w:rFonts w:ascii="Cambria Math" w:hAnsi="Cambria Math"/>
                    <w:i/>
                    <w:noProof/>
                    <w:vertAlign w:val="subscript"/>
                  </w:rPr>
                </m:ctrlPr>
              </m:accPr>
              <m:e>
                <m:r>
                  <w:rPr>
                    <w:rFonts w:ascii="Cambria Math" w:hAnsi="Cambria Math"/>
                    <w:vertAlign w:val="subscript"/>
                  </w:rPr>
                  <m:t>q</m:t>
                </m:r>
              </m:e>
            </m:acc>
          </m:e>
          <m:sub>
            <m:r>
              <w:rPr>
                <w:rFonts w:ascii="Cambria Math" w:hAnsi="Cambria Math"/>
                <w:vertAlign w:val="subscript"/>
              </w:rPr>
              <m:t>i</m:t>
            </m:r>
          </m:sub>
        </m:sSub>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ω</m:t>
            </m:r>
          </m:e>
          <m:sub>
            <m:r>
              <w:rPr>
                <w:rFonts w:ascii="Cambria Math" w:hAnsi="Cambria Math"/>
                <w:vertAlign w:val="subscript"/>
              </w:rPr>
              <m:t>i</m:t>
            </m:r>
          </m:sub>
          <m:sup>
            <m:r>
              <w:rPr>
                <w:rFonts w:ascii="Cambria Math" w:hAnsi="Cambria Math"/>
                <w:vertAlign w:val="subscript"/>
              </w:rPr>
              <m:t>2</m:t>
            </m:r>
          </m:sup>
        </m:sSubSup>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i</m:t>
            </m:r>
          </m:sub>
        </m:sSub>
        <m:r>
          <w:rPr>
            <w:rFonts w:ascii="Cambria Math" w:hAnsi="Cambria Math"/>
            <w:vertAlign w:val="subscript"/>
          </w:rPr>
          <m:t>=Q</m:t>
        </m:r>
      </m:oMath>
      <w:r w:rsidR="00596701">
        <w:rPr>
          <w:rFonts w:hint="eastAsia"/>
        </w:rPr>
        <w:t>となるので、この式から、減衰比</w:t>
      </w:r>
      <w:r w:rsidR="00596701">
        <w:rPr>
          <w:rFonts w:hint="eastAsia"/>
        </w:rPr>
        <w:sym w:font="Symbol" w:char="F07A"/>
      </w:r>
      <w:r w:rsidR="00596701">
        <w:t>i</w:t>
      </w:r>
      <w:r w:rsidR="00596701">
        <w:rPr>
          <w:rFonts w:hint="eastAsia"/>
        </w:rPr>
        <w:t>と</w:t>
      </w:r>
      <w:r w:rsidR="00596701">
        <w:sym w:font="Symbol" w:char="F061"/>
      </w:r>
      <w:r w:rsidR="00596701">
        <w:rPr>
          <w:rFonts w:hint="eastAsia"/>
        </w:rPr>
        <w:t>、</w:t>
      </w:r>
      <w:r w:rsidR="00596701">
        <w:sym w:font="Symbol" w:char="F062"/>
      </w:r>
      <w:r w:rsidR="00596701">
        <w:rPr>
          <w:rFonts w:hint="eastAsia"/>
        </w:rPr>
        <w:t>を下式のように関連つけられる：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0D7A43" w14:paraId="74EEF8AB" w14:textId="77777777" w:rsidTr="00DF1A24">
        <w:tc>
          <w:tcPr>
            <w:tcW w:w="8028" w:type="dxa"/>
          </w:tcPr>
          <w:p w14:paraId="59313F36" w14:textId="77777777" w:rsidR="000D7A43" w:rsidRPr="000D7A43" w:rsidRDefault="002A53C6" w:rsidP="008B40FC">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ζ</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α</m:t>
                    </m:r>
                  </m:num>
                  <m:den>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ctrlPr>
                      <w:rPr>
                        <w:rFonts w:ascii="Cambria Math" w:hAnsi="Cambria Math"/>
                        <w:i/>
                      </w:rPr>
                    </m:ctrlPr>
                  </m:den>
                </m:f>
                <m:r>
                  <m:rPr>
                    <m:sty m:val="p"/>
                  </m:rPr>
                  <w:rPr>
                    <w:rFonts w:ascii="Cambria Math" w:hAnsi="Cambria Math"/>
                  </w:rPr>
                  <m:t>+β</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m:t>
                </m:r>
              </m:oMath>
            </m:oMathPara>
          </w:p>
        </w:tc>
        <w:tc>
          <w:tcPr>
            <w:tcW w:w="1316" w:type="dxa"/>
            <w:vAlign w:val="center"/>
          </w:tcPr>
          <w:p w14:paraId="5152EA2F" w14:textId="77777777" w:rsidR="000D7A43" w:rsidRDefault="000D7A43" w:rsidP="00DF1A24">
            <w:pPr>
              <w:pStyle w:val="af"/>
              <w:keepNext/>
              <w:framePr w:hSpace="0" w:wrap="auto" w:vAnchor="margin" w:hAnchor="text" w:yAlign="inline"/>
              <w:spacing w:before="180" w:after="180"/>
            </w:pPr>
            <w:bookmarkStart w:id="117" w:name="_Ref480386452"/>
            <w:r>
              <w:rPr>
                <w:rFonts w:hint="eastAsia"/>
              </w:rPr>
              <w:t>(</w:t>
            </w:r>
            <w:r w:rsidR="003F4D63">
              <w:fldChar w:fldCharType="begin"/>
            </w:r>
            <w:r>
              <w:instrText xml:space="preserve"> STYLEREF 2 \s </w:instrText>
            </w:r>
            <w:r w:rsidR="003F4D63">
              <w:fldChar w:fldCharType="separate"/>
            </w:r>
            <w:r w:rsidR="00114A13">
              <w:rPr>
                <w:noProof/>
              </w:rPr>
              <w:t>4.1</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r>
              <w:rPr>
                <w:rFonts w:hint="eastAsia"/>
              </w:rPr>
              <w:t>)</w:t>
            </w:r>
            <w:bookmarkEnd w:id="117"/>
          </w:p>
        </w:tc>
      </w:tr>
    </w:tbl>
    <w:p w14:paraId="0EC6B208" w14:textId="77777777" w:rsidR="000D7A43" w:rsidRPr="000D7A43" w:rsidRDefault="00596701" w:rsidP="000D7A43">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color w:val="000000"/>
          <w:kern w:val="0"/>
          <w:sz w:val="23"/>
          <w:szCs w:val="23"/>
        </w:rPr>
      </w:pPr>
      <w:r>
        <w:rPr>
          <w:rFonts w:ascii="ＭＳ Ｐゴシック" w:eastAsia="ＭＳ Ｐゴシック" w:hAnsi="ＭＳ Ｐゴシック" w:cs="ＭＳ Ｐゴシック" w:hint="eastAsia"/>
          <w:color w:val="000000"/>
          <w:kern w:val="0"/>
          <w:sz w:val="23"/>
          <w:szCs w:val="23"/>
        </w:rPr>
        <w:t>この式から</w:t>
      </w:r>
      <w:r w:rsidR="000D7A43" w:rsidRPr="000D7A43">
        <w:rPr>
          <w:rFonts w:ascii="ＭＳ Ｐゴシック" w:eastAsia="ＭＳ Ｐゴシック" w:hAnsi="ＭＳ Ｐゴシック" w:cs="ＭＳ Ｐゴシック" w:hint="eastAsia"/>
          <w:color w:val="000000"/>
          <w:kern w:val="0"/>
          <w:sz w:val="23"/>
          <w:szCs w:val="23"/>
        </w:rPr>
        <w:t>明らかなように、低い周波数ではαが、高い周波数ではβが支配的になるような性質があります。これを使い分けて解析上不要な振動成分をフィルタリングすることができます。</w:t>
      </w:r>
    </w:p>
    <w:p w14:paraId="77A8A4C2" w14:textId="77777777" w:rsidR="000D7A43" w:rsidRPr="000D7A43" w:rsidRDefault="000D7A43" w:rsidP="000D7A43">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color w:val="000000"/>
          <w:kern w:val="0"/>
          <w:sz w:val="23"/>
          <w:szCs w:val="23"/>
        </w:rPr>
      </w:pPr>
      <w:r w:rsidRPr="000D7A43">
        <w:rPr>
          <w:rFonts w:ascii="ＭＳ Ｐゴシック" w:eastAsia="ＭＳ Ｐゴシック" w:hAnsi="ＭＳ Ｐゴシック" w:cs="ＭＳ Ｐゴシック" w:hint="eastAsia"/>
          <w:color w:val="000000"/>
          <w:kern w:val="0"/>
          <w:sz w:val="23"/>
          <w:szCs w:val="23"/>
        </w:rPr>
        <w:t>また、ある周波数範囲のモード減衰比を指定したい場合については以下のような手順でαβを同定します。</w:t>
      </w:r>
    </w:p>
    <w:p w14:paraId="1BC5AE19" w14:textId="77777777" w:rsidR="000D7A43" w:rsidRPr="000D7A43" w:rsidRDefault="000D7A43" w:rsidP="000D7A43">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color w:val="000000"/>
          <w:kern w:val="0"/>
          <w:sz w:val="23"/>
          <w:szCs w:val="23"/>
        </w:rPr>
      </w:pPr>
      <w:r w:rsidRPr="000D7A43">
        <w:rPr>
          <w:rFonts w:ascii="ＭＳ Ｐゴシック" w:eastAsia="ＭＳ Ｐゴシック" w:hAnsi="ＭＳ Ｐゴシック" w:cs="ＭＳ Ｐゴシック" w:hint="eastAsia"/>
          <w:color w:val="000000"/>
          <w:kern w:val="0"/>
          <w:sz w:val="23"/>
          <w:szCs w:val="23"/>
        </w:rPr>
        <w:t>まず着目している角速度範囲をω</w:t>
      </w:r>
      <w:r w:rsidRPr="000D7A43">
        <w:rPr>
          <w:rFonts w:ascii="ＭＳ Ｐゴシック" w:eastAsia="ＭＳ Ｐゴシック" w:hAnsi="ＭＳ Ｐゴシック" w:cs="ＭＳ Ｐゴシック" w:hint="eastAsia"/>
          <w:color w:val="000000"/>
          <w:kern w:val="0"/>
          <w:sz w:val="23"/>
          <w:szCs w:val="23"/>
          <w:vertAlign w:val="subscript"/>
        </w:rPr>
        <w:t>1</w:t>
      </w:r>
      <w:r w:rsidRPr="000D7A43">
        <w:rPr>
          <w:rFonts w:ascii="ＭＳ Ｐゴシック" w:eastAsia="ＭＳ Ｐゴシック" w:hAnsi="ＭＳ Ｐゴシック" w:cs="ＭＳ Ｐゴシック" w:hint="eastAsia"/>
          <w:color w:val="000000"/>
          <w:kern w:val="0"/>
          <w:sz w:val="23"/>
          <w:szCs w:val="23"/>
        </w:rPr>
        <w:t>～ω</w:t>
      </w:r>
      <w:r w:rsidRPr="000D7A43">
        <w:rPr>
          <w:rFonts w:ascii="ＭＳ Ｐゴシック" w:eastAsia="ＭＳ Ｐゴシック" w:hAnsi="ＭＳ Ｐゴシック" w:cs="ＭＳ Ｐゴシック" w:hint="eastAsia"/>
          <w:color w:val="000000"/>
          <w:kern w:val="0"/>
          <w:sz w:val="23"/>
          <w:szCs w:val="23"/>
          <w:vertAlign w:val="subscript"/>
        </w:rPr>
        <w:t>2</w:t>
      </w:r>
      <w:r w:rsidRPr="000D7A43">
        <w:rPr>
          <w:rFonts w:ascii="ＭＳ Ｐゴシック" w:eastAsia="ＭＳ Ｐゴシック" w:hAnsi="ＭＳ Ｐゴシック" w:cs="ＭＳ Ｐゴシック" w:hint="eastAsia"/>
          <w:color w:val="000000"/>
          <w:kern w:val="0"/>
          <w:sz w:val="23"/>
          <w:szCs w:val="23"/>
        </w:rPr>
        <w:t>としたとき、角速度ω</w:t>
      </w:r>
      <w:r w:rsidRPr="000D7A43">
        <w:rPr>
          <w:rFonts w:ascii="ＭＳ Ｐゴシック" w:eastAsia="ＭＳ Ｐゴシック" w:hAnsi="ＭＳ Ｐゴシック" w:cs="ＭＳ Ｐゴシック" w:hint="eastAsia"/>
          <w:color w:val="000000"/>
          <w:kern w:val="0"/>
          <w:sz w:val="23"/>
          <w:szCs w:val="23"/>
          <w:vertAlign w:val="subscript"/>
        </w:rPr>
        <w:t>1</w:t>
      </w:r>
      <w:r w:rsidRPr="000D7A43">
        <w:rPr>
          <w:rFonts w:ascii="ＭＳ Ｐゴシック" w:eastAsia="ＭＳ Ｐゴシック" w:hAnsi="ＭＳ Ｐゴシック" w:cs="ＭＳ Ｐゴシック" w:hint="eastAsia"/>
          <w:color w:val="000000"/>
          <w:kern w:val="0"/>
          <w:sz w:val="23"/>
          <w:szCs w:val="23"/>
        </w:rPr>
        <w:t>の時のモード減衰比をζ</w:t>
      </w:r>
      <w:r w:rsidRPr="000D7A43">
        <w:rPr>
          <w:rFonts w:ascii="ＭＳ Ｐゴシック" w:eastAsia="ＭＳ Ｐゴシック" w:hAnsi="ＭＳ Ｐゴシック" w:cs="ＭＳ Ｐゴシック" w:hint="eastAsia"/>
          <w:color w:val="000000"/>
          <w:kern w:val="0"/>
          <w:sz w:val="23"/>
          <w:szCs w:val="23"/>
          <w:vertAlign w:val="subscript"/>
        </w:rPr>
        <w:t>1</w:t>
      </w:r>
      <w:r w:rsidRPr="000D7A43">
        <w:rPr>
          <w:rFonts w:ascii="ＭＳ Ｐゴシック" w:eastAsia="ＭＳ Ｐゴシック" w:hAnsi="ＭＳ Ｐゴシック" w:cs="ＭＳ Ｐゴシック" w:hint="eastAsia"/>
          <w:color w:val="000000"/>
          <w:kern w:val="0"/>
          <w:sz w:val="23"/>
          <w:szCs w:val="23"/>
        </w:rPr>
        <w:t>、角速度ω</w:t>
      </w:r>
      <w:r w:rsidRPr="000D7A43">
        <w:rPr>
          <w:rFonts w:ascii="ＭＳ Ｐゴシック" w:eastAsia="ＭＳ Ｐゴシック" w:hAnsi="ＭＳ Ｐゴシック" w:cs="ＭＳ Ｐゴシック" w:hint="eastAsia"/>
          <w:color w:val="000000"/>
          <w:kern w:val="0"/>
          <w:sz w:val="23"/>
          <w:szCs w:val="23"/>
          <w:vertAlign w:val="subscript"/>
        </w:rPr>
        <w:t>2</w:t>
      </w:r>
      <w:r w:rsidRPr="000D7A43">
        <w:rPr>
          <w:rFonts w:ascii="ＭＳ Ｐゴシック" w:eastAsia="ＭＳ Ｐゴシック" w:hAnsi="ＭＳ Ｐゴシック" w:cs="ＭＳ Ｐゴシック" w:hint="eastAsia"/>
          <w:color w:val="000000"/>
          <w:kern w:val="0"/>
          <w:sz w:val="23"/>
          <w:szCs w:val="23"/>
        </w:rPr>
        <w:t>の時のモード減衰比をζ</w:t>
      </w:r>
      <w:r w:rsidRPr="000D7A43">
        <w:rPr>
          <w:rFonts w:ascii="ＭＳ Ｐゴシック" w:eastAsia="ＭＳ Ｐゴシック" w:hAnsi="ＭＳ Ｐゴシック" w:cs="ＭＳ Ｐゴシック" w:hint="eastAsia"/>
          <w:color w:val="000000"/>
          <w:kern w:val="0"/>
          <w:sz w:val="23"/>
          <w:szCs w:val="23"/>
          <w:vertAlign w:val="subscript"/>
        </w:rPr>
        <w:t>2</w:t>
      </w:r>
      <w:r w:rsidRPr="000D7A43">
        <w:rPr>
          <w:rFonts w:ascii="ＭＳ Ｐゴシック" w:eastAsia="ＭＳ Ｐゴシック" w:hAnsi="ＭＳ Ｐゴシック" w:cs="ＭＳ Ｐゴシック" w:hint="eastAsia"/>
          <w:color w:val="000000"/>
          <w:kern w:val="0"/>
          <w:sz w:val="23"/>
          <w:szCs w:val="23"/>
        </w:rPr>
        <w:t>として式</w:t>
      </w:r>
      <w:r w:rsidR="0094780E">
        <w:rPr>
          <w:rFonts w:ascii="ＭＳ Ｐゴシック" w:eastAsia="ＭＳ Ｐゴシック" w:hAnsi="ＭＳ Ｐゴシック" w:cs="ＭＳ Ｐゴシック"/>
          <w:color w:val="000000"/>
          <w:kern w:val="0"/>
          <w:sz w:val="23"/>
          <w:szCs w:val="23"/>
        </w:rPr>
        <w:fldChar w:fldCharType="begin"/>
      </w:r>
      <w:r w:rsidR="0094780E">
        <w:rPr>
          <w:rFonts w:ascii="ＭＳ Ｐゴシック" w:eastAsia="ＭＳ Ｐゴシック" w:hAnsi="ＭＳ Ｐゴシック" w:cs="ＭＳ Ｐゴシック"/>
          <w:color w:val="000000"/>
          <w:kern w:val="0"/>
          <w:sz w:val="23"/>
          <w:szCs w:val="23"/>
        </w:rPr>
        <w:instrText xml:space="preserve"> </w:instrText>
      </w:r>
      <w:r w:rsidR="0094780E">
        <w:rPr>
          <w:rFonts w:ascii="ＭＳ Ｐゴシック" w:eastAsia="ＭＳ Ｐゴシック" w:hAnsi="ＭＳ Ｐゴシック" w:cs="ＭＳ Ｐゴシック" w:hint="eastAsia"/>
          <w:color w:val="000000"/>
          <w:kern w:val="0"/>
          <w:sz w:val="23"/>
          <w:szCs w:val="23"/>
        </w:rPr>
        <w:instrText>REF _Ref480386452 \h</w:instrText>
      </w:r>
      <w:r w:rsidR="0094780E">
        <w:rPr>
          <w:rFonts w:ascii="ＭＳ Ｐゴシック" w:eastAsia="ＭＳ Ｐゴシック" w:hAnsi="ＭＳ Ｐゴシック" w:cs="ＭＳ Ｐゴシック"/>
          <w:color w:val="000000"/>
          <w:kern w:val="0"/>
          <w:sz w:val="23"/>
          <w:szCs w:val="23"/>
        </w:rPr>
        <w:instrText xml:space="preserve"> </w:instrText>
      </w:r>
      <w:r w:rsidR="0094780E">
        <w:rPr>
          <w:rFonts w:ascii="ＭＳ Ｐゴシック" w:eastAsia="ＭＳ Ｐゴシック" w:hAnsi="ＭＳ Ｐゴシック" w:cs="ＭＳ Ｐゴシック"/>
          <w:color w:val="000000"/>
          <w:kern w:val="0"/>
          <w:sz w:val="23"/>
          <w:szCs w:val="23"/>
        </w:rPr>
      </w:r>
      <w:r w:rsidR="0094780E">
        <w:rPr>
          <w:rFonts w:ascii="ＭＳ Ｐゴシック" w:eastAsia="ＭＳ Ｐゴシック" w:hAnsi="ＭＳ Ｐゴシック" w:cs="ＭＳ Ｐゴシック"/>
          <w:color w:val="000000"/>
          <w:kern w:val="0"/>
          <w:sz w:val="23"/>
          <w:szCs w:val="23"/>
        </w:rPr>
        <w:fldChar w:fldCharType="separate"/>
      </w:r>
      <w:r w:rsidR="00114A13">
        <w:rPr>
          <w:rFonts w:hint="eastAsia"/>
        </w:rPr>
        <w:t>(</w:t>
      </w:r>
      <w:r w:rsidR="00114A13">
        <w:rPr>
          <w:noProof/>
        </w:rPr>
        <w:t>4.1</w:t>
      </w:r>
      <w:r w:rsidR="00114A13">
        <w:t>.</w:t>
      </w:r>
      <w:r w:rsidR="00114A13">
        <w:rPr>
          <w:noProof/>
        </w:rPr>
        <w:t>4</w:t>
      </w:r>
      <w:r w:rsidR="00114A13">
        <w:rPr>
          <w:rFonts w:hint="eastAsia"/>
        </w:rPr>
        <w:t>)</w:t>
      </w:r>
      <w:r w:rsidR="0094780E">
        <w:rPr>
          <w:rFonts w:ascii="ＭＳ Ｐゴシック" w:eastAsia="ＭＳ Ｐゴシック" w:hAnsi="ＭＳ Ｐゴシック" w:cs="ＭＳ Ｐゴシック"/>
          <w:color w:val="000000"/>
          <w:kern w:val="0"/>
          <w:sz w:val="23"/>
          <w:szCs w:val="23"/>
        </w:rPr>
        <w:fldChar w:fldCharType="end"/>
      </w:r>
      <w:r w:rsidR="0094780E">
        <w:rPr>
          <w:rFonts w:ascii="ＭＳ Ｐゴシック" w:eastAsia="ＭＳ Ｐゴシック" w:hAnsi="ＭＳ Ｐゴシック" w:cs="ＭＳ Ｐゴシック" w:hint="eastAsia"/>
          <w:color w:val="000000"/>
          <w:kern w:val="0"/>
          <w:sz w:val="23"/>
          <w:szCs w:val="23"/>
        </w:rPr>
        <w:t>に代入し、</w:t>
      </w:r>
      <w:r w:rsidRPr="000D7A43">
        <w:rPr>
          <w:rFonts w:ascii="ＭＳ Ｐゴシック" w:eastAsia="ＭＳ Ｐゴシック" w:hAnsi="ＭＳ Ｐゴシック" w:cs="ＭＳ Ｐゴシック" w:hint="eastAsia"/>
          <w:color w:val="000000"/>
          <w:kern w:val="0"/>
          <w:sz w:val="23"/>
          <w:szCs w:val="23"/>
        </w:rPr>
        <w:t>これらの式を連立してα、βについて解きますと以下のようになります。</w:t>
      </w:r>
    </w:p>
    <w:p w14:paraId="09B4C63C" w14:textId="77777777" w:rsidR="000D7A43" w:rsidRPr="000D7A43" w:rsidRDefault="000D7A43" w:rsidP="000D7A43">
      <w:pPr>
        <w:widowControl/>
        <w:shd w:val="clear" w:color="auto" w:fill="FFFFFF"/>
        <w:spacing w:before="100" w:beforeAutospacing="1" w:after="100" w:afterAutospacing="1" w:line="345" w:lineRule="atLeast"/>
        <w:ind w:firstLine="240"/>
        <w:jc w:val="center"/>
        <w:rPr>
          <w:rFonts w:ascii="ＭＳ Ｐゴシック" w:eastAsia="ＭＳ Ｐゴシック" w:hAnsi="ＭＳ Ｐゴシック" w:cs="ＭＳ Ｐゴシック"/>
          <w:color w:val="000000"/>
          <w:kern w:val="0"/>
          <w:sz w:val="23"/>
          <w:szCs w:val="23"/>
        </w:rPr>
      </w:pPr>
      <w:r>
        <w:rPr>
          <w:rFonts w:ascii="ＭＳ Ｐゴシック" w:eastAsia="ＭＳ Ｐゴシック" w:hAnsi="ＭＳ Ｐゴシック" w:cs="ＭＳ Ｐゴシック"/>
          <w:noProof/>
          <w:color w:val="000000"/>
          <w:kern w:val="0"/>
          <w:sz w:val="23"/>
          <w:szCs w:val="23"/>
        </w:rPr>
        <w:drawing>
          <wp:inline distT="0" distB="0" distL="0" distR="0" wp14:anchorId="14A5F5C7" wp14:editId="3DD2A1BF">
            <wp:extent cx="2219325" cy="685800"/>
            <wp:effectExtent l="19050" t="0" r="9525" b="0"/>
            <wp:docPr id="69" name="図 69" descr="http://jikosoft.com/cae/pic_vibration_ana/02-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jikosoft.com/cae/pic_vibration_ana/02-06-09.png"/>
                    <pic:cNvPicPr>
                      <a:picLocks noChangeAspect="1" noChangeArrowheads="1"/>
                    </pic:cNvPicPr>
                  </pic:nvPicPr>
                  <pic:blipFill>
                    <a:blip r:embed="rId91" cstate="print"/>
                    <a:srcRect/>
                    <a:stretch>
                      <a:fillRect/>
                    </a:stretch>
                  </pic:blipFill>
                  <pic:spPr bwMode="auto">
                    <a:xfrm>
                      <a:off x="0" y="0"/>
                      <a:ext cx="2219325" cy="685800"/>
                    </a:xfrm>
                    <a:prstGeom prst="rect">
                      <a:avLst/>
                    </a:prstGeom>
                    <a:noFill/>
                    <a:ln w="9525">
                      <a:noFill/>
                      <a:miter lim="800000"/>
                      <a:headEnd/>
                      <a:tailEnd/>
                    </a:ln>
                  </pic:spPr>
                </pic:pic>
              </a:graphicData>
            </a:graphic>
          </wp:inline>
        </w:drawing>
      </w:r>
      <w:r w:rsidRPr="000D7A43">
        <w:rPr>
          <w:rFonts w:ascii="ＭＳ Ｐゴシック" w:eastAsia="ＭＳ Ｐゴシック" w:hAnsi="ＭＳ Ｐゴシック" w:cs="ＭＳ Ｐゴシック" w:hint="eastAsia"/>
          <w:color w:val="000000"/>
          <w:kern w:val="0"/>
          <w:sz w:val="23"/>
          <w:szCs w:val="23"/>
        </w:rPr>
        <w:t xml:space="preserve">　</w:t>
      </w:r>
    </w:p>
    <w:p w14:paraId="77259468" w14:textId="77777777" w:rsidR="000D7A43" w:rsidRPr="000D7A43" w:rsidRDefault="000D7A43" w:rsidP="000D7A43">
      <w:pPr>
        <w:widowControl/>
        <w:shd w:val="clear" w:color="auto" w:fill="FFFFFF"/>
        <w:spacing w:before="100" w:beforeAutospacing="1" w:after="100" w:afterAutospacing="1" w:line="345" w:lineRule="atLeast"/>
        <w:ind w:firstLine="240"/>
        <w:jc w:val="center"/>
        <w:rPr>
          <w:rFonts w:ascii="ＭＳ Ｐゴシック" w:eastAsia="ＭＳ Ｐゴシック" w:hAnsi="ＭＳ Ｐゴシック" w:cs="ＭＳ Ｐゴシック"/>
          <w:color w:val="000000"/>
          <w:kern w:val="0"/>
          <w:sz w:val="23"/>
          <w:szCs w:val="23"/>
        </w:rPr>
      </w:pPr>
      <w:r>
        <w:rPr>
          <w:rFonts w:ascii="ＭＳ Ｐゴシック" w:eastAsia="ＭＳ Ｐゴシック" w:hAnsi="ＭＳ Ｐゴシック" w:cs="ＭＳ Ｐゴシック"/>
          <w:noProof/>
          <w:color w:val="000000"/>
          <w:kern w:val="0"/>
          <w:sz w:val="23"/>
          <w:szCs w:val="23"/>
        </w:rPr>
        <w:drawing>
          <wp:inline distT="0" distB="0" distL="0" distR="0" wp14:anchorId="5493EDAF" wp14:editId="4A122F7C">
            <wp:extent cx="1743075" cy="685800"/>
            <wp:effectExtent l="19050" t="0" r="9525" b="0"/>
            <wp:docPr id="70" name="図 70" descr="http://jikosoft.com/cae/pic_vibration_ana/02-0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jikosoft.com/cae/pic_vibration_ana/02-06-10.png"/>
                    <pic:cNvPicPr>
                      <a:picLocks noChangeAspect="1" noChangeArrowheads="1"/>
                    </pic:cNvPicPr>
                  </pic:nvPicPr>
                  <pic:blipFill>
                    <a:blip r:embed="rId92" cstate="print"/>
                    <a:srcRect/>
                    <a:stretch>
                      <a:fillRect/>
                    </a:stretch>
                  </pic:blipFill>
                  <pic:spPr bwMode="auto">
                    <a:xfrm>
                      <a:off x="0" y="0"/>
                      <a:ext cx="1743075" cy="685800"/>
                    </a:xfrm>
                    <a:prstGeom prst="rect">
                      <a:avLst/>
                    </a:prstGeom>
                    <a:noFill/>
                    <a:ln w="9525">
                      <a:noFill/>
                      <a:miter lim="800000"/>
                      <a:headEnd/>
                      <a:tailEnd/>
                    </a:ln>
                  </pic:spPr>
                </pic:pic>
              </a:graphicData>
            </a:graphic>
          </wp:inline>
        </w:drawing>
      </w:r>
      <w:r w:rsidRPr="000D7A43">
        <w:rPr>
          <w:rFonts w:ascii="ＭＳ Ｐゴシック" w:eastAsia="ＭＳ Ｐゴシック" w:hAnsi="ＭＳ Ｐゴシック" w:cs="ＭＳ Ｐゴシック" w:hint="eastAsia"/>
          <w:color w:val="000000"/>
          <w:kern w:val="0"/>
          <w:sz w:val="23"/>
          <w:szCs w:val="23"/>
        </w:rPr>
        <w:t xml:space="preserve">　</w:t>
      </w:r>
    </w:p>
    <w:p w14:paraId="77BB44DA" w14:textId="77777777" w:rsidR="000D7A43" w:rsidRPr="000D7A43" w:rsidRDefault="000D7A43" w:rsidP="000D7A43">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color w:val="000000"/>
          <w:kern w:val="0"/>
          <w:sz w:val="23"/>
          <w:szCs w:val="23"/>
        </w:rPr>
      </w:pPr>
      <w:r w:rsidRPr="000D7A43">
        <w:rPr>
          <w:rFonts w:ascii="ＭＳ Ｐゴシック" w:eastAsia="ＭＳ Ｐゴシック" w:hAnsi="ＭＳ Ｐゴシック" w:cs="ＭＳ Ｐゴシック" w:hint="eastAsia"/>
          <w:color w:val="000000"/>
          <w:kern w:val="0"/>
          <w:sz w:val="23"/>
          <w:szCs w:val="23"/>
        </w:rPr>
        <w:t>この方法で求めたαβを用いることでω</w:t>
      </w:r>
      <w:r w:rsidRPr="000D7A43">
        <w:rPr>
          <w:rFonts w:ascii="ＭＳ Ｐゴシック" w:eastAsia="ＭＳ Ｐゴシック" w:hAnsi="ＭＳ Ｐゴシック" w:cs="ＭＳ Ｐゴシック" w:hint="eastAsia"/>
          <w:color w:val="000000"/>
          <w:kern w:val="0"/>
          <w:sz w:val="23"/>
          <w:szCs w:val="23"/>
          <w:vertAlign w:val="subscript"/>
        </w:rPr>
        <w:t>1</w:t>
      </w:r>
      <w:r w:rsidRPr="000D7A43">
        <w:rPr>
          <w:rFonts w:ascii="ＭＳ Ｐゴシック" w:eastAsia="ＭＳ Ｐゴシック" w:hAnsi="ＭＳ Ｐゴシック" w:cs="ＭＳ Ｐゴシック" w:hint="eastAsia"/>
          <w:color w:val="000000"/>
          <w:kern w:val="0"/>
          <w:sz w:val="23"/>
          <w:szCs w:val="23"/>
        </w:rPr>
        <w:t>～ω</w:t>
      </w:r>
      <w:r w:rsidRPr="000D7A43">
        <w:rPr>
          <w:rFonts w:ascii="ＭＳ Ｐゴシック" w:eastAsia="ＭＳ Ｐゴシック" w:hAnsi="ＭＳ Ｐゴシック" w:cs="ＭＳ Ｐゴシック" w:hint="eastAsia"/>
          <w:color w:val="000000"/>
          <w:kern w:val="0"/>
          <w:sz w:val="23"/>
          <w:szCs w:val="23"/>
          <w:vertAlign w:val="subscript"/>
        </w:rPr>
        <w:t>2</w:t>
      </w:r>
      <w:r w:rsidRPr="000D7A43">
        <w:rPr>
          <w:rFonts w:ascii="ＭＳ Ｐゴシック" w:eastAsia="ＭＳ Ｐゴシック" w:hAnsi="ＭＳ Ｐゴシック" w:cs="ＭＳ Ｐゴシック" w:hint="eastAsia"/>
          <w:color w:val="000000"/>
          <w:kern w:val="0"/>
          <w:sz w:val="23"/>
          <w:szCs w:val="23"/>
        </w:rPr>
        <w:t>の範囲におけるモード減衰比がζ</w:t>
      </w:r>
      <w:r w:rsidRPr="000D7A43">
        <w:rPr>
          <w:rFonts w:ascii="ＭＳ Ｐゴシック" w:eastAsia="ＭＳ Ｐゴシック" w:hAnsi="ＭＳ Ｐゴシック" w:cs="ＭＳ Ｐゴシック" w:hint="eastAsia"/>
          <w:color w:val="000000"/>
          <w:kern w:val="0"/>
          <w:sz w:val="23"/>
          <w:szCs w:val="23"/>
          <w:vertAlign w:val="subscript"/>
        </w:rPr>
        <w:t>1</w:t>
      </w:r>
      <w:r w:rsidRPr="000D7A43">
        <w:rPr>
          <w:rFonts w:ascii="ＭＳ Ｐゴシック" w:eastAsia="ＭＳ Ｐゴシック" w:hAnsi="ＭＳ Ｐゴシック" w:cs="ＭＳ Ｐゴシック" w:hint="eastAsia"/>
          <w:color w:val="000000"/>
          <w:kern w:val="0"/>
          <w:sz w:val="23"/>
          <w:szCs w:val="23"/>
        </w:rPr>
        <w:t>～ζ</w:t>
      </w:r>
      <w:r w:rsidRPr="000D7A43">
        <w:rPr>
          <w:rFonts w:ascii="ＭＳ Ｐゴシック" w:eastAsia="ＭＳ Ｐゴシック" w:hAnsi="ＭＳ Ｐゴシック" w:cs="ＭＳ Ｐゴシック" w:hint="eastAsia"/>
          <w:color w:val="000000"/>
          <w:kern w:val="0"/>
          <w:sz w:val="23"/>
          <w:szCs w:val="23"/>
          <w:vertAlign w:val="subscript"/>
        </w:rPr>
        <w:t>2</w:t>
      </w:r>
      <w:r w:rsidRPr="000D7A43">
        <w:rPr>
          <w:rFonts w:ascii="ＭＳ Ｐゴシック" w:eastAsia="ＭＳ Ｐゴシック" w:hAnsi="ＭＳ Ｐゴシック" w:cs="ＭＳ Ｐゴシック" w:hint="eastAsia"/>
          <w:color w:val="000000"/>
          <w:kern w:val="0"/>
          <w:sz w:val="23"/>
          <w:szCs w:val="23"/>
        </w:rPr>
        <w:t>となるように設定することができます。ζ</w:t>
      </w:r>
      <w:r w:rsidRPr="000D7A43">
        <w:rPr>
          <w:rFonts w:ascii="ＭＳ Ｐゴシック" w:eastAsia="ＭＳ Ｐゴシック" w:hAnsi="ＭＳ Ｐゴシック" w:cs="ＭＳ Ｐゴシック" w:hint="eastAsia"/>
          <w:color w:val="000000"/>
          <w:kern w:val="0"/>
          <w:sz w:val="23"/>
          <w:szCs w:val="23"/>
          <w:vertAlign w:val="subscript"/>
        </w:rPr>
        <w:t>1</w:t>
      </w:r>
      <w:r w:rsidRPr="000D7A43">
        <w:rPr>
          <w:rFonts w:ascii="ＭＳ Ｐゴシック" w:eastAsia="ＭＳ Ｐゴシック" w:hAnsi="ＭＳ Ｐゴシック" w:cs="ＭＳ Ｐゴシック" w:hint="eastAsia"/>
          <w:color w:val="000000"/>
          <w:kern w:val="0"/>
          <w:sz w:val="23"/>
          <w:szCs w:val="23"/>
        </w:rPr>
        <w:t>とζ</w:t>
      </w:r>
      <w:r w:rsidRPr="000D7A43">
        <w:rPr>
          <w:rFonts w:ascii="ＭＳ Ｐゴシック" w:eastAsia="ＭＳ Ｐゴシック" w:hAnsi="ＭＳ Ｐゴシック" w:cs="ＭＳ Ｐゴシック" w:hint="eastAsia"/>
          <w:color w:val="000000"/>
          <w:kern w:val="0"/>
          <w:sz w:val="23"/>
          <w:szCs w:val="23"/>
          <w:vertAlign w:val="subscript"/>
        </w:rPr>
        <w:t>2</w:t>
      </w:r>
      <w:r w:rsidRPr="000D7A43">
        <w:rPr>
          <w:rFonts w:ascii="ＭＳ Ｐゴシック" w:eastAsia="ＭＳ Ｐゴシック" w:hAnsi="ＭＳ Ｐゴシック" w:cs="ＭＳ Ｐゴシック" w:hint="eastAsia"/>
          <w:color w:val="000000"/>
          <w:kern w:val="0"/>
          <w:sz w:val="23"/>
          <w:szCs w:val="23"/>
        </w:rPr>
        <w:t>に同じ値を用いれば着目範囲でほぼ一定のモード減衰比を設定することができます。ただしこの方法で求めたζの分布は曲線的になるため、必ずしも狙った減衰比を定義できるわけではありません。実際に使う場合には注意が必要です。</w:t>
      </w:r>
    </w:p>
    <w:p w14:paraId="664D4EC3" w14:textId="77777777" w:rsidR="006F4D52" w:rsidRPr="008B40FC" w:rsidRDefault="0013106A" w:rsidP="006F4D52">
      <w:pPr>
        <w:rPr>
          <w:rFonts w:ascii="ＭＳ Ｐゴシック" w:eastAsia="ＭＳ Ｐゴシック" w:hAnsi="ＭＳ Ｐゴシック" w:cs="ＭＳ Ｐゴシック"/>
          <w:color w:val="000000"/>
          <w:kern w:val="0"/>
          <w:sz w:val="23"/>
          <w:szCs w:val="23"/>
        </w:rPr>
      </w:pPr>
      <w:r>
        <w:rPr>
          <w:rFonts w:hint="eastAsia"/>
          <w:sz w:val="22"/>
          <w:szCs w:val="22"/>
        </w:rPr>
        <w:t>・</w:t>
      </w:r>
      <w:r w:rsidR="0094780E">
        <w:rPr>
          <w:rFonts w:hint="eastAsia"/>
          <w:sz w:val="22"/>
          <w:szCs w:val="22"/>
        </w:rPr>
        <w:t>まとめ：本ソフトウェア内の減衰マトリクス</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94780E" w14:paraId="4362A578" w14:textId="77777777" w:rsidTr="00967891">
        <w:tc>
          <w:tcPr>
            <w:tcW w:w="8028" w:type="dxa"/>
          </w:tcPr>
          <w:p w14:paraId="3ED37A83" w14:textId="77777777" w:rsidR="0094780E" w:rsidRPr="0094780E" w:rsidRDefault="0094780E" w:rsidP="00967891">
            <w:pPr>
              <w:pStyle w:val="ae"/>
              <w:spacing w:before="180" w:after="180"/>
              <w:ind w:left="433"/>
              <w:rPr>
                <w:vertAlign w:val="subscript"/>
              </w:rPr>
            </w:pPr>
            <m:oMathPara>
              <m:oMath>
                <m:r>
                  <m:rPr>
                    <m:sty m:val="b"/>
                  </m:rPr>
                  <w:rPr>
                    <w:rFonts w:ascii="Cambria Math" w:hAnsi="Cambria Math"/>
                  </w:rPr>
                  <m:t>C=</m:t>
                </m:r>
                <m:r>
                  <m:rPr>
                    <m:sty m:val="p"/>
                  </m:rPr>
                  <w:rPr>
                    <w:rFonts w:ascii="Cambria Math" w:hAnsi="Cambria Math"/>
                  </w:rPr>
                  <m:t>α</m:t>
                </m:r>
                <m:r>
                  <m:rPr>
                    <m:sty m:val="b"/>
                  </m:rPr>
                  <w:rPr>
                    <w:rFonts w:ascii="Cambria Math" w:hAnsi="Cambria Math"/>
                  </w:rPr>
                  <m:t>M+</m:t>
                </m:r>
                <m:r>
                  <m:rPr>
                    <m:sty m:val="p"/>
                  </m:rPr>
                  <w:rPr>
                    <w:rFonts w:ascii="Cambria Math" w:hAnsi="Cambria Math"/>
                  </w:rPr>
                  <m:t>β</m:t>
                </m:r>
                <m:r>
                  <m:rPr>
                    <m:sty m:val="b"/>
                  </m:rPr>
                  <w:rPr>
                    <w:rFonts w:ascii="Cambria Math" w:hAnsi="Cambria Math"/>
                  </w:rPr>
                  <m:t>K+</m:t>
                </m:r>
                <m:nary>
                  <m:naryPr>
                    <m:chr m:val="∑"/>
                    <m:limLoc m:val="undOvr"/>
                    <m:ctrlPr>
                      <w:rPr>
                        <w:rFonts w:ascii="Cambria Math" w:hAnsi="Cambria Math"/>
                        <w:b/>
                      </w:rPr>
                    </m:ctrlPr>
                  </m:naryPr>
                  <m:sub>
                    <m:r>
                      <m:rPr>
                        <m:sty m:val="bi"/>
                      </m:rPr>
                      <w:rPr>
                        <w:rFonts w:ascii="Cambria Math" w:hAnsi="Cambria Math"/>
                      </w:rPr>
                      <m:t>j=1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mat</m:t>
                        </m:r>
                      </m:sub>
                    </m:sSub>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m:rPr>
                    <m:sty m:val="bi"/>
                  </m:rPr>
                  <w:rPr>
                    <w:rFonts w:ascii="Cambria Math" w:hAnsi="Cambria Math"/>
                  </w:rPr>
                  <m:t>K+</m:t>
                </m:r>
                <m:sSub>
                  <m:sSubPr>
                    <m:ctrlPr>
                      <w:rPr>
                        <w:rFonts w:ascii="Cambria Math" w:hAnsi="Cambria Math"/>
                        <w:b/>
                        <w:i/>
                      </w:rPr>
                    </m:ctrlPr>
                  </m:sSubPr>
                  <m:e>
                    <m:r>
                      <m:rPr>
                        <m:sty m:val="bi"/>
                      </m:rPr>
                      <w:rPr>
                        <w:rFonts w:ascii="Cambria Math" w:hAnsi="Cambria Math"/>
                      </w:rPr>
                      <m:t>C</m:t>
                    </m:r>
                  </m:e>
                  <m:sub>
                    <m:r>
                      <w:rPr>
                        <w:rFonts w:ascii="Cambria Math" w:hAnsi="Cambria Math"/>
                      </w:rPr>
                      <m:t>ζ</m:t>
                    </m:r>
                  </m:sub>
                </m:sSub>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k=1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ele</m:t>
                        </m:r>
                      </m:sub>
                    </m:sSub>
                  </m:sup>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e>
                </m:nary>
              </m:oMath>
            </m:oMathPara>
          </w:p>
        </w:tc>
        <w:tc>
          <w:tcPr>
            <w:tcW w:w="1316" w:type="dxa"/>
            <w:vAlign w:val="center"/>
          </w:tcPr>
          <w:p w14:paraId="520FCE1A" w14:textId="77777777" w:rsidR="0094780E" w:rsidRDefault="0094780E" w:rsidP="00967891">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4.1</w:t>
            </w:r>
            <w:r w:rsidR="00BA6E99">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5</w:t>
            </w:r>
            <w:r>
              <w:fldChar w:fldCharType="end"/>
            </w:r>
            <w:r>
              <w:rPr>
                <w:rFonts w:hint="eastAsia"/>
              </w:rPr>
              <w:t>)</w:t>
            </w:r>
          </w:p>
        </w:tc>
      </w:tr>
    </w:tbl>
    <w:p w14:paraId="3A72C742" w14:textId="77777777" w:rsidR="00933502" w:rsidRDefault="0094780E" w:rsidP="00E53BF2">
      <w:pPr>
        <w:widowControl/>
        <w:shd w:val="clear" w:color="auto" w:fill="FFFFFF"/>
        <w:spacing w:line="345" w:lineRule="atLeast"/>
        <w:ind w:firstLine="238"/>
        <w:jc w:val="left"/>
        <w:rPr>
          <w:rFonts w:ascii="ＭＳ Ｐゴシック" w:eastAsia="ＭＳ Ｐゴシック" w:hAnsi="ＭＳ Ｐゴシック" w:cs="ＭＳ Ｐゴシック"/>
          <w:color w:val="000000"/>
          <w:kern w:val="0"/>
          <w:sz w:val="23"/>
          <w:szCs w:val="23"/>
        </w:rPr>
      </w:pPr>
      <w:r>
        <w:rPr>
          <w:rFonts w:ascii="ＭＳ Ｐゴシック" w:eastAsia="ＭＳ Ｐゴシック" w:hAnsi="ＭＳ Ｐゴシック" w:cs="ＭＳ Ｐゴシック"/>
          <w:color w:val="000000"/>
          <w:kern w:val="0"/>
          <w:sz w:val="23"/>
          <w:szCs w:val="23"/>
        </w:rPr>
        <w:sym w:font="Symbol" w:char="F062"/>
      </w:r>
      <w:r w:rsidRPr="00E53BF2">
        <w:rPr>
          <w:rFonts w:ascii="ＭＳ Ｐゴシック" w:eastAsia="ＭＳ Ｐゴシック" w:hAnsi="ＭＳ Ｐゴシック" w:cs="ＭＳ Ｐゴシック" w:hint="eastAsia"/>
          <w:color w:val="000000"/>
          <w:kern w:val="0"/>
          <w:sz w:val="23"/>
          <w:szCs w:val="23"/>
          <w:vertAlign w:val="subscript"/>
        </w:rPr>
        <w:t>j</w:t>
      </w:r>
      <w:r>
        <w:rPr>
          <w:rFonts w:ascii="ＭＳ Ｐゴシック" w:eastAsia="ＭＳ Ｐゴシック" w:hAnsi="ＭＳ Ｐゴシック" w:cs="ＭＳ Ｐゴシック" w:hint="eastAsia"/>
          <w:color w:val="000000"/>
          <w:kern w:val="0"/>
          <w:sz w:val="23"/>
          <w:szCs w:val="23"/>
        </w:rPr>
        <w:t>: 材料減衰；</w:t>
      </w:r>
      <w:r w:rsidR="00E53BF2">
        <w:rPr>
          <w:rFonts w:ascii="ＭＳ Ｐゴシック" w:eastAsia="ＭＳ Ｐゴシック" w:hAnsi="ＭＳ Ｐゴシック" w:cs="ＭＳ Ｐゴシック" w:hint="eastAsia"/>
          <w:color w:val="000000"/>
          <w:kern w:val="0"/>
          <w:sz w:val="23"/>
          <w:szCs w:val="23"/>
        </w:rPr>
        <w:t>直接時間積分法中、材料の剛性マトリクスにかけるが、モード法中減衰比</w:t>
      </w:r>
      <w:r w:rsidR="00E53BF2">
        <w:rPr>
          <w:rFonts w:ascii="ＭＳ Ｐゴシック" w:eastAsia="ＭＳ Ｐゴシック" w:hAnsi="ＭＳ Ｐゴシック" w:cs="ＭＳ Ｐゴシック" w:hint="eastAsia"/>
          <w:color w:val="000000"/>
          <w:kern w:val="0"/>
          <w:sz w:val="23"/>
          <w:szCs w:val="23"/>
        </w:rPr>
        <w:sym w:font="Symbol" w:char="F07A"/>
      </w:r>
      <w:r w:rsidR="00E53BF2">
        <w:rPr>
          <w:rFonts w:ascii="ＭＳ Ｐゴシック" w:eastAsia="ＭＳ Ｐゴシック" w:hAnsi="ＭＳ Ｐゴシック" w:cs="ＭＳ Ｐゴシック" w:hint="eastAsia"/>
          <w:color w:val="000000"/>
          <w:kern w:val="0"/>
          <w:sz w:val="23"/>
          <w:szCs w:val="23"/>
        </w:rPr>
        <w:t>を使う：</w:t>
      </w:r>
    </w:p>
    <w:p w14:paraId="60530092" w14:textId="77777777" w:rsidR="00E53BF2" w:rsidRDefault="00E53BF2" w:rsidP="00E53BF2">
      <w:pPr>
        <w:widowControl/>
        <w:shd w:val="clear" w:color="auto" w:fill="FFFFFF"/>
        <w:spacing w:line="345" w:lineRule="atLeast"/>
        <w:ind w:firstLine="238"/>
        <w:jc w:val="left"/>
        <w:rPr>
          <w:rFonts w:eastAsia="SimSun"/>
          <w:lang w:eastAsia="zh-CN"/>
        </w:rPr>
      </w:pPr>
      <w:r>
        <w:rPr>
          <w:rFonts w:hint="eastAsia"/>
          <w:sz w:val="22"/>
          <w:szCs w:val="22"/>
        </w:rPr>
        <w:sym w:font="Symbol" w:char="F062"/>
      </w:r>
      <w:r w:rsidRPr="00E53BF2">
        <w:rPr>
          <w:rFonts w:hint="eastAsia"/>
          <w:sz w:val="22"/>
          <w:szCs w:val="22"/>
          <w:vertAlign w:val="subscript"/>
          <w:lang w:eastAsia="zh-CN"/>
        </w:rPr>
        <w:t>c</w:t>
      </w:r>
      <w:r>
        <w:rPr>
          <w:rFonts w:hint="eastAsia"/>
          <w:sz w:val="22"/>
          <w:szCs w:val="22"/>
          <w:lang w:eastAsia="zh-CN"/>
        </w:rPr>
        <w:t xml:space="preserve">: </w:t>
      </w:r>
      <w:r>
        <w:rPr>
          <w:rFonts w:hint="eastAsia"/>
          <w:lang w:eastAsia="zh-CN"/>
        </w:rPr>
        <w:t>調和振動中使用：構造減衰係数</w:t>
      </w:r>
    </w:p>
    <w:p w14:paraId="6B49D9D2" w14:textId="77777777" w:rsidR="00E53BF2" w:rsidRDefault="00E53BF2" w:rsidP="00E53BF2">
      <w:pPr>
        <w:widowControl/>
        <w:shd w:val="clear" w:color="auto" w:fill="FFFFFF"/>
        <w:spacing w:line="345" w:lineRule="atLeast"/>
        <w:ind w:firstLine="238"/>
        <w:jc w:val="left"/>
      </w:pPr>
      <w:r>
        <w:rPr>
          <w:rFonts w:hint="eastAsia"/>
        </w:rPr>
        <w:t>C</w:t>
      </w:r>
      <w:r w:rsidRPr="00E53BF2">
        <w:rPr>
          <w:rFonts w:hint="eastAsia"/>
          <w:vertAlign w:val="subscript"/>
        </w:rPr>
        <w:sym w:font="Symbol" w:char="F07A"/>
      </w:r>
      <w:r>
        <w:t xml:space="preserve">: </w:t>
      </w:r>
      <w:r>
        <w:rPr>
          <w:rFonts w:hint="eastAsia"/>
        </w:rPr>
        <w:t>モード法中使用：減衰比</w:t>
      </w:r>
    </w:p>
    <w:p w14:paraId="0B364601" w14:textId="77777777" w:rsidR="00E53BF2" w:rsidRPr="00E53BF2" w:rsidRDefault="00E53BF2" w:rsidP="00E53BF2">
      <w:pPr>
        <w:widowControl/>
        <w:shd w:val="clear" w:color="auto" w:fill="FFFFFF"/>
        <w:spacing w:line="345" w:lineRule="atLeast"/>
        <w:ind w:firstLine="238"/>
        <w:jc w:val="left"/>
      </w:pPr>
      <w:r>
        <w:rPr>
          <w:rFonts w:hint="eastAsia"/>
        </w:rPr>
        <w:t>C</w:t>
      </w:r>
      <w:r w:rsidRPr="00E53BF2">
        <w:rPr>
          <w:vertAlign w:val="subscript"/>
        </w:rPr>
        <w:t>k</w:t>
      </w:r>
      <w:r>
        <w:t xml:space="preserve">: </w:t>
      </w:r>
      <w:r>
        <w:rPr>
          <w:rFonts w:hint="eastAsia"/>
        </w:rPr>
        <w:t>要素減衰</w:t>
      </w:r>
    </w:p>
    <w:p w14:paraId="3C283974" w14:textId="77777777" w:rsidR="00E53BF2" w:rsidRPr="00E53BF2" w:rsidRDefault="00E53BF2" w:rsidP="00E53BF2">
      <w:pPr>
        <w:widowControl/>
        <w:shd w:val="clear" w:color="auto" w:fill="FFFFFF"/>
        <w:spacing w:line="345" w:lineRule="atLeast"/>
        <w:ind w:firstLine="238"/>
        <w:jc w:val="left"/>
        <w:rPr>
          <w:sz w:val="22"/>
          <w:szCs w:val="22"/>
        </w:rPr>
      </w:pPr>
    </w:p>
    <w:p w14:paraId="6E30ED9B" w14:textId="77777777" w:rsidR="00933502" w:rsidRDefault="00933502" w:rsidP="00263E9C">
      <w:pPr>
        <w:rPr>
          <w:sz w:val="22"/>
          <w:szCs w:val="22"/>
        </w:rPr>
      </w:pPr>
      <w:r>
        <w:rPr>
          <w:rFonts w:hint="eastAsia"/>
          <w:sz w:val="22"/>
          <w:szCs w:val="22"/>
        </w:rPr>
        <w:t>・</w:t>
      </w:r>
      <w:r>
        <w:rPr>
          <w:rFonts w:hint="eastAsia"/>
          <w:sz w:val="22"/>
          <w:szCs w:val="22"/>
        </w:rPr>
        <w:t xml:space="preserve">  </w:t>
      </w:r>
      <w:r>
        <w:rPr>
          <w:rFonts w:hint="eastAsia"/>
          <w:sz w:val="22"/>
          <w:szCs w:val="22"/>
        </w:rPr>
        <w:t>粘性境界条件</w:t>
      </w:r>
    </w:p>
    <w:p w14:paraId="661844AC" w14:textId="77777777" w:rsidR="00933502" w:rsidRDefault="00933502" w:rsidP="00263E9C">
      <w:pPr>
        <w:rPr>
          <w:sz w:val="22"/>
          <w:szCs w:val="22"/>
        </w:rPr>
      </w:pPr>
      <w:r>
        <w:rPr>
          <w:rFonts w:hint="eastAsia"/>
          <w:sz w:val="22"/>
          <w:szCs w:val="22"/>
        </w:rPr>
        <w:lastRenderedPageBreak/>
        <w:t xml:space="preserve">  Lysmer</w:t>
      </w:r>
      <w:r>
        <w:rPr>
          <w:rFonts w:hint="eastAsia"/>
          <w:sz w:val="22"/>
          <w:szCs w:val="22"/>
        </w:rPr>
        <w:t>と</w:t>
      </w:r>
      <w:r>
        <w:rPr>
          <w:rFonts w:hint="eastAsia"/>
          <w:sz w:val="22"/>
          <w:szCs w:val="22"/>
        </w:rPr>
        <w:t>Kuhlemeyer[23]</w:t>
      </w:r>
      <w:r>
        <w:rPr>
          <w:rFonts w:hint="eastAsia"/>
          <w:sz w:val="22"/>
          <w:szCs w:val="22"/>
        </w:rPr>
        <w:t>が提唱した標準粘性境界条件</w:t>
      </w:r>
      <w:r>
        <w:rPr>
          <w:rFonts w:hint="eastAsia"/>
          <w:sz w:val="22"/>
          <w:szCs w:val="22"/>
        </w:rPr>
        <w:t>(standard viscous boundary)</w:t>
      </w:r>
      <w:r>
        <w:rPr>
          <w:rFonts w:hint="eastAsia"/>
          <w:sz w:val="22"/>
          <w:szCs w:val="22"/>
        </w:rPr>
        <w:t>は界面法線方向</w:t>
      </w:r>
      <w:r w:rsidR="007D66EC">
        <w:rPr>
          <w:rFonts w:hint="eastAsia"/>
          <w:sz w:val="22"/>
          <w:szCs w:val="22"/>
        </w:rPr>
        <w:t>の振動は接線方向へ吸収する境界条件である。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7D66EC" w14:paraId="301E96E7" w14:textId="77777777" w:rsidTr="00D31CB5">
        <w:tc>
          <w:tcPr>
            <w:tcW w:w="8028" w:type="dxa"/>
          </w:tcPr>
          <w:p w14:paraId="4C0F73F1" w14:textId="77777777" w:rsidR="007D66EC" w:rsidRPr="005E1064" w:rsidRDefault="007D66EC" w:rsidP="007D66EC">
            <w:pPr>
              <w:pStyle w:val="ae"/>
              <w:spacing w:before="180" w:after="180"/>
              <w:ind w:left="433"/>
              <w:rPr>
                <w:vertAlign w:val="subscript"/>
              </w:rPr>
            </w:pPr>
            <w:bookmarkStart w:id="118" w:name="_Hlk480386595"/>
            <m:oMathPara>
              <m:oMath>
                <m:r>
                  <m:rPr>
                    <m:sty m:val="b"/>
                  </m:rPr>
                  <w:rPr>
                    <w:rFonts w:ascii="Cambria Math" w:hAnsi="Cambria Math"/>
                  </w:rPr>
                  <m:t>σ+</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p</m:t>
                    </m:r>
                  </m:sub>
                </m:sSub>
                <m:r>
                  <m:rPr>
                    <m:sty m:val="p"/>
                  </m:rPr>
                  <w:rPr>
                    <w:rFonts w:ascii="Cambria Math" w:hAnsi="Cambria Math"/>
                  </w:rPr>
                  <m:t>ρ</m:t>
                </m:r>
                <m:sSub>
                  <m:sSubPr>
                    <m:ctrlPr>
                      <w:rPr>
                        <w:rFonts w:ascii="Cambria Math" w:hAnsi="Cambria Math"/>
                        <w:b/>
                      </w:rPr>
                    </m:ctrlPr>
                  </m:sSubPr>
                  <m:e>
                    <m:r>
                      <m:rPr>
                        <m:sty m:val="b"/>
                      </m:rPr>
                      <w:rPr>
                        <w:rFonts w:ascii="Cambria Math" w:hAnsi="Cambria Math"/>
                      </w:rPr>
                      <m:t>V</m:t>
                    </m:r>
                  </m:e>
                  <m:sub>
                    <m:r>
                      <m:rPr>
                        <m:sty m:val="p"/>
                      </m:rPr>
                      <w:rPr>
                        <w:rFonts w:ascii="Cambria Math" w:hAnsi="Cambria Math"/>
                      </w:rPr>
                      <m:t>p</m:t>
                    </m:r>
                  </m:sub>
                </m:sSub>
                <m:f>
                  <m:fPr>
                    <m:ctrlPr>
                      <w:rPr>
                        <w:rFonts w:ascii="Cambria Math" w:hAnsi="Cambria Math"/>
                        <w:b/>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∂t</m:t>
                    </m:r>
                  </m:den>
                </m:f>
                <m:r>
                  <m:rPr>
                    <m:sty m:val="b"/>
                  </m:rPr>
                  <w:rPr>
                    <w:rFonts w:ascii="Cambria Math" w:hAnsi="Cambria Math"/>
                  </w:rPr>
                  <m:t>=0</m:t>
                </m:r>
              </m:oMath>
            </m:oMathPara>
          </w:p>
        </w:tc>
        <w:tc>
          <w:tcPr>
            <w:tcW w:w="1316" w:type="dxa"/>
            <w:vAlign w:val="center"/>
          </w:tcPr>
          <w:p w14:paraId="07DFCF41" w14:textId="77777777" w:rsidR="007D66EC" w:rsidRDefault="007D66EC" w:rsidP="007D66EC">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4.1</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6</w:t>
            </w:r>
            <w:r w:rsidR="003F4D63">
              <w:fldChar w:fldCharType="end"/>
            </w:r>
            <w:r>
              <w:rPr>
                <w:rFonts w:hint="eastAsia"/>
              </w:rPr>
              <w:t>)</w:t>
            </w:r>
          </w:p>
        </w:tc>
      </w:tr>
      <w:bookmarkEnd w:id="118"/>
      <w:tr w:rsidR="007D66EC" w14:paraId="4576445D" w14:textId="77777777" w:rsidTr="00D31CB5">
        <w:tc>
          <w:tcPr>
            <w:tcW w:w="8028" w:type="dxa"/>
          </w:tcPr>
          <w:p w14:paraId="208FEECA" w14:textId="77777777" w:rsidR="007D66EC" w:rsidRPr="005E1064" w:rsidRDefault="007D66EC" w:rsidP="007D66EC">
            <w:pPr>
              <w:pStyle w:val="ae"/>
              <w:spacing w:before="180" w:after="180"/>
              <w:ind w:left="433"/>
              <w:rPr>
                <w:vertAlign w:val="subscript"/>
              </w:rPr>
            </w:pPr>
            <m:oMathPara>
              <m:oMath>
                <m:r>
                  <m:rPr>
                    <m:sty m:val="b"/>
                  </m:rPr>
                  <w:rPr>
                    <w:rFonts w:ascii="Cambria Math" w:hAnsi="Cambria Math"/>
                  </w:rPr>
                  <m:t>τ+</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ρ</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s</m:t>
                    </m:r>
                  </m:sub>
                </m:sSub>
                <m:f>
                  <m:fPr>
                    <m:ctrlPr>
                      <w:rPr>
                        <w:rFonts w:ascii="Cambria Math" w:hAnsi="Cambria Math"/>
                        <w:b/>
                      </w:rPr>
                    </m:ctrlPr>
                  </m:fPr>
                  <m:num>
                    <m:r>
                      <m:rPr>
                        <m:sty m:val="p"/>
                      </m:rPr>
                      <w:rPr>
                        <w:rFonts w:ascii="Cambria Math" w:hAnsi="Cambria Math"/>
                      </w:rPr>
                      <m:t>∂</m:t>
                    </m:r>
                    <m:r>
                      <m:rPr>
                        <m:sty m:val="b"/>
                      </m:rPr>
                      <w:rPr>
                        <w:rFonts w:ascii="Cambria Math" w:hAnsi="Cambria Math"/>
                      </w:rPr>
                      <m:t>v</m:t>
                    </m:r>
                  </m:num>
                  <m:den>
                    <m:r>
                      <m:rPr>
                        <m:sty m:val="p"/>
                      </m:rPr>
                      <w:rPr>
                        <w:rFonts w:ascii="Cambria Math" w:hAnsi="Cambria Math"/>
                      </w:rPr>
                      <m:t>∂t</m:t>
                    </m:r>
                  </m:den>
                </m:f>
                <m:r>
                  <m:rPr>
                    <m:sty m:val="b"/>
                  </m:rPr>
                  <w:rPr>
                    <w:rFonts w:ascii="Cambria Math" w:hAnsi="Cambria Math"/>
                  </w:rPr>
                  <m:t>=0</m:t>
                </m:r>
              </m:oMath>
            </m:oMathPara>
          </w:p>
        </w:tc>
        <w:tc>
          <w:tcPr>
            <w:tcW w:w="1316" w:type="dxa"/>
            <w:vAlign w:val="center"/>
          </w:tcPr>
          <w:p w14:paraId="4CC8912D" w14:textId="77777777" w:rsidR="007D66EC" w:rsidRDefault="007D66EC" w:rsidP="007D66EC">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4.1</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7</w:t>
            </w:r>
            <w:r w:rsidR="003F4D63">
              <w:fldChar w:fldCharType="end"/>
            </w:r>
            <w:r>
              <w:rPr>
                <w:rFonts w:hint="eastAsia"/>
              </w:rPr>
              <w:t>)</w:t>
            </w:r>
          </w:p>
        </w:tc>
      </w:tr>
    </w:tbl>
    <w:p w14:paraId="65297588" w14:textId="77777777" w:rsidR="007D66EC" w:rsidRDefault="007D66EC" w:rsidP="00263E9C">
      <w:r>
        <w:rPr>
          <w:rFonts w:hint="eastAsia"/>
        </w:rPr>
        <w:t>ここでは、</w:t>
      </w:r>
      <w:r w:rsidRPr="0005313F">
        <w:rPr>
          <w:rFonts w:hint="eastAsia"/>
          <w:b/>
        </w:rPr>
        <w:sym w:font="Symbol" w:char="F073"/>
      </w:r>
      <w:r>
        <w:rPr>
          <w:rFonts w:hint="eastAsia"/>
        </w:rPr>
        <w:t>と</w:t>
      </w:r>
      <w:r w:rsidRPr="0005313F">
        <w:rPr>
          <w:rFonts w:hint="eastAsia"/>
          <w:b/>
        </w:rPr>
        <w:sym w:font="Symbol" w:char="F074"/>
      </w:r>
      <w:r>
        <w:rPr>
          <w:rFonts w:hint="eastAsia"/>
        </w:rPr>
        <w:t>は境界面法線方向と接線方向の</w:t>
      </w:r>
      <w:r w:rsidR="00102F21">
        <w:rPr>
          <w:rFonts w:hint="eastAsia"/>
        </w:rPr>
        <w:t>応力</w:t>
      </w:r>
      <w:r>
        <w:rPr>
          <w:rFonts w:hint="eastAsia"/>
        </w:rPr>
        <w:t>,</w:t>
      </w:r>
      <w:r w:rsidRPr="0005313F">
        <w:rPr>
          <w:rFonts w:hint="eastAsia"/>
          <w:b/>
        </w:rPr>
        <w:t>u</w:t>
      </w:r>
      <w:r>
        <w:rPr>
          <w:rFonts w:hint="eastAsia"/>
        </w:rPr>
        <w:t>と</w:t>
      </w:r>
      <w:r w:rsidRPr="0015505D">
        <w:rPr>
          <w:rFonts w:hint="eastAsia"/>
          <w:b/>
        </w:rPr>
        <w:t>v</w:t>
      </w:r>
      <w:r>
        <w:rPr>
          <w:rFonts w:hint="eastAsia"/>
        </w:rPr>
        <w:t>は境界面法線方向と接線方向の相対変位、</w:t>
      </w:r>
      <w:r w:rsidRPr="0005313F">
        <w:rPr>
          <w:rFonts w:hint="eastAsia"/>
          <w:b/>
        </w:rPr>
        <w:t>V</w:t>
      </w:r>
      <w:r w:rsidRPr="0005313F">
        <w:rPr>
          <w:rFonts w:hint="eastAsia"/>
          <w:vertAlign w:val="subscript"/>
        </w:rPr>
        <w:t>p</w:t>
      </w:r>
      <w:r>
        <w:rPr>
          <w:rFonts w:hint="eastAsia"/>
        </w:rPr>
        <w:t>と</w:t>
      </w:r>
      <w:r w:rsidRPr="0005313F">
        <w:rPr>
          <w:rFonts w:hint="eastAsia"/>
          <w:b/>
        </w:rPr>
        <w:t>V</w:t>
      </w:r>
      <w:r w:rsidRPr="0005313F">
        <w:rPr>
          <w:rFonts w:hint="eastAsia"/>
          <w:vertAlign w:val="subscript"/>
        </w:rPr>
        <w:t>s</w:t>
      </w:r>
      <w:r>
        <w:rPr>
          <w:rFonts w:hint="eastAsia"/>
        </w:rPr>
        <w:t>は</w:t>
      </w:r>
      <w:r>
        <w:rPr>
          <w:rFonts w:hint="eastAsia"/>
        </w:rPr>
        <w:t>P</w:t>
      </w:r>
      <w:r>
        <w:rPr>
          <w:rFonts w:hint="eastAsia"/>
        </w:rPr>
        <w:t>波と</w:t>
      </w:r>
      <w:r>
        <w:rPr>
          <w:rFonts w:hint="eastAsia"/>
        </w:rPr>
        <w:t>S</w:t>
      </w:r>
      <w:r>
        <w:rPr>
          <w:rFonts w:hint="eastAsia"/>
        </w:rPr>
        <w:t>波の速度、</w:t>
      </w:r>
      <w:r>
        <w:rPr>
          <w:rFonts w:hint="eastAsia"/>
        </w:rPr>
        <w:sym w:font="Symbol" w:char="F061"/>
      </w:r>
      <w:r w:rsidRPr="0005313F">
        <w:rPr>
          <w:rFonts w:hint="eastAsia"/>
          <w:vertAlign w:val="subscript"/>
        </w:rPr>
        <w:t>p</w:t>
      </w:r>
      <w:r>
        <w:rPr>
          <w:rFonts w:hint="eastAsia"/>
        </w:rPr>
        <w:t>と</w:t>
      </w:r>
      <w:r>
        <w:rPr>
          <w:rFonts w:hint="eastAsia"/>
        </w:rPr>
        <w:sym w:font="Symbol" w:char="F061"/>
      </w:r>
      <w:r w:rsidRPr="0005313F">
        <w:rPr>
          <w:rFonts w:hint="eastAsia"/>
          <w:vertAlign w:val="subscript"/>
        </w:rPr>
        <w:t>s</w:t>
      </w:r>
      <w:r>
        <w:rPr>
          <w:rFonts w:hint="eastAsia"/>
        </w:rPr>
        <w:t>は無</w:t>
      </w:r>
      <w:r w:rsidR="0005313F">
        <w:rPr>
          <w:rFonts w:hint="eastAsia"/>
        </w:rPr>
        <w:t>次元係数である。一般的には</w:t>
      </w:r>
      <w:r w:rsidR="0005313F">
        <w:rPr>
          <w:rFonts w:hint="eastAsia"/>
        </w:rPr>
        <w:sym w:font="Symbol" w:char="F061"/>
      </w:r>
      <w:r w:rsidR="0005313F" w:rsidRPr="0005313F">
        <w:rPr>
          <w:rFonts w:hint="eastAsia"/>
          <w:vertAlign w:val="subscript"/>
        </w:rPr>
        <w:t>p</w:t>
      </w:r>
      <w:r w:rsidR="0005313F">
        <w:rPr>
          <w:rFonts w:hint="eastAsia"/>
        </w:rPr>
        <w:t>=</w:t>
      </w:r>
      <w:r w:rsidR="0005313F">
        <w:rPr>
          <w:rFonts w:hint="eastAsia"/>
        </w:rPr>
        <w:sym w:font="Symbol" w:char="F061"/>
      </w:r>
      <w:r w:rsidR="0005313F" w:rsidRPr="0005313F">
        <w:rPr>
          <w:rFonts w:hint="eastAsia"/>
          <w:vertAlign w:val="subscript"/>
        </w:rPr>
        <w:t>s</w:t>
      </w:r>
      <w:r w:rsidR="0005313F">
        <w:rPr>
          <w:rFonts w:hint="eastAsia"/>
        </w:rPr>
        <w:t xml:space="preserve"> =1.0</w:t>
      </w:r>
    </w:p>
    <w:p w14:paraId="028EC2C5" w14:textId="77777777" w:rsidR="000D7A43" w:rsidRDefault="000D7A43" w:rsidP="00263E9C"/>
    <w:p w14:paraId="39D2A34F" w14:textId="77777777" w:rsidR="00504A21" w:rsidRDefault="00504A21" w:rsidP="00504A21">
      <w:pPr>
        <w:pStyle w:val="3"/>
        <w:spacing w:after="360"/>
      </w:pPr>
      <w:bookmarkStart w:id="119" w:name="_Toc4503986"/>
      <w:r>
        <w:rPr>
          <w:rFonts w:hint="eastAsia"/>
        </w:rPr>
        <w:t>集中質量マトリクス</w:t>
      </w:r>
      <w:bookmarkEnd w:id="119"/>
    </w:p>
    <w:p w14:paraId="60CFD9D4" w14:textId="77777777" w:rsidR="00504A21" w:rsidRDefault="00504A21" w:rsidP="00504A21">
      <w:r>
        <w:rPr>
          <w:rFonts w:hint="eastAsia"/>
        </w:rPr>
        <w:t xml:space="preserve">1) </w:t>
      </w:r>
      <w:r>
        <w:rPr>
          <w:rFonts w:hint="eastAsia"/>
        </w:rPr>
        <w:t xml:space="preserve">　</w:t>
      </w:r>
      <w:r>
        <w:rPr>
          <w:rFonts w:hint="eastAsia"/>
        </w:rPr>
        <w:t>HRZ</w:t>
      </w:r>
      <w:r>
        <w:rPr>
          <w:rFonts w:hint="eastAsia"/>
        </w:rPr>
        <w:t>法</w:t>
      </w:r>
    </w:p>
    <w:p w14:paraId="20E4797A" w14:textId="77777777" w:rsidR="00504A21" w:rsidRDefault="00D31CB5" w:rsidP="00504A21">
      <w:r>
        <w:rPr>
          <w:rFonts w:hint="eastAsia"/>
        </w:rPr>
        <w:t xml:space="preserve">　以下の手順で</w:t>
      </w:r>
    </w:p>
    <w:p w14:paraId="78150087" w14:textId="77777777" w:rsidR="00D31CB5" w:rsidRDefault="00D31CB5" w:rsidP="00504A21">
      <w:r>
        <w:rPr>
          <w:rFonts w:hint="eastAsia"/>
        </w:rPr>
        <w:t xml:space="preserve">・　</w:t>
      </w:r>
      <w:r>
        <w:rPr>
          <w:rFonts w:hint="eastAsia"/>
        </w:rPr>
        <w:t>consistent</w:t>
      </w:r>
      <w:r>
        <w:rPr>
          <w:rFonts w:hint="eastAsia"/>
        </w:rPr>
        <w:t>質量マトリクスを計算する</w:t>
      </w:r>
    </w:p>
    <w:p w14:paraId="58C2389F" w14:textId="77777777" w:rsidR="00D31CB5" w:rsidRDefault="00685349" w:rsidP="00504A21">
      <w:r>
        <w:rPr>
          <w:rFonts w:hint="eastAsia"/>
        </w:rPr>
        <w:t xml:space="preserve">・　</w:t>
      </w:r>
      <m:oMath>
        <m:r>
          <m:rPr>
            <m:sty m:val="p"/>
          </m:rPr>
          <w:rPr>
            <w:rFonts w:ascii="Cambria Math" w:hAnsi="Cambria Math"/>
          </w:rPr>
          <m:t>s=</m:t>
        </m:r>
        <m:nary>
          <m:naryPr>
            <m:chr m:val="∑"/>
            <m:limLoc m:val="undOvr"/>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ii</m:t>
                </m:r>
              </m:sub>
            </m:sSub>
          </m:e>
        </m:nary>
      </m:oMath>
      <w:r>
        <w:rPr>
          <w:rFonts w:hint="eastAsia"/>
        </w:rPr>
        <w:t>; i=</w:t>
      </w:r>
      <w:r>
        <w:rPr>
          <w:rFonts w:hint="eastAsia"/>
        </w:rPr>
        <w:t>変位自由度；と要素質量</w:t>
      </w:r>
      <w:r>
        <w:rPr>
          <w:rFonts w:hint="eastAsia"/>
        </w:rPr>
        <w:t>m</w:t>
      </w:r>
      <w:r>
        <w:rPr>
          <w:rFonts w:hint="eastAsia"/>
        </w:rPr>
        <w:t>を計算する</w:t>
      </w:r>
    </w:p>
    <w:p w14:paraId="2E031616" w14:textId="77777777" w:rsidR="00685349" w:rsidRPr="00504A21" w:rsidRDefault="00685349" w:rsidP="00504A21">
      <w:r>
        <w:rPr>
          <w:rFonts w:hint="eastAsia"/>
        </w:rPr>
        <w:t>・　集中質量マトリクス</w:t>
      </w:r>
      <m:oMath>
        <m:sSub>
          <m:sSubPr>
            <m:ctrlPr>
              <w:rPr>
                <w:rFonts w:ascii="Cambria Math" w:hAnsi="Cambria Math"/>
              </w:rPr>
            </m:ctrlPr>
          </m:sSubPr>
          <m:e>
            <m:r>
              <m:rPr>
                <m:sty m:val="p"/>
              </m:rPr>
              <w:rPr>
                <w:rFonts w:ascii="Cambria Math" w:hAnsi="Cambria Math"/>
              </w:rPr>
              <m:t>lm</m:t>
            </m:r>
          </m:e>
          <m:sub>
            <m:r>
              <m:rPr>
                <m:sty m:val="p"/>
              </m:rPr>
              <w:rPr>
                <w:rFonts w:ascii="Cambria Math" w:hAnsi="Cambria Math"/>
              </w:rPr>
              <m:t>ii</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cm</m:t>
            </m:r>
          </m:e>
          <m:sub>
            <m:r>
              <m:rPr>
                <m:sty m:val="p"/>
              </m:rPr>
              <w:rPr>
                <w:rFonts w:ascii="Cambria Math" w:hAnsi="Cambria Math"/>
              </w:rPr>
              <m:t>ii</m:t>
            </m:r>
          </m:sub>
        </m:sSub>
      </m:oMath>
    </w:p>
    <w:p w14:paraId="47731A2A" w14:textId="77777777" w:rsidR="00263E9C" w:rsidRPr="0013106A" w:rsidRDefault="00263E9C" w:rsidP="000C4A9D"/>
    <w:p w14:paraId="25BFA4BC" w14:textId="77777777" w:rsidR="000C4A9D" w:rsidRDefault="000C4A9D" w:rsidP="000C4A9D">
      <w:pPr>
        <w:pStyle w:val="2"/>
        <w:spacing w:after="360"/>
      </w:pPr>
      <w:bookmarkStart w:id="120" w:name="_Toc4503987"/>
      <w:r>
        <w:rPr>
          <w:rFonts w:hint="eastAsia"/>
        </w:rPr>
        <w:t>直接</w:t>
      </w:r>
      <w:r w:rsidR="001B4051">
        <w:rPr>
          <w:rFonts w:hint="eastAsia"/>
        </w:rPr>
        <w:t>時間</w:t>
      </w:r>
      <w:r>
        <w:rPr>
          <w:rFonts w:hint="eastAsia"/>
        </w:rPr>
        <w:t>積分法</w:t>
      </w:r>
      <w:bookmarkEnd w:id="120"/>
    </w:p>
    <w:p w14:paraId="441F9437" w14:textId="77777777" w:rsidR="001B4051" w:rsidRDefault="001B4051" w:rsidP="001F4F1A">
      <w:r>
        <w:rPr>
          <w:rFonts w:hint="eastAsia"/>
        </w:rPr>
        <w:t xml:space="preserve">　非線形方程式</w:t>
      </w:r>
      <w:r w:rsidR="003F4D63">
        <w:fldChar w:fldCharType="begin"/>
      </w:r>
      <w:r>
        <w:instrText xml:space="preserve"> </w:instrText>
      </w:r>
      <w:r>
        <w:rPr>
          <w:rFonts w:hint="eastAsia"/>
        </w:rPr>
        <w:instrText>REF _Ref293402412 \h</w:instrText>
      </w:r>
      <w:r>
        <w:instrText xml:space="preserve"> </w:instrText>
      </w:r>
      <w:r w:rsidR="003F4D63">
        <w:fldChar w:fldCharType="separate"/>
      </w:r>
      <w:r w:rsidR="00114A13">
        <w:rPr>
          <w:rFonts w:hint="eastAsia"/>
        </w:rPr>
        <w:t>(</w:t>
      </w:r>
      <w:r w:rsidR="00114A13">
        <w:rPr>
          <w:noProof/>
        </w:rPr>
        <w:t>4.1</w:t>
      </w:r>
      <w:r w:rsidR="00114A13">
        <w:t>.</w:t>
      </w:r>
      <w:r w:rsidR="00114A13">
        <w:rPr>
          <w:noProof/>
        </w:rPr>
        <w:t>1</w:t>
      </w:r>
      <w:r w:rsidR="00114A13">
        <w:rPr>
          <w:rFonts w:hint="eastAsia"/>
        </w:rPr>
        <w:t>)</w:t>
      </w:r>
      <w:r w:rsidR="003F4D63">
        <w:fldChar w:fldCharType="end"/>
      </w:r>
      <w:r>
        <w:rPr>
          <w:rFonts w:hint="eastAsia"/>
        </w:rPr>
        <w:t>をそのままの形で直接時間方向に解き進む手法は直接時間積分法を呼ぶ。本節はこの手法を中心に動的問題の取り扱い方を述べる。</w:t>
      </w:r>
    </w:p>
    <w:p w14:paraId="0A85EC9B" w14:textId="77777777" w:rsidR="001B4051" w:rsidRDefault="001B4051" w:rsidP="001B4051">
      <w:pPr>
        <w:ind w:firstLineChars="100" w:firstLine="217"/>
      </w:pPr>
      <w:r>
        <w:rPr>
          <w:rFonts w:hint="eastAsia"/>
        </w:rPr>
        <w:t>静的問題の場合と同様、内力ベクトルについて線形化を行った次式に基づく</w:t>
      </w:r>
      <w:r>
        <w:rPr>
          <w:rFonts w:hint="eastAsia"/>
        </w:rPr>
        <w:t>Newton-Raphson</w:t>
      </w:r>
      <w:r>
        <w:rPr>
          <w:rFonts w:hint="eastAsia"/>
        </w:rPr>
        <w:t>法の反復計算</w:t>
      </w:r>
      <w:r>
        <w:rPr>
          <w:rFonts w:hint="eastAsia"/>
        </w:rPr>
        <w:t>(k=1,2,3,</w:t>
      </w:r>
      <w:r>
        <w:t>…</w:t>
      </w:r>
      <w:r>
        <w:rPr>
          <w:rFonts w:hint="eastAsia"/>
        </w:rPr>
        <w:t>)</w:t>
      </w:r>
      <w:r>
        <w:rPr>
          <w:rFonts w:hint="eastAsia"/>
        </w:rPr>
        <w:t>を行う。</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1B4051" w14:paraId="0762C420" w14:textId="77777777" w:rsidTr="001B4051">
        <w:tc>
          <w:tcPr>
            <w:tcW w:w="8028" w:type="dxa"/>
          </w:tcPr>
          <w:p w14:paraId="4ED2BBFE" w14:textId="77777777" w:rsidR="001B4051" w:rsidRPr="00F33BE9" w:rsidRDefault="001B4051" w:rsidP="00031D0B">
            <w:pPr>
              <w:pStyle w:val="ae"/>
              <w:spacing w:before="180" w:after="180"/>
              <w:rPr>
                <w:vertAlign w:val="subscript"/>
              </w:rPr>
            </w:pPr>
            <m:oMathPara>
              <m:oMath>
                <m:r>
                  <m:rPr>
                    <m:sty m:val="b"/>
                  </m:rPr>
                  <w:rPr>
                    <w:rFonts w:ascii="Cambria Math" w:hAnsi="Cambria Math"/>
                  </w:rPr>
                  <m:t>M</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e>
                  <m:sup>
                    <m:r>
                      <m:rPr>
                        <m:sty m:val="p"/>
                      </m:rPr>
                      <w:rPr>
                        <w:rFonts w:ascii="Cambria Math" w:hAnsi="Cambria Math"/>
                      </w:rPr>
                      <m:t>(k)</m:t>
                    </m:r>
                  </m:sup>
                </m:sSup>
                <m:r>
                  <m:rPr>
                    <m:sty m:val="b"/>
                  </m:rPr>
                  <w:rPr>
                    <w:rFonts w:ascii="Cambria Math" w:hAnsi="Cambria Math"/>
                  </w:rPr>
                  <m:t>(</m:t>
                </m:r>
                <m:r>
                  <m:rPr>
                    <m:sty m:val="p"/>
                  </m:rPr>
                  <w:rPr>
                    <w:rFonts w:ascii="Cambria Math" w:hAnsi="Cambria Math"/>
                  </w:rPr>
                  <m:t>t+Δt</m:t>
                </m:r>
                <m:r>
                  <m:rPr>
                    <m:sty m:val="b"/>
                  </m:rPr>
                  <w:rPr>
                    <w:rFonts w:ascii="Cambria Math" w:hAnsi="Cambria Math"/>
                  </w:rPr>
                  <m:t>)</m:t>
                </m:r>
                <m:r>
                  <m:rPr>
                    <m:sty m:val="p"/>
                  </m:rPr>
                  <w:rPr>
                    <w:rFonts w:ascii="Cambria Math" w:hAnsi="Cambria Math"/>
                  </w:rPr>
                  <m:t>+</m:t>
                </m:r>
                <m:sSup>
                  <m:sSupPr>
                    <m:ctrlPr>
                      <w:rPr>
                        <w:rFonts w:ascii="Cambria Math" w:hAnsi="Cambria Math"/>
                        <w:b/>
                      </w:rPr>
                    </m:ctrlPr>
                  </m:sSupPr>
                  <m:e>
                    <m:r>
                      <m:rPr>
                        <m:sty m:val="b"/>
                      </m:rPr>
                      <w:rPr>
                        <w:rFonts w:ascii="Cambria Math" w:hAnsi="Cambria Math"/>
                      </w:rPr>
                      <m:t>C</m:t>
                    </m:r>
                  </m:e>
                  <m:sup>
                    <m:d>
                      <m:dPr>
                        <m:ctrlPr>
                          <w:rPr>
                            <w:rFonts w:ascii="Cambria Math" w:hAnsi="Cambria Math"/>
                            <w:b/>
                          </w:rPr>
                        </m:ctrlPr>
                      </m:dPr>
                      <m:e>
                        <m:r>
                          <m:rPr>
                            <m:sty m:val="p"/>
                          </m:rPr>
                          <w:rPr>
                            <w:rFonts w:ascii="Cambria Math" w:hAnsi="Cambria Math"/>
                          </w:rPr>
                          <m:t>k-1</m:t>
                        </m:r>
                      </m:e>
                    </m:d>
                    <m:ctrlPr>
                      <w:rPr>
                        <w:rFonts w:ascii="Cambria Math" w:hAnsi="Cambria Math"/>
                        <w:i/>
                      </w:rPr>
                    </m:ctrlPr>
                  </m:sup>
                </m:sSup>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ctrlPr>
                      <w:rPr>
                        <w:rFonts w:ascii="Cambria Math" w:hAnsi="Cambria Math"/>
                        <w:b/>
                      </w:rPr>
                    </m:ctrlP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b"/>
                  </m:rPr>
                  <w:rPr>
                    <w:rFonts w:ascii="Cambria Math" w:hAnsi="Cambria Math"/>
                  </w:rPr>
                  <m:t>(</m:t>
                </m:r>
                <m:r>
                  <m:rPr>
                    <m:sty m:val="p"/>
                  </m:rPr>
                  <w:rPr>
                    <w:rFonts w:ascii="Cambria Math" w:hAnsi="Cambria Math"/>
                  </w:rPr>
                  <m:t>t+Δt</m:t>
                </m:r>
                <m:r>
                  <m:rPr>
                    <m:sty m:val="b"/>
                  </m:rPr>
                  <w:rPr>
                    <w:rFonts w:ascii="Cambria Math" w:hAnsi="Cambria Math"/>
                  </w:rPr>
                  <m:t>)</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d>
                      <m:dPr>
                        <m:ctrlPr>
                          <w:rPr>
                            <w:rFonts w:ascii="Cambria Math" w:hAnsi="Cambria Math"/>
                          </w:rPr>
                        </m:ctrlPr>
                      </m:dPr>
                      <m:e>
                        <m:r>
                          <m:rPr>
                            <m:sty m:val="p"/>
                          </m:rPr>
                          <w:rPr>
                            <w:rFonts w:ascii="Cambria Math" w:hAnsi="Cambria Math"/>
                          </w:rPr>
                          <m:t>k-1</m:t>
                        </m:r>
                      </m:e>
                    </m:d>
                    <m:ctrlPr>
                      <w:rPr>
                        <w:rFonts w:ascii="Cambria Math" w:hAnsi="Cambria Math"/>
                        <w:i/>
                      </w:rPr>
                    </m:ctrlP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m:t>
                </m:r>
                <m:r>
                  <m:rPr>
                    <m:sty m:val="b"/>
                  </m:rPr>
                  <w:rPr>
                    <w:rFonts w:ascii="Cambria Math" w:hAnsi="Cambria Math"/>
                  </w:rPr>
                  <m:t>F(</m:t>
                </m:r>
                <m:r>
                  <m:rPr>
                    <m:sty m:val="p"/>
                  </m:rPr>
                  <w:rPr>
                    <w:rFonts w:ascii="Cambria Math" w:hAnsi="Cambria Math"/>
                  </w:rPr>
                  <m:t>t+Δt</m:t>
                </m:r>
                <m:r>
                  <m:rPr>
                    <m:sty m:val="b"/>
                  </m:rPr>
                  <w:rPr>
                    <w:rFonts w:ascii="Cambria Math" w:hAnsi="Cambria Math"/>
                  </w:rPr>
                  <m:t>)-</m:t>
                </m:r>
                <m:sSup>
                  <m:sSupPr>
                    <m:ctrlPr>
                      <w:rPr>
                        <w:rFonts w:ascii="Cambria Math" w:hAnsi="Cambria Math"/>
                        <w:b/>
                      </w:rPr>
                    </m:ctrlPr>
                  </m:sSupPr>
                  <m:e>
                    <m:r>
                      <m:rPr>
                        <m:sty m:val="b"/>
                      </m:rPr>
                      <w:rPr>
                        <w:rFonts w:ascii="Cambria Math" w:hAnsi="Cambria Math"/>
                      </w:rPr>
                      <m:t>Q</m:t>
                    </m:r>
                  </m:e>
                  <m:sup>
                    <m:d>
                      <m:dPr>
                        <m:ctrlPr>
                          <w:rPr>
                            <w:rFonts w:ascii="Cambria Math" w:hAnsi="Cambria Math"/>
                          </w:rPr>
                        </m:ctrlPr>
                      </m:dPr>
                      <m:e>
                        <m:r>
                          <m:rPr>
                            <m:sty m:val="p"/>
                          </m:rPr>
                          <w:rPr>
                            <w:rFonts w:ascii="Cambria Math" w:hAnsi="Cambria Math"/>
                          </w:rPr>
                          <m:t>k-1</m:t>
                        </m:r>
                      </m:e>
                    </m:d>
                    <m:ctrlPr>
                      <w:rPr>
                        <w:rFonts w:ascii="Cambria Math" w:hAnsi="Cambria Math"/>
                        <w:b/>
                        <w:i/>
                      </w:rPr>
                    </m:ctrlPr>
                  </m:sup>
                </m:sSup>
                <m:r>
                  <m:rPr>
                    <m:sty m:val="b"/>
                  </m:rPr>
                  <w:rPr>
                    <w:rFonts w:ascii="Cambria Math" w:hAnsi="Cambria Math"/>
                  </w:rPr>
                  <m:t>(</m:t>
                </m:r>
                <m:r>
                  <m:rPr>
                    <m:sty m:val="p"/>
                  </m:rPr>
                  <w:rPr>
                    <w:rFonts w:ascii="Cambria Math" w:hAnsi="Cambria Math"/>
                  </w:rPr>
                  <m:t>t+Δt</m:t>
                </m:r>
                <m:r>
                  <m:rPr>
                    <m:sty m:val="b"/>
                  </m:rPr>
                  <w:rPr>
                    <w:rFonts w:ascii="Cambria Math" w:hAnsi="Cambria Math"/>
                  </w:rPr>
                  <m:t>)</m:t>
                </m:r>
              </m:oMath>
            </m:oMathPara>
          </w:p>
        </w:tc>
        <w:tc>
          <w:tcPr>
            <w:tcW w:w="1316" w:type="dxa"/>
            <w:vAlign w:val="center"/>
          </w:tcPr>
          <w:p w14:paraId="0582D645" w14:textId="77777777" w:rsidR="001B4051" w:rsidRDefault="001B4051" w:rsidP="001B4051">
            <w:pPr>
              <w:pStyle w:val="af"/>
              <w:keepNext/>
              <w:framePr w:hSpace="0" w:wrap="auto" w:vAnchor="margin" w:hAnchor="text" w:yAlign="inline"/>
              <w:spacing w:before="180" w:after="180"/>
            </w:pPr>
            <w:bookmarkStart w:id="121" w:name="_Ref29340571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bookmarkEnd w:id="121"/>
          </w:p>
        </w:tc>
      </w:tr>
    </w:tbl>
    <w:p w14:paraId="730AB5CC" w14:textId="77777777" w:rsidR="001B4051" w:rsidRDefault="00F33BE9" w:rsidP="001F4F1A">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F33BE9" w14:paraId="32B74F01" w14:textId="77777777" w:rsidTr="0067699B">
        <w:tc>
          <w:tcPr>
            <w:tcW w:w="8028" w:type="dxa"/>
          </w:tcPr>
          <w:p w14:paraId="7CED3975" w14:textId="77777777" w:rsidR="00F33BE9" w:rsidRDefault="002A53C6" w:rsidP="00F30DBC">
            <w:pPr>
              <w:pStyle w:val="ae"/>
              <w:spacing w:before="180" w:after="180"/>
            </w:pPr>
            <m:oMathPara>
              <m:oMath>
                <m:sSup>
                  <m:sSupPr>
                    <m:ctrlPr>
                      <w:rPr>
                        <w:rFonts w:ascii="Cambria Math" w:hAnsi="Cambria Math"/>
                        <w:b/>
                      </w:rPr>
                    </m:ctrlPr>
                  </m:sSupPr>
                  <m:e>
                    <m:r>
                      <m:rPr>
                        <m:sty m:val="b"/>
                      </m:rPr>
                      <w:rPr>
                        <w:rFonts w:ascii="Cambria Math" w:hAnsi="Cambria Math"/>
                      </w:rPr>
                      <m:t>U</m:t>
                    </m:r>
                  </m:e>
                  <m:sup>
                    <m:d>
                      <m:dPr>
                        <m:ctrlPr>
                          <w:rPr>
                            <w:rFonts w:ascii="Cambria Math" w:hAnsi="Cambria Math"/>
                            <w:b/>
                          </w:rPr>
                        </m:ctrlPr>
                      </m:dPr>
                      <m:e>
                        <m:r>
                          <m:rPr>
                            <m:sty m:val="p"/>
                          </m:rPr>
                          <w:rPr>
                            <w:rFonts w:ascii="Cambria Math" w:hAnsi="Cambria Math"/>
                          </w:rPr>
                          <m:t>k</m:t>
                        </m:r>
                      </m:e>
                    </m:d>
                    <m:ctrlPr>
                      <w:rPr>
                        <w:rFonts w:ascii="Cambria Math" w:hAnsi="Cambria Math"/>
                        <w:i/>
                        <w:vertAlign w:val="subscript"/>
                      </w:rPr>
                    </m:ctrlPr>
                  </m:sup>
                </m:sSup>
                <m:d>
                  <m:dPr>
                    <m:ctrlPr>
                      <w:rPr>
                        <w:rFonts w:ascii="Cambria Math" w:hAnsi="Cambria Math"/>
                      </w:rPr>
                    </m:ctrlPr>
                  </m:dPr>
                  <m:e>
                    <m:r>
                      <m:rPr>
                        <m:sty m:val="p"/>
                      </m:rPr>
                      <w:rPr>
                        <w:rFonts w:ascii="Cambria Math" w:hAnsi="Cambria Math"/>
                      </w:rPr>
                      <m:t>t+Δt</m:t>
                    </m:r>
                  </m:e>
                </m:d>
                <m:r>
                  <w:rPr>
                    <w:rFonts w:ascii="Cambria Math" w:hAnsi="Cambria Math"/>
                    <w:vertAlign w:val="subscript"/>
                  </w:rPr>
                  <m:t>=</m:t>
                </m:r>
                <m:sSup>
                  <m:sSupPr>
                    <m:ctrlPr>
                      <w:rPr>
                        <w:rFonts w:ascii="Cambria Math" w:hAnsi="Cambria Math"/>
                        <w:b/>
                      </w:rPr>
                    </m:ctrlPr>
                  </m:sSupPr>
                  <m:e>
                    <m:r>
                      <m:rPr>
                        <m:sty m:val="b"/>
                      </m:rPr>
                      <w:rPr>
                        <w:rFonts w:ascii="Cambria Math" w:hAnsi="Cambria Math"/>
                      </w:rPr>
                      <m:t>U</m:t>
                    </m:r>
                  </m:e>
                  <m:sup>
                    <m:d>
                      <m:dPr>
                        <m:ctrlPr>
                          <w:rPr>
                            <w:rFonts w:ascii="Cambria Math" w:hAnsi="Cambria Math"/>
                            <w:b/>
                          </w:rPr>
                        </m:ctrlPr>
                      </m:dPr>
                      <m:e>
                        <m:r>
                          <m:rPr>
                            <m:sty m:val="p"/>
                          </m:rPr>
                          <w:rPr>
                            <w:rFonts w:ascii="Cambria Math" w:hAnsi="Cambria Math"/>
                          </w:rPr>
                          <m:t>k-1</m:t>
                        </m:r>
                      </m:e>
                    </m:d>
                    <m:ctrlPr>
                      <w:rPr>
                        <w:rFonts w:ascii="Cambria Math" w:hAnsi="Cambria Math"/>
                        <w:i/>
                        <w:vertAlign w:val="subscript"/>
                      </w:rPr>
                    </m:ctrlP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oMath>
            </m:oMathPara>
          </w:p>
          <w:p w14:paraId="33C24281" w14:textId="77777777" w:rsidR="00F30DBC" w:rsidRDefault="002A53C6" w:rsidP="00F30DBC">
            <m:oMathPara>
              <m:oMath>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b/>
                          </w:rPr>
                        </m:ctrlPr>
                      </m:dPr>
                      <m:e>
                        <m:r>
                          <m:rPr>
                            <m:sty m:val="p"/>
                          </m:rPr>
                          <w:rPr>
                            <w:rFonts w:ascii="Cambria Math" w:hAnsi="Cambria Math"/>
                          </w:rPr>
                          <m:t>k</m:t>
                        </m:r>
                      </m:e>
                    </m:d>
                    <m:ctrlPr>
                      <w:rPr>
                        <w:rFonts w:ascii="Cambria Math" w:hAnsi="Cambria Math"/>
                        <w:i/>
                        <w:vertAlign w:val="subscript"/>
                      </w:rPr>
                    </m:ctrlPr>
                  </m:sup>
                </m:sSup>
                <m:d>
                  <m:dPr>
                    <m:ctrlPr>
                      <w:rPr>
                        <w:rFonts w:ascii="Cambria Math" w:hAnsi="Cambria Math"/>
                      </w:rPr>
                    </m:ctrlPr>
                  </m:dPr>
                  <m:e>
                    <m:r>
                      <m:rPr>
                        <m:sty m:val="p"/>
                      </m:rPr>
                      <w:rPr>
                        <w:rFonts w:ascii="Cambria Math" w:hAnsi="Cambria Math"/>
                      </w:rPr>
                      <m:t>t+Δt</m:t>
                    </m:r>
                  </m:e>
                </m:d>
                <m:r>
                  <w:rPr>
                    <w:rFonts w:ascii="Cambria Math" w:hAnsi="Cambria Math"/>
                    <w:vertAlign w:val="subscript"/>
                  </w:rPr>
                  <m:t>=</m:t>
                </m:r>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b/>
                          </w:rPr>
                        </m:ctrlPr>
                      </m:dPr>
                      <m:e>
                        <m:r>
                          <m:rPr>
                            <m:sty m:val="p"/>
                          </m:rPr>
                          <w:rPr>
                            <w:rFonts w:ascii="Cambria Math" w:hAnsi="Cambria Math"/>
                          </w:rPr>
                          <m:t>k-1</m:t>
                        </m:r>
                      </m:e>
                    </m:d>
                    <m:ctrlPr>
                      <w:rPr>
                        <w:rFonts w:ascii="Cambria Math" w:hAnsi="Cambria Math"/>
                        <w:i/>
                        <w:vertAlign w:val="subscript"/>
                      </w:rPr>
                    </m:ctrlP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+Δ</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rPr>
                        </m:ctrlPr>
                      </m:dPr>
                      <m:e>
                        <m:r>
                          <m:rPr>
                            <m:sty m:val="p"/>
                          </m:rPr>
                          <w:rPr>
                            <w:rFonts w:ascii="Cambria Math" w:hAnsi="Cambria Math"/>
                          </w:rPr>
                          <m:t>k</m:t>
                        </m:r>
                      </m:e>
                    </m:d>
                    <m:ctrlPr>
                      <w:rPr>
                        <w:rFonts w:ascii="Cambria Math" w:hAnsi="Cambria Math"/>
                        <w:i/>
                      </w:rPr>
                    </m:ctrlPr>
                  </m:sup>
                </m:sSup>
              </m:oMath>
            </m:oMathPara>
          </w:p>
          <w:p w14:paraId="3E7E1239" w14:textId="77777777" w:rsidR="00F30DBC" w:rsidRPr="00F30DBC" w:rsidRDefault="002A53C6" w:rsidP="00F30DBC">
            <m:oMathPara>
              <m:oMath>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b/>
                          </w:rPr>
                        </m:ctrlPr>
                      </m:dPr>
                      <m:e>
                        <m:r>
                          <m:rPr>
                            <m:sty m:val="p"/>
                          </m:rPr>
                          <w:rPr>
                            <w:rFonts w:ascii="Cambria Math" w:hAnsi="Cambria Math"/>
                          </w:rPr>
                          <m:t>k</m:t>
                        </m:r>
                      </m:e>
                    </m:d>
                    <m:ctrlPr>
                      <w:rPr>
                        <w:rFonts w:ascii="Cambria Math" w:hAnsi="Cambria Math"/>
                        <w:i/>
                        <w:vertAlign w:val="subscript"/>
                      </w:rPr>
                    </m:ctrlPr>
                  </m:sup>
                </m:sSup>
                <m:d>
                  <m:dPr>
                    <m:ctrlPr>
                      <w:rPr>
                        <w:rFonts w:ascii="Cambria Math" w:hAnsi="Cambria Math"/>
                      </w:rPr>
                    </m:ctrlPr>
                  </m:dPr>
                  <m:e>
                    <m:r>
                      <m:rPr>
                        <m:sty m:val="p"/>
                      </m:rPr>
                      <w:rPr>
                        <w:rFonts w:ascii="Cambria Math" w:hAnsi="Cambria Math"/>
                      </w:rPr>
                      <m:t>t+Δt</m:t>
                    </m:r>
                  </m:e>
                </m:d>
                <m:r>
                  <w:rPr>
                    <w:rFonts w:ascii="Cambria Math" w:hAnsi="Cambria Math"/>
                    <w:vertAlign w:val="subscript"/>
                  </w:rPr>
                  <m:t>=</m:t>
                </m:r>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b/>
                          </w:rPr>
                        </m:ctrlPr>
                      </m:dPr>
                      <m:e>
                        <m:r>
                          <m:rPr>
                            <m:sty m:val="p"/>
                          </m:rPr>
                          <w:rPr>
                            <w:rFonts w:ascii="Cambria Math" w:hAnsi="Cambria Math"/>
                          </w:rPr>
                          <m:t>k-1</m:t>
                        </m:r>
                      </m:e>
                    </m:d>
                    <m:ctrlPr>
                      <w:rPr>
                        <w:rFonts w:ascii="Cambria Math" w:hAnsi="Cambria Math"/>
                        <w:i/>
                        <w:vertAlign w:val="subscript"/>
                      </w:rPr>
                    </m:ctrlP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+Δ</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rPr>
                        </m:ctrlPr>
                      </m:dPr>
                      <m:e>
                        <m:r>
                          <m:rPr>
                            <m:sty m:val="p"/>
                          </m:rPr>
                          <w:rPr>
                            <w:rFonts w:ascii="Cambria Math" w:hAnsi="Cambria Math"/>
                          </w:rPr>
                          <m:t>k</m:t>
                        </m:r>
                      </m:e>
                    </m:d>
                    <m:ctrlPr>
                      <w:rPr>
                        <w:rFonts w:ascii="Cambria Math" w:hAnsi="Cambria Math"/>
                        <w:i/>
                      </w:rPr>
                    </m:ctrlPr>
                  </m:sup>
                </m:sSup>
              </m:oMath>
            </m:oMathPara>
          </w:p>
        </w:tc>
        <w:tc>
          <w:tcPr>
            <w:tcW w:w="1316" w:type="dxa"/>
            <w:vAlign w:val="center"/>
          </w:tcPr>
          <w:p w14:paraId="058DF9DD" w14:textId="77777777" w:rsidR="00F33BE9" w:rsidRDefault="00F33BE9" w:rsidP="00F33BE9">
            <w:pPr>
              <w:pStyle w:val="af"/>
              <w:keepNext/>
              <w:framePr w:hSpace="0" w:wrap="auto" w:vAnchor="margin" w:hAnchor="text" w:yAlign="inline"/>
              <w:spacing w:before="180" w:after="180"/>
            </w:pPr>
            <w:bookmarkStart w:id="122" w:name="_Ref293406615"/>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bookmarkEnd w:id="122"/>
          </w:p>
        </w:tc>
      </w:tr>
    </w:tbl>
    <w:p w14:paraId="3D5EAA49" w14:textId="77777777" w:rsidR="00F33BE9" w:rsidRDefault="00F30DBC" w:rsidP="001F4F1A">
      <w:r>
        <w:rPr>
          <w:rFonts w:hint="eastAsia"/>
        </w:rPr>
        <w:t>ただし右肩符号</w:t>
      </w:r>
      <w:r>
        <w:rPr>
          <w:rFonts w:hint="eastAsia"/>
        </w:rPr>
        <w:t>(k)</w:t>
      </w:r>
      <w:r>
        <w:rPr>
          <w:rFonts w:hint="eastAsia"/>
        </w:rPr>
        <w:t>は第</w:t>
      </w:r>
      <w:r>
        <w:rPr>
          <w:rFonts w:hint="eastAsia"/>
        </w:rPr>
        <w:t>k</w:t>
      </w:r>
      <w:r>
        <w:rPr>
          <w:rFonts w:hint="eastAsia"/>
        </w:rPr>
        <w:t>回目の反復であることを示した。</w:t>
      </w:r>
    </w:p>
    <w:p w14:paraId="73B792F3" w14:textId="77777777" w:rsidR="001B4051" w:rsidRDefault="00F30DBC" w:rsidP="001F4F1A">
      <w:r>
        <w:rPr>
          <w:rFonts w:hint="eastAsia"/>
        </w:rPr>
        <w:t xml:space="preserve">　上式には未知量が</w:t>
      </w:r>
      <m:oMath>
        <m:r>
          <m:rPr>
            <m:sty m:val="p"/>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U</m:t>
            </m:r>
          </m:e>
        </m:acc>
        <m:d>
          <m:dPr>
            <m:ctrlPr>
              <w:rPr>
                <w:rFonts w:ascii="Cambria Math" w:hAnsi="Cambria Math"/>
              </w:rPr>
            </m:ctrlPr>
          </m:dPr>
          <m:e>
            <m:r>
              <m:rPr>
                <m:sty m:val="p"/>
              </m:rPr>
              <w:rPr>
                <w:rFonts w:ascii="Cambria Math" w:hAnsi="Cambria Math"/>
              </w:rPr>
              <m:t>t+Δt</m:t>
            </m:r>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(t+Δt)</m:t>
        </m:r>
      </m:oMath>
      <w:r>
        <w:rPr>
          <w:rFonts w:hint="eastAsia"/>
        </w:rPr>
        <w:t>が含まれているため通常は三者を何らかの近似により関係付けることにより、一変数に減らして解析を行う。以下では、</w:t>
      </w:r>
      <w:r>
        <w:rPr>
          <w:rFonts w:hint="eastAsia"/>
        </w:rPr>
        <w:t>Advance/FrontSTR</w:t>
      </w:r>
      <w:r>
        <w:rPr>
          <w:rFonts w:hint="eastAsia"/>
        </w:rPr>
        <w:t>が採用している近似方法をまとめる。</w:t>
      </w:r>
    </w:p>
    <w:p w14:paraId="648D6BB6" w14:textId="77777777" w:rsidR="00F30DBC" w:rsidRPr="001F4F1A" w:rsidRDefault="00F30DBC" w:rsidP="001F4F1A"/>
    <w:p w14:paraId="206A13A3" w14:textId="77777777" w:rsidR="00446866" w:rsidRDefault="004E3154" w:rsidP="004E3154">
      <w:pPr>
        <w:pStyle w:val="3"/>
        <w:spacing w:after="360"/>
      </w:pPr>
      <w:bookmarkStart w:id="123" w:name="_Toc4503988"/>
      <w:r>
        <w:rPr>
          <w:rFonts w:hint="eastAsia"/>
        </w:rPr>
        <w:lastRenderedPageBreak/>
        <w:t>中央差分法</w:t>
      </w:r>
      <w:bookmarkEnd w:id="123"/>
    </w:p>
    <w:p w14:paraId="20802AFC" w14:textId="77777777" w:rsidR="00EA3F5E" w:rsidRDefault="00946FF5" w:rsidP="001F0021">
      <w:r>
        <w:rPr>
          <w:rFonts w:hint="eastAsia"/>
        </w:rPr>
        <w:t xml:space="preserve">　中央差分法は</w:t>
      </w:r>
      <w:r w:rsidR="00E9298C">
        <w:rPr>
          <w:rFonts w:hint="eastAsia"/>
        </w:rPr>
        <w:t>一ステップ陽的解放である。中央差分法は</w:t>
      </w:r>
      <w:r w:rsidR="00EA3F5E">
        <w:rPr>
          <w:rFonts w:hint="eastAsia"/>
        </w:rPr>
        <w:t>式</w:t>
      </w:r>
      <w:r w:rsidR="003F4D63">
        <w:fldChar w:fldCharType="begin"/>
      </w:r>
      <w:r w:rsidR="00EA3F5E">
        <w:instrText xml:space="preserve"> </w:instrText>
      </w:r>
      <w:r w:rsidR="00EA3F5E">
        <w:rPr>
          <w:rFonts w:hint="eastAsia"/>
        </w:rPr>
        <w:instrText>REF _Ref293404304 \h</w:instrText>
      </w:r>
      <w:r w:rsidR="00EA3F5E">
        <w:instrText xml:space="preserve"> </w:instrText>
      </w:r>
      <w:r w:rsidR="003F4D63">
        <w:fldChar w:fldCharType="separate"/>
      </w:r>
      <w:r w:rsidR="00114A13">
        <w:rPr>
          <w:rFonts w:hint="eastAsia"/>
        </w:rPr>
        <w:t>(</w:t>
      </w:r>
      <w:r w:rsidR="00114A13">
        <w:rPr>
          <w:noProof/>
        </w:rPr>
        <w:t>4.2</w:t>
      </w:r>
      <w:r w:rsidR="00114A13">
        <w:t>.</w:t>
      </w:r>
      <w:r w:rsidR="00114A13">
        <w:rPr>
          <w:noProof/>
        </w:rPr>
        <w:t>4</w:t>
      </w:r>
      <w:r w:rsidR="00114A13">
        <w:rPr>
          <w:rFonts w:hint="eastAsia"/>
        </w:rPr>
        <w:t>)</w:t>
      </w:r>
      <w:r w:rsidR="003F4D63">
        <w:fldChar w:fldCharType="end"/>
      </w:r>
      <w:r w:rsidR="00EA3F5E">
        <w:rPr>
          <w:rFonts w:hint="eastAsia"/>
        </w:rPr>
        <w:t>に示した時刻</w:t>
      </w:r>
      <w:r w:rsidR="00EA3F5E">
        <w:rPr>
          <w:rFonts w:hint="eastAsia"/>
        </w:rPr>
        <w:t>t</w:t>
      </w:r>
      <w:r w:rsidR="00EA3F5E">
        <w:rPr>
          <w:rFonts w:hint="eastAsia"/>
        </w:rPr>
        <w:t>の運動方程式を基にする。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EA3F5E" w14:paraId="32FA3990" w14:textId="77777777" w:rsidTr="00723FAB">
        <w:tc>
          <w:tcPr>
            <w:tcW w:w="8028" w:type="dxa"/>
          </w:tcPr>
          <w:p w14:paraId="6FFDC60F" w14:textId="77777777" w:rsidR="00EA3F5E" w:rsidRPr="00F33BE9" w:rsidRDefault="00EA3F5E" w:rsidP="00EA3F5E">
            <w:pPr>
              <w:pStyle w:val="ae"/>
              <w:spacing w:before="180" w:after="180"/>
              <w:ind w:left="433"/>
              <w:rPr>
                <w:vertAlign w:val="subscript"/>
              </w:rPr>
            </w:pPr>
            <m:oMathPara>
              <m:oMath>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C(</m:t>
                </m:r>
                <m:r>
                  <m:rPr>
                    <m:sty m:val="p"/>
                  </m:rPr>
                  <w:rPr>
                    <w:rFonts w:ascii="Cambria Math" w:hAnsi="Cambria Math"/>
                  </w:rPr>
                  <m:t>t</m:t>
                </m:r>
                <m:r>
                  <m:rPr>
                    <m:sty m:val="b"/>
                  </m:rPr>
                  <w:rPr>
                    <w:rFonts w:ascii="Cambria Math" w:hAnsi="Cambria Math"/>
                  </w:rPr>
                  <m:t>)</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Q(</m:t>
                </m:r>
                <m:r>
                  <m:rPr>
                    <m:sty m:val="p"/>
                  </m:rPr>
                  <w:rPr>
                    <w:rFonts w:ascii="Cambria Math" w:hAnsi="Cambria Math"/>
                  </w:rPr>
                  <m:t>t</m:t>
                </m:r>
                <m:r>
                  <m:rPr>
                    <m:sty m:val="b"/>
                  </m:rPr>
                  <w:rPr>
                    <w:rFonts w:ascii="Cambria Math" w:hAnsi="Cambria Math"/>
                  </w:rPr>
                  <m:t>)</m:t>
                </m:r>
                <m:r>
                  <m:rPr>
                    <m:sty m:val="p"/>
                  </m:rPr>
                  <w:rPr>
                    <w:rFonts w:ascii="Cambria Math" w:hAnsi="Cambria Math"/>
                  </w:rPr>
                  <m:t>=</m:t>
                </m:r>
                <m:r>
                  <m:rPr>
                    <m:sty m:val="b"/>
                  </m:rPr>
                  <w:rPr>
                    <w:rFonts w:ascii="Cambria Math" w:hAnsi="Cambria Math"/>
                  </w:rPr>
                  <m:t>F(</m:t>
                </m:r>
                <m:r>
                  <m:rPr>
                    <m:sty m:val="p"/>
                  </m:rPr>
                  <w:rPr>
                    <w:rFonts w:ascii="Cambria Math" w:hAnsi="Cambria Math"/>
                  </w:rPr>
                  <m:t>t</m:t>
                </m:r>
                <m:r>
                  <m:rPr>
                    <m:sty m:val="b"/>
                  </m:rPr>
                  <w:rPr>
                    <w:rFonts w:ascii="Cambria Math" w:hAnsi="Cambria Math"/>
                  </w:rPr>
                  <m:t>)</m:t>
                </m:r>
              </m:oMath>
            </m:oMathPara>
          </w:p>
        </w:tc>
        <w:tc>
          <w:tcPr>
            <w:tcW w:w="1316" w:type="dxa"/>
            <w:vAlign w:val="center"/>
          </w:tcPr>
          <w:p w14:paraId="75A41659" w14:textId="77777777" w:rsidR="00EA3F5E" w:rsidRDefault="00EA3F5E" w:rsidP="00EA3F5E">
            <w:pPr>
              <w:pStyle w:val="af"/>
              <w:keepNext/>
              <w:framePr w:hSpace="0" w:wrap="auto" w:vAnchor="margin" w:hAnchor="text" w:yAlign="inline"/>
              <w:spacing w:before="180" w:after="180"/>
            </w:pPr>
            <w:bookmarkStart w:id="124" w:name="_Ref29340450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bookmarkEnd w:id="124"/>
          </w:p>
        </w:tc>
      </w:tr>
    </w:tbl>
    <w:p w14:paraId="447F0C13" w14:textId="77777777" w:rsidR="00EA3F5E" w:rsidRPr="001F0021" w:rsidRDefault="00EA3F5E" w:rsidP="001F0021">
      <w:r>
        <w:rPr>
          <w:rFonts w:hint="eastAsia"/>
        </w:rPr>
        <w:t>この時、時刻</w:t>
      </w:r>
      <w:r>
        <w:rPr>
          <w:rFonts w:hint="eastAsia"/>
        </w:rPr>
        <w:t>t</w:t>
      </w:r>
      <w:r>
        <w:rPr>
          <w:rFonts w:hint="eastAsia"/>
        </w:rPr>
        <w:t>の速度および加速度</w:t>
      </w:r>
      <w:r w:rsidR="007A757B">
        <w:rPr>
          <w:rFonts w:hint="eastAsia"/>
        </w:rPr>
        <w:t>は</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4E3154" w14:paraId="5573E4E9" w14:textId="77777777" w:rsidTr="004E3154">
        <w:tc>
          <w:tcPr>
            <w:tcW w:w="8028" w:type="dxa"/>
          </w:tcPr>
          <w:p w14:paraId="58FF08AC" w14:textId="77777777" w:rsidR="004E3154" w:rsidRPr="005E1064" w:rsidRDefault="002A53C6" w:rsidP="00EA3F5E">
            <w:pPr>
              <w:pStyle w:val="ae"/>
              <w:spacing w:before="180" w:after="180"/>
              <w:ind w:left="433"/>
              <w:rPr>
                <w:vertAlign w:val="subscript"/>
              </w:rPr>
            </w:pPr>
            <m:oMathPara>
              <m:oMath>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2Δt</m:t>
                    </m:r>
                  </m:den>
                </m:f>
                <m:d>
                  <m:dPr>
                    <m:begChr m:val="{"/>
                    <m:endChr m:val="}"/>
                    <m:ctrlPr>
                      <w:rPr>
                        <w:rFonts w:ascii="Cambria Math" w:hAnsi="Cambria Math"/>
                      </w:rPr>
                    </m:ctrlPr>
                  </m:dPr>
                  <m:e>
                    <m:r>
                      <m:rPr>
                        <m:sty m:val="b"/>
                      </m:rPr>
                      <w:rPr>
                        <w:rFonts w:ascii="Cambria Math" w:hAnsi="Cambria Math"/>
                      </w:rPr>
                      <m:t>U</m:t>
                    </m:r>
                    <m:r>
                      <m:rPr>
                        <m:sty m:val="p"/>
                      </m:rPr>
                      <w:rPr>
                        <w:rFonts w:ascii="Cambria Math" w:hAnsi="Cambria Math"/>
                      </w:rPr>
                      <m:t>(t+Δt)-</m:t>
                    </m:r>
                    <m:r>
                      <m:rPr>
                        <m:sty m:val="b"/>
                      </m:rPr>
                      <w:rPr>
                        <w:rFonts w:ascii="Cambria Math" w:hAnsi="Cambria Math"/>
                      </w:rPr>
                      <m:t>U</m:t>
                    </m:r>
                    <m:r>
                      <m:rPr>
                        <m:sty m:val="p"/>
                      </m:rPr>
                      <w:rPr>
                        <w:rFonts w:ascii="Cambria Math" w:hAnsi="Cambria Math"/>
                      </w:rPr>
                      <m:t>(t-Δt)</m:t>
                    </m:r>
                  </m:e>
                </m:d>
              </m:oMath>
            </m:oMathPara>
          </w:p>
        </w:tc>
        <w:tc>
          <w:tcPr>
            <w:tcW w:w="1316" w:type="dxa"/>
            <w:vAlign w:val="center"/>
          </w:tcPr>
          <w:p w14:paraId="4AFC8B2C" w14:textId="77777777" w:rsidR="004E3154" w:rsidRDefault="004E3154" w:rsidP="004E3154">
            <w:pPr>
              <w:pStyle w:val="af"/>
              <w:keepNext/>
              <w:framePr w:hSpace="0" w:wrap="auto" w:vAnchor="margin" w:hAnchor="text" w:yAlign="inline"/>
              <w:spacing w:before="180" w:after="180"/>
            </w:pPr>
            <w:bookmarkStart w:id="125" w:name="_Ref29340430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r>
              <w:rPr>
                <w:rFonts w:hint="eastAsia"/>
              </w:rPr>
              <w:t>)</w:t>
            </w:r>
            <w:bookmarkEnd w:id="125"/>
          </w:p>
        </w:tc>
      </w:tr>
      <w:tr w:rsidR="0080629F" w14:paraId="6B18F77B" w14:textId="77777777" w:rsidTr="001F4F1A">
        <w:tc>
          <w:tcPr>
            <w:tcW w:w="8028" w:type="dxa"/>
          </w:tcPr>
          <w:p w14:paraId="5A2194E3" w14:textId="77777777" w:rsidR="0080629F" w:rsidRPr="005E1064" w:rsidRDefault="002A53C6" w:rsidP="00EA3F5E">
            <w:pPr>
              <w:pStyle w:val="ae"/>
              <w:spacing w:before="180" w:after="180"/>
              <w:ind w:left="433"/>
              <w:rPr>
                <w:vertAlign w:val="subscript"/>
              </w:rPr>
            </w:pPr>
            <m:oMathPara>
              <m:oMath>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d>
                  <m:dPr>
                    <m:begChr m:val="{"/>
                    <m:endChr m:val="}"/>
                    <m:ctrlPr>
                      <w:rPr>
                        <w:rFonts w:ascii="Cambria Math" w:hAnsi="Cambria Math"/>
                      </w:rPr>
                    </m:ctrlPr>
                  </m:dPr>
                  <m:e>
                    <m:r>
                      <m:rPr>
                        <m:sty m:val="b"/>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-2</m:t>
                    </m:r>
                    <m:r>
                      <m:rPr>
                        <m:sty m:val="b"/>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U</m:t>
                    </m:r>
                    <m:r>
                      <m:rPr>
                        <m:sty m:val="p"/>
                      </m:rPr>
                      <w:rPr>
                        <w:rFonts w:ascii="Cambria Math" w:hAnsi="Cambria Math"/>
                      </w:rPr>
                      <m:t>(t-Δt)</m:t>
                    </m:r>
                  </m:e>
                </m:d>
              </m:oMath>
            </m:oMathPara>
          </w:p>
        </w:tc>
        <w:tc>
          <w:tcPr>
            <w:tcW w:w="1316" w:type="dxa"/>
            <w:vAlign w:val="center"/>
          </w:tcPr>
          <w:p w14:paraId="5559A4ED" w14:textId="77777777" w:rsidR="0080629F" w:rsidRDefault="0080629F" w:rsidP="0080629F">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5</w:t>
            </w:r>
            <w:r w:rsidR="003F4D63">
              <w:fldChar w:fldCharType="end"/>
            </w:r>
            <w:r>
              <w:rPr>
                <w:rFonts w:hint="eastAsia"/>
              </w:rPr>
              <w:t>)</w:t>
            </w:r>
          </w:p>
        </w:tc>
      </w:tr>
    </w:tbl>
    <w:p w14:paraId="37DB0C4A" w14:textId="77777777" w:rsidR="001F4F1A" w:rsidRDefault="001F4F1A" w:rsidP="00EA3F5E">
      <w:r>
        <w:rPr>
          <w:rFonts w:hint="eastAsia"/>
        </w:rPr>
        <w:t>これらの式を</w:t>
      </w:r>
      <w:r w:rsidR="00EA3F5E">
        <w:rPr>
          <w:rFonts w:hint="eastAsia"/>
        </w:rPr>
        <w:t>式</w:t>
      </w:r>
      <w:r w:rsidR="003F4D63">
        <w:fldChar w:fldCharType="begin"/>
      </w:r>
      <w:r w:rsidR="00EA3F5E">
        <w:instrText xml:space="preserve"> </w:instrText>
      </w:r>
      <w:r w:rsidR="00EA3F5E">
        <w:rPr>
          <w:rFonts w:hint="eastAsia"/>
        </w:rPr>
        <w:instrText>REF _Ref293404504 \h</w:instrText>
      </w:r>
      <w:r w:rsidR="00EA3F5E">
        <w:instrText xml:space="preserve"> </w:instrText>
      </w:r>
      <w:r w:rsidR="003F4D63">
        <w:fldChar w:fldCharType="separate"/>
      </w:r>
      <w:r w:rsidR="00114A13">
        <w:rPr>
          <w:rFonts w:hint="eastAsia"/>
        </w:rPr>
        <w:t>(</w:t>
      </w:r>
      <w:r w:rsidR="00114A13">
        <w:rPr>
          <w:noProof/>
        </w:rPr>
        <w:t>4.2</w:t>
      </w:r>
      <w:r w:rsidR="00114A13">
        <w:t>.</w:t>
      </w:r>
      <w:r w:rsidR="00114A13">
        <w:rPr>
          <w:noProof/>
        </w:rPr>
        <w:t>3</w:t>
      </w:r>
      <w:r w:rsidR="00114A13">
        <w:rPr>
          <w:rFonts w:hint="eastAsia"/>
        </w:rPr>
        <w:t>)</w:t>
      </w:r>
      <w:r w:rsidR="003F4D63">
        <w:fldChar w:fldCharType="end"/>
      </w:r>
      <w:r w:rsidR="00EA3F5E">
        <w:rPr>
          <w:rFonts w:hint="eastAsia"/>
        </w:rPr>
        <w:t>に代入し次のように整理する。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1F4F1A" w14:paraId="3987A4F1" w14:textId="77777777" w:rsidTr="001F4F1A">
        <w:tc>
          <w:tcPr>
            <w:tcW w:w="8028" w:type="dxa"/>
          </w:tcPr>
          <w:p w14:paraId="69734E38" w14:textId="77777777" w:rsidR="001F4F1A" w:rsidRPr="005D288B" w:rsidRDefault="002A53C6" w:rsidP="004A42A5">
            <w:pPr>
              <w:pStyle w:val="ae"/>
              <w:spacing w:before="180" w:after="180"/>
              <w:rPr>
                <w:vertAlign w:val="subscript"/>
              </w:rPr>
            </w:pPr>
            <m:oMathPara>
              <m:oMath>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t</m:t>
                            </m:r>
                          </m:e>
                          <m:sup>
                            <m:r>
                              <m:rPr>
                                <m:sty m:val="p"/>
                              </m:rPr>
                              <w:rPr>
                                <w:rFonts w:ascii="Cambria Math" w:hAnsi="Cambria Math"/>
                                <w:noProof w:val="0"/>
                              </w:rPr>
                              <m:t>2</m:t>
                            </m:r>
                          </m:sup>
                        </m:sSup>
                      </m:den>
                    </m:f>
                    <m:r>
                      <m:rPr>
                        <m:sty m:val="b"/>
                      </m:rPr>
                      <w:rPr>
                        <w:rFonts w:ascii="Cambria Math" w:hAnsi="Cambria Math"/>
                        <w:noProof w:val="0"/>
                      </w:rPr>
                      <m:t>M</m:t>
                    </m:r>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2Δt</m:t>
                        </m:r>
                      </m:den>
                    </m:f>
                    <m:r>
                      <m:rPr>
                        <m:sty m:val="b"/>
                      </m:rPr>
                      <w:rPr>
                        <w:rFonts w:ascii="Cambria Math" w:hAnsi="Cambria Math"/>
                        <w:noProof w:val="0"/>
                      </w:rPr>
                      <m:t>C</m:t>
                    </m:r>
                  </m:e>
                </m:d>
                <m:r>
                  <m:rPr>
                    <m:sty m:val="b"/>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F</m:t>
                </m:r>
                <m:d>
                  <m:dPr>
                    <m:ctrlPr>
                      <w:rPr>
                        <w:rFonts w:ascii="Cambria Math" w:hAnsi="Cambria Math"/>
                        <w:b/>
                      </w:rPr>
                    </m:ctrlPr>
                  </m:dPr>
                  <m:e>
                    <m:r>
                      <m:rPr>
                        <m:sty m:val="p"/>
                      </m:rPr>
                      <w:rPr>
                        <w:rFonts w:ascii="Cambria Math" w:hAnsi="Cambria Math"/>
                      </w:rPr>
                      <m:t>t</m:t>
                    </m:r>
                  </m:e>
                </m:d>
                <m:r>
                  <m:rPr>
                    <m:sty m:val="b"/>
                  </m:rPr>
                  <w:rPr>
                    <w:rFonts w:ascii="Cambria Math" w:hAnsi="Cambria Math"/>
                  </w:rPr>
                  <m:t>-Q</m:t>
                </m:r>
                <m:d>
                  <m:dPr>
                    <m:ctrlPr>
                      <w:rPr>
                        <w:rFonts w:ascii="Cambria Math" w:hAnsi="Cambria Math"/>
                        <w:b/>
                      </w:rPr>
                    </m:ctrlPr>
                  </m:dPr>
                  <m:e>
                    <m:r>
                      <m:rPr>
                        <m:sty m:val="p"/>
                      </m:rPr>
                      <w:rPr>
                        <w:rFonts w:ascii="Cambria Math" w:hAnsi="Cambria Math"/>
                      </w:rPr>
                      <m:t>t</m:t>
                    </m:r>
                  </m:e>
                </m:d>
                <m:r>
                  <m:rPr>
                    <m:sty m:val="b"/>
                  </m:rPr>
                  <w:rPr>
                    <w:rFonts w:ascii="Cambria Math" w:hAnsi="Cambria Math"/>
                  </w:rPr>
                  <m:t>+</m:t>
                </m:r>
                <m:f>
                  <m:fPr>
                    <m:ctrlPr>
                      <w:rPr>
                        <w:rFonts w:ascii="Cambria Math" w:hAnsi="Cambria Math"/>
                      </w:rPr>
                    </m:ctrlPr>
                  </m:fPr>
                  <m:num>
                    <m:r>
                      <m:rPr>
                        <m:sty m:val="b"/>
                      </m:rPr>
                      <w:rPr>
                        <w:rFonts w:ascii="Cambria Math" w:hAnsi="Cambria Math"/>
                      </w:rPr>
                      <m:t>M</m:t>
                    </m:r>
                  </m:num>
                  <m:den>
                    <m:r>
                      <m:rPr>
                        <m:sty m:val="p"/>
                      </m:rPr>
                      <w:rPr>
                        <w:rFonts w:ascii="Cambria Math" w:hAnsi="Cambria Math"/>
                      </w:rPr>
                      <m:t>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d>
                  <m:dPr>
                    <m:begChr m:val="{"/>
                    <m:endChr m:val="}"/>
                    <m:ctrlPr>
                      <w:rPr>
                        <w:rFonts w:ascii="Cambria Math" w:hAnsi="Cambria Math"/>
                        <w:b/>
                      </w:rPr>
                    </m:ctrlPr>
                  </m:dPr>
                  <m:e>
                    <m:r>
                      <m:rPr>
                        <m:sty m:val="p"/>
                      </m:rPr>
                      <w:rPr>
                        <w:rFonts w:ascii="Cambria Math" w:hAnsi="Cambria Math"/>
                      </w:rPr>
                      <m:t>2</m:t>
                    </m:r>
                    <m:r>
                      <m:rPr>
                        <m:sty m:val="b"/>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m:rPr>
                            <m:sty m:val="p"/>
                          </m:rPr>
                          <w:rPr>
                            <w:rFonts w:ascii="Cambria Math" w:hAnsi="Cambria Math"/>
                          </w:rPr>
                          <m:t>t-Δt</m:t>
                        </m:r>
                      </m:e>
                    </m:d>
                  </m:e>
                </m:d>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2Δt</m:t>
                    </m:r>
                  </m:den>
                </m:f>
                <m:r>
                  <m:rPr>
                    <m:sty m:val="b"/>
                  </m:rPr>
                  <w:rPr>
                    <w:rFonts w:ascii="Cambria Math" w:hAnsi="Cambria Math"/>
                  </w:rPr>
                  <m:t>CU</m:t>
                </m:r>
                <m:d>
                  <m:dPr>
                    <m:ctrlPr>
                      <w:rPr>
                        <w:rFonts w:ascii="Cambria Math" w:hAnsi="Cambria Math"/>
                      </w:rPr>
                    </m:ctrlPr>
                  </m:dPr>
                  <m:e>
                    <m:r>
                      <m:rPr>
                        <m:sty m:val="p"/>
                      </m:rPr>
                      <w:rPr>
                        <w:rFonts w:ascii="Cambria Math" w:hAnsi="Cambria Math"/>
                      </w:rPr>
                      <m:t>t-Δt</m:t>
                    </m:r>
                  </m:e>
                </m:d>
              </m:oMath>
            </m:oMathPara>
          </w:p>
        </w:tc>
        <w:tc>
          <w:tcPr>
            <w:tcW w:w="1316" w:type="dxa"/>
            <w:vAlign w:val="center"/>
          </w:tcPr>
          <w:p w14:paraId="078CA44C" w14:textId="77777777" w:rsidR="001F4F1A" w:rsidRDefault="001F4F1A" w:rsidP="001F4F1A">
            <w:pPr>
              <w:pStyle w:val="af"/>
              <w:keepNext/>
              <w:framePr w:hSpace="0" w:wrap="auto" w:vAnchor="margin" w:hAnchor="text" w:yAlign="inline"/>
              <w:spacing w:before="180" w:after="180"/>
            </w:pPr>
            <w:bookmarkStart w:id="126" w:name="_Ref28095765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6</w:t>
            </w:r>
            <w:r w:rsidR="003F4D63">
              <w:fldChar w:fldCharType="end"/>
            </w:r>
            <w:r>
              <w:rPr>
                <w:rFonts w:hint="eastAsia"/>
              </w:rPr>
              <w:t>)</w:t>
            </w:r>
            <w:bookmarkEnd w:id="126"/>
          </w:p>
        </w:tc>
      </w:tr>
    </w:tbl>
    <w:p w14:paraId="23CF8745" w14:textId="77777777" w:rsidR="001F4F1A" w:rsidRDefault="005D288B" w:rsidP="004E3154">
      <w:r>
        <w:rPr>
          <w:rFonts w:hint="eastAsia"/>
        </w:rPr>
        <w:t xml:space="preserve"> </w:t>
      </w:r>
      <w:r>
        <w:rPr>
          <w:rFonts w:hint="eastAsia"/>
        </w:rPr>
        <w:t>減衰マトリクスは比例減衰マトリクス</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5D288B" w14:paraId="0C27D98E" w14:textId="77777777" w:rsidTr="004757FC">
        <w:tc>
          <w:tcPr>
            <w:tcW w:w="8028" w:type="dxa"/>
          </w:tcPr>
          <w:p w14:paraId="6B85341C" w14:textId="77777777" w:rsidR="005D288B" w:rsidRPr="005E1064" w:rsidRDefault="005D288B" w:rsidP="005D288B">
            <w:pPr>
              <w:pStyle w:val="ae"/>
              <w:spacing w:before="180" w:after="180"/>
              <w:ind w:left="433"/>
              <w:rPr>
                <w:vertAlign w:val="subscript"/>
              </w:rPr>
            </w:pPr>
            <m:oMathPara>
              <m:oMath>
                <m:r>
                  <m:rPr>
                    <m:sty m:val="b"/>
                  </m:rPr>
                  <w:rPr>
                    <w:rFonts w:ascii="Cambria Math" w:hAnsi="Cambria Math"/>
                  </w:rPr>
                  <m:t>C</m:t>
                </m:r>
                <m:r>
                  <m:rPr>
                    <m:sty m:val="p"/>
                  </m:rPr>
                  <w:rPr>
                    <w:rFonts w:ascii="Cambria Math" w:hAnsi="Cambria Math"/>
                  </w:rPr>
                  <m:t>=</m:t>
                </m:r>
                <m:sSub>
                  <m:sSubPr>
                    <m:ctrlPr>
                      <w:rPr>
                        <w:rFonts w:ascii="Cambria Math" w:hAnsi="Cambria Math"/>
                        <w:b/>
                      </w:rPr>
                    </m:ctrlPr>
                  </m:sSubPr>
                  <m:e>
                    <m:r>
                      <m:rPr>
                        <m:sty m:val="p"/>
                      </m:rPr>
                      <w:rPr>
                        <w:rFonts w:ascii="Cambria Math" w:hAnsi="Cambria Math"/>
                      </w:rPr>
                      <m:t>R</m:t>
                    </m:r>
                    <m:ctrlPr>
                      <w:rPr>
                        <w:rFonts w:ascii="Cambria Math" w:hAnsi="Cambria Math"/>
                      </w:rPr>
                    </m:ctrlPr>
                  </m:e>
                  <m:sub>
                    <m:r>
                      <m:rPr>
                        <m:sty m:val="b"/>
                      </m:rPr>
                      <w:rPr>
                        <w:rFonts w:ascii="Cambria Math" w:hAnsi="Cambria Math"/>
                      </w:rPr>
                      <m:t>m</m:t>
                    </m:r>
                  </m:sub>
                </m:sSub>
                <m:r>
                  <m:rPr>
                    <m:sty m:val="b"/>
                  </m:rPr>
                  <w:rPr>
                    <w:rFonts w:ascii="Cambria Math" w:hAnsi="Cambria Math"/>
                  </w:rPr>
                  <m:t>M</m:t>
                </m:r>
              </m:oMath>
            </m:oMathPara>
          </w:p>
        </w:tc>
        <w:tc>
          <w:tcPr>
            <w:tcW w:w="1316" w:type="dxa"/>
            <w:vAlign w:val="center"/>
          </w:tcPr>
          <w:p w14:paraId="702D1266" w14:textId="77777777" w:rsidR="005D288B" w:rsidRDefault="005D288B" w:rsidP="004757FC">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7</w:t>
            </w:r>
            <w:r w:rsidR="003F4D63">
              <w:fldChar w:fldCharType="end"/>
            </w:r>
            <w:r>
              <w:rPr>
                <w:rFonts w:hint="eastAsia"/>
              </w:rPr>
              <w:t>)</w:t>
            </w:r>
          </w:p>
        </w:tc>
      </w:tr>
    </w:tbl>
    <w:p w14:paraId="6FD1D1DB" w14:textId="77777777" w:rsidR="005D288B" w:rsidRDefault="005D288B" w:rsidP="004E3154">
      <w:r>
        <w:rPr>
          <w:rFonts w:hint="eastAsia"/>
        </w:rPr>
        <w:t>である場合では、式</w:t>
      </w:r>
      <w:r w:rsidR="003F4D63">
        <w:fldChar w:fldCharType="begin"/>
      </w:r>
      <w:r>
        <w:instrText xml:space="preserve"> </w:instrText>
      </w:r>
      <w:r>
        <w:rPr>
          <w:rFonts w:hint="eastAsia"/>
        </w:rPr>
        <w:instrText>REF _Ref280957657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6</w:t>
      </w:r>
      <w:r w:rsidR="00114A13">
        <w:rPr>
          <w:rFonts w:hint="eastAsia"/>
        </w:rPr>
        <w:t>)</w:t>
      </w:r>
      <w:r w:rsidR="003F4D63">
        <w:fldChar w:fldCharType="end"/>
      </w:r>
      <w:r>
        <w:rPr>
          <w:rFonts w:hint="eastAsia"/>
        </w:rPr>
        <w:t>は以下に変換する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5D288B" w14:paraId="7C301084" w14:textId="77777777" w:rsidTr="004757FC">
        <w:tc>
          <w:tcPr>
            <w:tcW w:w="8028" w:type="dxa"/>
          </w:tcPr>
          <w:p w14:paraId="5F6CC461" w14:textId="77777777" w:rsidR="005D288B" w:rsidRPr="005D288B" w:rsidRDefault="002A53C6" w:rsidP="00E74539">
            <w:pPr>
              <w:pStyle w:val="ae"/>
              <w:spacing w:before="180" w:after="180"/>
              <w:rPr>
                <w:vertAlign w:val="subscript"/>
              </w:rPr>
            </w:pPr>
            <m:oMathPara>
              <m:oMath>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t</m:t>
                            </m:r>
                          </m:e>
                          <m:sup>
                            <m:r>
                              <m:rPr>
                                <m:sty m:val="p"/>
                              </m:rPr>
                              <w:rPr>
                                <w:rFonts w:ascii="Cambria Math" w:hAnsi="Cambria Math"/>
                                <w:noProof w:val="0"/>
                              </w:rPr>
                              <m:t>2</m:t>
                            </m:r>
                          </m:sup>
                        </m:sSup>
                      </m:den>
                    </m:f>
                    <m:r>
                      <m:rPr>
                        <m:sty m:val="p"/>
                      </m:rPr>
                      <w:rPr>
                        <w:rFonts w:ascii="Cambria Math" w:hAnsi="Cambria Math"/>
                        <w:noProof w:val="0"/>
                      </w:rPr>
                      <m:t>+</m:t>
                    </m:r>
                    <m:f>
                      <m:fPr>
                        <m:ctrlPr>
                          <w:rPr>
                            <w:rFonts w:ascii="Cambria Math" w:hAnsi="Cambria Math"/>
                            <w:noProof w:val="0"/>
                          </w:rPr>
                        </m:ctrlPr>
                      </m:fPr>
                      <m:num>
                        <m:sSub>
                          <m:sSubPr>
                            <m:ctrlPr>
                              <w:rPr>
                                <w:rFonts w:ascii="Cambria Math" w:hAnsi="Cambria Math"/>
                                <w:noProof w:val="0"/>
                              </w:rPr>
                            </m:ctrlPr>
                          </m:sSubPr>
                          <m:e>
                            <m:r>
                              <m:rPr>
                                <m:sty m:val="p"/>
                              </m:rPr>
                              <w:rPr>
                                <w:rFonts w:ascii="Cambria Math" w:hAnsi="Cambria Math"/>
                                <w:noProof w:val="0"/>
                              </w:rPr>
                              <m:t>R</m:t>
                            </m:r>
                          </m:e>
                          <m:sub>
                            <m:r>
                              <m:rPr>
                                <m:sty m:val="p"/>
                              </m:rPr>
                              <w:rPr>
                                <w:rFonts w:ascii="Cambria Math" w:hAnsi="Cambria Math"/>
                                <w:noProof w:val="0"/>
                              </w:rPr>
                              <m:t>m</m:t>
                            </m:r>
                          </m:sub>
                        </m:sSub>
                      </m:num>
                      <m:den>
                        <m:r>
                          <m:rPr>
                            <m:sty m:val="p"/>
                          </m:rPr>
                          <w:rPr>
                            <w:rFonts w:ascii="Cambria Math" w:hAnsi="Cambria Math"/>
                            <w:noProof w:val="0"/>
                          </w:rPr>
                          <m:t>2Δt</m:t>
                        </m:r>
                      </m:den>
                    </m:f>
                  </m:e>
                </m:d>
                <m:r>
                  <m:rPr>
                    <m:sty m:val="b"/>
                  </m:rPr>
                  <w:rPr>
                    <w:rFonts w:ascii="Cambria Math" w:hAnsi="Cambria Math"/>
                    <w:noProof w:val="0"/>
                  </w:rPr>
                  <m:t>M</m:t>
                </m:r>
                <m:r>
                  <m:rPr>
                    <m:sty m:val="b"/>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F</m:t>
                </m:r>
                <m:d>
                  <m:dPr>
                    <m:ctrlPr>
                      <w:rPr>
                        <w:rFonts w:ascii="Cambria Math" w:hAnsi="Cambria Math"/>
                        <w:b/>
                      </w:rPr>
                    </m:ctrlPr>
                  </m:dPr>
                  <m:e>
                    <m:r>
                      <m:rPr>
                        <m:sty m:val="p"/>
                      </m:rPr>
                      <w:rPr>
                        <w:rFonts w:ascii="Cambria Math" w:hAnsi="Cambria Math"/>
                      </w:rPr>
                      <m:t>t</m:t>
                    </m:r>
                  </m:e>
                </m:d>
                <m:r>
                  <m:rPr>
                    <m:sty m:val="b"/>
                  </m:rPr>
                  <w:rPr>
                    <w:rFonts w:ascii="Cambria Math" w:hAnsi="Cambria Math"/>
                  </w:rPr>
                  <m:t>-Q</m:t>
                </m:r>
                <m:d>
                  <m:dPr>
                    <m:ctrlPr>
                      <w:rPr>
                        <w:rFonts w:ascii="Cambria Math" w:hAnsi="Cambria Math"/>
                        <w:b/>
                      </w:rPr>
                    </m:ctrlPr>
                  </m:dPr>
                  <m:e>
                    <m:r>
                      <m:rPr>
                        <m:sty m:val="p"/>
                      </m:rPr>
                      <w:rPr>
                        <w:rFonts w:ascii="Cambria Math" w:hAnsi="Cambria Math"/>
                      </w:rPr>
                      <m:t>t</m:t>
                    </m:r>
                  </m:e>
                </m:d>
                <m:r>
                  <m:rPr>
                    <m:sty m:val="b"/>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r>
                  <m:rPr>
                    <m:sty m:val="b"/>
                  </m:rPr>
                  <w:rPr>
                    <w:rFonts w:ascii="Cambria Math" w:hAnsi="Cambria Math"/>
                  </w:rPr>
                  <m:t>M</m:t>
                </m:r>
                <m:sSup>
                  <m:sSupPr>
                    <m:ctrlPr>
                      <w:rPr>
                        <w:rFonts w:ascii="Cambria Math" w:hAnsi="Cambria Math"/>
                        <w:b/>
                      </w:rPr>
                    </m:ctrlPr>
                  </m:sSupPr>
                  <m:e>
                    <m:r>
                      <m:rPr>
                        <m:sty m:val="b"/>
                      </m:rPr>
                      <w:rPr>
                        <w:rFonts w:ascii="Cambria Math" w:hAnsi="Cambria Math"/>
                      </w:rPr>
                      <m:t>U</m:t>
                    </m:r>
                  </m:e>
                  <m:sup>
                    <m:r>
                      <m:rPr>
                        <m:sty m:val="p"/>
                      </m:rPr>
                      <w:rPr>
                        <w:rFonts w:ascii="Cambria Math" w:hAnsi="Cambria Math"/>
                      </w:rPr>
                      <m:t>t</m:t>
                    </m:r>
                  </m:sup>
                </m:sSup>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r>
                  <m:rPr>
                    <m:sty m:val="b"/>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m</m:t>
                        </m:r>
                      </m:sub>
                    </m:sSub>
                  </m:num>
                  <m:den>
                    <m:r>
                      <m:rPr>
                        <m:sty m:val="p"/>
                      </m:rPr>
                      <w:rPr>
                        <w:rFonts w:ascii="Cambria Math" w:hAnsi="Cambria Math"/>
                      </w:rPr>
                      <m:t>2Δt</m:t>
                    </m:r>
                  </m:den>
                </m:f>
                <m:r>
                  <m:rPr>
                    <m:sty m:val="b"/>
                  </m:rPr>
                  <w:rPr>
                    <w:rFonts w:ascii="Cambria Math" w:hAnsi="Cambria Math"/>
                  </w:rPr>
                  <m:t>)MU</m:t>
                </m:r>
                <m:d>
                  <m:dPr>
                    <m:ctrlPr>
                      <w:rPr>
                        <w:rFonts w:ascii="Cambria Math" w:hAnsi="Cambria Math"/>
                      </w:rPr>
                    </m:ctrlPr>
                  </m:dPr>
                  <m:e>
                    <m:r>
                      <m:rPr>
                        <m:sty m:val="p"/>
                      </m:rPr>
                      <w:rPr>
                        <w:rFonts w:ascii="Cambria Math" w:hAnsi="Cambria Math"/>
                      </w:rPr>
                      <m:t>t-Δt</m:t>
                    </m:r>
                  </m:e>
                </m:d>
              </m:oMath>
            </m:oMathPara>
          </w:p>
        </w:tc>
        <w:tc>
          <w:tcPr>
            <w:tcW w:w="1316" w:type="dxa"/>
            <w:vAlign w:val="center"/>
          </w:tcPr>
          <w:p w14:paraId="6AB6A6F6" w14:textId="77777777" w:rsidR="005D288B" w:rsidRDefault="005D288B" w:rsidP="005D288B">
            <w:pPr>
              <w:pStyle w:val="af"/>
              <w:keepNext/>
              <w:framePr w:hSpace="0" w:wrap="auto" w:vAnchor="margin" w:hAnchor="text" w:yAlign="inline"/>
              <w:spacing w:before="180" w:after="180"/>
            </w:pPr>
            <w:bookmarkStart w:id="127" w:name="_Ref351980884"/>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8</w:t>
            </w:r>
            <w:r w:rsidR="003F4D63">
              <w:fldChar w:fldCharType="end"/>
            </w:r>
            <w:r>
              <w:rPr>
                <w:rFonts w:hint="eastAsia"/>
              </w:rPr>
              <w:t>)</w:t>
            </w:r>
            <w:bookmarkEnd w:id="127"/>
          </w:p>
        </w:tc>
      </w:tr>
    </w:tbl>
    <w:p w14:paraId="5AF6A065" w14:textId="77777777" w:rsidR="004E3154" w:rsidRDefault="00E74539" w:rsidP="00446866">
      <w:r>
        <w:rPr>
          <w:rFonts w:hint="eastAsia"/>
        </w:rPr>
        <w:t>これより、集中質量マトリクスを採用する時、左辺</w:t>
      </w:r>
      <w:r>
        <w:rPr>
          <w:rFonts w:hint="eastAsia"/>
        </w:rPr>
        <w:t>( )</w:t>
      </w:r>
      <w:r>
        <w:rPr>
          <w:rFonts w:hint="eastAsia"/>
        </w:rPr>
        <w:t>内が対角マトリクスとなり、連立方程式を解くことなく右辺ベクトルのみの計算のみによって</w:t>
      </w:r>
      <w:r w:rsidRPr="007A757B">
        <w:rPr>
          <w:rFonts w:ascii="Times New Roman" w:hAnsi="Times New Roman" w:cs="Times New Roman"/>
          <w:b/>
        </w:rPr>
        <w:t>U</w:t>
      </w:r>
      <w:r>
        <w:rPr>
          <w:rFonts w:hint="eastAsia"/>
        </w:rPr>
        <w:t>(t+</w:t>
      </w:r>
      <w:r>
        <w:rPr>
          <w:rFonts w:hint="eastAsia"/>
        </w:rPr>
        <w:sym w:font="Symbol" w:char="F044"/>
      </w:r>
      <w:r>
        <w:rPr>
          <w:rFonts w:hint="eastAsia"/>
        </w:rPr>
        <w:t>t)</w:t>
      </w:r>
      <w:r>
        <w:rPr>
          <w:rFonts w:hint="eastAsia"/>
        </w:rPr>
        <w:t>を求められる。この手法は</w:t>
      </w:r>
      <w:r w:rsidR="0067699B">
        <w:rPr>
          <w:rFonts w:hint="eastAsia"/>
        </w:rPr>
        <w:t>動的解析の陽解法とも呼ばれる。</w:t>
      </w:r>
    </w:p>
    <w:p w14:paraId="42743A0D" w14:textId="77777777" w:rsidR="00801300" w:rsidRPr="00801300" w:rsidRDefault="00801300" w:rsidP="00446866">
      <w:r>
        <w:rPr>
          <w:rFonts w:hint="eastAsia"/>
        </w:rPr>
        <w:t xml:space="preserve">　本手法は、いわば外挿によって</w:t>
      </w:r>
      <w:r>
        <w:rPr>
          <w:rFonts w:hint="eastAsia"/>
        </w:rPr>
        <w:sym w:font="Symbol" w:char="F044"/>
      </w:r>
      <w:r>
        <w:rPr>
          <w:rFonts w:hint="eastAsia"/>
        </w:rPr>
        <w:t>t</w:t>
      </w:r>
      <w:r>
        <w:rPr>
          <w:rFonts w:hint="eastAsia"/>
        </w:rPr>
        <w:t>後の解を評価しているため、運動方程式を解く時間が節約できる反面、</w:t>
      </w:r>
      <w:r>
        <w:rPr>
          <w:rFonts w:hint="eastAsia"/>
        </w:rPr>
        <w:sym w:font="Symbol" w:char="F044"/>
      </w:r>
      <w:r>
        <w:rPr>
          <w:rFonts w:hint="eastAsia"/>
        </w:rPr>
        <w:t>t</w:t>
      </w:r>
      <w:r>
        <w:rPr>
          <w:rFonts w:hint="eastAsia"/>
        </w:rPr>
        <w:t>を十分小さくとらないと解の安定性が保証されない欠点を併せもっている。</w:t>
      </w:r>
    </w:p>
    <w:p w14:paraId="7FE3EC1F" w14:textId="77777777" w:rsidR="00C35292" w:rsidRDefault="00C35292" w:rsidP="00446866"/>
    <w:p w14:paraId="65E65493" w14:textId="77777777" w:rsidR="00134440" w:rsidRDefault="00C35292" w:rsidP="00C35292">
      <w:pPr>
        <w:pStyle w:val="3"/>
        <w:spacing w:after="360"/>
      </w:pPr>
      <w:bookmarkStart w:id="128" w:name="_Toc4503989"/>
      <w:r>
        <w:rPr>
          <w:rFonts w:hint="eastAsia"/>
        </w:rPr>
        <w:t>Newmark-</w:t>
      </w:r>
      <w:r>
        <w:rPr>
          <w:rFonts w:hint="eastAsia"/>
        </w:rPr>
        <w:sym w:font="Symbol" w:char="F062"/>
      </w:r>
      <w:r>
        <w:rPr>
          <w:rFonts w:hint="eastAsia"/>
        </w:rPr>
        <w:t>法</w:t>
      </w:r>
      <w:bookmarkEnd w:id="128"/>
    </w:p>
    <w:p w14:paraId="50477A38" w14:textId="77777777" w:rsidR="00E1332E" w:rsidRDefault="00E1332E" w:rsidP="00E1332E">
      <w:r>
        <w:rPr>
          <w:rFonts w:hint="eastAsia"/>
        </w:rPr>
        <w:t xml:space="preserve">　</w:t>
      </w:r>
      <w:r>
        <w:rPr>
          <w:rFonts w:hint="eastAsia"/>
        </w:rPr>
        <w:t>Newmark-</w:t>
      </w:r>
      <w:r>
        <w:rPr>
          <w:rFonts w:hint="eastAsia"/>
        </w:rPr>
        <w:sym w:font="Symbol" w:char="F062"/>
      </w:r>
      <w:r>
        <w:rPr>
          <w:rFonts w:hint="eastAsia"/>
        </w:rPr>
        <w:t>法では、</w:t>
      </w:r>
      <w:r w:rsidR="005C2E4F">
        <w:rPr>
          <w:rFonts w:hint="eastAsia"/>
        </w:rPr>
        <w:t>一ステップ陰的解法</w:t>
      </w:r>
      <w:r w:rsidR="00E9298C">
        <w:rPr>
          <w:rFonts w:hint="eastAsia"/>
        </w:rPr>
        <w:t>である。</w:t>
      </w:r>
      <w:r w:rsidR="00E9298C">
        <w:rPr>
          <w:rFonts w:hint="eastAsia"/>
        </w:rPr>
        <w:t>Newmark-</w:t>
      </w:r>
      <w:r w:rsidR="00E9298C">
        <w:rPr>
          <w:rFonts w:hint="eastAsia"/>
        </w:rPr>
        <w:sym w:font="Symbol" w:char="F062"/>
      </w:r>
      <w:r w:rsidR="00E9298C">
        <w:rPr>
          <w:rFonts w:hint="eastAsia"/>
        </w:rPr>
        <w:t>法は</w:t>
      </w:r>
      <w:r>
        <w:rPr>
          <w:rFonts w:hint="eastAsia"/>
        </w:rPr>
        <w:t>二つのパラメータ</w:t>
      </w:r>
      <w:r>
        <w:rPr>
          <w:rFonts w:hint="eastAsia"/>
        </w:rPr>
        <w:sym w:font="Symbol" w:char="F062"/>
      </w:r>
      <w:r>
        <w:rPr>
          <w:rFonts w:hint="eastAsia"/>
        </w:rPr>
        <w:t>と</w:t>
      </w:r>
      <w:r>
        <w:rPr>
          <w:rFonts w:hint="eastAsia"/>
        </w:rPr>
        <w:sym w:font="Symbol" w:char="F067"/>
      </w:r>
      <w:r w:rsidR="00373B86">
        <w:rPr>
          <w:rFonts w:hint="eastAsia"/>
        </w:rPr>
        <w:t>を用い速度と変位を以下のように</w:t>
      </w:r>
      <w:r w:rsidR="00373B86">
        <w:rPr>
          <w:rFonts w:hint="eastAsia"/>
        </w:rPr>
        <w:t>Newton</w:t>
      </w:r>
      <w:r w:rsidR="005C2E4F">
        <w:rPr>
          <w:rFonts w:hint="eastAsia"/>
        </w:rPr>
        <w:t>裁断</w:t>
      </w:r>
      <w:r w:rsidR="00373B86">
        <w:rPr>
          <w:rFonts w:hint="eastAsia"/>
        </w:rPr>
        <w:t>した</w:t>
      </w:r>
      <w:r w:rsidR="00373B86">
        <w:rPr>
          <w:rFonts w:hint="eastAsia"/>
        </w:rPr>
        <w:t>Taylor</w:t>
      </w:r>
      <w:r w:rsidR="00373B86">
        <w:rPr>
          <w:rFonts w:hint="eastAsia"/>
        </w:rPr>
        <w:t>級数を表し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73B86" w14:paraId="243C5E96" w14:textId="77777777" w:rsidTr="00373B86">
        <w:tc>
          <w:tcPr>
            <w:tcW w:w="8028" w:type="dxa"/>
          </w:tcPr>
          <w:p w14:paraId="6128A8FB" w14:textId="77777777" w:rsidR="00373B86" w:rsidRPr="00C35292" w:rsidRDefault="002A53C6" w:rsidP="00373B86">
            <w:pPr>
              <w:pStyle w:val="ae"/>
              <w:spacing w:before="180" w:after="180"/>
              <w:rPr>
                <w:vertAlign w:val="subscript"/>
              </w:rPr>
            </w:pPr>
            <m:oMathPara>
              <m:oMath>
                <m:acc>
                  <m:accPr>
                    <m:chr m:val="̇"/>
                    <m:ctrlPr>
                      <w:rPr>
                        <w:rFonts w:ascii="Cambria Math" w:hAnsi="Cambria Math"/>
                        <w:b/>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t+Δt</m:t>
                    </m:r>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+Δt</m:t>
                </m:r>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+γΔ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oMath>
            </m:oMathPara>
          </w:p>
        </w:tc>
        <w:tc>
          <w:tcPr>
            <w:tcW w:w="1316" w:type="dxa"/>
            <w:vAlign w:val="center"/>
          </w:tcPr>
          <w:p w14:paraId="6FE7A1F0" w14:textId="77777777" w:rsidR="00373B86" w:rsidRDefault="00373B86" w:rsidP="00373B86">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9</w:t>
            </w:r>
            <w:r w:rsidR="003F4D63">
              <w:fldChar w:fldCharType="end"/>
            </w:r>
            <w:r>
              <w:rPr>
                <w:rFonts w:hint="eastAsia"/>
              </w:rPr>
              <w:t>)</w:t>
            </w:r>
          </w:p>
        </w:tc>
      </w:tr>
      <w:tr w:rsidR="00373B86" w14:paraId="24F6768D" w14:textId="77777777" w:rsidTr="00373B86">
        <w:tc>
          <w:tcPr>
            <w:tcW w:w="8028" w:type="dxa"/>
          </w:tcPr>
          <w:p w14:paraId="3B0577A2" w14:textId="77777777" w:rsidR="00373B86" w:rsidRPr="00C35292" w:rsidRDefault="00373B86" w:rsidP="00373B86">
            <w:pPr>
              <w:pStyle w:val="ae"/>
              <w:spacing w:before="180" w:after="180"/>
              <w:ind w:left="433"/>
              <w:rPr>
                <w:vertAlign w:val="subscript"/>
              </w:rPr>
            </w:pPr>
            <m:oMathPara>
              <m:oMath>
                <m:r>
                  <m:rPr>
                    <m:sty m:val="b"/>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acc>
                  <m:accPr>
                    <m:chr m:val="̇"/>
                    <m:ctrlPr>
                      <w:rPr>
                        <w:rFonts w:ascii="Cambria Math" w:hAnsi="Cambria Math"/>
                        <w:b/>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Δt+</m:t>
                </m:r>
                <m:f>
                  <m:fPr>
                    <m:ctrlPr>
                      <w:rPr>
                        <w:rFonts w:ascii="Cambria Math" w:hAnsi="Cambria Math"/>
                      </w:rPr>
                    </m:ctrlPr>
                  </m:fPr>
                  <m:num>
                    <m:r>
                      <m:rPr>
                        <m:sty m:val="p"/>
                      </m:rPr>
                      <w:rPr>
                        <w:rFonts w:ascii="Cambria Math" w:hAnsi="Cambria Math"/>
                      </w:rPr>
                      <m:t>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+βΔ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3</m:t>
                    </m:r>
                  </m:sup>
                </m:sSup>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oMath>
            </m:oMathPara>
          </w:p>
        </w:tc>
        <w:tc>
          <w:tcPr>
            <w:tcW w:w="1316" w:type="dxa"/>
            <w:vAlign w:val="center"/>
          </w:tcPr>
          <w:p w14:paraId="5BCB6535" w14:textId="77777777" w:rsidR="00373B86" w:rsidRDefault="00373B86" w:rsidP="00373B86">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10</w:t>
            </w:r>
            <w:r w:rsidR="003F4D63">
              <w:fldChar w:fldCharType="end"/>
            </w:r>
            <w:r>
              <w:rPr>
                <w:rFonts w:hint="eastAsia"/>
              </w:rPr>
              <w:t>)</w:t>
            </w:r>
          </w:p>
        </w:tc>
      </w:tr>
    </w:tbl>
    <w:p w14:paraId="1E2EBFF7" w14:textId="77777777" w:rsidR="00373B86" w:rsidRDefault="008E5336" w:rsidP="00E1332E">
      <w:r>
        <w:rPr>
          <w:rFonts w:hint="eastAsia"/>
        </w:rPr>
        <w:lastRenderedPageBreak/>
        <w:t>また、</w:t>
      </w:r>
      <w:r w:rsidR="00373B86">
        <w:rPr>
          <w:rFonts w:hint="eastAsia"/>
        </w:rPr>
        <w:t>加速度を以下のような線形式</w:t>
      </w:r>
    </w:p>
    <w:tbl>
      <w:tblPr>
        <w:tblpPr w:leftFromText="142" w:rightFromText="142" w:vertAnchor="text" w:horzAnchor="margin" w:tblpY="1"/>
        <w:tblW w:w="0" w:type="auto"/>
        <w:tblLook w:val="04A0" w:firstRow="1" w:lastRow="0" w:firstColumn="1" w:lastColumn="0" w:noHBand="0" w:noVBand="1"/>
      </w:tblPr>
      <w:tblGrid>
        <w:gridCol w:w="7960"/>
        <w:gridCol w:w="1384"/>
      </w:tblGrid>
      <w:tr w:rsidR="00373B86" w14:paraId="5DFF04FD" w14:textId="77777777" w:rsidTr="00373B86">
        <w:tc>
          <w:tcPr>
            <w:tcW w:w="8028" w:type="dxa"/>
          </w:tcPr>
          <w:p w14:paraId="028717D0" w14:textId="77777777" w:rsidR="00373B86" w:rsidRPr="00C35292" w:rsidRDefault="002A53C6" w:rsidP="00BC6067">
            <w:pPr>
              <w:pStyle w:val="ae"/>
              <w:spacing w:before="180" w:after="180"/>
              <w:rPr>
                <w:vertAlign w:val="subscript"/>
              </w:rPr>
            </w:pPr>
            <m:oMathPara>
              <m:oMath>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(t+Δt)=</m:t>
                </m:r>
                <m:f>
                  <m:fPr>
                    <m:ctrlPr>
                      <w:rPr>
                        <w:rFonts w:ascii="Cambria Math" w:hAnsi="Cambria Math"/>
                      </w:rPr>
                    </m:ctrlPr>
                  </m:fPr>
                  <m:num>
                    <m:acc>
                      <m:accPr>
                        <m:chr m:val="̇"/>
                        <m:ctrlPr>
                          <w:rPr>
                            <w:rFonts w:ascii="Cambria Math" w:hAnsi="Cambria Math"/>
                            <w:b/>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t+Δt</m:t>
                        </m:r>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num>
                  <m:den>
                    <m:r>
                      <m:rPr>
                        <m:sty m:val="p"/>
                      </m:rPr>
                      <w:rPr>
                        <w:rFonts w:ascii="Cambria Math" w:hAnsi="Cambria Math"/>
                      </w:rPr>
                      <m:t>Δt</m:t>
                    </m:r>
                  </m:den>
                </m:f>
              </m:oMath>
            </m:oMathPara>
          </w:p>
        </w:tc>
        <w:tc>
          <w:tcPr>
            <w:tcW w:w="1316" w:type="dxa"/>
            <w:vAlign w:val="center"/>
          </w:tcPr>
          <w:p w14:paraId="13A93911" w14:textId="77777777" w:rsidR="00373B86" w:rsidRDefault="00373B86" w:rsidP="00373B86">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11</w:t>
            </w:r>
            <w:r w:rsidR="003F4D63">
              <w:fldChar w:fldCharType="end"/>
            </w:r>
            <w:r>
              <w:rPr>
                <w:rFonts w:hint="eastAsia"/>
              </w:rPr>
              <w:t>)</w:t>
            </w:r>
          </w:p>
        </w:tc>
      </w:tr>
    </w:tbl>
    <w:p w14:paraId="1B6F3727" w14:textId="77777777" w:rsidR="00373B86" w:rsidRPr="00E1332E" w:rsidRDefault="00373B86" w:rsidP="00E1332E">
      <w:r>
        <w:rPr>
          <w:rFonts w:hint="eastAsia"/>
        </w:rPr>
        <w:t>を表すとする。これらの式から、速度と変位を以下のように表すことができる。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35292" w14:paraId="1BC4D0BB" w14:textId="77777777" w:rsidTr="004757FC">
        <w:tc>
          <w:tcPr>
            <w:tcW w:w="8028" w:type="dxa"/>
          </w:tcPr>
          <w:p w14:paraId="14A39376" w14:textId="77777777" w:rsidR="00C35292" w:rsidRPr="00C35292" w:rsidRDefault="002A53C6" w:rsidP="00EC1A3E">
            <w:pPr>
              <w:pStyle w:val="ae"/>
              <w:spacing w:before="180" w:after="180"/>
              <w:rPr>
                <w:vertAlign w:val="subscript"/>
              </w:rPr>
            </w:pPr>
            <m:oMathPara>
              <m:oMath>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(t+Δt)=</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(t)+Δt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1-γ</m:t>
                        </m:r>
                      </m:e>
                    </m:d>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(t)+γ</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(t+Δt)</m:t>
                    </m:r>
                  </m:e>
                </m:d>
              </m:oMath>
            </m:oMathPara>
          </w:p>
        </w:tc>
        <w:tc>
          <w:tcPr>
            <w:tcW w:w="1316" w:type="dxa"/>
            <w:vAlign w:val="center"/>
          </w:tcPr>
          <w:p w14:paraId="625CC37F" w14:textId="77777777" w:rsidR="00C35292" w:rsidRDefault="00C35292" w:rsidP="004757FC">
            <w:pPr>
              <w:pStyle w:val="af"/>
              <w:keepNext/>
              <w:framePr w:hSpace="0" w:wrap="auto" w:vAnchor="margin" w:hAnchor="text" w:yAlign="inline"/>
              <w:spacing w:before="180" w:after="180"/>
            </w:pPr>
            <w:bookmarkStart w:id="129" w:name="_Ref280958437"/>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12</w:t>
            </w:r>
            <w:r w:rsidR="003F4D63">
              <w:fldChar w:fldCharType="end"/>
            </w:r>
            <w:r>
              <w:rPr>
                <w:rFonts w:hint="eastAsia"/>
              </w:rPr>
              <w:t>)</w:t>
            </w:r>
            <w:bookmarkEnd w:id="129"/>
          </w:p>
        </w:tc>
      </w:tr>
      <w:tr w:rsidR="00D835F9" w14:paraId="551578C2" w14:textId="77777777" w:rsidTr="004757FC">
        <w:tc>
          <w:tcPr>
            <w:tcW w:w="8028" w:type="dxa"/>
          </w:tcPr>
          <w:p w14:paraId="6888577E" w14:textId="77777777" w:rsidR="00D835F9" w:rsidRPr="00C35292" w:rsidRDefault="00FC2A8C" w:rsidP="00EC1A3E">
            <w:pPr>
              <w:pStyle w:val="ae"/>
              <w:spacing w:before="180" w:after="180"/>
              <w:ind w:left="433"/>
              <w:rPr>
                <w:vertAlign w:val="subscript"/>
              </w:rPr>
            </w:pPr>
            <m:oMathPara>
              <m:oMath>
                <m:r>
                  <m:rPr>
                    <m:sty m:val="b"/>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U</m:t>
                </m:r>
                <m:r>
                  <m:rPr>
                    <m:sty m:val="p"/>
                  </m:rPr>
                  <w:rPr>
                    <w:rFonts w:ascii="Cambria Math" w:hAnsi="Cambria Math"/>
                  </w:rPr>
                  <m:t>(t)+</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(t)Δt+</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-β</m:t>
                        </m:r>
                      </m:e>
                    </m:d>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(t)+β</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(t+Δt)</m:t>
                    </m:r>
                  </m:e>
                </m:d>
                <m:r>
                  <m:rPr>
                    <m:sty m:val="p"/>
                  </m:rPr>
                  <w:rPr>
                    <w:rFonts w:ascii="Cambria Math" w:hAnsi="Cambria Math"/>
                  </w:rPr>
                  <m:t>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oMath>
            </m:oMathPara>
          </w:p>
        </w:tc>
        <w:tc>
          <w:tcPr>
            <w:tcW w:w="1316" w:type="dxa"/>
            <w:vAlign w:val="center"/>
          </w:tcPr>
          <w:p w14:paraId="51917A81" w14:textId="77777777" w:rsidR="00D835F9" w:rsidRDefault="00D835F9" w:rsidP="00D835F9">
            <w:pPr>
              <w:pStyle w:val="af"/>
              <w:keepNext/>
              <w:framePr w:hSpace="0" w:wrap="auto" w:vAnchor="margin" w:hAnchor="text" w:yAlign="inline"/>
              <w:spacing w:before="180" w:after="180"/>
            </w:pPr>
            <w:bookmarkStart w:id="130" w:name="_Ref293406035"/>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13</w:t>
            </w:r>
            <w:r w:rsidR="003F4D63">
              <w:fldChar w:fldCharType="end"/>
            </w:r>
            <w:r>
              <w:rPr>
                <w:rFonts w:hint="eastAsia"/>
              </w:rPr>
              <w:t>)</w:t>
            </w:r>
            <w:bookmarkEnd w:id="130"/>
          </w:p>
        </w:tc>
      </w:tr>
    </w:tbl>
    <w:p w14:paraId="33C698C6" w14:textId="77777777" w:rsidR="00EC1A3E" w:rsidRDefault="00FC2A8C" w:rsidP="00EF0EC6">
      <w:r>
        <w:rPr>
          <w:rFonts w:hint="eastAsia"/>
        </w:rPr>
        <w:t xml:space="preserve">　</w:t>
      </w:r>
      <w:r w:rsidR="00EC1A3E">
        <w:rPr>
          <w:rFonts w:hint="eastAsia"/>
        </w:rPr>
        <w:t>ここでは、</w:t>
      </w:r>
      <w:r w:rsidR="00EC1A3E">
        <w:rPr>
          <w:rFonts w:hint="eastAsia"/>
        </w:rPr>
        <w:sym w:font="Symbol" w:char="F062"/>
      </w:r>
      <w:r w:rsidR="00EC1A3E">
        <w:rPr>
          <w:rFonts w:hint="eastAsia"/>
        </w:rPr>
        <w:t>と</w:t>
      </w:r>
      <w:r w:rsidR="00EC1A3E">
        <w:rPr>
          <w:rFonts w:hint="eastAsia"/>
        </w:rPr>
        <w:sym w:font="Symbol" w:char="F067"/>
      </w:r>
      <w:r w:rsidR="00EC1A3E">
        <w:rPr>
          <w:rFonts w:hint="eastAsia"/>
        </w:rPr>
        <w:t>の選択することより、計算の安定性と数値減衰をコントロールすることができる。</w:t>
      </w:r>
      <w:r w:rsidR="00EC1A3E">
        <w:rPr>
          <w:rFonts w:hint="eastAsia"/>
        </w:rPr>
        <w:sym w:font="Symbol" w:char="F067"/>
      </w:r>
      <w:r w:rsidR="00EC1A3E">
        <w:rPr>
          <w:rFonts w:hint="eastAsia"/>
        </w:rPr>
        <w:t>=0.5</w:t>
      </w:r>
      <w:r w:rsidR="008E5336">
        <w:rPr>
          <w:rFonts w:hint="eastAsia"/>
        </w:rPr>
        <w:t>の時、数値減衰</w:t>
      </w:r>
      <w:r w:rsidR="00EC1A3E">
        <w:rPr>
          <w:rFonts w:hint="eastAsia"/>
        </w:rPr>
        <w:t>がなく、</w:t>
      </w:r>
      <w:r w:rsidR="00EC1A3E">
        <w:rPr>
          <w:rFonts w:hint="eastAsia"/>
        </w:rPr>
        <w:sym w:font="Symbol" w:char="F067"/>
      </w:r>
      <w:r w:rsidR="00EC1A3E">
        <w:rPr>
          <w:rFonts w:hint="eastAsia"/>
        </w:rPr>
        <w:t>＞</w:t>
      </w:r>
      <w:r w:rsidR="00EC1A3E">
        <w:rPr>
          <w:rFonts w:hint="eastAsia"/>
        </w:rPr>
        <w:t>0.5</w:t>
      </w:r>
      <w:r w:rsidR="00EC1A3E">
        <w:rPr>
          <w:rFonts w:hint="eastAsia"/>
        </w:rPr>
        <w:t>の時、数値減衰が導入される。特に</w:t>
      </w:r>
    </w:p>
    <w:p w14:paraId="64DFA5CA" w14:textId="77777777" w:rsidR="00EC1A3E" w:rsidRDefault="00EC1A3E" w:rsidP="003E7626">
      <w:pPr>
        <w:ind w:firstLineChars="100" w:firstLine="217"/>
      </w:pPr>
      <w:r>
        <w:rPr>
          <w:rFonts w:hint="eastAsia"/>
        </w:rPr>
        <w:t xml:space="preserve">・　</w:t>
      </w:r>
      <w:r>
        <w:rPr>
          <w:rFonts w:hint="eastAsia"/>
        </w:rPr>
        <w:sym w:font="Symbol" w:char="F067"/>
      </w:r>
      <w:r>
        <w:rPr>
          <w:rFonts w:hint="eastAsia"/>
        </w:rPr>
        <w:t xml:space="preserve">=1/2, </w:t>
      </w:r>
      <w:r>
        <w:rPr>
          <w:rFonts w:hint="eastAsia"/>
        </w:rPr>
        <w:sym w:font="Symbol" w:char="F062"/>
      </w:r>
      <w:r>
        <w:rPr>
          <w:rFonts w:hint="eastAsia"/>
        </w:rPr>
        <w:t>=1/4</w:t>
      </w:r>
      <w:r w:rsidR="00B028AB">
        <w:rPr>
          <w:rFonts w:hint="eastAsia"/>
        </w:rPr>
        <w:t>の時、</w:t>
      </w:r>
      <w:r w:rsidR="00906826">
        <w:rPr>
          <w:rFonts w:hint="eastAsia"/>
        </w:rPr>
        <w:t>台形</w:t>
      </w:r>
      <w:r w:rsidR="00B028AB">
        <w:rPr>
          <w:rFonts w:hint="eastAsia"/>
        </w:rPr>
        <w:t>加速度法</w:t>
      </w:r>
    </w:p>
    <w:p w14:paraId="72E8299F" w14:textId="77777777" w:rsidR="00B028AB" w:rsidRDefault="00B028AB" w:rsidP="003E7626">
      <w:pPr>
        <w:ind w:firstLineChars="100" w:firstLine="217"/>
      </w:pPr>
      <w:r>
        <w:rPr>
          <w:rFonts w:hint="eastAsia"/>
        </w:rPr>
        <w:t xml:space="preserve">・　</w:t>
      </w:r>
      <w:r>
        <w:rPr>
          <w:rFonts w:hint="eastAsia"/>
        </w:rPr>
        <w:sym w:font="Symbol" w:char="F067"/>
      </w:r>
      <w:r>
        <w:rPr>
          <w:rFonts w:hint="eastAsia"/>
        </w:rPr>
        <w:t xml:space="preserve">=1/2, </w:t>
      </w:r>
      <w:r>
        <w:rPr>
          <w:rFonts w:hint="eastAsia"/>
        </w:rPr>
        <w:sym w:font="Symbol" w:char="F062"/>
      </w:r>
      <w:r>
        <w:rPr>
          <w:rFonts w:hint="eastAsia"/>
        </w:rPr>
        <w:t>=1/6</w:t>
      </w:r>
      <w:r>
        <w:rPr>
          <w:rFonts w:hint="eastAsia"/>
        </w:rPr>
        <w:t>の時、</w:t>
      </w:r>
      <w:r w:rsidR="00906826">
        <w:rPr>
          <w:rFonts w:hint="eastAsia"/>
        </w:rPr>
        <w:t>線形</w:t>
      </w:r>
      <w:r>
        <w:rPr>
          <w:rFonts w:hint="eastAsia"/>
        </w:rPr>
        <w:t>加速度法</w:t>
      </w:r>
    </w:p>
    <w:p w14:paraId="4F91A089" w14:textId="77777777" w:rsidR="00EC1A3E" w:rsidRDefault="00B028AB" w:rsidP="00B028AB">
      <w:r>
        <w:rPr>
          <w:rFonts w:hint="eastAsia"/>
        </w:rPr>
        <w:t>となっている。</w:t>
      </w:r>
    </w:p>
    <w:p w14:paraId="20C897A4" w14:textId="77777777" w:rsidR="00D1682E" w:rsidRDefault="00D1682E" w:rsidP="00D1682E">
      <w:r>
        <w:rPr>
          <w:rFonts w:hint="eastAsia"/>
        </w:rPr>
        <w:t xml:space="preserve">　変位は未知量とする場合では、変位増分から速度と加速度を計算する必要があるが、これが上の式</w:t>
      </w:r>
      <w:r w:rsidR="003F4D63">
        <w:fldChar w:fldCharType="begin"/>
      </w:r>
      <w:r>
        <w:instrText xml:space="preserve"> </w:instrText>
      </w:r>
      <w:r>
        <w:rPr>
          <w:rFonts w:hint="eastAsia"/>
        </w:rPr>
        <w:instrText>REF _Ref280958437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12</w:t>
      </w:r>
      <w:r w:rsidR="00114A13">
        <w:rPr>
          <w:rFonts w:hint="eastAsia"/>
        </w:rPr>
        <w:t>)</w:t>
      </w:r>
      <w:r w:rsidR="003F4D63">
        <w:fldChar w:fldCharType="end"/>
      </w:r>
      <w:r>
        <w:rPr>
          <w:rFonts w:hint="eastAsia"/>
        </w:rPr>
        <w:t>と式</w:t>
      </w:r>
      <w:r w:rsidR="003F4D63">
        <w:fldChar w:fldCharType="begin"/>
      </w:r>
      <w:r>
        <w:instrText xml:space="preserve"> </w:instrText>
      </w:r>
      <w:r>
        <w:rPr>
          <w:rFonts w:hint="eastAsia"/>
        </w:rPr>
        <w:instrText>REF _Ref293406035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13</w:t>
      </w:r>
      <w:r w:rsidR="00114A13">
        <w:rPr>
          <w:rFonts w:hint="eastAsia"/>
        </w:rPr>
        <w:t>)</w:t>
      </w:r>
      <w:r w:rsidR="003F4D63">
        <w:fldChar w:fldCharType="end"/>
      </w:r>
      <w:r>
        <w:rPr>
          <w:rFonts w:hint="eastAsia"/>
        </w:rPr>
        <w:t>から得られる。</w:t>
      </w:r>
    </w:p>
    <w:tbl>
      <w:tblPr>
        <w:tblpPr w:leftFromText="142" w:rightFromText="142" w:vertAnchor="text" w:horzAnchor="margin" w:tblpY="1"/>
        <w:tblW w:w="0" w:type="auto"/>
        <w:tblLook w:val="04A0" w:firstRow="1" w:lastRow="0" w:firstColumn="1" w:lastColumn="0" w:noHBand="0" w:noVBand="1"/>
      </w:tblPr>
      <w:tblGrid>
        <w:gridCol w:w="8034"/>
        <w:gridCol w:w="1310"/>
      </w:tblGrid>
      <w:tr w:rsidR="00D1682E" w14:paraId="0C91BF44" w14:textId="77777777" w:rsidTr="0011556C">
        <w:tc>
          <w:tcPr>
            <w:tcW w:w="8613" w:type="dxa"/>
            <w:vAlign w:val="center"/>
          </w:tcPr>
          <w:p w14:paraId="4A6E2952" w14:textId="77777777" w:rsidR="00D1682E" w:rsidRPr="00023CEB" w:rsidRDefault="002A53C6" w:rsidP="0011556C">
            <w:pPr>
              <w:rPr>
                <w:vertAlign w:val="subscript"/>
              </w:rPr>
            </w:pPr>
            <m:oMathPara>
              <m:oMath>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t+Δt</m:t>
                    </m:r>
                  </m:e>
                </m:d>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r>
                      <m:rPr>
                        <m:sty m:val="p"/>
                      </m:rPr>
                      <w:rPr>
                        <w:rFonts w:ascii="Cambria Math" w:hAnsi="Cambria Math"/>
                      </w:rPr>
                      <m:t>βΔt</m:t>
                    </m:r>
                  </m:den>
                </m:f>
                <m:r>
                  <m:rPr>
                    <m:sty m:val="p"/>
                  </m:rPr>
                  <w:rPr>
                    <w:rFonts w:ascii="Cambria Math" w:hAnsi="Cambria Math"/>
                  </w:rPr>
                  <m:t>Δ</m:t>
                </m:r>
                <m:r>
                  <m:rPr>
                    <m:sty m:val="b"/>
                  </m:rPr>
                  <w:rPr>
                    <w:rFonts w:ascii="Cambria Math" w:hAnsi="Cambria Math"/>
                  </w:rPr>
                  <m:t>U</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f>
                  <m:fPr>
                    <m:ctrlPr>
                      <w:rPr>
                        <w:rFonts w:ascii="Cambria Math" w:hAnsi="Cambria Math"/>
                      </w:rPr>
                    </m:ctrlPr>
                  </m:fPr>
                  <m:num>
                    <m:r>
                      <m:rPr>
                        <m:sty m:val="p"/>
                      </m:rPr>
                      <w:rPr>
                        <w:rFonts w:ascii="Cambria Math" w:hAnsi="Cambria Math"/>
                      </w:rPr>
                      <m:t>γ-β</m:t>
                    </m:r>
                  </m:num>
                  <m:den>
                    <m:r>
                      <m:rPr>
                        <m:sty m:val="p"/>
                      </m:rPr>
                      <w:rPr>
                        <w:rFonts w:ascii="Cambria Math" w:hAnsi="Cambria Math"/>
                      </w:rPr>
                      <m:t>β</m:t>
                    </m:r>
                  </m:den>
                </m:f>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-Δt</m:t>
                </m:r>
                <m:f>
                  <m:fPr>
                    <m:ctrlPr>
                      <w:rPr>
                        <w:rFonts w:ascii="Cambria Math" w:hAnsi="Cambria Math"/>
                      </w:rPr>
                    </m:ctrlPr>
                  </m:fPr>
                  <m:num>
                    <m:r>
                      <m:rPr>
                        <m:sty m:val="p"/>
                      </m:rPr>
                      <w:rPr>
                        <w:rFonts w:ascii="Cambria Math" w:hAnsi="Cambria Math"/>
                      </w:rPr>
                      <m:t>γ-2β</m:t>
                    </m:r>
                  </m:num>
                  <m:den>
                    <m:r>
                      <m:rPr>
                        <m:sty m:val="p"/>
                      </m:rPr>
                      <w:rPr>
                        <w:rFonts w:ascii="Cambria Math" w:hAnsi="Cambria Math"/>
                      </w:rPr>
                      <m:t>2β</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oMath>
            </m:oMathPara>
          </w:p>
        </w:tc>
        <w:tc>
          <w:tcPr>
            <w:tcW w:w="1338" w:type="dxa"/>
            <w:vAlign w:val="center"/>
          </w:tcPr>
          <w:p w14:paraId="7F341836" w14:textId="77777777" w:rsidR="00D1682E" w:rsidRDefault="00D1682E" w:rsidP="0011556C">
            <w:pPr>
              <w:pStyle w:val="af"/>
              <w:framePr w:hSpace="0" w:wrap="auto" w:vAnchor="margin" w:hAnchor="text" w:yAlign="inline"/>
              <w:spacing w:before="180" w:after="180"/>
              <w:ind w:left="31"/>
            </w:pPr>
            <w:bookmarkStart w:id="131" w:name="_Ref222828305"/>
            <w:bookmarkStart w:id="132" w:name="_Ref40426513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14</w:t>
            </w:r>
            <w:r w:rsidR="003F4D63">
              <w:fldChar w:fldCharType="end"/>
            </w:r>
            <w:bookmarkStart w:id="133" w:name="_Ref365984393"/>
            <w:bookmarkEnd w:id="131"/>
            <w:r>
              <w:rPr>
                <w:rFonts w:hint="eastAsia"/>
              </w:rPr>
              <w:t>)</w:t>
            </w:r>
            <w:bookmarkEnd w:id="132"/>
            <w:bookmarkEnd w:id="133"/>
          </w:p>
        </w:tc>
      </w:tr>
      <w:tr w:rsidR="00D1682E" w14:paraId="2523F1AC" w14:textId="77777777" w:rsidTr="0011556C">
        <w:tc>
          <w:tcPr>
            <w:tcW w:w="8613" w:type="dxa"/>
            <w:vAlign w:val="center"/>
          </w:tcPr>
          <w:p w14:paraId="4E6339B1" w14:textId="77777777" w:rsidR="00D1682E" w:rsidRPr="00EB2664" w:rsidRDefault="002A53C6" w:rsidP="0011556C">
            <w:pPr>
              <w:rPr>
                <w:vertAlign w:val="subscript"/>
              </w:rPr>
            </w:pPr>
            <m:oMathPara>
              <m:oMath>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(t+Δt)=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r>
                  <m:rPr>
                    <m:sty m:val="p"/>
                  </m:rPr>
                  <w:rPr>
                    <w:rFonts w:ascii="Cambria Math" w:hAnsi="Cambria Math"/>
                  </w:rPr>
                  <m:t>Δ</m:t>
                </m:r>
                <m:r>
                  <m:rPr>
                    <m:sty m:val="b"/>
                  </m:rPr>
                  <w:rPr>
                    <w:rFonts w:ascii="Cambria Math" w:hAnsi="Cambria Math"/>
                  </w:rPr>
                  <m:t>U</m:t>
                </m:r>
                <m:r>
                  <m:rPr>
                    <m:sty m:val="p"/>
                  </m:rPr>
                  <w:rPr>
                    <w:rFonts w:ascii="Cambria Math" w:hAnsi="Cambria Math"/>
                  </w:rPr>
                  <m:t>(t+Δt)-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βΔt</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f>
                  <m:fPr>
                    <m:ctrlPr>
                      <w:rPr>
                        <w:rFonts w:ascii="Cambria Math" w:hAnsi="Cambria Math"/>
                      </w:rPr>
                    </m:ctrlPr>
                  </m:fPr>
                  <m:num>
                    <m:r>
                      <m:rPr>
                        <m:sty m:val="p"/>
                      </m:rPr>
                      <w:rPr>
                        <w:rFonts w:ascii="Cambria Math" w:hAnsi="Cambria Math"/>
                      </w:rPr>
                      <m:t>1-2β</m:t>
                    </m:r>
                  </m:num>
                  <m:den>
                    <m:r>
                      <m:rPr>
                        <m:sty m:val="p"/>
                      </m:rPr>
                      <w:rPr>
                        <w:rFonts w:ascii="Cambria Math" w:hAnsi="Cambria Math"/>
                      </w:rPr>
                      <m:t>2β</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oMath>
            </m:oMathPara>
          </w:p>
        </w:tc>
        <w:tc>
          <w:tcPr>
            <w:tcW w:w="1338" w:type="dxa"/>
            <w:vAlign w:val="center"/>
          </w:tcPr>
          <w:p w14:paraId="4FA918A9" w14:textId="77777777" w:rsidR="00D1682E" w:rsidRDefault="00D1682E" w:rsidP="0011556C">
            <w:pPr>
              <w:pStyle w:val="af"/>
              <w:framePr w:hSpace="0" w:wrap="auto" w:vAnchor="margin" w:hAnchor="text" w:yAlign="inline"/>
              <w:spacing w:before="180" w:after="180"/>
              <w:ind w:left="31"/>
            </w:pPr>
            <w:bookmarkStart w:id="134" w:name="_Ref222828314"/>
            <w:bookmarkStart w:id="135" w:name="_Ref40424628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15</w:t>
            </w:r>
            <w:r w:rsidR="003F4D63">
              <w:fldChar w:fldCharType="end"/>
            </w:r>
            <w:bookmarkStart w:id="136" w:name="_Ref365984396"/>
            <w:bookmarkEnd w:id="134"/>
            <w:r>
              <w:rPr>
                <w:rFonts w:hint="eastAsia"/>
              </w:rPr>
              <w:t>)</w:t>
            </w:r>
            <w:bookmarkEnd w:id="135"/>
            <w:bookmarkEnd w:id="136"/>
          </w:p>
        </w:tc>
      </w:tr>
    </w:tbl>
    <w:p w14:paraId="6EFB2B00" w14:textId="77777777" w:rsidR="00D1682E" w:rsidRDefault="00361673" w:rsidP="00B028AB">
      <w:r>
        <w:rPr>
          <w:rFonts w:hint="eastAsia"/>
        </w:rPr>
        <w:t>この二式を式</w:t>
      </w:r>
      <w:r w:rsidR="003F4D63">
        <w:fldChar w:fldCharType="begin"/>
      </w:r>
      <w:r>
        <w:instrText xml:space="preserve"> </w:instrText>
      </w:r>
      <w:r>
        <w:rPr>
          <w:rFonts w:hint="eastAsia"/>
        </w:rPr>
        <w:instrText>REF _Ref293405719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1</w:t>
      </w:r>
      <w:r w:rsidR="00114A13">
        <w:rPr>
          <w:rFonts w:hint="eastAsia"/>
        </w:rPr>
        <w:t>)</w:t>
      </w:r>
      <w:r w:rsidR="003F4D63">
        <w:fldChar w:fldCharType="end"/>
      </w:r>
      <w:r>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61673" w14:paraId="3187D4B1" w14:textId="77777777" w:rsidTr="0011556C">
        <w:tc>
          <w:tcPr>
            <w:tcW w:w="7944" w:type="dxa"/>
          </w:tcPr>
          <w:p w14:paraId="34AD7ED6" w14:textId="77777777" w:rsidR="00361673" w:rsidRDefault="00361673" w:rsidP="00361673">
            <w:pPr>
              <w:pStyle w:val="ae"/>
              <w:spacing w:before="180" w:after="180"/>
              <w:rPr>
                <w:noProof w:val="0"/>
                <w:vertAlign w:val="subscript"/>
              </w:rPr>
            </w:pPr>
            <m:oMathPara>
              <m:oMath>
                <m:r>
                  <m:rPr>
                    <m:sty m:val="b"/>
                  </m:rPr>
                  <w:rPr>
                    <w:rFonts w:ascii="Cambria Math" w:hAnsi="Cambria Math"/>
                    <w:noProof w:val="0"/>
                    <w:vertAlign w:val="subscript"/>
                  </w:rPr>
                  <m:t>K</m:t>
                </m:r>
                <m:d>
                  <m:dPr>
                    <m:ctrlPr>
                      <w:rPr>
                        <w:rFonts w:ascii="Cambria Math" w:hAnsi="Cambria Math"/>
                        <w:noProof w:val="0"/>
                        <w:vertAlign w:val="subscript"/>
                      </w:rPr>
                    </m:ctrlPr>
                  </m:dPr>
                  <m:e>
                    <m:r>
                      <m:rPr>
                        <m:sty m:val="p"/>
                      </m:rPr>
                      <w:rPr>
                        <w:rFonts w:ascii="Cambria Math" w:hAnsi="Cambria Math"/>
                        <w:noProof w:val="0"/>
                        <w:vertAlign w:val="subscript"/>
                      </w:rPr>
                      <m:t>t+Δt</m:t>
                    </m:r>
                  </m:e>
                </m:d>
                <m:r>
                  <m:rPr>
                    <m:sty m:val="p"/>
                  </m:rPr>
                  <w:rPr>
                    <w:rFonts w:ascii="Cambria Math" w:hAnsi="Cambria Math"/>
                    <w:noProof w:val="0"/>
                    <w:vertAlign w:val="subscript"/>
                  </w:rPr>
                  <m:t>Δ</m:t>
                </m:r>
                <m:r>
                  <m:rPr>
                    <m:sty m:val="b"/>
                  </m:rPr>
                  <w:rPr>
                    <w:rFonts w:ascii="Cambria Math" w:hAnsi="Cambria Math"/>
                    <w:noProof w:val="0"/>
                    <w:vertAlign w:val="subscript"/>
                  </w:rPr>
                  <m:t>U</m:t>
                </m:r>
                <m:d>
                  <m:dPr>
                    <m:ctrlPr>
                      <w:rPr>
                        <w:rFonts w:ascii="Cambria Math" w:hAnsi="Cambria Math"/>
                        <w:noProof w:val="0"/>
                        <w:vertAlign w:val="subscript"/>
                      </w:rPr>
                    </m:ctrlPr>
                  </m:dPr>
                  <m:e>
                    <m:r>
                      <m:rPr>
                        <m:sty m:val="p"/>
                      </m:rPr>
                      <w:rPr>
                        <w:rFonts w:ascii="Cambria Math" w:hAnsi="Cambria Math"/>
                        <w:noProof w:val="0"/>
                        <w:vertAlign w:val="subscript"/>
                      </w:rPr>
                      <m:t>t+Δt</m:t>
                    </m:r>
                  </m:e>
                </m:d>
                <m:r>
                  <m:rPr>
                    <m:sty m:val="p"/>
                  </m:rPr>
                  <w:rPr>
                    <w:rFonts w:ascii="Cambria Math" w:hAnsi="Cambria Math"/>
                    <w:noProof w:val="0"/>
                    <w:vertAlign w:val="subscript"/>
                  </w:rPr>
                  <m:t>=</m:t>
                </m:r>
                <m:r>
                  <m:rPr>
                    <m:sty m:val="b"/>
                  </m:rPr>
                  <w:rPr>
                    <w:rFonts w:ascii="Cambria Math" w:hAnsi="Cambria Math"/>
                    <w:noProof w:val="0"/>
                    <w:vertAlign w:val="subscript"/>
                  </w:rPr>
                  <m:t>R</m:t>
                </m:r>
                <m:r>
                  <m:rPr>
                    <m:sty m:val="p"/>
                  </m:rPr>
                  <w:rPr>
                    <w:rFonts w:ascii="Cambria Math" w:hAnsi="Cambria Math"/>
                    <w:noProof w:val="0"/>
                    <w:vertAlign w:val="subscript"/>
                  </w:rPr>
                  <m:t>(t+Δt)</m:t>
                </m:r>
              </m:oMath>
            </m:oMathPara>
          </w:p>
          <w:p w14:paraId="7EE79781" w14:textId="77777777" w:rsidR="00361673" w:rsidRPr="00BE09A5" w:rsidRDefault="00361673" w:rsidP="0011556C">
            <m:oMathPara>
              <m:oMath>
                <m:r>
                  <m:rPr>
                    <m:sty m:val="b"/>
                  </m:rPr>
                  <w:rPr>
                    <w:rFonts w:ascii="Cambria Math" w:hAnsi="Cambria Math"/>
                  </w:rPr>
                  <m:t>K</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βΔ</m:t>
                    </m:r>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2</m:t>
                        </m:r>
                      </m:sup>
                    </m:sSup>
                    <m:ctrlPr>
                      <w:rPr>
                        <w:rFonts w:ascii="Cambria Math" w:hAnsi="Cambria Math"/>
                        <w:i/>
                        <w:vertAlign w:val="subscript"/>
                      </w:rPr>
                    </m:ctrlPr>
                  </m:den>
                </m:f>
                <m:r>
                  <m:rPr>
                    <m:sty m:val="b"/>
                  </m:rPr>
                  <w:rPr>
                    <w:rFonts w:ascii="Cambria Math" w:hAnsi="Cambria Math"/>
                    <w:vertAlign w:val="subscript"/>
                  </w:rPr>
                  <m:t>M</m:t>
                </m:r>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γ</m:t>
                    </m:r>
                  </m:num>
                  <m:den>
                    <m:r>
                      <m:rPr>
                        <m:sty m:val="p"/>
                      </m:rPr>
                      <w:rPr>
                        <w:rFonts w:ascii="Cambria Math" w:hAnsi="Cambria Math"/>
                        <w:vertAlign w:val="subscript"/>
                      </w:rPr>
                      <m:t>βΔt</m:t>
                    </m:r>
                  </m:den>
                </m:f>
                <m:r>
                  <m:rPr>
                    <m:sty m:val="b"/>
                  </m:rPr>
                  <w:rPr>
                    <w:rFonts w:ascii="Cambria Math" w:hAnsi="Cambria Math"/>
                    <w:vertAlign w:val="subscript"/>
                  </w:rPr>
                  <m:t>C</m:t>
                </m:r>
                <m:r>
                  <m:rPr>
                    <m:sty m:val="p"/>
                  </m:rPr>
                  <w:rPr>
                    <w:rFonts w:ascii="Cambria Math" w:hAnsi="Cambria Math"/>
                    <w:vertAlign w:val="subscript"/>
                  </w:rPr>
                  <m:t>+</m:t>
                </m:r>
                <m:r>
                  <m:rPr>
                    <m:sty m:val="b"/>
                  </m:rPr>
                  <w:rPr>
                    <w:rFonts w:ascii="Cambria Math" w:hAnsi="Cambria Math"/>
                    <w:vertAlign w:val="subscript"/>
                  </w:rPr>
                  <m:t>K</m:t>
                </m:r>
              </m:oMath>
            </m:oMathPara>
          </w:p>
          <w:p w14:paraId="15AC1FCF" w14:textId="77777777" w:rsidR="005E0CE0" w:rsidRPr="005E0CE0" w:rsidRDefault="00361673" w:rsidP="005E0CE0">
            <w:pPr>
              <w:pStyle w:val="ae"/>
              <w:spacing w:before="180" w:after="180"/>
            </w:pPr>
            <m:oMathPara>
              <m:oMath>
                <m:r>
                  <m:rPr>
                    <m:sty m:val="b"/>
                  </m:rPr>
                  <w:rPr>
                    <w:rFonts w:ascii="Cambria Math" w:hAnsi="Cambria Math"/>
                    <w:vertAlign w:val="subscript"/>
                  </w:rPr>
                  <m:t>R</m:t>
                </m:r>
                <m:d>
                  <m:dPr>
                    <m:ctrlPr>
                      <w:rPr>
                        <w:rFonts w:ascii="Cambria Math" w:hAnsi="Cambria Math"/>
                        <w:vertAlign w:val="subscript"/>
                      </w:rPr>
                    </m:ctrlPr>
                  </m:dPr>
                  <m:e>
                    <m:r>
                      <m:rPr>
                        <m:sty m:val="p"/>
                      </m:rPr>
                      <w:rPr>
                        <w:rFonts w:ascii="Cambria Math" w:hAnsi="Cambria Math"/>
                        <w:vertAlign w:val="subscript"/>
                      </w:rPr>
                      <m:t>t+Δt</m:t>
                    </m:r>
                  </m:e>
                </m:d>
                <m:r>
                  <m:rPr>
                    <m:sty m:val="p"/>
                  </m:rPr>
                  <w:rPr>
                    <w:rFonts w:ascii="Cambria Math" w:hAnsi="Cambria Math"/>
                    <w:vertAlign w:val="subscript"/>
                  </w:rPr>
                  <m:t>=</m:t>
                </m:r>
                <m:r>
                  <m:rPr>
                    <m:sty m:val="b"/>
                  </m:rPr>
                  <w:rPr>
                    <w:rFonts w:ascii="Cambria Math" w:hAnsi="Cambria Math"/>
                    <w:vertAlign w:val="subscript"/>
                  </w:rPr>
                  <m:t>F</m:t>
                </m:r>
                <m:d>
                  <m:dPr>
                    <m:ctrlPr>
                      <w:rPr>
                        <w:rFonts w:ascii="Cambria Math" w:hAnsi="Cambria Math"/>
                      </w:rPr>
                    </m:ctrlPr>
                  </m:dPr>
                  <m:e>
                    <m:r>
                      <m:rPr>
                        <m:sty m:val="p"/>
                      </m:rPr>
                      <w:rPr>
                        <w:rFonts w:ascii="Cambria Math" w:hAnsi="Cambria Math"/>
                      </w:rPr>
                      <m:t>t+Δt</m:t>
                    </m:r>
                  </m:e>
                </m:d>
                <m:r>
                  <m:rPr>
                    <m:sty m:val="p"/>
                  </m:rPr>
                  <w:rPr>
                    <w:rFonts w:ascii="Cambria Math" w:hAnsi="Cambria Math"/>
                    <w:vertAlign w:val="subscript"/>
                  </w:rPr>
                  <m:t>-</m:t>
                </m:r>
                <m:r>
                  <m:rPr>
                    <m:sty m:val="b"/>
                  </m:rPr>
                  <w:rPr>
                    <w:rFonts w:ascii="Cambria Math" w:hAnsi="Cambria Math"/>
                  </w:rPr>
                  <m:t>Q</m:t>
                </m:r>
                <m:d>
                  <m:dPr>
                    <m:ctrlPr>
                      <w:rPr>
                        <w:rFonts w:ascii="Cambria Math" w:hAnsi="Cambria Math"/>
                      </w:rPr>
                    </m:ctrlPr>
                  </m:dPr>
                  <m:e>
                    <m:r>
                      <m:rPr>
                        <m:sty m:val="p"/>
                      </m:rPr>
                      <w:rPr>
                        <w:rFonts w:ascii="Cambria Math" w:hAnsi="Cambria Math"/>
                      </w:rPr>
                      <m:t>t+Δt</m:t>
                    </m:r>
                  </m:e>
                </m:d>
                <m:r>
                  <m:rPr>
                    <m:sty m:val="p"/>
                  </m:rPr>
                  <w:rPr>
                    <w:rFonts w:ascii="Cambria Math" w:hAnsi="Cambria Math"/>
                  </w:rPr>
                  <m:t>+</m:t>
                </m:r>
                <m:r>
                  <m:rPr>
                    <m:sty m:val="b"/>
                  </m:rPr>
                  <w:rPr>
                    <w:rFonts w:ascii="Cambria Math" w:hAnsi="Cambria Math"/>
                  </w:rPr>
                  <m:t>C</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γ-β</m:t>
                        </m:r>
                      </m:num>
                      <m:den>
                        <m:r>
                          <m:rPr>
                            <m:sty m:val="p"/>
                          </m:rPr>
                          <w:rPr>
                            <w:rFonts w:ascii="Cambria Math" w:hAnsi="Cambria Math"/>
                          </w:rPr>
                          <m:t>β</m:t>
                        </m:r>
                      </m:den>
                    </m:f>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+Δt</m:t>
                    </m:r>
                    <m:f>
                      <m:fPr>
                        <m:ctrlPr>
                          <w:rPr>
                            <w:rFonts w:ascii="Cambria Math" w:hAnsi="Cambria Math"/>
                          </w:rPr>
                        </m:ctrlPr>
                      </m:fPr>
                      <m:num>
                        <m:r>
                          <m:rPr>
                            <m:sty m:val="p"/>
                          </m:rPr>
                          <w:rPr>
                            <w:rFonts w:ascii="Cambria Math" w:hAnsi="Cambria Math"/>
                          </w:rPr>
                          <m:t>γ-2β</m:t>
                        </m:r>
                      </m:num>
                      <m:den>
                        <m:r>
                          <m:rPr>
                            <m:sty m:val="p"/>
                          </m:rPr>
                          <w:rPr>
                            <w:rFonts w:ascii="Cambria Math" w:hAnsi="Cambria Math"/>
                          </w:rPr>
                          <m:t>2β</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e>
                </m:d>
                <m:r>
                  <m:rPr>
                    <m:sty m:val="b"/>
                  </m:rPr>
                  <w:rPr>
                    <w:rFonts w:ascii="Cambria Math" w:hAnsi="Cambria Math"/>
                  </w:rPr>
                  <m:t>+M</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βΔt</m:t>
                        </m:r>
                      </m:den>
                    </m:f>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1-2β</m:t>
                        </m:r>
                      </m:num>
                      <m:den>
                        <m:r>
                          <m:rPr>
                            <m:sty m:val="p"/>
                          </m:rPr>
                          <w:rPr>
                            <w:rFonts w:ascii="Cambria Math" w:hAnsi="Cambria Math"/>
                          </w:rPr>
                          <m:t>2β</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e>
                </m:d>
              </m:oMath>
            </m:oMathPara>
          </w:p>
        </w:tc>
        <w:tc>
          <w:tcPr>
            <w:tcW w:w="1400" w:type="dxa"/>
            <w:vAlign w:val="center"/>
          </w:tcPr>
          <w:p w14:paraId="074D0A11" w14:textId="77777777" w:rsidR="00361673" w:rsidRDefault="00361673" w:rsidP="00361673">
            <w:pPr>
              <w:pStyle w:val="af"/>
              <w:keepNext/>
              <w:framePr w:hSpace="0" w:wrap="auto" w:vAnchor="margin" w:hAnchor="text" w:yAlign="inline"/>
              <w:spacing w:before="180" w:after="180"/>
            </w:pPr>
            <w:bookmarkStart w:id="137" w:name="_Ref474170947"/>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16</w:t>
            </w:r>
            <w:r w:rsidR="003F4D63">
              <w:fldChar w:fldCharType="end"/>
            </w:r>
            <w:r>
              <w:rPr>
                <w:rFonts w:hint="eastAsia"/>
              </w:rPr>
              <w:t>)</w:t>
            </w:r>
            <w:bookmarkEnd w:id="137"/>
          </w:p>
        </w:tc>
      </w:tr>
    </w:tbl>
    <w:p w14:paraId="42F74BB7" w14:textId="77777777" w:rsidR="00D1682E" w:rsidRDefault="00211B90" w:rsidP="00B028AB">
      <w:r>
        <w:rPr>
          <w:rFonts w:hint="eastAsia"/>
        </w:rPr>
        <w:t>この式をに示した</w:t>
      </w:r>
      <w:r>
        <w:rPr>
          <w:rFonts w:hint="eastAsia"/>
        </w:rPr>
        <w:t>Newton-Raphson</w:t>
      </w:r>
      <w:r>
        <w:rPr>
          <w:rFonts w:hint="eastAsia"/>
        </w:rPr>
        <w:t>法を用いて解くことより、時刻</w:t>
      </w:r>
      <w:r>
        <w:rPr>
          <w:rFonts w:hint="eastAsia"/>
        </w:rPr>
        <w:t>t+</w:t>
      </w:r>
      <w:r>
        <w:rPr>
          <w:rFonts w:hint="eastAsia"/>
        </w:rPr>
        <w:sym w:font="Symbol" w:char="F044"/>
      </w:r>
      <w:r>
        <w:rPr>
          <w:rFonts w:hint="eastAsia"/>
        </w:rPr>
        <w:t>t</w:t>
      </w:r>
      <w:r>
        <w:rPr>
          <w:rFonts w:hint="eastAsia"/>
        </w:rPr>
        <w:t>の変位が得られ、さらにその変位値を式</w:t>
      </w:r>
      <w:r w:rsidR="003F4D63">
        <w:fldChar w:fldCharType="begin"/>
      </w:r>
      <w:r w:rsidR="007B321A">
        <w:instrText xml:space="preserve"> </w:instrText>
      </w:r>
      <w:r w:rsidR="007B321A">
        <w:rPr>
          <w:rFonts w:hint="eastAsia"/>
        </w:rPr>
        <w:instrText>REF _Ref404265134 \h</w:instrText>
      </w:r>
      <w:r w:rsidR="007B321A">
        <w:instrText xml:space="preserve"> </w:instrText>
      </w:r>
      <w:r w:rsidR="003F4D63">
        <w:fldChar w:fldCharType="separate"/>
      </w:r>
      <w:r w:rsidR="00114A13">
        <w:rPr>
          <w:rFonts w:hint="eastAsia"/>
        </w:rPr>
        <w:t>(</w:t>
      </w:r>
      <w:r w:rsidR="00114A13">
        <w:rPr>
          <w:noProof/>
        </w:rPr>
        <w:t>4.2</w:t>
      </w:r>
      <w:r w:rsidR="00114A13">
        <w:t>.</w:t>
      </w:r>
      <w:r w:rsidR="00114A13">
        <w:rPr>
          <w:noProof/>
        </w:rPr>
        <w:t>14</w:t>
      </w:r>
      <w:r w:rsidR="00114A13">
        <w:rPr>
          <w:rFonts w:hint="eastAsia"/>
        </w:rPr>
        <w:t>)</w:t>
      </w:r>
      <w:r w:rsidR="003F4D63">
        <w:fldChar w:fldCharType="end"/>
      </w:r>
      <w:r>
        <w:rPr>
          <w:rFonts w:hint="eastAsia"/>
        </w:rPr>
        <w:t>および式</w:t>
      </w:r>
      <w:r w:rsidR="003F4D63">
        <w:fldChar w:fldCharType="begin"/>
      </w:r>
      <w:r>
        <w:instrText xml:space="preserve"> </w:instrText>
      </w:r>
      <w:r>
        <w:rPr>
          <w:rFonts w:hint="eastAsia"/>
        </w:rPr>
        <w:instrText>REF _Ref404246284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15</w:t>
      </w:r>
      <w:r w:rsidR="00114A13">
        <w:rPr>
          <w:rFonts w:hint="eastAsia"/>
        </w:rPr>
        <w:t>)</w:t>
      </w:r>
      <w:r w:rsidR="003F4D63">
        <w:fldChar w:fldCharType="end"/>
      </w:r>
      <w:r>
        <w:rPr>
          <w:rFonts w:hint="eastAsia"/>
        </w:rPr>
        <w:t>に代入し、時刻</w:t>
      </w:r>
      <w:r>
        <w:rPr>
          <w:rFonts w:hint="eastAsia"/>
        </w:rPr>
        <w:t>t+</w:t>
      </w:r>
      <w:r>
        <w:rPr>
          <w:rFonts w:hint="eastAsia"/>
        </w:rPr>
        <w:sym w:font="Symbol" w:char="F044"/>
      </w:r>
      <w:r>
        <w:rPr>
          <w:rFonts w:hint="eastAsia"/>
        </w:rPr>
        <w:t>t</w:t>
      </w:r>
      <w:r>
        <w:rPr>
          <w:rFonts w:hint="eastAsia"/>
        </w:rPr>
        <w:t>の速度および加速度が得られる。</w:t>
      </w:r>
    </w:p>
    <w:p w14:paraId="242074EA" w14:textId="77777777" w:rsidR="008E1A56" w:rsidRDefault="008E1A56" w:rsidP="00B028AB">
      <w:r>
        <w:rPr>
          <w:rFonts w:hint="eastAsia"/>
        </w:rPr>
        <w:t xml:space="preserve">  Newton-Raphson</w:t>
      </w:r>
      <w:r>
        <w:rPr>
          <w:rFonts w:hint="eastAsia"/>
        </w:rPr>
        <w:t>法を応用するため、</w:t>
      </w:r>
      <w:r w:rsidR="00B95351">
        <w:rPr>
          <w:rFonts w:hint="eastAsia"/>
        </w:rPr>
        <w:t>上</w:t>
      </w:r>
      <w:r>
        <w:rPr>
          <w:rFonts w:hint="eastAsia"/>
        </w:rPr>
        <w:t>式を下記のように書き換える。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E1A56" w14:paraId="71A2CD2C" w14:textId="77777777" w:rsidTr="0011556C">
        <w:tc>
          <w:tcPr>
            <w:tcW w:w="7944" w:type="dxa"/>
          </w:tcPr>
          <w:p w14:paraId="0C31E8C9" w14:textId="77777777" w:rsidR="008E1A56" w:rsidRPr="008E1A56" w:rsidRDefault="002A53C6" w:rsidP="008E1A56">
            <w:pPr>
              <w:pStyle w:val="ae"/>
              <w:spacing w:before="180" w:after="180"/>
              <w:rPr>
                <w:noProof w:val="0"/>
                <w:vertAlign w:val="subscript"/>
              </w:rPr>
            </w:pPr>
            <m:oMathPara>
              <m:oMath>
                <m:sSup>
                  <m:sSupPr>
                    <m:ctrlPr>
                      <w:rPr>
                        <w:rFonts w:ascii="Cambria Math" w:hAnsi="Cambria Math"/>
                        <w:noProof w:val="0"/>
                        <w:vertAlign w:val="subscript"/>
                      </w:rPr>
                    </m:ctrlPr>
                  </m:sSupPr>
                  <m:e>
                    <m:r>
                      <m:rPr>
                        <m:sty m:val="p"/>
                      </m:rPr>
                      <w:rPr>
                        <w:rFonts w:ascii="Cambria Math" w:hAnsi="Cambria Math"/>
                        <w:noProof w:val="0"/>
                        <w:vertAlign w:val="subscript"/>
                      </w:rPr>
                      <m:t>K</m:t>
                    </m:r>
                  </m:e>
                  <m:sup>
                    <m:d>
                      <m:dPr>
                        <m:ctrlPr>
                          <w:rPr>
                            <w:rFonts w:ascii="Cambria Math" w:hAnsi="Cambria Math"/>
                            <w:noProof w:val="0"/>
                            <w:vertAlign w:val="subscript"/>
                          </w:rPr>
                        </m:ctrlPr>
                      </m:dPr>
                      <m:e>
                        <m:r>
                          <m:rPr>
                            <m:sty m:val="p"/>
                          </m:rPr>
                          <w:rPr>
                            <w:rFonts w:ascii="Cambria Math" w:hAnsi="Cambria Math"/>
                            <w:noProof w:val="0"/>
                            <w:vertAlign w:val="subscript"/>
                          </w:rPr>
                          <m:t>k-1</m:t>
                        </m:r>
                      </m:e>
                    </m:d>
                    <m:ctrlPr>
                      <w:rPr>
                        <w:rFonts w:ascii="Cambria Math" w:hAnsi="Cambria Math"/>
                        <w:i/>
                        <w:noProof w:val="0"/>
                        <w:vertAlign w:val="subscript"/>
                      </w:rPr>
                    </m:ctrlPr>
                  </m:sup>
                </m:sSup>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U</m:t>
                    </m:r>
                  </m:e>
                  <m:sup>
                    <m:r>
                      <m:rPr>
                        <m:sty m:val="p"/>
                      </m:rPr>
                      <w:rPr>
                        <w:rFonts w:ascii="Cambria Math" w:hAnsi="Cambria Math"/>
                        <w:noProof w:val="0"/>
                        <w:vertAlign w:val="subscript"/>
                      </w:rPr>
                      <m:t>k</m:t>
                    </m:r>
                  </m:sup>
                </m:sSup>
                <m:r>
                  <m:rPr>
                    <m:sty m:val="p"/>
                  </m:rPr>
                  <w:rPr>
                    <w:rFonts w:ascii="Cambria Math" w:hAnsi="Cambria Math"/>
                    <w:noProof w:val="0"/>
                    <w:vertAlign w:val="subscript"/>
                  </w:rPr>
                  <m:t>=</m:t>
                </m:r>
                <m:sSup>
                  <m:sSupPr>
                    <m:ctrlPr>
                      <w:rPr>
                        <w:rFonts w:ascii="Cambria Math" w:hAnsi="Cambria Math"/>
                        <w:noProof w:val="0"/>
                        <w:vertAlign w:val="subscript"/>
                      </w:rPr>
                    </m:ctrlPr>
                  </m:sSupPr>
                  <m:e>
                    <m:r>
                      <m:rPr>
                        <m:sty m:val="p"/>
                      </m:rPr>
                      <w:rPr>
                        <w:rFonts w:ascii="Cambria Math" w:hAnsi="Cambria Math"/>
                        <w:noProof w:val="0"/>
                        <w:vertAlign w:val="subscript"/>
                      </w:rPr>
                      <m:t>R</m:t>
                    </m:r>
                  </m:e>
                  <m:sup>
                    <m:r>
                      <m:rPr>
                        <m:sty m:val="p"/>
                      </m:rPr>
                      <w:rPr>
                        <w:rFonts w:ascii="Cambria Math" w:hAnsi="Cambria Math"/>
                        <w:noProof w:val="0"/>
                        <w:vertAlign w:val="subscript"/>
                      </w:rPr>
                      <m:t>k-1</m:t>
                    </m:r>
                  </m:sup>
                </m:sSup>
              </m:oMath>
            </m:oMathPara>
          </w:p>
          <w:p w14:paraId="71BC2E33" w14:textId="77777777" w:rsidR="008E1A56" w:rsidRPr="00BE09A5" w:rsidRDefault="002A53C6" w:rsidP="0011556C">
            <m:oMathPara>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(k-1)</m:t>
                    </m:r>
                  </m:sup>
                </m:sSup>
                <m:r>
                  <m:rPr>
                    <m:sty m:val="p"/>
                  </m:rPr>
                  <w:rPr>
                    <w:rFonts w:ascii="Cambria Math" w:hAnsi="Cambria Math"/>
                  </w:rPr>
                  <m:t>=</m:t>
                </m:r>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βΔ</m:t>
                    </m:r>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2</m:t>
                        </m:r>
                      </m:sup>
                    </m:sSup>
                    <m:ctrlPr>
                      <w:rPr>
                        <w:rFonts w:ascii="Cambria Math" w:hAnsi="Cambria Math"/>
                        <w:i/>
                        <w:vertAlign w:val="subscript"/>
                      </w:rPr>
                    </m:ctrlPr>
                  </m:den>
                </m:f>
                <m:r>
                  <m:rPr>
                    <m:sty m:val="b"/>
                  </m:rPr>
                  <w:rPr>
                    <w:rFonts w:ascii="Cambria Math" w:hAnsi="Cambria Math"/>
                    <w:vertAlign w:val="subscript"/>
                  </w:rPr>
                  <m:t>M</m:t>
                </m:r>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γ</m:t>
                    </m:r>
                  </m:num>
                  <m:den>
                    <m:r>
                      <m:rPr>
                        <m:sty m:val="p"/>
                      </m:rPr>
                      <w:rPr>
                        <w:rFonts w:ascii="Cambria Math" w:hAnsi="Cambria Math"/>
                        <w:vertAlign w:val="subscript"/>
                      </w:rPr>
                      <m:t>βΔt</m:t>
                    </m:r>
                  </m:den>
                </m:f>
                <m:sSup>
                  <m:sSupPr>
                    <m:ctrlPr>
                      <w:rPr>
                        <w:rFonts w:ascii="Cambria Math" w:hAnsi="Cambria Math"/>
                        <w:b/>
                        <w:vertAlign w:val="subscript"/>
                      </w:rPr>
                    </m:ctrlPr>
                  </m:sSupPr>
                  <m:e>
                    <m:r>
                      <m:rPr>
                        <m:sty m:val="b"/>
                      </m:rPr>
                      <w:rPr>
                        <w:rFonts w:ascii="Cambria Math" w:hAnsi="Cambria Math"/>
                        <w:vertAlign w:val="subscript"/>
                      </w:rPr>
                      <m:t>C</m:t>
                    </m:r>
                  </m:e>
                  <m:sup>
                    <m:d>
                      <m:dPr>
                        <m:ctrlPr>
                          <w:rPr>
                            <w:rFonts w:ascii="Cambria Math" w:hAnsi="Cambria Math"/>
                            <w:b/>
                            <w:vertAlign w:val="subscript"/>
                          </w:rPr>
                        </m:ctrlPr>
                      </m:dPr>
                      <m:e>
                        <m:r>
                          <m:rPr>
                            <m:sty m:val="p"/>
                          </m:rPr>
                          <w:rPr>
                            <w:rFonts w:ascii="Cambria Math" w:hAnsi="Cambria Math"/>
                            <w:vertAlign w:val="subscript"/>
                          </w:rPr>
                          <m:t>k-1</m:t>
                        </m:r>
                      </m:e>
                    </m:d>
                    <m:ctrlPr>
                      <w:rPr>
                        <w:rFonts w:ascii="Cambria Math" w:hAnsi="Cambria Math"/>
                        <w:i/>
                        <w:vertAlign w:val="subscript"/>
                      </w:rPr>
                    </m:ctrlPr>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K</m:t>
                    </m:r>
                  </m:e>
                  <m:sup>
                    <m:d>
                      <m:dPr>
                        <m:ctrlPr>
                          <w:rPr>
                            <w:rFonts w:ascii="Cambria Math" w:hAnsi="Cambria Math"/>
                            <w:vertAlign w:val="subscript"/>
                          </w:rPr>
                        </m:ctrlPr>
                      </m:dPr>
                      <m:e>
                        <m:r>
                          <m:rPr>
                            <m:sty m:val="p"/>
                          </m:rPr>
                          <w:rPr>
                            <w:rFonts w:ascii="Cambria Math" w:hAnsi="Cambria Math"/>
                            <w:vertAlign w:val="subscript"/>
                          </w:rPr>
                          <m:t>k-1</m:t>
                        </m:r>
                      </m:e>
                    </m:d>
                    <m:ctrlPr>
                      <w:rPr>
                        <w:rFonts w:ascii="Cambria Math" w:hAnsi="Cambria Math"/>
                        <w:i/>
                        <w:vertAlign w:val="subscript"/>
                      </w:rPr>
                    </m:ctrlPr>
                  </m:sup>
                </m:sSup>
              </m:oMath>
            </m:oMathPara>
          </w:p>
          <w:p w14:paraId="5B4549CB" w14:textId="77777777" w:rsidR="008E1A56" w:rsidRDefault="002A53C6" w:rsidP="008E1A56">
            <w:pPr>
              <w:pStyle w:val="ae"/>
              <w:spacing w:before="180" w:after="180"/>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R</m:t>
                    </m:r>
                  </m:e>
                  <m:sup>
                    <m:r>
                      <m:rPr>
                        <m:sty m:val="p"/>
                      </m:rPr>
                      <w:rPr>
                        <w:rFonts w:ascii="Cambria Math" w:hAnsi="Cambria Math"/>
                        <w:vertAlign w:val="subscript"/>
                      </w:rPr>
                      <m:t>k-1</m:t>
                    </m:r>
                  </m:sup>
                </m:sSup>
                <m:r>
                  <m:rPr>
                    <m:sty m:val="p"/>
                  </m:rPr>
                  <w:rPr>
                    <w:rFonts w:ascii="Cambria Math" w:hAnsi="Cambria Math"/>
                    <w:vertAlign w:val="subscript"/>
                  </w:rPr>
                  <m:t>=</m:t>
                </m:r>
                <m:r>
                  <m:rPr>
                    <m:sty m:val="b"/>
                  </m:rPr>
                  <w:rPr>
                    <w:rFonts w:ascii="Cambria Math" w:hAnsi="Cambria Math"/>
                    <w:vertAlign w:val="subscript"/>
                  </w:rPr>
                  <m:t>F</m:t>
                </m:r>
                <m:r>
                  <m:rPr>
                    <m:sty m:val="p"/>
                  </m:rPr>
                  <w:rPr>
                    <w:rFonts w:ascii="Cambria Math" w:hAnsi="Cambria Math"/>
                    <w:vertAlign w:val="subscript"/>
                  </w:rPr>
                  <m:t>-</m:t>
                </m:r>
                <m:sSubSup>
                  <m:sSubSupPr>
                    <m:ctrlPr>
                      <w:rPr>
                        <w:rFonts w:ascii="Cambria Math" w:hAnsi="Cambria Math"/>
                      </w:rPr>
                    </m:ctrlPr>
                  </m:sSubSupPr>
                  <m:e>
                    <m:r>
                      <m:rPr>
                        <m:sty m:val="b"/>
                      </m:rPr>
                      <w:rPr>
                        <w:rFonts w:ascii="Cambria Math" w:hAnsi="Cambria Math"/>
                        <w:vertAlign w:val="subscript"/>
                      </w:rPr>
                      <m:t>Q</m:t>
                    </m:r>
                    <m:ctrlPr>
                      <w:rPr>
                        <w:rFonts w:ascii="Cambria Math" w:hAnsi="Cambria Math"/>
                        <w:b/>
                        <w:vertAlign w:val="subscript"/>
                      </w:rPr>
                    </m:ctrlPr>
                  </m:e>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m:t>
                </m:r>
                <m:r>
                  <m:rPr>
                    <m:sty m:val="b"/>
                  </m:rPr>
                  <w:rPr>
                    <w:rFonts w:ascii="Cambria Math" w:hAnsi="Cambria Math"/>
                  </w:rPr>
                  <m:t>C</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U</m:t>
                        </m:r>
                      </m:e>
                    </m:acc>
                  </m:e>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m:t>
                </m:r>
                <m:r>
                  <m:rPr>
                    <m:sty m:val="b"/>
                  </m:rPr>
                  <w:rPr>
                    <w:rFonts w:ascii="Cambria Math" w:hAnsi="Cambria Math"/>
                  </w:rPr>
                  <m:t>M</m:t>
                </m:r>
                <m:sSubSup>
                  <m:sSubSupPr>
                    <m:ctrlPr>
                      <w:rPr>
                        <w:rFonts w:ascii="Cambria Math" w:hAnsi="Cambria Math"/>
                        <w:i/>
                      </w:rPr>
                    </m:ctrlPr>
                  </m:sSubSupPr>
                  <m:e>
                    <m:acc>
                      <m:accPr>
                        <m:chr m:val="̈"/>
                        <m:ctrlPr>
                          <w:rPr>
                            <w:rFonts w:ascii="Cambria Math" w:hAnsi="Cambria Math"/>
                          </w:rPr>
                        </m:ctrlPr>
                      </m:accPr>
                      <m:e>
                        <m:r>
                          <m:rPr>
                            <m:sty m:val="b"/>
                          </m:rPr>
                          <w:rPr>
                            <w:rFonts w:ascii="Cambria Math" w:hAnsi="Cambria Math"/>
                          </w:rPr>
                          <m:t>U</m:t>
                        </m:r>
                      </m:e>
                    </m:acc>
                  </m:e>
                  <m:sub/>
                  <m:sup>
                    <m:d>
                      <m:dPr>
                        <m:ctrlPr>
                          <w:rPr>
                            <w:rFonts w:ascii="Cambria Math" w:hAnsi="Cambria Math"/>
                          </w:rPr>
                        </m:ctrlPr>
                      </m:dPr>
                      <m:e>
                        <m:r>
                          <m:rPr>
                            <m:sty m:val="p"/>
                          </m:rPr>
                          <w:rPr>
                            <w:rFonts w:ascii="Cambria Math" w:hAnsi="Cambria Math"/>
                          </w:rPr>
                          <m:t>k-1</m:t>
                        </m:r>
                      </m:e>
                    </m:d>
                    <m:ctrlPr>
                      <w:rPr>
                        <w:rFonts w:ascii="Cambria Math" w:hAnsi="Cambria Math"/>
                        <w:i/>
                        <w:vertAlign w:val="subscript"/>
                      </w:rPr>
                    </m:ctrlPr>
                  </m:sup>
                </m:sSubSup>
              </m:oMath>
            </m:oMathPara>
          </w:p>
          <w:p w14:paraId="0C2CE6E9" w14:textId="77777777" w:rsidR="008E1A56" w:rsidRDefault="002A53C6" w:rsidP="008E1A56">
            <m:oMathPara>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U</m:t>
                        </m:r>
                      </m:e>
                    </m:acc>
                  </m:e>
                  <m:sup>
                    <m:r>
                      <m:rPr>
                        <m:sty m:val="p"/>
                      </m:rPr>
                      <w:rPr>
                        <w:rFonts w:ascii="Cambria Math" w:hAnsi="Cambria Math"/>
                      </w:rPr>
                      <m:t>k-1</m:t>
                    </m: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r>
                      <m:rPr>
                        <m:sty m:val="p"/>
                      </m:rPr>
                      <w:rPr>
                        <w:rFonts w:ascii="Cambria Math" w:hAnsi="Cambria Math"/>
                      </w:rPr>
                      <m:t>βΔt</m:t>
                    </m:r>
                  </m:den>
                </m:f>
                <m:r>
                  <m:rPr>
                    <m:sty m:val="p"/>
                  </m:rPr>
                  <w:rPr>
                    <w:rFonts w:ascii="Cambria Math" w:hAnsi="Cambria Math"/>
                  </w:rPr>
                  <m:t>Δ</m:t>
                </m:r>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k-1</m:t>
                    </m: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m:t>
                </m:r>
                <m:f>
                  <m:fPr>
                    <m:ctrlPr>
                      <w:rPr>
                        <w:rFonts w:ascii="Cambria Math" w:hAnsi="Cambria Math"/>
                      </w:rPr>
                    </m:ctrlPr>
                  </m:fPr>
                  <m:num>
                    <m:r>
                      <m:rPr>
                        <m:sty m:val="p"/>
                      </m:rPr>
                      <w:rPr>
                        <w:rFonts w:ascii="Cambria Math" w:hAnsi="Cambria Math"/>
                      </w:rPr>
                      <m:t>γ-β</m:t>
                    </m:r>
                  </m:num>
                  <m:den>
                    <m:r>
                      <m:rPr>
                        <m:sty m:val="p"/>
                      </m:rPr>
                      <w:rPr>
                        <w:rFonts w:ascii="Cambria Math" w:hAnsi="Cambria Math"/>
                      </w:rPr>
                      <m:t>β</m:t>
                    </m:r>
                  </m:den>
                </m:f>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r>
                  <m:rPr>
                    <m:sty m:val="p"/>
                  </m:rPr>
                  <w:rPr>
                    <w:rFonts w:ascii="Cambria Math" w:hAnsi="Cambria Math"/>
                  </w:rPr>
                  <m:t>-Δt</m:t>
                </m:r>
                <m:f>
                  <m:fPr>
                    <m:ctrlPr>
                      <w:rPr>
                        <w:rFonts w:ascii="Cambria Math" w:hAnsi="Cambria Math"/>
                      </w:rPr>
                    </m:ctrlPr>
                  </m:fPr>
                  <m:num>
                    <m:r>
                      <m:rPr>
                        <m:sty m:val="p"/>
                      </m:rPr>
                      <w:rPr>
                        <w:rFonts w:ascii="Cambria Math" w:hAnsi="Cambria Math"/>
                      </w:rPr>
                      <m:t>γ-2β</m:t>
                    </m:r>
                  </m:num>
                  <m:den>
                    <m:r>
                      <m:rPr>
                        <m:sty m:val="p"/>
                      </m:rPr>
                      <w:rPr>
                        <w:rFonts w:ascii="Cambria Math" w:hAnsi="Cambria Math"/>
                      </w:rPr>
                      <m:t>2β</m:t>
                    </m:r>
                  </m:den>
                </m:f>
                <m:acc>
                  <m:accPr>
                    <m:chr m:val="̈"/>
                    <m:ctrlPr>
                      <w:rPr>
                        <w:rFonts w:ascii="Cambria Math" w:hAnsi="Cambria Math"/>
                      </w:rPr>
                    </m:ctrlPr>
                  </m:accPr>
                  <m:e>
                    <m:r>
                      <m:rPr>
                        <m:sty m:val="b"/>
                      </m:rPr>
                      <w:rPr>
                        <w:rFonts w:ascii="Cambria Math" w:hAnsi="Cambria Math"/>
                      </w:rPr>
                      <m:t>U</m:t>
                    </m:r>
                  </m:e>
                </m:acc>
                <m:d>
                  <m:dPr>
                    <m:ctrlPr>
                      <w:rPr>
                        <w:rFonts w:ascii="Cambria Math" w:hAnsi="Cambria Math"/>
                      </w:rPr>
                    </m:ctrlPr>
                  </m:dPr>
                  <m:e>
                    <m:r>
                      <m:rPr>
                        <m:sty m:val="p"/>
                      </m:rPr>
                      <w:rPr>
                        <w:rFonts w:ascii="Cambria Math" w:hAnsi="Cambria Math"/>
                      </w:rPr>
                      <m:t>t</m:t>
                    </m:r>
                  </m:e>
                </m:d>
              </m:oMath>
            </m:oMathPara>
          </w:p>
          <w:p w14:paraId="31A33D48" w14:textId="77777777" w:rsidR="008E1A56" w:rsidRPr="008E1A56" w:rsidRDefault="002A53C6" w:rsidP="008E1A56">
            <m:oMathPara>
              <m:oMath>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U</m:t>
                        </m:r>
                      </m:e>
                    </m:acc>
                  </m:e>
                  <m:sup>
                    <m:r>
                      <m:rPr>
                        <m:sty m:val="b"/>
                      </m:rPr>
                      <w:rPr>
                        <w:rFonts w:ascii="Cambria Math" w:hAnsi="Cambria Math"/>
                      </w:rPr>
                      <m:t>k-1</m:t>
                    </m:r>
                  </m:sup>
                </m:sSup>
                <m:r>
                  <m:rPr>
                    <m:sty m:val="p"/>
                  </m:rPr>
                  <w:rPr>
                    <w:rFonts w:ascii="Cambria Math" w:hAnsi="Cambria Math"/>
                  </w:rPr>
                  <m:t>(t+Δt)=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βΔ</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r>
                  <m:rPr>
                    <m:sty m:val="p"/>
                  </m:rPr>
                  <w:rPr>
                    <w:rFonts w:ascii="Cambria Math" w:hAnsi="Cambria Math"/>
                  </w:rPr>
                  <m:t>Δ</m:t>
                </m:r>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k-1</m:t>
                    </m:r>
                  </m:sup>
                </m:sSup>
                <m:r>
                  <m:rPr>
                    <m:sty m:val="p"/>
                  </m:rPr>
                  <w:rPr>
                    <w:rFonts w:ascii="Cambria Math" w:hAnsi="Cambria Math"/>
                  </w:rPr>
                  <m:t>(t+Δt)-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βΔt</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f>
                  <m:fPr>
                    <m:ctrlPr>
                      <w:rPr>
                        <w:rFonts w:ascii="Cambria Math" w:hAnsi="Cambria Math"/>
                      </w:rPr>
                    </m:ctrlPr>
                  </m:fPr>
                  <m:num>
                    <m:r>
                      <m:rPr>
                        <m:sty m:val="p"/>
                      </m:rPr>
                      <w:rPr>
                        <w:rFonts w:ascii="Cambria Math" w:hAnsi="Cambria Math"/>
                      </w:rPr>
                      <m:t>1-2β</m:t>
                    </m:r>
                  </m:num>
                  <m:den>
                    <m:r>
                      <m:rPr>
                        <m:sty m:val="p"/>
                      </m:rPr>
                      <w:rPr>
                        <w:rFonts w:ascii="Cambria Math" w:hAnsi="Cambria Math"/>
                      </w:rPr>
                      <m:t>2β</m:t>
                    </m:r>
                  </m:den>
                </m:f>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(t)</m:t>
                </m:r>
              </m:oMath>
            </m:oMathPara>
          </w:p>
        </w:tc>
        <w:tc>
          <w:tcPr>
            <w:tcW w:w="1400" w:type="dxa"/>
            <w:vAlign w:val="center"/>
          </w:tcPr>
          <w:p w14:paraId="5E72B551" w14:textId="77777777" w:rsidR="008E1A56" w:rsidRDefault="008E1A56" w:rsidP="0011556C">
            <w:pPr>
              <w:pStyle w:val="af"/>
              <w:keepNext/>
              <w:framePr w:hSpace="0" w:wrap="auto" w:vAnchor="margin" w:hAnchor="text" w:yAlign="inline"/>
              <w:spacing w:before="180" w:after="180"/>
            </w:pPr>
            <w:r>
              <w:rPr>
                <w:rFonts w:hint="eastAsia"/>
              </w:rPr>
              <w:lastRenderedPageBreak/>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17</w:t>
            </w:r>
            <w:r w:rsidR="003F4D63">
              <w:fldChar w:fldCharType="end"/>
            </w:r>
            <w:r>
              <w:rPr>
                <w:rFonts w:hint="eastAsia"/>
              </w:rPr>
              <w:t>)</w:t>
            </w:r>
          </w:p>
        </w:tc>
      </w:tr>
    </w:tbl>
    <w:p w14:paraId="0DA60EA4" w14:textId="77777777" w:rsidR="00DB1B08" w:rsidRDefault="006E15A9" w:rsidP="00B95351">
      <w:r>
        <w:rPr>
          <w:rFonts w:hint="eastAsia"/>
        </w:rPr>
        <w:t>Rayl</w:t>
      </w:r>
      <w:r w:rsidR="008E1A56">
        <w:rPr>
          <w:rFonts w:hint="eastAsia"/>
        </w:rPr>
        <w:t>eigh</w:t>
      </w:r>
      <w:r w:rsidR="008E1A56">
        <w:rPr>
          <w:rFonts w:hint="eastAsia"/>
        </w:rPr>
        <w:t>減衰を採用した場合</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92A47" w14:paraId="408CD489" w14:textId="77777777" w:rsidTr="00933502">
        <w:tc>
          <w:tcPr>
            <w:tcW w:w="7944" w:type="dxa"/>
          </w:tcPr>
          <w:p w14:paraId="368C7495" w14:textId="77777777" w:rsidR="00392A47" w:rsidRPr="00031D0B" w:rsidRDefault="002A53C6" w:rsidP="00BE6E1F">
            <w:pPr>
              <w:pStyle w:val="ae"/>
              <w:spacing w:before="180" w:after="180"/>
              <w:rPr>
                <w:vertAlign w:val="subscript"/>
              </w:rPr>
            </w:pPr>
            <m:oMathPara>
              <m:oMath>
                <m:d>
                  <m:dPr>
                    <m:ctrlPr>
                      <w:rPr>
                        <w:rFonts w:ascii="Cambria Math" w:hAnsi="Cambria Math"/>
                        <w:vertAlign w:val="subscript"/>
                      </w:rPr>
                    </m:ctrlPr>
                  </m:dPr>
                  <m:e>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βΔ</m:t>
                        </m:r>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2</m:t>
                            </m:r>
                          </m:sup>
                        </m:sSup>
                        <m:ctrlPr>
                          <w:rPr>
                            <w:rFonts w:ascii="Cambria Math" w:hAnsi="Cambria Math"/>
                            <w:i/>
                            <w:vertAlign w:val="subscript"/>
                          </w:rPr>
                        </m:ctrlPr>
                      </m:den>
                    </m:f>
                    <m:r>
                      <m:rPr>
                        <m:sty m:val="b"/>
                      </m:rPr>
                      <w:rPr>
                        <w:rFonts w:ascii="Cambria Math" w:hAnsi="Cambria Math"/>
                        <w:vertAlign w:val="subscript"/>
                      </w:rPr>
                      <m:t>M</m:t>
                    </m:r>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γ</m:t>
                        </m:r>
                      </m:num>
                      <m:den>
                        <m:r>
                          <m:rPr>
                            <m:sty m:val="p"/>
                          </m:rPr>
                          <w:rPr>
                            <w:rFonts w:ascii="Cambria Math" w:hAnsi="Cambria Math"/>
                            <w:vertAlign w:val="subscript"/>
                          </w:rPr>
                          <m:t>βΔt</m:t>
                        </m:r>
                      </m:den>
                    </m:f>
                    <m:sSup>
                      <m:sSupPr>
                        <m:ctrlPr>
                          <w:rPr>
                            <w:rFonts w:ascii="Cambria Math" w:hAnsi="Cambria Math"/>
                            <w:b/>
                            <w:vertAlign w:val="subscript"/>
                          </w:rPr>
                        </m:ctrlPr>
                      </m:sSupPr>
                      <m:e>
                        <m:r>
                          <m:rPr>
                            <m:sty m:val="b"/>
                          </m:rPr>
                          <w:rPr>
                            <w:rFonts w:ascii="Cambria Math" w:hAnsi="Cambria Math"/>
                            <w:vertAlign w:val="subscript"/>
                          </w:rPr>
                          <m:t>C</m:t>
                        </m:r>
                      </m:e>
                      <m:sup>
                        <m:d>
                          <m:dPr>
                            <m:ctrlPr>
                              <w:rPr>
                                <w:rFonts w:ascii="Cambria Math" w:hAnsi="Cambria Math"/>
                                <w:b/>
                                <w:vertAlign w:val="subscript"/>
                              </w:rPr>
                            </m:ctrlPr>
                          </m:dPr>
                          <m:e>
                            <m:r>
                              <m:rPr>
                                <m:sty m:val="p"/>
                              </m:rPr>
                              <w:rPr>
                                <w:rFonts w:ascii="Cambria Math" w:hAnsi="Cambria Math"/>
                                <w:vertAlign w:val="subscript"/>
                              </w:rPr>
                              <m:t>k</m:t>
                            </m:r>
                          </m:e>
                        </m:d>
                        <m:ctrlPr>
                          <w:rPr>
                            <w:rFonts w:ascii="Cambria Math" w:hAnsi="Cambria Math"/>
                            <w:i/>
                            <w:vertAlign w:val="subscript"/>
                          </w:rPr>
                        </m:ctrlPr>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K</m:t>
                        </m:r>
                      </m:e>
                      <m:sup>
                        <m:d>
                          <m:dPr>
                            <m:ctrlPr>
                              <w:rPr>
                                <w:rFonts w:ascii="Cambria Math" w:hAnsi="Cambria Math"/>
                                <w:vertAlign w:val="subscript"/>
                              </w:rPr>
                            </m:ctrlPr>
                          </m:dPr>
                          <m:e>
                            <m:r>
                              <m:rPr>
                                <m:sty m:val="p"/>
                              </m:rPr>
                              <w:rPr>
                                <w:rFonts w:ascii="Cambria Math" w:hAnsi="Cambria Math"/>
                                <w:vertAlign w:val="subscript"/>
                              </w:rPr>
                              <m:t>k</m:t>
                            </m:r>
                          </m:e>
                        </m:d>
                        <m:ctrlPr>
                          <w:rPr>
                            <w:rFonts w:ascii="Cambria Math" w:hAnsi="Cambria Math"/>
                            <w:i/>
                            <w:vertAlign w:val="subscript"/>
                          </w:rPr>
                        </m:ctrlPr>
                      </m:sup>
                    </m:sSup>
                  </m:e>
                </m:d>
                <m:r>
                  <m:rPr>
                    <m:sty m:val="p"/>
                  </m:rPr>
                  <w:rPr>
                    <w:rFonts w:ascii="Cambria Math" w:hAnsi="Cambria Math"/>
                    <w:vertAlign w:val="subscript"/>
                  </w:rPr>
                  <m:t>Δ</m:t>
                </m:r>
                <m:sSup>
                  <m:sSupPr>
                    <m:ctrlPr>
                      <w:rPr>
                        <w:rFonts w:ascii="Cambria Math" w:hAnsi="Cambria Math"/>
                        <w:b/>
                        <w:vertAlign w:val="subscript"/>
                      </w:rPr>
                    </m:ctrlPr>
                  </m:sSupPr>
                  <m:e>
                    <m:r>
                      <m:rPr>
                        <m:sty m:val="b"/>
                      </m:rPr>
                      <w:rPr>
                        <w:rFonts w:ascii="Cambria Math" w:hAnsi="Cambria Math"/>
                        <w:vertAlign w:val="subscript"/>
                      </w:rPr>
                      <m:t>U</m:t>
                    </m:r>
                  </m:e>
                  <m:sup>
                    <m:r>
                      <m:rPr>
                        <m:sty m:val="p"/>
                      </m:rPr>
                      <w:rPr>
                        <w:rFonts w:ascii="Cambria Math" w:hAnsi="Cambria Math"/>
                        <w:vertAlign w:val="subscript"/>
                      </w:rPr>
                      <m:t>(k)</m:t>
                    </m:r>
                  </m:sup>
                </m:sSup>
                <m:r>
                  <m:rPr>
                    <m:sty m:val="p"/>
                  </m:rPr>
                  <w:rPr>
                    <w:rFonts w:ascii="Cambria Math" w:hAnsi="Cambria Math"/>
                    <w:vertAlign w:val="subscript"/>
                  </w:rPr>
                  <m:t>=</m:t>
                </m:r>
                <m:r>
                  <m:rPr>
                    <m:sty m:val="b"/>
                  </m:rPr>
                  <w:rPr>
                    <w:rFonts w:ascii="Cambria Math" w:hAnsi="Cambria Math"/>
                    <w:vertAlign w:val="subscript"/>
                  </w:rPr>
                  <m:t>F</m:t>
                </m:r>
                <m:r>
                  <m:rPr>
                    <m:sty m:val="p"/>
                  </m:rPr>
                  <w:rPr>
                    <w:rFonts w:ascii="Cambria Math" w:hAnsi="Cambria Math"/>
                    <w:vertAlign w:val="subscript"/>
                  </w:rPr>
                  <m:t>-</m:t>
                </m:r>
                <m:sSup>
                  <m:sSupPr>
                    <m:ctrlPr>
                      <w:rPr>
                        <w:rFonts w:ascii="Cambria Math" w:hAnsi="Cambria Math"/>
                      </w:rPr>
                    </m:ctrlPr>
                  </m:sSupPr>
                  <m:e>
                    <m:r>
                      <m:rPr>
                        <m:sty m:val="b"/>
                      </m:rPr>
                      <w:rPr>
                        <w:rFonts w:ascii="Cambria Math" w:hAnsi="Cambria Math"/>
                        <w:vertAlign w:val="subscript"/>
                      </w:rPr>
                      <m:t>Q</m:t>
                    </m:r>
                    <m:ctrlPr>
                      <w:rPr>
                        <w:rFonts w:ascii="Cambria Math" w:hAnsi="Cambria Math"/>
                        <w:b/>
                        <w:vertAlign w:val="subscript"/>
                      </w:rPr>
                    </m:ctrlPr>
                  </m:e>
                  <m:sup>
                    <m:d>
                      <m:dPr>
                        <m:ctrlPr>
                          <w:rPr>
                            <w:rFonts w:ascii="Cambria Math" w:hAnsi="Cambria Math"/>
                          </w:rPr>
                        </m:ctrlPr>
                      </m:dPr>
                      <m:e>
                        <m:r>
                          <m:rPr>
                            <m:sty m:val="p"/>
                          </m:rPr>
                          <w:rPr>
                            <w:rFonts w:ascii="Cambria Math" w:hAnsi="Cambria Math"/>
                          </w:rPr>
                          <m:t>k-1</m:t>
                        </m:r>
                      </m:e>
                    </m:d>
                    <m:ctrlPr>
                      <w:rPr>
                        <w:rFonts w:ascii="Cambria Math" w:hAnsi="Cambria Math"/>
                        <w:i/>
                      </w:rPr>
                    </m:ctrlPr>
                  </m:sup>
                </m:sSup>
                <m:r>
                  <m:rPr>
                    <m:sty m:val="p"/>
                  </m:rPr>
                  <w:rPr>
                    <w:rFonts w:ascii="Cambria Math" w:hAnsi="Cambria Math"/>
                  </w:rPr>
                  <m:t>-</m:t>
                </m:r>
                <m:d>
                  <m:dPr>
                    <m:ctrlPr>
                      <w:rPr>
                        <w:rFonts w:ascii="Cambria Math" w:hAnsi="Cambria Math"/>
                        <w:b/>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m</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m:t>
                    </m:r>
                    <m:sSubSup>
                      <m:sSubSupPr>
                        <m:ctrlPr>
                          <w:rPr>
                            <w:rFonts w:ascii="Cambria Math" w:hAnsi="Cambria Math"/>
                            <w:i/>
                          </w:rPr>
                        </m:ctrlPr>
                      </m:sSubSupPr>
                      <m:e>
                        <m:acc>
                          <m:accPr>
                            <m:chr m:val="̈"/>
                            <m:ctrlPr>
                              <w:rPr>
                                <w:rFonts w:ascii="Cambria Math" w:hAnsi="Cambria Math"/>
                              </w:rPr>
                            </m:ctrlPr>
                          </m:accPr>
                          <m:e>
                            <m:r>
                              <m:rPr>
                                <m:sty m:val="b"/>
                              </m:rPr>
                              <w:rPr>
                                <w:rFonts w:ascii="Cambria Math" w:hAnsi="Cambria Math"/>
                              </w:rPr>
                              <m:t>U</m:t>
                            </m:r>
                          </m:e>
                        </m:acc>
                      </m:e>
                      <m:sub>
                        <m:r>
                          <w:rPr>
                            <w:rFonts w:ascii="Cambria Math" w:hAnsi="Cambria Math"/>
                          </w:rPr>
                          <m:t>n+1</m:t>
                        </m:r>
                      </m:sub>
                      <m:sup>
                        <m:d>
                          <m:dPr>
                            <m:ctrlPr>
                              <w:rPr>
                                <w:rFonts w:ascii="Cambria Math" w:hAnsi="Cambria Math"/>
                              </w:rPr>
                            </m:ctrlPr>
                          </m:dPr>
                          <m:e>
                            <m:r>
                              <m:rPr>
                                <m:sty m:val="p"/>
                              </m:rPr>
                              <w:rPr>
                                <w:rFonts w:ascii="Cambria Math" w:hAnsi="Cambria Math"/>
                              </w:rPr>
                              <m:t>k-1</m:t>
                            </m:r>
                          </m:e>
                        </m:d>
                        <m:ctrlPr>
                          <w:rPr>
                            <w:rFonts w:ascii="Cambria Math" w:hAnsi="Cambria Math"/>
                            <w:i/>
                            <w:vertAlign w:val="subscript"/>
                          </w:rPr>
                        </m:ctrlPr>
                      </m:sup>
                    </m:sSubSup>
                    <m:ctrlPr>
                      <w:rPr>
                        <w:rFonts w:ascii="Cambria Math" w:hAnsi="Cambria Math"/>
                      </w:rPr>
                    </m:ctrlPr>
                  </m:e>
                </m:d>
                <m:r>
                  <m:rPr>
                    <m:sty m:val="b"/>
                  </m:rPr>
                  <w:rPr>
                    <w:rFonts w:ascii="Cambria Math" w:hAnsi="Cambria Math"/>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b"/>
                  </m:rPr>
                  <w:rPr>
                    <w:rFonts w:ascii="Cambria Math" w:hAnsi="Cambria Math"/>
                  </w:rPr>
                  <m:t>K</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n+1</m:t>
                    </m:r>
                  </m:sub>
                  <m:sup>
                    <m:d>
                      <m:dPr>
                        <m:ctrlPr>
                          <w:rPr>
                            <w:rFonts w:ascii="Cambria Math" w:hAnsi="Cambria Math"/>
                          </w:rPr>
                        </m:ctrlPr>
                      </m:dPr>
                      <m:e>
                        <m:r>
                          <m:rPr>
                            <m:sty m:val="p"/>
                          </m:rPr>
                          <w:rPr>
                            <w:rFonts w:ascii="Cambria Math" w:hAnsi="Cambria Math"/>
                          </w:rPr>
                          <m:t>k-1</m:t>
                        </m:r>
                      </m:e>
                    </m:d>
                    <m:ctrlPr>
                      <w:rPr>
                        <w:rFonts w:ascii="Cambria Math" w:hAnsi="Cambria Math"/>
                        <w:i/>
                        <w:vertAlign w:val="subscript"/>
                      </w:rPr>
                    </m:ctrlPr>
                  </m:sup>
                </m:sSubSup>
              </m:oMath>
            </m:oMathPara>
          </w:p>
        </w:tc>
        <w:tc>
          <w:tcPr>
            <w:tcW w:w="1400" w:type="dxa"/>
            <w:vAlign w:val="center"/>
          </w:tcPr>
          <w:p w14:paraId="45614B26" w14:textId="77777777" w:rsidR="00392A47" w:rsidRDefault="00392A47" w:rsidP="00392A47">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18</w:t>
            </w:r>
            <w:r w:rsidR="003F4D63">
              <w:fldChar w:fldCharType="end"/>
            </w:r>
            <w:r>
              <w:rPr>
                <w:rFonts w:hint="eastAsia"/>
              </w:rPr>
              <w:t>)</w:t>
            </w:r>
          </w:p>
        </w:tc>
      </w:tr>
    </w:tbl>
    <w:p w14:paraId="75C25C8A" w14:textId="77777777" w:rsidR="006147BA" w:rsidRPr="00C35292" w:rsidRDefault="006147BA" w:rsidP="00C35292"/>
    <w:p w14:paraId="3C6512FE" w14:textId="77777777" w:rsidR="003F125E" w:rsidRDefault="00CD21C2" w:rsidP="00CD21C2">
      <w:pPr>
        <w:pStyle w:val="3"/>
        <w:spacing w:after="360"/>
        <w:rPr>
          <w:rFonts w:asciiTheme="majorEastAsia" w:hAnsiTheme="majorEastAsia" w:cs="CMBX12"/>
          <w:kern w:val="0"/>
        </w:rPr>
      </w:pPr>
      <w:bookmarkStart w:id="138" w:name="_Toc4503990"/>
      <w:r w:rsidRPr="007D52F9">
        <w:rPr>
          <w:rFonts w:cstheme="majorHAnsi"/>
          <w:kern w:val="0"/>
        </w:rPr>
        <w:t xml:space="preserve">Hilber-Hughes-Taylor (HHT) </w:t>
      </w:r>
      <w:r>
        <w:rPr>
          <w:rFonts w:asciiTheme="majorEastAsia" w:hAnsiTheme="majorEastAsia" w:cs="CMBX12" w:hint="eastAsia"/>
          <w:kern w:val="0"/>
        </w:rPr>
        <w:t>法</w:t>
      </w:r>
      <w:bookmarkEnd w:id="138"/>
    </w:p>
    <w:p w14:paraId="0C9673AB" w14:textId="77777777" w:rsidR="00FE0DCC" w:rsidRDefault="00EF0EC6" w:rsidP="00FE0DCC">
      <w:r>
        <w:rPr>
          <w:rFonts w:hint="eastAsia"/>
        </w:rPr>
        <w:t xml:space="preserve">　</w:t>
      </w:r>
      <w:r>
        <w:rPr>
          <w:rFonts w:hint="eastAsia"/>
        </w:rPr>
        <w:t>Newmark-</w:t>
      </w:r>
      <w:r>
        <w:rPr>
          <w:rFonts w:hint="eastAsia"/>
        </w:rPr>
        <w:sym w:font="Symbol" w:char="F062"/>
      </w:r>
      <w:r>
        <w:rPr>
          <w:rFonts w:hint="eastAsia"/>
        </w:rPr>
        <w:t>法が数値減衰を加える時、精度が落ちる</w:t>
      </w:r>
      <w:r w:rsidR="003C6344">
        <w:rPr>
          <w:rFonts w:hint="eastAsia"/>
        </w:rPr>
        <w:t>。</w:t>
      </w:r>
      <w:r w:rsidR="003C6344">
        <w:rPr>
          <w:rFonts w:hint="eastAsia"/>
        </w:rPr>
        <w:t>HHT</w:t>
      </w:r>
      <w:r w:rsidR="003C6344">
        <w:rPr>
          <w:rFonts w:hint="eastAsia"/>
        </w:rPr>
        <w:t>法は数値減衰を加えながら、二次精度が有する方法である。</w:t>
      </w:r>
      <w:r w:rsidR="00E9298C">
        <w:rPr>
          <w:rFonts w:hint="eastAsia"/>
        </w:rPr>
        <w:t>Newmark-</w:t>
      </w:r>
      <w:r w:rsidR="00E9298C">
        <w:rPr>
          <w:rFonts w:hint="eastAsia"/>
        </w:rPr>
        <w:sym w:font="Symbol" w:char="F062"/>
      </w:r>
      <w:r w:rsidR="00E9298C">
        <w:rPr>
          <w:rFonts w:hint="eastAsia"/>
        </w:rPr>
        <w:t>法と同様一ステップ陰的解放である。</w:t>
      </w:r>
    </w:p>
    <w:p w14:paraId="02E00EFD" w14:textId="77777777" w:rsidR="003C6344" w:rsidRDefault="003C6344" w:rsidP="00FE0DCC">
      <w:r>
        <w:rPr>
          <w:rFonts w:hint="eastAsia"/>
        </w:rPr>
        <w:t xml:space="preserve">　</w:t>
      </w:r>
      <w:r>
        <w:rPr>
          <w:rFonts w:hint="eastAsia"/>
        </w:rPr>
        <w:t>HHT</w:t>
      </w:r>
      <w:r>
        <w:rPr>
          <w:rFonts w:hint="eastAsia"/>
        </w:rPr>
        <w:t>法は</w:t>
      </w:r>
      <w:r>
        <w:rPr>
          <w:rFonts w:hint="eastAsia"/>
        </w:rPr>
        <w:t>Newmark</w:t>
      </w:r>
      <w:r>
        <w:rPr>
          <w:rFonts w:hint="eastAsia"/>
        </w:rPr>
        <w:t>法と同じく式</w:t>
      </w:r>
      <w:r w:rsidR="003F4D63">
        <w:fldChar w:fldCharType="begin"/>
      </w:r>
      <w:r>
        <w:instrText xml:space="preserve"> </w:instrText>
      </w:r>
      <w:r>
        <w:rPr>
          <w:rFonts w:hint="eastAsia"/>
        </w:rPr>
        <w:instrText>REF _Ref280958437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12</w:t>
      </w:r>
      <w:r w:rsidR="00114A13">
        <w:rPr>
          <w:rFonts w:hint="eastAsia"/>
        </w:rPr>
        <w:t>)</w:t>
      </w:r>
      <w:r w:rsidR="003F4D63">
        <w:fldChar w:fldCharType="end"/>
      </w:r>
      <w:r>
        <w:rPr>
          <w:rFonts w:hint="eastAsia"/>
        </w:rPr>
        <w:t>および式</w:t>
      </w:r>
      <w:r w:rsidR="003F4D63">
        <w:fldChar w:fldCharType="begin"/>
      </w:r>
      <w:r>
        <w:instrText xml:space="preserve"> REF _Ref293406035 \h </w:instrText>
      </w:r>
      <w:r w:rsidR="003F4D63">
        <w:fldChar w:fldCharType="separate"/>
      </w:r>
      <w:r w:rsidR="00114A13">
        <w:rPr>
          <w:rFonts w:hint="eastAsia"/>
        </w:rPr>
        <w:t>(</w:t>
      </w:r>
      <w:r w:rsidR="00114A13">
        <w:rPr>
          <w:noProof/>
        </w:rPr>
        <w:t>4.2</w:t>
      </w:r>
      <w:r w:rsidR="00114A13">
        <w:t>.</w:t>
      </w:r>
      <w:r w:rsidR="00114A13">
        <w:rPr>
          <w:noProof/>
        </w:rPr>
        <w:t>13</w:t>
      </w:r>
      <w:r w:rsidR="00114A13">
        <w:rPr>
          <w:rFonts w:hint="eastAsia"/>
        </w:rPr>
        <w:t>)</w:t>
      </w:r>
      <w:r w:rsidR="003F4D63">
        <w:fldChar w:fldCharType="end"/>
      </w:r>
      <w:r>
        <w:rPr>
          <w:rFonts w:hint="eastAsia"/>
        </w:rPr>
        <w:t>を利用するが、式</w:t>
      </w:r>
      <w:r w:rsidR="003F4D63">
        <w:fldChar w:fldCharType="begin"/>
      </w:r>
      <w:r>
        <w:instrText xml:space="preserve"> </w:instrText>
      </w:r>
      <w:r>
        <w:rPr>
          <w:rFonts w:hint="eastAsia"/>
        </w:rPr>
        <w:instrText>REF _Ref293405719 \h</w:instrText>
      </w:r>
      <w:r>
        <w:instrText xml:space="preserve"> </w:instrText>
      </w:r>
      <w:r w:rsidR="003F4D63">
        <w:fldChar w:fldCharType="separate"/>
      </w:r>
      <w:r w:rsidR="00114A13">
        <w:rPr>
          <w:rFonts w:hint="eastAsia"/>
        </w:rPr>
        <w:t>(</w:t>
      </w:r>
      <w:r w:rsidR="00114A13">
        <w:rPr>
          <w:noProof/>
        </w:rPr>
        <w:t>4.2</w:t>
      </w:r>
      <w:r w:rsidR="00114A13">
        <w:t>.</w:t>
      </w:r>
      <w:r w:rsidR="00114A13">
        <w:rPr>
          <w:noProof/>
        </w:rPr>
        <w:t>1</w:t>
      </w:r>
      <w:r w:rsidR="00114A13">
        <w:rPr>
          <w:rFonts w:hint="eastAsia"/>
        </w:rPr>
        <w:t>)</w:t>
      </w:r>
      <w:r w:rsidR="003F4D63">
        <w:fldChar w:fldCharType="end"/>
      </w:r>
      <w:r>
        <w:rPr>
          <w:rFonts w:hint="eastAsia"/>
        </w:rPr>
        <w:t>を以下のように修正される。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C6344" w14:paraId="123BD02A" w14:textId="77777777" w:rsidTr="00DB1B08">
        <w:tc>
          <w:tcPr>
            <w:tcW w:w="8028" w:type="dxa"/>
          </w:tcPr>
          <w:p w14:paraId="68ABA54C" w14:textId="77777777" w:rsidR="003C6344" w:rsidRPr="00F33BE9" w:rsidRDefault="003C6344" w:rsidP="00DB1B08">
            <w:pPr>
              <w:pStyle w:val="ae"/>
              <w:spacing w:before="180" w:after="180"/>
              <w:rPr>
                <w:vertAlign w:val="subscript"/>
              </w:rPr>
            </w:pPr>
            <m:oMathPara>
              <m:oMath>
                <m:r>
                  <m:rPr>
                    <m:sty m:val="b"/>
                  </m:rPr>
                  <w:rPr>
                    <w:rFonts w:ascii="Cambria Math" w:hAnsi="Cambria Math"/>
                  </w:rPr>
                  <m:t>M</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e>
                  <m:sup>
                    <m:r>
                      <m:rPr>
                        <m:sty m:val="p"/>
                      </m:rPr>
                      <w:rPr>
                        <w:rFonts w:ascii="Cambria Math" w:hAnsi="Cambria Math"/>
                      </w:rPr>
                      <m:t>(k)</m:t>
                    </m:r>
                  </m:sup>
                </m:sSup>
                <m:r>
                  <m:rPr>
                    <m:sty m:val="b"/>
                  </m:rPr>
                  <w:rPr>
                    <w:rFonts w:ascii="Cambria Math" w:hAnsi="Cambria Math"/>
                  </w:rPr>
                  <m:t>(</m:t>
                </m:r>
                <m:r>
                  <m:rPr>
                    <m:sty m:val="p"/>
                  </m:rPr>
                  <w:rPr>
                    <w:rFonts w:ascii="Cambria Math" w:hAnsi="Cambria Math"/>
                  </w:rPr>
                  <m:t>t+Δt</m:t>
                </m:r>
                <m:r>
                  <m:rPr>
                    <m:sty m:val="b"/>
                  </m:rPr>
                  <w:rPr>
                    <w:rFonts w:ascii="Cambria Math" w:hAnsi="Cambria Math"/>
                  </w:rPr>
                  <m:t>)</m:t>
                </m:r>
                <m:r>
                  <m:rPr>
                    <m:sty m:val="p"/>
                  </m:rPr>
                  <w:rPr>
                    <w:rFonts w:ascii="Cambria Math" w:hAnsi="Cambria Math"/>
                  </w:rPr>
                  <m:t>+</m:t>
                </m:r>
                <m:sSup>
                  <m:sSupPr>
                    <m:ctrlPr>
                      <w:rPr>
                        <w:rFonts w:ascii="Cambria Math" w:hAnsi="Cambria Math"/>
                        <w:b/>
                      </w:rPr>
                    </m:ctrlPr>
                  </m:sSupPr>
                  <m:e>
                    <m:r>
                      <m:rPr>
                        <m:sty m:val="b"/>
                      </m:rPr>
                      <w:rPr>
                        <w:rFonts w:ascii="Cambria Math" w:hAnsi="Cambria Math"/>
                      </w:rPr>
                      <m:t>C</m:t>
                    </m:r>
                  </m:e>
                  <m:sup>
                    <m:d>
                      <m:dPr>
                        <m:ctrlPr>
                          <w:rPr>
                            <w:rFonts w:ascii="Cambria Math" w:hAnsi="Cambria Math"/>
                            <w:b/>
                          </w:rPr>
                        </m:ctrlPr>
                      </m:dPr>
                      <m:e>
                        <m:r>
                          <m:rPr>
                            <m:sty m:val="p"/>
                          </m:rPr>
                          <w:rPr>
                            <w:rFonts w:ascii="Cambria Math" w:hAnsi="Cambria Math"/>
                          </w:rPr>
                          <m:t>k-1</m:t>
                        </m:r>
                      </m:e>
                    </m:d>
                    <m:ctrlPr>
                      <w:rPr>
                        <w:rFonts w:ascii="Cambria Math" w:hAnsi="Cambria Math"/>
                        <w:i/>
                      </w:rPr>
                    </m:ctrlPr>
                  </m:sup>
                </m:sSup>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ctrlPr>
                      <w:rPr>
                        <w:rFonts w:ascii="Cambria Math" w:hAnsi="Cambria Math"/>
                        <w:b/>
                      </w:rPr>
                    </m:ctrlP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b"/>
                  </m:rPr>
                  <w:rPr>
                    <w:rFonts w:ascii="Cambria Math" w:hAnsi="Cambria Math"/>
                  </w:rPr>
                  <m:t>(</m:t>
                </m:r>
                <m:r>
                  <m:rPr>
                    <m:sty m:val="p"/>
                  </m:rPr>
                  <w:rPr>
                    <w:rFonts w:ascii="Cambria Math" w:hAnsi="Cambria Math"/>
                  </w:rPr>
                  <m:t>t+αΔt</m:t>
                </m:r>
                <m:r>
                  <m:rPr>
                    <m:sty m:val="b"/>
                  </m:rPr>
                  <w:rPr>
                    <w:rFonts w:ascii="Cambria Math" w:hAnsi="Cambria Math"/>
                  </w:rPr>
                  <m:t>)</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d>
                      <m:dPr>
                        <m:ctrlPr>
                          <w:rPr>
                            <w:rFonts w:ascii="Cambria Math" w:hAnsi="Cambria Math"/>
                          </w:rPr>
                        </m:ctrlPr>
                      </m:dPr>
                      <m:e>
                        <m:r>
                          <m:rPr>
                            <m:sty m:val="p"/>
                          </m:rPr>
                          <w:rPr>
                            <w:rFonts w:ascii="Cambria Math" w:hAnsi="Cambria Math"/>
                          </w:rPr>
                          <m:t>k-1</m:t>
                        </m:r>
                      </m:e>
                    </m:d>
                    <m:ctrlPr>
                      <w:rPr>
                        <w:rFonts w:ascii="Cambria Math" w:hAnsi="Cambria Math"/>
                        <w:i/>
                      </w:rPr>
                    </m:ctrlP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b"/>
                  </m:rPr>
                  <w:rPr>
                    <w:rFonts w:ascii="Cambria Math" w:hAnsi="Cambria Math"/>
                  </w:rPr>
                  <m:t>(</m:t>
                </m:r>
                <m:r>
                  <m:rPr>
                    <m:sty m:val="p"/>
                  </m:rPr>
                  <w:rPr>
                    <w:rFonts w:ascii="Cambria Math" w:hAnsi="Cambria Math"/>
                  </w:rPr>
                  <m:t>t+αΔt</m:t>
                </m:r>
                <m:r>
                  <m:rPr>
                    <m:sty m:val="b"/>
                  </m:rPr>
                  <w:rPr>
                    <w:rFonts w:ascii="Cambria Math" w:hAnsi="Cambria Math"/>
                  </w:rPr>
                  <m:t>)</m:t>
                </m:r>
                <m:r>
                  <m:rPr>
                    <m:sty m:val="p"/>
                  </m:rPr>
                  <w:rPr>
                    <w:rFonts w:ascii="Cambria Math" w:hAnsi="Cambria Math"/>
                  </w:rPr>
                  <m:t>=</m:t>
                </m:r>
                <m:r>
                  <m:rPr>
                    <m:sty m:val="b"/>
                  </m:rPr>
                  <w:rPr>
                    <w:rFonts w:ascii="Cambria Math" w:hAnsi="Cambria Math"/>
                  </w:rPr>
                  <m:t>F(</m:t>
                </m:r>
                <m:r>
                  <m:rPr>
                    <m:sty m:val="p"/>
                  </m:rPr>
                  <w:rPr>
                    <w:rFonts w:ascii="Cambria Math" w:hAnsi="Cambria Math"/>
                  </w:rPr>
                  <m:t>t+Δt</m:t>
                </m:r>
                <m:r>
                  <m:rPr>
                    <m:sty m:val="b"/>
                  </m:rPr>
                  <w:rPr>
                    <w:rFonts w:ascii="Cambria Math" w:hAnsi="Cambria Math"/>
                  </w:rPr>
                  <m:t>)-</m:t>
                </m:r>
                <m:sSup>
                  <m:sSupPr>
                    <m:ctrlPr>
                      <w:rPr>
                        <w:rFonts w:ascii="Cambria Math" w:hAnsi="Cambria Math"/>
                        <w:b/>
                      </w:rPr>
                    </m:ctrlPr>
                  </m:sSupPr>
                  <m:e>
                    <m:r>
                      <m:rPr>
                        <m:sty m:val="b"/>
                      </m:rPr>
                      <w:rPr>
                        <w:rFonts w:ascii="Cambria Math" w:hAnsi="Cambria Math"/>
                      </w:rPr>
                      <m:t>Q</m:t>
                    </m:r>
                  </m:e>
                  <m:sup>
                    <m:d>
                      <m:dPr>
                        <m:ctrlPr>
                          <w:rPr>
                            <w:rFonts w:ascii="Cambria Math" w:hAnsi="Cambria Math"/>
                          </w:rPr>
                        </m:ctrlPr>
                      </m:dPr>
                      <m:e>
                        <m:r>
                          <m:rPr>
                            <m:sty m:val="p"/>
                          </m:rPr>
                          <w:rPr>
                            <w:rFonts w:ascii="Cambria Math" w:hAnsi="Cambria Math"/>
                          </w:rPr>
                          <m:t>k-1</m:t>
                        </m:r>
                      </m:e>
                    </m:d>
                    <m:ctrlPr>
                      <w:rPr>
                        <w:rFonts w:ascii="Cambria Math" w:hAnsi="Cambria Math"/>
                        <w:b/>
                        <w:i/>
                      </w:rPr>
                    </m:ctrlPr>
                  </m:sup>
                </m:sSup>
                <m:r>
                  <m:rPr>
                    <m:sty m:val="b"/>
                  </m:rPr>
                  <w:rPr>
                    <w:rFonts w:ascii="Cambria Math" w:hAnsi="Cambria Math"/>
                  </w:rPr>
                  <m:t>(</m:t>
                </m:r>
                <m:r>
                  <m:rPr>
                    <m:sty m:val="p"/>
                  </m:rPr>
                  <w:rPr>
                    <w:rFonts w:ascii="Cambria Math" w:hAnsi="Cambria Math"/>
                  </w:rPr>
                  <m:t>t+αΔt</m:t>
                </m:r>
                <m:r>
                  <m:rPr>
                    <m:sty m:val="b"/>
                  </m:rPr>
                  <w:rPr>
                    <w:rFonts w:ascii="Cambria Math" w:hAnsi="Cambria Math"/>
                  </w:rPr>
                  <m:t>)</m:t>
                </m:r>
              </m:oMath>
            </m:oMathPara>
          </w:p>
        </w:tc>
        <w:tc>
          <w:tcPr>
            <w:tcW w:w="1316" w:type="dxa"/>
            <w:vAlign w:val="center"/>
          </w:tcPr>
          <w:p w14:paraId="1BF146F4" w14:textId="77777777" w:rsidR="003C6344" w:rsidRDefault="003C6344" w:rsidP="003C6344">
            <w:pPr>
              <w:pStyle w:val="af"/>
              <w:keepNext/>
              <w:framePr w:hSpace="0" w:wrap="auto" w:vAnchor="margin" w:hAnchor="text" w:yAlign="inline"/>
              <w:spacing w:before="180" w:after="180"/>
            </w:pPr>
            <w:bookmarkStart w:id="139" w:name="_Ref47417094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19</w:t>
            </w:r>
            <w:r w:rsidR="003F4D63">
              <w:fldChar w:fldCharType="end"/>
            </w:r>
            <w:r>
              <w:rPr>
                <w:rFonts w:hint="eastAsia"/>
              </w:rPr>
              <w:t>)</w:t>
            </w:r>
            <w:bookmarkEnd w:id="139"/>
          </w:p>
        </w:tc>
      </w:tr>
    </w:tbl>
    <w:p w14:paraId="1BADA6B7" w14:textId="77777777" w:rsidR="003C6344" w:rsidRDefault="003C6344" w:rsidP="00FE0DCC">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C6344" w14:paraId="2C039022" w14:textId="77777777" w:rsidTr="00DB1B08">
        <w:tc>
          <w:tcPr>
            <w:tcW w:w="7944" w:type="dxa"/>
          </w:tcPr>
          <w:p w14:paraId="6FE16A95" w14:textId="77777777" w:rsidR="003C6344" w:rsidRPr="003C6344" w:rsidRDefault="002A53C6" w:rsidP="003C6344">
            <w:pPr>
              <w:pStyle w:val="ae"/>
              <w:spacing w:before="180" w:after="180"/>
            </w:pPr>
            <m:oMathPara>
              <m:oMath>
                <m:acc>
                  <m:accPr>
                    <m:chr m:val="̇"/>
                    <m:ctrlPr>
                      <w:rPr>
                        <w:rFonts w:ascii="Cambria Math" w:hAnsi="Cambria Math"/>
                      </w:rPr>
                    </m:ctrlPr>
                  </m:accPr>
                  <m:e>
                    <m:r>
                      <m:rPr>
                        <m:sty m:val="p"/>
                      </m:rPr>
                      <w:rPr>
                        <w:rFonts w:ascii="Cambria Math" w:hAnsi="Cambria Math"/>
                      </w:rPr>
                      <m:t>U</m:t>
                    </m:r>
                    <m:ctrlPr>
                      <w:rPr>
                        <w:rFonts w:ascii="Cambria Math" w:hAnsi="Cambria Math"/>
                        <w:b/>
                        <w:i/>
                      </w:rPr>
                    </m:ctrlPr>
                  </m:e>
                </m:acc>
                <m:d>
                  <m:dPr>
                    <m:ctrlPr>
                      <w:rPr>
                        <w:rFonts w:ascii="Cambria Math" w:hAnsi="Cambria Math"/>
                        <w:b/>
                      </w:rPr>
                    </m:ctrlPr>
                  </m:dPr>
                  <m:e>
                    <m:r>
                      <m:rPr>
                        <m:sty m:val="p"/>
                      </m:rPr>
                      <w:rPr>
                        <w:rFonts w:ascii="Cambria Math" w:hAnsi="Cambria Math"/>
                      </w:rPr>
                      <m:t>t+αΔt</m:t>
                    </m:r>
                  </m:e>
                </m:d>
                <m:r>
                  <m:rPr>
                    <m:sty m:val="p"/>
                  </m:rPr>
                  <w:rPr>
                    <w:rFonts w:ascii="Cambria Math" w:hAnsi="Cambria Math"/>
                    <w:vertAlign w:val="subscript"/>
                  </w:rPr>
                  <m:t>=</m:t>
                </m:r>
                <m:d>
                  <m:dPr>
                    <m:ctrlPr>
                      <w:rPr>
                        <w:rFonts w:ascii="Cambria Math" w:hAnsi="Cambria Math"/>
                      </w:rPr>
                    </m:ctrlPr>
                  </m:dPr>
                  <m:e>
                    <m:r>
                      <m:rPr>
                        <m:sty m:val="p"/>
                      </m:rPr>
                      <w:rPr>
                        <w:rFonts w:ascii="Cambria Math" w:hAnsi="Cambria Math"/>
                      </w:rPr>
                      <m:t>1-α</m:t>
                    </m:r>
                  </m:e>
                </m:d>
                <m:acc>
                  <m:accPr>
                    <m:chr m:val="̇"/>
                    <m:ctrlPr>
                      <w:rPr>
                        <w:rFonts w:ascii="Cambria Math" w:hAnsi="Cambria Math"/>
                      </w:rPr>
                    </m:ctrlPr>
                  </m:accPr>
                  <m:e>
                    <m:r>
                      <m:rPr>
                        <m:sty m:val="p"/>
                      </m:rPr>
                      <w:rPr>
                        <w:rFonts w:ascii="Cambria Math" w:hAnsi="Cambria Math"/>
                      </w:rPr>
                      <m:t>U</m:t>
                    </m:r>
                    <m:ctrlPr>
                      <w:rPr>
                        <w:rFonts w:ascii="Cambria Math" w:hAnsi="Cambria Math"/>
                        <w:b/>
                        <w:i/>
                      </w:rPr>
                    </m:ctrlPr>
                  </m:e>
                </m:acc>
                <m:d>
                  <m:dPr>
                    <m:ctrlPr>
                      <w:rPr>
                        <w:rFonts w:ascii="Cambria Math" w:hAnsi="Cambria Math"/>
                        <w:b/>
                      </w:rPr>
                    </m:ctrlPr>
                  </m:dPr>
                  <m:e>
                    <m:r>
                      <m:rPr>
                        <m:sty m:val="p"/>
                      </m:rPr>
                      <w:rPr>
                        <w:rFonts w:ascii="Cambria Math" w:hAnsi="Cambria Math"/>
                      </w:rPr>
                      <m:t>t</m:t>
                    </m:r>
                  </m:e>
                </m:d>
                <m:r>
                  <m:rPr>
                    <m:sty m:val="b"/>
                  </m:rPr>
                  <w:rPr>
                    <w:rFonts w:ascii="Cambria Math" w:hAnsi="Cambria Math"/>
                  </w:rPr>
                  <m:t>+α</m:t>
                </m:r>
                <m:acc>
                  <m:accPr>
                    <m:chr m:val="̇"/>
                    <m:ctrlPr>
                      <w:rPr>
                        <w:rFonts w:ascii="Cambria Math" w:hAnsi="Cambria Math"/>
                      </w:rPr>
                    </m:ctrlPr>
                  </m:accPr>
                  <m:e>
                    <m:r>
                      <m:rPr>
                        <m:sty m:val="p"/>
                      </m:rPr>
                      <w:rPr>
                        <w:rFonts w:ascii="Cambria Math" w:hAnsi="Cambria Math"/>
                      </w:rPr>
                      <m:t>U</m:t>
                    </m:r>
                    <m:ctrlPr>
                      <w:rPr>
                        <w:rFonts w:ascii="Cambria Math" w:hAnsi="Cambria Math"/>
                        <w:b/>
                        <w:i/>
                      </w:rPr>
                    </m:ctrlPr>
                  </m:e>
                </m:acc>
                <m:d>
                  <m:dPr>
                    <m:ctrlPr>
                      <w:rPr>
                        <w:rFonts w:ascii="Cambria Math" w:hAnsi="Cambria Math"/>
                        <w:b/>
                      </w:rPr>
                    </m:ctrlPr>
                  </m:dPr>
                  <m:e>
                    <m:r>
                      <m:rPr>
                        <m:sty m:val="p"/>
                      </m:rPr>
                      <w:rPr>
                        <w:rFonts w:ascii="Cambria Math" w:hAnsi="Cambria Math"/>
                      </w:rPr>
                      <m:t>t+Δt</m:t>
                    </m:r>
                  </m:e>
                </m:d>
              </m:oMath>
            </m:oMathPara>
          </w:p>
          <w:p w14:paraId="35C2C77F" w14:textId="77777777" w:rsidR="00824533" w:rsidRPr="00392A47" w:rsidRDefault="003C6344" w:rsidP="00824533">
            <m:oMathPara>
              <m:oMath>
                <m:r>
                  <m:rPr>
                    <m:sty m:val="p"/>
                  </m:rPr>
                  <w:rPr>
                    <w:rFonts w:ascii="Cambria Math" w:hAnsi="Cambria Math"/>
                  </w:rPr>
                  <m:t>U</m:t>
                </m:r>
                <m:d>
                  <m:dPr>
                    <m:ctrlPr>
                      <w:rPr>
                        <w:rFonts w:ascii="Cambria Math" w:hAnsi="Cambria Math"/>
                      </w:rPr>
                    </m:ctrlPr>
                  </m:dPr>
                  <m:e>
                    <m:r>
                      <m:rPr>
                        <m:sty m:val="p"/>
                      </m:rPr>
                      <w:rPr>
                        <w:rFonts w:ascii="Cambria Math" w:hAnsi="Cambria Math"/>
                      </w:rPr>
                      <m:t>t+αt</m:t>
                    </m:r>
                  </m:e>
                </m:d>
                <m:r>
                  <m:rPr>
                    <m:sty m:val="p"/>
                  </m:rPr>
                  <w:rPr>
                    <w:rFonts w:ascii="Cambria Math" w:hAnsi="Cambria Math"/>
                  </w:rPr>
                  <m:t>=</m:t>
                </m:r>
                <m:d>
                  <m:dPr>
                    <m:ctrlPr>
                      <w:rPr>
                        <w:rFonts w:ascii="Cambria Math" w:hAnsi="Cambria Math"/>
                      </w:rPr>
                    </m:ctrlPr>
                  </m:dPr>
                  <m:e>
                    <m:r>
                      <m:rPr>
                        <m:sty m:val="p"/>
                      </m:rPr>
                      <w:rPr>
                        <w:rFonts w:ascii="Cambria Math" w:hAnsi="Cambria Math"/>
                      </w:rPr>
                      <m:t>1-α</m:t>
                    </m:r>
                  </m:e>
                </m:d>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+αU(t+Δt)</m:t>
                </m:r>
              </m:oMath>
            </m:oMathPara>
          </w:p>
        </w:tc>
        <w:tc>
          <w:tcPr>
            <w:tcW w:w="1400" w:type="dxa"/>
            <w:vAlign w:val="center"/>
          </w:tcPr>
          <w:p w14:paraId="0C6C263C" w14:textId="77777777" w:rsidR="003C6344" w:rsidRDefault="003C6344" w:rsidP="003C6344">
            <w:pPr>
              <w:pStyle w:val="af"/>
              <w:keepNext/>
              <w:framePr w:hSpace="0" w:wrap="auto" w:vAnchor="margin" w:hAnchor="text" w:yAlign="inline"/>
              <w:spacing w:before="180" w:after="180"/>
            </w:pPr>
            <w:bookmarkStart w:id="140" w:name="_Ref47417095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20</w:t>
            </w:r>
            <w:r w:rsidR="003F4D63">
              <w:fldChar w:fldCharType="end"/>
            </w:r>
            <w:r>
              <w:rPr>
                <w:rFonts w:hint="eastAsia"/>
              </w:rPr>
              <w:t>)</w:t>
            </w:r>
            <w:bookmarkEnd w:id="140"/>
          </w:p>
        </w:tc>
      </w:tr>
    </w:tbl>
    <w:p w14:paraId="1FBD3501" w14:textId="77777777" w:rsidR="00BE09A5" w:rsidRDefault="00003DE1" w:rsidP="00FE0DCC">
      <w:r>
        <w:rPr>
          <w:rFonts w:hint="eastAsia"/>
        </w:rPr>
        <w:t>である。この場合では式</w:t>
      </w:r>
      <w:r w:rsidR="00824533">
        <w:fldChar w:fldCharType="begin"/>
      </w:r>
      <w:r w:rsidR="00824533">
        <w:instrText xml:space="preserve"> </w:instrText>
      </w:r>
      <w:r w:rsidR="00824533">
        <w:rPr>
          <w:rFonts w:hint="eastAsia"/>
        </w:rPr>
        <w:instrText>REF _Ref404246284 \h</w:instrText>
      </w:r>
      <w:r w:rsidR="00824533">
        <w:instrText xml:space="preserve"> </w:instrText>
      </w:r>
      <w:r w:rsidR="00824533">
        <w:fldChar w:fldCharType="separate"/>
      </w:r>
      <w:r w:rsidR="00114A13">
        <w:rPr>
          <w:rFonts w:hint="eastAsia"/>
        </w:rPr>
        <w:t>(</w:t>
      </w:r>
      <w:r w:rsidR="00114A13">
        <w:rPr>
          <w:noProof/>
        </w:rPr>
        <w:t>4.2</w:t>
      </w:r>
      <w:r w:rsidR="00114A13">
        <w:t>.</w:t>
      </w:r>
      <w:r w:rsidR="00114A13">
        <w:rPr>
          <w:noProof/>
        </w:rPr>
        <w:t>15</w:t>
      </w:r>
      <w:r w:rsidR="00114A13">
        <w:rPr>
          <w:rFonts w:hint="eastAsia"/>
        </w:rPr>
        <w:t>)</w:t>
      </w:r>
      <w:r w:rsidR="00824533">
        <w:fldChar w:fldCharType="end"/>
      </w:r>
      <w:r w:rsidR="00824533">
        <w:fldChar w:fldCharType="begin"/>
      </w:r>
      <w:r w:rsidR="00824533">
        <w:instrText xml:space="preserve"> REF _Ref474170947 \h </w:instrText>
      </w:r>
      <w:r w:rsidR="00824533">
        <w:fldChar w:fldCharType="separate"/>
      </w:r>
      <w:r w:rsidR="00114A13">
        <w:rPr>
          <w:rFonts w:hint="eastAsia"/>
        </w:rPr>
        <w:t>(</w:t>
      </w:r>
      <w:r w:rsidR="00114A13">
        <w:rPr>
          <w:noProof/>
        </w:rPr>
        <w:t>4.2</w:t>
      </w:r>
      <w:r w:rsidR="00114A13">
        <w:t>.</w:t>
      </w:r>
      <w:r w:rsidR="00114A13">
        <w:rPr>
          <w:noProof/>
        </w:rPr>
        <w:t>16</w:t>
      </w:r>
      <w:r w:rsidR="00114A13">
        <w:rPr>
          <w:rFonts w:hint="eastAsia"/>
        </w:rPr>
        <w:t>)</w:t>
      </w:r>
      <w:r w:rsidR="00824533">
        <w:fldChar w:fldCharType="end"/>
      </w:r>
      <w:r w:rsidR="00824533">
        <w:fldChar w:fldCharType="begin"/>
      </w:r>
      <w:r w:rsidR="00824533">
        <w:instrText xml:space="preserve"> REF _Ref474170949 \h </w:instrText>
      </w:r>
      <w:r w:rsidR="00824533">
        <w:fldChar w:fldCharType="separate"/>
      </w:r>
      <w:r w:rsidR="00114A13">
        <w:rPr>
          <w:rFonts w:hint="eastAsia"/>
        </w:rPr>
        <w:t>(</w:t>
      </w:r>
      <w:r w:rsidR="00114A13">
        <w:rPr>
          <w:noProof/>
        </w:rPr>
        <w:t>4.2</w:t>
      </w:r>
      <w:r w:rsidR="00114A13">
        <w:t>.</w:t>
      </w:r>
      <w:r w:rsidR="00114A13">
        <w:rPr>
          <w:noProof/>
        </w:rPr>
        <w:t>19</w:t>
      </w:r>
      <w:r w:rsidR="00114A13">
        <w:rPr>
          <w:rFonts w:hint="eastAsia"/>
        </w:rPr>
        <w:t>)</w:t>
      </w:r>
      <w:r w:rsidR="00824533">
        <w:fldChar w:fldCharType="end"/>
      </w:r>
      <w:r w:rsidR="00824533">
        <w:fldChar w:fldCharType="begin"/>
      </w:r>
      <w:r w:rsidR="00824533">
        <w:instrText xml:space="preserve"> REF _Ref474170950 \h </w:instrText>
      </w:r>
      <w:r w:rsidR="00824533">
        <w:fldChar w:fldCharType="separate"/>
      </w:r>
      <w:r w:rsidR="00114A13">
        <w:rPr>
          <w:rFonts w:hint="eastAsia"/>
        </w:rPr>
        <w:t>(</w:t>
      </w:r>
      <w:r w:rsidR="00114A13">
        <w:rPr>
          <w:noProof/>
        </w:rPr>
        <w:t>4.2</w:t>
      </w:r>
      <w:r w:rsidR="00114A13">
        <w:t>.</w:t>
      </w:r>
      <w:r w:rsidR="00114A13">
        <w:rPr>
          <w:noProof/>
        </w:rPr>
        <w:t>20</w:t>
      </w:r>
      <w:r w:rsidR="00114A13">
        <w:rPr>
          <w:rFonts w:hint="eastAsia"/>
        </w:rPr>
        <w:t>)</w:t>
      </w:r>
      <w:r w:rsidR="00824533">
        <w:fldChar w:fldCharType="end"/>
      </w:r>
      <w:r w:rsidR="003C6344">
        <w:rPr>
          <w:rFonts w:hint="eastAsia"/>
        </w:rPr>
        <w:t>は</w:t>
      </w:r>
      <w:r w:rsidR="00824533">
        <w:rPr>
          <w:rFonts w:hint="eastAsia"/>
        </w:rPr>
        <w:t>式</w:t>
      </w:r>
      <w:r w:rsidR="00824533">
        <w:fldChar w:fldCharType="begin"/>
      </w:r>
      <w:r w:rsidR="00824533">
        <w:instrText xml:space="preserve"> </w:instrText>
      </w:r>
      <w:r w:rsidR="00824533">
        <w:rPr>
          <w:rFonts w:hint="eastAsia"/>
        </w:rPr>
        <w:instrText>REF _Ref293405719 \h</w:instrText>
      </w:r>
      <w:r w:rsidR="00824533">
        <w:instrText xml:space="preserve"> </w:instrText>
      </w:r>
      <w:r w:rsidR="00824533">
        <w:fldChar w:fldCharType="separate"/>
      </w:r>
      <w:r w:rsidR="00114A13">
        <w:rPr>
          <w:rFonts w:hint="eastAsia"/>
        </w:rPr>
        <w:t>(</w:t>
      </w:r>
      <w:r w:rsidR="00114A13">
        <w:rPr>
          <w:noProof/>
        </w:rPr>
        <w:t>4.2</w:t>
      </w:r>
      <w:r w:rsidR="00114A13">
        <w:t>.</w:t>
      </w:r>
      <w:r w:rsidR="00114A13">
        <w:rPr>
          <w:noProof/>
        </w:rPr>
        <w:t>1</w:t>
      </w:r>
      <w:r w:rsidR="00114A13">
        <w:rPr>
          <w:rFonts w:hint="eastAsia"/>
        </w:rPr>
        <w:t>)</w:t>
      </w:r>
      <w:r w:rsidR="00824533">
        <w:fldChar w:fldCharType="end"/>
      </w:r>
      <w:r w:rsidR="00824533">
        <w:rPr>
          <w:rFonts w:hint="eastAsia"/>
        </w:rPr>
        <w:t>代入すると</w:t>
      </w:r>
      <w:r w:rsidR="00DB1B08">
        <w:rPr>
          <w:rFonts w:hint="eastAsia"/>
        </w:rPr>
        <w:t>、以下の</w:t>
      </w:r>
      <w:r w:rsidR="00824533">
        <w:rPr>
          <w:rFonts w:hint="eastAsia"/>
        </w:rPr>
        <w:t>式が得られる</w:t>
      </w:r>
      <w:r w:rsidR="00DB1B08">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E09A5" w14:paraId="642E4FD6" w14:textId="77777777" w:rsidTr="00DB1B08">
        <w:tc>
          <w:tcPr>
            <w:tcW w:w="7944" w:type="dxa"/>
          </w:tcPr>
          <w:p w14:paraId="38A73A3C" w14:textId="77777777" w:rsidR="00BE09A5" w:rsidRDefault="002A53C6" w:rsidP="00BE09A5">
            <w:pPr>
              <w:pStyle w:val="ae"/>
              <w:spacing w:before="180" w:after="180"/>
              <w:rPr>
                <w:noProof w:val="0"/>
                <w:vertAlign w:val="subscript"/>
              </w:rPr>
            </w:pPr>
            <m:oMathPara>
              <m:oMath>
                <m:sSup>
                  <m:sSupPr>
                    <m:ctrlPr>
                      <w:rPr>
                        <w:rFonts w:ascii="Cambria Math" w:hAnsi="Cambria Math"/>
                        <w:noProof w:val="0"/>
                        <w:vertAlign w:val="subscript"/>
                      </w:rPr>
                    </m:ctrlPr>
                  </m:sSupPr>
                  <m:e>
                    <m:r>
                      <m:rPr>
                        <m:sty m:val="p"/>
                      </m:rPr>
                      <w:rPr>
                        <w:rFonts w:ascii="Cambria Math" w:hAnsi="Cambria Math"/>
                        <w:noProof w:val="0"/>
                        <w:vertAlign w:val="subscript"/>
                      </w:rPr>
                      <m:t>K</m:t>
                    </m:r>
                  </m:e>
                  <m:sup>
                    <m:r>
                      <m:rPr>
                        <m:sty m:val="p"/>
                      </m:rPr>
                      <w:rPr>
                        <w:rFonts w:ascii="Cambria Math" w:hAnsi="Cambria Math"/>
                        <w:noProof w:val="0"/>
                        <w:vertAlign w:val="subscript"/>
                      </w:rPr>
                      <m:t>*</m:t>
                    </m:r>
                    <m:d>
                      <m:dPr>
                        <m:ctrlPr>
                          <w:rPr>
                            <w:rFonts w:ascii="Cambria Math" w:hAnsi="Cambria Math"/>
                            <w:noProof w:val="0"/>
                            <w:vertAlign w:val="subscript"/>
                          </w:rPr>
                        </m:ctrlPr>
                      </m:dPr>
                      <m:e>
                        <m:r>
                          <m:rPr>
                            <m:sty m:val="p"/>
                          </m:rPr>
                          <w:rPr>
                            <w:rFonts w:ascii="Cambria Math" w:hAnsi="Cambria Math"/>
                            <w:noProof w:val="0"/>
                            <w:vertAlign w:val="subscript"/>
                          </w:rPr>
                          <m:t>k-1</m:t>
                        </m:r>
                      </m:e>
                    </m:d>
                    <m:ctrlPr>
                      <w:rPr>
                        <w:rFonts w:ascii="Cambria Math" w:hAnsi="Cambria Math"/>
                        <w:i/>
                        <w:noProof w:val="0"/>
                        <w:vertAlign w:val="subscript"/>
                      </w:rPr>
                    </m:ctrlPr>
                  </m:sup>
                </m:sSup>
                <m:d>
                  <m:dPr>
                    <m:ctrlPr>
                      <w:rPr>
                        <w:rFonts w:ascii="Cambria Math" w:hAnsi="Cambria Math"/>
                        <w:noProof w:val="0"/>
                        <w:vertAlign w:val="subscript"/>
                      </w:rPr>
                    </m:ctrlPr>
                  </m:dPr>
                  <m:e>
                    <m:r>
                      <m:rPr>
                        <m:sty m:val="p"/>
                      </m:rPr>
                      <w:rPr>
                        <w:rFonts w:ascii="Cambria Math" w:hAnsi="Cambria Math"/>
                        <w:noProof w:val="0"/>
                        <w:vertAlign w:val="subscript"/>
                      </w:rPr>
                      <m:t>t+Δt</m:t>
                    </m:r>
                  </m:e>
                </m:d>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U</m:t>
                    </m:r>
                  </m:e>
                  <m:sup>
                    <m:r>
                      <m:rPr>
                        <m:sty m:val="p"/>
                      </m:rPr>
                      <w:rPr>
                        <w:rFonts w:ascii="Cambria Math" w:hAnsi="Cambria Math"/>
                        <w:noProof w:val="0"/>
                        <w:vertAlign w:val="subscript"/>
                      </w:rPr>
                      <m:t>k</m:t>
                    </m:r>
                  </m:sup>
                </m:sSup>
                <m:d>
                  <m:dPr>
                    <m:ctrlPr>
                      <w:rPr>
                        <w:rFonts w:ascii="Cambria Math" w:hAnsi="Cambria Math"/>
                        <w:noProof w:val="0"/>
                        <w:vertAlign w:val="subscript"/>
                      </w:rPr>
                    </m:ctrlPr>
                  </m:dPr>
                  <m:e>
                    <m:r>
                      <m:rPr>
                        <m:sty m:val="p"/>
                      </m:rPr>
                      <w:rPr>
                        <w:rFonts w:ascii="Cambria Math" w:hAnsi="Cambria Math"/>
                        <w:noProof w:val="0"/>
                        <w:vertAlign w:val="subscript"/>
                      </w:rPr>
                      <m:t>t+Δt</m:t>
                    </m:r>
                  </m:e>
                </m:d>
                <m:r>
                  <m:rPr>
                    <m:sty m:val="p"/>
                  </m:rPr>
                  <w:rPr>
                    <w:rFonts w:ascii="Cambria Math" w:hAnsi="Cambria Math"/>
                    <w:noProof w:val="0"/>
                    <w:vertAlign w:val="subscript"/>
                  </w:rPr>
                  <m:t>=</m:t>
                </m:r>
                <m:sSup>
                  <m:sSupPr>
                    <m:ctrlPr>
                      <w:rPr>
                        <w:rFonts w:ascii="Cambria Math" w:hAnsi="Cambria Math"/>
                        <w:noProof w:val="0"/>
                        <w:vertAlign w:val="subscript"/>
                      </w:rPr>
                    </m:ctrlPr>
                  </m:sSupPr>
                  <m:e>
                    <m:r>
                      <m:rPr>
                        <m:sty m:val="p"/>
                      </m:rPr>
                      <w:rPr>
                        <w:rFonts w:ascii="Cambria Math" w:hAnsi="Cambria Math"/>
                        <w:noProof w:val="0"/>
                        <w:vertAlign w:val="subscript"/>
                      </w:rPr>
                      <m:t>R</m:t>
                    </m:r>
                  </m:e>
                  <m:sup>
                    <m:r>
                      <m:rPr>
                        <m:sty m:val="p"/>
                      </m:rPr>
                      <w:rPr>
                        <w:rFonts w:ascii="Cambria Math" w:hAnsi="Cambria Math"/>
                        <w:noProof w:val="0"/>
                        <w:vertAlign w:val="subscript"/>
                      </w:rPr>
                      <m:t>k-1</m:t>
                    </m:r>
                  </m:sup>
                </m:sSup>
                <m:r>
                  <m:rPr>
                    <m:sty m:val="p"/>
                  </m:rPr>
                  <w:rPr>
                    <w:rFonts w:ascii="Cambria Math" w:hAnsi="Cambria Math"/>
                    <w:noProof w:val="0"/>
                    <w:vertAlign w:val="subscript"/>
                  </w:rPr>
                  <m:t>(t+Δt)</m:t>
                </m:r>
              </m:oMath>
            </m:oMathPara>
          </w:p>
          <w:p w14:paraId="0271E598" w14:textId="77777777" w:rsidR="00BE09A5" w:rsidRPr="00BE09A5" w:rsidRDefault="002A53C6" w:rsidP="00DB1B08">
            <m:oMathPara>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*(k-1)</m:t>
                    </m: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m:t>
                </m:r>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βΔ</m:t>
                    </m:r>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2</m:t>
                        </m:r>
                      </m:sup>
                    </m:sSup>
                    <m:ctrlPr>
                      <w:rPr>
                        <w:rFonts w:ascii="Cambria Math" w:hAnsi="Cambria Math"/>
                        <w:i/>
                        <w:vertAlign w:val="subscript"/>
                      </w:rPr>
                    </m:ctrlPr>
                  </m:den>
                </m:f>
                <m:r>
                  <m:rPr>
                    <m:sty m:val="b"/>
                  </m:rPr>
                  <w:rPr>
                    <w:rFonts w:ascii="Cambria Math" w:hAnsi="Cambria Math"/>
                    <w:vertAlign w:val="subscript"/>
                  </w:rPr>
                  <m:t>M</m:t>
                </m:r>
                <m:r>
                  <m:rPr>
                    <m:sty m:val="p"/>
                  </m:rPr>
                  <w:rPr>
                    <w:rFonts w:ascii="Cambria Math" w:hAnsi="Cambria Math"/>
                    <w:vertAlign w:val="subscript"/>
                  </w:rPr>
                  <m:t>+α</m:t>
                </m:r>
                <m:f>
                  <m:fPr>
                    <m:ctrlPr>
                      <w:rPr>
                        <w:rFonts w:ascii="Cambria Math" w:hAnsi="Cambria Math"/>
                        <w:vertAlign w:val="subscript"/>
                      </w:rPr>
                    </m:ctrlPr>
                  </m:fPr>
                  <m:num>
                    <m:r>
                      <m:rPr>
                        <m:sty m:val="p"/>
                      </m:rPr>
                      <w:rPr>
                        <w:rFonts w:ascii="Cambria Math" w:hAnsi="Cambria Math"/>
                        <w:vertAlign w:val="subscript"/>
                      </w:rPr>
                      <m:t>γ</m:t>
                    </m:r>
                  </m:num>
                  <m:den>
                    <m:r>
                      <m:rPr>
                        <m:sty m:val="p"/>
                      </m:rPr>
                      <w:rPr>
                        <w:rFonts w:ascii="Cambria Math" w:hAnsi="Cambria Math"/>
                        <w:vertAlign w:val="subscript"/>
                      </w:rPr>
                      <m:t>βΔt</m:t>
                    </m:r>
                  </m:den>
                </m:f>
                <m:sSup>
                  <m:sSupPr>
                    <m:ctrlPr>
                      <w:rPr>
                        <w:rFonts w:ascii="Cambria Math" w:hAnsi="Cambria Math"/>
                        <w:b/>
                        <w:vertAlign w:val="subscript"/>
                      </w:rPr>
                    </m:ctrlPr>
                  </m:sSupPr>
                  <m:e>
                    <m:r>
                      <m:rPr>
                        <m:sty m:val="b"/>
                      </m:rPr>
                      <w:rPr>
                        <w:rFonts w:ascii="Cambria Math" w:hAnsi="Cambria Math"/>
                        <w:vertAlign w:val="subscript"/>
                      </w:rPr>
                      <m:t>C</m:t>
                    </m:r>
                  </m:e>
                  <m:sup>
                    <m:d>
                      <m:dPr>
                        <m:ctrlPr>
                          <w:rPr>
                            <w:rFonts w:ascii="Cambria Math" w:hAnsi="Cambria Math"/>
                            <w:b/>
                            <w:vertAlign w:val="subscript"/>
                          </w:rPr>
                        </m:ctrlPr>
                      </m:dPr>
                      <m:e>
                        <m:r>
                          <m:rPr>
                            <m:sty m:val="p"/>
                          </m:rPr>
                          <w:rPr>
                            <w:rFonts w:ascii="Cambria Math" w:hAnsi="Cambria Math"/>
                            <w:vertAlign w:val="subscript"/>
                          </w:rPr>
                          <m:t>k</m:t>
                        </m:r>
                      </m:e>
                    </m:d>
                    <m:ctrlPr>
                      <w:rPr>
                        <w:rFonts w:ascii="Cambria Math" w:hAnsi="Cambria Math"/>
                        <w:i/>
                        <w:vertAlign w:val="subscript"/>
                      </w:rPr>
                    </m:ctrlPr>
                  </m:sup>
                </m:sSup>
                <m:r>
                  <m:rPr>
                    <m:sty m:val="p"/>
                  </m:rPr>
                  <w:rPr>
                    <w:rFonts w:ascii="Cambria Math" w:hAnsi="Cambria Math"/>
                    <w:vertAlign w:val="subscript"/>
                  </w:rPr>
                  <m:t>+α</m:t>
                </m:r>
                <m:sSup>
                  <m:sSupPr>
                    <m:ctrlPr>
                      <w:rPr>
                        <w:rFonts w:ascii="Cambria Math" w:hAnsi="Cambria Math"/>
                        <w:vertAlign w:val="subscript"/>
                      </w:rPr>
                    </m:ctrlPr>
                  </m:sSupPr>
                  <m:e>
                    <m:r>
                      <m:rPr>
                        <m:sty m:val="b"/>
                      </m:rPr>
                      <w:rPr>
                        <w:rFonts w:ascii="Cambria Math" w:hAnsi="Cambria Math"/>
                        <w:vertAlign w:val="subscript"/>
                      </w:rPr>
                      <m:t>K</m:t>
                    </m:r>
                  </m:e>
                  <m:sup>
                    <m:d>
                      <m:dPr>
                        <m:ctrlPr>
                          <w:rPr>
                            <w:rFonts w:ascii="Cambria Math" w:hAnsi="Cambria Math"/>
                            <w:vertAlign w:val="subscript"/>
                          </w:rPr>
                        </m:ctrlPr>
                      </m:dPr>
                      <m:e>
                        <m:r>
                          <m:rPr>
                            <m:sty m:val="p"/>
                          </m:rPr>
                          <w:rPr>
                            <w:rFonts w:ascii="Cambria Math" w:hAnsi="Cambria Math"/>
                            <w:vertAlign w:val="subscript"/>
                          </w:rPr>
                          <m:t>k</m:t>
                        </m:r>
                      </m:e>
                    </m:d>
                    <m:ctrlPr>
                      <w:rPr>
                        <w:rFonts w:ascii="Cambria Math" w:hAnsi="Cambria Math"/>
                        <w:i/>
                        <w:vertAlign w:val="subscript"/>
                      </w:rPr>
                    </m:ctrlPr>
                  </m:sup>
                </m:sSup>
              </m:oMath>
            </m:oMathPara>
          </w:p>
          <w:p w14:paraId="6681AADE" w14:textId="77777777" w:rsidR="00BE09A5" w:rsidRPr="00031D0B" w:rsidRDefault="002A53C6" w:rsidP="00BE09A5">
            <w:pPr>
              <w:pStyle w:val="ae"/>
              <w:spacing w:before="180" w:after="180"/>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R</m:t>
                    </m:r>
                  </m:e>
                  <m:sup>
                    <m:r>
                      <m:rPr>
                        <m:sty m:val="p"/>
                      </m:rPr>
                      <w:rPr>
                        <w:rFonts w:ascii="Cambria Math" w:hAnsi="Cambria Math"/>
                        <w:vertAlign w:val="subscript"/>
                      </w:rPr>
                      <m:t>k-1</m:t>
                    </m:r>
                  </m:sup>
                </m:sSup>
                <m:r>
                  <m:rPr>
                    <m:sty m:val="p"/>
                  </m:rPr>
                  <w:rPr>
                    <w:rFonts w:ascii="Cambria Math" w:hAnsi="Cambria Math"/>
                    <w:vertAlign w:val="subscript"/>
                  </w:rPr>
                  <m:t>(t+Δt)=</m:t>
                </m:r>
                <m:r>
                  <m:rPr>
                    <m:sty m:val="b"/>
                  </m:rPr>
                  <w:rPr>
                    <w:rFonts w:ascii="Cambria Math" w:hAnsi="Cambria Math"/>
                    <w:vertAlign w:val="subscript"/>
                  </w:rPr>
                  <m:t>F(t+</m:t>
                </m:r>
                <m:r>
                  <m:rPr>
                    <m:sty m:val="p"/>
                  </m:rPr>
                  <w:rPr>
                    <w:rFonts w:ascii="Cambria Math" w:hAnsi="Cambria Math"/>
                    <w:vertAlign w:val="subscript"/>
                  </w:rPr>
                  <m:t>Δ</m:t>
                </m:r>
                <m:r>
                  <m:rPr>
                    <m:sty m:val="b"/>
                  </m:rPr>
                  <w:rPr>
                    <w:rFonts w:ascii="Cambria Math" w:hAnsi="Cambria Math"/>
                    <w:vertAlign w:val="subscript"/>
                  </w:rPr>
                  <m:t>t)</m:t>
                </m:r>
                <m:r>
                  <m:rPr>
                    <m:sty m:val="p"/>
                  </m:rPr>
                  <w:rPr>
                    <w:rFonts w:ascii="Cambria Math" w:hAnsi="Cambria Math"/>
                    <w:vertAlign w:val="subscript"/>
                  </w:rPr>
                  <m:t>-</m:t>
                </m:r>
                <m:sSubSup>
                  <m:sSubSupPr>
                    <m:ctrlPr>
                      <w:rPr>
                        <w:rFonts w:ascii="Cambria Math" w:hAnsi="Cambria Math"/>
                      </w:rPr>
                    </m:ctrlPr>
                  </m:sSubSupPr>
                  <m:e>
                    <m:r>
                      <m:rPr>
                        <m:sty m:val="b"/>
                      </m:rPr>
                      <w:rPr>
                        <w:rFonts w:ascii="Cambria Math" w:hAnsi="Cambria Math"/>
                        <w:vertAlign w:val="subscript"/>
                      </w:rPr>
                      <m:t>Q</m:t>
                    </m:r>
                    <m:ctrlPr>
                      <w:rPr>
                        <w:rFonts w:ascii="Cambria Math" w:hAnsi="Cambria Math"/>
                        <w:b/>
                        <w:vertAlign w:val="subscript"/>
                      </w:rPr>
                    </m:ctrlPr>
                  </m:e>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(t+αΔt)-</m:t>
                </m:r>
                <m:r>
                  <m:rPr>
                    <m:sty m:val="b"/>
                  </m:rPr>
                  <w:rPr>
                    <w:rFonts w:ascii="Cambria Math" w:hAnsi="Cambria Math"/>
                  </w:rPr>
                  <m:t>C</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U</m:t>
                        </m:r>
                      </m:e>
                    </m:acc>
                  </m:e>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(t+αΔt)-</m:t>
                </m:r>
                <m:r>
                  <m:rPr>
                    <m:sty m:val="b"/>
                  </m:rPr>
                  <w:rPr>
                    <w:rFonts w:ascii="Cambria Math" w:hAnsi="Cambria Math"/>
                  </w:rPr>
                  <m:t>M</m:t>
                </m:r>
                <m:sSubSup>
                  <m:sSubSupPr>
                    <m:ctrlPr>
                      <w:rPr>
                        <w:rFonts w:ascii="Cambria Math" w:hAnsi="Cambria Math"/>
                        <w:i/>
                      </w:rPr>
                    </m:ctrlPr>
                  </m:sSubSupPr>
                  <m:e>
                    <m:acc>
                      <m:accPr>
                        <m:chr m:val="̈"/>
                        <m:ctrlPr>
                          <w:rPr>
                            <w:rFonts w:ascii="Cambria Math" w:hAnsi="Cambria Math"/>
                          </w:rPr>
                        </m:ctrlPr>
                      </m:accPr>
                      <m:e>
                        <m:r>
                          <m:rPr>
                            <m:sty m:val="b"/>
                          </m:rPr>
                          <w:rPr>
                            <w:rFonts w:ascii="Cambria Math" w:hAnsi="Cambria Math"/>
                          </w:rPr>
                          <m:t>U</m:t>
                        </m:r>
                      </m:e>
                    </m:acc>
                  </m:e>
                  <m:sub/>
                  <m:sup>
                    <m:d>
                      <m:dPr>
                        <m:ctrlPr>
                          <w:rPr>
                            <w:rFonts w:ascii="Cambria Math" w:hAnsi="Cambria Math"/>
                          </w:rPr>
                        </m:ctrlPr>
                      </m:dPr>
                      <m:e>
                        <m:r>
                          <m:rPr>
                            <m:sty m:val="p"/>
                          </m:rPr>
                          <w:rPr>
                            <w:rFonts w:ascii="Cambria Math" w:hAnsi="Cambria Math"/>
                          </w:rPr>
                          <m:t>k-1</m:t>
                        </m:r>
                      </m:e>
                    </m:d>
                    <m:ctrlPr>
                      <w:rPr>
                        <w:rFonts w:ascii="Cambria Math" w:hAnsi="Cambria Math"/>
                        <w:i/>
                        <w:vertAlign w:val="subscript"/>
                      </w:rPr>
                    </m:ctrlPr>
                  </m:sup>
                </m:sSubSup>
                <m:r>
                  <w:rPr>
                    <w:rFonts w:ascii="Cambria Math" w:hAnsi="Cambria Math"/>
                    <w:vertAlign w:val="subscript"/>
                  </w:rPr>
                  <m:t>(t+</m:t>
                </m:r>
                <m:r>
                  <m:rPr>
                    <m:sty m:val="p"/>
                  </m:rPr>
                  <w:rPr>
                    <w:rFonts w:ascii="Cambria Math" w:hAnsi="Cambria Math"/>
                    <w:vertAlign w:val="subscript"/>
                  </w:rPr>
                  <m:t>Δ</m:t>
                </m:r>
                <m:r>
                  <w:rPr>
                    <w:rFonts w:ascii="Cambria Math" w:hAnsi="Cambria Math"/>
                    <w:vertAlign w:val="subscript"/>
                  </w:rPr>
                  <m:t>t)</m:t>
                </m:r>
              </m:oMath>
            </m:oMathPara>
          </w:p>
        </w:tc>
        <w:tc>
          <w:tcPr>
            <w:tcW w:w="1400" w:type="dxa"/>
            <w:vAlign w:val="center"/>
          </w:tcPr>
          <w:p w14:paraId="1784FEC3" w14:textId="77777777" w:rsidR="00BE09A5" w:rsidRDefault="00BE09A5" w:rsidP="00BE09A5">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21</w:t>
            </w:r>
            <w:r w:rsidR="003F4D63">
              <w:fldChar w:fldCharType="end"/>
            </w:r>
            <w:r>
              <w:rPr>
                <w:rFonts w:hint="eastAsia"/>
              </w:rPr>
              <w:t>)</w:t>
            </w:r>
          </w:p>
        </w:tc>
      </w:tr>
    </w:tbl>
    <w:p w14:paraId="5FB9AC24" w14:textId="77777777" w:rsidR="00AC1E2B" w:rsidRDefault="00AC1E2B" w:rsidP="00FE0DCC"/>
    <w:p w14:paraId="710DD464" w14:textId="77777777" w:rsidR="003C6344" w:rsidRDefault="00DB1B08" w:rsidP="00FE0DCC">
      <m:oMath>
        <m:r>
          <m:rPr>
            <m:sty m:val="p"/>
          </m:rPr>
          <w:rPr>
            <w:rFonts w:ascii="Cambria Math" w:hAnsi="Cambria Math"/>
          </w:rPr>
          <m:t>α∈(</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,1.0)</m:t>
        </m:r>
      </m:oMath>
      <w:r>
        <w:rPr>
          <w:rFonts w:hint="eastAsia"/>
        </w:rPr>
        <w:t>と以下のデフォルト―値</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0DCC" w14:paraId="3A8ABEDF" w14:textId="77777777" w:rsidTr="00F71D40">
        <w:tc>
          <w:tcPr>
            <w:tcW w:w="7944" w:type="dxa"/>
          </w:tcPr>
          <w:p w14:paraId="3A99EF13" w14:textId="77777777" w:rsidR="00FE0DCC" w:rsidRPr="00FE0DCC" w:rsidRDefault="00FE0DCC" w:rsidP="00FE0DCC">
            <w:pPr>
              <w:pStyle w:val="ae"/>
              <w:spacing w:before="180" w:after="180"/>
              <w:ind w:left="433"/>
              <w:rPr>
                <w:vertAlign w:val="subscript"/>
              </w:rPr>
            </w:pPr>
            <m:oMathPara>
              <m:oMath>
                <m:r>
                  <m:rPr>
                    <m:sty m:val="p"/>
                  </m:rPr>
                  <w:rPr>
                    <w:rFonts w:ascii="Cambria Math" w:hAnsi="Cambria Math"/>
                  </w:rPr>
                  <m:t>β=</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2-α</m:t>
                            </m:r>
                          </m:e>
                        </m:d>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       γ=</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-α</m:t>
                </m:r>
              </m:oMath>
            </m:oMathPara>
          </w:p>
        </w:tc>
        <w:tc>
          <w:tcPr>
            <w:tcW w:w="1400" w:type="dxa"/>
            <w:vAlign w:val="center"/>
          </w:tcPr>
          <w:p w14:paraId="3E75715C" w14:textId="77777777" w:rsidR="00FE0DCC" w:rsidRDefault="00FE0DCC" w:rsidP="00F71D40">
            <w:pPr>
              <w:pStyle w:val="af"/>
              <w:keepNext/>
              <w:framePr w:hSpace="0" w:wrap="auto" w:vAnchor="margin" w:hAnchor="text" w:yAlign="inline"/>
              <w:spacing w:before="180" w:after="180"/>
            </w:pPr>
            <w:bookmarkStart w:id="141" w:name="_Ref403998549"/>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22</w:t>
            </w:r>
            <w:r w:rsidR="003F4D63">
              <w:fldChar w:fldCharType="end"/>
            </w:r>
            <w:r>
              <w:rPr>
                <w:rFonts w:hint="eastAsia"/>
              </w:rPr>
              <w:t>)</w:t>
            </w:r>
            <w:bookmarkEnd w:id="141"/>
          </w:p>
        </w:tc>
      </w:tr>
    </w:tbl>
    <w:p w14:paraId="77C952CA" w14:textId="77777777" w:rsidR="00FE0DCC" w:rsidRDefault="00DB1B08" w:rsidP="00FE0DCC">
      <w:r>
        <w:rPr>
          <w:rFonts w:hint="eastAsia"/>
        </w:rPr>
        <w:lastRenderedPageBreak/>
        <w:t>を使うと、</w:t>
      </w:r>
      <w:r>
        <w:rPr>
          <w:rFonts w:hint="eastAsia"/>
        </w:rPr>
        <w:t>HHT</w:t>
      </w:r>
      <w:r>
        <w:rPr>
          <w:rFonts w:hint="eastAsia"/>
        </w:rPr>
        <w:t>法は二次精度を持ち、無条件安定する。</w:t>
      </w:r>
      <w:r w:rsidR="006B4E50">
        <w:rPr>
          <w:rFonts w:hint="eastAsia"/>
        </w:rPr>
        <w:t>また、</w:t>
      </w:r>
      <w:r w:rsidR="006B4E50">
        <w:rPr>
          <w:rFonts w:hint="eastAsia"/>
        </w:rPr>
        <w:sym w:font="Symbol" w:char="F061"/>
      </w:r>
      <w:r w:rsidR="006B4E50">
        <w:rPr>
          <w:rFonts w:hint="eastAsia"/>
        </w:rPr>
        <w:t>値小さいほど、数値減衰は大きくなる。</w:t>
      </w:r>
    </w:p>
    <w:p w14:paraId="017A112A" w14:textId="77777777" w:rsidR="00FE0DCC" w:rsidRDefault="00FE0DCC" w:rsidP="00FE0DCC"/>
    <w:p w14:paraId="42F11C73" w14:textId="77777777" w:rsidR="00DB1B08" w:rsidRDefault="00485233" w:rsidP="00DB1B08">
      <w:pPr>
        <w:pStyle w:val="3"/>
        <w:spacing w:after="360"/>
      </w:pPr>
      <w:bookmarkStart w:id="142" w:name="_Toc4503991"/>
      <w:r>
        <w:rPr>
          <w:rFonts w:hint="eastAsia"/>
        </w:rPr>
        <w:t xml:space="preserve">Generalized </w:t>
      </w:r>
      <w:r w:rsidR="00102191">
        <w:rPr>
          <w:rFonts w:hint="eastAsia"/>
        </w:rPr>
        <w:sym w:font="Symbol" w:char="F061"/>
      </w:r>
      <w:r>
        <w:rPr>
          <w:rFonts w:hint="eastAsia"/>
        </w:rPr>
        <w:t>法</w:t>
      </w:r>
      <w:bookmarkEnd w:id="142"/>
    </w:p>
    <w:p w14:paraId="36DD375A" w14:textId="77777777" w:rsidR="003311A2" w:rsidRPr="003311A2" w:rsidRDefault="003311A2" w:rsidP="003311A2">
      <w:r>
        <w:rPr>
          <w:rFonts w:hint="eastAsia"/>
        </w:rPr>
        <w:t xml:space="preserve">　</w:t>
      </w:r>
      <w:r>
        <w:rPr>
          <w:rFonts w:hint="eastAsia"/>
        </w:rPr>
        <w:t>HHT</w:t>
      </w:r>
      <w:r>
        <w:rPr>
          <w:rFonts w:hint="eastAsia"/>
        </w:rPr>
        <w:t>と似ているが、</w:t>
      </w:r>
      <w:r w:rsidR="00102191">
        <w:rPr>
          <w:rFonts w:hint="eastAsia"/>
        </w:rPr>
        <w:t xml:space="preserve">Genrelized </w:t>
      </w:r>
      <w:r w:rsidR="00102191">
        <w:rPr>
          <w:rFonts w:hint="eastAsia"/>
        </w:rPr>
        <w:sym w:font="Symbol" w:char="F061"/>
      </w:r>
      <w:r w:rsidR="00102191">
        <w:rPr>
          <w:rFonts w:hint="eastAsia"/>
        </w:rPr>
        <w:t>法は以下の式を解く。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0DCC" w14:paraId="653B512D" w14:textId="77777777" w:rsidTr="00F71D40">
        <w:tc>
          <w:tcPr>
            <w:tcW w:w="7944" w:type="dxa"/>
          </w:tcPr>
          <w:p w14:paraId="5FA15940" w14:textId="77777777" w:rsidR="00FE0DCC" w:rsidRPr="00031D0B" w:rsidRDefault="003311A2" w:rsidP="00FE0DCC">
            <w:pPr>
              <w:pStyle w:val="ae"/>
              <w:spacing w:before="180" w:after="180"/>
              <w:rPr>
                <w:vertAlign w:val="subscript"/>
              </w:rPr>
            </w:pPr>
            <m:oMathPara>
              <m:oMath>
                <m:r>
                  <m:rPr>
                    <m:sty m:val="b"/>
                  </m:rPr>
                  <w:rPr>
                    <w:rFonts w:ascii="Cambria Math" w:hAnsi="Cambria Math"/>
                  </w:rPr>
                  <m:t>M</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e>
                  <m:sup>
                    <m:d>
                      <m:dPr>
                        <m:ctrlPr>
                          <w:rPr>
                            <w:rFonts w:ascii="Cambria Math" w:hAnsi="Cambria Math"/>
                          </w:rPr>
                        </m:ctrlPr>
                      </m:dPr>
                      <m:e>
                        <m:r>
                          <m:rPr>
                            <m:sty m:val="p"/>
                          </m:rPr>
                          <w:rPr>
                            <w:rFonts w:ascii="Cambria Math" w:hAnsi="Cambria Math"/>
                          </w:rPr>
                          <m:t>k</m:t>
                        </m:r>
                      </m:e>
                    </m:d>
                  </m:sup>
                </m:sSup>
                <m:r>
                  <m:rPr>
                    <m:sty m:val="b"/>
                  </m:rPr>
                  <w:rPr>
                    <w:rFonts w:ascii="Cambria Math" w:hAnsi="Cambria Math"/>
                  </w:rPr>
                  <m:t>(</m:t>
                </m:r>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Δt</m:t>
                </m:r>
                <m:r>
                  <m:rPr>
                    <m:sty m:val="b"/>
                  </m:rPr>
                  <w:rPr>
                    <w:rFonts w:ascii="Cambria Math" w:hAnsi="Cambria Math"/>
                  </w:rPr>
                  <m:t>)</m:t>
                </m:r>
                <m:r>
                  <m:rPr>
                    <m:sty m:val="p"/>
                  </m:rPr>
                  <w:rPr>
                    <w:rFonts w:ascii="Cambria Math" w:hAnsi="Cambria Math"/>
                  </w:rPr>
                  <m:t>+</m:t>
                </m:r>
                <m:sSup>
                  <m:sSupPr>
                    <m:ctrlPr>
                      <w:rPr>
                        <w:rFonts w:ascii="Cambria Math" w:hAnsi="Cambria Math"/>
                        <w:b/>
                      </w:rPr>
                    </m:ctrlPr>
                  </m:sSupPr>
                  <m:e>
                    <m:r>
                      <m:rPr>
                        <m:sty m:val="b"/>
                      </m:rPr>
                      <w:rPr>
                        <w:rFonts w:ascii="Cambria Math" w:hAnsi="Cambria Math"/>
                      </w:rPr>
                      <m:t>C</m:t>
                    </m:r>
                  </m:e>
                  <m:sup>
                    <m:d>
                      <m:dPr>
                        <m:ctrlPr>
                          <w:rPr>
                            <w:rFonts w:ascii="Cambria Math" w:hAnsi="Cambria Math"/>
                            <w:b/>
                          </w:rPr>
                        </m:ctrlPr>
                      </m:dPr>
                      <m:e>
                        <m:r>
                          <m:rPr>
                            <m:sty m:val="p"/>
                          </m:rPr>
                          <w:rPr>
                            <w:rFonts w:ascii="Cambria Math" w:hAnsi="Cambria Math"/>
                          </w:rPr>
                          <m:t>k-1</m:t>
                        </m:r>
                      </m:e>
                    </m:d>
                    <m:ctrlPr>
                      <w:rPr>
                        <w:rFonts w:ascii="Cambria Math" w:hAnsi="Cambria Math"/>
                        <w:i/>
                      </w:rPr>
                    </m:ctrlPr>
                  </m:sup>
                </m:sSup>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U</m:t>
                        </m:r>
                      </m:e>
                    </m:acc>
                    <m:ctrlPr>
                      <w:rPr>
                        <w:rFonts w:ascii="Cambria Math" w:hAnsi="Cambria Math"/>
                        <w:b/>
                      </w:rPr>
                    </m:ctrlP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b"/>
                  </m:rPr>
                  <w:rPr>
                    <w:rFonts w:ascii="Cambria Math" w:hAnsi="Cambria Math"/>
                  </w:rPr>
                  <m:t>(</m:t>
                </m:r>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Δt</m:t>
                </m:r>
                <m:r>
                  <m:rPr>
                    <m:sty m:val="b"/>
                  </m:rPr>
                  <w:rPr>
                    <w:rFonts w:ascii="Cambria Math" w:hAnsi="Cambria Math"/>
                  </w:rPr>
                  <m:t>)</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d>
                      <m:dPr>
                        <m:ctrlPr>
                          <w:rPr>
                            <w:rFonts w:ascii="Cambria Math" w:hAnsi="Cambria Math"/>
                          </w:rPr>
                        </m:ctrlPr>
                      </m:dPr>
                      <m:e>
                        <m:r>
                          <m:rPr>
                            <m:sty m:val="p"/>
                          </m:rPr>
                          <w:rPr>
                            <w:rFonts w:ascii="Cambria Math" w:hAnsi="Cambria Math"/>
                          </w:rPr>
                          <m:t>k-1</m:t>
                        </m:r>
                      </m:e>
                    </m:d>
                    <m:ctrlPr>
                      <w:rPr>
                        <w:rFonts w:ascii="Cambria Math" w:hAnsi="Cambria Math"/>
                        <w:i/>
                      </w:rPr>
                    </m:ctrlP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b"/>
                  </m:rPr>
                  <w:rPr>
                    <w:rFonts w:ascii="Cambria Math" w:hAnsi="Cambria Math"/>
                  </w:rPr>
                  <m:t>(</m:t>
                </m:r>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Δt</m:t>
                </m:r>
                <m:r>
                  <m:rPr>
                    <m:sty m:val="b"/>
                  </m:rPr>
                  <w:rPr>
                    <w:rFonts w:ascii="Cambria Math" w:hAnsi="Cambria Math"/>
                  </w:rPr>
                  <m:t>)</m:t>
                </m:r>
                <m:r>
                  <m:rPr>
                    <m:sty m:val="p"/>
                  </m:rPr>
                  <w:rPr>
                    <w:rFonts w:ascii="Cambria Math" w:hAnsi="Cambria Math"/>
                  </w:rPr>
                  <m:t>=</m:t>
                </m:r>
                <m:r>
                  <m:rPr>
                    <m:sty m:val="b"/>
                  </m:rPr>
                  <w:rPr>
                    <w:rFonts w:ascii="Cambria Math" w:hAnsi="Cambria Math"/>
                  </w:rPr>
                  <m:t>F(</m:t>
                </m:r>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Δt</m:t>
                </m:r>
                <m:r>
                  <m:rPr>
                    <m:sty m:val="b"/>
                  </m:rPr>
                  <w:rPr>
                    <w:rFonts w:ascii="Cambria Math" w:hAnsi="Cambria Math"/>
                  </w:rPr>
                  <m:t>)-</m:t>
                </m:r>
                <m:sSup>
                  <m:sSupPr>
                    <m:ctrlPr>
                      <w:rPr>
                        <w:rFonts w:ascii="Cambria Math" w:hAnsi="Cambria Math"/>
                        <w:b/>
                      </w:rPr>
                    </m:ctrlPr>
                  </m:sSupPr>
                  <m:e>
                    <m:r>
                      <m:rPr>
                        <m:sty m:val="b"/>
                      </m:rPr>
                      <w:rPr>
                        <w:rFonts w:ascii="Cambria Math" w:hAnsi="Cambria Math"/>
                      </w:rPr>
                      <m:t>Q</m:t>
                    </m:r>
                  </m:e>
                  <m:sup>
                    <m:d>
                      <m:dPr>
                        <m:ctrlPr>
                          <w:rPr>
                            <w:rFonts w:ascii="Cambria Math" w:hAnsi="Cambria Math"/>
                          </w:rPr>
                        </m:ctrlPr>
                      </m:dPr>
                      <m:e>
                        <m:r>
                          <m:rPr>
                            <m:sty m:val="p"/>
                          </m:rPr>
                          <w:rPr>
                            <w:rFonts w:ascii="Cambria Math" w:hAnsi="Cambria Math"/>
                          </w:rPr>
                          <m:t>k-1</m:t>
                        </m:r>
                      </m:e>
                    </m:d>
                    <m:ctrlPr>
                      <w:rPr>
                        <w:rFonts w:ascii="Cambria Math" w:hAnsi="Cambria Math"/>
                        <w:b/>
                        <w:i/>
                      </w:rPr>
                    </m:ctrlPr>
                  </m:sup>
                </m:sSup>
                <m:r>
                  <m:rPr>
                    <m:sty m:val="b"/>
                  </m:rPr>
                  <w:rPr>
                    <w:rFonts w:ascii="Cambria Math" w:hAnsi="Cambria Math"/>
                  </w:rPr>
                  <m:t>(</m:t>
                </m:r>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Δt)</m:t>
                </m:r>
              </m:oMath>
            </m:oMathPara>
          </w:p>
        </w:tc>
        <w:tc>
          <w:tcPr>
            <w:tcW w:w="1400" w:type="dxa"/>
            <w:vAlign w:val="center"/>
          </w:tcPr>
          <w:p w14:paraId="4BE9D91F" w14:textId="77777777" w:rsidR="00FE0DCC" w:rsidRDefault="00FE0DCC" w:rsidP="00FE0DCC">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23</w:t>
            </w:r>
            <w:r w:rsidR="003F4D63">
              <w:fldChar w:fldCharType="end"/>
            </w:r>
            <w:r>
              <w:rPr>
                <w:rFonts w:hint="eastAsia"/>
              </w:rPr>
              <w:t>)</w:t>
            </w:r>
          </w:p>
        </w:tc>
      </w:tr>
    </w:tbl>
    <w:p w14:paraId="2FA6202A" w14:textId="77777777" w:rsidR="00CD21C2" w:rsidRDefault="00102191" w:rsidP="00CD21C2">
      <w:r>
        <w:rPr>
          <w:rFonts w:hint="eastAsia"/>
        </w:rPr>
        <w:t>この式から得られる増分方程式は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02191" w14:paraId="6C4C18C2" w14:textId="77777777" w:rsidTr="00102191">
        <w:tc>
          <w:tcPr>
            <w:tcW w:w="7944" w:type="dxa"/>
          </w:tcPr>
          <w:p w14:paraId="132CA58E" w14:textId="77777777" w:rsidR="00102191" w:rsidRDefault="002A53C6" w:rsidP="00102191">
            <w:pPr>
              <w:pStyle w:val="ae"/>
              <w:spacing w:before="180" w:after="180"/>
              <w:rPr>
                <w:noProof w:val="0"/>
                <w:vertAlign w:val="subscript"/>
              </w:rPr>
            </w:pPr>
            <m:oMathPara>
              <m:oMath>
                <m:sSup>
                  <m:sSupPr>
                    <m:ctrlPr>
                      <w:rPr>
                        <w:rFonts w:ascii="Cambria Math" w:hAnsi="Cambria Math"/>
                        <w:noProof w:val="0"/>
                        <w:vertAlign w:val="subscript"/>
                      </w:rPr>
                    </m:ctrlPr>
                  </m:sSupPr>
                  <m:e>
                    <m:r>
                      <m:rPr>
                        <m:sty m:val="p"/>
                      </m:rPr>
                      <w:rPr>
                        <w:rFonts w:ascii="Cambria Math" w:hAnsi="Cambria Math"/>
                        <w:noProof w:val="0"/>
                        <w:vertAlign w:val="subscript"/>
                      </w:rPr>
                      <m:t>K</m:t>
                    </m:r>
                  </m:e>
                  <m:sup>
                    <m:r>
                      <m:rPr>
                        <m:sty m:val="p"/>
                      </m:rPr>
                      <w:rPr>
                        <w:rFonts w:ascii="Cambria Math" w:hAnsi="Cambria Math"/>
                        <w:noProof w:val="0"/>
                        <w:vertAlign w:val="subscript"/>
                      </w:rPr>
                      <m:t>*</m:t>
                    </m:r>
                    <m:d>
                      <m:dPr>
                        <m:ctrlPr>
                          <w:rPr>
                            <w:rFonts w:ascii="Cambria Math" w:hAnsi="Cambria Math"/>
                            <w:noProof w:val="0"/>
                            <w:vertAlign w:val="subscript"/>
                          </w:rPr>
                        </m:ctrlPr>
                      </m:dPr>
                      <m:e>
                        <m:r>
                          <m:rPr>
                            <m:sty m:val="p"/>
                          </m:rPr>
                          <w:rPr>
                            <w:rFonts w:ascii="Cambria Math" w:hAnsi="Cambria Math"/>
                            <w:noProof w:val="0"/>
                            <w:vertAlign w:val="subscript"/>
                          </w:rPr>
                          <m:t>k-1</m:t>
                        </m:r>
                      </m:e>
                    </m:d>
                    <m:ctrlPr>
                      <w:rPr>
                        <w:rFonts w:ascii="Cambria Math" w:hAnsi="Cambria Math"/>
                        <w:i/>
                        <w:noProof w:val="0"/>
                        <w:vertAlign w:val="subscript"/>
                      </w:rPr>
                    </m:ctrlPr>
                  </m:sup>
                </m:sSup>
                <m:d>
                  <m:dPr>
                    <m:ctrlPr>
                      <w:rPr>
                        <w:rFonts w:ascii="Cambria Math" w:hAnsi="Cambria Math"/>
                        <w:noProof w:val="0"/>
                        <w:vertAlign w:val="subscript"/>
                      </w:rPr>
                    </m:ctrlPr>
                  </m:dPr>
                  <m:e>
                    <m:r>
                      <m:rPr>
                        <m:sty m:val="p"/>
                      </m:rPr>
                      <w:rPr>
                        <w:rFonts w:ascii="Cambria Math" w:hAnsi="Cambria Math"/>
                        <w:noProof w:val="0"/>
                        <w:vertAlign w:val="subscript"/>
                      </w:rPr>
                      <m:t>t+Δt</m:t>
                    </m:r>
                  </m:e>
                </m:d>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U</m:t>
                    </m:r>
                  </m:e>
                  <m:sup>
                    <m:r>
                      <m:rPr>
                        <m:sty m:val="p"/>
                      </m:rPr>
                      <w:rPr>
                        <w:rFonts w:ascii="Cambria Math" w:hAnsi="Cambria Math"/>
                        <w:noProof w:val="0"/>
                        <w:vertAlign w:val="subscript"/>
                      </w:rPr>
                      <m:t>k</m:t>
                    </m:r>
                  </m:sup>
                </m:sSup>
                <m:d>
                  <m:dPr>
                    <m:ctrlPr>
                      <w:rPr>
                        <w:rFonts w:ascii="Cambria Math" w:hAnsi="Cambria Math"/>
                        <w:noProof w:val="0"/>
                        <w:vertAlign w:val="subscript"/>
                      </w:rPr>
                    </m:ctrlPr>
                  </m:dPr>
                  <m:e>
                    <m:r>
                      <m:rPr>
                        <m:sty m:val="p"/>
                      </m:rPr>
                      <w:rPr>
                        <w:rFonts w:ascii="Cambria Math" w:hAnsi="Cambria Math"/>
                        <w:noProof w:val="0"/>
                        <w:vertAlign w:val="subscript"/>
                      </w:rPr>
                      <m:t>t+Δt</m:t>
                    </m:r>
                  </m:e>
                </m:d>
                <m:r>
                  <m:rPr>
                    <m:sty m:val="p"/>
                  </m:rPr>
                  <w:rPr>
                    <w:rFonts w:ascii="Cambria Math" w:hAnsi="Cambria Math"/>
                    <w:noProof w:val="0"/>
                    <w:vertAlign w:val="subscript"/>
                  </w:rPr>
                  <m:t>=</m:t>
                </m:r>
                <m:sSup>
                  <m:sSupPr>
                    <m:ctrlPr>
                      <w:rPr>
                        <w:rFonts w:ascii="Cambria Math" w:hAnsi="Cambria Math"/>
                        <w:noProof w:val="0"/>
                        <w:vertAlign w:val="subscript"/>
                      </w:rPr>
                    </m:ctrlPr>
                  </m:sSupPr>
                  <m:e>
                    <m:r>
                      <m:rPr>
                        <m:sty m:val="p"/>
                      </m:rPr>
                      <w:rPr>
                        <w:rFonts w:ascii="Cambria Math" w:hAnsi="Cambria Math"/>
                        <w:noProof w:val="0"/>
                        <w:vertAlign w:val="subscript"/>
                      </w:rPr>
                      <m:t>R</m:t>
                    </m:r>
                  </m:e>
                  <m:sup>
                    <m:r>
                      <m:rPr>
                        <m:sty m:val="p"/>
                      </m:rPr>
                      <w:rPr>
                        <w:rFonts w:ascii="Cambria Math" w:hAnsi="Cambria Math"/>
                        <w:noProof w:val="0"/>
                        <w:vertAlign w:val="subscript"/>
                      </w:rPr>
                      <m:t>k-1</m:t>
                    </m:r>
                  </m:sup>
                </m:sSup>
                <m:r>
                  <m:rPr>
                    <m:sty m:val="p"/>
                  </m:rPr>
                  <w:rPr>
                    <w:rFonts w:ascii="Cambria Math" w:hAnsi="Cambria Math"/>
                    <w:noProof w:val="0"/>
                    <w:vertAlign w:val="subscript"/>
                  </w:rPr>
                  <m:t>(t+Δt)</m:t>
                </m:r>
              </m:oMath>
            </m:oMathPara>
          </w:p>
          <w:p w14:paraId="32D7F834" w14:textId="77777777" w:rsidR="00102191" w:rsidRPr="00BE09A5" w:rsidRDefault="002A53C6" w:rsidP="00102191">
            <m:oMathPara>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*(k-1)</m:t>
                    </m:r>
                  </m:sup>
                </m:sSup>
                <m:d>
                  <m:dPr>
                    <m:ctrlPr>
                      <w:rPr>
                        <w:rFonts w:ascii="Cambria Math" w:hAnsi="Cambria Math"/>
                      </w:rPr>
                    </m:ctrlPr>
                  </m:dPr>
                  <m:e>
                    <m:r>
                      <m:rPr>
                        <m:sty m:val="p"/>
                      </m:rPr>
                      <w:rPr>
                        <w:rFonts w:ascii="Cambria Math" w:hAnsi="Cambria Math"/>
                      </w:rPr>
                      <m:t>t+Δt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βΔ</m:t>
                    </m:r>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2</m:t>
                        </m:r>
                      </m:sup>
                    </m:sSup>
                    <m:ctrlPr>
                      <w:rPr>
                        <w:rFonts w:ascii="Cambria Math" w:hAnsi="Cambria Math"/>
                        <w:i/>
                        <w:vertAlign w:val="subscript"/>
                      </w:rPr>
                    </m:ctrlPr>
                  </m:den>
                </m:f>
                <m:r>
                  <m:rPr>
                    <m:sty m:val="b"/>
                  </m:rPr>
                  <w:rPr>
                    <w:rFonts w:ascii="Cambria Math" w:hAnsi="Cambria Math"/>
                    <w:vertAlign w:val="subscript"/>
                  </w:rPr>
                  <m:t>M</m:t>
                </m:r>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α</m:t>
                    </m:r>
                  </m:e>
                  <m:sub>
                    <m:r>
                      <m:rPr>
                        <m:sty m:val="p"/>
                      </m:rPr>
                      <w:rPr>
                        <w:rFonts w:ascii="Cambria Math" w:hAnsi="Cambria Math"/>
                        <w:vertAlign w:val="subscript"/>
                      </w:rPr>
                      <m:t>F</m:t>
                    </m:r>
                  </m:sub>
                </m:sSub>
                <m:f>
                  <m:fPr>
                    <m:ctrlPr>
                      <w:rPr>
                        <w:rFonts w:ascii="Cambria Math" w:hAnsi="Cambria Math"/>
                        <w:vertAlign w:val="subscript"/>
                      </w:rPr>
                    </m:ctrlPr>
                  </m:fPr>
                  <m:num>
                    <m:r>
                      <m:rPr>
                        <m:sty m:val="p"/>
                      </m:rPr>
                      <w:rPr>
                        <w:rFonts w:ascii="Cambria Math" w:hAnsi="Cambria Math"/>
                        <w:vertAlign w:val="subscript"/>
                      </w:rPr>
                      <m:t>γ</m:t>
                    </m:r>
                  </m:num>
                  <m:den>
                    <m:r>
                      <m:rPr>
                        <m:sty m:val="p"/>
                      </m:rPr>
                      <w:rPr>
                        <w:rFonts w:ascii="Cambria Math" w:hAnsi="Cambria Math"/>
                        <w:vertAlign w:val="subscript"/>
                      </w:rPr>
                      <m:t>βΔt</m:t>
                    </m:r>
                  </m:den>
                </m:f>
                <m:sSup>
                  <m:sSupPr>
                    <m:ctrlPr>
                      <w:rPr>
                        <w:rFonts w:ascii="Cambria Math" w:hAnsi="Cambria Math"/>
                        <w:b/>
                        <w:vertAlign w:val="subscript"/>
                      </w:rPr>
                    </m:ctrlPr>
                  </m:sSupPr>
                  <m:e>
                    <m:r>
                      <m:rPr>
                        <m:sty m:val="b"/>
                      </m:rPr>
                      <w:rPr>
                        <w:rFonts w:ascii="Cambria Math" w:hAnsi="Cambria Math"/>
                        <w:vertAlign w:val="subscript"/>
                      </w:rPr>
                      <m:t>C</m:t>
                    </m:r>
                  </m:e>
                  <m:sup>
                    <m:d>
                      <m:dPr>
                        <m:ctrlPr>
                          <w:rPr>
                            <w:rFonts w:ascii="Cambria Math" w:hAnsi="Cambria Math"/>
                            <w:b/>
                            <w:vertAlign w:val="subscript"/>
                          </w:rPr>
                        </m:ctrlPr>
                      </m:dPr>
                      <m:e>
                        <m:r>
                          <m:rPr>
                            <m:sty m:val="p"/>
                          </m:rPr>
                          <w:rPr>
                            <w:rFonts w:ascii="Cambria Math" w:hAnsi="Cambria Math"/>
                            <w:vertAlign w:val="subscript"/>
                          </w:rPr>
                          <m:t>k</m:t>
                        </m:r>
                      </m:e>
                    </m:d>
                    <m:ctrlPr>
                      <w:rPr>
                        <w:rFonts w:ascii="Cambria Math" w:hAnsi="Cambria Math"/>
                        <w:i/>
                        <w:vertAlign w:val="subscript"/>
                      </w:rPr>
                    </m:ctrlPr>
                  </m:sup>
                </m:sSup>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α</m:t>
                    </m:r>
                  </m:e>
                  <m:sub>
                    <m:r>
                      <m:rPr>
                        <m:sty m:val="p"/>
                      </m:rPr>
                      <w:rPr>
                        <w:rFonts w:ascii="Cambria Math" w:hAnsi="Cambria Math"/>
                        <w:vertAlign w:val="subscript"/>
                      </w:rPr>
                      <m:t>F</m:t>
                    </m:r>
                  </m:sub>
                </m:sSub>
                <m:sSup>
                  <m:sSupPr>
                    <m:ctrlPr>
                      <w:rPr>
                        <w:rFonts w:ascii="Cambria Math" w:hAnsi="Cambria Math"/>
                        <w:vertAlign w:val="subscript"/>
                      </w:rPr>
                    </m:ctrlPr>
                  </m:sSupPr>
                  <m:e>
                    <m:r>
                      <m:rPr>
                        <m:sty m:val="b"/>
                      </m:rPr>
                      <w:rPr>
                        <w:rFonts w:ascii="Cambria Math" w:hAnsi="Cambria Math"/>
                        <w:vertAlign w:val="subscript"/>
                      </w:rPr>
                      <m:t>K</m:t>
                    </m:r>
                  </m:e>
                  <m:sup>
                    <m:d>
                      <m:dPr>
                        <m:ctrlPr>
                          <w:rPr>
                            <w:rFonts w:ascii="Cambria Math" w:hAnsi="Cambria Math"/>
                            <w:vertAlign w:val="subscript"/>
                          </w:rPr>
                        </m:ctrlPr>
                      </m:dPr>
                      <m:e>
                        <m:r>
                          <m:rPr>
                            <m:sty m:val="p"/>
                          </m:rPr>
                          <w:rPr>
                            <w:rFonts w:ascii="Cambria Math" w:hAnsi="Cambria Math"/>
                            <w:vertAlign w:val="subscript"/>
                          </w:rPr>
                          <m:t>k</m:t>
                        </m:r>
                      </m:e>
                    </m:d>
                    <m:ctrlPr>
                      <w:rPr>
                        <w:rFonts w:ascii="Cambria Math" w:hAnsi="Cambria Math"/>
                        <w:i/>
                        <w:vertAlign w:val="subscript"/>
                      </w:rPr>
                    </m:ctrlPr>
                  </m:sup>
                </m:sSup>
              </m:oMath>
            </m:oMathPara>
          </w:p>
          <w:p w14:paraId="22599E89" w14:textId="77777777" w:rsidR="00102191" w:rsidRPr="00031D0B" w:rsidRDefault="002A53C6" w:rsidP="00102191">
            <w:pPr>
              <w:pStyle w:val="ae"/>
              <w:spacing w:before="180" w:after="180"/>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R</m:t>
                    </m:r>
                  </m:e>
                  <m:sup>
                    <m:r>
                      <m:rPr>
                        <m:sty m:val="p"/>
                      </m:rPr>
                      <w:rPr>
                        <w:rFonts w:ascii="Cambria Math" w:hAnsi="Cambria Math"/>
                        <w:vertAlign w:val="subscript"/>
                      </w:rPr>
                      <m:t>k-1</m:t>
                    </m:r>
                  </m:sup>
                </m:sSup>
                <m:r>
                  <m:rPr>
                    <m:sty m:val="p"/>
                  </m:rPr>
                  <w:rPr>
                    <w:rFonts w:ascii="Cambria Math" w:hAnsi="Cambria Math"/>
                    <w:vertAlign w:val="subscript"/>
                  </w:rPr>
                  <m:t>(t+Δt)=</m:t>
                </m:r>
                <m:r>
                  <m:rPr>
                    <m:sty m:val="b"/>
                  </m:rPr>
                  <w:rPr>
                    <w:rFonts w:ascii="Cambria Math" w:hAnsi="Cambria Math"/>
                    <w:vertAlign w:val="subscript"/>
                  </w:rPr>
                  <m:t>F(t+</m:t>
                </m:r>
                <m:sSub>
                  <m:sSubPr>
                    <m:ctrlPr>
                      <w:rPr>
                        <w:rFonts w:ascii="Cambria Math" w:hAnsi="Cambria Math"/>
                        <w:vertAlign w:val="subscript"/>
                      </w:rPr>
                    </m:ctrlPr>
                  </m:sSubPr>
                  <m:e>
                    <m:r>
                      <m:rPr>
                        <m:sty m:val="p"/>
                      </m:rPr>
                      <w:rPr>
                        <w:rFonts w:ascii="Cambria Math" w:hAnsi="Cambria Math"/>
                        <w:vertAlign w:val="subscript"/>
                      </w:rPr>
                      <m:t>α</m:t>
                    </m:r>
                  </m:e>
                  <m:sub>
                    <m:r>
                      <m:rPr>
                        <m:sty m:val="p"/>
                      </m:rPr>
                      <w:rPr>
                        <w:rFonts w:ascii="Cambria Math" w:hAnsi="Cambria Math"/>
                        <w:vertAlign w:val="subscript"/>
                      </w:rPr>
                      <m:t>F</m:t>
                    </m:r>
                  </m:sub>
                </m:sSub>
                <m:r>
                  <m:rPr>
                    <m:sty m:val="p"/>
                  </m:rPr>
                  <w:rPr>
                    <w:rFonts w:ascii="Cambria Math" w:hAnsi="Cambria Math"/>
                    <w:vertAlign w:val="subscript"/>
                  </w:rPr>
                  <m:t>Δ</m:t>
                </m:r>
                <m:r>
                  <m:rPr>
                    <m:sty m:val="b"/>
                  </m:rPr>
                  <w:rPr>
                    <w:rFonts w:ascii="Cambria Math" w:hAnsi="Cambria Math"/>
                    <w:vertAlign w:val="subscript"/>
                  </w:rPr>
                  <m:t>t)</m:t>
                </m:r>
                <m:r>
                  <m:rPr>
                    <m:sty m:val="p"/>
                  </m:rPr>
                  <w:rPr>
                    <w:rFonts w:ascii="Cambria Math" w:hAnsi="Cambria Math"/>
                    <w:vertAlign w:val="subscript"/>
                  </w:rPr>
                  <m:t>-</m:t>
                </m:r>
                <m:sSubSup>
                  <m:sSubSupPr>
                    <m:ctrlPr>
                      <w:rPr>
                        <w:rFonts w:ascii="Cambria Math" w:hAnsi="Cambria Math"/>
                      </w:rPr>
                    </m:ctrlPr>
                  </m:sSubSupPr>
                  <m:e>
                    <m:r>
                      <m:rPr>
                        <m:sty m:val="b"/>
                      </m:rPr>
                      <w:rPr>
                        <w:rFonts w:ascii="Cambria Math" w:hAnsi="Cambria Math"/>
                        <w:vertAlign w:val="subscript"/>
                      </w:rPr>
                      <m:t>Q</m:t>
                    </m:r>
                    <m:ctrlPr>
                      <w:rPr>
                        <w:rFonts w:ascii="Cambria Math" w:hAnsi="Cambria Math"/>
                        <w:b/>
                        <w:vertAlign w:val="subscript"/>
                      </w:rPr>
                    </m:ctrlPr>
                  </m:e>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Δt)-</m:t>
                </m:r>
                <m:r>
                  <m:rPr>
                    <m:sty m:val="b"/>
                  </m:rPr>
                  <w:rPr>
                    <w:rFonts w:ascii="Cambria Math" w:hAnsi="Cambria Math"/>
                  </w:rPr>
                  <m:t>C</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U</m:t>
                        </m:r>
                      </m:e>
                    </m:acc>
                  </m:e>
                  <m:sub/>
                  <m:sup>
                    <m:d>
                      <m:dPr>
                        <m:ctrlPr>
                          <w:rPr>
                            <w:rFonts w:ascii="Cambria Math" w:hAnsi="Cambria Math"/>
                          </w:rPr>
                        </m:ctrlPr>
                      </m:dPr>
                      <m:e>
                        <m:r>
                          <m:rPr>
                            <m:sty m:val="p"/>
                          </m:rPr>
                          <w:rPr>
                            <w:rFonts w:ascii="Cambria Math" w:hAnsi="Cambria Math"/>
                          </w:rPr>
                          <m:t>k-1</m:t>
                        </m:r>
                      </m:e>
                    </m:d>
                    <m:ctrlPr>
                      <w:rPr>
                        <w:rFonts w:ascii="Cambria Math" w:hAnsi="Cambria Math"/>
                        <w:i/>
                      </w:rPr>
                    </m:ctrlPr>
                  </m:sup>
                </m:sSubSup>
                <m:r>
                  <m:rPr>
                    <m:sty m:val="p"/>
                  </m:rPr>
                  <w:rPr>
                    <w:rFonts w:ascii="Cambria Math" w:hAnsi="Cambria Math"/>
                  </w:rPr>
                  <m:t>(t+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Δt)-</m:t>
                </m:r>
                <m:r>
                  <m:rPr>
                    <m:sty m:val="b"/>
                  </m:rPr>
                  <w:rPr>
                    <w:rFonts w:ascii="Cambria Math" w:hAnsi="Cambria Math"/>
                  </w:rPr>
                  <m:t>M</m:t>
                </m:r>
                <m:sSubSup>
                  <m:sSubSupPr>
                    <m:ctrlPr>
                      <w:rPr>
                        <w:rFonts w:ascii="Cambria Math" w:hAnsi="Cambria Math"/>
                        <w:i/>
                      </w:rPr>
                    </m:ctrlPr>
                  </m:sSubSupPr>
                  <m:e>
                    <m:acc>
                      <m:accPr>
                        <m:chr m:val="̈"/>
                        <m:ctrlPr>
                          <w:rPr>
                            <w:rFonts w:ascii="Cambria Math" w:hAnsi="Cambria Math"/>
                          </w:rPr>
                        </m:ctrlPr>
                      </m:accPr>
                      <m:e>
                        <m:r>
                          <m:rPr>
                            <m:sty m:val="b"/>
                          </m:rPr>
                          <w:rPr>
                            <w:rFonts w:ascii="Cambria Math" w:hAnsi="Cambria Math"/>
                          </w:rPr>
                          <m:t>U</m:t>
                        </m:r>
                      </m:e>
                    </m:acc>
                  </m:e>
                  <m:sub/>
                  <m:sup>
                    <m:d>
                      <m:dPr>
                        <m:ctrlPr>
                          <w:rPr>
                            <w:rFonts w:ascii="Cambria Math" w:hAnsi="Cambria Math"/>
                          </w:rPr>
                        </m:ctrlPr>
                      </m:dPr>
                      <m:e>
                        <m:r>
                          <m:rPr>
                            <m:sty m:val="p"/>
                          </m:rPr>
                          <w:rPr>
                            <w:rFonts w:ascii="Cambria Math" w:hAnsi="Cambria Math"/>
                          </w:rPr>
                          <m:t>k-1</m:t>
                        </m:r>
                      </m:e>
                    </m:d>
                    <m:ctrlPr>
                      <w:rPr>
                        <w:rFonts w:ascii="Cambria Math" w:hAnsi="Cambria Math"/>
                        <w:i/>
                        <w:vertAlign w:val="subscript"/>
                      </w:rPr>
                    </m:ctrlPr>
                  </m:sup>
                </m:sSubSup>
                <m:r>
                  <w:rPr>
                    <w:rFonts w:ascii="Cambria Math" w:hAnsi="Cambria Math"/>
                    <w:vertAlign w:val="subscript"/>
                  </w:rPr>
                  <m:t>(t+</m:t>
                </m:r>
                <m:sSub>
                  <m:sSubPr>
                    <m:ctrlPr>
                      <w:rPr>
                        <w:rFonts w:ascii="Cambria Math" w:hAnsi="Cambria Math"/>
                        <w:i/>
                        <w:vertAlign w:val="subscript"/>
                      </w:rPr>
                    </m:ctrlPr>
                  </m:sSubPr>
                  <m:e>
                    <m:r>
                      <w:rPr>
                        <w:rFonts w:ascii="Cambria Math" w:hAnsi="Cambria Math"/>
                        <w:vertAlign w:val="subscript"/>
                      </w:rPr>
                      <m:t>α</m:t>
                    </m:r>
                  </m:e>
                  <m:sub>
                    <m:r>
                      <w:rPr>
                        <w:rFonts w:ascii="Cambria Math" w:hAnsi="Cambria Math"/>
                        <w:vertAlign w:val="subscript"/>
                      </w:rPr>
                      <m:t>M</m:t>
                    </m:r>
                  </m:sub>
                </m:sSub>
                <m:r>
                  <m:rPr>
                    <m:sty m:val="p"/>
                  </m:rPr>
                  <w:rPr>
                    <w:rFonts w:ascii="Cambria Math" w:hAnsi="Cambria Math"/>
                    <w:vertAlign w:val="subscript"/>
                  </w:rPr>
                  <m:t>Δ</m:t>
                </m:r>
                <m:r>
                  <w:rPr>
                    <w:rFonts w:ascii="Cambria Math" w:hAnsi="Cambria Math"/>
                    <w:vertAlign w:val="subscript"/>
                  </w:rPr>
                  <m:t>t)</m:t>
                </m:r>
              </m:oMath>
            </m:oMathPara>
          </w:p>
        </w:tc>
        <w:tc>
          <w:tcPr>
            <w:tcW w:w="1400" w:type="dxa"/>
            <w:vAlign w:val="center"/>
          </w:tcPr>
          <w:p w14:paraId="6323B7B9" w14:textId="77777777" w:rsidR="00102191" w:rsidRDefault="00102191" w:rsidP="00102191">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24</w:t>
            </w:r>
            <w:r w:rsidR="003F4D63">
              <w:fldChar w:fldCharType="end"/>
            </w:r>
            <w:r>
              <w:rPr>
                <w:rFonts w:hint="eastAsia"/>
              </w:rPr>
              <w:t>)</w:t>
            </w:r>
          </w:p>
        </w:tc>
      </w:tr>
    </w:tbl>
    <w:p w14:paraId="3E5EC18A" w14:textId="77777777" w:rsidR="00102191" w:rsidRDefault="00102191" w:rsidP="00CD21C2">
      <w:r>
        <w:rPr>
          <w:rFonts w:hint="eastAsia"/>
        </w:rPr>
        <w:t>この方法は</w:t>
      </w:r>
      <m:oMath>
        <m:r>
          <m:rPr>
            <m:sty m:val="p"/>
          </m:rPr>
          <w:rPr>
            <w:rFonts w:ascii="Cambria Math" w:hAnsi="Cambria Math"/>
          </w:rPr>
          <m:t>γ=</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oMath>
      <w:r>
        <w:rPr>
          <w:rFonts w:hint="eastAsia"/>
        </w:rPr>
        <w:t>の時２次精度を持ち、</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,β≥</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F</m:t>
            </m:r>
          </m:sub>
        </m:sSub>
        <m:r>
          <m:rPr>
            <m:sty m:val="p"/>
          </m:rPr>
          <w:rPr>
            <w:rFonts w:ascii="Cambria Math" w:hAnsi="Cambria Math"/>
          </w:rPr>
          <m:t>)</m:t>
        </m:r>
      </m:oMath>
      <w:r>
        <w:rPr>
          <w:rFonts w:hint="eastAsia"/>
        </w:rPr>
        <w:t>の時無条件安定である。</w:t>
      </w:r>
    </w:p>
    <w:p w14:paraId="543396BC" w14:textId="77777777" w:rsidR="003311A2" w:rsidRDefault="003311A2" w:rsidP="00CD21C2"/>
    <w:p w14:paraId="5A2A8EB3" w14:textId="77777777" w:rsidR="003311A2" w:rsidRPr="00CD21C2" w:rsidRDefault="003311A2" w:rsidP="00CD21C2"/>
    <w:p w14:paraId="2DB15227" w14:textId="77777777" w:rsidR="00CD21C2" w:rsidRDefault="00344D4C" w:rsidP="00344D4C">
      <w:pPr>
        <w:pStyle w:val="3"/>
        <w:spacing w:after="360"/>
      </w:pPr>
      <w:bookmarkStart w:id="143" w:name="_Toc4503992"/>
      <w:r>
        <w:rPr>
          <w:rFonts w:hint="eastAsia"/>
        </w:rPr>
        <w:t>周波数応答解析</w:t>
      </w:r>
      <w:bookmarkEnd w:id="143"/>
    </w:p>
    <w:p w14:paraId="06A975F1" w14:textId="77777777" w:rsidR="00406C2D" w:rsidRDefault="00406C2D" w:rsidP="00406C2D">
      <w:pPr>
        <w:widowControl/>
        <w:shd w:val="clear" w:color="auto" w:fill="FFFFFF"/>
        <w:spacing w:before="100" w:beforeAutospacing="1" w:line="345" w:lineRule="atLeast"/>
        <w:ind w:firstLine="238"/>
        <w:jc w:val="left"/>
        <w:rPr>
          <w:sz w:val="22"/>
          <w:szCs w:val="22"/>
        </w:rPr>
      </w:pPr>
      <w:r>
        <w:rPr>
          <w:sz w:val="22"/>
          <w:szCs w:val="22"/>
        </w:rPr>
        <w:t>周波数応答解析では定常な</w:t>
      </w:r>
      <w:r>
        <w:rPr>
          <w:rFonts w:ascii="Arial" w:hAnsi="Arial" w:cs="Arial" w:hint="eastAsia"/>
          <w:bCs/>
          <w:color w:val="222222"/>
        </w:rPr>
        <w:t>調和</w:t>
      </w:r>
      <w:r w:rsidRPr="00A52E71">
        <w:rPr>
          <w:rFonts w:ascii="Arial" w:hAnsi="Arial" w:cs="Arial"/>
          <w:bCs/>
          <w:color w:val="222222"/>
        </w:rPr>
        <w:t>加振</w:t>
      </w:r>
      <w:r>
        <w:rPr>
          <w:sz w:val="22"/>
          <w:szCs w:val="22"/>
        </w:rPr>
        <w:t>に対する構造側の応答を計算する手法です。</w:t>
      </w:r>
      <w:r>
        <w:rPr>
          <w:rFonts w:ascii="Arial" w:hAnsi="Arial" w:cs="Arial" w:hint="eastAsia"/>
          <w:bCs/>
          <w:color w:val="222222"/>
        </w:rPr>
        <w:t>調和</w:t>
      </w:r>
      <w:r w:rsidRPr="00A52E71">
        <w:rPr>
          <w:rFonts w:ascii="Arial" w:hAnsi="Arial" w:cs="Arial"/>
          <w:bCs/>
          <w:color w:val="222222"/>
        </w:rPr>
        <w:t>加振</w:t>
      </w:r>
      <w:r>
        <w:rPr>
          <w:sz w:val="22"/>
          <w:szCs w:val="22"/>
        </w:rPr>
        <w:t>ですので荷重ベクトルを下式のようにお</w:t>
      </w:r>
      <w:r>
        <w:rPr>
          <w:rFonts w:hint="eastAsia"/>
          <w:sz w:val="22"/>
          <w:szCs w:val="22"/>
        </w:rPr>
        <w:t>く</w:t>
      </w:r>
      <w:r>
        <w:rPr>
          <w:sz w:val="22"/>
          <w:szCs w:val="22"/>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06C2D" w14:paraId="22DED738" w14:textId="77777777" w:rsidTr="003A1EFB">
        <w:tc>
          <w:tcPr>
            <w:tcW w:w="7944" w:type="dxa"/>
          </w:tcPr>
          <w:p w14:paraId="2E1E54E0" w14:textId="77777777" w:rsidR="00406C2D" w:rsidRPr="00680C06" w:rsidRDefault="00406C2D" w:rsidP="00406C2D">
            <w:pPr>
              <w:pStyle w:val="ae"/>
              <w:spacing w:before="180" w:after="180"/>
              <w:ind w:left="433"/>
              <w:rPr>
                <w:vertAlign w:val="subscript"/>
              </w:rPr>
            </w:pPr>
            <m:oMathPara>
              <m:oMath>
                <m:r>
                  <m:rPr>
                    <m:sty m:val="b"/>
                  </m:rPr>
                  <w:rPr>
                    <w:rFonts w:ascii="Cambria Math" w:hAnsi="Cambria Math"/>
                  </w:rPr>
                  <m:t>F</m:t>
                </m:r>
                <m:d>
                  <m:dPr>
                    <m:ctrlPr>
                      <w:rPr>
                        <w:rFonts w:ascii="Cambria Math" w:hAnsi="Cambria Math"/>
                      </w:rPr>
                    </m:ctrlPr>
                  </m:dPr>
                  <m:e>
                    <m:r>
                      <m:rPr>
                        <m:sty m:val="p"/>
                      </m:rPr>
                      <w:rPr>
                        <w:rFonts w:ascii="Cambria Math" w:hAnsi="Cambria Math"/>
                      </w:rPr>
                      <m:t>t</m:t>
                    </m:r>
                  </m:e>
                </m:d>
                <m:r>
                  <m:rPr>
                    <m:sty m:val="p"/>
                  </m:rPr>
                  <w:rPr>
                    <w:rFonts w:ascii="Cambria Math" w:hAnsi="Cambria Math"/>
                  </w:rPr>
                  <w:softHyphen/>
                  <m:t>=</m:t>
                </m:r>
                <m:r>
                  <m:rPr>
                    <m:sty m:val="b"/>
                  </m:rPr>
                  <w:rPr>
                    <w:rFonts w:ascii="Cambria Math" w:hAnsi="Cambria Math"/>
                  </w:rPr>
                  <m:t>F</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tc>
        <w:tc>
          <w:tcPr>
            <w:tcW w:w="1400" w:type="dxa"/>
            <w:vAlign w:val="center"/>
          </w:tcPr>
          <w:p w14:paraId="5CAAE34D" w14:textId="77777777" w:rsidR="00406C2D" w:rsidRDefault="00406C2D" w:rsidP="003A1EFB">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4.2</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25</w:t>
            </w:r>
            <w:r w:rsidR="003F4D63">
              <w:fldChar w:fldCharType="end"/>
            </w:r>
            <w:r>
              <w:rPr>
                <w:rFonts w:hint="eastAsia"/>
              </w:rPr>
              <w:t>)</w:t>
            </w:r>
          </w:p>
        </w:tc>
      </w:tr>
    </w:tbl>
    <w:p w14:paraId="59F33571" w14:textId="77777777" w:rsidR="00344D4C" w:rsidRDefault="00406C2D" w:rsidP="00B34DB3">
      <w:pPr>
        <w:widowControl/>
        <w:jc w:val="left"/>
      </w:pPr>
      <w:r>
        <w:rPr>
          <w:rFonts w:hint="eastAsia"/>
        </w:rPr>
        <w:t>この式を</w:t>
      </w:r>
      <w:r w:rsidR="003F4D63">
        <w:fldChar w:fldCharType="begin"/>
      </w:r>
      <w:r>
        <w:instrText xml:space="preserve"> </w:instrText>
      </w:r>
      <w:r>
        <w:rPr>
          <w:rFonts w:hint="eastAsia"/>
        </w:rPr>
        <w:instrText>REF _Ref293402412 \h</w:instrText>
      </w:r>
      <w:r>
        <w:instrText xml:space="preserve"> </w:instrText>
      </w:r>
      <w:r w:rsidR="003F4D63">
        <w:fldChar w:fldCharType="separate"/>
      </w:r>
      <w:r w:rsidR="00114A13">
        <w:rPr>
          <w:rFonts w:hint="eastAsia"/>
        </w:rPr>
        <w:t>(</w:t>
      </w:r>
      <w:r w:rsidR="00114A13">
        <w:rPr>
          <w:noProof/>
        </w:rPr>
        <w:t>4.1</w:t>
      </w:r>
      <w:r w:rsidR="00114A13">
        <w:t>.</w:t>
      </w:r>
      <w:r w:rsidR="00114A13">
        <w:rPr>
          <w:noProof/>
        </w:rPr>
        <w:t>1</w:t>
      </w:r>
      <w:r w:rsidR="00114A13">
        <w:rPr>
          <w:rFonts w:hint="eastAsia"/>
        </w:rPr>
        <w:t>)</w:t>
      </w:r>
      <w:r w:rsidR="003F4D63">
        <w:fldChar w:fldCharType="end"/>
      </w:r>
      <w:r>
        <w:rPr>
          <w:rFonts w:hint="eastAsia"/>
        </w:rPr>
        <w:t>に代入し、フーリエ変換し、以下の式となり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06C2D" w14:paraId="462640CC" w14:textId="77777777" w:rsidTr="003A1EFB">
        <w:tc>
          <w:tcPr>
            <w:tcW w:w="8028" w:type="dxa"/>
          </w:tcPr>
          <w:p w14:paraId="62560F6F" w14:textId="77777777" w:rsidR="00406C2D" w:rsidRPr="00F33BE9" w:rsidRDefault="00406C2D" w:rsidP="00406C2D">
            <w:pPr>
              <w:pStyle w:val="ae"/>
              <w:spacing w:before="180" w:after="180"/>
              <w:ind w:left="433"/>
              <w:rPr>
                <w:vertAlign w:val="subscript"/>
              </w:rPr>
            </w:pPr>
            <m:oMathPara>
              <m:oMath>
                <m:r>
                  <m:rPr>
                    <m:sty m:val="b"/>
                  </m:rPr>
                  <w:rPr>
                    <w:rFonts w:ascii="Cambria Math" w:hAnsi="Cambria Math"/>
                  </w:rPr>
                  <m:t>KU</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r>
                  <m:rPr>
                    <m:sty m:val="p"/>
                  </m:rPr>
                  <w:rPr>
                    <w:rFonts w:ascii="Cambria Math" w:hAnsi="Cambria Math"/>
                  </w:rPr>
                  <m:t>+iω</m:t>
                </m:r>
                <m:r>
                  <m:rPr>
                    <m:sty m:val="b"/>
                  </m:rPr>
                  <w:rPr>
                    <w:rFonts w:ascii="Cambria Math" w:hAnsi="Cambria Math"/>
                  </w:rPr>
                  <m:t>CU</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rPr>
                  <m:t>MU</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r>
                  <m:rPr>
                    <m:sty m:val="p"/>
                  </m:rPr>
                  <w:rPr>
                    <w:rFonts w:ascii="Cambria Math" w:hAnsi="Cambria Math"/>
                  </w:rPr>
                  <m:t>=</m:t>
                </m:r>
                <m:r>
                  <m:rPr>
                    <m:sty m:val="b"/>
                  </m:rPr>
                  <w:rPr>
                    <w:rFonts w:ascii="Cambria Math" w:hAnsi="Cambria Math"/>
                  </w:rPr>
                  <m:t>F</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tc>
        <w:tc>
          <w:tcPr>
            <w:tcW w:w="1316" w:type="dxa"/>
            <w:vAlign w:val="center"/>
          </w:tcPr>
          <w:p w14:paraId="1A9AF7EF" w14:textId="77777777" w:rsidR="00406C2D" w:rsidRDefault="00406C2D" w:rsidP="00406C2D">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26</w:t>
            </w:r>
            <w:r w:rsidR="003F4D63">
              <w:fldChar w:fldCharType="end"/>
            </w:r>
            <w:r>
              <w:rPr>
                <w:rFonts w:hint="eastAsia"/>
              </w:rPr>
              <w:t>)</w:t>
            </w:r>
          </w:p>
        </w:tc>
      </w:tr>
    </w:tbl>
    <w:p w14:paraId="4490BC0F" w14:textId="77777777" w:rsidR="00406C2D" w:rsidRDefault="00406C2D" w:rsidP="00B34DB3">
      <w:pPr>
        <w:widowControl/>
        <w:jc w:val="left"/>
      </w:pPr>
      <w:r>
        <w:rPr>
          <w:rFonts w:hint="eastAsia"/>
        </w:rPr>
        <w:t>結局この問題は以下の線形一次複素数方程式に帰着する。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06C2D" w14:paraId="15B6CAF2" w14:textId="77777777" w:rsidTr="003A1EFB">
        <w:tc>
          <w:tcPr>
            <w:tcW w:w="8028" w:type="dxa"/>
          </w:tcPr>
          <w:p w14:paraId="7F8B5F24" w14:textId="77777777" w:rsidR="00406C2D" w:rsidRPr="00F33BE9" w:rsidRDefault="002A53C6" w:rsidP="00406C2D">
            <w:pPr>
              <w:pStyle w:val="ae"/>
              <w:spacing w:before="180" w:after="180"/>
              <w:ind w:left="433"/>
              <w:rPr>
                <w:vertAlign w:val="subscript"/>
              </w:rPr>
            </w:pPr>
            <m:oMathPara>
              <m:oMath>
                <m:d>
                  <m:dPr>
                    <m:ctrlPr>
                      <w:rPr>
                        <w:rFonts w:ascii="Cambria Math" w:hAnsi="Cambria Math"/>
                        <w:b/>
                      </w:rPr>
                    </m:ctrlPr>
                  </m:dPr>
                  <m:e>
                    <m:r>
                      <m:rPr>
                        <m:sty m:val="b"/>
                      </m:rPr>
                      <w:rPr>
                        <w:rFonts w:ascii="Cambria Math" w:hAnsi="Cambria Math"/>
                      </w:rPr>
                      <m:t>K</m:t>
                    </m:r>
                    <m:r>
                      <m:rPr>
                        <m:sty m:val="p"/>
                      </m:rPr>
                      <w:rPr>
                        <w:rFonts w:ascii="Cambria Math" w:hAnsi="Cambria Math"/>
                      </w:rPr>
                      <m:t>+iω</m:t>
                    </m:r>
                    <m:r>
                      <m:rPr>
                        <m:sty m:val="b"/>
                      </m:rPr>
                      <w:rPr>
                        <w:rFonts w:ascii="Cambria Math" w:hAnsi="Cambria Math"/>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rPr>
                      <m:t>M</m:t>
                    </m:r>
                  </m:e>
                </m:d>
                <m:r>
                  <m:rPr>
                    <m:sty m:val="p"/>
                  </m:rPr>
                  <w:rPr>
                    <w:rFonts w:ascii="Cambria Math" w:hAnsi="Cambria Math"/>
                  </w:rPr>
                  <m:t>=</m:t>
                </m:r>
                <m:r>
                  <m:rPr>
                    <m:sty m:val="b"/>
                  </m:rPr>
                  <w:rPr>
                    <w:rFonts w:ascii="Cambria Math" w:hAnsi="Cambria Math"/>
                  </w:rPr>
                  <m:t>F</m:t>
                </m:r>
              </m:oMath>
            </m:oMathPara>
          </w:p>
        </w:tc>
        <w:tc>
          <w:tcPr>
            <w:tcW w:w="1316" w:type="dxa"/>
            <w:vAlign w:val="center"/>
          </w:tcPr>
          <w:p w14:paraId="20CDE429" w14:textId="77777777" w:rsidR="00406C2D" w:rsidRDefault="00406C2D" w:rsidP="00406C2D">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4.2</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27</w:t>
            </w:r>
            <w:r w:rsidR="003F4D63">
              <w:fldChar w:fldCharType="end"/>
            </w:r>
            <w:r>
              <w:rPr>
                <w:rFonts w:hint="eastAsia"/>
              </w:rPr>
              <w:t>)</w:t>
            </w:r>
          </w:p>
        </w:tc>
      </w:tr>
    </w:tbl>
    <w:p w14:paraId="2094556C" w14:textId="77777777" w:rsidR="00344D4C" w:rsidRDefault="00344D4C" w:rsidP="00B34DB3">
      <w:pPr>
        <w:widowControl/>
        <w:jc w:val="left"/>
      </w:pPr>
    </w:p>
    <w:p w14:paraId="759DC9DA" w14:textId="77777777" w:rsidR="002E3778" w:rsidRDefault="002E3778" w:rsidP="00807C5F">
      <w:pPr>
        <w:pStyle w:val="2"/>
        <w:spacing w:after="360"/>
      </w:pPr>
      <w:bookmarkStart w:id="144" w:name="_Toc4503993"/>
      <w:r>
        <w:rPr>
          <w:rFonts w:hint="eastAsia"/>
        </w:rPr>
        <w:t>固有値解析</w:t>
      </w:r>
      <w:bookmarkEnd w:id="144"/>
    </w:p>
    <w:p w14:paraId="4155A42F" w14:textId="77777777" w:rsidR="002E3778" w:rsidRDefault="002A4B1B" w:rsidP="002E3778">
      <w:r>
        <w:rPr>
          <w:rFonts w:hint="eastAsia"/>
        </w:rPr>
        <w:t xml:space="preserve">　減衰のない自由振動問題の場合、運動方程式</w:t>
      </w:r>
      <w:r w:rsidR="003F4D63">
        <w:fldChar w:fldCharType="begin"/>
      </w:r>
      <w:r>
        <w:instrText xml:space="preserve"> </w:instrText>
      </w:r>
      <w:r>
        <w:rPr>
          <w:rFonts w:hint="eastAsia"/>
        </w:rPr>
        <w:instrText>REF _Ref293402412 \h</w:instrText>
      </w:r>
      <w:r>
        <w:instrText xml:space="preserve"> </w:instrText>
      </w:r>
      <w:r w:rsidR="003F4D63">
        <w:fldChar w:fldCharType="separate"/>
      </w:r>
      <w:r w:rsidR="00114A13">
        <w:rPr>
          <w:rFonts w:hint="eastAsia"/>
        </w:rPr>
        <w:t>(</w:t>
      </w:r>
      <w:r w:rsidR="00114A13">
        <w:rPr>
          <w:noProof/>
        </w:rPr>
        <w:t>4.1</w:t>
      </w:r>
      <w:r w:rsidR="00114A13">
        <w:t>.</w:t>
      </w:r>
      <w:r w:rsidR="00114A13">
        <w:rPr>
          <w:noProof/>
        </w:rPr>
        <w:t>1</w:t>
      </w:r>
      <w:r w:rsidR="00114A13">
        <w:rPr>
          <w:rFonts w:hint="eastAsia"/>
        </w:rPr>
        <w:t>)</w:t>
      </w:r>
      <w:r w:rsidR="003F4D63">
        <w:fldChar w:fldCharType="end"/>
      </w:r>
      <w:r>
        <w:rPr>
          <w:rFonts w:hint="eastAsia"/>
        </w:rPr>
        <w:t>は以下になる。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2A4B1B" w14:paraId="21244C8B" w14:textId="77777777" w:rsidTr="002A4B1B">
        <w:tc>
          <w:tcPr>
            <w:tcW w:w="8028" w:type="dxa"/>
          </w:tcPr>
          <w:p w14:paraId="0D887FCF" w14:textId="77777777" w:rsidR="002A4B1B" w:rsidRPr="00F33BE9" w:rsidRDefault="002A4B1B" w:rsidP="002A4B1B">
            <w:pPr>
              <w:pStyle w:val="ae"/>
              <w:spacing w:before="180" w:after="180"/>
              <w:ind w:left="433"/>
              <w:rPr>
                <w:vertAlign w:val="subscript"/>
              </w:rPr>
            </w:pPr>
            <m:oMathPara>
              <m:oMath>
                <m:r>
                  <m:rPr>
                    <m:sty m:val="b"/>
                  </m:rPr>
                  <w:rPr>
                    <w:rFonts w:ascii="Cambria Math" w:hAnsi="Cambria Math"/>
                  </w:rPr>
                  <w:lastRenderedPageBreak/>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KU</m:t>
                </m:r>
                <m:r>
                  <m:rPr>
                    <m:sty m:val="p"/>
                  </m:rPr>
                  <w:rPr>
                    <w:rFonts w:ascii="Cambria Math" w:hAnsi="Cambria Math"/>
                  </w:rPr>
                  <m:t>=</m:t>
                </m:r>
                <m:r>
                  <m:rPr>
                    <m:sty m:val="b"/>
                  </m:rPr>
                  <w:rPr>
                    <w:rFonts w:ascii="Cambria Math" w:hAnsi="Cambria Math"/>
                  </w:rPr>
                  <m:t>0</m:t>
                </m:r>
              </m:oMath>
            </m:oMathPara>
          </w:p>
        </w:tc>
        <w:tc>
          <w:tcPr>
            <w:tcW w:w="1316" w:type="dxa"/>
            <w:vAlign w:val="center"/>
          </w:tcPr>
          <w:p w14:paraId="489BEEC8" w14:textId="77777777" w:rsidR="002A4B1B" w:rsidRDefault="002A4B1B" w:rsidP="002A4B1B">
            <w:pPr>
              <w:pStyle w:val="af"/>
              <w:keepNext/>
              <w:framePr w:hSpace="0" w:wrap="auto" w:vAnchor="margin" w:hAnchor="text" w:yAlign="inline"/>
              <w:spacing w:before="180" w:after="180"/>
            </w:pPr>
            <w:bookmarkStart w:id="145" w:name="_Ref35216383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4.3</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bookmarkEnd w:id="145"/>
          </w:p>
        </w:tc>
      </w:tr>
    </w:tbl>
    <w:p w14:paraId="08993AD4" w14:textId="77777777" w:rsidR="002A4B1B" w:rsidRDefault="002A4B1B" w:rsidP="002E3778">
      <w:r>
        <w:rPr>
          <w:rFonts w:hint="eastAsia"/>
        </w:rPr>
        <w:t>ここでは、</w:t>
      </w:r>
      <w:r w:rsidR="00836191">
        <w:rPr>
          <w:rFonts w:hint="eastAsia"/>
        </w:rPr>
        <w:t>角速度</w:t>
      </w:r>
      <w:r>
        <w:rPr>
          <w:rFonts w:hint="eastAsia"/>
        </w:rPr>
        <w:t>を</w:t>
      </w:r>
      <w:r>
        <w:rPr>
          <w:rFonts w:hint="eastAsia"/>
        </w:rPr>
        <w:sym w:font="Symbol" w:char="F077"/>
      </w:r>
      <w:r>
        <w:rPr>
          <w:rFonts w:hint="eastAsia"/>
        </w:rPr>
        <w:t>とし、</w:t>
      </w:r>
      <w:r>
        <w:rPr>
          <w:rFonts w:hint="eastAsia"/>
        </w:rPr>
        <w:t>t</w:t>
      </w:r>
      <w:r w:rsidRPr="003927D7">
        <w:rPr>
          <w:rFonts w:hint="eastAsia"/>
          <w:vertAlign w:val="subscript"/>
        </w:rPr>
        <w:t>0</w:t>
      </w:r>
      <w:r>
        <w:rPr>
          <w:rFonts w:hint="eastAsia"/>
        </w:rPr>
        <w:t>を時間定数</w:t>
      </w:r>
      <w:r>
        <w:rPr>
          <w:rFonts w:hint="eastAsia"/>
        </w:rPr>
        <w:t>,</w:t>
      </w:r>
      <w:r w:rsidR="00D059A0" w:rsidRPr="007B1807">
        <w:rPr>
          <w:rFonts w:hint="eastAsia"/>
          <w:b/>
        </w:rPr>
        <w:sym w:font="Symbol" w:char="F046"/>
      </w:r>
      <w:r w:rsidR="00955A5F">
        <w:rPr>
          <w:rFonts w:hint="eastAsia"/>
        </w:rPr>
        <w:t>をベクトルとして、この方程式の解は以下</w:t>
      </w:r>
      <w:r>
        <w:rPr>
          <w:rFonts w:hint="eastAsia"/>
        </w:rPr>
        <w:t>のように仮定できる。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A018EC" w14:paraId="656C0574" w14:textId="77777777" w:rsidTr="003A1EFB">
        <w:tc>
          <w:tcPr>
            <w:tcW w:w="8028" w:type="dxa"/>
          </w:tcPr>
          <w:p w14:paraId="797291AE" w14:textId="77777777" w:rsidR="00A018EC" w:rsidRPr="00A018EC" w:rsidRDefault="00A018EC" w:rsidP="00A018EC">
            <w:pPr>
              <w:pStyle w:val="ae"/>
              <w:spacing w:before="180" w:after="180"/>
              <w:ind w:left="433"/>
              <w:rPr>
                <w:vertAlign w:val="subscript"/>
              </w:rPr>
            </w:pPr>
            <m:oMathPara>
              <m:oMath>
                <m:r>
                  <m:rPr>
                    <m:sty m:val="b"/>
                  </m:rPr>
                  <w:rPr>
                    <w:rFonts w:ascii="Cambria Math" w:hAnsi="Cambria Math"/>
                  </w:rPr>
                  <m:t>U</m:t>
                </m:r>
                <m:r>
                  <m:rPr>
                    <m:sty m:val="p"/>
                  </m:rPr>
                  <w:rPr>
                    <w:rFonts w:ascii="Cambria Math" w:hAnsi="Cambria Math"/>
                  </w:rPr>
                  <m:t>=</m:t>
                </m:r>
                <m:r>
                  <m:rPr>
                    <m:sty m:val="b"/>
                  </m:rPr>
                  <w:rPr>
                    <w:rFonts w:ascii="Cambria Math" w:hAnsi="Cambria Math"/>
                  </w:rPr>
                  <m:t>Φ</m:t>
                </m:r>
                <m:r>
                  <m:rPr>
                    <m:sty m:val="p"/>
                  </m:rPr>
                  <w:rPr>
                    <w:rFonts w:ascii="Cambria Math" w:hAnsi="Cambria Math"/>
                  </w:rPr>
                  <m:t>sinω(t-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oMath>
            </m:oMathPara>
          </w:p>
        </w:tc>
        <w:tc>
          <w:tcPr>
            <w:tcW w:w="1316" w:type="dxa"/>
            <w:vAlign w:val="center"/>
          </w:tcPr>
          <w:p w14:paraId="3B4BC908" w14:textId="77777777" w:rsidR="00A018EC" w:rsidRDefault="00A018EC" w:rsidP="00A018EC">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4.3</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bl>
    <w:p w14:paraId="7C1A3344" w14:textId="77777777" w:rsidR="002A4B1B" w:rsidRDefault="00D059A0" w:rsidP="002E3778">
      <w:r>
        <w:rPr>
          <w:rFonts w:hint="eastAsia"/>
        </w:rPr>
        <w:t>この式を式</w:t>
      </w:r>
      <w:r w:rsidR="003F4D63">
        <w:fldChar w:fldCharType="begin"/>
      </w:r>
      <w:r>
        <w:instrText xml:space="preserve"> </w:instrText>
      </w:r>
      <w:r>
        <w:rPr>
          <w:rFonts w:hint="eastAsia"/>
        </w:rPr>
        <w:instrText>REF _Ref352163831 \h</w:instrText>
      </w:r>
      <w:r>
        <w:instrText xml:space="preserve"> </w:instrText>
      </w:r>
      <w:r w:rsidR="003F4D63">
        <w:fldChar w:fldCharType="separate"/>
      </w:r>
      <w:r w:rsidR="00114A13">
        <w:rPr>
          <w:rFonts w:hint="eastAsia"/>
        </w:rPr>
        <w:t>(</w:t>
      </w:r>
      <w:r w:rsidR="00114A13">
        <w:rPr>
          <w:noProof/>
        </w:rPr>
        <w:t>4.3</w:t>
      </w:r>
      <w:r w:rsidR="00114A13">
        <w:t>.</w:t>
      </w:r>
      <w:r w:rsidR="00114A13">
        <w:rPr>
          <w:noProof/>
        </w:rPr>
        <w:t>1</w:t>
      </w:r>
      <w:r w:rsidR="00114A13">
        <w:rPr>
          <w:rFonts w:hint="eastAsia"/>
        </w:rPr>
        <w:t>)</w:t>
      </w:r>
      <w:r w:rsidR="003F4D63">
        <w:fldChar w:fldCharType="end"/>
      </w:r>
      <w:r>
        <w:rPr>
          <w:rFonts w:hint="eastAsia"/>
        </w:rPr>
        <w:t>に代入すれば、</w:t>
      </w:r>
      <w:r w:rsidR="007B1807">
        <w:rPr>
          <w:rFonts w:hint="eastAsia"/>
        </w:rPr>
        <w:t>下記の一般化固有値方程式が得られる。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D059A0" w14:paraId="290B8BFD" w14:textId="77777777" w:rsidTr="003A1EFB">
        <w:tc>
          <w:tcPr>
            <w:tcW w:w="8028" w:type="dxa"/>
          </w:tcPr>
          <w:p w14:paraId="142DA8C6" w14:textId="77777777" w:rsidR="00D059A0" w:rsidRPr="00F33BE9" w:rsidRDefault="00D059A0" w:rsidP="008B134B">
            <w:pPr>
              <w:pStyle w:val="ae"/>
              <w:spacing w:before="180" w:after="180"/>
              <w:ind w:left="433"/>
              <w:rPr>
                <w:vertAlign w:val="subscript"/>
              </w:rPr>
            </w:pPr>
            <m:oMath>
              <m:r>
                <m:rPr>
                  <m:sty m:val="b"/>
                </m:rPr>
                <w:rPr>
                  <w:rFonts w:ascii="Cambria Math" w:hAnsi="Cambria Math"/>
                </w:rPr>
                <m:t>KΦ</m:t>
              </m:r>
              <m:r>
                <m:rPr>
                  <m:sty m:val="p"/>
                </m:rPr>
                <w:rPr>
                  <w:rFonts w:ascii="Cambria Math" w:hAnsi="Cambria Math"/>
                </w:rPr>
                <m:t>=</m:t>
              </m:r>
              <m:sSup>
                <m:sSupPr>
                  <m:ctrlPr>
                    <w:rPr>
                      <w:rFonts w:ascii="Cambria Math" w:hAnsi="Cambria Math"/>
                      <w:b/>
                    </w:rPr>
                  </m:ctrlPr>
                </m:sSupPr>
                <m:e>
                  <m:r>
                    <m:rPr>
                      <m:sty m:val="p"/>
                    </m:rPr>
                    <w:rPr>
                      <w:rFonts w:ascii="Cambria Math" w:hAnsi="Cambria Math"/>
                    </w:rPr>
                    <m:t>ω</m:t>
                  </m:r>
                  <m:ctrlPr>
                    <w:rPr>
                      <w:rFonts w:ascii="Cambria Math" w:hAnsi="Cambria Math"/>
                    </w:rPr>
                  </m:ctrlPr>
                </m:e>
                <m:sup>
                  <m:r>
                    <m:rPr>
                      <m:sty m:val="b"/>
                    </m:rPr>
                    <w:rPr>
                      <w:rFonts w:ascii="Cambria Math" w:hAnsi="Cambria Math"/>
                    </w:rPr>
                    <m:t>2</m:t>
                  </m:r>
                </m:sup>
              </m:sSup>
              <m:r>
                <m:rPr>
                  <m:sty m:val="b"/>
                </m:rPr>
                <w:rPr>
                  <w:rFonts w:ascii="Cambria Math" w:hAnsi="Cambria Math"/>
                </w:rPr>
                <m:t>MΦ</m:t>
              </m:r>
            </m:oMath>
            <w:r w:rsidR="008B134B">
              <w:rPr>
                <w:rFonts w:hint="eastAsia"/>
                <w:b/>
              </w:rPr>
              <w:t xml:space="preserve"> </w:t>
            </w:r>
            <w:r w:rsidR="008B134B" w:rsidRPr="008B134B">
              <w:rPr>
                <w:rFonts w:hint="eastAsia"/>
              </w:rPr>
              <w:t>or</w:t>
            </w:r>
            <w:r w:rsidR="008B134B">
              <w:rPr>
                <w:rFonts w:hint="eastAsia"/>
                <w:b/>
              </w:rPr>
              <w:t xml:space="preserve"> </w:t>
            </w:r>
            <m:oMath>
              <m:r>
                <m:rPr>
                  <m:sty m:val="b"/>
                </m:rPr>
                <w:rPr>
                  <w:rFonts w:ascii="Cambria Math" w:hAnsi="Cambria Math"/>
                </w:rPr>
                <m:t>KΦ</m:t>
              </m:r>
              <m:r>
                <m:rPr>
                  <m:sty m:val="p"/>
                </m:rPr>
                <w:rPr>
                  <w:rFonts w:ascii="Cambria Math" w:hAnsi="Cambria Math"/>
                </w:rPr>
                <m:t>=λ</m:t>
              </m:r>
              <m:r>
                <m:rPr>
                  <m:sty m:val="b"/>
                </m:rPr>
                <w:rPr>
                  <w:rFonts w:ascii="Cambria Math" w:hAnsi="Cambria Math"/>
                </w:rPr>
                <m:t>MΦ</m:t>
              </m:r>
            </m:oMath>
          </w:p>
        </w:tc>
        <w:tc>
          <w:tcPr>
            <w:tcW w:w="1316" w:type="dxa"/>
            <w:vAlign w:val="center"/>
          </w:tcPr>
          <w:p w14:paraId="36B06B27" w14:textId="77777777" w:rsidR="00D059A0" w:rsidRDefault="00D059A0" w:rsidP="003A1EFB">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4.3</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p>
        </w:tc>
      </w:tr>
    </w:tbl>
    <w:p w14:paraId="3B063410" w14:textId="77777777" w:rsidR="00836191" w:rsidRDefault="008B134B" w:rsidP="002E3778">
      <w:r>
        <w:rPr>
          <w:rFonts w:hint="eastAsia"/>
        </w:rPr>
        <w:t>ここでは</w:t>
      </w:r>
      <m:oMath>
        <m:r>
          <m:rPr>
            <m:sty m:val="p"/>
          </m:rPr>
          <w:rPr>
            <w:rFonts w:ascii="Cambria Math" w:hAnsi="Cambria Math"/>
          </w:rPr>
          <m:t>λ=</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oMath>
      <w:r>
        <w:rPr>
          <w:rFonts w:hint="eastAsia"/>
        </w:rPr>
        <w:t>を固有値と呼び、</w:t>
      </w:r>
      <w:r w:rsidRPr="007B1807">
        <w:rPr>
          <w:rFonts w:hint="eastAsia"/>
          <w:b/>
        </w:rPr>
        <w:sym w:font="Symbol" w:char="F046"/>
      </w:r>
      <w:r>
        <w:rPr>
          <w:rFonts w:hint="eastAsia"/>
        </w:rPr>
        <w:t>を固有ベクトルと呼ぶ</w:t>
      </w:r>
      <w:r w:rsidR="007B1807">
        <w:rPr>
          <w:rFonts w:hint="eastAsia"/>
        </w:rPr>
        <w:t>。</w:t>
      </w:r>
      <w:r w:rsidR="00836191">
        <w:rPr>
          <w:rFonts w:hint="eastAsia"/>
        </w:rPr>
        <w:t>この方程式の特性方程式は</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836191" w14:paraId="5F4521AE" w14:textId="77777777" w:rsidTr="003A1EFB">
        <w:tc>
          <w:tcPr>
            <w:tcW w:w="8028" w:type="dxa"/>
          </w:tcPr>
          <w:p w14:paraId="78082AC4" w14:textId="77777777" w:rsidR="00836191" w:rsidRPr="00F33BE9" w:rsidRDefault="00836191" w:rsidP="00836191">
            <w:pPr>
              <w:pStyle w:val="ae"/>
              <w:spacing w:before="180" w:after="180"/>
              <w:ind w:left="433"/>
              <w:rPr>
                <w:vertAlign w:val="subscript"/>
              </w:rPr>
            </w:pPr>
            <m:oMathPara>
              <m:oMath>
                <m:r>
                  <m:rPr>
                    <m:sty m:val="b"/>
                  </m:rPr>
                  <w:rPr>
                    <w:rFonts w:ascii="Cambria Math" w:hAnsi="Cambria Math"/>
                  </w:rPr>
                  <m:t>(K-</m:t>
                </m:r>
                <m:r>
                  <m:rPr>
                    <m:sty m:val="p"/>
                  </m:rPr>
                  <w:rPr>
                    <w:rFonts w:ascii="Cambria Math" w:hAnsi="Cambria Math"/>
                  </w:rPr>
                  <m:t>λ</m:t>
                </m:r>
                <m:r>
                  <m:rPr>
                    <m:sty m:val="b"/>
                  </m:rPr>
                  <w:rPr>
                    <w:rFonts w:ascii="Cambria Math" w:hAnsi="Cambria Math"/>
                  </w:rPr>
                  <m:t>M)Φ</m:t>
                </m:r>
                <m:r>
                  <m:rPr>
                    <m:sty m:val="p"/>
                  </m:rPr>
                  <w:rPr>
                    <w:rFonts w:ascii="Cambria Math" w:hAnsi="Cambria Math"/>
                  </w:rPr>
                  <m:t>=</m:t>
                </m:r>
                <m:r>
                  <m:rPr>
                    <m:sty m:val="b"/>
                  </m:rPr>
                  <w:rPr>
                    <w:rFonts w:ascii="Cambria Math" w:hAnsi="Cambria Math"/>
                  </w:rPr>
                  <m:t>0</m:t>
                </m:r>
              </m:oMath>
            </m:oMathPara>
          </w:p>
        </w:tc>
        <w:tc>
          <w:tcPr>
            <w:tcW w:w="1316" w:type="dxa"/>
            <w:vAlign w:val="center"/>
          </w:tcPr>
          <w:p w14:paraId="6C5DA30D" w14:textId="77777777" w:rsidR="00836191" w:rsidRDefault="00836191" w:rsidP="003A1EFB">
            <w:pPr>
              <w:pStyle w:val="af"/>
              <w:keepNext/>
              <w:framePr w:hSpace="0" w:wrap="auto" w:vAnchor="margin" w:hAnchor="text" w:yAlign="inline"/>
              <w:spacing w:before="180" w:after="180"/>
            </w:pPr>
            <w:bookmarkStart w:id="146" w:name="_Ref352168892"/>
            <w:r>
              <w:rPr>
                <w:rFonts w:hint="eastAsia"/>
              </w:rPr>
              <w:t>(</w:t>
            </w:r>
            <w:r w:rsidR="003F4D63">
              <w:fldChar w:fldCharType="begin"/>
            </w:r>
            <w:r>
              <w:instrText xml:space="preserve"> STYLEREF 2 \s </w:instrText>
            </w:r>
            <w:r w:rsidR="003F4D63">
              <w:fldChar w:fldCharType="separate"/>
            </w:r>
            <w:r w:rsidR="00114A13">
              <w:rPr>
                <w:noProof/>
              </w:rPr>
              <w:t>4.3</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r>
              <w:rPr>
                <w:rFonts w:hint="eastAsia"/>
              </w:rPr>
              <w:t>)</w:t>
            </w:r>
            <w:bookmarkEnd w:id="146"/>
          </w:p>
        </w:tc>
      </w:tr>
    </w:tbl>
    <w:p w14:paraId="7A2A0911" w14:textId="77777777" w:rsidR="00836191" w:rsidRDefault="00836191" w:rsidP="002E3778">
      <w:r>
        <w:rPr>
          <w:rFonts w:hint="eastAsia"/>
        </w:rPr>
        <w:t>であり、その非零解が存在する条件は</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836191" w14:paraId="51F9A9CC" w14:textId="77777777" w:rsidTr="003A1EFB">
        <w:tc>
          <w:tcPr>
            <w:tcW w:w="8028" w:type="dxa"/>
          </w:tcPr>
          <w:p w14:paraId="39AAD0DB" w14:textId="77777777" w:rsidR="00836191" w:rsidRPr="00F33BE9" w:rsidRDefault="00090BCD" w:rsidP="00090BCD">
            <w:pPr>
              <w:pStyle w:val="ae"/>
              <w:spacing w:before="180" w:after="180"/>
              <w:ind w:left="433"/>
              <w:rPr>
                <w:vertAlign w:val="subscript"/>
              </w:rPr>
            </w:pPr>
            <m:oMathPara>
              <m:oMath>
                <m:r>
                  <m:rPr>
                    <m:sty m:val="b"/>
                  </m:rPr>
                  <w:rPr>
                    <w:rFonts w:ascii="Cambria Math" w:hAnsi="Cambria Math"/>
                  </w:rPr>
                  <m:t>p</m:t>
                </m:r>
                <m:d>
                  <m:dPr>
                    <m:ctrlPr>
                      <w:rPr>
                        <w:rFonts w:ascii="Cambria Math" w:hAnsi="Cambria Math"/>
                        <w:b/>
                      </w:rPr>
                    </m:ctrlPr>
                  </m:dPr>
                  <m:e>
                    <m:r>
                      <m:rPr>
                        <m:sty m:val="b"/>
                      </m:rPr>
                      <w:rPr>
                        <w:rFonts w:ascii="Cambria Math" w:hAnsi="Cambria Math"/>
                      </w:rPr>
                      <m:t>λ</m:t>
                    </m:r>
                  </m:e>
                </m:d>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K-</m:t>
                    </m:r>
                    <m:r>
                      <m:rPr>
                        <m:sty m:val="p"/>
                      </m:rPr>
                      <w:rPr>
                        <w:rFonts w:ascii="Cambria Math" w:hAnsi="Cambria Math"/>
                      </w:rPr>
                      <m:t>λ</m:t>
                    </m:r>
                    <m:r>
                      <m:rPr>
                        <m:sty m:val="b"/>
                      </m:rPr>
                      <w:rPr>
                        <w:rFonts w:ascii="Cambria Math" w:hAnsi="Cambria Math"/>
                      </w:rPr>
                      <m:t>M</m:t>
                    </m:r>
                  </m:e>
                </m:d>
                <m:r>
                  <m:rPr>
                    <m:sty m:val="p"/>
                  </m:rPr>
                  <w:rPr>
                    <w:rFonts w:ascii="Cambria Math" w:hAnsi="Cambria Math"/>
                  </w:rPr>
                  <m:t>=</m:t>
                </m:r>
                <m:r>
                  <m:rPr>
                    <m:sty m:val="b"/>
                  </m:rPr>
                  <w:rPr>
                    <w:rFonts w:ascii="Cambria Math" w:hAnsi="Cambria Math"/>
                  </w:rPr>
                  <m:t>0</m:t>
                </m:r>
              </m:oMath>
            </m:oMathPara>
          </w:p>
        </w:tc>
        <w:tc>
          <w:tcPr>
            <w:tcW w:w="1316" w:type="dxa"/>
            <w:vAlign w:val="center"/>
          </w:tcPr>
          <w:p w14:paraId="691B28D0" w14:textId="77777777" w:rsidR="00836191" w:rsidRDefault="00836191" w:rsidP="00836191">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4.3</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5</w:t>
            </w:r>
            <w:r w:rsidR="003F4D63">
              <w:fldChar w:fldCharType="end"/>
            </w:r>
            <w:r>
              <w:rPr>
                <w:rFonts w:hint="eastAsia"/>
              </w:rPr>
              <w:t>)</w:t>
            </w:r>
          </w:p>
        </w:tc>
      </w:tr>
    </w:tbl>
    <w:p w14:paraId="71F3E913" w14:textId="77777777" w:rsidR="00836191" w:rsidRDefault="00090BCD" w:rsidP="002E3778">
      <w:r>
        <w:rPr>
          <w:rFonts w:hint="eastAsia"/>
        </w:rPr>
        <w:t>である。この</w:t>
      </w:r>
      <w:r>
        <w:rPr>
          <w:rFonts w:hint="eastAsia"/>
        </w:rPr>
        <w:t>n</w:t>
      </w:r>
      <w:r>
        <w:rPr>
          <w:rFonts w:hint="eastAsia"/>
        </w:rPr>
        <w:t>次代数方程式は固有値問題</w:t>
      </w:r>
      <w:r w:rsidR="003F4D63">
        <w:fldChar w:fldCharType="begin"/>
      </w:r>
      <w:r>
        <w:instrText xml:space="preserve"> </w:instrText>
      </w:r>
      <w:r>
        <w:rPr>
          <w:rFonts w:hint="eastAsia"/>
        </w:rPr>
        <w:instrText>REF _Ref352163831 \h</w:instrText>
      </w:r>
      <w:r>
        <w:instrText xml:space="preserve"> </w:instrText>
      </w:r>
      <w:r w:rsidR="003F4D63">
        <w:fldChar w:fldCharType="separate"/>
      </w:r>
      <w:r w:rsidR="00114A13">
        <w:rPr>
          <w:rFonts w:hint="eastAsia"/>
        </w:rPr>
        <w:t>(</w:t>
      </w:r>
      <w:r w:rsidR="00114A13">
        <w:rPr>
          <w:noProof/>
        </w:rPr>
        <w:t>4.3</w:t>
      </w:r>
      <w:r w:rsidR="00114A13">
        <w:t>.</w:t>
      </w:r>
      <w:r w:rsidR="00114A13">
        <w:rPr>
          <w:noProof/>
        </w:rPr>
        <w:t>1</w:t>
      </w:r>
      <w:r w:rsidR="00114A13">
        <w:rPr>
          <w:rFonts w:hint="eastAsia"/>
        </w:rPr>
        <w:t>)</w:t>
      </w:r>
      <w:r w:rsidR="003F4D63">
        <w:fldChar w:fldCharType="end"/>
      </w:r>
      <w:r>
        <w:rPr>
          <w:rFonts w:hint="eastAsia"/>
        </w:rPr>
        <w:t>の特徴方程式という、この方程式の</w:t>
      </w:r>
      <w:r>
        <w:rPr>
          <w:rFonts w:hint="eastAsia"/>
        </w:rPr>
        <w:t>n</w:t>
      </w:r>
      <w:r>
        <w:rPr>
          <w:rFonts w:hint="eastAsia"/>
        </w:rPr>
        <w:t>個の根</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r>
          <m:rPr>
            <m:sty m:val="p"/>
          </m:rPr>
          <w:rPr>
            <w:rFonts w:ascii="Cambria Math" w:hAnsi="Cambria Math"/>
          </w:rPr>
          <m:t>(i=1,2…,n)</m:t>
        </m:r>
      </m:oMath>
      <w:r>
        <w:rPr>
          <w:rFonts w:hint="eastAsia"/>
        </w:rPr>
        <w:t>を</w:t>
      </w:r>
      <w:r w:rsidR="003F4D63">
        <w:fldChar w:fldCharType="begin"/>
      </w:r>
      <w:r>
        <w:instrText xml:space="preserve"> </w:instrText>
      </w:r>
      <w:r>
        <w:rPr>
          <w:rFonts w:hint="eastAsia"/>
        </w:rPr>
        <w:instrText>REF _Ref352163831 \h</w:instrText>
      </w:r>
      <w:r>
        <w:instrText xml:space="preserve"> </w:instrText>
      </w:r>
      <w:r w:rsidR="003F4D63">
        <w:fldChar w:fldCharType="separate"/>
      </w:r>
      <w:r w:rsidR="00114A13">
        <w:rPr>
          <w:rFonts w:hint="eastAsia"/>
        </w:rPr>
        <w:t>(</w:t>
      </w:r>
      <w:r w:rsidR="00114A13">
        <w:rPr>
          <w:noProof/>
        </w:rPr>
        <w:t>4.3</w:t>
      </w:r>
      <w:r w:rsidR="00114A13">
        <w:t>.</w:t>
      </w:r>
      <w:r w:rsidR="00114A13">
        <w:rPr>
          <w:noProof/>
        </w:rPr>
        <w:t>1</w:t>
      </w:r>
      <w:r w:rsidR="00114A13">
        <w:rPr>
          <w:rFonts w:hint="eastAsia"/>
        </w:rPr>
        <w:t>)</w:t>
      </w:r>
      <w:r w:rsidR="003F4D63">
        <w:fldChar w:fldCharType="end"/>
      </w:r>
      <w:r>
        <w:rPr>
          <w:rFonts w:hint="eastAsia"/>
        </w:rPr>
        <w:t>に代入すれば、</w:t>
      </w:r>
      <w:r>
        <w:rPr>
          <w:rFonts w:hint="eastAsia"/>
        </w:rPr>
        <w:t>n</w:t>
      </w:r>
      <w:r>
        <w:rPr>
          <w:rFonts w:hint="eastAsia"/>
        </w:rPr>
        <w:t>個の固有ベクトル</w:t>
      </w:r>
      <w:r w:rsidRPr="007B1807">
        <w:rPr>
          <w:rFonts w:hint="eastAsia"/>
          <w:b/>
        </w:rPr>
        <w:sym w:font="Symbol" w:char="F046"/>
      </w:r>
      <w:r w:rsidRPr="00090BCD">
        <w:rPr>
          <w:rFonts w:hint="eastAsia"/>
          <w:vertAlign w:val="subscript"/>
        </w:rPr>
        <w:t>i</w:t>
      </w:r>
      <w:r>
        <w:rPr>
          <w:rFonts w:hint="eastAsia"/>
        </w:rPr>
        <w:t>(i=1,2,...n)</w:t>
      </w:r>
      <w:r>
        <w:rPr>
          <w:rFonts w:hint="eastAsia"/>
        </w:rPr>
        <w:t>も得られる。</w:t>
      </w:r>
    </w:p>
    <w:p w14:paraId="3541624F" w14:textId="77777777" w:rsidR="00D059A0" w:rsidRDefault="006416A8" w:rsidP="002E3778">
      <w:r>
        <w:rPr>
          <w:rFonts w:hint="eastAsia"/>
          <w:b/>
        </w:rPr>
        <w:t xml:space="preserve">　</w:t>
      </w:r>
      <w:r w:rsidR="008B134B" w:rsidRPr="00836191">
        <w:rPr>
          <w:rFonts w:hint="eastAsia"/>
          <w:b/>
        </w:rPr>
        <w:t>K</w:t>
      </w:r>
      <w:r w:rsidR="008B134B">
        <w:rPr>
          <w:rFonts w:hint="eastAsia"/>
        </w:rPr>
        <w:t>は対称と</w:t>
      </w:r>
      <w:r w:rsidR="008B134B" w:rsidRPr="00836191">
        <w:rPr>
          <w:rFonts w:hint="eastAsia"/>
          <w:b/>
        </w:rPr>
        <w:t>M</w:t>
      </w:r>
      <w:r w:rsidR="008B134B">
        <w:rPr>
          <w:rFonts w:hint="eastAsia"/>
        </w:rPr>
        <w:t>は対称かつ正定マトリクスの場合では</w:t>
      </w:r>
      <w:r>
        <w:rPr>
          <w:rFonts w:hint="eastAsia"/>
        </w:rPr>
        <w:t>、固有値は実数、固有ベクトルは実ベクトルである。本ソフトは実数固有値と固有ベクトルのみ考慮している。</w:t>
      </w:r>
    </w:p>
    <w:p w14:paraId="28653376" w14:textId="77777777" w:rsidR="006416A8" w:rsidRDefault="006416A8" w:rsidP="002E3778">
      <w:r>
        <w:rPr>
          <w:rFonts w:hint="eastAsia"/>
        </w:rPr>
        <w:t xml:space="preserve">　</w:t>
      </w:r>
      <w:r w:rsidR="00986582">
        <w:rPr>
          <w:rFonts w:hint="eastAsia"/>
        </w:rPr>
        <w:t>固有ベクトルは</w:t>
      </w:r>
      <w:r w:rsidR="00986582">
        <w:rPr>
          <w:rFonts w:hint="eastAsia"/>
        </w:rPr>
        <w:t>M-</w:t>
      </w:r>
      <w:r w:rsidR="00986582">
        <w:rPr>
          <w:rFonts w:hint="eastAsia"/>
        </w:rPr>
        <w:t>直交性をもつ。すなわち</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986582" w14:paraId="325101D8" w14:textId="77777777" w:rsidTr="003A1EFB">
        <w:tc>
          <w:tcPr>
            <w:tcW w:w="8028" w:type="dxa"/>
          </w:tcPr>
          <w:p w14:paraId="4D7409A3" w14:textId="77777777" w:rsidR="00986582" w:rsidRPr="00986582" w:rsidRDefault="002A53C6" w:rsidP="00986582">
            <w:pPr>
              <w:pStyle w:val="ae"/>
              <w:spacing w:before="180" w:after="180"/>
              <w:ind w:left="433"/>
              <w:rPr>
                <w:vertAlign w:val="subscript"/>
              </w:rPr>
            </w:pPr>
            <m:oMathPara>
              <m:oMath>
                <m:sSubSup>
                  <m:sSubSupPr>
                    <m:ctrlPr>
                      <w:rPr>
                        <w:rFonts w:ascii="Cambria Math" w:hAnsi="Cambria Math"/>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j</m:t>
                    </m:r>
                  </m:sub>
                  <m:sup>
                    <m:r>
                      <m:rPr>
                        <m:sty m:val="p"/>
                      </m:rPr>
                      <w:rPr>
                        <w:rFonts w:ascii="Cambria Math" w:hAnsi="Cambria Math"/>
                        <w:vertAlign w:val="subscript"/>
                      </w:rPr>
                      <m:t>T</m:t>
                    </m:r>
                  </m:sup>
                </m:sSubSup>
                <m:r>
                  <m:rPr>
                    <m:sty m:val="b"/>
                  </m:rPr>
                  <w:rPr>
                    <w:rFonts w:ascii="Cambria Math" w:hAnsi="Cambria Math"/>
                    <w:vertAlign w:val="subscript"/>
                  </w:rPr>
                  <m:t>M</m:t>
                </m:r>
                <m:sSub>
                  <m:sSubPr>
                    <m:ctrlPr>
                      <w:rPr>
                        <w:rFonts w:ascii="Cambria Math" w:hAnsi="Cambria Math"/>
                        <w:vertAlign w:val="subscript"/>
                      </w:rPr>
                    </m:ctrlPr>
                  </m:sSubPr>
                  <m:e>
                    <m:r>
                      <m:rPr>
                        <m:sty m:val="b"/>
                      </m:rPr>
                      <w:rPr>
                        <w:rFonts w:ascii="Cambria Math" w:hAnsi="Cambria Math"/>
                        <w:vertAlign w:val="subscript"/>
                      </w:rPr>
                      <m:t>Φ</m:t>
                    </m:r>
                  </m:e>
                  <m:sub>
                    <m:r>
                      <m:rPr>
                        <m:sty m:val="p"/>
                      </m:rPr>
                      <w:rPr>
                        <w:rFonts w:ascii="Cambria Math" w:hAnsi="Cambria Math"/>
                        <w:vertAlign w:val="subscript"/>
                      </w:rPr>
                      <m:t>i</m:t>
                    </m:r>
                  </m:sub>
                </m:sSub>
                <m:r>
                  <m:rPr>
                    <m:sty m:val="p"/>
                  </m:rPr>
                  <w:rPr>
                    <w:rFonts w:ascii="Cambria Math" w:hAnsi="Cambria Math"/>
                    <w:vertAlign w:val="subscript"/>
                  </w:rPr>
                  <m:t>=</m:t>
                </m:r>
                <m:r>
                  <m:rPr>
                    <m:sty m:val="b"/>
                  </m:rPr>
                  <w:rPr>
                    <w:rFonts w:ascii="Cambria Math" w:hAnsi="Cambria Math"/>
                    <w:vertAlign w:val="subscript"/>
                  </w:rPr>
                  <m:t>0</m:t>
                </m:r>
                <m:r>
                  <m:rPr>
                    <m:sty m:val="p"/>
                  </m:rPr>
                  <w:rPr>
                    <w:rFonts w:ascii="Cambria Math" w:hAnsi="Cambria Math"/>
                    <w:vertAlign w:val="subscript"/>
                  </w:rPr>
                  <m:t xml:space="preserve">;   </m:t>
                </m:r>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i</m:t>
                    </m:r>
                  </m:sub>
                </m:sSub>
                <m: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i</m:t>
                    </m:r>
                  </m:sub>
                  <m:sup>
                    <m:r>
                      <m:rPr>
                        <m:sty m:val="p"/>
                      </m:rPr>
                      <w:rPr>
                        <w:rFonts w:ascii="Cambria Math" w:hAnsi="Cambria Math"/>
                        <w:vertAlign w:val="subscript"/>
                      </w:rPr>
                      <m:t>T</m:t>
                    </m:r>
                  </m:sup>
                </m:sSubSup>
                <m:r>
                  <m:rPr>
                    <m:sty m:val="b"/>
                  </m:rPr>
                  <w:rPr>
                    <w:rFonts w:ascii="Cambria Math" w:hAnsi="Cambria Math"/>
                    <w:vertAlign w:val="subscript"/>
                  </w:rPr>
                  <m:t>M</m:t>
                </m:r>
                <m:sSub>
                  <m:sSubPr>
                    <m:ctrlPr>
                      <w:rPr>
                        <w:rFonts w:ascii="Cambria Math" w:hAnsi="Cambria Math"/>
                        <w:vertAlign w:val="subscript"/>
                      </w:rPr>
                    </m:ctrlPr>
                  </m:sSubPr>
                  <m:e>
                    <m:r>
                      <m:rPr>
                        <m:sty m:val="b"/>
                      </m:rPr>
                      <w:rPr>
                        <w:rFonts w:ascii="Cambria Math" w:hAnsi="Cambria Math"/>
                        <w:vertAlign w:val="subscript"/>
                      </w:rPr>
                      <m:t>Φ</m:t>
                    </m:r>
                  </m:e>
                  <m:sub>
                    <m:r>
                      <m:rPr>
                        <m:sty m:val="p"/>
                      </m:rPr>
                      <w:rPr>
                        <w:rFonts w:ascii="Cambria Math" w:hAnsi="Cambria Math"/>
                        <w:vertAlign w:val="subscript"/>
                      </w:rPr>
                      <m:t>i</m:t>
                    </m:r>
                  </m:sub>
                </m:sSub>
                <m:r>
                  <m:rPr>
                    <m:sty m:val="p"/>
                  </m:rPr>
                  <w:rPr>
                    <w:rFonts w:ascii="Cambria Math" w:hAnsi="Cambria Math"/>
                    <w:vertAlign w:val="subscript"/>
                  </w:rPr>
                  <m:t>≠</m:t>
                </m:r>
                <m:r>
                  <m:rPr>
                    <m:sty m:val="b"/>
                  </m:rPr>
                  <w:rPr>
                    <w:rFonts w:ascii="Cambria Math" w:hAnsi="Cambria Math"/>
                    <w:vertAlign w:val="subscript"/>
                  </w:rPr>
                  <m:t>0</m:t>
                </m:r>
              </m:oMath>
            </m:oMathPara>
          </w:p>
        </w:tc>
        <w:tc>
          <w:tcPr>
            <w:tcW w:w="1316" w:type="dxa"/>
            <w:vAlign w:val="center"/>
          </w:tcPr>
          <w:p w14:paraId="77A28EE6" w14:textId="77777777" w:rsidR="00986582" w:rsidRDefault="00986582" w:rsidP="003A1EFB">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4.3</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6</w:t>
            </w:r>
            <w:r w:rsidR="003F4D63">
              <w:fldChar w:fldCharType="end"/>
            </w:r>
            <w:r>
              <w:rPr>
                <w:rFonts w:hint="eastAsia"/>
              </w:rPr>
              <w:t>)</w:t>
            </w:r>
          </w:p>
        </w:tc>
      </w:tr>
    </w:tbl>
    <w:p w14:paraId="68C091B6" w14:textId="77777777" w:rsidR="00986582" w:rsidRPr="00986582" w:rsidRDefault="00A21B33" w:rsidP="002E3778">
      <w:r>
        <w:t>Mi</w:t>
      </w:r>
      <w:r>
        <w:rPr>
          <w:rFonts w:hint="eastAsia"/>
        </w:rPr>
        <w:t>はモード</w:t>
      </w:r>
      <w:r>
        <w:rPr>
          <w:rFonts w:hint="eastAsia"/>
        </w:rPr>
        <w:t>i</w:t>
      </w:r>
      <w:r>
        <w:rPr>
          <w:rFonts w:hint="eastAsia"/>
        </w:rPr>
        <w:t>の</w:t>
      </w:r>
      <w:r>
        <w:rPr>
          <w:rFonts w:hint="eastAsia"/>
        </w:rPr>
        <w:t>generalized mass</w:t>
      </w:r>
      <w:r>
        <w:rPr>
          <w:rFonts w:hint="eastAsia"/>
        </w:rPr>
        <w:t>である。</w:t>
      </w:r>
      <w:r w:rsidR="00986582">
        <w:rPr>
          <w:rFonts w:hint="eastAsia"/>
        </w:rPr>
        <w:t>特に、</w:t>
      </w:r>
      <m:oMath>
        <m:sSubSup>
          <m:sSubSupPr>
            <m:ctrlPr>
              <w:rPr>
                <w:rFonts w:ascii="Cambria Math" w:hAnsi="Cambria Math"/>
                <w:noProof/>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i</m:t>
            </m:r>
          </m:sub>
          <m:sup>
            <m:r>
              <m:rPr>
                <m:sty m:val="p"/>
              </m:rPr>
              <w:rPr>
                <w:rFonts w:ascii="Cambria Math" w:hAnsi="Cambria Math"/>
                <w:vertAlign w:val="subscript"/>
              </w:rPr>
              <m:t>T</m:t>
            </m:r>
          </m:sup>
        </m:sSubSup>
        <m:r>
          <m:rPr>
            <m:sty m:val="b"/>
          </m:rPr>
          <w:rPr>
            <w:rFonts w:ascii="Cambria Math" w:hAnsi="Cambria Math"/>
            <w:vertAlign w:val="subscript"/>
          </w:rPr>
          <m:t>M</m:t>
        </m:r>
        <m:sSub>
          <m:sSubPr>
            <m:ctrlPr>
              <w:rPr>
                <w:rFonts w:ascii="Cambria Math" w:hAnsi="Cambria Math"/>
                <w:noProof/>
                <w:vertAlign w:val="subscript"/>
              </w:rPr>
            </m:ctrlPr>
          </m:sSubPr>
          <m:e>
            <m:r>
              <m:rPr>
                <m:sty m:val="b"/>
              </m:rPr>
              <w:rPr>
                <w:rFonts w:ascii="Cambria Math" w:hAnsi="Cambria Math"/>
                <w:vertAlign w:val="subscript"/>
              </w:rPr>
              <m:t>Φ</m:t>
            </m:r>
          </m:e>
          <m:sub>
            <m:r>
              <m:rPr>
                <m:sty m:val="p"/>
              </m:rPr>
              <w:rPr>
                <w:rFonts w:ascii="Cambria Math" w:hAnsi="Cambria Math"/>
                <w:vertAlign w:val="subscript"/>
              </w:rPr>
              <m:t>i</m:t>
            </m:r>
          </m:sub>
        </m:sSub>
        <m:r>
          <m:rPr>
            <m:sty m:val="p"/>
          </m:rPr>
          <w:rPr>
            <w:rFonts w:ascii="Cambria Math" w:hAnsi="Cambria Math" w:hint="eastAsia"/>
            <w:vertAlign w:val="subscript"/>
          </w:rPr>
          <m:t>＝</m:t>
        </m:r>
        <m:r>
          <m:rPr>
            <m:sty m:val="b"/>
          </m:rPr>
          <w:rPr>
            <w:rFonts w:ascii="Cambria Math" w:hAnsi="Cambria Math"/>
            <w:vertAlign w:val="subscript"/>
          </w:rPr>
          <m:t>1</m:t>
        </m:r>
      </m:oMath>
      <w:r w:rsidR="00986582">
        <w:rPr>
          <w:rFonts w:hint="eastAsia"/>
        </w:rPr>
        <w:t>と満足させる固有ベクトル</w:t>
      </w:r>
      <w:r w:rsidR="00C06A3D" w:rsidRPr="007B1807">
        <w:rPr>
          <w:rFonts w:hint="eastAsia"/>
          <w:b/>
        </w:rPr>
        <w:sym w:font="Symbol" w:char="F046"/>
      </w:r>
      <w:r w:rsidR="00C06A3D" w:rsidRPr="00090BCD">
        <w:rPr>
          <w:rFonts w:hint="eastAsia"/>
          <w:vertAlign w:val="subscript"/>
        </w:rPr>
        <w:t>i</w:t>
      </w:r>
      <w:r w:rsidR="00986582">
        <w:rPr>
          <w:rFonts w:hint="eastAsia"/>
        </w:rPr>
        <w:t>は正規化固有ベクトルと呼ぶ。</w:t>
      </w:r>
    </w:p>
    <w:p w14:paraId="3EA2CF94" w14:textId="77777777" w:rsidR="007B1807" w:rsidRDefault="007B1807" w:rsidP="002E3778"/>
    <w:p w14:paraId="07024027" w14:textId="77777777" w:rsidR="00350783" w:rsidRDefault="00063CE1" w:rsidP="00063CE1">
      <w:pPr>
        <w:pStyle w:val="3"/>
        <w:spacing w:after="360"/>
      </w:pPr>
      <w:bookmarkStart w:id="147" w:name="_Toc4503994"/>
      <w:r>
        <w:rPr>
          <w:rFonts w:hint="eastAsia"/>
        </w:rPr>
        <w:t>シフト</w:t>
      </w:r>
      <w:bookmarkEnd w:id="147"/>
    </w:p>
    <w:p w14:paraId="7C63D468" w14:textId="77777777" w:rsidR="00063CE1" w:rsidRDefault="005731B8" w:rsidP="00063CE1">
      <w:r>
        <w:rPr>
          <w:rFonts w:hint="eastAsia"/>
        </w:rPr>
        <w:t xml:space="preserve">　式</w:t>
      </w:r>
      <w:r w:rsidR="003F4D63">
        <w:fldChar w:fldCharType="begin"/>
      </w:r>
      <w:r>
        <w:instrText xml:space="preserve"> </w:instrText>
      </w:r>
      <w:r>
        <w:rPr>
          <w:rFonts w:hint="eastAsia"/>
        </w:rPr>
        <w:instrText>REF _Ref352168892 \h</w:instrText>
      </w:r>
      <w:r>
        <w:instrText xml:space="preserve"> </w:instrText>
      </w:r>
      <w:r w:rsidR="003F4D63">
        <w:fldChar w:fldCharType="separate"/>
      </w:r>
      <w:r w:rsidR="00114A13">
        <w:rPr>
          <w:rFonts w:hint="eastAsia"/>
        </w:rPr>
        <w:t>(</w:t>
      </w:r>
      <w:r w:rsidR="00114A13">
        <w:rPr>
          <w:noProof/>
        </w:rPr>
        <w:t>4.3</w:t>
      </w:r>
      <w:r w:rsidR="00114A13">
        <w:t>.</w:t>
      </w:r>
      <w:r w:rsidR="00114A13">
        <w:rPr>
          <w:noProof/>
        </w:rPr>
        <w:t>4</w:t>
      </w:r>
      <w:r w:rsidR="00114A13">
        <w:rPr>
          <w:rFonts w:hint="eastAsia"/>
        </w:rPr>
        <w:t>)</w:t>
      </w:r>
      <w:r w:rsidR="003F4D63">
        <w:fldChar w:fldCharType="end"/>
      </w:r>
      <w:r>
        <w:rPr>
          <w:rFonts w:hint="eastAsia"/>
        </w:rPr>
        <w:t>を以下のように変換できる。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5731B8" w14:paraId="521BA56B" w14:textId="77777777" w:rsidTr="003A1EFB">
        <w:tc>
          <w:tcPr>
            <w:tcW w:w="8028" w:type="dxa"/>
          </w:tcPr>
          <w:p w14:paraId="1CD89B7C" w14:textId="77777777" w:rsidR="005731B8" w:rsidRPr="00F33BE9" w:rsidRDefault="002A53C6" w:rsidP="005731B8">
            <w:pPr>
              <w:pStyle w:val="ae"/>
              <w:spacing w:before="180" w:after="180"/>
              <w:ind w:left="433"/>
              <w:rPr>
                <w:vertAlign w:val="subscript"/>
              </w:rPr>
            </w:pPr>
            <m:oMathPara>
              <m:oMath>
                <m:sSup>
                  <m:sSupPr>
                    <m:ctrlPr>
                      <w:rPr>
                        <w:rFonts w:ascii="Cambria Math" w:hAnsi="Cambria Math"/>
                        <w:b/>
                      </w:rPr>
                    </m:ctrlPr>
                  </m:sSupPr>
                  <m:e>
                    <m:d>
                      <m:dPr>
                        <m:ctrlPr>
                          <w:rPr>
                            <w:rFonts w:ascii="Cambria Math" w:hAnsi="Cambria Math"/>
                            <w:b/>
                          </w:rPr>
                        </m:ctrlPr>
                      </m:dPr>
                      <m:e>
                        <m:r>
                          <m:rPr>
                            <m:sty m:val="b"/>
                          </m:rPr>
                          <w:rPr>
                            <w:rFonts w:ascii="Cambria Math" w:hAnsi="Cambria Math"/>
                          </w:rPr>
                          <m:t>K-</m:t>
                        </m:r>
                        <m:r>
                          <m:rPr>
                            <m:sty m:val="p"/>
                          </m:rPr>
                          <w:rPr>
                            <w:rFonts w:ascii="Cambria Math" w:hAnsi="Cambria Math"/>
                          </w:rPr>
                          <m:t>σ</m:t>
                        </m:r>
                        <m:r>
                          <m:rPr>
                            <m:sty m:val="b"/>
                          </m:rPr>
                          <w:rPr>
                            <w:rFonts w:ascii="Cambria Math" w:hAnsi="Cambria Math"/>
                          </w:rPr>
                          <m:t>M</m:t>
                        </m:r>
                      </m:e>
                    </m:d>
                  </m:e>
                  <m:sup>
                    <m:r>
                      <m:rPr>
                        <m:sty m:val="b"/>
                      </m:rPr>
                      <w:rPr>
                        <w:rFonts w:ascii="Cambria Math" w:hAnsi="Cambria Math"/>
                      </w:rPr>
                      <m:t>-1</m:t>
                    </m:r>
                  </m:sup>
                </m:sSup>
                <m:r>
                  <m:rPr>
                    <m:sty m:val="b"/>
                  </m:rPr>
                  <w:rPr>
                    <w:rFonts w:ascii="Cambria Math" w:hAnsi="Cambria Math"/>
                  </w:rPr>
                  <m:t>MΦ</m:t>
                </m:r>
                <m:r>
                  <m:rPr>
                    <m:sty m:val="p"/>
                  </m:rPr>
                  <w:rPr>
                    <w:rFonts w:ascii="Cambria Math" w:hAnsi="Cambria Math"/>
                  </w:rPr>
                  <m:t>=μ</m:t>
                </m:r>
                <m:r>
                  <m:rPr>
                    <m:sty m:val="b"/>
                  </m:rPr>
                  <w:rPr>
                    <w:rFonts w:ascii="Cambria Math" w:hAnsi="Cambria Math"/>
                  </w:rPr>
                  <m:t xml:space="preserve">Φ;    </m:t>
                </m:r>
                <m:r>
                  <m:rPr>
                    <m:sty m:val="p"/>
                  </m:rPr>
                  <w:rPr>
                    <w:rFonts w:ascii="Cambria Math" w:hAnsi="Cambria Math"/>
                  </w:rPr>
                  <m:t>μ</m:t>
                </m:r>
                <m:r>
                  <m:rPr>
                    <m:sty m:val="b"/>
                  </m:rPr>
                  <w:rPr>
                    <w:rFonts w:ascii="Cambria Math" w:hAnsi="Cambria Math"/>
                  </w:rPr>
                  <m:t>=</m:t>
                </m:r>
                <m:r>
                  <m:rPr>
                    <m:sty m:val="p"/>
                  </m:rPr>
                  <w:rPr>
                    <w:rFonts w:ascii="Cambria Math" w:hAnsi="Cambria Math"/>
                  </w:rPr>
                  <m:t>1</m:t>
                </m:r>
                <m:r>
                  <m:rPr>
                    <m:sty m:val="b"/>
                  </m:rPr>
                  <w:rPr>
                    <w:rFonts w:ascii="Cambria Math" w:hAnsi="Cambria Math"/>
                  </w:rPr>
                  <m:t>/(</m:t>
                </m:r>
                <m:r>
                  <m:rPr>
                    <m:sty m:val="p"/>
                  </m:rPr>
                  <w:rPr>
                    <w:rFonts w:ascii="Cambria Math" w:hAnsi="Cambria Math"/>
                  </w:rPr>
                  <m:t>λ</m:t>
                </m:r>
                <m:r>
                  <m:rPr>
                    <m:sty m:val="b"/>
                  </m:rPr>
                  <w:rPr>
                    <w:rFonts w:ascii="Cambria Math" w:hAnsi="Cambria Math"/>
                  </w:rPr>
                  <m:t>-</m:t>
                </m:r>
                <m:r>
                  <m:rPr>
                    <m:sty m:val="p"/>
                  </m:rPr>
                  <w:rPr>
                    <w:rFonts w:ascii="Cambria Math" w:hAnsi="Cambria Math"/>
                  </w:rPr>
                  <m:t>σ</m:t>
                </m:r>
                <m:r>
                  <m:rPr>
                    <m:sty m:val="b"/>
                  </m:rPr>
                  <w:rPr>
                    <w:rFonts w:ascii="Cambria Math" w:hAnsi="Cambria Math"/>
                  </w:rPr>
                  <m:t>)</m:t>
                </m:r>
              </m:oMath>
            </m:oMathPara>
          </w:p>
        </w:tc>
        <w:tc>
          <w:tcPr>
            <w:tcW w:w="1316" w:type="dxa"/>
            <w:vAlign w:val="center"/>
          </w:tcPr>
          <w:p w14:paraId="3CD1A7B5" w14:textId="77777777" w:rsidR="005731B8" w:rsidRDefault="005731B8" w:rsidP="003A1EFB">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4.3</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7</w:t>
            </w:r>
            <w:r w:rsidR="003F4D63">
              <w:fldChar w:fldCharType="end"/>
            </w:r>
            <w:r>
              <w:rPr>
                <w:rFonts w:hint="eastAsia"/>
              </w:rPr>
              <w:t>)</w:t>
            </w:r>
          </w:p>
        </w:tc>
      </w:tr>
    </w:tbl>
    <w:p w14:paraId="09A5CB79" w14:textId="77777777" w:rsidR="005731B8" w:rsidRDefault="008B3C67" w:rsidP="00063CE1">
      <w:r>
        <w:rPr>
          <w:rFonts w:hint="eastAsia"/>
        </w:rPr>
        <w:t>本ソフトは低次の固有値から高次までの固有値を順次に計算するため、</w:t>
      </w:r>
      <w:r w:rsidR="005731B8">
        <w:rPr>
          <w:rFonts w:hint="eastAsia"/>
        </w:rPr>
        <w:t>この変換は固有値は</w:t>
      </w:r>
      <w:r w:rsidR="005731B8">
        <w:rPr>
          <w:rFonts w:hint="eastAsia"/>
        </w:rPr>
        <w:sym w:font="Symbol" w:char="F073"/>
      </w:r>
      <w:r w:rsidR="005731B8">
        <w:rPr>
          <w:rFonts w:hint="eastAsia"/>
        </w:rPr>
        <w:t>付近である</w:t>
      </w:r>
      <w:r>
        <w:rPr>
          <w:rFonts w:hint="eastAsia"/>
        </w:rPr>
        <w:t>の</w:t>
      </w:r>
      <w:r>
        <w:rPr>
          <w:rFonts w:hint="eastAsia"/>
        </w:rPr>
        <w:t>(</w:t>
      </w:r>
      <w:r>
        <w:rPr>
          <w:rFonts w:hint="eastAsia"/>
        </w:rPr>
        <w:sym w:font="Symbol" w:char="F06C"/>
      </w:r>
      <w:r w:rsidRPr="008B3C67">
        <w:rPr>
          <w:rFonts w:hint="eastAsia"/>
          <w:vertAlign w:val="subscript"/>
        </w:rPr>
        <w:t>i</w:t>
      </w:r>
      <w:r>
        <w:rPr>
          <w:rFonts w:hint="eastAsia"/>
        </w:rPr>
        <w:t>,</w:t>
      </w:r>
      <w:r>
        <w:rPr>
          <w:rFonts w:hint="eastAsia"/>
        </w:rPr>
        <w:sym w:font="Symbol" w:char="F046"/>
      </w:r>
      <w:r w:rsidRPr="008B3C67">
        <w:rPr>
          <w:rFonts w:hint="eastAsia"/>
          <w:vertAlign w:val="subscript"/>
        </w:rPr>
        <w:t>i</w:t>
      </w:r>
      <w:r>
        <w:rPr>
          <w:rFonts w:hint="eastAsia"/>
        </w:rPr>
        <w:t>)</w:t>
      </w:r>
      <w:r>
        <w:rPr>
          <w:rFonts w:hint="eastAsia"/>
        </w:rPr>
        <w:t>を計算するのに有効である。</w:t>
      </w:r>
    </w:p>
    <w:p w14:paraId="387B8D04" w14:textId="77777777" w:rsidR="00522280" w:rsidRDefault="00522280" w:rsidP="00063CE1"/>
    <w:p w14:paraId="76DDA4CC" w14:textId="77777777" w:rsidR="00522280" w:rsidRDefault="008124EA" w:rsidP="00522280">
      <w:pPr>
        <w:pStyle w:val="3"/>
        <w:spacing w:after="360"/>
      </w:pPr>
      <w:bookmarkStart w:id="148" w:name="_Toc4503995"/>
      <w:r>
        <w:rPr>
          <w:rFonts w:hint="eastAsia"/>
        </w:rPr>
        <w:lastRenderedPageBreak/>
        <w:t>モード別</w:t>
      </w:r>
      <w:r w:rsidR="00522280">
        <w:rPr>
          <w:rFonts w:hint="eastAsia"/>
        </w:rPr>
        <w:t>有効質量とモード</w:t>
      </w:r>
      <w:r w:rsidR="0035455B">
        <w:rPr>
          <w:rFonts w:hint="eastAsia"/>
        </w:rPr>
        <w:t>刺激</w:t>
      </w:r>
      <w:r w:rsidR="00522280">
        <w:rPr>
          <w:rFonts w:hint="eastAsia"/>
        </w:rPr>
        <w:t>係数</w:t>
      </w:r>
      <w:bookmarkEnd w:id="148"/>
    </w:p>
    <w:p w14:paraId="300817DA" w14:textId="77777777" w:rsidR="00522280" w:rsidRPr="0093030A" w:rsidRDefault="00522280" w:rsidP="00522280">
      <w:r>
        <w:rPr>
          <w:rFonts w:hint="eastAsia"/>
        </w:rPr>
        <w:t xml:space="preserve">　</w:t>
      </w:r>
      <w:r w:rsidR="00490704">
        <w:rPr>
          <w:rFonts w:hint="eastAsia"/>
        </w:rPr>
        <w:t>剛体加速度</w:t>
      </w:r>
      <m:oMath>
        <m:r>
          <m:rPr>
            <m:sty m:val="p"/>
          </m:rPr>
          <w:rPr>
            <w:rFonts w:ascii="Cambria Math" w:hAnsi="Cambria Math"/>
          </w:rPr>
          <m:t>a=</m:t>
        </m:r>
        <m:d>
          <m:dPr>
            <m:ctrlPr>
              <w:rPr>
                <w:rFonts w:ascii="Cambria Math" w:hAnsi="Cambria Math"/>
              </w:rPr>
            </m:ctrlPr>
          </m:dPr>
          <m:e>
            <m:m>
              <m:mPr>
                <m:mcs>
                  <m:mc>
                    <m:mcPr>
                      <m:count m:val="6"/>
                      <m:mcJc m:val="center"/>
                    </m:mcPr>
                  </m:mc>
                </m:mcs>
                <m:ctrlPr>
                  <w:rPr>
                    <w:rFonts w:ascii="Cambria Math" w:hAnsi="Cambria Math"/>
                    <w:i/>
                  </w:rPr>
                </m:ctrlPr>
              </m:mPr>
              <m:mr>
                <m:e>
                  <m:r>
                    <w:rPr>
                      <w:rFonts w:ascii="Cambria Math" w:hAnsi="Cambria Math"/>
                    </w:rPr>
                    <m:t>1</m:t>
                  </m:r>
                </m:e>
                <m:e/>
                <m:e/>
                <m:e>
                  <m:ctrlPr>
                    <w:rPr>
                      <w:rFonts w:ascii="Cambria Math" w:eastAsia="Cambria Math" w:hAnsi="Cambria Math" w:cs="Cambria Math"/>
                      <w:i/>
                    </w:rPr>
                  </m:ctrlPr>
                </m:e>
                <m:e>
                  <m:r>
                    <w:rPr>
                      <w:rFonts w:ascii="Cambria Math" w:eastAsia="Cambria Math" w:hAnsi="Cambria Math" w:cs="Cambria Math"/>
                    </w:rPr>
                    <m:t>z-</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-(y-</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ctrlPr>
                    <w:rPr>
                      <w:rFonts w:ascii="Cambria Math" w:eastAsia="Cambria Math" w:hAnsi="Cambria Math" w:cs="Cambria Math"/>
                      <w:i/>
                    </w:rPr>
                  </m:ctrlPr>
                </m:e>
              </m:mr>
              <m:mr>
                <m:e/>
                <m:e>
                  <m:r>
                    <w:rPr>
                      <w:rFonts w:ascii="Cambria Math" w:hAnsi="Cambria Math"/>
                    </w:rPr>
                    <m:t>1</m:t>
                  </m:r>
                </m:e>
                <m:e/>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ctrlPr>
                    <w:rPr>
                      <w:rFonts w:ascii="Cambria Math" w:eastAsia="Cambria Math" w:hAnsi="Cambria Math" w:cs="Cambria Math"/>
                      <w:i/>
                    </w:rPr>
                  </m:ctrlPr>
                </m:e>
              </m:mr>
              <m:mr>
                <m:e/>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y-</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bx</m:t>
                    </m:r>
                  </m:sub>
                </m:sSub>
              </m:e>
              <m:e>
                <m:sSub>
                  <m:sSubPr>
                    <m:ctrlPr>
                      <w:rPr>
                        <w:rFonts w:ascii="Cambria Math" w:hAnsi="Cambria Math"/>
                        <w:i/>
                      </w:rPr>
                    </m:ctrlPr>
                  </m:sSubPr>
                  <m:e>
                    <m:r>
                      <w:rPr>
                        <w:rFonts w:ascii="Cambria Math" w:hAnsi="Cambria Math"/>
                      </w:rPr>
                      <m:t>a</m:t>
                    </m:r>
                  </m:e>
                  <m:sub>
                    <m:r>
                      <w:rPr>
                        <w:rFonts w:ascii="Cambria Math" w:hAnsi="Cambria Math"/>
                      </w:rPr>
                      <m:t>by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bz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bx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by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bz</m:t>
                    </m:r>
                  </m:sub>
                </m:sSub>
              </m:e>
            </m:eqArr>
          </m:e>
        </m:d>
      </m:oMath>
    </w:p>
    <w:p w14:paraId="4187D5D8" w14:textId="77777777" w:rsidR="00A21B33" w:rsidRDefault="00A21B33" w:rsidP="00522280">
      <w:r>
        <w:rPr>
          <w:rFonts w:hint="eastAsia"/>
        </w:rPr>
        <w:t>(x</w:t>
      </w:r>
      <w:r w:rsidRPr="00A21B33">
        <w:rPr>
          <w:rFonts w:hint="eastAsia"/>
          <w:vertAlign w:val="subscript"/>
        </w:rPr>
        <w:t>0</w:t>
      </w:r>
      <w:r>
        <w:rPr>
          <w:rFonts w:hint="eastAsia"/>
        </w:rPr>
        <w:t>,y</w:t>
      </w:r>
      <w:r w:rsidRPr="00A21B33">
        <w:rPr>
          <w:rFonts w:hint="eastAsia"/>
          <w:vertAlign w:val="subscript"/>
        </w:rPr>
        <w:t>0</w:t>
      </w:r>
      <w:r>
        <w:rPr>
          <w:rFonts w:hint="eastAsia"/>
        </w:rPr>
        <w:t>.z</w:t>
      </w:r>
      <w:r w:rsidRPr="00A21B33">
        <w:rPr>
          <w:rFonts w:hint="eastAsia"/>
          <w:vertAlign w:val="subscript"/>
        </w:rPr>
        <w:t>0</w:t>
      </w:r>
      <w:r>
        <w:rPr>
          <w:rFonts w:hint="eastAsia"/>
        </w:rPr>
        <w:t>)</w:t>
      </w:r>
      <w:r>
        <w:rPr>
          <w:rFonts w:hint="eastAsia"/>
        </w:rPr>
        <w:t>回転中心</w:t>
      </w:r>
      <w:r w:rsidR="004A7207">
        <w:rPr>
          <w:rFonts w:hint="eastAsia"/>
        </w:rPr>
        <w:t>。各節点に</w:t>
      </w:r>
      <w:r w:rsidR="004A7207">
        <w:rPr>
          <w:rFonts w:hint="eastAsia"/>
        </w:rPr>
        <w:t>f</w:t>
      </w:r>
      <w:r w:rsidR="004A7207" w:rsidRPr="004A7207">
        <w:rPr>
          <w:rFonts w:hint="eastAsia"/>
          <w:vertAlign w:val="subscript"/>
        </w:rPr>
        <w:t>i</w:t>
      </w:r>
      <w:r w:rsidR="004A7207">
        <w:rPr>
          <w:rFonts w:hint="eastAsia"/>
        </w:rPr>
        <w:t>= m</w:t>
      </w:r>
      <w:r w:rsidR="004A7207" w:rsidRPr="004A7207">
        <w:rPr>
          <w:rFonts w:hint="eastAsia"/>
          <w:vertAlign w:val="subscript"/>
        </w:rPr>
        <w:t>i(</w:t>
      </w:r>
      <w:r w:rsidR="004A7207" w:rsidRPr="004A7207">
        <w:rPr>
          <w:rFonts w:hint="eastAsia"/>
          <w:vertAlign w:val="subscript"/>
        </w:rPr>
        <w:t>節点番号</w:t>
      </w:r>
      <w:r w:rsidR="004A7207" w:rsidRPr="004A7207">
        <w:rPr>
          <w:rFonts w:hint="eastAsia"/>
          <w:vertAlign w:val="subscript"/>
        </w:rPr>
        <w:t>)</w:t>
      </w:r>
      <w:r w:rsidR="004A7207" w:rsidRPr="004A7207">
        <w:rPr>
          <w:vertAlign w:val="subscript"/>
        </w:rPr>
        <w:t>j(</w:t>
      </w:r>
      <w:r w:rsidR="004A7207" w:rsidRPr="004A7207">
        <w:rPr>
          <w:rFonts w:hint="eastAsia"/>
          <w:vertAlign w:val="subscript"/>
        </w:rPr>
        <w:t>自由度番号</w:t>
      </w:r>
      <w:r w:rsidR="004A7207" w:rsidRPr="004A7207">
        <w:rPr>
          <w:vertAlign w:val="subscript"/>
        </w:rPr>
        <w:t>)</w:t>
      </w:r>
      <w:r w:rsidR="004A7207">
        <w:rPr>
          <w:rFonts w:hint="eastAsia"/>
        </w:rPr>
        <w:t>a</w:t>
      </w:r>
      <w:r w:rsidR="004A7207" w:rsidRPr="004A7207">
        <w:rPr>
          <w:rFonts w:hint="eastAsia"/>
          <w:vertAlign w:val="subscript"/>
        </w:rPr>
        <w:t>j</w:t>
      </w:r>
      <w:r w:rsidR="004A7207">
        <w:rPr>
          <w:rFonts w:hint="eastAsia"/>
        </w:rPr>
        <w:t>の慣性力をかけることになる。</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4A7207" w14:paraId="17BC0834" w14:textId="77777777" w:rsidTr="0035455B">
        <w:tc>
          <w:tcPr>
            <w:tcW w:w="8028" w:type="dxa"/>
          </w:tcPr>
          <w:p w14:paraId="13239C88" w14:textId="77777777" w:rsidR="004A7207" w:rsidRPr="00F33BE9" w:rsidRDefault="004A7207" w:rsidP="0035455B">
            <w:pPr>
              <w:pStyle w:val="ae"/>
              <w:spacing w:before="180" w:after="180"/>
              <w:ind w:left="433"/>
              <w:rPr>
                <w:vertAlign w:val="subscript"/>
              </w:rPr>
            </w:pPr>
            <m:oMathPara>
              <m:oMath>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C</m:t>
                </m:r>
                <m:d>
                  <m:dPr>
                    <m:ctrlPr>
                      <w:rPr>
                        <w:rFonts w:ascii="Cambria Math" w:hAnsi="Cambria Math"/>
                        <w:b/>
                      </w:rPr>
                    </m:ctrlPr>
                  </m:dPr>
                  <m:e>
                    <m:r>
                      <m:rPr>
                        <m:sty m:val="p"/>
                      </m:rPr>
                      <w:rPr>
                        <w:rFonts w:ascii="Cambria Math" w:hAnsi="Cambria Math"/>
                      </w:rPr>
                      <m:t>t</m:t>
                    </m:r>
                  </m:e>
                </m:d>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Q</m:t>
                </m:r>
                <m:d>
                  <m:dPr>
                    <m:ctrlPr>
                      <w:rPr>
                        <w:rFonts w:ascii="Cambria Math" w:hAnsi="Cambria Math"/>
                        <w:b/>
                      </w:rPr>
                    </m:ctrlPr>
                  </m:dPr>
                  <m:e>
                    <m:r>
                      <m:rPr>
                        <m:sty m:val="p"/>
                      </m:rPr>
                      <w:rPr>
                        <w:rFonts w:ascii="Cambria Math" w:hAnsi="Cambria Math"/>
                      </w:rPr>
                      <m:t>t</m:t>
                    </m:r>
                  </m:e>
                </m:d>
                <m:r>
                  <m:rPr>
                    <m:sty m:val="p"/>
                  </m:rPr>
                  <w:rPr>
                    <w:rFonts w:ascii="Cambria Math" w:hAnsi="Cambria Math"/>
                  </w:rPr>
                  <m:t>=MR</m:t>
                </m:r>
              </m:oMath>
            </m:oMathPara>
          </w:p>
        </w:tc>
        <w:tc>
          <w:tcPr>
            <w:tcW w:w="1316" w:type="dxa"/>
            <w:vAlign w:val="center"/>
          </w:tcPr>
          <w:p w14:paraId="5838D7CF" w14:textId="77777777" w:rsidR="004A7207" w:rsidRDefault="004A7207" w:rsidP="0035455B">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4.3</w:t>
            </w:r>
            <w:r w:rsidR="00BA6E99">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8</w:t>
            </w:r>
            <w:r>
              <w:fldChar w:fldCharType="end"/>
            </w:r>
            <w:r>
              <w:rPr>
                <w:rFonts w:hint="eastAsia"/>
              </w:rPr>
              <w:t>)</w:t>
            </w:r>
          </w:p>
        </w:tc>
      </w:tr>
    </w:tbl>
    <w:p w14:paraId="23936ADD" w14:textId="77777777" w:rsidR="004A7207" w:rsidRDefault="004A7207" w:rsidP="00522280">
      <w:r>
        <w:rPr>
          <w:rFonts w:hint="eastAsia"/>
        </w:rPr>
        <w:t>両側固有ベクトルをかけ</w:t>
      </w:r>
    </w:p>
    <w:tbl>
      <w:tblPr>
        <w:tblpPr w:leftFromText="142" w:rightFromText="142" w:vertAnchor="text" w:horzAnchor="margin" w:tblpY="1"/>
        <w:tblW w:w="0" w:type="auto"/>
        <w:tblLook w:val="04A0" w:firstRow="1" w:lastRow="0" w:firstColumn="1" w:lastColumn="0" w:noHBand="0" w:noVBand="1"/>
      </w:tblPr>
      <w:tblGrid>
        <w:gridCol w:w="8028"/>
        <w:gridCol w:w="1316"/>
      </w:tblGrid>
      <w:tr w:rsidR="004A7207" w14:paraId="3D64779A" w14:textId="77777777" w:rsidTr="0035455B">
        <w:tc>
          <w:tcPr>
            <w:tcW w:w="8028" w:type="dxa"/>
          </w:tcPr>
          <w:p w14:paraId="69776E0F" w14:textId="77777777" w:rsidR="004A7207" w:rsidRPr="00F33BE9" w:rsidRDefault="002A53C6" w:rsidP="0035455B">
            <w:pPr>
              <w:pStyle w:val="ae"/>
              <w:spacing w:before="180" w:after="180"/>
              <w:ind w:left="433"/>
              <w:rPr>
                <w:vertAlign w:val="subscript"/>
              </w:rPr>
            </w:pPr>
            <m:oMathPara>
              <m:oMath>
                <m:sSubSup>
                  <m:sSubSupPr>
                    <m:ctrlPr>
                      <w:rPr>
                        <w:rFonts w:ascii="Cambria Math" w:hAnsi="Cambria Math"/>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j</m:t>
                    </m:r>
                  </m:sub>
                  <m:sup>
                    <m:r>
                      <m:rPr>
                        <m:sty m:val="p"/>
                      </m:rPr>
                      <w:rPr>
                        <w:rFonts w:ascii="Cambria Math" w:hAnsi="Cambria Math"/>
                        <w:vertAlign w:val="subscript"/>
                      </w:rPr>
                      <m:t>T</m:t>
                    </m:r>
                  </m:sup>
                </m:sSubSup>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sSubSup>
                  <m:sSubSupPr>
                    <m:ctrlPr>
                      <w:rPr>
                        <w:rFonts w:ascii="Cambria Math" w:hAnsi="Cambria Math"/>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j</m:t>
                    </m:r>
                  </m:sub>
                  <m:sup>
                    <m:r>
                      <m:rPr>
                        <m:sty m:val="p"/>
                      </m:rPr>
                      <w:rPr>
                        <w:rFonts w:ascii="Cambria Math" w:hAnsi="Cambria Math"/>
                        <w:vertAlign w:val="subscript"/>
                      </w:rPr>
                      <m:t>T</m:t>
                    </m:r>
                  </m:sup>
                </m:sSubSup>
                <m:r>
                  <m:rPr>
                    <m:sty m:val="b"/>
                  </m:rPr>
                  <w:rPr>
                    <w:rFonts w:ascii="Cambria Math" w:hAnsi="Cambria Math"/>
                  </w:rPr>
                  <m:t>C</m:t>
                </m:r>
                <m:d>
                  <m:dPr>
                    <m:ctrlPr>
                      <w:rPr>
                        <w:rFonts w:ascii="Cambria Math" w:hAnsi="Cambria Math"/>
                        <w:b/>
                      </w:rPr>
                    </m:ctrlPr>
                  </m:dPr>
                  <m:e>
                    <m:r>
                      <m:rPr>
                        <m:sty m:val="p"/>
                      </m:rPr>
                      <w:rPr>
                        <w:rFonts w:ascii="Cambria Math" w:hAnsi="Cambria Math"/>
                      </w:rPr>
                      <m:t>t</m:t>
                    </m:r>
                  </m:e>
                </m:d>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sSubSup>
                  <m:sSubSupPr>
                    <m:ctrlPr>
                      <w:rPr>
                        <w:rFonts w:ascii="Cambria Math" w:hAnsi="Cambria Math"/>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j</m:t>
                    </m:r>
                  </m:sub>
                  <m:sup>
                    <m:r>
                      <m:rPr>
                        <m:sty m:val="p"/>
                      </m:rPr>
                      <w:rPr>
                        <w:rFonts w:ascii="Cambria Math" w:hAnsi="Cambria Math"/>
                        <w:vertAlign w:val="subscript"/>
                      </w:rPr>
                      <m:t>T</m:t>
                    </m:r>
                  </m:sup>
                </m:sSubSup>
                <m:r>
                  <m:rPr>
                    <m:sty m:val="b"/>
                  </m:rPr>
                  <w:rPr>
                    <w:rFonts w:ascii="Cambria Math" w:hAnsi="Cambria Math" w:cs="Cambria Math"/>
                    <w:vertAlign w:val="subscript"/>
                  </w:rPr>
                  <m:t>K</m:t>
                </m:r>
                <m:d>
                  <m:dPr>
                    <m:ctrlPr>
                      <w:rPr>
                        <w:rFonts w:ascii="Cambria Math" w:hAnsi="Cambria Math"/>
                        <w:b/>
                      </w:rPr>
                    </m:ctrlPr>
                  </m:dPr>
                  <m:e>
                    <m:r>
                      <m:rPr>
                        <m:sty m:val="p"/>
                      </m:rPr>
                      <w:rPr>
                        <w:rFonts w:ascii="Cambria Math" w:hAnsi="Cambria Math"/>
                      </w:rPr>
                      <m:t>t</m:t>
                    </m:r>
                  </m:e>
                </m:d>
                <m:r>
                  <m:rPr>
                    <m:sty m:val="p"/>
                  </m:rPr>
                  <w:rPr>
                    <w:rFonts w:ascii="Cambria Math" w:hAnsi="Cambria Math"/>
                  </w:rPr>
                  <m:t>u=</m:t>
                </m:r>
                <m:sSubSup>
                  <m:sSubSupPr>
                    <m:ctrlPr>
                      <w:rPr>
                        <w:rFonts w:ascii="Cambria Math" w:hAnsi="Cambria Math"/>
                        <w:vertAlign w:val="subscript"/>
                      </w:rPr>
                    </m:ctrlPr>
                  </m:sSubSupPr>
                  <m:e>
                    <m:r>
                      <m:rPr>
                        <m:sty m:val="b"/>
                      </m:rPr>
                      <w:rPr>
                        <w:rFonts w:ascii="Cambria Math" w:hAnsi="Cambria Math"/>
                        <w:vertAlign w:val="subscript"/>
                      </w:rPr>
                      <m:t>Φ</m:t>
                    </m:r>
                  </m:e>
                  <m:sub>
                    <m:r>
                      <m:rPr>
                        <m:sty m:val="p"/>
                      </m:rPr>
                      <w:rPr>
                        <w:rFonts w:ascii="Cambria Math" w:hAnsi="Cambria Math"/>
                        <w:vertAlign w:val="subscript"/>
                      </w:rPr>
                      <m:t>j</m:t>
                    </m:r>
                  </m:sub>
                  <m:sup>
                    <m:r>
                      <m:rPr>
                        <m:sty m:val="p"/>
                      </m:rPr>
                      <w:rPr>
                        <w:rFonts w:ascii="Cambria Math" w:hAnsi="Cambria Math"/>
                        <w:vertAlign w:val="subscript"/>
                      </w:rPr>
                      <m:t>T</m:t>
                    </m:r>
                  </m:sup>
                </m:sSubSup>
                <m:r>
                  <m:rPr>
                    <m:sty m:val="p"/>
                  </m:rPr>
                  <w:rPr>
                    <w:rFonts w:ascii="Cambria Math" w:hAnsi="Cambria Math"/>
                  </w:rPr>
                  <m:t>MR</m:t>
                </m:r>
              </m:oMath>
            </m:oMathPara>
          </w:p>
        </w:tc>
        <w:tc>
          <w:tcPr>
            <w:tcW w:w="1316" w:type="dxa"/>
            <w:vAlign w:val="center"/>
          </w:tcPr>
          <w:p w14:paraId="25C6241F" w14:textId="77777777" w:rsidR="004A7207" w:rsidRDefault="004A7207" w:rsidP="0035455B">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4.3</w:t>
            </w:r>
            <w:r w:rsidR="00BA6E99">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9</w:t>
            </w:r>
            <w:r>
              <w:fldChar w:fldCharType="end"/>
            </w:r>
            <w:r>
              <w:rPr>
                <w:rFonts w:hint="eastAsia"/>
              </w:rPr>
              <w:t>)</w:t>
            </w:r>
          </w:p>
        </w:tc>
      </w:tr>
    </w:tbl>
    <w:p w14:paraId="524D2D94" w14:textId="77777777" w:rsidR="00C304F9" w:rsidRDefault="00C304F9" w:rsidP="007153A0">
      <w:r>
        <w:rPr>
          <w:rFonts w:hint="eastAsia"/>
        </w:rPr>
        <w:t>右辺はモード</w:t>
      </w:r>
      <w:r>
        <w:rPr>
          <w:rFonts w:hint="eastAsia"/>
        </w:rPr>
        <w:t>j</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5455B" w14:paraId="164B1C95" w14:textId="77777777" w:rsidTr="0035455B">
        <w:tc>
          <w:tcPr>
            <w:tcW w:w="7944" w:type="dxa"/>
          </w:tcPr>
          <w:bookmarkStart w:id="149" w:name="_Hlk478394185"/>
          <w:p w14:paraId="75DA7069" w14:textId="77777777" w:rsidR="0035455B" w:rsidRPr="00FC73E5" w:rsidRDefault="002A53C6" w:rsidP="0035455B">
            <w:pPr>
              <w:pStyle w:val="ae"/>
              <w:spacing w:before="180" w:after="180"/>
              <w:ind w:left="433"/>
              <w:rPr>
                <w:vertAlign w:val="subscript"/>
              </w:rPr>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αi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α</m:t>
                        </m:r>
                      </m:sub>
                    </m:sSub>
                  </m:den>
                </m:f>
                <m:sSubSup>
                  <m:sSubSupPr>
                    <m:ctrlPr>
                      <w:rPr>
                        <w:rFonts w:ascii="Cambria Math" w:hAnsi="Cambria Math"/>
                        <w:i/>
                      </w:rPr>
                    </m:ctrlPr>
                  </m:sSubSupPr>
                  <m:e>
                    <m:r>
                      <m:rPr>
                        <m:sty m:val="p"/>
                      </m:rPr>
                      <w:rPr>
                        <w:rFonts w:ascii="Cambria Math" w:hAnsi="Cambria Math"/>
                      </w:rPr>
                      <m:t>Φ</m:t>
                    </m:r>
                    <m:ctrlPr>
                      <w:rPr>
                        <w:rFonts w:ascii="Cambria Math" w:hAnsi="Cambria Math"/>
                      </w:rPr>
                    </m:ctrlPr>
                  </m:e>
                  <m:sub>
                    <m:r>
                      <m:rPr>
                        <m:sty m:val="p"/>
                      </m:rPr>
                      <w:rPr>
                        <w:rFonts w:ascii="Cambria Math" w:hAnsi="Cambria Math"/>
                      </w:rPr>
                      <m:t>α</m:t>
                    </m:r>
                    <m:ctrlPr>
                      <w:rPr>
                        <w:rFonts w:ascii="Cambria Math" w:hAnsi="Cambria Math"/>
                      </w:rPr>
                    </m:ctrlPr>
                  </m:sub>
                  <m:sup>
                    <m:r>
                      <w:rPr>
                        <w:rFonts w:ascii="Cambria Math" w:hAnsi="Cambria Math"/>
                      </w:rPr>
                      <m:t>N</m:t>
                    </m:r>
                  </m:sup>
                </m:sSubSup>
                <m:sSup>
                  <m:sSupPr>
                    <m:ctrlPr>
                      <w:rPr>
                        <w:rFonts w:ascii="Cambria Math" w:hAnsi="Cambria Math"/>
                        <w:i/>
                      </w:rPr>
                    </m:ctrlPr>
                  </m:sSupPr>
                  <m:e>
                    <m:r>
                      <w:rPr>
                        <w:rFonts w:ascii="Cambria Math" w:hAnsi="Cambria Math"/>
                      </w:rPr>
                      <m:t>M</m:t>
                    </m:r>
                  </m:e>
                  <m:sup>
                    <m:r>
                      <w:rPr>
                        <w:rFonts w:ascii="Cambria Math" w:hAnsi="Cambria Math"/>
                      </w:rPr>
                      <m:t>NM</m:t>
                    </m:r>
                  </m:sup>
                </m:s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m:t>
                    </m:r>
                  </m:sup>
                </m:sSubSup>
              </m:oMath>
            </m:oMathPara>
          </w:p>
        </w:tc>
        <w:tc>
          <w:tcPr>
            <w:tcW w:w="1400" w:type="dxa"/>
            <w:vAlign w:val="center"/>
          </w:tcPr>
          <w:p w14:paraId="581770B1" w14:textId="77777777" w:rsidR="0035455B" w:rsidRDefault="0035455B" w:rsidP="0035455B">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4.3</w:t>
            </w:r>
            <w:r w:rsidR="00BA6E99">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10</w:t>
            </w:r>
            <w:r>
              <w:fldChar w:fldCharType="end"/>
            </w:r>
            <w:r>
              <w:rPr>
                <w:rFonts w:hint="eastAsia"/>
              </w:rPr>
              <w:t>)</w:t>
            </w:r>
          </w:p>
        </w:tc>
      </w:tr>
    </w:tbl>
    <w:bookmarkEnd w:id="149"/>
    <w:p w14:paraId="5A943148" w14:textId="77777777" w:rsidR="004A7207" w:rsidRDefault="0035455B" w:rsidP="00522280">
      <w:r>
        <w:rPr>
          <w:rFonts w:hint="eastAsia"/>
        </w:rPr>
        <w:t>は</w:t>
      </w:r>
      <w:r>
        <w:rPr>
          <w:rFonts w:hint="eastAsia"/>
        </w:rPr>
        <w:t>Modal participation factors</w:t>
      </w:r>
      <w:r>
        <w:rPr>
          <w:rFonts w:hint="eastAsia"/>
        </w:rPr>
        <w:t>という。一方</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5455B" w14:paraId="49E69F58" w14:textId="77777777" w:rsidTr="0035455B">
        <w:tc>
          <w:tcPr>
            <w:tcW w:w="7944" w:type="dxa"/>
          </w:tcPr>
          <w:p w14:paraId="023376FE" w14:textId="77777777" w:rsidR="0035455B" w:rsidRPr="00FC73E5" w:rsidRDefault="002A53C6" w:rsidP="0035455B">
            <w:pPr>
              <w:pStyle w:val="ae"/>
              <w:spacing w:before="180" w:after="180"/>
              <w:ind w:left="433"/>
              <w:rPr>
                <w:vertAlign w:val="subscript"/>
              </w:rPr>
            </w:pPr>
            <m:oMathPara>
              <m:oMath>
                <m:sSubSup>
                  <m:sSubSupPr>
                    <m:ctrlPr>
                      <w:rPr>
                        <w:rFonts w:ascii="Cambria Math" w:hAnsi="Cambria Math"/>
                        <w:i/>
                      </w:rPr>
                    </m:ctrlPr>
                  </m:sSubSupPr>
                  <m:e>
                    <m:r>
                      <w:rPr>
                        <w:rFonts w:ascii="Cambria Math" w:hAnsi="Cambria Math"/>
                      </w:rPr>
                      <m:t>m</m:t>
                    </m:r>
                  </m:e>
                  <m:sub>
                    <m:r>
                      <w:rPr>
                        <w:rFonts w:ascii="Cambria Math" w:hAnsi="Cambria Math"/>
                      </w:rPr>
                      <m:t>αi</m:t>
                    </m:r>
                  </m:sub>
                  <m:sup>
                    <m:r>
                      <w:rPr>
                        <w:rFonts w:ascii="Cambria Math" w:hAnsi="Cambria Math"/>
                      </w:rPr>
                      <m:t>eff</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αi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α</m:t>
                    </m:r>
                  </m:sub>
                </m:sSub>
              </m:oMath>
            </m:oMathPara>
          </w:p>
        </w:tc>
        <w:tc>
          <w:tcPr>
            <w:tcW w:w="1400" w:type="dxa"/>
            <w:vAlign w:val="center"/>
          </w:tcPr>
          <w:p w14:paraId="0B68ADF7" w14:textId="77777777" w:rsidR="0035455B" w:rsidRDefault="0035455B" w:rsidP="0035455B">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4.3</w:t>
            </w:r>
            <w:r w:rsidR="00BA6E99">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11</w:t>
            </w:r>
            <w:r>
              <w:fldChar w:fldCharType="end"/>
            </w:r>
            <w:r>
              <w:rPr>
                <w:rFonts w:hint="eastAsia"/>
              </w:rPr>
              <w:t>)</w:t>
            </w:r>
          </w:p>
        </w:tc>
      </w:tr>
    </w:tbl>
    <w:p w14:paraId="2F7BCFCC" w14:textId="77777777" w:rsidR="0035455B" w:rsidRDefault="0035455B" w:rsidP="0035455B">
      <w:r>
        <w:rPr>
          <w:rFonts w:hint="eastAsia"/>
        </w:rPr>
        <w:t>は有効質量という。</w:t>
      </w:r>
    </w:p>
    <w:p w14:paraId="3BDF91B0" w14:textId="77777777" w:rsidR="0093030A" w:rsidRPr="004A7207" w:rsidRDefault="0093030A" w:rsidP="0035455B">
      <w:r>
        <w:rPr>
          <w:rFonts w:hint="eastAsia"/>
        </w:rPr>
        <w:t xml:space="preserve">　有効質量が固有モードの重要さを示している。有効質量が大きいモードある剛体加速度の影響を受けやすい。また、モード有効質量の総計値が振動体の質量と同じであるが、すべてのモードを計算するわけでもないので、計算精度を維持ずるため、一般的にモード有効質量の総計値が振動体の質量の</w:t>
      </w:r>
      <w:r>
        <w:rPr>
          <w:rFonts w:hint="eastAsia"/>
        </w:rPr>
        <w:t>90%</w:t>
      </w:r>
      <w:r>
        <w:rPr>
          <w:rFonts w:hint="eastAsia"/>
        </w:rPr>
        <w:t>以上であること要求する。</w:t>
      </w:r>
    </w:p>
    <w:p w14:paraId="0AE4D8D8" w14:textId="77777777" w:rsidR="002A4B1B" w:rsidRPr="002E3778" w:rsidRDefault="002A4B1B" w:rsidP="002E3778"/>
    <w:p w14:paraId="085F8A06" w14:textId="77777777" w:rsidR="004757FC" w:rsidRDefault="002E3778" w:rsidP="00807C5F">
      <w:pPr>
        <w:pStyle w:val="2"/>
        <w:spacing w:after="360"/>
      </w:pPr>
      <w:bookmarkStart w:id="150" w:name="_Toc4503996"/>
      <w:r>
        <w:rPr>
          <w:rFonts w:hint="eastAsia"/>
        </w:rPr>
        <w:t>モーダル応答解析</w:t>
      </w:r>
      <w:bookmarkEnd w:id="150"/>
    </w:p>
    <w:p w14:paraId="543EBA75" w14:textId="77777777" w:rsidR="00FC73E5" w:rsidRDefault="00223C4E" w:rsidP="00807C5F">
      <w:pPr>
        <w:rPr>
          <w:rFonts w:asciiTheme="minorEastAsia" w:hAnsiTheme="minorEastAsia"/>
        </w:rPr>
      </w:pPr>
      <w:r>
        <w:rPr>
          <w:rFonts w:hint="eastAsia"/>
        </w:rPr>
        <w:t xml:space="preserve">　直接積分法は、運動方程式</w:t>
      </w:r>
      <w:r>
        <w:rPr>
          <w:rFonts w:hint="eastAsia"/>
        </w:rPr>
        <w:t>(4.1.1)</w:t>
      </w:r>
      <w:r w:rsidRPr="00223C4E">
        <w:rPr>
          <w:rFonts w:asciiTheme="minorEastAsia" w:hAnsiTheme="minorEastAsia"/>
        </w:rPr>
        <w:t>を直接的に解くのに対し、モーダル法では、</w:t>
      </w:r>
      <w:r w:rsidR="00FC73E5">
        <w:rPr>
          <w:rFonts w:asciiTheme="minorEastAsia" w:hAnsiTheme="minorEastAsia" w:hint="eastAsia"/>
        </w:rPr>
        <w:t>式(4.1.1)の解を下式のように固有モードベクトル</w:t>
      </w:r>
      <w:r w:rsidR="00FC73E5" w:rsidRPr="00FC73E5">
        <w:rPr>
          <w:rFonts w:ascii="Times New Roman" w:hAnsi="Times New Roman" w:cs="Times New Roman"/>
          <w:b/>
        </w:rPr>
        <w:t>U</w:t>
      </w:r>
      <w:r w:rsidR="00FC73E5" w:rsidRPr="00FC73E5">
        <w:rPr>
          <w:rFonts w:ascii="Times New Roman" w:hAnsi="Times New Roman" w:cs="Times New Roman"/>
          <w:vertAlign w:val="subscript"/>
        </w:rPr>
        <w:t>i</w:t>
      </w:r>
      <w:r w:rsidR="00FC73E5">
        <w:rPr>
          <w:rFonts w:asciiTheme="minorEastAsia" w:hAnsiTheme="minorEastAsia" w:hint="eastAsia"/>
        </w:rPr>
        <w:t>より表す。</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C73E5" w14:paraId="54B522A3" w14:textId="77777777" w:rsidTr="001B4051">
        <w:tc>
          <w:tcPr>
            <w:tcW w:w="7944" w:type="dxa"/>
          </w:tcPr>
          <w:p w14:paraId="0583EFC7" w14:textId="77777777" w:rsidR="00FC73E5" w:rsidRPr="00FC73E5" w:rsidRDefault="002A53C6" w:rsidP="00FC73E5">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t</m:t>
                        </m:r>
                      </m:e>
                    </m:d>
                    <m:sSub>
                      <m:sSubPr>
                        <m:ctrlPr>
                          <w:rPr>
                            <w:rFonts w:ascii="Cambria Math" w:hAnsi="Cambria Math"/>
                          </w:rPr>
                        </m:ctrlPr>
                      </m:sSubPr>
                      <m:e>
                        <m:r>
                          <m:rPr>
                            <m:sty m:val="b"/>
                          </m:rPr>
                          <w:rPr>
                            <w:rFonts w:ascii="Cambria Math" w:hAnsi="Cambria Math"/>
                          </w:rPr>
                          <m:t>U</m:t>
                        </m:r>
                      </m:e>
                      <m:sub>
                        <m:r>
                          <m:rPr>
                            <m:sty m:val="p"/>
                          </m:rPr>
                          <w:rPr>
                            <w:rFonts w:ascii="Cambria Math" w:hAnsi="Cambria Math"/>
                          </w:rPr>
                          <m:t>i</m:t>
                        </m:r>
                      </m:sub>
                    </m:sSub>
                  </m:e>
                </m:nary>
              </m:oMath>
            </m:oMathPara>
          </w:p>
        </w:tc>
        <w:tc>
          <w:tcPr>
            <w:tcW w:w="1400" w:type="dxa"/>
            <w:vAlign w:val="center"/>
          </w:tcPr>
          <w:p w14:paraId="31924D88" w14:textId="77777777" w:rsidR="00FC73E5" w:rsidRDefault="00FC73E5" w:rsidP="00FC73E5">
            <w:pPr>
              <w:pStyle w:val="af"/>
              <w:keepNext/>
              <w:framePr w:hSpace="0" w:wrap="auto" w:vAnchor="margin" w:hAnchor="text" w:yAlign="inline"/>
              <w:spacing w:before="180" w:after="180"/>
            </w:pPr>
            <w:bookmarkStart w:id="151" w:name="_Ref293392970"/>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w:t>
            </w:r>
            <w:r w:rsidR="003F4D63">
              <w:fldChar w:fldCharType="end"/>
            </w:r>
            <w:r>
              <w:rPr>
                <w:rFonts w:hint="eastAsia"/>
              </w:rPr>
              <w:t>)</w:t>
            </w:r>
            <w:bookmarkEnd w:id="151"/>
          </w:p>
        </w:tc>
      </w:tr>
    </w:tbl>
    <w:p w14:paraId="43FEA4F3" w14:textId="77777777" w:rsidR="00223C4E" w:rsidRDefault="00FC73E5" w:rsidP="00807C5F">
      <w:pPr>
        <w:rPr>
          <w:rFonts w:asciiTheme="minorEastAsia" w:hAnsiTheme="minorEastAsia"/>
        </w:rPr>
      </w:pPr>
      <w:r>
        <w:rPr>
          <w:rFonts w:asciiTheme="minorEastAsia" w:hAnsiTheme="minorEastAsia" w:hint="eastAsia"/>
        </w:rPr>
        <w:t>このように</w:t>
      </w:r>
      <w:r w:rsidR="00223C4E" w:rsidRPr="00223C4E">
        <w:rPr>
          <w:rFonts w:asciiTheme="minorEastAsia" w:hAnsiTheme="minorEastAsia"/>
        </w:rPr>
        <w:t>得られた各モードの応答を重ね合わせることにより、系の応答を求める。直接法に対し、多くの場合解析時間が圧倒的に短くなるが</w:t>
      </w:r>
    </w:p>
    <w:p w14:paraId="1B0AE109" w14:textId="77777777" w:rsidR="00223C4E" w:rsidRDefault="00223C4E" w:rsidP="00807C5F">
      <w:pPr>
        <w:rPr>
          <w:rFonts w:asciiTheme="minorEastAsia" w:hAnsiTheme="minorEastAsia"/>
        </w:rPr>
      </w:pPr>
      <w:r w:rsidRPr="00223C4E">
        <w:rPr>
          <w:rFonts w:asciiTheme="minorEastAsia" w:hAnsiTheme="minorEastAsia"/>
        </w:rPr>
        <w:t>・非線形現象は解析できない</w:t>
      </w:r>
    </w:p>
    <w:p w14:paraId="0B67D92F" w14:textId="77777777" w:rsidR="00223C4E" w:rsidRDefault="00223C4E" w:rsidP="00807C5F">
      <w:pPr>
        <w:rPr>
          <w:rFonts w:asciiTheme="minorEastAsia" w:hAnsiTheme="minorEastAsia"/>
        </w:rPr>
      </w:pPr>
      <w:r w:rsidRPr="00223C4E">
        <w:rPr>
          <w:rFonts w:asciiTheme="minorEastAsia" w:hAnsiTheme="minorEastAsia"/>
        </w:rPr>
        <w:t>・</w:t>
      </w:r>
      <w:r w:rsidR="0045252E">
        <w:rPr>
          <w:rFonts w:asciiTheme="minorEastAsia" w:hAnsiTheme="minorEastAsia" w:hint="eastAsia"/>
        </w:rPr>
        <w:t>無視されるモードがあり、</w:t>
      </w:r>
      <w:r w:rsidR="00B65A81">
        <w:rPr>
          <w:sz w:val="22"/>
          <w:szCs w:val="22"/>
        </w:rPr>
        <w:t>モードの打ち切り誤差が発生する</w:t>
      </w:r>
    </w:p>
    <w:p w14:paraId="2A039B6B" w14:textId="77777777" w:rsidR="00B65A81" w:rsidRDefault="00223C4E" w:rsidP="00B65A81">
      <w:pPr>
        <w:rPr>
          <w:rFonts w:asciiTheme="minorEastAsia" w:hAnsiTheme="minorEastAsia"/>
        </w:rPr>
      </w:pPr>
      <w:r w:rsidRPr="00223C4E">
        <w:rPr>
          <w:rFonts w:asciiTheme="minorEastAsia" w:hAnsiTheme="minorEastAsia"/>
        </w:rPr>
        <w:t>と言ったデメリットがある</w:t>
      </w:r>
      <w:r w:rsidR="00FC73E5">
        <w:rPr>
          <w:rFonts w:asciiTheme="minorEastAsia" w:hAnsiTheme="minorEastAsia" w:hint="eastAsia"/>
        </w:rPr>
        <w:t>。</w:t>
      </w:r>
    </w:p>
    <w:p w14:paraId="676E2C50" w14:textId="77777777" w:rsidR="00B42684" w:rsidRDefault="00B42684" w:rsidP="00B65A81">
      <w:pPr>
        <w:rPr>
          <w:rFonts w:asciiTheme="minorEastAsia" w:hAnsiTheme="minorEastAsia"/>
        </w:rPr>
      </w:pPr>
    </w:p>
    <w:p w14:paraId="08A6EE1B" w14:textId="77777777" w:rsidR="00B42684" w:rsidRDefault="00B42684" w:rsidP="00B42684">
      <w:pPr>
        <w:pStyle w:val="3"/>
        <w:spacing w:after="360"/>
      </w:pPr>
      <w:bookmarkStart w:id="152" w:name="_Toc4503997"/>
      <w:r>
        <w:rPr>
          <w:rFonts w:hint="eastAsia"/>
        </w:rPr>
        <w:t>基礎理論</w:t>
      </w:r>
      <w:bookmarkEnd w:id="152"/>
    </w:p>
    <w:p w14:paraId="07092AA6" w14:textId="77777777" w:rsidR="00B42684" w:rsidRDefault="00B42684" w:rsidP="00B42684">
      <w:r>
        <w:rPr>
          <w:rFonts w:hint="eastAsia"/>
        </w:rPr>
        <w:t xml:space="preserve">　まず式</w:t>
      </w:r>
      <w:r w:rsidR="003F4D63">
        <w:fldChar w:fldCharType="begin"/>
      </w:r>
      <w:r>
        <w:instrText xml:space="preserve"> </w:instrText>
      </w:r>
      <w:r>
        <w:rPr>
          <w:rFonts w:hint="eastAsia"/>
        </w:rPr>
        <w:instrText>REF _Ref293402412 \h</w:instrText>
      </w:r>
      <w:r>
        <w:instrText xml:space="preserve"> </w:instrText>
      </w:r>
      <w:r w:rsidR="003F4D63">
        <w:fldChar w:fldCharType="separate"/>
      </w:r>
      <w:r w:rsidR="00114A13">
        <w:rPr>
          <w:rFonts w:hint="eastAsia"/>
        </w:rPr>
        <w:t>(</w:t>
      </w:r>
      <w:r w:rsidR="00114A13">
        <w:rPr>
          <w:noProof/>
        </w:rPr>
        <w:t>4.1</w:t>
      </w:r>
      <w:r w:rsidR="00114A13">
        <w:t>.</w:t>
      </w:r>
      <w:r w:rsidR="00114A13">
        <w:rPr>
          <w:noProof/>
        </w:rPr>
        <w:t>1</w:t>
      </w:r>
      <w:r w:rsidR="00114A13">
        <w:rPr>
          <w:rFonts w:hint="eastAsia"/>
        </w:rPr>
        <w:t>)</w:t>
      </w:r>
      <w:r w:rsidR="003F4D63">
        <w:fldChar w:fldCharType="end"/>
      </w:r>
      <w:r>
        <w:rPr>
          <w:rFonts w:hint="eastAsia"/>
        </w:rPr>
        <w:t>を考える。この方程式を</w:t>
      </w:r>
      <w:r>
        <w:rPr>
          <w:rFonts w:hint="eastAsia"/>
        </w:rPr>
        <w:t>Laplace</w:t>
      </w:r>
      <w:r>
        <w:rPr>
          <w:rFonts w:hint="eastAsia"/>
        </w:rPr>
        <w:t>変換をかける、あるいはその解は</w:t>
      </w:r>
      <m:oMath>
        <m:r>
          <m:rPr>
            <m:sty m:val="p"/>
          </m:rPr>
          <w:rPr>
            <w:rFonts w:ascii="Cambria Math" w:hAnsi="Cambria Math"/>
          </w:rPr>
          <m:t>u=</m:t>
        </m:r>
        <m:sSup>
          <m:sSupPr>
            <m:ctrlPr>
              <w:rPr>
                <w:rFonts w:ascii="Cambria Math" w:hAnsi="Cambria Math"/>
              </w:rPr>
            </m:ctrlPr>
          </m:sSupPr>
          <m:e>
            <m:r>
              <m:rPr>
                <m:sty m:val="p"/>
              </m:rPr>
              <w:rPr>
                <w:rFonts w:ascii="Cambria Math" w:hAnsi="Cambria Math"/>
              </w:rPr>
              <m:t>Ue</m:t>
            </m:r>
          </m:e>
          <m:sup>
            <m:r>
              <m:rPr>
                <m:sty m:val="p"/>
              </m:rPr>
              <w:rPr>
                <w:rFonts w:ascii="Cambria Math" w:hAnsi="Cambria Math"/>
              </w:rPr>
              <m:t>st</m:t>
            </m:r>
          </m:sup>
        </m:sSup>
      </m:oMath>
      <w:r>
        <w:rPr>
          <w:rFonts w:hint="eastAsia"/>
        </w:rPr>
        <w:t>と仮定すると、以下の式が得られる。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42684" w14:paraId="2DD2D13C" w14:textId="77777777" w:rsidTr="005120A1">
        <w:tc>
          <w:tcPr>
            <w:tcW w:w="7944" w:type="dxa"/>
          </w:tcPr>
          <w:p w14:paraId="05B5D58F" w14:textId="77777777" w:rsidR="00B42684" w:rsidRPr="00565D8E" w:rsidRDefault="002A53C6" w:rsidP="00565D8E">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m:t>
                    </m:r>
                    <m:r>
                      <m:rPr>
                        <m:sty m:val="b"/>
                      </m:rPr>
                      <w:rPr>
                        <w:rFonts w:ascii="Cambria Math" w:hAnsi="Cambria Math"/>
                      </w:rPr>
                      <m:t>M</m:t>
                    </m:r>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r>
                  <m:rPr>
                    <m:sty m:val="b"/>
                  </m:rPr>
                  <w:rPr>
                    <w:rFonts w:ascii="Cambria Math" w:hAnsi="Cambria Math"/>
                  </w:rPr>
                  <m:t>C</m:t>
                </m:r>
                <m:r>
                  <m:rPr>
                    <m:sty m:val="p"/>
                  </m:rPr>
                  <w:rPr>
                    <w:rFonts w:ascii="Cambria Math" w:hAnsi="Cambria Math"/>
                  </w:rPr>
                  <m:t>s+</m:t>
                </m:r>
                <m:r>
                  <m:rPr>
                    <m:sty m:val="b"/>
                  </m:rPr>
                  <w:rPr>
                    <w:rFonts w:ascii="Cambria Math" w:hAnsi="Cambria Math"/>
                  </w:rPr>
                  <m:t>K</m:t>
                </m:r>
                <m:r>
                  <m:rPr>
                    <m:sty m:val="p"/>
                  </m:rPr>
                  <w:rPr>
                    <w:rFonts w:ascii="Cambria Math" w:hAnsi="Cambria Math"/>
                  </w:rPr>
                  <m:t>]</m:t>
                </m:r>
                <m:r>
                  <m:rPr>
                    <m:sty m:val="b"/>
                  </m:rPr>
                  <w:rPr>
                    <w:rFonts w:ascii="Cambria Math" w:hAnsi="Cambria Math"/>
                  </w:rPr>
                  <m:t>U</m:t>
                </m:r>
                <m:d>
                  <m:dPr>
                    <m:ctrlPr>
                      <w:rPr>
                        <w:rFonts w:ascii="Cambria Math" w:hAnsi="Cambria Math"/>
                      </w:rPr>
                    </m:ctrlPr>
                  </m:dPr>
                  <m:e>
                    <m:r>
                      <m:rPr>
                        <m:sty m:val="p"/>
                      </m:rPr>
                      <w:rPr>
                        <w:rFonts w:ascii="Cambria Math" w:hAnsi="Cambria Math"/>
                      </w:rPr>
                      <m:t>s</m:t>
                    </m:r>
                  </m:e>
                </m:d>
                <m:r>
                  <m:rPr>
                    <m:sty m:val="p"/>
                  </m:rPr>
                  <w:rPr>
                    <w:rFonts w:ascii="Cambria Math" w:hAnsi="Cambria Math"/>
                  </w:rPr>
                  <m:t>=</m:t>
                </m:r>
                <m:r>
                  <m:rPr>
                    <m:sty m:val="b"/>
                  </m:rPr>
                  <w:rPr>
                    <w:rFonts w:ascii="Cambria Math" w:hAnsi="Cambria Math"/>
                  </w:rPr>
                  <m:t>F</m:t>
                </m:r>
                <m:d>
                  <m:dPr>
                    <m:ctrlPr>
                      <w:rPr>
                        <w:rFonts w:ascii="Cambria Math" w:hAnsi="Cambria Math"/>
                      </w:rPr>
                    </m:ctrlPr>
                  </m:dPr>
                  <m:e>
                    <m:r>
                      <m:rPr>
                        <m:sty m:val="p"/>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r>
                      <m:rPr>
                        <m:sty m:val="b"/>
                      </m:rPr>
                      <w:rPr>
                        <w:rFonts w:ascii="Cambria Math" w:hAnsi="Cambria Math"/>
                      </w:rPr>
                      <m:t>M</m:t>
                    </m:r>
                    <m:r>
                      <m:rPr>
                        <m:sty m:val="p"/>
                      </m:rPr>
                      <w:rPr>
                        <w:rFonts w:ascii="Cambria Math" w:hAnsi="Cambria Math"/>
                      </w:rPr>
                      <m:t>s+</m:t>
                    </m:r>
                    <m:r>
                      <m:rPr>
                        <m:sty m:val="b"/>
                      </m:rPr>
                      <w:rPr>
                        <w:rFonts w:ascii="Cambria Math" w:hAnsi="Cambria Math"/>
                      </w:rPr>
                      <m:t>C</m:t>
                    </m:r>
                  </m:e>
                </m:d>
                <m:r>
                  <m:rPr>
                    <m:sty m:val="b"/>
                  </m:rPr>
                  <w:rPr>
                    <w:rFonts w:ascii="Cambria Math" w:hAnsi="Cambria Math"/>
                  </w:rPr>
                  <m:t>U</m:t>
                </m:r>
                <m:d>
                  <m:dPr>
                    <m:ctrlPr>
                      <w:rPr>
                        <w:rFonts w:ascii="Cambria Math" w:hAnsi="Cambria Math"/>
                      </w:rPr>
                    </m:ctrlPr>
                  </m:dPr>
                  <m:e>
                    <m:r>
                      <m:rPr>
                        <m:sty m:val="p"/>
                      </m:rPr>
                      <w:rPr>
                        <w:rFonts w:ascii="Cambria Math" w:hAnsi="Cambria Math"/>
                      </w:rPr>
                      <m:t>0</m:t>
                    </m:r>
                  </m:e>
                </m:d>
                <m:r>
                  <m:rPr>
                    <m:sty m:val="p"/>
                  </m:rPr>
                  <w:rPr>
                    <w:rFonts w:ascii="Cambria Math" w:hAnsi="Cambria Math"/>
                  </w:rPr>
                  <m:t>+</m:t>
                </m:r>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hint="eastAsia"/>
                  </w:rPr>
                  <m:t> </m:t>
                </m:r>
                <m:r>
                  <m:rPr>
                    <m:sty m:val="p"/>
                  </m:rPr>
                  <w:rPr>
                    <w:rFonts w:ascii="Cambria Math" w:hAnsi="Cambria Math"/>
                  </w:rPr>
                  <m:t>(0)</m:t>
                </m:r>
              </m:oMath>
            </m:oMathPara>
          </w:p>
        </w:tc>
        <w:tc>
          <w:tcPr>
            <w:tcW w:w="1400" w:type="dxa"/>
            <w:vAlign w:val="center"/>
          </w:tcPr>
          <w:p w14:paraId="2BCE8BB8" w14:textId="77777777" w:rsidR="00B42684" w:rsidRDefault="00B42684" w:rsidP="005120A1">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w:t>
            </w:r>
            <w:r w:rsidR="003F4D63">
              <w:fldChar w:fldCharType="end"/>
            </w:r>
            <w:r>
              <w:rPr>
                <w:rFonts w:hint="eastAsia"/>
              </w:rPr>
              <w:t>)</w:t>
            </w:r>
          </w:p>
        </w:tc>
      </w:tr>
    </w:tbl>
    <w:p w14:paraId="0BB1B7E7" w14:textId="77777777" w:rsidR="00565D8E" w:rsidRDefault="00565D8E" w:rsidP="00B42684">
      <w:r>
        <w:rPr>
          <w:rFonts w:hint="eastAsia"/>
        </w:rPr>
        <w:t>ここで、</w:t>
      </w:r>
      <m:oMath>
        <m:r>
          <m:rPr>
            <m:sty m:val="b"/>
          </m:rPr>
          <w:rPr>
            <w:rFonts w:ascii="Cambria Math" w:hAnsi="Cambria Math"/>
          </w:rPr>
          <m:t>U</m:t>
        </m:r>
        <m:d>
          <m:dPr>
            <m:ctrlPr>
              <w:rPr>
                <w:rFonts w:ascii="Cambria Math" w:hAnsi="Cambria Math"/>
              </w:rPr>
            </m:ctrlPr>
          </m:dPr>
          <m:e>
            <m:r>
              <m:rPr>
                <m:sty m:val="p"/>
              </m:rPr>
              <w:rPr>
                <w:rFonts w:ascii="Cambria Math" w:hAnsi="Cambria Math"/>
              </w:rPr>
              <m:t>0</m:t>
            </m:r>
          </m:e>
        </m:d>
      </m:oMath>
      <w:r>
        <w:rPr>
          <w:rFonts w:hint="eastAsia"/>
        </w:rPr>
        <w:t>と</w:t>
      </w:r>
      <m:oMath>
        <m:acc>
          <m:accPr>
            <m:chr m:val="̇"/>
            <m:ctrlPr>
              <w:rPr>
                <w:rFonts w:ascii="Cambria Math" w:hAnsi="Cambria Math"/>
                <w:b/>
                <w:noProof/>
              </w:rPr>
            </m:ctrlPr>
          </m:accPr>
          <m:e>
            <m:r>
              <m:rPr>
                <m:sty m:val="b"/>
              </m:rPr>
              <w:rPr>
                <w:rFonts w:ascii="Cambria Math" w:hAnsi="Cambria Math"/>
              </w:rPr>
              <m:t>U</m:t>
            </m:r>
          </m:e>
        </m:acc>
        <m:r>
          <m:rPr>
            <m:sty m:val="p"/>
          </m:rPr>
          <w:rPr>
            <w:rFonts w:ascii="Cambria Math" w:hAnsi="Cambria Math" w:hint="eastAsia"/>
          </w:rPr>
          <m:t> </m:t>
        </m:r>
        <m:r>
          <m:rPr>
            <m:sty m:val="p"/>
          </m:rPr>
          <w:rPr>
            <w:rFonts w:ascii="Cambria Math" w:hAnsi="Cambria Math"/>
          </w:rPr>
          <m:t>(0)</m:t>
        </m:r>
      </m:oMath>
      <w:r>
        <w:rPr>
          <w:rFonts w:hint="eastAsia"/>
        </w:rPr>
        <w:t>は初期変位と初期速度である。特に、初期条件は全部ゼロである場合</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65D8E" w14:paraId="77F1284F" w14:textId="77777777" w:rsidTr="00C04467">
        <w:tc>
          <w:tcPr>
            <w:tcW w:w="7944" w:type="dxa"/>
          </w:tcPr>
          <w:p w14:paraId="3BE8C8DF" w14:textId="77777777" w:rsidR="00565D8E" w:rsidRPr="004336A2" w:rsidRDefault="002A53C6" w:rsidP="00565D8E">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[M</m:t>
                    </m:r>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r>
                  <m:rPr>
                    <m:sty m:val="b"/>
                  </m:rPr>
                  <w:rPr>
                    <w:rFonts w:ascii="Cambria Math" w:hAnsi="Cambria Math"/>
                  </w:rPr>
                  <m:t>C</m:t>
                </m:r>
                <m:r>
                  <m:rPr>
                    <m:sty m:val="p"/>
                  </m:rPr>
                  <w:rPr>
                    <w:rFonts w:ascii="Cambria Math" w:hAnsi="Cambria Math"/>
                  </w:rPr>
                  <m:t>s+</m:t>
                </m:r>
                <m:r>
                  <m:rPr>
                    <m:sty m:val="b"/>
                  </m:rPr>
                  <w:rPr>
                    <w:rFonts w:ascii="Cambria Math" w:hAnsi="Cambria Math"/>
                  </w:rPr>
                  <m:t>K]U</m:t>
                </m:r>
                <m:r>
                  <m:rPr>
                    <m:sty m:val="p"/>
                  </m:rPr>
                  <w:rPr>
                    <w:rFonts w:ascii="Cambria Math" w:hAnsi="Cambria Math"/>
                  </w:rPr>
                  <m:t>(s)=</m:t>
                </m:r>
                <m:r>
                  <m:rPr>
                    <m:sty m:val="b"/>
                  </m:rPr>
                  <w:rPr>
                    <w:rFonts w:ascii="Cambria Math" w:hAnsi="Cambria Math"/>
                  </w:rPr>
                  <m:t>F</m:t>
                </m:r>
                <m:r>
                  <m:rPr>
                    <m:sty m:val="p"/>
                  </m:rPr>
                  <w:rPr>
                    <w:rFonts w:ascii="Cambria Math" w:hAnsi="Cambria Math"/>
                  </w:rPr>
                  <m:t>(s)</m:t>
                </m:r>
              </m:oMath>
            </m:oMathPara>
          </w:p>
        </w:tc>
        <w:tc>
          <w:tcPr>
            <w:tcW w:w="1400" w:type="dxa"/>
            <w:vAlign w:val="center"/>
          </w:tcPr>
          <w:p w14:paraId="6C6EF670" w14:textId="77777777" w:rsidR="00565D8E" w:rsidRDefault="00565D8E" w:rsidP="00C04467">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3</w:t>
            </w:r>
            <w:r w:rsidR="003F4D63">
              <w:fldChar w:fldCharType="end"/>
            </w:r>
            <w:r>
              <w:rPr>
                <w:rFonts w:hint="eastAsia"/>
              </w:rPr>
              <w:t>)</w:t>
            </w:r>
          </w:p>
        </w:tc>
      </w:tr>
    </w:tbl>
    <w:p w14:paraId="79A46830" w14:textId="77777777" w:rsidR="00565D8E" w:rsidRDefault="00565D8E" w:rsidP="00B42684">
      <w:r>
        <w:rPr>
          <w:rFonts w:hint="eastAsia"/>
        </w:rPr>
        <w:t>となり、この方程式はよく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65D8E" w14:paraId="342CB104" w14:textId="77777777" w:rsidTr="00C04467">
        <w:tc>
          <w:tcPr>
            <w:tcW w:w="7944" w:type="dxa"/>
          </w:tcPr>
          <w:p w14:paraId="333E05A1" w14:textId="77777777" w:rsidR="00565D8E" w:rsidRPr="004336A2" w:rsidRDefault="00565D8E" w:rsidP="00565D8E">
            <w:pPr>
              <w:pStyle w:val="ae"/>
              <w:spacing w:before="180" w:after="180"/>
              <w:ind w:left="433"/>
              <w:rPr>
                <w:vertAlign w:val="subscript"/>
              </w:rPr>
            </w:pPr>
            <m:oMathPara>
              <m:oMath>
                <m:r>
                  <m:rPr>
                    <m:sty m:val="b"/>
                  </m:rPr>
                  <w:rPr>
                    <w:rFonts w:ascii="Cambria Math" w:hAnsi="Cambria Math"/>
                  </w:rPr>
                  <m:t>U</m:t>
                </m:r>
                <m:r>
                  <m:rPr>
                    <m:sty m:val="p"/>
                  </m:rPr>
                  <w:rPr>
                    <w:rFonts w:ascii="Cambria Math" w:hAnsi="Cambria Math"/>
                  </w:rPr>
                  <m:t>(s)=H(s)</m:t>
                </m:r>
                <m:r>
                  <m:rPr>
                    <m:sty m:val="b"/>
                  </m:rPr>
                  <w:rPr>
                    <w:rFonts w:ascii="Cambria Math" w:hAnsi="Cambria Math"/>
                  </w:rPr>
                  <m:t>F</m:t>
                </m:r>
                <m:r>
                  <m:rPr>
                    <m:sty m:val="p"/>
                  </m:rPr>
                  <w:rPr>
                    <w:rFonts w:ascii="Cambria Math" w:hAnsi="Cambria Math"/>
                  </w:rPr>
                  <m:t>(s)</m:t>
                </m:r>
              </m:oMath>
            </m:oMathPara>
          </w:p>
        </w:tc>
        <w:tc>
          <w:tcPr>
            <w:tcW w:w="1400" w:type="dxa"/>
            <w:vAlign w:val="center"/>
          </w:tcPr>
          <w:p w14:paraId="6D6AC5A1" w14:textId="77777777" w:rsidR="00565D8E" w:rsidRDefault="00565D8E" w:rsidP="00C04467">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4</w:t>
            </w:r>
            <w:r w:rsidR="003F4D63">
              <w:fldChar w:fldCharType="end"/>
            </w:r>
            <w:r>
              <w:rPr>
                <w:rFonts w:hint="eastAsia"/>
              </w:rPr>
              <w:t>)</w:t>
            </w:r>
          </w:p>
        </w:tc>
      </w:tr>
    </w:tbl>
    <w:p w14:paraId="318FC64A" w14:textId="77777777" w:rsidR="00565D8E" w:rsidRDefault="00565D8E" w:rsidP="00B42684">
      <w:r>
        <w:rPr>
          <w:rFonts w:hint="eastAsia"/>
        </w:rPr>
        <w:t>と書き、この</w:t>
      </w:r>
      <w:r>
        <w:rPr>
          <w:rFonts w:hint="eastAsia"/>
        </w:rPr>
        <w:t>H(s)</w:t>
      </w:r>
      <w:r>
        <w:rPr>
          <w:rFonts w:hint="eastAsia"/>
        </w:rPr>
        <w:t>は伝達関数（</w:t>
      </w:r>
      <w:r>
        <w:rPr>
          <w:rFonts w:hint="eastAsia"/>
        </w:rPr>
        <w:t>transfer function</w:t>
      </w:r>
      <w:r>
        <w:rPr>
          <w:rFonts w:hint="eastAsia"/>
        </w:rPr>
        <w:t>）と呼ぶ。</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04467" w14:paraId="25E0A55D" w14:textId="77777777" w:rsidTr="00C04467">
        <w:tc>
          <w:tcPr>
            <w:tcW w:w="7944" w:type="dxa"/>
          </w:tcPr>
          <w:p w14:paraId="73B6C492" w14:textId="77777777" w:rsidR="00C04467" w:rsidRPr="00C04467" w:rsidRDefault="00C04467" w:rsidP="004A25CE">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Ms</m:t>
                        </m:r>
                      </m:e>
                      <m:sup>
                        <m:r>
                          <m:rPr>
                            <m:sty m:val="p"/>
                          </m:rPr>
                          <w:rPr>
                            <w:rFonts w:ascii="Cambria Math" w:hAnsi="Cambria Math"/>
                          </w:rPr>
                          <m:t>2</m:t>
                        </m:r>
                      </m:sup>
                    </m:sSup>
                    <m:r>
                      <m:rPr>
                        <m:sty m:val="p"/>
                      </m:rPr>
                      <w:rPr>
                        <w:rFonts w:ascii="Cambria Math" w:hAnsi="Cambria Math"/>
                      </w:rPr>
                      <m:t>+Cs+K</m:t>
                    </m:r>
                  </m:den>
                </m:f>
                <m:r>
                  <m:rPr>
                    <m:sty m:val="p"/>
                  </m:rPr>
                  <w:rPr>
                    <w:rFonts w:ascii="Cambria Math" w:hAnsi="Cambria Math"/>
                  </w:rPr>
                  <m:t>=</m:t>
                </m:r>
                <m:f>
                  <m:fPr>
                    <m:ctrlPr>
                      <w:rPr>
                        <w:rFonts w:ascii="Cambria Math" w:hAnsi="Cambria Math"/>
                      </w:rPr>
                    </m:ctrlPr>
                  </m:fPr>
                  <m:num>
                    <m:r>
                      <m:rPr>
                        <m:sty m:val="p"/>
                      </m:rPr>
                      <w:rPr>
                        <w:rFonts w:ascii="Cambria Math" w:hAnsi="Cambria Math"/>
                      </w:rPr>
                      <m:t>1/M</m:t>
                    </m:r>
                  </m:num>
                  <m:den>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C</m:t>
                            </m:r>
                          </m:num>
                          <m:den>
                            <m:r>
                              <m:rPr>
                                <m:sty m:val="p"/>
                              </m:rPr>
                              <w:rPr>
                                <w:rFonts w:ascii="Cambria Math" w:hAnsi="Cambria Math"/>
                              </w:rPr>
                              <m:t>M</m:t>
                            </m:r>
                          </m:den>
                        </m:f>
                      </m:e>
                    </m:d>
                    <m:r>
                      <m:rPr>
                        <m:sty m:val="p"/>
                      </m:rPr>
                      <w:rPr>
                        <w:rFonts w:ascii="Cambria Math" w:hAnsi="Cambria Math"/>
                      </w:rPr>
                      <m:t>s+(</m:t>
                    </m:r>
                    <m:f>
                      <m:fPr>
                        <m:ctrlPr>
                          <w:rPr>
                            <w:rFonts w:ascii="Cambria Math" w:hAnsi="Cambria Math"/>
                          </w:rPr>
                        </m:ctrlPr>
                      </m:fPr>
                      <m:num>
                        <m:r>
                          <m:rPr>
                            <m:sty m:val="p"/>
                          </m:rPr>
                          <w:rPr>
                            <w:rFonts w:ascii="Cambria Math" w:hAnsi="Cambria Math"/>
                          </w:rPr>
                          <m:t>K</m:t>
                        </m:r>
                      </m:num>
                      <m:den>
                        <m:r>
                          <m:rPr>
                            <m:sty m:val="p"/>
                          </m:rPr>
                          <w:rPr>
                            <w:rFonts w:ascii="Cambria Math" w:hAnsi="Cambria Math"/>
                          </w:rPr>
                          <m:t>M</m:t>
                        </m:r>
                      </m:den>
                    </m:f>
                    <m:r>
                      <m:rPr>
                        <m:sty m:val="p"/>
                      </m:rPr>
                      <w:rPr>
                        <w:rFonts w:ascii="Cambria Math" w:hAnsi="Cambria Math"/>
                      </w:rPr>
                      <m:t>)</m:t>
                    </m:r>
                    <m:ctrlPr>
                      <w:rPr>
                        <w:rFonts w:ascii="Cambria Math" w:hAnsi="Cambria Math"/>
                        <w:i/>
                        <w:vertAlign w:val="subscript"/>
                      </w:rPr>
                    </m:ctrlPr>
                  </m:den>
                </m:f>
                <m:r>
                  <w:rPr>
                    <w:rFonts w:ascii="Cambria Math" w:hAnsi="Cambria Math"/>
                    <w:vertAlign w:val="subscript"/>
                  </w:rPr>
                  <m:t>=</m:t>
                </m:r>
                <m:f>
                  <m:fPr>
                    <m:ctrlPr>
                      <w:rPr>
                        <w:rFonts w:ascii="Cambria Math" w:hAnsi="Cambria Math"/>
                      </w:rPr>
                    </m:ctrlPr>
                  </m:fPr>
                  <m:num>
                    <m:r>
                      <m:rPr>
                        <m:sty m:val="p"/>
                      </m:rPr>
                      <w:rPr>
                        <w:rFonts w:ascii="Cambria Math" w:hAnsi="Cambria Math"/>
                      </w:rPr>
                      <m:t>1/M</m:t>
                    </m:r>
                  </m:num>
                  <m:den>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r>
                      <m:rPr>
                        <m:sty m:val="p"/>
                      </m:rPr>
                      <w:rPr>
                        <w:rFonts w:ascii="Cambria Math" w:hAnsi="Cambria Math"/>
                      </w:rPr>
                      <m:t>s+</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1</m:t>
                        </m:r>
                      </m:sub>
                      <m:sup>
                        <m:r>
                          <m:rPr>
                            <m:sty m:val="p"/>
                          </m:rPr>
                          <w:rPr>
                            <w:rFonts w:ascii="Cambria Math" w:hAnsi="Cambria Math"/>
                          </w:rPr>
                          <m:t>2</m:t>
                        </m:r>
                      </m:sup>
                    </m:sSubSup>
                    <m:ctrlPr>
                      <w:rPr>
                        <w:rFonts w:ascii="Cambria Math" w:hAnsi="Cambria Math"/>
                        <w:i/>
                        <w:vertAlign w:val="subscript"/>
                      </w:rPr>
                    </m:ctrlPr>
                  </m:den>
                </m:f>
              </m:oMath>
            </m:oMathPara>
          </w:p>
        </w:tc>
        <w:tc>
          <w:tcPr>
            <w:tcW w:w="1400" w:type="dxa"/>
            <w:vAlign w:val="center"/>
          </w:tcPr>
          <w:p w14:paraId="459FFE03" w14:textId="77777777" w:rsidR="00C04467" w:rsidRDefault="00C04467" w:rsidP="00C04467">
            <w:pPr>
              <w:pStyle w:val="af"/>
              <w:keepNext/>
              <w:framePr w:hSpace="0" w:wrap="auto" w:vAnchor="margin" w:hAnchor="text" w:yAlign="inline"/>
              <w:spacing w:before="180" w:after="180"/>
            </w:pPr>
            <w:bookmarkStart w:id="153" w:name="_Ref38533598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5</w:t>
            </w:r>
            <w:r w:rsidR="003F4D63">
              <w:fldChar w:fldCharType="end"/>
            </w:r>
            <w:r>
              <w:rPr>
                <w:rFonts w:hint="eastAsia"/>
              </w:rPr>
              <w:t>)</w:t>
            </w:r>
            <w:bookmarkEnd w:id="153"/>
          </w:p>
        </w:tc>
      </w:tr>
    </w:tbl>
    <w:p w14:paraId="3634A652" w14:textId="77777777" w:rsidR="00B42684" w:rsidRDefault="00C04467" w:rsidP="00B42684">
      <w:r>
        <w:rPr>
          <w:rFonts w:hint="eastAsia"/>
        </w:rPr>
        <w:t>この式の分母は特徴方程式と呼ぶ。</w:t>
      </w:r>
      <w:r w:rsidR="004A25CE">
        <w:rPr>
          <w:rFonts w:hint="eastAsia"/>
        </w:rPr>
        <w:t>ここで、</w:t>
      </w:r>
      <m:oMath>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K/M</m:t>
            </m:r>
          </m:e>
        </m:rad>
      </m:oMath>
      <w:r w:rsidR="004A25CE">
        <w:rPr>
          <w:rFonts w:hint="eastAsia"/>
        </w:rPr>
        <w:t>は自然振動数</w:t>
      </w:r>
      <w:r w:rsidR="004A25CE">
        <w:rPr>
          <w:rFonts w:hint="eastAsia"/>
        </w:rPr>
        <w:t>(natural frequency),</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r>
          <m:rPr>
            <m:sty m:val="p"/>
          </m:rPr>
          <w:rPr>
            <w:rFonts w:ascii="Cambria Math" w:hAnsi="Cambria Math"/>
          </w:rPr>
          <m:t>=2M</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oMath>
      <w:r w:rsidR="004A25CE">
        <w:rPr>
          <w:rFonts w:hint="eastAsia"/>
        </w:rPr>
        <w:t>は</w:t>
      </w:r>
      <w:r w:rsidR="004A25CE">
        <w:rPr>
          <w:rFonts w:hint="eastAsia"/>
        </w:rPr>
        <w:t xml:space="preserve">critical damping, </w:t>
      </w:r>
      <m:oMath>
        <m:r>
          <m:rPr>
            <m:sty m:val="p"/>
          </m:rPr>
          <w:rPr>
            <w:rFonts w:ascii="Cambria Math" w:hAnsi="Cambria Math"/>
          </w:rPr>
          <m:t>ζ=C/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oMath>
      <w:r w:rsidR="004A25CE">
        <w:rPr>
          <w:rFonts w:hint="eastAsia"/>
        </w:rPr>
        <w:t>は</w:t>
      </w:r>
      <w:r w:rsidR="004A25CE">
        <w:rPr>
          <w:rFonts w:hint="eastAsia"/>
        </w:rPr>
        <w:t>damping ratio</w:t>
      </w:r>
      <w:r w:rsidR="004A25CE">
        <w:rPr>
          <w:rFonts w:hint="eastAsia"/>
        </w:rPr>
        <w:t>と呼ぶ。</w:t>
      </w:r>
      <w:r>
        <w:rPr>
          <w:rFonts w:hint="eastAsia"/>
        </w:rPr>
        <w:t>特徴方程式の根は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42684" w14:paraId="6B18F9C6" w14:textId="77777777" w:rsidTr="005120A1">
        <w:tc>
          <w:tcPr>
            <w:tcW w:w="7944" w:type="dxa"/>
          </w:tcPr>
          <w:p w14:paraId="1CDD60D9" w14:textId="77777777" w:rsidR="004336A2" w:rsidRPr="004A25CE" w:rsidRDefault="002A53C6" w:rsidP="004336A2">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C</m:t>
                    </m:r>
                  </m:num>
                  <m:den>
                    <m:r>
                      <m:rPr>
                        <m:sty m:val="p"/>
                      </m:rPr>
                      <w:rPr>
                        <w:rFonts w:ascii="Cambria Math" w:hAnsi="Cambria Math"/>
                      </w:rPr>
                      <m:t>2M</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C</m:t>
                                    </m:r>
                                  </m:num>
                                  <m:den>
                                    <m:r>
                                      <m:rPr>
                                        <m:sty m:val="p"/>
                                      </m:rPr>
                                      <w:rPr>
                                        <w:rFonts w:ascii="Cambria Math" w:hAnsi="Cambria Math"/>
                                      </w:rPr>
                                      <m:t>2M</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K</m:t>
                                </m:r>
                              </m:num>
                              <m:den>
                                <m:r>
                                  <m:rPr>
                                    <m:sty m:val="p"/>
                                  </m:rPr>
                                  <w:rPr>
                                    <w:rFonts w:ascii="Cambria Math" w:hAnsi="Cambria Math"/>
                                  </w:rPr>
                                  <m:t>M</m:t>
                                </m:r>
                              </m:den>
                            </m:f>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sup>
                </m:sSup>
                <m:r>
                  <m:rPr>
                    <m:sty m:val="p"/>
                  </m:rPr>
                  <w:rPr>
                    <w:rFonts w:ascii="Cambria Math" w:hAnsi="Cambria Math"/>
                  </w:rPr>
                  <m:t>=-ζ</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r>
                  <m:rPr>
                    <m:sty m:val="p"/>
                  </m:rPr>
                  <w:rPr>
                    <w:rFonts w:ascii="Cambria Math" w:hAnsi="Cambria Math"/>
                  </w:rPr>
                  <m:t>±iΩ</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rad>
              </m:oMath>
            </m:oMathPara>
          </w:p>
        </w:tc>
        <w:tc>
          <w:tcPr>
            <w:tcW w:w="1400" w:type="dxa"/>
            <w:vAlign w:val="center"/>
          </w:tcPr>
          <w:p w14:paraId="73D91C20" w14:textId="77777777" w:rsidR="00B42684" w:rsidRDefault="00B42684" w:rsidP="00B42684">
            <w:pPr>
              <w:pStyle w:val="af"/>
              <w:keepNext/>
              <w:framePr w:hSpace="0" w:wrap="auto" w:vAnchor="margin" w:hAnchor="text" w:yAlign="inline"/>
              <w:spacing w:before="180" w:after="180"/>
            </w:pPr>
            <w:bookmarkStart w:id="154" w:name="_Ref383785488"/>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6</w:t>
            </w:r>
            <w:r w:rsidR="003F4D63">
              <w:fldChar w:fldCharType="end"/>
            </w:r>
            <w:r>
              <w:rPr>
                <w:rFonts w:hint="eastAsia"/>
              </w:rPr>
              <w:t>)</w:t>
            </w:r>
            <w:bookmarkEnd w:id="154"/>
          </w:p>
        </w:tc>
      </w:tr>
    </w:tbl>
    <w:p w14:paraId="38330E67" w14:textId="77777777" w:rsidR="00B42684" w:rsidRDefault="00C04467" w:rsidP="00B42684">
      <w:r>
        <w:rPr>
          <w:rFonts w:hint="eastAsia"/>
        </w:rPr>
        <w:t>であ</w:t>
      </w:r>
      <w:r w:rsidR="004A25CE">
        <w:rPr>
          <w:rFonts w:hint="eastAsia"/>
        </w:rPr>
        <w:t>る</w:t>
      </w:r>
      <w:r>
        <w:rPr>
          <w:rFonts w:hint="eastAsia"/>
        </w:rPr>
        <w:t>が、</w:t>
      </w:r>
      <w:r w:rsidR="009F5EA5">
        <w:rPr>
          <w:rFonts w:hint="eastAsia"/>
        </w:rPr>
        <w:t>減衰</w:t>
      </w:r>
      <w:r w:rsidR="009F5EA5">
        <w:rPr>
          <w:rFonts w:hint="eastAsia"/>
        </w:rPr>
        <w:t>C</w:t>
      </w:r>
      <w:r w:rsidR="009F5EA5">
        <w:rPr>
          <w:rFonts w:hint="eastAsia"/>
        </w:rPr>
        <w:t>は小さい場合、二つの根は以下の複素数になる</w:t>
      </w:r>
      <w:r w:rsidR="004336A2">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F5EA5" w14:paraId="7DD58876" w14:textId="77777777" w:rsidTr="00DF534A">
        <w:tc>
          <w:tcPr>
            <w:tcW w:w="7944" w:type="dxa"/>
          </w:tcPr>
          <w:p w14:paraId="19BC476F" w14:textId="77777777" w:rsidR="009F5EA5" w:rsidRPr="004336A2" w:rsidRDefault="002A53C6" w:rsidP="009F5EA5">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 xml:space="preserve">+s;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noProof w:val="0"/>
                      </w:rPr>
                    </m:ctrlPr>
                  </m:sSubSupPr>
                  <m:e>
                    <m:r>
                      <m:rPr>
                        <m:sty m:val="p"/>
                      </m:rPr>
                      <w:rPr>
                        <w:rFonts w:ascii="Cambria Math" w:hAnsi="Cambria Math"/>
                      </w:rPr>
                      <m:t>λ</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-s</m:t>
                </m:r>
              </m:oMath>
            </m:oMathPara>
          </w:p>
        </w:tc>
        <w:tc>
          <w:tcPr>
            <w:tcW w:w="1400" w:type="dxa"/>
            <w:vAlign w:val="center"/>
          </w:tcPr>
          <w:p w14:paraId="670D21C6" w14:textId="77777777" w:rsidR="009F5EA5" w:rsidRDefault="009F5EA5" w:rsidP="00DF534A">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7</w:t>
            </w:r>
            <w:r w:rsidR="003F4D63">
              <w:fldChar w:fldCharType="end"/>
            </w:r>
            <w:r>
              <w:rPr>
                <w:rFonts w:hint="eastAsia"/>
              </w:rPr>
              <w:t>)</w:t>
            </w:r>
          </w:p>
        </w:tc>
      </w:tr>
    </w:tbl>
    <w:p w14:paraId="03E1076A" w14:textId="77777777" w:rsidR="009F5EA5" w:rsidRDefault="009F5EA5" w:rsidP="00B42684">
      <w:r>
        <w:rPr>
          <w:rFonts w:hint="eastAsia"/>
        </w:rPr>
        <w:t>ここは</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Pr>
          <w:rFonts w:hint="eastAsia"/>
        </w:rPr>
        <w:t>は</w:t>
      </w:r>
      <w:r>
        <w:rPr>
          <w:rFonts w:hint="eastAsia"/>
        </w:rPr>
        <w:t xml:space="preserve">damping factor,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1</m:t>
            </m:r>
          </m:sub>
        </m:sSub>
      </m:oMath>
      <w:r>
        <w:rPr>
          <w:rFonts w:hint="eastAsia"/>
        </w:rPr>
        <w:t>は</w:t>
      </w:r>
      <w:r>
        <w:rPr>
          <w:rFonts w:hint="eastAsia"/>
        </w:rPr>
        <w:t>damped natural frequency</w:t>
      </w:r>
      <w:r>
        <w:rPr>
          <w:rFonts w:hint="eastAsia"/>
        </w:rPr>
        <w:t>と呼ぶ。この時、伝達関数は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F5EA5" w14:paraId="4AAE1881" w14:textId="77777777" w:rsidTr="00DF534A">
        <w:tc>
          <w:tcPr>
            <w:tcW w:w="7944" w:type="dxa"/>
          </w:tcPr>
          <w:p w14:paraId="6AE61A63" w14:textId="77777777" w:rsidR="009F5EA5" w:rsidRPr="009F5EA5" w:rsidRDefault="009F5EA5" w:rsidP="009F5EA5">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m:t>
                    </m:r>
                  </m:num>
                  <m:den>
                    <m:d>
                      <m:dPr>
                        <m:ctrlPr>
                          <w:rPr>
                            <w:rFonts w:ascii="Cambria Math" w:hAnsi="Cambria Math"/>
                          </w:rPr>
                        </m:ctrlPr>
                      </m:dPr>
                      <m:e>
                        <m:r>
                          <m:rPr>
                            <m:sty m:val="p"/>
                          </m:rPr>
                          <w:rPr>
                            <w:rFonts w:ascii="Cambria Math" w:hAnsi="Cambria Math"/>
                          </w:rPr>
                          <m:t>s-</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r>
                      <m:rPr>
                        <m:sty m:val="p"/>
                      </m:rPr>
                      <w:rPr>
                        <w:rFonts w:ascii="Cambria Math" w:hAnsi="Cambria Math"/>
                      </w:rPr>
                      <m:t>(s-</m:t>
                    </m:r>
                    <m:sSubSup>
                      <m:sSubSupPr>
                        <m:ctrlPr>
                          <w:rPr>
                            <w:rFonts w:ascii="Cambria Math" w:hAnsi="Cambria Math"/>
                            <w:noProof w:val="0"/>
                          </w:rPr>
                        </m:ctrlPr>
                      </m:sSubSupPr>
                      <m:e>
                        <m:r>
                          <m:rPr>
                            <m:sty m:val="p"/>
                          </m:rPr>
                          <w:rPr>
                            <w:rFonts w:ascii="Cambria Math" w:hAnsi="Cambria Math"/>
                          </w:rPr>
                          <m:t>λ</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noProof w:val="0"/>
                      </w:rPr>
                      <m:t>)</m:t>
                    </m:r>
                    <m:ctrlPr>
                      <w:rPr>
                        <w:rFonts w:ascii="Cambria Math" w:hAnsi="Cambria Math"/>
                        <w:i/>
                        <w:vertAlign w:val="subscript"/>
                      </w:rPr>
                    </m:ctrlPr>
                  </m:den>
                </m:f>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A</m:t>
                    </m:r>
                  </m:num>
                  <m:den>
                    <m:r>
                      <w:rPr>
                        <w:rFonts w:ascii="Cambria Math" w:hAnsi="Cambria Math"/>
                        <w:vertAlign w:val="subscript"/>
                      </w:rPr>
                      <m:t>s-</m:t>
                    </m:r>
                    <m:sSub>
                      <m:sSubPr>
                        <m:ctrlPr>
                          <w:rPr>
                            <w:rFonts w:ascii="Cambria Math" w:hAnsi="Cambria Math"/>
                            <w:i/>
                            <w:vertAlign w:val="subscript"/>
                          </w:rPr>
                        </m:ctrlPr>
                      </m:sSubPr>
                      <m:e>
                        <m:r>
                          <w:rPr>
                            <w:rFonts w:ascii="Cambria Math" w:hAnsi="Cambria Math"/>
                            <w:vertAlign w:val="subscript"/>
                          </w:rPr>
                          <m:t>λ</m:t>
                        </m:r>
                      </m:e>
                      <m:sub>
                        <m:r>
                          <w:rPr>
                            <w:rFonts w:ascii="Cambria Math" w:hAnsi="Cambria Math"/>
                            <w:vertAlign w:val="subscript"/>
                          </w:rPr>
                          <m:t>1</m:t>
                        </m:r>
                      </m:sub>
                    </m:sSub>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A</m:t>
                        </m:r>
                      </m:e>
                      <m:sup>
                        <m:r>
                          <w:rPr>
                            <w:rFonts w:ascii="Cambria Math" w:hAnsi="Cambria Math"/>
                            <w:vertAlign w:val="subscript"/>
                          </w:rPr>
                          <m:t>*</m:t>
                        </m:r>
                      </m:sup>
                    </m:sSup>
                  </m:num>
                  <m:den>
                    <m:r>
                      <m:rPr>
                        <m:sty m:val="p"/>
                      </m:rPr>
                      <w:rPr>
                        <w:rFonts w:ascii="Cambria Math" w:hAnsi="Cambria Math"/>
                      </w:rPr>
                      <m:t>s-</m:t>
                    </m:r>
                    <m:sSubSup>
                      <m:sSubSupPr>
                        <m:ctrlPr>
                          <w:rPr>
                            <w:rFonts w:ascii="Cambria Math" w:hAnsi="Cambria Math"/>
                            <w:noProof w:val="0"/>
                          </w:rPr>
                        </m:ctrlPr>
                      </m:sSubSupPr>
                      <m:e>
                        <m:r>
                          <m:rPr>
                            <m:sty m:val="p"/>
                          </m:rPr>
                          <w:rPr>
                            <w:rFonts w:ascii="Cambria Math" w:hAnsi="Cambria Math"/>
                          </w:rPr>
                          <m:t>λ</m:t>
                        </m:r>
                      </m:e>
                      <m:sub>
                        <m:r>
                          <m:rPr>
                            <m:sty m:val="p"/>
                          </m:rPr>
                          <w:rPr>
                            <w:rFonts w:ascii="Cambria Math" w:hAnsi="Cambria Math"/>
                          </w:rPr>
                          <m:t>1</m:t>
                        </m:r>
                      </m:sub>
                      <m:sup>
                        <m:r>
                          <m:rPr>
                            <m:sty m:val="p"/>
                          </m:rPr>
                          <w:rPr>
                            <w:rFonts w:ascii="Cambria Math" w:hAnsi="Cambria Math"/>
                          </w:rPr>
                          <m:t>*</m:t>
                        </m:r>
                      </m:sup>
                    </m:sSubSup>
                  </m:den>
                </m:f>
              </m:oMath>
            </m:oMathPara>
          </w:p>
        </w:tc>
        <w:tc>
          <w:tcPr>
            <w:tcW w:w="1400" w:type="dxa"/>
            <w:vAlign w:val="center"/>
          </w:tcPr>
          <w:p w14:paraId="188F409A" w14:textId="77777777" w:rsidR="009F5EA5" w:rsidRDefault="009F5EA5" w:rsidP="009F5EA5">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8</w:t>
            </w:r>
            <w:r w:rsidR="003F4D63">
              <w:fldChar w:fldCharType="end"/>
            </w:r>
            <w:r>
              <w:rPr>
                <w:rFonts w:hint="eastAsia"/>
              </w:rPr>
              <w:t>)</w:t>
            </w:r>
          </w:p>
        </w:tc>
      </w:tr>
    </w:tbl>
    <w:p w14:paraId="13EEEE6C" w14:textId="77777777" w:rsidR="009F5EA5" w:rsidRPr="009F5EA5" w:rsidRDefault="009F5EA5" w:rsidP="00B42684">
      <w:r>
        <w:rPr>
          <w:rFonts w:hint="eastAsia"/>
        </w:rPr>
        <w:t>となる。</w:t>
      </w:r>
    </w:p>
    <w:p w14:paraId="503D6BBE" w14:textId="77777777" w:rsidR="004336A2" w:rsidRDefault="004336A2" w:rsidP="00B42684">
      <w:r>
        <w:rPr>
          <w:rFonts w:hint="eastAsia"/>
        </w:rPr>
        <w:t xml:space="preserve">　また、この方程式を</w:t>
      </w:r>
      <w:r>
        <w:rPr>
          <w:rFonts w:hint="eastAsia"/>
        </w:rPr>
        <w:t>Fourier</w:t>
      </w:r>
      <w:r w:rsidR="00095DFB">
        <w:rPr>
          <w:rFonts w:hint="eastAsia"/>
        </w:rPr>
        <w:t>変換</w:t>
      </w:r>
      <w:r>
        <w:rPr>
          <w:rFonts w:hint="eastAsia"/>
        </w:rPr>
        <w:t>かける、あるいは、式</w:t>
      </w:r>
      <w:r w:rsidR="003F4D63">
        <w:fldChar w:fldCharType="begin"/>
      </w:r>
      <w:r>
        <w:instrText xml:space="preserve"> </w:instrText>
      </w:r>
      <w:r>
        <w:rPr>
          <w:rFonts w:hint="eastAsia"/>
        </w:rPr>
        <w:instrText>REF _Ref383785488 \h</w:instrText>
      </w:r>
      <w:r>
        <w:instrText xml:space="preserve"> </w:instrText>
      </w:r>
      <w:r w:rsidR="003F4D63">
        <w:fldChar w:fldCharType="separate"/>
      </w:r>
      <w:r w:rsidR="00114A13">
        <w:rPr>
          <w:rFonts w:hint="eastAsia"/>
        </w:rPr>
        <w:t>(</w:t>
      </w:r>
      <w:r w:rsidR="00114A13">
        <w:rPr>
          <w:noProof/>
        </w:rPr>
        <w:t>4.4</w:t>
      </w:r>
      <w:r w:rsidR="00114A13">
        <w:t>.</w:t>
      </w:r>
      <w:r w:rsidR="00114A13">
        <w:rPr>
          <w:noProof/>
        </w:rPr>
        <w:t>6</w:t>
      </w:r>
      <w:r w:rsidR="00114A13">
        <w:rPr>
          <w:rFonts w:hint="eastAsia"/>
        </w:rPr>
        <w:t>)</w:t>
      </w:r>
      <w:r w:rsidR="003F4D63">
        <w:fldChar w:fldCharType="end"/>
      </w:r>
      <w:r>
        <w:rPr>
          <w:rFonts w:hint="eastAsia"/>
        </w:rPr>
        <w:t>内の変数</w:t>
      </w:r>
      <m:oMath>
        <m:r>
          <m:rPr>
            <m:sty m:val="p"/>
          </m:rPr>
          <w:rPr>
            <w:rFonts w:ascii="Cambria Math" w:hAnsi="Cambria Math"/>
          </w:rPr>
          <m:t>s=iω</m:t>
        </m:r>
      </m:oMath>
      <w:r>
        <w:rPr>
          <w:rFonts w:hint="eastAsia"/>
        </w:rPr>
        <w:t>と仮定すると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336A2" w14:paraId="4067BAA8" w14:textId="77777777" w:rsidTr="005120A1">
        <w:tc>
          <w:tcPr>
            <w:tcW w:w="7944" w:type="dxa"/>
          </w:tcPr>
          <w:p w14:paraId="5F5B2EF0" w14:textId="77777777" w:rsidR="004336A2" w:rsidRPr="004336A2" w:rsidRDefault="002A53C6" w:rsidP="005120A1">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[-M</m:t>
                    </m:r>
                    <m:r>
                      <m:rPr>
                        <m:sty m:val="p"/>
                      </m:rPr>
                      <w:rPr>
                        <w:rFonts w:ascii="Cambria Math" w:hAnsi="Cambria Math"/>
                      </w:rPr>
                      <m:t>ω</m:t>
                    </m:r>
                  </m:e>
                  <m:sup>
                    <m:r>
                      <m:rPr>
                        <m:sty m:val="p"/>
                      </m:rPr>
                      <w:rPr>
                        <w:rFonts w:ascii="Cambria Math" w:hAnsi="Cambria Math"/>
                      </w:rPr>
                      <m:t>2</m:t>
                    </m:r>
                  </m:sup>
                </m:sSup>
                <m:r>
                  <m:rPr>
                    <m:sty m:val="p"/>
                  </m:rPr>
                  <w:rPr>
                    <w:rFonts w:ascii="Cambria Math" w:hAnsi="Cambria Math"/>
                  </w:rPr>
                  <m:t>+</m:t>
                </m:r>
                <m:r>
                  <m:rPr>
                    <m:sty m:val="b"/>
                  </m:rPr>
                  <w:rPr>
                    <w:rFonts w:ascii="Cambria Math" w:hAnsi="Cambria Math"/>
                  </w:rPr>
                  <m:t>C</m:t>
                </m:r>
                <m:r>
                  <m:rPr>
                    <m:sty m:val="p"/>
                  </m:rPr>
                  <w:rPr>
                    <w:rFonts w:ascii="Cambria Math" w:hAnsi="Cambria Math"/>
                  </w:rPr>
                  <m:t>ω+</m:t>
                </m:r>
                <m:r>
                  <m:rPr>
                    <m:sty m:val="b"/>
                  </m:rPr>
                  <w:rPr>
                    <w:rFonts w:ascii="Cambria Math" w:hAnsi="Cambria Math"/>
                  </w:rPr>
                  <m:t>K]U</m:t>
                </m:r>
                <m:r>
                  <m:rPr>
                    <m:sty m:val="p"/>
                  </m:rPr>
                  <w:rPr>
                    <w:rFonts w:ascii="Cambria Math" w:hAnsi="Cambria Math"/>
                  </w:rPr>
                  <m:t>(ω)=</m:t>
                </m:r>
                <m:r>
                  <m:rPr>
                    <m:sty m:val="b"/>
                  </m:rPr>
                  <w:rPr>
                    <w:rFonts w:ascii="Cambria Math" w:hAnsi="Cambria Math"/>
                  </w:rPr>
                  <m:t>F</m:t>
                </m:r>
                <m:r>
                  <m:rPr>
                    <m:sty m:val="p"/>
                  </m:rPr>
                  <w:rPr>
                    <w:rFonts w:ascii="Cambria Math" w:hAnsi="Cambria Math"/>
                  </w:rPr>
                  <m:t>(ω)</m:t>
                </m:r>
              </m:oMath>
            </m:oMathPara>
          </w:p>
        </w:tc>
        <w:tc>
          <w:tcPr>
            <w:tcW w:w="1400" w:type="dxa"/>
            <w:vAlign w:val="center"/>
          </w:tcPr>
          <w:p w14:paraId="4824A200" w14:textId="77777777" w:rsidR="004336A2" w:rsidRDefault="004336A2" w:rsidP="004336A2">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9</w:t>
            </w:r>
            <w:r w:rsidR="003F4D63">
              <w:fldChar w:fldCharType="end"/>
            </w:r>
            <w:r>
              <w:rPr>
                <w:rFonts w:hint="eastAsia"/>
              </w:rPr>
              <w:t>)</w:t>
            </w:r>
          </w:p>
        </w:tc>
      </w:tr>
    </w:tbl>
    <w:p w14:paraId="6670A502" w14:textId="77777777" w:rsidR="004336A2" w:rsidRDefault="005120A1" w:rsidP="00B42684">
      <w:r>
        <w:rPr>
          <w:rFonts w:hint="eastAsia"/>
        </w:rPr>
        <w:t>となる。この式はよく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120A1" w14:paraId="57E630CD" w14:textId="77777777" w:rsidTr="005120A1">
        <w:tc>
          <w:tcPr>
            <w:tcW w:w="7944" w:type="dxa"/>
          </w:tcPr>
          <w:p w14:paraId="0A771FBD" w14:textId="77777777" w:rsidR="005120A1" w:rsidRPr="004336A2" w:rsidRDefault="00592D1A" w:rsidP="005120A1">
            <w:pPr>
              <w:pStyle w:val="ae"/>
              <w:spacing w:before="180" w:after="180"/>
              <w:ind w:left="433"/>
              <w:rPr>
                <w:vertAlign w:val="subscript"/>
              </w:rPr>
            </w:pPr>
            <m:oMathPara>
              <m:oMath>
                <m:r>
                  <m:rPr>
                    <m:sty m:val="b"/>
                  </m:rPr>
                  <w:rPr>
                    <w:rFonts w:ascii="Cambria Math" w:hAnsi="Cambria Math"/>
                  </w:rPr>
                  <m:t>U</m:t>
                </m:r>
                <m:r>
                  <m:rPr>
                    <m:sty m:val="p"/>
                  </m:rPr>
                  <w:rPr>
                    <w:rFonts w:ascii="Cambria Math" w:hAnsi="Cambria Math"/>
                  </w:rPr>
                  <m:t>(ω)=H(ω)</m:t>
                </m:r>
                <m:r>
                  <m:rPr>
                    <m:sty m:val="b"/>
                  </m:rPr>
                  <w:rPr>
                    <w:rFonts w:ascii="Cambria Math" w:hAnsi="Cambria Math"/>
                  </w:rPr>
                  <m:t>F</m:t>
                </m:r>
                <m:r>
                  <m:rPr>
                    <m:sty m:val="p"/>
                  </m:rPr>
                  <w:rPr>
                    <w:rFonts w:ascii="Cambria Math" w:hAnsi="Cambria Math"/>
                  </w:rPr>
                  <m:t>(ω)</m:t>
                </m:r>
              </m:oMath>
            </m:oMathPara>
          </w:p>
        </w:tc>
        <w:tc>
          <w:tcPr>
            <w:tcW w:w="1400" w:type="dxa"/>
            <w:vAlign w:val="center"/>
          </w:tcPr>
          <w:p w14:paraId="17093941" w14:textId="77777777" w:rsidR="005120A1" w:rsidRDefault="005120A1" w:rsidP="005120A1">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10</w:t>
            </w:r>
            <w:r w:rsidR="003F4D63">
              <w:fldChar w:fldCharType="end"/>
            </w:r>
            <w:r>
              <w:rPr>
                <w:rFonts w:hint="eastAsia"/>
              </w:rPr>
              <w:t>)</w:t>
            </w:r>
          </w:p>
        </w:tc>
      </w:tr>
    </w:tbl>
    <w:p w14:paraId="34EB1F89" w14:textId="77777777" w:rsidR="005120A1" w:rsidRPr="004336A2" w:rsidRDefault="005120A1" w:rsidP="00B42684">
      <w:r>
        <w:rPr>
          <w:rFonts w:hint="eastAsia"/>
        </w:rPr>
        <w:t>と表現し、この</w:t>
      </w:r>
      <w:r>
        <w:rPr>
          <w:rFonts w:hint="eastAsia"/>
        </w:rPr>
        <w:t>H(</w:t>
      </w:r>
      <w:r>
        <w:rPr>
          <w:rFonts w:hint="eastAsia"/>
        </w:rPr>
        <w:sym w:font="Symbol" w:char="F077"/>
      </w:r>
      <w:r>
        <w:rPr>
          <w:rFonts w:hint="eastAsia"/>
        </w:rPr>
        <w:t>)</w:t>
      </w:r>
      <w:r>
        <w:rPr>
          <w:rFonts w:hint="eastAsia"/>
        </w:rPr>
        <w:t>は周波数応答関数</w:t>
      </w:r>
      <w:r>
        <w:rPr>
          <w:rFonts w:hint="eastAsia"/>
        </w:rPr>
        <w:t>FRF(frequency response function)</w:t>
      </w:r>
      <w:r>
        <w:rPr>
          <w:rFonts w:hint="eastAsia"/>
        </w:rPr>
        <w:t>と呼ぶ。</w:t>
      </w:r>
    </w:p>
    <w:p w14:paraId="3B25964C" w14:textId="77777777" w:rsidR="00220697" w:rsidRDefault="00220697" w:rsidP="00807C5F">
      <w:pPr>
        <w:rPr>
          <w:rFonts w:asciiTheme="minorEastAsia" w:hAnsiTheme="minorEastAsia"/>
        </w:rPr>
      </w:pPr>
    </w:p>
    <w:p w14:paraId="2C03BF0C" w14:textId="77777777" w:rsidR="00220697" w:rsidRDefault="00220697" w:rsidP="00220697">
      <w:pPr>
        <w:pStyle w:val="3"/>
        <w:spacing w:after="360"/>
      </w:pPr>
      <w:bookmarkStart w:id="155" w:name="_Toc4503998"/>
      <w:r>
        <w:rPr>
          <w:rFonts w:hint="eastAsia"/>
        </w:rPr>
        <w:lastRenderedPageBreak/>
        <w:t>過渡応答解析</w:t>
      </w:r>
      <w:bookmarkEnd w:id="155"/>
    </w:p>
    <w:p w14:paraId="26C4F63E" w14:textId="77777777" w:rsidR="00DE3829" w:rsidRPr="00DE3829" w:rsidRDefault="00DE3829" w:rsidP="00DE3829">
      <w:r>
        <w:rPr>
          <w:rFonts w:hint="eastAsia"/>
        </w:rPr>
        <w:t xml:space="preserve">　</w:t>
      </w:r>
      <w:r w:rsidRPr="00DE3829">
        <w:t>過渡応答解析は時刻歴応答解析とも呼ばれ、</w:t>
      </w:r>
      <w:r w:rsidRPr="00DE3829">
        <w:rPr>
          <w:rStyle w:val="afe"/>
          <w:b w:val="0"/>
        </w:rPr>
        <w:t>時間的に変化する挙動を解析</w:t>
      </w:r>
      <w:r w:rsidRPr="00DE3829">
        <w:t>する手法です。したがって時間軸で解析が実行されます。入力荷重としても時間的に変化する動的な荷重を定義することができますので、実現象に近い状態を解析で再現させるができます。応答としては各節点における変位、速度、加速度、またそれにより生じる要素の応力などが時系列データとして得られます。</w:t>
      </w:r>
    </w:p>
    <w:p w14:paraId="6D277BEB" w14:textId="77777777" w:rsidR="00FC73E5" w:rsidRDefault="006B413A" w:rsidP="00807C5F">
      <w:r>
        <w:rPr>
          <w:rFonts w:hint="eastAsia"/>
        </w:rPr>
        <w:t xml:space="preserve">　式</w:t>
      </w:r>
      <w:r w:rsidR="003F4D63">
        <w:fldChar w:fldCharType="begin"/>
      </w:r>
      <w:r>
        <w:instrText xml:space="preserve"> </w:instrText>
      </w:r>
      <w:r>
        <w:rPr>
          <w:rFonts w:hint="eastAsia"/>
        </w:rPr>
        <w:instrText>REF _Ref293392970 \h</w:instrText>
      </w:r>
      <w:r>
        <w:instrText xml:space="preserve"> </w:instrText>
      </w:r>
      <w:r w:rsidR="003F4D63">
        <w:fldChar w:fldCharType="separate"/>
      </w:r>
      <w:r w:rsidR="00114A13">
        <w:rPr>
          <w:rFonts w:hint="eastAsia"/>
        </w:rPr>
        <w:t>(</w:t>
      </w:r>
      <w:r w:rsidR="00114A13">
        <w:rPr>
          <w:noProof/>
        </w:rPr>
        <w:t>4.4</w:t>
      </w:r>
      <w:r w:rsidR="00114A13">
        <w:t>.</w:t>
      </w:r>
      <w:r w:rsidR="00114A13">
        <w:rPr>
          <w:noProof/>
        </w:rPr>
        <w:t>1</w:t>
      </w:r>
      <w:r w:rsidR="00114A13">
        <w:rPr>
          <w:rFonts w:hint="eastAsia"/>
        </w:rPr>
        <w:t>)</w:t>
      </w:r>
      <w:r w:rsidR="003F4D63">
        <w:fldChar w:fldCharType="end"/>
      </w:r>
      <w:r>
        <w:rPr>
          <w:rFonts w:hint="eastAsia"/>
        </w:rPr>
        <w:t>を式</w:t>
      </w:r>
      <w:r>
        <w:rPr>
          <w:rFonts w:hint="eastAsia"/>
        </w:rPr>
        <w:t>(4.1.1)</w:t>
      </w:r>
      <w:r>
        <w:rPr>
          <w:rFonts w:hint="eastAsia"/>
        </w:rPr>
        <w:t>に代入すると下式が得られる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B413A" w14:paraId="08CF7DFB" w14:textId="77777777" w:rsidTr="001B4051">
        <w:tc>
          <w:tcPr>
            <w:tcW w:w="7944" w:type="dxa"/>
          </w:tcPr>
          <w:p w14:paraId="1EC9C695" w14:textId="77777777" w:rsidR="006B413A" w:rsidRPr="006B413A" w:rsidRDefault="002A53C6" w:rsidP="006B413A">
            <w:pPr>
              <w:pStyle w:val="ae"/>
              <w:spacing w:before="180" w:after="180"/>
              <w:ind w:left="433"/>
              <w:rPr>
                <w:vertAlign w:val="subscript"/>
              </w:rPr>
            </w:pPr>
            <m:oMathPara>
              <m:oMath>
                <m:nary>
                  <m:naryPr>
                    <m:chr m:val="∑"/>
                    <m:limLoc m:val="undOvr"/>
                    <m:supHide m:val="1"/>
                    <m:ctrlPr>
                      <w:rPr>
                        <w:rFonts w:ascii="Cambria Math" w:hAnsi="Cambria Math"/>
                      </w:rPr>
                    </m:ctrlPr>
                  </m:naryPr>
                  <m:sub>
                    <m:r>
                      <m:rPr>
                        <m:sty m:val="p"/>
                      </m:rPr>
                      <w:rPr>
                        <w:rFonts w:ascii="Cambria Math" w:hAnsi="Cambria Math"/>
                      </w:rPr>
                      <m:t>i</m:t>
                    </m:r>
                  </m:sub>
                  <m:sup/>
                  <m:e>
                    <m:r>
                      <m:rPr>
                        <m:sty m:val="b"/>
                      </m:rPr>
                      <w:rPr>
                        <w:rFonts w:ascii="Cambria Math" w:hAnsi="Cambria Math"/>
                      </w:rPr>
                      <m:t>M</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i</m:t>
                        </m:r>
                      </m:sub>
                    </m:sSub>
                  </m:e>
                </m:nary>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r>
                      <m:rPr>
                        <m:sty m:val="b"/>
                      </m:rPr>
                      <w:rPr>
                        <w:rFonts w:ascii="Cambria Math" w:hAnsi="Cambria Math"/>
                      </w:rPr>
                      <m:t>C</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i</m:t>
                        </m:r>
                      </m:sub>
                    </m:sSub>
                  </m:e>
                </m:nary>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r>
                      <m:rPr>
                        <m:sty m:val="b"/>
                      </m:rPr>
                      <w:rPr>
                        <w:rFonts w:ascii="Cambria Math" w:hAnsi="Cambria Math"/>
                      </w:rPr>
                      <m:t>K</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(t)</m:t>
                    </m:r>
                  </m:e>
                </m:nary>
                <m:r>
                  <m:rPr>
                    <m:sty m:val="p"/>
                  </m:rPr>
                  <w:rPr>
                    <w:rFonts w:ascii="Cambria Math" w:hAnsi="Cambria Math"/>
                  </w:rPr>
                  <m:t>=</m:t>
                </m:r>
                <m:r>
                  <m:rPr>
                    <m:sty m:val="b"/>
                  </m:rPr>
                  <w:rPr>
                    <w:rFonts w:ascii="Cambria Math" w:hAnsi="Cambria Math"/>
                  </w:rPr>
                  <m:t>F</m:t>
                </m:r>
                <m:r>
                  <m:rPr>
                    <m:sty m:val="p"/>
                  </m:rPr>
                  <w:rPr>
                    <w:rFonts w:ascii="Cambria Math" w:hAnsi="Cambria Math"/>
                  </w:rPr>
                  <m:t>(t)</m:t>
                </m:r>
              </m:oMath>
            </m:oMathPara>
          </w:p>
        </w:tc>
        <w:tc>
          <w:tcPr>
            <w:tcW w:w="1400" w:type="dxa"/>
            <w:vAlign w:val="center"/>
          </w:tcPr>
          <w:p w14:paraId="3DD3FE4C" w14:textId="77777777" w:rsidR="006B413A" w:rsidRDefault="006B413A" w:rsidP="006B413A">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11</w:t>
            </w:r>
            <w:r w:rsidR="003F4D63">
              <w:fldChar w:fldCharType="end"/>
            </w:r>
            <w:r>
              <w:rPr>
                <w:rFonts w:hint="eastAsia"/>
              </w:rPr>
              <w:t>)</w:t>
            </w:r>
          </w:p>
        </w:tc>
      </w:tr>
    </w:tbl>
    <w:p w14:paraId="1B20CDE4" w14:textId="77777777" w:rsidR="0045252E" w:rsidRDefault="0045252E" w:rsidP="00807C5F">
      <w:r>
        <w:rPr>
          <w:rFonts w:hint="eastAsia"/>
        </w:rPr>
        <w:t>この式の両側に</w:t>
      </w:r>
      <w:r w:rsidRPr="00FC73E5">
        <w:rPr>
          <w:rFonts w:ascii="Times New Roman" w:hAnsi="Times New Roman" w:cs="Times New Roman"/>
          <w:b/>
        </w:rPr>
        <w:t>U</w:t>
      </w:r>
      <w:r w:rsidRPr="00FC73E5">
        <w:rPr>
          <w:rFonts w:ascii="Times New Roman" w:hAnsi="Times New Roman" w:cs="Times New Roman"/>
          <w:vertAlign w:val="subscript"/>
        </w:rPr>
        <w:t>i</w:t>
      </w:r>
      <w:r>
        <w:rPr>
          <w:rFonts w:hint="eastAsia"/>
        </w:rPr>
        <w:t>をかけると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5252E" w14:paraId="5BA47AA6" w14:textId="77777777" w:rsidTr="001B4051">
        <w:tc>
          <w:tcPr>
            <w:tcW w:w="7944" w:type="dxa"/>
          </w:tcPr>
          <w:p w14:paraId="54877726" w14:textId="77777777" w:rsidR="0045252E" w:rsidRPr="006B413A" w:rsidRDefault="002A53C6" w:rsidP="00364E4C">
            <w:pPr>
              <w:pStyle w:val="ae"/>
              <w:spacing w:before="180" w:after="180"/>
              <w:ind w:left="433"/>
              <w:rPr>
                <w:vertAlign w:val="subscript"/>
              </w:rPr>
            </w:pPr>
            <m:oMathPara>
              <m:oMath>
                <m:nary>
                  <m:naryPr>
                    <m:chr m:val="∑"/>
                    <m:limLoc m:val="undOvr"/>
                    <m:supHide m:val="1"/>
                    <m:ctrlPr>
                      <w:rPr>
                        <w:rFonts w:ascii="Cambria Math" w:hAnsi="Cambria Math"/>
                      </w:rPr>
                    </m:ctrlPr>
                  </m:naryPr>
                  <m:sub>
                    <m:r>
                      <m:rPr>
                        <m:sty m:val="p"/>
                      </m:rPr>
                      <w:rPr>
                        <w:rFonts w:ascii="Cambria Math" w:hAnsi="Cambria Math"/>
                      </w:rPr>
                      <m:t>i</m:t>
                    </m:r>
                  </m:sub>
                  <m:sup/>
                  <m:e>
                    <m:sSubSup>
                      <m:sSubSupPr>
                        <m:ctrlPr>
                          <w:rPr>
                            <w:rFonts w:ascii="Cambria Math" w:hAnsi="Cambria Math"/>
                            <w:b/>
                          </w:rPr>
                        </m:ctrlPr>
                      </m:sSubSupPr>
                      <m:e>
                        <m:r>
                          <m:rPr>
                            <m:sty m:val="b"/>
                          </m:rPr>
                          <w:rPr>
                            <w:rFonts w:ascii="Cambria Math" w:hAnsi="Cambria Math"/>
                          </w:rPr>
                          <m:t>U</m:t>
                        </m:r>
                      </m:e>
                      <m:sub>
                        <m:r>
                          <m:rPr>
                            <m:sty m:val="b"/>
                          </m:rPr>
                          <w:rPr>
                            <w:rFonts w:ascii="Cambria Math" w:hAnsi="Cambria Math"/>
                          </w:rPr>
                          <m:t>j</m:t>
                        </m:r>
                      </m:sub>
                      <m:sup>
                        <m:r>
                          <m:rPr>
                            <m:sty m:val="b"/>
                          </m:rPr>
                          <w:rPr>
                            <w:rFonts w:ascii="Cambria Math" w:hAnsi="Cambria Math"/>
                          </w:rPr>
                          <m:t>t</m:t>
                        </m:r>
                      </m:sup>
                    </m:sSubSup>
                    <m:r>
                      <m:rPr>
                        <m:sty m:val="b"/>
                      </m:rPr>
                      <w:rPr>
                        <w:rFonts w:ascii="Cambria Math" w:hAnsi="Cambria Math"/>
                      </w:rPr>
                      <m:t>M</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i</m:t>
                        </m:r>
                      </m:sub>
                    </m:sSub>
                  </m:e>
                </m:nary>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i</m:t>
                            </m:r>
                          </m:sub>
                          <m:sup>
                            <m:r>
                              <m:rPr>
                                <m:sty m:val="p"/>
                              </m:rPr>
                              <w:rPr>
                                <w:rFonts w:ascii="Cambria Math" w:hAnsi="Cambria Math"/>
                              </w:rPr>
                              <m:t>2</m:t>
                            </m:r>
                          </m:sup>
                        </m:sSubSup>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i</m:t>
                        </m:r>
                      </m:sub>
                      <m:sup>
                        <m:r>
                          <m:rPr>
                            <m:sty m:val="p"/>
                          </m:rPr>
                          <w:rPr>
                            <w:rFonts w:ascii="Cambria Math" w:hAnsi="Cambria Math"/>
                          </w:rPr>
                          <m:t>2</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(t)</m:t>
                    </m:r>
                  </m:e>
                </m:d>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r>
                  <m:rPr>
                    <m:sty m:val="b"/>
                  </m:rPr>
                  <w:rPr>
                    <w:rFonts w:ascii="Cambria Math" w:hAnsi="Cambria Math"/>
                  </w:rPr>
                  <m:t>F</m:t>
                </m:r>
                <m:r>
                  <m:rPr>
                    <m:sty m:val="p"/>
                  </m:rPr>
                  <w:rPr>
                    <w:rFonts w:ascii="Cambria Math" w:hAnsi="Cambria Math"/>
                  </w:rPr>
                  <m:t>(t)</m:t>
                </m:r>
              </m:oMath>
            </m:oMathPara>
          </w:p>
        </w:tc>
        <w:tc>
          <w:tcPr>
            <w:tcW w:w="1400" w:type="dxa"/>
            <w:vAlign w:val="center"/>
          </w:tcPr>
          <w:p w14:paraId="6BF2C60B" w14:textId="77777777" w:rsidR="0045252E" w:rsidRDefault="0045252E" w:rsidP="001B4051">
            <w:pPr>
              <w:pStyle w:val="af"/>
              <w:keepNext/>
              <w:framePr w:hSpace="0" w:wrap="auto" w:vAnchor="margin" w:hAnchor="text" w:yAlign="inline"/>
              <w:spacing w:before="180" w:after="180"/>
            </w:pPr>
            <w:bookmarkStart w:id="156" w:name="_Ref351980528"/>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12</w:t>
            </w:r>
            <w:r w:rsidR="003F4D63">
              <w:fldChar w:fldCharType="end"/>
            </w:r>
            <w:r>
              <w:rPr>
                <w:rFonts w:hint="eastAsia"/>
              </w:rPr>
              <w:t>)</w:t>
            </w:r>
            <w:bookmarkEnd w:id="156"/>
          </w:p>
        </w:tc>
      </w:tr>
    </w:tbl>
    <w:p w14:paraId="50020673" w14:textId="77777777" w:rsidR="002B5F1F" w:rsidRDefault="0045252E" w:rsidP="00807C5F">
      <w:pPr>
        <w:rPr>
          <w:rFonts w:ascii="Times New Roman" w:hAnsi="Times New Roman" w:cs="Times New Roman"/>
        </w:rPr>
      </w:pPr>
      <w:r>
        <w:rPr>
          <w:rFonts w:hint="eastAsia"/>
        </w:rPr>
        <w:t>が得られる。</w:t>
      </w:r>
      <w:r w:rsidR="002B5F1F">
        <w:rPr>
          <w:rFonts w:hint="eastAsia"/>
        </w:rPr>
        <w:t>ここで、</w:t>
      </w:r>
      <w:r w:rsidR="002B5F1F">
        <w:rPr>
          <w:rFonts w:asciiTheme="minorEastAsia" w:hAnsiTheme="minorEastAsia" w:hint="eastAsia"/>
        </w:rPr>
        <w:t>固有モードベクトル</w:t>
      </w:r>
      <w:r w:rsidR="002B5F1F" w:rsidRPr="00FC73E5">
        <w:rPr>
          <w:rFonts w:ascii="Times New Roman" w:hAnsi="Times New Roman" w:cs="Times New Roman"/>
          <w:b/>
        </w:rPr>
        <w:t>U</w:t>
      </w:r>
      <w:r w:rsidR="002B5F1F" w:rsidRPr="00FC73E5">
        <w:rPr>
          <w:rFonts w:ascii="Times New Roman" w:hAnsi="Times New Roman" w:cs="Times New Roman"/>
          <w:vertAlign w:val="subscript"/>
        </w:rPr>
        <w:t>i</w:t>
      </w:r>
      <w:r w:rsidR="002B5F1F">
        <w:rPr>
          <w:rFonts w:ascii="Times New Roman" w:hAnsi="Times New Roman" w:cs="Times New Roman" w:hint="eastAsia"/>
        </w:rPr>
        <w:t>の定義</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B5F1F" w14:paraId="438B90FD" w14:textId="77777777" w:rsidTr="00E325F0">
        <w:tc>
          <w:tcPr>
            <w:tcW w:w="7944" w:type="dxa"/>
          </w:tcPr>
          <w:p w14:paraId="78BE42F0" w14:textId="77777777" w:rsidR="002B5F1F" w:rsidRPr="002B5F1F" w:rsidRDefault="002A53C6" w:rsidP="002B5F1F">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KU</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b"/>
                  </m:rPr>
                  <w:rPr>
                    <w:rFonts w:ascii="Cambria Math" w:hAnsi="Cambria Math"/>
                  </w:rPr>
                  <m:t>M</m:t>
                </m:r>
                <m:sSub>
                  <m:sSubPr>
                    <m:ctrlPr>
                      <w:rPr>
                        <w:rFonts w:ascii="Cambria Math" w:hAnsi="Cambria Math"/>
                        <w:b/>
                      </w:rPr>
                    </m:ctrlPr>
                  </m:sSubPr>
                  <m:e>
                    <m:r>
                      <m:rPr>
                        <m:sty m:val="b"/>
                      </m:rPr>
                      <w:rPr>
                        <w:rFonts w:ascii="Cambria Math" w:hAnsi="Cambria Math"/>
                      </w:rPr>
                      <m:t>U</m:t>
                    </m:r>
                  </m:e>
                  <m:sub>
                    <m:r>
                      <m:rPr>
                        <m:sty m:val="b"/>
                      </m:rPr>
                      <w:rPr>
                        <w:rFonts w:ascii="Cambria Math" w:hAnsi="Cambria Math"/>
                      </w:rPr>
                      <m:t>j</m:t>
                    </m:r>
                  </m:sub>
                </m:sSub>
              </m:oMath>
            </m:oMathPara>
          </w:p>
        </w:tc>
        <w:tc>
          <w:tcPr>
            <w:tcW w:w="1400" w:type="dxa"/>
            <w:vAlign w:val="center"/>
          </w:tcPr>
          <w:p w14:paraId="361AF73C" w14:textId="77777777" w:rsidR="002B5F1F" w:rsidRDefault="002B5F1F" w:rsidP="002B5F1F">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13</w:t>
            </w:r>
            <w:r w:rsidR="003F4D63">
              <w:fldChar w:fldCharType="end"/>
            </w:r>
            <w:r>
              <w:rPr>
                <w:rFonts w:hint="eastAsia"/>
              </w:rPr>
              <w:t>)</w:t>
            </w:r>
          </w:p>
        </w:tc>
      </w:tr>
    </w:tbl>
    <w:p w14:paraId="5C460BBB" w14:textId="77777777" w:rsidR="0045252E" w:rsidRPr="0045252E" w:rsidRDefault="002B5F1F" w:rsidP="00807C5F">
      <w:r>
        <w:rPr>
          <w:rFonts w:hint="eastAsia"/>
        </w:rPr>
        <w:t>を用いた。さらに</w:t>
      </w:r>
      <w:r w:rsidR="0045252E">
        <w:rPr>
          <w:rFonts w:hint="eastAsia"/>
        </w:rPr>
        <w:t>、</w:t>
      </w:r>
      <w:r w:rsidR="0045252E" w:rsidRPr="00223C4E">
        <w:rPr>
          <w:rFonts w:asciiTheme="minorEastAsia" w:hAnsiTheme="minorEastAsia"/>
        </w:rPr>
        <w:t>固有モードの直交性を利用し</w:t>
      </w:r>
      <w:r w:rsidR="0045252E">
        <w:rPr>
          <w:rFonts w:asciiTheme="minorEastAsia" w:hAnsiTheme="minorEastAsia" w:hint="eastAsia"/>
        </w:rPr>
        <w:t>、式</w:t>
      </w:r>
      <w:r w:rsidR="003F4D63">
        <w:rPr>
          <w:rFonts w:asciiTheme="minorEastAsia" w:hAnsiTheme="minorEastAsia"/>
        </w:rPr>
        <w:fldChar w:fldCharType="begin"/>
      </w:r>
      <w:r w:rsidR="003D67D8">
        <w:rPr>
          <w:rFonts w:asciiTheme="minorEastAsia" w:hAnsiTheme="minorEastAsia"/>
        </w:rPr>
        <w:instrText xml:space="preserve"> </w:instrText>
      </w:r>
      <w:r w:rsidR="003D67D8">
        <w:rPr>
          <w:rFonts w:asciiTheme="minorEastAsia" w:hAnsiTheme="minorEastAsia" w:hint="eastAsia"/>
        </w:rPr>
        <w:instrText>REF _Ref351980528 \h</w:instrText>
      </w:r>
      <w:r w:rsidR="003D67D8">
        <w:rPr>
          <w:rFonts w:asciiTheme="minorEastAsia" w:hAnsiTheme="minorEastAsia"/>
        </w:rPr>
        <w:instrText xml:space="preserve"> </w:instrText>
      </w:r>
      <w:r w:rsidR="003F4D63">
        <w:rPr>
          <w:rFonts w:asciiTheme="minorEastAsia" w:hAnsiTheme="minorEastAsia"/>
        </w:rPr>
      </w:r>
      <w:r w:rsidR="003F4D63">
        <w:rPr>
          <w:rFonts w:asciiTheme="minorEastAsia" w:hAnsiTheme="minorEastAsia"/>
        </w:rPr>
        <w:fldChar w:fldCharType="separate"/>
      </w:r>
      <w:r w:rsidR="00114A13">
        <w:rPr>
          <w:rFonts w:hint="eastAsia"/>
        </w:rPr>
        <w:t>(</w:t>
      </w:r>
      <w:r w:rsidR="00114A13">
        <w:rPr>
          <w:noProof/>
        </w:rPr>
        <w:t>4.4</w:t>
      </w:r>
      <w:r w:rsidR="00114A13">
        <w:t>.</w:t>
      </w:r>
      <w:r w:rsidR="00114A13">
        <w:rPr>
          <w:noProof/>
        </w:rPr>
        <w:t>12</w:t>
      </w:r>
      <w:r w:rsidR="00114A13">
        <w:rPr>
          <w:rFonts w:hint="eastAsia"/>
        </w:rPr>
        <w:t>)</w:t>
      </w:r>
      <w:r w:rsidR="003F4D63">
        <w:rPr>
          <w:rFonts w:asciiTheme="minorEastAsia" w:hAnsiTheme="minorEastAsia"/>
        </w:rPr>
        <w:fldChar w:fldCharType="end"/>
      </w:r>
      <w:r w:rsidR="003D67D8">
        <w:rPr>
          <w:rFonts w:asciiTheme="minorEastAsia" w:hAnsiTheme="minorEastAsia" w:hint="eastAsia"/>
        </w:rPr>
        <w:t>を各モードまで分解でき、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5252E" w14:paraId="495418A7" w14:textId="77777777" w:rsidTr="001B4051">
        <w:tc>
          <w:tcPr>
            <w:tcW w:w="7944" w:type="dxa"/>
          </w:tcPr>
          <w:p w14:paraId="063CEC43" w14:textId="77777777" w:rsidR="0045252E" w:rsidRPr="006B413A" w:rsidRDefault="002A53C6" w:rsidP="00364E4C">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(t)=</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j</m:t>
                    </m:r>
                  </m:sub>
                  <m:sup>
                    <m:r>
                      <m:rPr>
                        <m:sty m:val="p"/>
                      </m:rPr>
                      <w:rPr>
                        <w:rFonts w:ascii="Cambria Math" w:hAnsi="Cambria Math"/>
                      </w:rPr>
                      <m:t>T</m:t>
                    </m:r>
                  </m:sup>
                </m:sSubSup>
                <m:r>
                  <m:rPr>
                    <m:sty m:val="b"/>
                  </m:rPr>
                  <w:rPr>
                    <w:rFonts w:ascii="Cambria Math" w:hAnsi="Cambria Math"/>
                  </w:rPr>
                  <m:t>F</m:t>
                </m:r>
                <m:r>
                  <m:rPr>
                    <m:sty m:val="p"/>
                  </m:rPr>
                  <w:rPr>
                    <w:rFonts w:ascii="Cambria Math" w:hAnsi="Cambria Math"/>
                  </w:rPr>
                  <m:t>(t)</m:t>
                </m:r>
              </m:oMath>
            </m:oMathPara>
          </w:p>
        </w:tc>
        <w:tc>
          <w:tcPr>
            <w:tcW w:w="1400" w:type="dxa"/>
            <w:vAlign w:val="center"/>
          </w:tcPr>
          <w:p w14:paraId="6A408C52" w14:textId="77777777" w:rsidR="0045252E" w:rsidRDefault="0045252E" w:rsidP="001B4051">
            <w:pPr>
              <w:pStyle w:val="af"/>
              <w:keepNext/>
              <w:framePr w:hSpace="0" w:wrap="auto" w:vAnchor="margin" w:hAnchor="text" w:yAlign="inline"/>
              <w:spacing w:before="180" w:after="180"/>
            </w:pPr>
            <w:bookmarkStart w:id="157" w:name="_Ref293411056"/>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14</w:t>
            </w:r>
            <w:r w:rsidR="003F4D63">
              <w:fldChar w:fldCharType="end"/>
            </w:r>
            <w:r>
              <w:rPr>
                <w:rFonts w:hint="eastAsia"/>
              </w:rPr>
              <w:t>)</w:t>
            </w:r>
            <w:bookmarkEnd w:id="157"/>
          </w:p>
        </w:tc>
      </w:tr>
    </w:tbl>
    <w:p w14:paraId="3A42A9F7" w14:textId="77777777" w:rsidR="00807C5F" w:rsidRDefault="0045252E" w:rsidP="00807C5F">
      <w:r>
        <w:rPr>
          <w:rFonts w:hint="eastAsia"/>
        </w:rPr>
        <w:t>が得られ、この式から</w:t>
      </w:r>
      <w:r>
        <w:rPr>
          <w:rFonts w:hint="eastAsia"/>
        </w:rPr>
        <w:t>b</w:t>
      </w:r>
      <w:r w:rsidRPr="0045252E">
        <w:rPr>
          <w:rFonts w:hint="eastAsia"/>
          <w:vertAlign w:val="subscript"/>
        </w:rPr>
        <w:t>i</w:t>
      </w:r>
      <w:r>
        <w:rPr>
          <w:rFonts w:hint="eastAsia"/>
        </w:rPr>
        <w:t>(t)</w:t>
      </w:r>
      <w:r w:rsidR="00E325F0">
        <w:rPr>
          <w:rFonts w:hint="eastAsia"/>
        </w:rPr>
        <w:t>が得られ</w:t>
      </w:r>
      <w:r>
        <w:rPr>
          <w:rFonts w:hint="eastAsia"/>
        </w:rPr>
        <w:t>、この</w:t>
      </w:r>
      <w:r>
        <w:rPr>
          <w:rFonts w:hint="eastAsia"/>
        </w:rPr>
        <w:t>b</w:t>
      </w:r>
      <w:r w:rsidRPr="0045252E">
        <w:rPr>
          <w:rFonts w:hint="eastAsia"/>
          <w:vertAlign w:val="subscript"/>
        </w:rPr>
        <w:t>i</w:t>
      </w:r>
      <w:r>
        <w:rPr>
          <w:rFonts w:hint="eastAsia"/>
        </w:rPr>
        <w:t>は式</w:t>
      </w:r>
      <w:r w:rsidR="003F4D63">
        <w:fldChar w:fldCharType="begin"/>
      </w:r>
      <w:r>
        <w:instrText xml:space="preserve"> </w:instrText>
      </w:r>
      <w:r>
        <w:rPr>
          <w:rFonts w:hint="eastAsia"/>
        </w:rPr>
        <w:instrText>REF _Ref293392970 \h</w:instrText>
      </w:r>
      <w:r>
        <w:instrText xml:space="preserve"> </w:instrText>
      </w:r>
      <w:r w:rsidR="003F4D63">
        <w:fldChar w:fldCharType="separate"/>
      </w:r>
      <w:r w:rsidR="00114A13">
        <w:rPr>
          <w:rFonts w:hint="eastAsia"/>
        </w:rPr>
        <w:t>(</w:t>
      </w:r>
      <w:r w:rsidR="00114A13">
        <w:rPr>
          <w:noProof/>
        </w:rPr>
        <w:t>4.4</w:t>
      </w:r>
      <w:r w:rsidR="00114A13">
        <w:t>.</w:t>
      </w:r>
      <w:r w:rsidR="00114A13">
        <w:rPr>
          <w:noProof/>
        </w:rPr>
        <w:t>1</w:t>
      </w:r>
      <w:r w:rsidR="00114A13">
        <w:rPr>
          <w:rFonts w:hint="eastAsia"/>
        </w:rPr>
        <w:t>)</w:t>
      </w:r>
      <w:r w:rsidR="003F4D63">
        <w:fldChar w:fldCharType="end"/>
      </w:r>
      <w:r>
        <w:rPr>
          <w:rFonts w:hint="eastAsia"/>
        </w:rPr>
        <w:t>を代入すると式</w:t>
      </w:r>
      <w:r>
        <w:rPr>
          <w:rFonts w:hint="eastAsia"/>
        </w:rPr>
        <w:t>(4.1.1)</w:t>
      </w:r>
      <w:r>
        <w:rPr>
          <w:rFonts w:hint="eastAsia"/>
        </w:rPr>
        <w:t>の解が得られる。</w:t>
      </w:r>
      <w:r w:rsidR="00E325F0">
        <w:rPr>
          <w:rFonts w:hint="eastAsia"/>
        </w:rPr>
        <w:t>また、式</w:t>
      </w:r>
      <w:r w:rsidR="003F4D63">
        <w:fldChar w:fldCharType="begin"/>
      </w:r>
      <w:r w:rsidR="00E325F0">
        <w:instrText xml:space="preserve"> </w:instrText>
      </w:r>
      <w:r w:rsidR="00E325F0">
        <w:rPr>
          <w:rFonts w:hint="eastAsia"/>
        </w:rPr>
        <w:instrText>REF _Ref293411056 \h</w:instrText>
      </w:r>
      <w:r w:rsidR="00E325F0">
        <w:instrText xml:space="preserve"> </w:instrText>
      </w:r>
      <w:r w:rsidR="003F4D63">
        <w:fldChar w:fldCharType="separate"/>
      </w:r>
      <w:r w:rsidR="00114A13">
        <w:rPr>
          <w:rFonts w:hint="eastAsia"/>
        </w:rPr>
        <w:t>(</w:t>
      </w:r>
      <w:r w:rsidR="00114A13">
        <w:rPr>
          <w:noProof/>
        </w:rPr>
        <w:t>4.4</w:t>
      </w:r>
      <w:r w:rsidR="00114A13">
        <w:t>.</w:t>
      </w:r>
      <w:r w:rsidR="00114A13">
        <w:rPr>
          <w:noProof/>
        </w:rPr>
        <w:t>14</w:t>
      </w:r>
      <w:r w:rsidR="00114A13">
        <w:rPr>
          <w:rFonts w:hint="eastAsia"/>
        </w:rPr>
        <w:t>)</w:t>
      </w:r>
      <w:r w:rsidR="003F4D63">
        <w:fldChar w:fldCharType="end"/>
      </w:r>
      <w:r w:rsidR="00E325F0">
        <w:rPr>
          <w:rFonts w:hint="eastAsia"/>
        </w:rPr>
        <w:t>は</w:t>
      </w:r>
      <w:r w:rsidR="005618B6">
        <w:rPr>
          <w:rFonts w:hint="eastAsia"/>
        </w:rPr>
        <w:t>定数係数線形</w:t>
      </w:r>
      <w:r w:rsidR="00E325F0">
        <w:rPr>
          <w:rFonts w:hint="eastAsia"/>
        </w:rPr>
        <w:t>二次非斉次常微分方程式であり、この方程式</w:t>
      </w:r>
      <w:r w:rsidR="00D24F18">
        <w:rPr>
          <w:rFonts w:hint="eastAsia"/>
        </w:rPr>
        <w:t>の初期条件は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24F18" w14:paraId="4C3AC562" w14:textId="77777777" w:rsidTr="00F71D40">
        <w:tc>
          <w:tcPr>
            <w:tcW w:w="7944" w:type="dxa"/>
          </w:tcPr>
          <w:p w14:paraId="2A7F46C4" w14:textId="77777777" w:rsidR="00D24F18" w:rsidRPr="00D24F18" w:rsidRDefault="002A53C6" w:rsidP="00D24F18">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0</m:t>
                    </m:r>
                  </m:sub>
                </m:sSub>
                <m:r>
                  <m:rPr>
                    <m:sty m:val="p"/>
                  </m:rPr>
                  <w:rPr>
                    <w:rFonts w:ascii="Cambria Math" w:hAnsi="Cambria Math"/>
                  </w:rPr>
                  <m:t>:=U</m:t>
                </m:r>
                <m:d>
                  <m:dPr>
                    <m:ctrlPr>
                      <w:rPr>
                        <w:rFonts w:ascii="Cambria Math" w:hAnsi="Cambria Math"/>
                      </w:rPr>
                    </m:ctrlPr>
                  </m:dPr>
                  <m:e>
                    <m:r>
                      <m:rPr>
                        <m:sty m:val="p"/>
                      </m:rPr>
                      <w:rPr>
                        <w:rFonts w:ascii="Cambria Math" w:hAnsi="Cambria Math"/>
                      </w:rPr>
                      <m:t>t=0</m:t>
                    </m:r>
                  </m:e>
                </m:d>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U</m:t>
                        </m:r>
                      </m:e>
                    </m:acc>
                  </m:e>
                  <m:sub>
                    <m:r>
                      <m:rPr>
                        <m:sty m:val="p"/>
                      </m:rPr>
                      <w:rPr>
                        <w:rFonts w:ascii="Cambria Math" w:hAnsi="Cambria Math"/>
                      </w:rPr>
                      <m:t>0</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(t=0)</m:t>
                </m:r>
              </m:oMath>
            </m:oMathPara>
          </w:p>
        </w:tc>
        <w:tc>
          <w:tcPr>
            <w:tcW w:w="1400" w:type="dxa"/>
            <w:vAlign w:val="center"/>
          </w:tcPr>
          <w:p w14:paraId="6FCAA577" w14:textId="77777777" w:rsidR="00D24F18" w:rsidRDefault="00D24F18" w:rsidP="00D24F18">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15</w:t>
            </w:r>
            <w:r w:rsidR="003F4D63">
              <w:fldChar w:fldCharType="end"/>
            </w:r>
            <w:r>
              <w:rPr>
                <w:rFonts w:hint="eastAsia"/>
              </w:rPr>
              <w:t>)</w:t>
            </w:r>
          </w:p>
        </w:tc>
      </w:tr>
    </w:tbl>
    <w:p w14:paraId="05B323E3" w14:textId="77777777" w:rsidR="00D24F18" w:rsidRDefault="00D24F18" w:rsidP="00807C5F">
      <w:r>
        <w:rPr>
          <w:rFonts w:hint="eastAsia"/>
        </w:rPr>
        <w:t>に対する解は時間に対する積分より得られる。</w:t>
      </w:r>
    </w:p>
    <w:p w14:paraId="4474626D" w14:textId="77777777" w:rsidR="00FE3D7D" w:rsidRDefault="00FE3D7D" w:rsidP="00807C5F"/>
    <w:p w14:paraId="3FF0DAD2" w14:textId="77777777" w:rsidR="00FE3D7D" w:rsidRDefault="00FE3D7D" w:rsidP="00807C5F"/>
    <w:p w14:paraId="1607815C" w14:textId="77777777" w:rsidR="00FE3D7D" w:rsidRDefault="00FE3D7D" w:rsidP="00807C5F">
      <w:r>
        <w:rPr>
          <w:rFonts w:hint="eastAsia"/>
        </w:rPr>
        <w:t>subcritial</w:t>
      </w:r>
    </w:p>
    <w:p w14:paraId="38FA5C72" w14:textId="77777777" w:rsidR="00FE3D7D" w:rsidRDefault="003239F7" w:rsidP="00807C5F">
      <m:oMathPara>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ctrlPr>
                        <w:rPr>
                          <w:rFonts w:ascii="Cambria Math" w:hAnsi="Cambria Math"/>
                          <w:i/>
                        </w:rPr>
                      </m:ctrlPr>
                    </m:e>
                  </m:func>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d>
                <m:dPr>
                  <m:ctrlPr>
                    <w:rPr>
                      <w:rFonts w:ascii="Cambria Math" w:hAnsi="Cambria Math"/>
                    </w:rPr>
                  </m:ctrlPr>
                </m:d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sin⁡[</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cos⁡[</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e>
          </m:d>
        </m:oMath>
      </m:oMathPara>
    </w:p>
    <w:p w14:paraId="77B959D4" w14:textId="77777777" w:rsidR="008E386D" w:rsidRDefault="002A53C6" w:rsidP="00807C5F">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sin⁡[</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ctrlPr>
                        <w:rPr>
                          <w:rFonts w:ascii="Cambria Math" w:hAnsi="Cambria Math"/>
                          <w:i/>
                        </w:rPr>
                      </m:ctrlPr>
                    </m:e>
                  </m:func>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d>
                <m:dPr>
                  <m:ctrlPr>
                    <w:rPr>
                      <w:rFonts w:ascii="Cambria Math" w:hAnsi="Cambria Math"/>
                    </w:rPr>
                  </m:ctrlPr>
                </m:d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ctrlPr>
                        <w:rPr>
                          <w:rFonts w:ascii="Cambria Math" w:hAnsi="Cambria Math"/>
                          <w:i/>
                        </w:rPr>
                      </m:ctrlPr>
                    </m:e>
                  </m:func>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sin⁡[</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ctrlPr>
                        <w:rPr>
                          <w:rFonts w:ascii="Cambria Math" w:hAnsi="Cambria Math"/>
                          <w:i/>
                        </w:rPr>
                      </m:ctrlPr>
                    </m:e>
                  </m:func>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d>
                <m:dPr>
                  <m:ctrlPr>
                    <w:rPr>
                      <w:rFonts w:ascii="Cambria Math" w:hAnsi="Cambria Math"/>
                    </w:rPr>
                  </m:ctrlPr>
                </m:d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e>
              </m:d>
            </m:e>
          </m:d>
        </m:oMath>
      </m:oMathPara>
    </w:p>
    <w:p w14:paraId="1CB800BF" w14:textId="77777777" w:rsidR="004A6650" w:rsidRDefault="004A6650" w:rsidP="00807C5F">
      <m:oMathPara>
        <m:oMath>
          <m:r>
            <m:rPr>
              <m:sty m:val="p"/>
            </m:rPr>
            <w:rPr>
              <w:rFonts w:ascii="Cambria Math" w:hAnsi="Cambria Math"/>
            </w:rPr>
            <m:t>g=</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sin⁡[</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ctrlPr>
                        <w:rPr>
                          <w:rFonts w:ascii="Cambria Math" w:hAnsi="Cambria Math"/>
                          <w:i/>
                        </w:rPr>
                      </m:ctrlPr>
                    </m:e>
                  </m:func>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d>
                <m:dPr>
                  <m:ctrlPr>
                    <w:rPr>
                      <w:rFonts w:ascii="Cambria Math" w:hAnsi="Cambria Math"/>
                    </w:rPr>
                  </m:ctrlPr>
                </m:d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e>
              </m:d>
            </m:e>
          </m:d>
        </m:oMath>
      </m:oMathPara>
    </w:p>
    <w:p w14:paraId="5A01540F" w14:textId="77777777" w:rsidR="00C75017" w:rsidRDefault="002A53C6" w:rsidP="00807C5F">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g+</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ctrlPr>
                        <w:rPr>
                          <w:rFonts w:ascii="Cambria Math" w:hAnsi="Cambria Math"/>
                          <w:i/>
                        </w:rPr>
                      </m:ctrlPr>
                    </m:e>
                  </m:func>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num>
                        <m:den>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j</m:t>
                              </m:r>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jd</m:t>
                              </m:r>
                            </m:sub>
                            <m:sup>
                              <m:r>
                                <m:rPr>
                                  <m:sty m:val="p"/>
                                </m:rPr>
                                <w:rPr>
                                  <w:rFonts w:ascii="Cambria Math" w:hAnsi="Cambria Math"/>
                                </w:rPr>
                                <m:t>2</m:t>
                              </m:r>
                            </m:sup>
                          </m:sSubSup>
                          <m:ctrlPr>
                            <w:rPr>
                              <w:rFonts w:ascii="Cambria Math" w:hAnsi="Cambria Math"/>
                              <w:i/>
                            </w:rPr>
                          </m:ctrlPr>
                        </m:den>
                      </m:f>
                    </m:e>
                  </m:d>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e>
              </m: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σ</m:t>
                      </m:r>
                    </m:e>
                  </m:d>
                  <m:ctrlPr>
                    <w:rPr>
                      <w:rFonts w:ascii="Cambria Math" w:hAnsi="Cambria Math"/>
                      <w:i/>
                    </w:rPr>
                  </m:ctrlPr>
                </m:e>
              </m:func>
            </m:e>
          </m:d>
        </m:oMath>
      </m:oMathPara>
    </w:p>
    <w:p w14:paraId="0002B7E4" w14:textId="77777777" w:rsidR="003F5285" w:rsidRDefault="003F5285" w:rsidP="00807C5F"/>
    <w:p w14:paraId="035563A6" w14:textId="77777777" w:rsidR="003F5285" w:rsidRDefault="003F5285" w:rsidP="00807C5F">
      <m:oMathPara>
        <m:oMath>
          <m:r>
            <m:rPr>
              <m:sty m:val="p"/>
            </m:rPr>
            <w:rPr>
              <w:rFonts w:ascii="Cambria Math" w:hAnsi="Cambria Math"/>
            </w:rPr>
            <m:t>h=</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t</m:t>
                  </m:r>
                </m:e>
              </m:d>
              <m:ctrlPr>
                <w:rPr>
                  <w:rFonts w:ascii="Cambria Math" w:hAnsi="Cambria Math"/>
                  <w:i/>
                </w:rPr>
              </m:ctrlPr>
            </m:e>
          </m:func>
          <m:d>
            <m:dPr>
              <m:begChr m:val="{"/>
              <m:endChr m:val="}"/>
              <m:ctrlPr>
                <w:rPr>
                  <w:rFonts w:ascii="Cambria Math" w:hAnsi="Cambria Math"/>
                </w:rPr>
              </m:ctrlPr>
            </m:d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ctrlPr>
                        <w:rPr>
                          <w:rFonts w:ascii="Cambria Math" w:hAnsi="Cambria Math"/>
                          <w:i/>
                        </w:rPr>
                      </m:ctrlPr>
                    </m:e>
                  </m:fun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num>
                    <m:den>
                      <m:rad>
                        <m:radPr>
                          <m:degHide m:val="1"/>
                          <m:ctrlPr>
                            <w:rPr>
                              <w:rFonts w:ascii="Cambria Math" w:hAnsi="Cambria Math"/>
                            </w:rPr>
                          </m:ctrlPr>
                        </m:radPr>
                        <m:deg/>
                        <m:e>
                          <m:r>
                            <m:rPr>
                              <m:sty m:val="p"/>
                            </m:rPr>
                            <w:rPr>
                              <w:rFonts w:ascii="Cambria Math" w:hAnsi="Cambria Math"/>
                            </w:rPr>
                            <m:t>1</m:t>
                          </m:r>
                        </m:e>
                      </m:ra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ctrlPr>
                        <w:rPr>
                          <w:rFonts w:ascii="Cambria Math" w:hAnsi="Cambria Math"/>
                          <w:i/>
                        </w:rPr>
                      </m:ctrlPr>
                    </m:den>
                  </m:f>
                  <m:r>
                    <w:rPr>
                      <w:rFonts w:ascii="Cambria Math" w:hAnsi="Cambria Math"/>
                    </w:rPr>
                    <m:t>sin</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e>
              </m:d>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ω</m:t>
                          </m:r>
                        </m:e>
                        <m:sub>
                          <m:r>
                            <m:rPr>
                              <m:sty m:val="p"/>
                            </m:rPr>
                            <w:rPr>
                              <w:rFonts w:ascii="Cambria Math" w:hAnsi="Cambria Math"/>
                            </w:rPr>
                            <m:t>js</m:t>
                          </m:r>
                        </m:sub>
                      </m:sSub>
                      <m:ctrlPr>
                        <w:rPr>
                          <w:rFonts w:ascii="Cambria Math" w:hAnsi="Cambria Math"/>
                          <w:i/>
                        </w:rPr>
                      </m:ctrlPr>
                    </m:den>
                  </m:f>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jd</m:t>
                      </m:r>
                    </m:sub>
                  </m:sSub>
                  <m:r>
                    <w:rPr>
                      <w:rFonts w:ascii="Cambria Math" w:hAnsi="Cambria Math"/>
                    </w:rPr>
                    <m:t>t]</m:t>
                  </m:r>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e>
          </m:d>
        </m:oMath>
      </m:oMathPara>
    </w:p>
    <w:p w14:paraId="7DDC8529" w14:textId="77777777" w:rsidR="00D10253" w:rsidRDefault="002A53C6" w:rsidP="00807C5F">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exp</m:t>
            </m:r>
          </m:fName>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t</m:t>
                </m:r>
              </m:e>
            </m:d>
            <m:ctrlPr>
              <w:rPr>
                <w:rFonts w:ascii="Cambria Math" w:hAnsi="Cambria Math"/>
                <w:i/>
              </w:rPr>
            </m:ctrlPr>
          </m:e>
        </m:func>
        <m:d>
          <m:dPr>
            <m:begChr m:val="{"/>
            <m:endChr m:val="}"/>
            <m:ctrlPr>
              <w:rPr>
                <w:rFonts w:ascii="Cambria Math" w:hAnsi="Cambria Math"/>
              </w:rPr>
            </m:ctrlPr>
          </m:d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ctrlPr>
                      <w:rPr>
                        <w:rFonts w:ascii="Cambria Math" w:hAnsi="Cambria Math"/>
                        <w:i/>
                      </w:rPr>
                    </m:ctrlPr>
                  </m:e>
                </m:fun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num>
                  <m:den>
                    <m:rad>
                      <m:radPr>
                        <m:degHide m:val="1"/>
                        <m:ctrlPr>
                          <w:rPr>
                            <w:rFonts w:ascii="Cambria Math" w:hAnsi="Cambria Math"/>
                          </w:rPr>
                        </m:ctrlPr>
                      </m:radPr>
                      <m:deg/>
                      <m:e>
                        <m:r>
                          <m:rPr>
                            <m:sty m:val="p"/>
                          </m:rPr>
                          <w:rPr>
                            <w:rFonts w:ascii="Cambria Math" w:hAnsi="Cambria Math"/>
                          </w:rPr>
                          <m:t>1</m:t>
                        </m:r>
                      </m:e>
                    </m:ra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ctrlPr>
                      <w:rPr>
                        <w:rFonts w:ascii="Cambria Math" w:hAnsi="Cambria Math"/>
                        <w:i/>
                      </w:rPr>
                    </m:ctrlPr>
                  </m:den>
                </m:f>
                <m:r>
                  <w:rPr>
                    <w:rFonts w:ascii="Cambria Math" w:hAnsi="Cambria Math"/>
                  </w:rPr>
                  <m:t>sin</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e>
            </m:d>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den>
                </m:f>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jd</m:t>
                            </m:r>
                          </m:sub>
                        </m:sSub>
                        <m:r>
                          <w:rPr>
                            <w:rFonts w:ascii="Cambria Math" w:hAnsi="Cambria Math"/>
                          </w:rPr>
                          <m:t>t</m:t>
                        </m:r>
                      </m:e>
                    </m:d>
                    <m:ctrlPr>
                      <w:rPr>
                        <w:rFonts w:ascii="Cambria Math" w:hAnsi="Cambria Math"/>
                        <w:i/>
                      </w:rPr>
                    </m:ctrlPr>
                  </m:e>
                </m:func>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t</m:t>
                </m:r>
              </m:e>
            </m:d>
            <m:ctrlPr>
              <w:rPr>
                <w:rFonts w:ascii="Cambria Math" w:hAnsi="Cambria Math"/>
                <w:i/>
              </w:rPr>
            </m:ctrlPr>
          </m:e>
        </m:fun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ctrlPr>
                      <w:rPr>
                        <w:rFonts w:ascii="Cambria Math" w:hAnsi="Cambria Math"/>
                        <w:i/>
                      </w:rPr>
                    </m:ctrlPr>
                  </m:e>
                </m:fun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num>
                  <m:den>
                    <m:rad>
                      <m:radPr>
                        <m:degHide m:val="1"/>
                        <m:ctrlPr>
                          <w:rPr>
                            <w:rFonts w:ascii="Cambria Math" w:hAnsi="Cambria Math"/>
                          </w:rPr>
                        </m:ctrlPr>
                      </m:radPr>
                      <m:deg/>
                      <m:e>
                        <m:r>
                          <m:rPr>
                            <m:sty m:val="p"/>
                          </m:rPr>
                          <w:rPr>
                            <w:rFonts w:ascii="Cambria Math" w:hAnsi="Cambria Math"/>
                          </w:rPr>
                          <m:t>1</m:t>
                        </m:r>
                      </m:e>
                    </m:ra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ctrlPr>
                      <w:rPr>
                        <w:rFonts w:ascii="Cambria Math" w:hAnsi="Cambria Math"/>
                        <w:i/>
                      </w:rPr>
                    </m:ctrlPr>
                  </m:den>
                </m:f>
                <m:r>
                  <w:rPr>
                    <w:rFonts w:ascii="Cambria Math" w:hAnsi="Cambria Math"/>
                  </w:rPr>
                  <m:t>cos</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e>
            </m:d>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jd</m:t>
                            </m:r>
                          </m:sub>
                        </m:sSub>
                        <m:r>
                          <w:rPr>
                            <w:rFonts w:ascii="Cambria Math" w:hAnsi="Cambria Math"/>
                          </w:rPr>
                          <m:t>t</m:t>
                        </m:r>
                      </m:e>
                    </m:d>
                    <m:ctrlPr>
                      <w:rPr>
                        <w:rFonts w:ascii="Cambria Math" w:hAnsi="Cambria Math"/>
                        <w:i/>
                      </w:rPr>
                    </m:ctrlPr>
                  </m:e>
                </m:func>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e>
        </m:d>
      </m:oMath>
      <w:r w:rsidR="00D10253">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num>
          <m:den>
            <m:rad>
              <m:radPr>
                <m:degHide m:val="1"/>
                <m:ctrlPr>
                  <w:rPr>
                    <w:rFonts w:ascii="Cambria Math" w:hAnsi="Cambria Math"/>
                  </w:rPr>
                </m:ctrlPr>
              </m:radPr>
              <m:deg/>
              <m:e>
                <m:r>
                  <m:rPr>
                    <m:sty m:val="p"/>
                  </m:rPr>
                  <w:rPr>
                    <w:rFonts w:ascii="Cambria Math" w:hAnsi="Cambria Math"/>
                  </w:rPr>
                  <m:t>1</m:t>
                </m:r>
              </m:e>
            </m:ra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ctrlPr>
              <w:rPr>
                <w:rFonts w:ascii="Cambria Math" w:hAnsi="Cambria Math"/>
                <w:i/>
              </w:rPr>
            </m:ctrlPr>
          </m:den>
        </m:f>
        <m:r>
          <w:rPr>
            <w:rFonts w:ascii="Cambria Math" w:hAnsi="Cambria Math"/>
          </w:rPr>
          <m:t>) cos</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num>
              <m:den>
                <m:rad>
                  <m:radPr>
                    <m:degHide m:val="1"/>
                    <m:ctrlPr>
                      <w:rPr>
                        <w:rFonts w:ascii="Cambria Math" w:hAnsi="Cambria Math"/>
                      </w:rPr>
                    </m:ctrlPr>
                  </m:radPr>
                  <m:deg/>
                  <m:e>
                    <m:r>
                      <m:rPr>
                        <m:sty m:val="p"/>
                      </m:rPr>
                      <w:rPr>
                        <w:rFonts w:ascii="Cambria Math" w:hAnsi="Cambria Math"/>
                      </w:rPr>
                      <m:t>1</m:t>
                    </m:r>
                  </m:e>
                </m:rad>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ctrlPr>
                  <w:rPr>
                    <w:rFonts w:ascii="Cambria Math" w:hAnsi="Cambria Math"/>
                    <w:i/>
                  </w:rPr>
                </m:ctrlPr>
              </m:den>
            </m:f>
          </m:e>
        </m:d>
        <m:r>
          <w:rPr>
            <w:rFonts w:ascii="Cambria Math" w:hAnsi="Cambria Math"/>
          </w:rPr>
          <m:t>sin</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r>
              <m:rPr>
                <m:sty m:val="p"/>
              </m:rPr>
              <w:rPr>
                <w:rFonts w:ascii="Cambria Math" w:hAnsi="Cambria Math"/>
              </w:rPr>
              <m:t>t</m:t>
            </m:r>
          </m:e>
        </m:d>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m:t>
        </m:r>
      </m:oMath>
      <w:r w:rsidR="0044533F">
        <w:rPr>
          <w:rFonts w:hint="eastAsia"/>
        </w:rPr>
        <w:t>(</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ω</m:t>
                </m:r>
              </m:e>
              <m:sub>
                <m:r>
                  <m:rPr>
                    <m:sty m:val="p"/>
                  </m:rPr>
                  <w:rPr>
                    <w:rFonts w:ascii="Cambria Math" w:hAnsi="Cambria Math"/>
                  </w:rPr>
                  <m:t>jd</m:t>
                </m:r>
              </m:sub>
            </m:sSub>
            <m:ctrlPr>
              <w:rPr>
                <w:rFonts w:ascii="Cambria Math" w:hAnsi="Cambria Math"/>
                <w:i/>
              </w:rPr>
            </m:ctrlPr>
          </m:den>
        </m:f>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jd</m:t>
            </m:r>
          </m:sub>
        </m:sSub>
        <m:r>
          <w:rPr>
            <w:rFonts w:ascii="Cambria Math" w:hAnsi="Cambria Math"/>
          </w:rPr>
          <m:t>t]</m:t>
        </m:r>
        <m:r>
          <m:rPr>
            <m:sty m:val="p"/>
          </m:rPr>
          <w:rPr>
            <w:rFonts w:ascii="Cambria Math" w:hAnsi="Cambria Math"/>
          </w:rPr>
          <m:t>+ cos⁡</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jd</m:t>
            </m:r>
          </m:sub>
        </m:sSub>
        <m:r>
          <w:rPr>
            <w:rFonts w:ascii="Cambria Math" w:hAnsi="Cambria Math"/>
          </w:rPr>
          <m:t>t]</m:t>
        </m:r>
      </m:oMath>
      <w:r w:rsidR="0044533F">
        <w:rPr>
          <w:rFonts w:hint="eastAsia"/>
        </w:rPr>
        <w:t>)</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oMath>
    </w:p>
    <w:p w14:paraId="0FED63DE" w14:textId="77777777" w:rsidR="0044533F" w:rsidRPr="0044533F" w:rsidRDefault="0044533F" w:rsidP="00807C5F"/>
    <w:p w14:paraId="211CF160" w14:textId="77777777" w:rsidR="0044533F" w:rsidRPr="0044533F" w:rsidRDefault="0044533F" w:rsidP="00807C5F"/>
    <w:p w14:paraId="6E64AC6A" w14:textId="77777777" w:rsidR="003F5285" w:rsidRPr="004A6650" w:rsidRDefault="003F5285" w:rsidP="00807C5F"/>
    <w:p w14:paraId="273755B8" w14:textId="77777777" w:rsidR="00FE3D7D" w:rsidRDefault="00FE3D7D" w:rsidP="00807C5F"/>
    <w:p w14:paraId="10E04D63" w14:textId="77777777" w:rsidR="00FE3D7D" w:rsidRDefault="00FE3D7D" w:rsidP="00807C5F">
      <w:r>
        <w:rPr>
          <w:rFonts w:hint="eastAsia"/>
        </w:rPr>
        <w:t>critial</w:t>
      </w:r>
    </w:p>
    <w:p w14:paraId="080584C4" w14:textId="77777777" w:rsidR="00FE3D7D" w:rsidRDefault="00FE3D7D" w:rsidP="00807C5F">
      <m:oMathPara>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σ</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2σ</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3</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3</m:t>
                          </m:r>
                        </m:sup>
                      </m:sSubSup>
                    </m:den>
                  </m:f>
                </m:e>
              </m:d>
            </m:e>
          </m:d>
        </m:oMath>
      </m:oMathPara>
    </w:p>
    <w:p w14:paraId="56C316B6" w14:textId="77777777" w:rsidR="00FE3D7D" w:rsidRPr="00FE3D7D" w:rsidRDefault="002A53C6" w:rsidP="00807C5F">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d>
                <m:dPr>
                  <m:ctrlPr>
                    <w:rPr>
                      <w:rFonts w:ascii="Cambria Math" w:hAnsi="Cambria Math"/>
                    </w:rPr>
                  </m:ctrlPr>
                </m:dPr>
                <m:e>
                  <m:r>
                    <m:rPr>
                      <m:sty m:val="p"/>
                    </m:rPr>
                    <w:rPr>
                      <w:rFonts w:ascii="Cambria Math" w:hAnsi="Cambria Math"/>
                    </w:rPr>
                    <m:t>σ+</m:t>
                  </m:r>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σ</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2σ</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
                        </w:rPr>
                      </m:ctrlPr>
                    </m:fPr>
                    <m:num>
                      <m:r>
                        <w:rPr>
                          <w:rFonts w:ascii="Cambria Math" w:hAnsi="Cambria Math"/>
                        </w:rPr>
                        <m:t>2σ</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2</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σ-</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
                    </w:rPr>
                  </m:ctrlPr>
                </m:fPr>
                <m:num>
                  <m:r>
                    <w:rPr>
                      <w:rFonts w:ascii="Cambria Math" w:hAnsi="Cambria Math"/>
                    </w:rPr>
                    <m:t>σ</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oMath>
      </m:oMathPara>
    </w:p>
    <w:p w14:paraId="154B3736" w14:textId="77777777" w:rsidR="005B29C2" w:rsidRPr="00FE3D7D" w:rsidRDefault="002A53C6" w:rsidP="005B29C2">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σ-</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ctrlPr>
                <w:rPr>
                  <w:rFonts w:ascii="Cambria Math" w:hAnsi="Cambria Math"/>
                </w:rPr>
              </m:ctrlPr>
            </m:dPr>
            <m:e>
              <m:r>
                <m:rPr>
                  <m:sty m:val="p"/>
                </m:rPr>
                <w:rPr>
                  <w:rFonts w:ascii="Cambria Math" w:hAnsi="Cambria Math"/>
                </w:rPr>
                <m:t>2σ+</m:t>
              </m:r>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oMath>
      </m:oMathPara>
    </w:p>
    <w:p w14:paraId="0191C619" w14:textId="77777777" w:rsidR="00886D74" w:rsidRPr="00FE3D7D" w:rsidRDefault="002A53C6" w:rsidP="00886D74">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σ+</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σ+</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
                    </w:rPr>
                  </m:ctrlPr>
                </m:fPr>
                <m:num>
                  <m:r>
                    <w:rPr>
                      <w:rFonts w:ascii="Cambria Math" w:hAnsi="Cambria Math"/>
                    </w:rPr>
                    <m:t>σ</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ξ</m:t>
                      </m:r>
                    </m:e>
                    <m:sub>
                      <m:r>
                        <w:rPr>
                          <w:rFonts w:ascii="Cambria Math" w:hAnsi="Cambria Math"/>
                        </w:rPr>
                        <m:t>j</m:t>
                      </m:r>
                    </m:sub>
                    <m:sup>
                      <m:r>
                        <w:rPr>
                          <w:rFonts w:ascii="Cambria Math" w:hAnsi="Cambria Math"/>
                        </w:rPr>
                        <m:t>2</m:t>
                      </m:r>
                    </m:sup>
                  </m:sSubSup>
                  <m:sSubSup>
                    <m:sSubSupPr>
                      <m:ctrlPr>
                        <w:rPr>
                          <w:rFonts w:ascii="Cambria Math" w:hAnsi="Cambria Math"/>
                          <w:i/>
                        </w:rPr>
                      </m:ctrlPr>
                    </m:sSubSupPr>
                    <m:e>
                      <m:r>
                        <w:rPr>
                          <w:rFonts w:ascii="Cambria Math" w:hAnsi="Cambria Math"/>
                        </w:rPr>
                        <m:t>ω</m:t>
                      </m:r>
                    </m:e>
                    <m:sub>
                      <m:r>
                        <w:rPr>
                          <w:rFonts w:ascii="Cambria Math" w:hAnsi="Cambria Math"/>
                        </w:rPr>
                        <m:t>j</m:t>
                      </m:r>
                    </m:sub>
                    <m:sup>
                      <m:r>
                        <w:rPr>
                          <w:rFonts w:ascii="Cambria Math" w:hAnsi="Cambria Math"/>
                        </w:rPr>
                        <m:t>2</m:t>
                      </m:r>
                    </m:sup>
                  </m:sSubSup>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d>
            <m:dPr>
              <m:ctrlPr>
                <w:rPr>
                  <w:rFonts w:ascii="Cambria Math" w:hAnsi="Cambria Math"/>
                </w:rPr>
              </m:ctrlPr>
            </m:dPr>
            <m:e>
              <m:r>
                <m:rPr>
                  <m:sty m:val="p"/>
                </m:rPr>
                <w:rPr>
                  <w:rFonts w:ascii="Cambria Math" w:hAnsi="Cambria Math"/>
                </w:rPr>
                <m:t>2σ+</m:t>
              </m:r>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t</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σ</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+1)]</m:t>
          </m:r>
        </m:oMath>
      </m:oMathPara>
    </w:p>
    <w:p w14:paraId="50695864" w14:textId="77777777" w:rsidR="00FE3D7D" w:rsidRPr="00FE3D7D" w:rsidRDefault="00FE3D7D" w:rsidP="00807C5F"/>
    <w:p w14:paraId="7470CDB7" w14:textId="77777777" w:rsidR="00FE3D7D" w:rsidRDefault="00FE3D7D" w:rsidP="00807C5F"/>
    <w:p w14:paraId="2690E589" w14:textId="77777777" w:rsidR="00FE3D7D" w:rsidRDefault="00FE3D7D" w:rsidP="00807C5F"/>
    <w:p w14:paraId="1FC27C95" w14:textId="77777777" w:rsidR="00FE3D7D" w:rsidRDefault="00FE3D7D" w:rsidP="00ED6049">
      <w:pPr>
        <w:tabs>
          <w:tab w:val="left" w:pos="2170"/>
        </w:tabs>
      </w:pPr>
      <w:r>
        <w:rPr>
          <w:rFonts w:hint="eastAsia"/>
        </w:rPr>
        <w:t>supercritial</w:t>
      </w:r>
      <w:r w:rsidR="00ED6049">
        <w:tab/>
      </w:r>
    </w:p>
    <w:p w14:paraId="0332225F" w14:textId="77777777" w:rsidR="00ED6049" w:rsidRDefault="00ED6049" w:rsidP="00ED6049">
      <w:pPr>
        <w:tabs>
          <w:tab w:val="left" w:pos="2170"/>
        </w:tabs>
      </w:pPr>
    </w:p>
    <w:p w14:paraId="355D3981" w14:textId="77777777" w:rsidR="00ED6049" w:rsidRDefault="00ED6049" w:rsidP="00ED6049">
      <w:pPr>
        <w:pStyle w:val="a7"/>
        <w:numPr>
          <w:ilvl w:val="0"/>
          <w:numId w:val="40"/>
        </w:numPr>
        <w:tabs>
          <w:tab w:val="left" w:pos="2170"/>
        </w:tabs>
        <w:ind w:leftChars="0"/>
      </w:pPr>
      <w:r>
        <w:rPr>
          <w:rFonts w:hint="eastAsia"/>
        </w:rPr>
        <w:t>構造減衰</w:t>
      </w:r>
      <w:r w:rsidR="00095DFB">
        <w:rPr>
          <w:rFonts w:hint="eastAsia"/>
        </w:rPr>
        <w:t>の処理方法</w:t>
      </w:r>
    </w:p>
    <w:p w14:paraId="5473DD09" w14:textId="77777777" w:rsidR="00095DFB" w:rsidRDefault="00095DFB" w:rsidP="00095DFB">
      <w:pPr>
        <w:pStyle w:val="a7"/>
        <w:tabs>
          <w:tab w:val="left" w:pos="2170"/>
        </w:tabs>
        <w:ind w:leftChars="0" w:left="360" w:firstLineChars="100" w:firstLine="217"/>
      </w:pPr>
      <w:r>
        <w:rPr>
          <w:rFonts w:hint="eastAsia"/>
        </w:rPr>
        <w:t>構造減衰が複素剛性を導入するため、周波数応答解析のような複素数解の問題に対して問題なく使用できるが、過渡応答解析には直接応用できない。</w:t>
      </w:r>
    </w:p>
    <w:p w14:paraId="7BF38492" w14:textId="77777777" w:rsidR="000231D3" w:rsidRDefault="000231D3" w:rsidP="00095DFB">
      <w:pPr>
        <w:pStyle w:val="a7"/>
        <w:tabs>
          <w:tab w:val="left" w:pos="2170"/>
        </w:tabs>
        <w:ind w:leftChars="0" w:left="360" w:firstLineChars="100" w:firstLine="217"/>
      </w:pPr>
      <w:r>
        <w:rPr>
          <w:rFonts w:hint="eastAsia"/>
        </w:rPr>
        <w:t>1</w:t>
      </w:r>
      <w:r>
        <w:rPr>
          <w:rFonts w:hint="eastAsia"/>
        </w:rPr>
        <w:t>自由度の問題を考える：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055DD" w14:paraId="0AAACEEF" w14:textId="77777777" w:rsidTr="00327288">
        <w:tc>
          <w:tcPr>
            <w:tcW w:w="7944" w:type="dxa"/>
          </w:tcPr>
          <w:p w14:paraId="4831E13B" w14:textId="77777777" w:rsidR="00E055DD" w:rsidRPr="000231D3" w:rsidRDefault="000231D3" w:rsidP="00327288">
            <w:pPr>
              <w:pStyle w:val="ae"/>
              <w:spacing w:before="180" w:after="180"/>
              <w:ind w:left="433"/>
              <w:rPr>
                <w:vertAlign w:val="subscript"/>
              </w:rPr>
            </w:pPr>
            <m:oMathPara>
              <m:oMath>
                <m:r>
                  <m:rPr>
                    <m:sty m:val="p"/>
                  </m:rPr>
                  <w:rPr>
                    <w:rFonts w:ascii="Cambria Math" w:hAnsi="Cambria Math"/>
                  </w:rPr>
                  <m:t>m</m:t>
                </m:r>
                <m:acc>
                  <m:accPr>
                    <m:chr m:val="̈"/>
                    <m:ctrlPr>
                      <w:rPr>
                        <w:rFonts w:ascii="Cambria Math" w:hAnsi="Cambria Math"/>
                      </w:rPr>
                    </m:ctrlPr>
                  </m:accPr>
                  <m:e>
                    <m:r>
                      <w:rPr>
                        <w:rFonts w:ascii="Cambria Math" w:hAnsi="Cambria Math"/>
                      </w:rPr>
                      <m:t>x</m:t>
                    </m:r>
                  </m:e>
                </m:acc>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+k</m:t>
                </m:r>
                <m:d>
                  <m:dPr>
                    <m:ctrlPr>
                      <w:rPr>
                        <w:rFonts w:ascii="Cambria Math" w:hAnsi="Cambria Math"/>
                        <w:i/>
                      </w:rPr>
                    </m:ctrlPr>
                  </m:dPr>
                  <m:e>
                    <m:r>
                      <w:rPr>
                        <w:rFonts w:ascii="Cambria Math" w:hAnsi="Cambria Math"/>
                      </w:rPr>
                      <m:t>1+iγ</m:t>
                    </m:r>
                  </m:e>
                </m:d>
                <m:r>
                  <w:rPr>
                    <w:rFonts w:ascii="Cambria Math" w:hAnsi="Cambria Math"/>
                  </w:rPr>
                  <m:t>x=f</m:t>
                </m:r>
              </m:oMath>
            </m:oMathPara>
          </w:p>
        </w:tc>
        <w:tc>
          <w:tcPr>
            <w:tcW w:w="1400" w:type="dxa"/>
            <w:vAlign w:val="center"/>
          </w:tcPr>
          <w:p w14:paraId="3C9A6894" w14:textId="77777777" w:rsidR="00E055DD" w:rsidRDefault="00E055DD" w:rsidP="00327288">
            <w:pPr>
              <w:pStyle w:val="af"/>
              <w:keepNext/>
              <w:framePr w:hSpace="0" w:wrap="auto" w:vAnchor="margin" w:hAnchor="text" w:yAlign="inline"/>
              <w:spacing w:before="180" w:after="180"/>
            </w:pPr>
            <w:r>
              <w:rPr>
                <w:rFonts w:hint="eastAsia"/>
              </w:rPr>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16</w:t>
            </w:r>
            <w:r>
              <w:fldChar w:fldCharType="end"/>
            </w:r>
            <w:r>
              <w:rPr>
                <w:rFonts w:hint="eastAsia"/>
              </w:rPr>
              <w:t>)</w:t>
            </w:r>
          </w:p>
        </w:tc>
      </w:tr>
    </w:tbl>
    <w:p w14:paraId="55D16025" w14:textId="77777777" w:rsidR="005679C1" w:rsidRDefault="005679C1" w:rsidP="00ED6049">
      <w:pPr>
        <w:tabs>
          <w:tab w:val="left" w:pos="2170"/>
        </w:tabs>
      </w:pPr>
      <w:r>
        <w:rPr>
          <w:rFonts w:hint="eastAsia"/>
        </w:rPr>
        <w:t>質量に対する正規化</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679C1" w14:paraId="18B5A158" w14:textId="77777777" w:rsidTr="00327288">
        <w:tc>
          <w:tcPr>
            <w:tcW w:w="7944" w:type="dxa"/>
          </w:tcPr>
          <w:p w14:paraId="5C62438E" w14:textId="77777777" w:rsidR="005679C1" w:rsidRPr="00354805" w:rsidRDefault="002A53C6" w:rsidP="00327288">
            <w:pPr>
              <w:pStyle w:val="ae"/>
              <w:spacing w:before="180" w:after="180"/>
              <w:ind w:left="433"/>
            </w:pPr>
            <m:oMathPara>
              <m:oMath>
                <m:acc>
                  <m:accPr>
                    <m:chr m:val="̈"/>
                    <m:ctrlPr>
                      <w:rPr>
                        <w:rFonts w:ascii="Cambria Math" w:hAnsi="Cambria Math"/>
                      </w:rPr>
                    </m:ctrlPr>
                  </m:accPr>
                  <m:e>
                    <m:r>
                      <w:rPr>
                        <w:rFonts w:ascii="Cambria Math" w:hAnsi="Cambria Math"/>
                      </w:rPr>
                      <m:t>x</m:t>
                    </m:r>
                  </m:e>
                </m:acc>
                <m:r>
                  <w:rPr>
                    <w:rFonts w:ascii="Cambria Math" w:hAnsi="Cambria Math"/>
                  </w:rPr>
                  <m:t>+</m:t>
                </m:r>
                <m:r>
                  <m:rPr>
                    <m:sty m:val="p"/>
                  </m:rPr>
                  <w:rPr>
                    <w:rFonts w:ascii="Cambria Math" w:hAnsi="Cambria Math"/>
                  </w:rPr>
                  <m:t>2ζω</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d>
                  <m:dPr>
                    <m:ctrlPr>
                      <w:rPr>
                        <w:rFonts w:ascii="Cambria Math" w:hAnsi="Cambria Math"/>
                        <w:i/>
                      </w:rPr>
                    </m:ctrlPr>
                  </m:dPr>
                  <m:e>
                    <m:r>
                      <w:rPr>
                        <w:rFonts w:ascii="Cambria Math" w:hAnsi="Cambria Math"/>
                      </w:rPr>
                      <m:t>1+iγ</m:t>
                    </m:r>
                  </m:e>
                </m:d>
                <m:r>
                  <w:rPr>
                    <w:rFonts w:ascii="Cambria Math" w:hAnsi="Cambria Math"/>
                  </w:rPr>
                  <m:t>x=f</m:t>
                </m:r>
              </m:oMath>
            </m:oMathPara>
          </w:p>
          <w:p w14:paraId="40C68FCE" w14:textId="77777777" w:rsidR="00354805" w:rsidRPr="00354805" w:rsidRDefault="00142DDD" w:rsidP="00354805">
            <m:oMathPara>
              <m:oMath>
                <m:r>
                  <m:rPr>
                    <m:sty m:val="p"/>
                  </m:rPr>
                  <w:rPr>
                    <w:rFonts w:ascii="Cambria Math" w:hAnsi="Cambria Math"/>
                  </w:rPr>
                  <w:lastRenderedPageBreak/>
                  <m:t>ω</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m</m:t>
                        </m:r>
                      </m:den>
                    </m:f>
                  </m:e>
                </m:rad>
                <m:r>
                  <w:rPr>
                    <w:rFonts w:ascii="Cambria Math" w:hAnsi="Cambria Math"/>
                  </w:rPr>
                  <m:t>;  ζ=</m:t>
                </m:r>
                <m:f>
                  <m:fPr>
                    <m:ctrlPr>
                      <w:rPr>
                        <w:rFonts w:ascii="Cambria Math" w:hAnsi="Cambria Math"/>
                        <w:i/>
                      </w:rPr>
                    </m:ctrlPr>
                  </m:fPr>
                  <m:num>
                    <m:r>
                      <w:rPr>
                        <w:rFonts w:ascii="Cambria Math" w:hAnsi="Cambria Math"/>
                      </w:rPr>
                      <m:t>c</m:t>
                    </m:r>
                  </m:num>
                  <m:den>
                    <m:r>
                      <w:rPr>
                        <w:rFonts w:ascii="Cambria Math" w:hAnsi="Cambria Math"/>
                      </w:rPr>
                      <m:t>2</m:t>
                    </m:r>
                    <m:rad>
                      <m:radPr>
                        <m:degHide m:val="1"/>
                        <m:ctrlPr>
                          <w:rPr>
                            <w:rFonts w:ascii="Cambria Math" w:hAnsi="Cambria Math"/>
                            <w:i/>
                          </w:rPr>
                        </m:ctrlPr>
                      </m:radPr>
                      <m:deg/>
                      <m:e>
                        <m:r>
                          <w:rPr>
                            <w:rFonts w:ascii="Cambria Math" w:hAnsi="Cambria Math"/>
                          </w:rPr>
                          <m:t>mk</m:t>
                        </m:r>
                      </m:e>
                    </m:rad>
                  </m:den>
                </m:f>
              </m:oMath>
            </m:oMathPara>
          </w:p>
        </w:tc>
        <w:tc>
          <w:tcPr>
            <w:tcW w:w="1400" w:type="dxa"/>
            <w:vAlign w:val="center"/>
          </w:tcPr>
          <w:p w14:paraId="1C8796EC" w14:textId="77777777" w:rsidR="005679C1" w:rsidRDefault="005679C1" w:rsidP="00327288">
            <w:pPr>
              <w:pStyle w:val="af"/>
              <w:keepNext/>
              <w:framePr w:hSpace="0" w:wrap="auto" w:vAnchor="margin" w:hAnchor="text" w:yAlign="inline"/>
              <w:spacing w:before="180" w:after="180"/>
            </w:pPr>
            <w:r>
              <w:rPr>
                <w:rFonts w:hint="eastAsia"/>
              </w:rPr>
              <w:lastRenderedPageBreak/>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17</w:t>
            </w:r>
            <w:r>
              <w:fldChar w:fldCharType="end"/>
            </w:r>
            <w:r>
              <w:rPr>
                <w:rFonts w:hint="eastAsia"/>
              </w:rPr>
              <w:t>)</w:t>
            </w:r>
          </w:p>
        </w:tc>
      </w:tr>
    </w:tbl>
    <w:p w14:paraId="0AFB7CFF" w14:textId="77777777" w:rsidR="00ED6049" w:rsidRDefault="000231D3" w:rsidP="00ED6049">
      <w:pPr>
        <w:tabs>
          <w:tab w:val="left" w:pos="2170"/>
        </w:tabs>
      </w:pPr>
      <w:r>
        <w:rPr>
          <w:rFonts w:hint="eastAsia"/>
        </w:rPr>
        <w:t>調和振動状態</w:t>
      </w:r>
      <m:oMath>
        <m:r>
          <m:rPr>
            <m:sty m:val="p"/>
          </m:rPr>
          <w:rPr>
            <w:rFonts w:ascii="Cambria Math" w:hAnsi="Cambria Math"/>
          </w:rPr>
          <m:t>x=</m:t>
        </m:r>
        <m:sSup>
          <m:sSupPr>
            <m:ctrlPr>
              <w:rPr>
                <w:rFonts w:ascii="Cambria Math" w:hAnsi="Cambria Math"/>
              </w:rPr>
            </m:ctrlPr>
          </m:sSupPr>
          <m:e>
            <m:r>
              <m:rPr>
                <m:sty m:val="p"/>
              </m:rPr>
              <w:rPr>
                <w:rFonts w:ascii="Cambria Math" w:hAnsi="Cambria Math"/>
              </w:rPr>
              <m:t>Xe</m:t>
            </m:r>
          </m:e>
          <m:sup>
            <m:r>
              <m:rPr>
                <m:sty m:val="p"/>
              </m:rPr>
              <w:rPr>
                <w:rFonts w:ascii="Cambria Math" w:hAnsi="Cambria Math"/>
              </w:rPr>
              <m:t>iΩt</m:t>
            </m:r>
          </m:sup>
        </m:sSup>
      </m:oMath>
      <w:r>
        <w:rPr>
          <w:rFonts w:hint="eastAsia"/>
        </w:rPr>
        <w:t>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54805" w14:paraId="2EF88B3B" w14:textId="77777777" w:rsidTr="00327288">
        <w:tc>
          <w:tcPr>
            <w:tcW w:w="7944" w:type="dxa"/>
          </w:tcPr>
          <w:p w14:paraId="6CF6F5CF" w14:textId="77777777" w:rsidR="00354805" w:rsidRPr="00354805" w:rsidRDefault="002A53C6" w:rsidP="00354805">
            <w:pPr>
              <w:pStyle w:val="ae"/>
              <w:spacing w:before="180" w:after="180"/>
              <w:ind w:left="433"/>
            </w:pPr>
            <m:oMathPara>
              <m:oMath>
                <m:d>
                  <m:dPr>
                    <m:ctrlPr>
                      <w:rPr>
                        <w:rFonts w:ascii="Cambria Math" w:hAnsi="Cambria Math"/>
                        <w:i/>
                      </w:rPr>
                    </m:ctrlPr>
                  </m:dPr>
                  <m:e>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+2iωζ</m:t>
                    </m:r>
                    <m:r>
                      <m:rPr>
                        <m:sty m:val="p"/>
                      </m:rPr>
                      <w:rPr>
                        <w:rFonts w:ascii="Cambria Math" w:hAnsi="Cambria Math"/>
                      </w:rPr>
                      <m:t>Ω</m:t>
                    </m:r>
                    <m: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d>
                      <m:dPr>
                        <m:ctrlPr>
                          <w:rPr>
                            <w:rFonts w:ascii="Cambria Math" w:hAnsi="Cambria Math"/>
                            <w:i/>
                          </w:rPr>
                        </m:ctrlPr>
                      </m:dPr>
                      <m:e>
                        <m:r>
                          <w:rPr>
                            <w:rFonts w:ascii="Cambria Math" w:hAnsi="Cambria Math"/>
                          </w:rPr>
                          <m:t>1+iγ</m:t>
                        </m:r>
                      </m:e>
                    </m:d>
                  </m:e>
                </m:d>
                <m:r>
                  <w:rPr>
                    <w:rFonts w:ascii="Cambria Math" w:hAnsi="Cambria Math"/>
                  </w:rPr>
                  <m:t>X=F</m:t>
                </m:r>
              </m:oMath>
            </m:oMathPara>
          </w:p>
        </w:tc>
        <w:tc>
          <w:tcPr>
            <w:tcW w:w="1400" w:type="dxa"/>
            <w:vAlign w:val="center"/>
          </w:tcPr>
          <w:p w14:paraId="594108B9" w14:textId="77777777" w:rsidR="00354805" w:rsidRDefault="00354805" w:rsidP="00327288">
            <w:pPr>
              <w:pStyle w:val="af"/>
              <w:keepNext/>
              <w:framePr w:hSpace="0" w:wrap="auto" w:vAnchor="margin" w:hAnchor="text" w:yAlign="inline"/>
              <w:spacing w:before="180" w:after="180"/>
            </w:pPr>
            <w:r>
              <w:rPr>
                <w:rFonts w:hint="eastAsia"/>
              </w:rPr>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18</w:t>
            </w:r>
            <w:r>
              <w:fldChar w:fldCharType="end"/>
            </w:r>
            <w:r>
              <w:rPr>
                <w:rFonts w:hint="eastAsia"/>
              </w:rPr>
              <w:t>)</w:t>
            </w:r>
          </w:p>
        </w:tc>
      </w:tr>
    </w:tbl>
    <w:p w14:paraId="1002311A" w14:textId="77777777" w:rsidR="00354805" w:rsidRDefault="000663C7" w:rsidP="00ED6049">
      <w:pPr>
        <w:tabs>
          <w:tab w:val="left" w:pos="2170"/>
        </w:tabs>
      </w:pPr>
      <w:r>
        <w:rPr>
          <w:rFonts w:hint="eastAsia"/>
        </w:rPr>
        <w:t>もうし</w:t>
      </w:r>
      <m:oMath>
        <m:r>
          <m:rPr>
            <m:sty m:val="p"/>
          </m:rPr>
          <w:rPr>
            <w:rFonts w:ascii="Cambria Math" w:hAnsi="Cambria Math"/>
          </w:rPr>
          <m:t>ζ=</m:t>
        </m:r>
        <m:f>
          <m:fPr>
            <m:ctrlPr>
              <w:rPr>
                <w:rFonts w:ascii="Cambria Math" w:hAnsi="Cambria Math"/>
              </w:rPr>
            </m:ctrlPr>
          </m:fPr>
          <m:num>
            <m:r>
              <m:rPr>
                <m:sty m:val="p"/>
              </m:rPr>
              <w:rPr>
                <w:rFonts w:ascii="Cambria Math" w:hAnsi="Cambria Math"/>
              </w:rPr>
              <m:t>ωγ</m:t>
            </m:r>
          </m:num>
          <m:den>
            <m:r>
              <m:rPr>
                <m:sty m:val="p"/>
              </m:rPr>
              <w:rPr>
                <w:rFonts w:ascii="Cambria Math" w:hAnsi="Cambria Math"/>
              </w:rPr>
              <m:t>2Ω</m:t>
            </m:r>
          </m:den>
        </m:f>
        <m:r>
          <m:rPr>
            <m:sty m:val="p"/>
          </m:rPr>
          <w:rPr>
            <w:rFonts w:ascii="Cambria Math" w:hAnsi="Cambria Math" w:hint="eastAsia"/>
          </w:rPr>
          <m:t>、</m:t>
        </m:r>
        <m:r>
          <w:rPr>
            <w:rFonts w:ascii="Cambria Math" w:hAnsi="Cambria Math"/>
          </w:rPr>
          <m:t>2iωζ</m:t>
        </m:r>
        <m:r>
          <m:rPr>
            <m:sty m:val="p"/>
          </m:rPr>
          <w:rPr>
            <w:rFonts w:ascii="Cambria Math" w:hAnsi="Cambria Math"/>
          </w:rPr>
          <m:t>Ω=</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w:rPr>
            <w:rFonts w:ascii="Cambria Math" w:hAnsi="Cambria Math"/>
          </w:rPr>
          <m:t>γ</m:t>
        </m:r>
      </m:oMath>
      <w:r>
        <w:rPr>
          <w:rFonts w:hint="eastAsia"/>
        </w:rPr>
        <w:t xml:space="preserve">, </w:t>
      </w:r>
      <w:r>
        <w:rPr>
          <w:rFonts w:hint="eastAsia"/>
        </w:rPr>
        <w:t>粘性減衰</w:t>
      </w:r>
      <w:r>
        <w:rPr>
          <w:rFonts w:hint="eastAsia"/>
        </w:rPr>
        <w:t>c</w:t>
      </w:r>
      <w:r>
        <w:rPr>
          <w:rFonts w:hint="eastAsia"/>
        </w:rPr>
        <w:t>は構造減衰と同じ効果を出すことができることがわかる。</w:t>
      </w:r>
      <w:r w:rsidR="007A4FC4">
        <w:rPr>
          <w:rFonts w:hint="eastAsia"/>
        </w:rPr>
        <w:t>特に</w:t>
      </w:r>
      <m:oMath>
        <m:r>
          <m:rPr>
            <m:sty m:val="p"/>
          </m:rPr>
          <w:rPr>
            <w:rFonts w:ascii="Cambria Math" w:hAnsi="Cambria Math"/>
          </w:rPr>
          <m:t>Ω=ω</m:t>
        </m:r>
      </m:oMath>
      <w:r w:rsidR="00263961">
        <w:rPr>
          <w:rFonts w:hint="eastAsia"/>
        </w:rPr>
        <w:t>の時、</w:t>
      </w:r>
      <m:oMath>
        <m:r>
          <m:rPr>
            <m:sty m:val="p"/>
          </m:rPr>
          <w:rPr>
            <w:rFonts w:ascii="Cambria Math" w:hAnsi="Cambria Math"/>
          </w:rPr>
          <m:t>ζ=</m:t>
        </m:r>
        <m:f>
          <m:fPr>
            <m:ctrlPr>
              <w:rPr>
                <w:rFonts w:ascii="Cambria Math" w:hAnsi="Cambria Math"/>
              </w:rPr>
            </m:ctrlPr>
          </m:fPr>
          <m:num>
            <m:r>
              <m:rPr>
                <m:sty m:val="p"/>
              </m:rPr>
              <w:rPr>
                <w:rFonts w:ascii="Cambria Math" w:hAnsi="Cambria Math"/>
              </w:rPr>
              <m:t>γ</m:t>
            </m:r>
          </m:num>
          <m:den>
            <m:r>
              <m:rPr>
                <m:sty m:val="p"/>
              </m:rPr>
              <w:rPr>
                <w:rFonts w:ascii="Cambria Math" w:hAnsi="Cambria Math"/>
              </w:rPr>
              <m:t>2</m:t>
            </m:r>
          </m:den>
        </m:f>
      </m:oMath>
      <w:r w:rsidR="00263961">
        <w:rPr>
          <w:rFonts w:hint="eastAsia"/>
        </w:rPr>
        <w:t>。</w:t>
      </w:r>
    </w:p>
    <w:p w14:paraId="3F225DAE" w14:textId="77777777" w:rsidR="00263961" w:rsidRDefault="00263961" w:rsidP="00ED6049">
      <w:pPr>
        <w:tabs>
          <w:tab w:val="left" w:pos="2170"/>
        </w:tabs>
      </w:pPr>
      <w:r>
        <w:rPr>
          <w:rFonts w:hint="eastAsia"/>
        </w:rPr>
        <w:t xml:space="preserve">  </w:t>
      </w:r>
      <w:r>
        <w:rPr>
          <w:rFonts w:hint="eastAsia"/>
        </w:rPr>
        <w:t>一般的な状況では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63961" w14:paraId="183322E8" w14:textId="77777777" w:rsidTr="00327288">
        <w:tc>
          <w:tcPr>
            <w:tcW w:w="7944" w:type="dxa"/>
          </w:tcPr>
          <w:p w14:paraId="2470AEA2" w14:textId="77777777" w:rsidR="00263961" w:rsidRPr="006B413A" w:rsidRDefault="00263961" w:rsidP="00327288">
            <w:pPr>
              <w:pStyle w:val="ae"/>
              <w:spacing w:before="180" w:after="180"/>
              <w:ind w:left="433"/>
              <w:rPr>
                <w:vertAlign w:val="subscript"/>
              </w:rPr>
            </w:pPr>
            <m:oMathPara>
              <m:oMath>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C</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d>
                  <m:dPr>
                    <m:ctrlPr>
                      <w:rPr>
                        <w:rFonts w:ascii="Cambria Math" w:hAnsi="Cambria Math"/>
                        <w:b/>
                      </w:rPr>
                    </m:ctrlPr>
                  </m:dPr>
                  <m:e>
                    <m:r>
                      <m:rPr>
                        <m:sty m:val="b"/>
                      </m:rPr>
                      <w:rPr>
                        <w:rFonts w:ascii="Cambria Math" w:hAnsi="Cambria Math"/>
                      </w:rPr>
                      <m:t>K+</m:t>
                    </m:r>
                    <m:r>
                      <m:rPr>
                        <m:sty m:val="p"/>
                      </m:rPr>
                      <w:rPr>
                        <w:rFonts w:ascii="Cambria Math" w:hAnsi="Cambria Math"/>
                      </w:rPr>
                      <m:t>i</m:t>
                    </m:r>
                    <m:sSub>
                      <m:sSubPr>
                        <m:ctrlPr>
                          <w:rPr>
                            <w:rFonts w:ascii="Cambria Math" w:hAnsi="Cambria Math"/>
                            <w:b/>
                          </w:rPr>
                        </m:ctrlPr>
                      </m:sSubPr>
                      <m:e>
                        <m:r>
                          <m:rPr>
                            <m:sty m:val="b"/>
                          </m:rPr>
                          <w:rPr>
                            <w:rFonts w:ascii="Cambria Math" w:hAnsi="Cambria Math"/>
                          </w:rPr>
                          <m:t>K</m:t>
                        </m:r>
                      </m:e>
                      <m:sub>
                        <m:r>
                          <m:rPr>
                            <m:sty m:val="b"/>
                          </m:rPr>
                          <w:rPr>
                            <w:rFonts w:ascii="Cambria Math" w:hAnsi="Cambria Math"/>
                          </w:rPr>
                          <m:t>s</m:t>
                        </m:r>
                      </m:sub>
                    </m:sSub>
                    <m:ctrlPr>
                      <w:rPr>
                        <w:rFonts w:ascii="Cambria Math" w:hAnsi="Cambria Math"/>
                      </w:rPr>
                    </m:ctrlPr>
                  </m:e>
                </m:d>
                <m:r>
                  <m:rPr>
                    <m:sty m:val="b"/>
                  </m:rPr>
                  <w:rPr>
                    <w:rFonts w:ascii="Cambria Math" w:hAnsi="Cambria Math"/>
                  </w:rPr>
                  <m:t>U</m:t>
                </m:r>
                <m:r>
                  <m:rPr>
                    <m:sty m:val="p"/>
                  </m:rPr>
                  <w:rPr>
                    <w:rFonts w:ascii="Cambria Math" w:hAnsi="Cambria Math"/>
                  </w:rPr>
                  <m:t>=</m:t>
                </m:r>
                <m:r>
                  <m:rPr>
                    <m:sty m:val="b"/>
                  </m:rPr>
                  <w:rPr>
                    <w:rFonts w:ascii="Cambria Math" w:hAnsi="Cambria Math"/>
                  </w:rPr>
                  <m:t>F</m:t>
                </m:r>
              </m:oMath>
            </m:oMathPara>
          </w:p>
        </w:tc>
        <w:tc>
          <w:tcPr>
            <w:tcW w:w="1400" w:type="dxa"/>
            <w:vAlign w:val="center"/>
          </w:tcPr>
          <w:p w14:paraId="11E84F33" w14:textId="77777777" w:rsidR="00263961" w:rsidRDefault="00263961" w:rsidP="00327288">
            <w:pPr>
              <w:pStyle w:val="af"/>
              <w:keepNext/>
              <w:framePr w:hSpace="0" w:wrap="auto" w:vAnchor="margin" w:hAnchor="text" w:yAlign="inline"/>
              <w:spacing w:before="180" w:after="180"/>
            </w:pPr>
            <w:r>
              <w:rPr>
                <w:rFonts w:hint="eastAsia"/>
              </w:rPr>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19</w:t>
            </w:r>
            <w:r>
              <w:fldChar w:fldCharType="end"/>
            </w:r>
            <w:r>
              <w:rPr>
                <w:rFonts w:hint="eastAsia"/>
              </w:rPr>
              <w:t>)</w:t>
            </w:r>
          </w:p>
        </w:tc>
      </w:tr>
    </w:tbl>
    <w:p w14:paraId="7CCEEDC7" w14:textId="77777777" w:rsidR="00263961" w:rsidRDefault="00A23A99" w:rsidP="00ED6049">
      <w:pPr>
        <w:tabs>
          <w:tab w:val="left" w:pos="2170"/>
        </w:tabs>
      </w:pPr>
      <w:r>
        <w:rPr>
          <w:rFonts w:hint="eastAsia"/>
        </w:rPr>
        <w:t>固有モード空間では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23A99" w14:paraId="267A103A" w14:textId="77777777" w:rsidTr="00327288">
        <w:tc>
          <w:tcPr>
            <w:tcW w:w="7944" w:type="dxa"/>
          </w:tcPr>
          <w:p w14:paraId="2984E0C8" w14:textId="77777777" w:rsidR="00A23A99" w:rsidRPr="006B413A" w:rsidRDefault="002A53C6" w:rsidP="00327288">
            <w:pPr>
              <w:pStyle w:val="ae"/>
              <w:spacing w:before="180" w:after="180"/>
              <w:ind w:left="433"/>
              <w:rPr>
                <w:vertAlign w:val="subscript"/>
              </w:rPr>
            </w:pPr>
            <m:oMathPara>
              <m:oMath>
                <m:acc>
                  <m:accPr>
                    <m:ctrlPr>
                      <w:rPr>
                        <w:rFonts w:ascii="Cambria Math" w:hAnsi="Cambria Math"/>
                        <w:b/>
                      </w:rPr>
                    </m:ctrlPr>
                  </m:accPr>
                  <m:e>
                    <m:r>
                      <m:rPr>
                        <m:sty m:val="b"/>
                      </m:rPr>
                      <w:rPr>
                        <w:rFonts w:ascii="Cambria Math" w:hAnsi="Cambria Math"/>
                      </w:rPr>
                      <m:t>C</m:t>
                    </m:r>
                  </m:e>
                </m:acc>
                <m:r>
                  <m:rPr>
                    <m:sty m:val="b"/>
                  </m:rPr>
                  <w:rPr>
                    <w:rFonts w:ascii="Cambria Math" w:hAnsi="Cambria Math"/>
                  </w:rPr>
                  <m:t>=</m:t>
                </m:r>
                <m:sSup>
                  <m:sSupPr>
                    <m:ctrlPr>
                      <w:rPr>
                        <w:rFonts w:ascii="Cambria Math" w:hAnsi="Cambria Math"/>
                        <w:b/>
                      </w:rPr>
                    </m:ctrlPr>
                  </m:sSupPr>
                  <m:e>
                    <m:r>
                      <m:rPr>
                        <m:sty m:val="b"/>
                      </m:rPr>
                      <w:rPr>
                        <w:rFonts w:ascii="Cambria Math" w:hAnsi="Cambria Math"/>
                      </w:rPr>
                      <m:t>Φ</m:t>
                    </m:r>
                  </m:e>
                  <m:sup>
                    <m:r>
                      <m:rPr>
                        <m:sty m:val="b"/>
                      </m:rPr>
                      <w:rPr>
                        <w:rFonts w:ascii="Cambria Math" w:hAnsi="Cambria Math"/>
                      </w:rPr>
                      <m:t>T</m:t>
                    </m:r>
                  </m:sup>
                </m:sSup>
                <m:r>
                  <m:rPr>
                    <m:sty m:val="bi"/>
                  </m:rPr>
                  <w:rPr>
                    <w:rFonts w:ascii="Cambria Math" w:hAnsi="Cambria Math"/>
                  </w:rPr>
                  <m:t>C</m:t>
                </m:r>
                <m:r>
                  <m:rPr>
                    <m:sty m:val="b"/>
                  </m:rPr>
                  <w:rPr>
                    <w:rFonts w:ascii="Cambria Math" w:hAnsi="Cambria Math"/>
                  </w:rPr>
                  <m:t>Φ</m:t>
                </m:r>
                <m:r>
                  <m:rPr>
                    <m:sty m:val="bi"/>
                  </m:rPr>
                  <w:rPr>
                    <w:rFonts w:ascii="Cambria Math" w:hAnsi="Cambria Math"/>
                  </w:rPr>
                  <m:t xml:space="preserve">;   </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K</m:t>
                        </m:r>
                      </m:e>
                    </m:acc>
                  </m:e>
                  <m:sub>
                    <m:r>
                      <m:rPr>
                        <m:sty m:val="bi"/>
                      </m:rPr>
                      <w:rPr>
                        <w:rFonts w:ascii="Cambria Math" w:hAnsi="Cambria Math"/>
                      </w:rPr>
                      <m:t>s</m:t>
                    </m:r>
                  </m:sub>
                </m:sSub>
                <m:r>
                  <m:rPr>
                    <m:sty m:val="bi"/>
                  </m:rPr>
                  <w:rPr>
                    <w:rFonts w:ascii="Cambria Math" w:hAnsi="Cambria Math"/>
                  </w:rPr>
                  <m:t>=</m:t>
                </m:r>
                <m:sSup>
                  <m:sSupPr>
                    <m:ctrlPr>
                      <w:rPr>
                        <w:rFonts w:ascii="Cambria Math" w:hAnsi="Cambria Math"/>
                        <w:b/>
                        <w:i/>
                      </w:rPr>
                    </m:ctrlPr>
                  </m:sSupPr>
                  <m:e>
                    <m:r>
                      <m:rPr>
                        <m:sty m:val="b"/>
                      </m:rPr>
                      <w:rPr>
                        <w:rFonts w:ascii="Cambria Math" w:hAnsi="Cambria Math"/>
                      </w:rPr>
                      <m:t>Φ</m:t>
                    </m:r>
                    <m:ctrlPr>
                      <w:rPr>
                        <w:rFonts w:ascii="Cambria Math" w:hAnsi="Cambria Math"/>
                        <w:b/>
                      </w:rPr>
                    </m:ctrlPr>
                  </m:e>
                  <m:sup>
                    <m:r>
                      <m:rPr>
                        <m:sty m:val="bi"/>
                      </m:rPr>
                      <w:rPr>
                        <w:rFonts w:ascii="Cambria Math" w:hAnsi="Cambria Math"/>
                      </w:rPr>
                      <m:t>T</m:t>
                    </m:r>
                  </m:sup>
                </m:sSup>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s</m:t>
                    </m:r>
                  </m:sub>
                </m:sSub>
                <m:r>
                  <m:rPr>
                    <m:sty m:val="b"/>
                  </m:rPr>
                  <w:rPr>
                    <w:rFonts w:ascii="Cambria Math" w:hAnsi="Cambria Math"/>
                  </w:rPr>
                  <m:t xml:space="preserve">Φ </m:t>
                </m:r>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si</m:t>
                    </m:r>
                  </m:sub>
                </m:sSub>
                <m:r>
                  <m:rPr>
                    <m:sty m:val="b"/>
                  </m:rPr>
                  <w:rPr>
                    <w:rFonts w:ascii="Cambria Math" w:hAnsi="Cambria Math"/>
                  </w:rPr>
                  <m:t>=</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i</m:t>
                    </m:r>
                  </m:sub>
                </m:sSub>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2</m:t>
                    </m:r>
                  </m:sup>
                </m:sSubSup>
                <m:r>
                  <w:rPr>
                    <w:rFonts w:ascii="Cambria Math" w:hAnsi="Cambria Math"/>
                  </w:rPr>
                  <m:t>)</m:t>
                </m:r>
              </m:oMath>
            </m:oMathPara>
          </w:p>
        </w:tc>
        <w:tc>
          <w:tcPr>
            <w:tcW w:w="1400" w:type="dxa"/>
            <w:vAlign w:val="center"/>
          </w:tcPr>
          <w:p w14:paraId="69B02B4D" w14:textId="77777777" w:rsidR="00A23A99" w:rsidRDefault="00A23A99" w:rsidP="00327288">
            <w:pPr>
              <w:pStyle w:val="af"/>
              <w:keepNext/>
              <w:framePr w:hSpace="0" w:wrap="auto" w:vAnchor="margin" w:hAnchor="text" w:yAlign="inline"/>
              <w:spacing w:before="180" w:after="180"/>
            </w:pPr>
            <w:r>
              <w:rPr>
                <w:rFonts w:hint="eastAsia"/>
              </w:rPr>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20</w:t>
            </w:r>
            <w:r>
              <w:fldChar w:fldCharType="end"/>
            </w:r>
            <w:r>
              <w:rPr>
                <w:rFonts w:hint="eastAsia"/>
              </w:rPr>
              <w:t>)</w:t>
            </w:r>
          </w:p>
        </w:tc>
      </w:tr>
    </w:tbl>
    <w:p w14:paraId="33CD4016" w14:textId="77777777" w:rsidR="00A23A99" w:rsidRDefault="002A53C6" w:rsidP="00ED6049">
      <w:pPr>
        <w:tabs>
          <w:tab w:val="left" w:pos="2170"/>
        </w:tabs>
      </w:pPr>
      <m:oMath>
        <m:acc>
          <m:accPr>
            <m:ctrlPr>
              <w:rPr>
                <w:rFonts w:ascii="Cambria Math" w:hAnsi="Cambria Math"/>
                <w:b/>
                <w:noProof/>
              </w:rPr>
            </m:ctrlPr>
          </m:accPr>
          <m:e>
            <m:r>
              <m:rPr>
                <m:sty m:val="b"/>
              </m:rPr>
              <w:rPr>
                <w:rFonts w:ascii="Cambria Math" w:hAnsi="Cambria Math"/>
              </w:rPr>
              <m:t>C</m:t>
            </m:r>
          </m:e>
        </m:acc>
      </m:oMath>
      <w:r w:rsidR="00A23A99" w:rsidRPr="00A23A99">
        <w:rPr>
          <w:rFonts w:hint="eastAsia"/>
        </w:rPr>
        <w:t>も</w:t>
      </w:r>
      <w:r w:rsidR="00A23A99">
        <w:rPr>
          <w:rFonts w:hint="eastAsia"/>
        </w:rPr>
        <w:t>対角化できる場合では</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c</m:t>
                </m:r>
              </m:e>
            </m:acc>
          </m:e>
          <m:sub>
            <m:r>
              <m:rPr>
                <m:sty m:val="p"/>
              </m:rP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ζ</m:t>
            </m:r>
          </m:e>
          <m:sub>
            <m:r>
              <w:rPr>
                <w:rFonts w:ascii="Cambria Math" w:hAnsi="Cambria Math"/>
              </w:rPr>
              <m:t>i</m:t>
            </m:r>
          </m:sub>
        </m:sSub>
        <m:sSub>
          <m:sSubPr>
            <m:ctrlPr>
              <w:rPr>
                <w:rFonts w:ascii="Cambria Math" w:hAnsi="Cambria Math"/>
                <w:i/>
              </w:rPr>
            </m:ctrlPr>
          </m:sSubPr>
          <m:e>
            <m:r>
              <w:rPr>
                <w:rFonts w:ascii="Cambria Math" w:hAnsi="Cambria Math"/>
              </w:rPr>
              <m:t>ω</m:t>
            </m:r>
          </m:e>
          <m:sub>
            <m:r>
              <w:rPr>
                <w:rFonts w:ascii="Cambria Math" w:hAnsi="Cambria Math"/>
              </w:rPr>
              <m:t>i</m:t>
            </m:r>
          </m:sub>
        </m:sSub>
      </m:oMath>
      <w:r w:rsidR="00A15580">
        <w:rPr>
          <w:rFonts w:hint="eastAsia"/>
        </w:rPr>
        <w:t>なので</w:t>
      </w:r>
      <w:r w:rsidR="00A23A99">
        <w:rPr>
          <w:rFonts w:hint="eastAsia"/>
        </w:rPr>
        <w:t>.</w:t>
      </w:r>
      <m:oMath>
        <m:r>
          <m:rPr>
            <m:sty m:val="p"/>
          </m:rPr>
          <w:rPr>
            <w:rFonts w:ascii="Cambria Math" w:hAnsi="Cambria Math"/>
          </w:rPr>
          <m:t>ζ=</m:t>
        </m:r>
        <m:f>
          <m:fPr>
            <m:ctrlPr>
              <w:rPr>
                <w:rFonts w:ascii="Cambria Math" w:hAnsi="Cambria Math"/>
              </w:rPr>
            </m:ctrlPr>
          </m:fPr>
          <m:num>
            <m:r>
              <m:rPr>
                <m:sty m:val="p"/>
              </m:rPr>
              <w:rPr>
                <w:rFonts w:ascii="Cambria Math" w:hAnsi="Cambria Math"/>
              </w:rPr>
              <m:t>γ</m:t>
            </m:r>
          </m:num>
          <m:den>
            <m:r>
              <m:rPr>
                <m:sty m:val="p"/>
              </m:rPr>
              <w:rPr>
                <w:rFonts w:ascii="Cambria Math" w:hAnsi="Cambria Math"/>
              </w:rPr>
              <m:t>2</m:t>
            </m:r>
          </m:den>
        </m:f>
        <m:sSub>
          <m:sSubPr>
            <m:ctrlPr>
              <w:rPr>
                <w:rFonts w:ascii="Cambria Math" w:hAnsi="Cambria Math"/>
                <w:i/>
              </w:rPr>
            </m:ctrlPr>
          </m:sSubPr>
          <m:e>
            <m:sSub>
              <m:sSubPr>
                <m:ctrlPr>
                  <w:rPr>
                    <w:rFonts w:ascii="Cambria Math" w:hAnsi="Cambria Math"/>
                  </w:rPr>
                </m:ctrlPr>
              </m:sSubPr>
              <m:e>
                <m:r>
                  <m:rPr>
                    <m:sty m:val="p"/>
                  </m:rPr>
                  <w:rPr>
                    <w:rFonts w:ascii="Cambria Math" w:hAnsi="Cambria Math" w:hint="eastAsia"/>
                  </w:rPr>
                  <m:t>の時、</m:t>
                </m:r>
                <m:acc>
                  <m:accPr>
                    <m:ctrlPr>
                      <w:rPr>
                        <w:rFonts w:ascii="Cambria Math" w:hAnsi="Cambria Math"/>
                      </w:rPr>
                    </m:ctrlPr>
                  </m:accPr>
                  <m:e>
                    <m:r>
                      <m:rPr>
                        <m:sty m:val="p"/>
                      </m:rPr>
                      <w:rPr>
                        <w:rFonts w:ascii="Cambria Math" w:hAnsi="Cambria Math"/>
                      </w:rPr>
                      <m:t>c</m:t>
                    </m:r>
                  </m:e>
                </m:acc>
              </m:e>
              <m:sub>
                <m:r>
                  <m:rPr>
                    <m:sty m:val="p"/>
                  </m:rPr>
                  <w:rPr>
                    <w:rFonts w:ascii="Cambria Math" w:hAnsi="Cambria Math"/>
                  </w:rPr>
                  <m:t>i</m:t>
                </m:r>
              </m:sub>
            </m:sSub>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=k</m:t>
            </m:r>
          </m:e>
          <m:sub>
            <m:r>
              <w:rPr>
                <w:rFonts w:ascii="Cambria Math" w:hAnsi="Cambria Math"/>
              </w:rPr>
              <m:t>si</m:t>
            </m:r>
          </m:sub>
        </m:sSub>
      </m:oMath>
      <w:r w:rsidR="00A23A99">
        <w:rPr>
          <w:rFonts w:hint="eastAsia"/>
        </w:rPr>
        <w:t xml:space="preserve"> </w:t>
      </w:r>
      <w:r w:rsidR="00A23A99">
        <w:rPr>
          <w:rFonts w:hint="eastAsia"/>
        </w:rPr>
        <w:t>粘性減衰</w:t>
      </w:r>
      <w:r w:rsidR="00A23A99">
        <w:rPr>
          <w:rFonts w:hint="eastAsia"/>
        </w:rPr>
        <w:t>c</w:t>
      </w:r>
      <w:r w:rsidR="00A23A99">
        <w:rPr>
          <w:rFonts w:hint="eastAsia"/>
        </w:rPr>
        <w:t>は構造減衰と同じ効果を出すことができる。</w:t>
      </w:r>
      <w:r w:rsidR="00A15580">
        <w:rPr>
          <w:rFonts w:hint="eastAsia"/>
        </w:rPr>
        <w:t>また、</w:t>
      </w:r>
      <m:oMath>
        <m:acc>
          <m:accPr>
            <m:ctrlPr>
              <w:rPr>
                <w:rFonts w:ascii="Cambria Math" w:hAnsi="Cambria Math"/>
                <w:b/>
                <w:noProof/>
              </w:rPr>
            </m:ctrlPr>
          </m:accPr>
          <m:e>
            <m:r>
              <m:rPr>
                <m:sty m:val="b"/>
              </m:rPr>
              <w:rPr>
                <w:rFonts w:ascii="Cambria Math" w:hAnsi="Cambria Math"/>
              </w:rPr>
              <m:t>C</m:t>
            </m:r>
          </m:e>
        </m:acc>
      </m:oMath>
      <w:r w:rsidR="00A15580">
        <w:rPr>
          <w:rFonts w:hint="eastAsia"/>
        </w:rPr>
        <w:t>が対角化できない場合では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15580" w14:paraId="0588E190" w14:textId="77777777" w:rsidTr="00327288">
        <w:tc>
          <w:tcPr>
            <w:tcW w:w="7944" w:type="dxa"/>
          </w:tcPr>
          <w:p w14:paraId="64205C9D" w14:textId="77777777" w:rsidR="00A15580" w:rsidRPr="006B413A" w:rsidRDefault="002A53C6" w:rsidP="00327288">
            <w:pPr>
              <w:pStyle w:val="ae"/>
              <w:spacing w:before="180" w:after="180"/>
              <w:ind w:left="433"/>
              <w:rPr>
                <w:vertAlign w:val="subscript"/>
              </w:rPr>
            </w:pPr>
            <m:oMathPara>
              <m:oMath>
                <m:sSub>
                  <m:sSubPr>
                    <m:ctrlPr>
                      <w:rPr>
                        <w:rFonts w:ascii="Cambria Math" w:hAnsi="Cambria Math"/>
                        <w:b/>
                      </w:rPr>
                    </m:ctrlPr>
                  </m:sSubPr>
                  <m:e>
                    <m:acc>
                      <m:accPr>
                        <m:ctrlPr>
                          <w:rPr>
                            <w:rFonts w:ascii="Cambria Math" w:hAnsi="Cambria Math"/>
                            <w:b/>
                          </w:rPr>
                        </m:ctrlPr>
                      </m:accPr>
                      <m:e>
                        <m:r>
                          <m:rPr>
                            <m:sty m:val="b"/>
                          </m:rPr>
                          <w:rPr>
                            <w:rFonts w:ascii="Cambria Math" w:hAnsi="Cambria Math"/>
                          </w:rPr>
                          <m:t>C</m:t>
                        </m:r>
                      </m:e>
                    </m:acc>
                  </m:e>
                  <m:sub>
                    <m:r>
                      <m:rPr>
                        <m:sty m:val="b"/>
                      </m:rPr>
                      <w:rPr>
                        <w:rFonts w:ascii="Cambria Math" w:hAnsi="Cambria Math"/>
                      </w:rPr>
                      <m:t>equivalent</m:t>
                    </m:r>
                  </m:sub>
                </m:sSub>
                <m:r>
                  <m:rPr>
                    <m:sty m:val="b"/>
                  </m:rPr>
                  <w:rPr>
                    <w:rFonts w:ascii="Cambria Math" w:hAnsi="Cambria Math"/>
                  </w:rPr>
                  <m:t>=</m:t>
                </m:r>
                <m:r>
                  <m:rPr>
                    <m:sty m:val="b"/>
                  </m:rPr>
                  <w:rPr>
                    <w:rFonts w:ascii="Cambria Math" w:hAnsi="Cambria Math" w:hint="eastAsia"/>
                  </w:rPr>
                  <m:t>D</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K</m:t>
                        </m:r>
                      </m:e>
                    </m:acc>
                  </m:e>
                  <m:sub>
                    <m:r>
                      <m:rPr>
                        <m:sty m:val="bi"/>
                      </m:rPr>
                      <w:rPr>
                        <w:rFonts w:ascii="Cambria Math" w:hAnsi="Cambria Math"/>
                      </w:rPr>
                      <m:t>s</m:t>
                    </m:r>
                  </m:sub>
                </m:sSub>
                <m:r>
                  <m:rPr>
                    <m:sty m:val="bi"/>
                  </m:rPr>
                  <w:rPr>
                    <w:rFonts w:ascii="Cambria Math" w:hAnsi="Cambria Math" w:hint="eastAsia"/>
                  </w:rPr>
                  <m:t>D</m:t>
                </m:r>
                <m:r>
                  <m:rPr>
                    <m:sty m:val="bi"/>
                  </m:rPr>
                  <w:rPr>
                    <w:rFonts w:ascii="Cambria Math" w:hAnsi="Cambria Math"/>
                  </w:rPr>
                  <m:t>;  D=</m:t>
                </m:r>
                <m:r>
                  <w:rPr>
                    <w:rFonts w:ascii="Cambria Math" w:hAnsi="Cambria Math"/>
                  </w:rPr>
                  <m:t>diag</m:t>
                </m:r>
                <m:r>
                  <m:rPr>
                    <m:sty m:val="bi"/>
                  </m:rPr>
                  <w:rPr>
                    <w:rFonts w:ascii="Cambria Math" w:hAnsi="Cambria Math"/>
                  </w:rPr>
                  <m:t>(1/</m:t>
                </m:r>
                <m:rad>
                  <m:radPr>
                    <m:degHide m:val="1"/>
                    <m:ctrlPr>
                      <w:rPr>
                        <w:rFonts w:ascii="Cambria Math" w:hAnsi="Cambria Math"/>
                        <w:b/>
                        <w:i/>
                      </w:rPr>
                    </m:ctrlPr>
                  </m:radPr>
                  <m:deg/>
                  <m:e>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e>
                </m:rad>
                <m:r>
                  <m:rPr>
                    <m:sty m:val="bi"/>
                  </m:rPr>
                  <w:rPr>
                    <w:rFonts w:ascii="Cambria Math" w:hAnsi="Cambria Math"/>
                  </w:rPr>
                  <m:t>)</m:t>
                </m:r>
              </m:oMath>
            </m:oMathPara>
          </w:p>
        </w:tc>
        <w:tc>
          <w:tcPr>
            <w:tcW w:w="1400" w:type="dxa"/>
            <w:vAlign w:val="center"/>
          </w:tcPr>
          <w:p w14:paraId="488DDDF5" w14:textId="77777777" w:rsidR="00A15580" w:rsidRDefault="00A15580" w:rsidP="00327288">
            <w:pPr>
              <w:pStyle w:val="af"/>
              <w:keepNext/>
              <w:framePr w:hSpace="0" w:wrap="auto" w:vAnchor="margin" w:hAnchor="text" w:yAlign="inline"/>
              <w:spacing w:before="180" w:after="180"/>
            </w:pPr>
            <w:r>
              <w:rPr>
                <w:rFonts w:hint="eastAsia"/>
              </w:rPr>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21</w:t>
            </w:r>
            <w:r>
              <w:fldChar w:fldCharType="end"/>
            </w:r>
            <w:r>
              <w:rPr>
                <w:rFonts w:hint="eastAsia"/>
              </w:rPr>
              <w:t>)</w:t>
            </w:r>
          </w:p>
        </w:tc>
      </w:tr>
    </w:tbl>
    <w:p w14:paraId="6F4217D1" w14:textId="77777777" w:rsidR="00A15580" w:rsidRDefault="00A15580" w:rsidP="00ED6049">
      <w:pPr>
        <w:tabs>
          <w:tab w:val="left" w:pos="2170"/>
        </w:tabs>
      </w:pPr>
    </w:p>
    <w:p w14:paraId="5598AA34" w14:textId="77777777" w:rsidR="002E0795" w:rsidRPr="00A23A99" w:rsidRDefault="002E0795" w:rsidP="00ED6049">
      <w:pPr>
        <w:tabs>
          <w:tab w:val="left" w:pos="2170"/>
        </w:tabs>
      </w:pPr>
      <w:r>
        <w:t>R</w:t>
      </w:r>
      <w:r>
        <w:rPr>
          <w:rFonts w:hint="eastAsia"/>
        </w:rPr>
        <w:t>ef:</w:t>
      </w:r>
      <w:r>
        <w:t xml:space="preserve"> On the equivalent viscous damping for systems with hysteresis</w:t>
      </w:r>
    </w:p>
    <w:p w14:paraId="5CC681B4" w14:textId="77777777" w:rsidR="00115AD7" w:rsidRPr="00A23A99" w:rsidRDefault="00115AD7" w:rsidP="00807C5F"/>
    <w:p w14:paraId="466AB70C" w14:textId="77777777" w:rsidR="00220697" w:rsidRDefault="00220697" w:rsidP="00220697">
      <w:pPr>
        <w:pStyle w:val="3"/>
        <w:spacing w:after="360"/>
      </w:pPr>
      <w:bookmarkStart w:id="158" w:name="_Toc4503999"/>
      <w:r>
        <w:rPr>
          <w:rFonts w:hint="eastAsia"/>
        </w:rPr>
        <w:t>周波数応答解析</w:t>
      </w:r>
      <w:bookmarkEnd w:id="158"/>
    </w:p>
    <w:p w14:paraId="06FD2D57" w14:textId="77777777" w:rsidR="00DE3829" w:rsidRPr="00DE3829" w:rsidRDefault="00DE3829" w:rsidP="00DE3829">
      <w:pPr>
        <w:widowControl/>
        <w:shd w:val="clear" w:color="auto" w:fill="FFFFFF"/>
        <w:spacing w:before="100" w:beforeAutospacing="1" w:after="100" w:afterAutospacing="1" w:line="345" w:lineRule="atLeast"/>
        <w:ind w:firstLine="240"/>
        <w:jc w:val="left"/>
        <w:rPr>
          <w:rFonts w:ascii="ＭＳ Ｐゴシック" w:eastAsia="ＭＳ Ｐゴシック" w:hAnsi="ＭＳ Ｐゴシック" w:cs="ＭＳ Ｐゴシック"/>
          <w:kern w:val="0"/>
          <w:sz w:val="22"/>
          <w:szCs w:val="22"/>
        </w:rPr>
      </w:pPr>
      <w:r w:rsidRPr="00DE3829">
        <w:rPr>
          <w:rFonts w:ascii="ＭＳ Ｐゴシック" w:eastAsia="ＭＳ Ｐゴシック" w:hAnsi="ＭＳ Ｐゴシック" w:cs="ＭＳ Ｐゴシック"/>
          <w:kern w:val="0"/>
          <w:sz w:val="22"/>
          <w:szCs w:val="22"/>
        </w:rPr>
        <w:t>周波数応答解析は単純な正弦波の入力に対する</w:t>
      </w:r>
      <w:r w:rsidRPr="00DE3829">
        <w:rPr>
          <w:rFonts w:ascii="ＭＳ Ｐゴシック" w:eastAsia="ＭＳ Ｐゴシック" w:hAnsi="ＭＳ Ｐゴシック" w:cs="ＭＳ Ｐゴシック"/>
          <w:bCs/>
          <w:kern w:val="0"/>
          <w:sz w:val="22"/>
        </w:rPr>
        <w:t>定常的な応答</w:t>
      </w:r>
      <w:r w:rsidRPr="00DE3829">
        <w:rPr>
          <w:rFonts w:ascii="ＭＳ Ｐゴシック" w:eastAsia="ＭＳ Ｐゴシック" w:hAnsi="ＭＳ Ｐゴシック" w:cs="ＭＳ Ｐゴシック"/>
          <w:kern w:val="0"/>
          <w:sz w:val="22"/>
          <w:szCs w:val="22"/>
        </w:rPr>
        <w:t>を求める解析手法です。通常は一つの周波数だけでなく、ある周波数範囲に対し、ある周波数刻みで解析し、全体的な応答の特性を把握するのに用いられます。入力を与える手段としては、一般的な荷重の他、強制運動(変位、速度、加速度)で与えることができます(強制運動に対応していないソルバーもあります)。応答としては各節点における変位、速度、加速度、またそれにより生じる要素の応力などを評価することができます。</w:t>
      </w:r>
    </w:p>
    <w:p w14:paraId="39C11E40" w14:textId="77777777" w:rsidR="00DE3829" w:rsidRDefault="00680C06" w:rsidP="008B4ABB">
      <w:pPr>
        <w:widowControl/>
        <w:shd w:val="clear" w:color="auto" w:fill="FFFFFF"/>
        <w:spacing w:before="100" w:beforeAutospacing="1" w:line="345" w:lineRule="atLeast"/>
        <w:ind w:firstLine="238"/>
        <w:jc w:val="left"/>
        <w:rPr>
          <w:sz w:val="22"/>
          <w:szCs w:val="22"/>
        </w:rPr>
      </w:pPr>
      <w:r>
        <w:rPr>
          <w:sz w:val="22"/>
          <w:szCs w:val="22"/>
        </w:rPr>
        <w:t>周波数応答解析では定常な</w:t>
      </w:r>
      <w:r w:rsidR="00A52E71">
        <w:rPr>
          <w:rFonts w:ascii="Arial" w:hAnsi="Arial" w:cs="Arial" w:hint="eastAsia"/>
          <w:bCs/>
          <w:color w:val="222222"/>
        </w:rPr>
        <w:t>調和</w:t>
      </w:r>
      <w:r w:rsidR="00A52E71" w:rsidRPr="00A52E71">
        <w:rPr>
          <w:rFonts w:ascii="Arial" w:hAnsi="Arial" w:cs="Arial"/>
          <w:bCs/>
          <w:color w:val="222222"/>
        </w:rPr>
        <w:t>加振</w:t>
      </w:r>
      <w:r>
        <w:rPr>
          <w:sz w:val="22"/>
          <w:szCs w:val="22"/>
        </w:rPr>
        <w:t>に対する構造側の応答を計算す</w:t>
      </w:r>
      <w:r w:rsidR="00332FC7">
        <w:rPr>
          <w:sz w:val="22"/>
          <w:szCs w:val="22"/>
        </w:rPr>
        <w:t>る手法です。</w:t>
      </w:r>
      <w:r w:rsidR="00315DF4">
        <w:rPr>
          <w:rFonts w:ascii="Arial" w:hAnsi="Arial" w:cs="Arial" w:hint="eastAsia"/>
          <w:bCs/>
          <w:color w:val="222222"/>
        </w:rPr>
        <w:t>調和</w:t>
      </w:r>
      <w:r w:rsidR="00315DF4" w:rsidRPr="00A52E71">
        <w:rPr>
          <w:rFonts w:ascii="Arial" w:hAnsi="Arial" w:cs="Arial"/>
          <w:bCs/>
          <w:color w:val="222222"/>
        </w:rPr>
        <w:t>加振</w:t>
      </w:r>
      <w:r w:rsidR="00332FC7">
        <w:rPr>
          <w:sz w:val="22"/>
          <w:szCs w:val="22"/>
        </w:rPr>
        <w:t>ですので荷重ベクトルを下式のようにお</w:t>
      </w:r>
      <w:r w:rsidR="00332FC7">
        <w:rPr>
          <w:rFonts w:hint="eastAsia"/>
          <w:sz w:val="22"/>
          <w:szCs w:val="22"/>
        </w:rPr>
        <w:t>く</w:t>
      </w:r>
      <w:r>
        <w:rPr>
          <w:sz w:val="22"/>
          <w:szCs w:val="22"/>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80C06" w14:paraId="6700381C" w14:textId="77777777" w:rsidTr="00FA01B3">
        <w:tc>
          <w:tcPr>
            <w:tcW w:w="7944" w:type="dxa"/>
          </w:tcPr>
          <w:p w14:paraId="40B24734" w14:textId="77777777" w:rsidR="00680C06" w:rsidRPr="00680C06" w:rsidRDefault="00680C06" w:rsidP="00680C06">
            <w:pPr>
              <w:pStyle w:val="ae"/>
              <w:spacing w:before="180" w:after="180"/>
              <w:ind w:left="433"/>
              <w:rPr>
                <w:vertAlign w:val="subscript"/>
              </w:rPr>
            </w:pPr>
            <m:oMathPara>
              <m:oMath>
                <m:r>
                  <m:rPr>
                    <m:sty m:val="b"/>
                  </m:rPr>
                  <w:rPr>
                    <w:rFonts w:ascii="Cambria Math" w:hAnsi="Cambria Math"/>
                  </w:rPr>
                  <m:t>F</m:t>
                </m:r>
                <m:d>
                  <m:dPr>
                    <m:ctrlPr>
                      <w:rPr>
                        <w:rFonts w:ascii="Cambria Math" w:hAnsi="Cambria Math"/>
                      </w:rPr>
                    </m:ctrlPr>
                  </m:dPr>
                  <m:e>
                    <m:r>
                      <m:rPr>
                        <m:sty m:val="p"/>
                      </m:rPr>
                      <w:rPr>
                        <w:rFonts w:ascii="Cambria Math" w:hAnsi="Cambria Math"/>
                      </w:rPr>
                      <m:t>t</m:t>
                    </m:r>
                  </m:e>
                </m:d>
                <m:r>
                  <m:rPr>
                    <m:sty m:val="p"/>
                  </m:rPr>
                  <w:rPr>
                    <w:rFonts w:ascii="Cambria Math" w:hAnsi="Cambria Math"/>
                  </w:rPr>
                  <w:softHyphen/>
                  <m:t>=</m:t>
                </m:r>
                <m:d>
                  <m:dPr>
                    <m:ctrlPr>
                      <w:rPr>
                        <w:rFonts w:ascii="Cambria Math" w:hAnsi="Cambria Math"/>
                      </w:rPr>
                    </m:ctrlPr>
                  </m:dPr>
                  <m:e>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r>
                          <m:rPr>
                            <m:sty m:val="b"/>
                          </m:rPr>
                          <w:rPr>
                            <w:rFonts w:ascii="Cambria Math" w:hAnsi="Cambria Math"/>
                          </w:rPr>
                          <m:t>F</m:t>
                        </m:r>
                      </m:e>
                      <m:sub>
                        <m:r>
                          <m:rPr>
                            <m:sty m:val="p"/>
                          </m:rPr>
                          <w:rPr>
                            <w:rFonts w:ascii="Cambria Math" w:hAnsi="Cambria Math"/>
                          </w:rPr>
                          <m:t>I</m:t>
                        </m:r>
                      </m:sub>
                    </m:sSub>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tc>
        <w:tc>
          <w:tcPr>
            <w:tcW w:w="1400" w:type="dxa"/>
            <w:vAlign w:val="center"/>
          </w:tcPr>
          <w:p w14:paraId="12627A73" w14:textId="77777777" w:rsidR="00680C06" w:rsidRDefault="00680C06" w:rsidP="00680C06">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4.4</w:t>
            </w:r>
            <w:r w:rsidR="00BA6E99">
              <w:rPr>
                <w:noProof/>
              </w:rPr>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22</w:t>
            </w:r>
            <w:r w:rsidR="003F4D63">
              <w:fldChar w:fldCharType="end"/>
            </w:r>
            <w:r>
              <w:rPr>
                <w:rFonts w:hint="eastAsia"/>
              </w:rPr>
              <w:t>)</w:t>
            </w:r>
          </w:p>
        </w:tc>
      </w:tr>
    </w:tbl>
    <w:p w14:paraId="0E757C11" w14:textId="77777777" w:rsidR="00680C06" w:rsidRDefault="00315DF4" w:rsidP="00FA01B3">
      <w:pPr>
        <w:rPr>
          <w:kern w:val="0"/>
        </w:rPr>
      </w:pPr>
      <w:r w:rsidRPr="00E555D8">
        <w:rPr>
          <w:rFonts w:hint="eastAsia"/>
          <w:kern w:val="0"/>
          <w:sz w:val="22"/>
          <w:szCs w:val="22"/>
        </w:rPr>
        <w:t>ここでは、</w:t>
      </w:r>
      <w:r w:rsidRPr="00E555D8">
        <w:rPr>
          <w:rFonts w:hint="eastAsia"/>
          <w:b/>
          <w:kern w:val="0"/>
          <w:sz w:val="22"/>
          <w:szCs w:val="22"/>
        </w:rPr>
        <w:t>F</w:t>
      </w:r>
      <w:r w:rsidRPr="00E555D8">
        <w:rPr>
          <w:rFonts w:hint="eastAsia"/>
          <w:kern w:val="0"/>
          <w:sz w:val="22"/>
          <w:szCs w:val="22"/>
          <w:vertAlign w:val="subscript"/>
        </w:rPr>
        <w:t>R</w:t>
      </w:r>
      <w:r w:rsidRPr="00E555D8">
        <w:rPr>
          <w:rFonts w:hint="eastAsia"/>
          <w:kern w:val="0"/>
          <w:sz w:val="22"/>
          <w:szCs w:val="22"/>
        </w:rPr>
        <w:t>と</w:t>
      </w:r>
      <w:r w:rsidRPr="00E555D8">
        <w:rPr>
          <w:rFonts w:hint="eastAsia"/>
          <w:b/>
          <w:kern w:val="0"/>
          <w:sz w:val="22"/>
          <w:szCs w:val="22"/>
        </w:rPr>
        <w:t>F</w:t>
      </w:r>
      <w:r w:rsidRPr="00E555D8">
        <w:rPr>
          <w:rFonts w:hint="eastAsia"/>
          <w:kern w:val="0"/>
          <w:sz w:val="22"/>
          <w:szCs w:val="22"/>
          <w:vertAlign w:val="subscript"/>
        </w:rPr>
        <w:t>I</w:t>
      </w:r>
      <w:r w:rsidRPr="00E555D8">
        <w:rPr>
          <w:rFonts w:hint="eastAsia"/>
          <w:kern w:val="0"/>
          <w:sz w:val="22"/>
          <w:szCs w:val="22"/>
        </w:rPr>
        <w:t>は</w:t>
      </w:r>
      <w:r w:rsidR="00886A70">
        <w:rPr>
          <w:rFonts w:hint="eastAsia"/>
          <w:kern w:val="0"/>
          <w:sz w:val="22"/>
          <w:szCs w:val="22"/>
        </w:rPr>
        <w:t>それぞれ</w:t>
      </w:r>
      <w:r w:rsidRPr="00E555D8">
        <w:rPr>
          <w:rFonts w:hint="eastAsia"/>
          <w:kern w:val="0"/>
          <w:sz w:val="22"/>
          <w:szCs w:val="22"/>
        </w:rPr>
        <w:t>同位相と反位相</w:t>
      </w:r>
      <w:r w:rsidR="00886A70">
        <w:rPr>
          <w:rFonts w:hint="eastAsia"/>
          <w:kern w:val="0"/>
          <w:sz w:val="22"/>
          <w:szCs w:val="22"/>
        </w:rPr>
        <w:t>荷重の</w:t>
      </w:r>
      <w:r w:rsidRPr="00E555D8">
        <w:rPr>
          <w:rFonts w:hint="eastAsia"/>
          <w:sz w:val="22"/>
          <w:szCs w:val="22"/>
        </w:rPr>
        <w:t>振幅であ</w:t>
      </w:r>
      <w:r w:rsidR="00373A35" w:rsidRPr="00E555D8">
        <w:rPr>
          <w:rFonts w:hint="eastAsia"/>
          <w:sz w:val="22"/>
          <w:szCs w:val="22"/>
        </w:rPr>
        <w:t>り</w:t>
      </w:r>
      <w:r w:rsidR="00373A35">
        <w:rPr>
          <w:rFonts w:hint="eastAsia"/>
          <w:sz w:val="22"/>
          <w:szCs w:val="22"/>
        </w:rPr>
        <w:t>、</w:t>
      </w:r>
      <w:r w:rsidR="00373A35">
        <w:rPr>
          <w:rFonts w:hint="eastAsia"/>
          <w:sz w:val="22"/>
          <w:szCs w:val="22"/>
        </w:rPr>
        <w:sym w:font="Symbol" w:char="F057"/>
      </w:r>
      <w:r w:rsidR="00373A35">
        <w:rPr>
          <w:rFonts w:hint="eastAsia"/>
          <w:sz w:val="22"/>
          <w:szCs w:val="22"/>
        </w:rPr>
        <w:t>は</w:t>
      </w:r>
      <w:r w:rsidR="00373A35" w:rsidRPr="00A52E71">
        <w:rPr>
          <w:rFonts w:ascii="Arial" w:hAnsi="Arial" w:cs="Arial"/>
          <w:bCs/>
          <w:color w:val="222222"/>
        </w:rPr>
        <w:t>加振</w:t>
      </w:r>
      <w:r w:rsidR="00373A35">
        <w:rPr>
          <w:rFonts w:ascii="Arial" w:hAnsi="Arial" w:cs="Arial" w:hint="eastAsia"/>
          <w:bCs/>
          <w:color w:val="222222"/>
        </w:rPr>
        <w:t>周波数である</w:t>
      </w:r>
      <w:r w:rsidRPr="00315DF4">
        <w:rPr>
          <w:rFonts w:hint="eastAsia"/>
        </w:rPr>
        <w:t>。</w:t>
      </w:r>
      <w:r w:rsidR="00FA01B3">
        <w:rPr>
          <w:rFonts w:hint="eastAsia"/>
          <w:kern w:val="0"/>
        </w:rPr>
        <w:t>この式</w:t>
      </w:r>
      <w:r w:rsidR="00332FC7">
        <w:rPr>
          <w:rFonts w:hint="eastAsia"/>
          <w:kern w:val="0"/>
        </w:rPr>
        <w:t>を</w:t>
      </w:r>
      <w:r w:rsidR="003F4D63">
        <w:rPr>
          <w:kern w:val="0"/>
        </w:rPr>
        <w:fldChar w:fldCharType="begin"/>
      </w:r>
      <w:r w:rsidR="00EB4A36">
        <w:rPr>
          <w:kern w:val="0"/>
        </w:rPr>
        <w:instrText xml:space="preserve"> </w:instrText>
      </w:r>
      <w:r w:rsidR="00EB4A36">
        <w:rPr>
          <w:rFonts w:hint="eastAsia"/>
          <w:kern w:val="0"/>
        </w:rPr>
        <w:instrText>REF _Ref385335985 \h</w:instrText>
      </w:r>
      <w:r w:rsidR="00EB4A36">
        <w:rPr>
          <w:kern w:val="0"/>
        </w:rPr>
        <w:instrText xml:space="preserve"> </w:instrText>
      </w:r>
      <w:r w:rsidR="003F4D63">
        <w:rPr>
          <w:kern w:val="0"/>
        </w:rPr>
      </w:r>
      <w:r w:rsidR="003F4D63">
        <w:rPr>
          <w:kern w:val="0"/>
        </w:rPr>
        <w:fldChar w:fldCharType="separate"/>
      </w:r>
      <w:r w:rsidR="00114A13">
        <w:rPr>
          <w:rFonts w:hint="eastAsia"/>
        </w:rPr>
        <w:t>(</w:t>
      </w:r>
      <w:r w:rsidR="00114A13">
        <w:rPr>
          <w:noProof/>
        </w:rPr>
        <w:t>4.4</w:t>
      </w:r>
      <w:r w:rsidR="00114A13">
        <w:t>.</w:t>
      </w:r>
      <w:r w:rsidR="00114A13">
        <w:rPr>
          <w:noProof/>
        </w:rPr>
        <w:t>5</w:t>
      </w:r>
      <w:r w:rsidR="00114A13">
        <w:rPr>
          <w:rFonts w:hint="eastAsia"/>
        </w:rPr>
        <w:t>)</w:t>
      </w:r>
      <w:r w:rsidR="003F4D63">
        <w:rPr>
          <w:kern w:val="0"/>
        </w:rPr>
        <w:fldChar w:fldCharType="end"/>
      </w:r>
      <w:r w:rsidR="008B4ABB">
        <w:rPr>
          <w:rFonts w:hint="eastAsia"/>
          <w:kern w:val="0"/>
        </w:rPr>
        <w:t>に代入すると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B4ABB" w14:paraId="09C418C0" w14:textId="77777777" w:rsidTr="00A52E71">
        <w:tc>
          <w:tcPr>
            <w:tcW w:w="7944" w:type="dxa"/>
          </w:tcPr>
          <w:p w14:paraId="4C254F3F" w14:textId="77777777" w:rsidR="008B4ABB" w:rsidRPr="006B413A" w:rsidRDefault="002A53C6" w:rsidP="008B4ABB">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r>
                          <m:rPr>
                            <m:sty m:val="b"/>
                          </m:rPr>
                          <w:rPr>
                            <w:rFonts w:ascii="Cambria Math" w:hAnsi="Cambria Math"/>
                          </w:rPr>
                          <m:t>F</m:t>
                        </m:r>
                      </m:e>
                      <m:sub>
                        <m:r>
                          <m:rPr>
                            <m:sty m:val="p"/>
                          </m:rPr>
                          <w:rPr>
                            <w:rFonts w:ascii="Cambria Math" w:hAnsi="Cambria Math"/>
                          </w:rPr>
                          <m:t>I</m:t>
                        </m:r>
                      </m:sub>
                    </m:sSub>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tc>
        <w:tc>
          <w:tcPr>
            <w:tcW w:w="1400" w:type="dxa"/>
            <w:vAlign w:val="center"/>
          </w:tcPr>
          <w:p w14:paraId="4E5E1122" w14:textId="77777777" w:rsidR="008B4ABB" w:rsidRDefault="008B4ABB" w:rsidP="008B4ABB">
            <w:pPr>
              <w:pStyle w:val="af"/>
              <w:keepNext/>
              <w:framePr w:hSpace="0" w:wrap="auto" w:vAnchor="margin" w:hAnchor="text" w:yAlign="inline"/>
              <w:spacing w:before="180" w:after="180"/>
            </w:pPr>
            <w:bookmarkStart w:id="159" w:name="_Ref351980891"/>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23</w:t>
            </w:r>
            <w:r w:rsidR="003F4D63">
              <w:fldChar w:fldCharType="end"/>
            </w:r>
            <w:r>
              <w:rPr>
                <w:rFonts w:hint="eastAsia"/>
              </w:rPr>
              <w:t>)</w:t>
            </w:r>
            <w:bookmarkEnd w:id="159"/>
          </w:p>
        </w:tc>
      </w:tr>
    </w:tbl>
    <w:p w14:paraId="42F63798" w14:textId="77777777" w:rsidR="003A1EFB" w:rsidRDefault="00332FC7" w:rsidP="00FA01B3">
      <w:pPr>
        <w:rPr>
          <w:kern w:val="0"/>
        </w:rPr>
      </w:pPr>
      <w:r>
        <w:rPr>
          <w:rFonts w:hint="eastAsia"/>
          <w:kern w:val="0"/>
        </w:rPr>
        <w:lastRenderedPageBreak/>
        <w:t>が得られる。</w:t>
      </w:r>
      <w:r w:rsidR="003A1EFB">
        <w:rPr>
          <w:rFonts w:hint="eastAsia"/>
          <w:kern w:val="0"/>
        </w:rPr>
        <w:t>ここでは、</w:t>
      </w:r>
      <w:r w:rsidR="003A1EFB">
        <w:rPr>
          <w:rFonts w:hint="eastAsia"/>
          <w:kern w:val="0"/>
        </w:rPr>
        <w:t>c</w:t>
      </w:r>
      <w:r w:rsidR="003A1EFB" w:rsidRPr="003A1EFB">
        <w:rPr>
          <w:rFonts w:hint="eastAsia"/>
          <w:kern w:val="0"/>
          <w:vertAlign w:val="subscript"/>
        </w:rPr>
        <w:t>j</w:t>
      </w:r>
      <w:r w:rsidR="003A1EFB">
        <w:rPr>
          <w:rFonts w:hint="eastAsia"/>
          <w:kern w:val="0"/>
        </w:rPr>
        <w:t>はモード</w:t>
      </w:r>
      <w:r w:rsidR="003A1EFB">
        <w:rPr>
          <w:rFonts w:hint="eastAsia"/>
          <w:kern w:val="0"/>
        </w:rPr>
        <w:t>j</w:t>
      </w:r>
      <w:r w:rsidR="003A1EFB">
        <w:rPr>
          <w:rFonts w:hint="eastAsia"/>
          <w:kern w:val="0"/>
        </w:rPr>
        <w:t>に対する</w:t>
      </w:r>
      <w:r w:rsidR="003A1EFB">
        <w:rPr>
          <w:rFonts w:hint="eastAsia"/>
          <w:kern w:val="0"/>
        </w:rPr>
        <w:t>damping</w:t>
      </w:r>
      <w:r w:rsidR="003A1EFB">
        <w:rPr>
          <w:rFonts w:hint="eastAsia"/>
          <w:kern w:val="0"/>
        </w:rPr>
        <w:t>係数であり、本ソフトは以下のケースを考慮している：</w:t>
      </w:r>
    </w:p>
    <w:p w14:paraId="7ABFA4BF" w14:textId="77777777" w:rsidR="003A1EFB" w:rsidRDefault="00CB250A" w:rsidP="00FA01B3">
      <w:pPr>
        <w:rPr>
          <w:kern w:val="0"/>
        </w:rPr>
      </w:pPr>
      <w:r>
        <w:rPr>
          <w:rFonts w:hint="eastAsia"/>
          <w:kern w:val="0"/>
        </w:rPr>
        <w:t>・</w:t>
      </w:r>
      <w:r w:rsidR="00477D7C">
        <w:rPr>
          <w:rFonts w:hint="eastAsia"/>
          <w:kern w:val="0"/>
        </w:rPr>
        <w:t>粘性減衰</w:t>
      </w:r>
      <w:r w:rsidR="00477D7C" w:rsidRPr="009F3AA8">
        <w:t>主に粘弾性体で生じる減衰で、速度に比例した減衰力を発生</w:t>
      </w:r>
      <w:r w:rsidR="00477D7C">
        <w:rPr>
          <w:rFonts w:hint="eastAsia"/>
        </w:rPr>
        <w:t>する。</w:t>
      </w:r>
    </w:p>
    <w:p w14:paraId="25202E1F" w14:textId="77777777" w:rsidR="003A1EFB" w:rsidRDefault="003A1EFB" w:rsidP="00FA01B3">
      <w:pPr>
        <w:rPr>
          <w:kern w:val="0"/>
        </w:rPr>
      </w:pPr>
      <w:r>
        <w:rPr>
          <w:rFonts w:hint="eastAsia"/>
          <w:kern w:val="0"/>
        </w:rPr>
        <w:t xml:space="preserve">   </w:t>
      </w:r>
      <w:r>
        <w:rPr>
          <w:rFonts w:hint="eastAsia"/>
          <w:kern w:val="0"/>
        </w:rPr>
        <w:t>この時</w:t>
      </w:r>
      <m:oMath>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j</m:t>
            </m:r>
          </m:sub>
        </m:sSub>
        <m:r>
          <m:rPr>
            <m:sty m:val="p"/>
          </m:rPr>
          <w:rPr>
            <w:rFonts w:ascii="Cambria Math" w:hAnsi="Cambria Math"/>
            <w:kern w:val="0"/>
          </w:rPr>
          <m:t>=2</m:t>
        </m:r>
        <m:sSub>
          <m:sSubPr>
            <m:ctrlPr>
              <w:rPr>
                <w:rFonts w:ascii="Cambria Math" w:hAnsi="Cambria Math"/>
                <w:kern w:val="0"/>
              </w:rPr>
            </m:ctrlPr>
          </m:sSubPr>
          <m:e>
            <m:r>
              <m:rPr>
                <m:sty m:val="p"/>
              </m:rPr>
              <w:rPr>
                <w:rFonts w:ascii="Cambria Math" w:hAnsi="Cambria Math"/>
                <w:kern w:val="0"/>
              </w:rPr>
              <m:t>ξ</m:t>
            </m:r>
          </m:e>
          <m:sub>
            <m:r>
              <m:rPr>
                <m:sty m:val="p"/>
              </m:rPr>
              <w:rPr>
                <w:rFonts w:ascii="Cambria Math" w:hAnsi="Cambria Math"/>
                <w:kern w:val="0"/>
              </w:rPr>
              <m:t>j</m:t>
            </m:r>
          </m:sub>
        </m:sSub>
        <m:sSub>
          <m:sSubPr>
            <m:ctrlPr>
              <w:rPr>
                <w:rFonts w:ascii="Cambria Math" w:hAnsi="Cambria Math"/>
                <w:kern w:val="0"/>
              </w:rPr>
            </m:ctrlPr>
          </m:sSubPr>
          <m:e>
            <m:r>
              <m:rPr>
                <m:sty m:val="p"/>
              </m:rPr>
              <w:rPr>
                <w:rFonts w:ascii="Cambria Math" w:hAnsi="Cambria Math"/>
                <w:kern w:val="0"/>
              </w:rPr>
              <m:t>ω</m:t>
            </m:r>
          </m:e>
          <m:sub>
            <m:r>
              <m:rPr>
                <m:sty m:val="p"/>
              </m:rPr>
              <w:rPr>
                <w:rFonts w:ascii="Cambria Math" w:hAnsi="Cambria Math"/>
                <w:kern w:val="0"/>
              </w:rPr>
              <m:t>j</m:t>
            </m:r>
          </m:sub>
        </m:sSub>
      </m:oMath>
      <w:r>
        <w:rPr>
          <w:rFonts w:hint="eastAsia"/>
          <w:kern w:val="0"/>
        </w:rPr>
        <w:t xml:space="preserve">. </w:t>
      </w:r>
      <w:r>
        <w:rPr>
          <w:rFonts w:hint="eastAsia"/>
          <w:kern w:val="0"/>
        </w:rPr>
        <w:sym w:font="Symbol" w:char="F078"/>
      </w:r>
      <w:r>
        <w:rPr>
          <w:rFonts w:hint="eastAsia"/>
          <w:kern w:val="0"/>
        </w:rPr>
        <w:t>j</w:t>
      </w:r>
      <w:r>
        <w:rPr>
          <w:rFonts w:hint="eastAsia"/>
          <w:kern w:val="0"/>
        </w:rPr>
        <w:t>は</w:t>
      </w:r>
      <w:r w:rsidR="009F3AA8">
        <w:rPr>
          <w:sz w:val="22"/>
          <w:szCs w:val="22"/>
        </w:rPr>
        <w:t>臨界減衰係数</w:t>
      </w:r>
      <w:r w:rsidR="00545D80">
        <w:rPr>
          <w:rFonts w:hint="eastAsia"/>
          <w:sz w:val="22"/>
          <w:szCs w:val="22"/>
        </w:rPr>
        <w:t>に対する</w:t>
      </w:r>
      <w:r w:rsidR="009F3AA8">
        <w:rPr>
          <w:sz w:val="22"/>
          <w:szCs w:val="22"/>
        </w:rPr>
        <w:t>減衰比</w:t>
      </w:r>
      <w:r>
        <w:rPr>
          <w:rFonts w:hint="eastAsia"/>
          <w:kern w:val="0"/>
        </w:rPr>
        <w:t>である</w:t>
      </w:r>
      <w:r w:rsidR="009F3AA8">
        <w:rPr>
          <w:rFonts w:hint="eastAsia"/>
          <w:kern w:val="0"/>
        </w:rPr>
        <w:t>。</w:t>
      </w:r>
    </w:p>
    <w:p w14:paraId="5E96231E" w14:textId="77777777" w:rsidR="003A1EFB" w:rsidRDefault="003A1EFB" w:rsidP="00FA01B3">
      <w:r>
        <w:rPr>
          <w:rFonts w:hint="eastAsia"/>
          <w:kern w:val="0"/>
        </w:rPr>
        <w:t>・</w:t>
      </w:r>
      <w:r w:rsidR="00CB250A" w:rsidRPr="009F3AA8">
        <w:rPr>
          <w:rFonts w:hint="eastAsia"/>
          <w:kern w:val="0"/>
        </w:rPr>
        <w:t>構造減衰</w:t>
      </w:r>
      <w:r w:rsidR="009F3AA8" w:rsidRPr="009F3AA8">
        <w:rPr>
          <w:rFonts w:hint="eastAsia"/>
          <w:kern w:val="0"/>
        </w:rPr>
        <w:t>は</w:t>
      </w:r>
      <w:r w:rsidR="009F3AA8" w:rsidRPr="009F3AA8">
        <w:rPr>
          <w:rStyle w:val="afe"/>
          <w:b w:val="0"/>
        </w:rPr>
        <w:t>ヒステリシス減衰</w:t>
      </w:r>
      <w:r w:rsidR="009F3AA8" w:rsidRPr="009F3AA8">
        <w:t>とも呼ばれ、変位に比例した</w:t>
      </w:r>
      <w:r w:rsidR="009F3AA8" w:rsidRPr="009F3AA8">
        <w:t>(</w:t>
      </w:r>
      <w:r w:rsidR="009F3AA8" w:rsidRPr="009F3AA8">
        <w:t>あるいは剛性に比例した</w:t>
      </w:r>
      <w:r w:rsidR="009F3AA8" w:rsidRPr="009F3AA8">
        <w:t>)</w:t>
      </w:r>
      <w:r w:rsidR="009F3AA8">
        <w:t>減衰力を発生</w:t>
      </w:r>
      <w:r w:rsidR="009F3AA8">
        <w:rPr>
          <w:rFonts w:hint="eastAsia"/>
        </w:rPr>
        <w:t>する。</w:t>
      </w:r>
      <w:r>
        <w:rPr>
          <w:rFonts w:hint="eastAsia"/>
          <w:kern w:val="0"/>
        </w:rPr>
        <w:t xml:space="preserve"> </w:t>
      </w:r>
      <w:r>
        <w:rPr>
          <w:rFonts w:hint="eastAsia"/>
          <w:kern w:val="0"/>
        </w:rPr>
        <w:t>この時</w:t>
      </w:r>
      <m:oMath>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j</m:t>
            </m:r>
          </m:sub>
        </m:sSub>
        <m:sSub>
          <m:sSubPr>
            <m:ctrlPr>
              <w:rPr>
                <w:rFonts w:ascii="Cambria Math" w:hAnsi="Cambria Math"/>
                <w:kern w:val="0"/>
              </w:rPr>
            </m:ctrlPr>
          </m:sSubPr>
          <m:e>
            <m:acc>
              <m:accPr>
                <m:chr m:val="̇"/>
                <m:ctrlPr>
                  <w:rPr>
                    <w:rFonts w:ascii="Cambria Math" w:hAnsi="Cambria Math"/>
                    <w:kern w:val="0"/>
                  </w:rPr>
                </m:ctrlPr>
              </m:accPr>
              <m:e>
                <m:r>
                  <m:rPr>
                    <m:sty m:val="p"/>
                  </m:rPr>
                  <w:rPr>
                    <w:rFonts w:ascii="Cambria Math" w:hAnsi="Cambria Math"/>
                    <w:kern w:val="0"/>
                  </w:rPr>
                  <m:t>b</m:t>
                </m:r>
              </m:e>
            </m:acc>
          </m:e>
          <m:sub>
            <m:r>
              <m:rPr>
                <m:sty m:val="p"/>
              </m:rPr>
              <w:rPr>
                <w:rFonts w:ascii="Cambria Math" w:hAnsi="Cambria Math"/>
                <w:kern w:val="0"/>
              </w:rPr>
              <m:t>j</m:t>
            </m:r>
          </m:sub>
        </m:sSub>
        <m:r>
          <m:rPr>
            <m:sty m:val="p"/>
          </m:rPr>
          <w:rPr>
            <w:rFonts w:ascii="Cambria Math" w:hAnsi="Cambria Math"/>
            <w:kern w:val="0"/>
          </w:rPr>
          <m:t>=</m:t>
        </m:r>
        <m:sSub>
          <m:sSubPr>
            <m:ctrlPr>
              <w:rPr>
                <w:rFonts w:ascii="Cambria Math" w:hAnsi="Cambria Math"/>
                <w:kern w:val="0"/>
              </w:rPr>
            </m:ctrlPr>
          </m:sSubPr>
          <m:e>
            <m:r>
              <m:rPr>
                <m:sty m:val="p"/>
              </m:rPr>
              <w:rPr>
                <w:rFonts w:ascii="Cambria Math" w:hAnsi="Cambria Math"/>
                <w:kern w:val="0"/>
              </w:rPr>
              <m:t>is</m:t>
            </m:r>
          </m:e>
          <m:sub>
            <m:r>
              <m:rPr>
                <m:sty m:val="p"/>
              </m:rPr>
              <w:rPr>
                <w:rFonts w:ascii="Cambria Math" w:hAnsi="Cambria Math"/>
                <w:kern w:val="0"/>
              </w:rPr>
              <m:t>j</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oMath>
    </w:p>
    <w:p w14:paraId="40CE1728" w14:textId="77777777" w:rsidR="003A1EFB" w:rsidRDefault="003A1EFB" w:rsidP="00FA01B3">
      <w:r>
        <w:rPr>
          <w:rFonts w:hint="eastAsia"/>
        </w:rPr>
        <w:t>・</w:t>
      </w:r>
      <w:r w:rsidR="00CB250A">
        <w:rPr>
          <w:rFonts w:hint="eastAsia"/>
        </w:rPr>
        <w:t>レイリー減衰</w:t>
      </w:r>
      <w:r w:rsidR="009F3AA8" w:rsidRPr="009F3AA8">
        <w:t>はもともと計算を安定化させるために考案された減衰</w:t>
      </w:r>
      <w:r w:rsidR="009F3AA8" w:rsidRPr="009F3AA8">
        <w:rPr>
          <w:rFonts w:hint="eastAsia"/>
        </w:rPr>
        <w:t>である。</w:t>
      </w:r>
    </w:p>
    <w:p w14:paraId="3D5B2A87" w14:textId="77777777" w:rsidR="003A1EFB" w:rsidRPr="003A1EFB" w:rsidRDefault="003A1EFB" w:rsidP="00FA01B3">
      <w:pPr>
        <w:rPr>
          <w:kern w:val="0"/>
        </w:rPr>
      </w:pPr>
      <w:r>
        <w:rPr>
          <w:rFonts w:hint="eastAsia"/>
        </w:rPr>
        <w:t xml:space="preserve">  </w:t>
      </w:r>
      <w:r>
        <w:rPr>
          <w:rFonts w:hint="eastAsia"/>
          <w:kern w:val="0"/>
        </w:rPr>
        <w:t>この時</w:t>
      </w:r>
      <m:oMath>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j</m:t>
            </m:r>
          </m:sub>
        </m:sSub>
        <m:r>
          <m:rPr>
            <m:sty m:val="p"/>
          </m:rPr>
          <w:rPr>
            <w:rFonts w:ascii="Cambria Math" w:hAnsi="Cambria Math"/>
            <w:kern w:val="0"/>
          </w:rPr>
          <m:t>=</m:t>
        </m:r>
        <m:sSub>
          <m:sSubPr>
            <m:ctrlPr>
              <w:rPr>
                <w:rFonts w:ascii="Cambria Math" w:hAnsi="Cambria Math"/>
                <w:kern w:val="0"/>
              </w:rPr>
            </m:ctrlPr>
          </m:sSubPr>
          <m:e>
            <m:r>
              <m:rPr>
                <m:sty m:val="p"/>
              </m:rPr>
              <w:rPr>
                <w:rFonts w:ascii="Cambria Math" w:hAnsi="Cambria Math"/>
                <w:kern w:val="0"/>
              </w:rPr>
              <m:t>β</m:t>
            </m:r>
          </m:e>
          <m:sub>
            <m:r>
              <m:rPr>
                <m:sty m:val="p"/>
              </m:rPr>
              <w:rPr>
                <w:rFonts w:ascii="Cambria Math" w:hAnsi="Cambria Math"/>
                <w:kern w:val="0"/>
              </w:rPr>
              <m:t>j</m:t>
            </m:r>
          </m:sub>
        </m:sSub>
        <m:r>
          <m:rPr>
            <m:sty m:val="p"/>
          </m:rPr>
          <w:rPr>
            <w:rFonts w:ascii="Cambria Math" w:hAnsi="Cambria Math"/>
            <w:kern w:val="0"/>
          </w:rPr>
          <m:t>+</m:t>
        </m:r>
        <m:sSub>
          <m:sSubPr>
            <m:ctrlPr>
              <w:rPr>
                <w:rFonts w:ascii="Cambria Math" w:hAnsi="Cambria Math"/>
                <w:kern w:val="0"/>
              </w:rPr>
            </m:ctrlPr>
          </m:sSubPr>
          <m:e>
            <m:r>
              <m:rPr>
                <m:sty m:val="p"/>
              </m:rPr>
              <w:rPr>
                <w:rFonts w:ascii="Cambria Math" w:hAnsi="Cambria Math"/>
                <w:kern w:val="0"/>
              </w:rPr>
              <m:t>γ</m:t>
            </m:r>
          </m:e>
          <m:sub>
            <m:r>
              <m:rPr>
                <m:sty m:val="p"/>
              </m:rPr>
              <w:rPr>
                <w:rFonts w:ascii="Cambria Math" w:hAnsi="Cambria Math"/>
                <w:kern w:val="0"/>
              </w:rPr>
              <m:t>j</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oMath>
    </w:p>
    <w:tbl>
      <w:tblPr>
        <w:tblpPr w:leftFromText="142" w:rightFromText="142" w:vertAnchor="text" w:horzAnchor="margin" w:tblpY="1"/>
        <w:tblW w:w="0" w:type="auto"/>
        <w:tblLook w:val="04A0" w:firstRow="1" w:lastRow="0" w:firstColumn="1" w:lastColumn="0" w:noHBand="0" w:noVBand="1"/>
      </w:tblPr>
      <w:tblGrid>
        <w:gridCol w:w="7944"/>
        <w:gridCol w:w="1400"/>
      </w:tblGrid>
      <w:tr w:rsidR="00516C50" w14:paraId="0F377C9B" w14:textId="77777777" w:rsidTr="00327288">
        <w:tc>
          <w:tcPr>
            <w:tcW w:w="7944" w:type="dxa"/>
          </w:tcPr>
          <w:p w14:paraId="6D7B6471" w14:textId="77777777" w:rsidR="00516C50" w:rsidRPr="006B413A" w:rsidRDefault="002A53C6" w:rsidP="00327288">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kern w:val="0"/>
                      </w:rPr>
                      <m:t>2</m:t>
                    </m:r>
                    <m:sSub>
                      <m:sSubPr>
                        <m:ctrlPr>
                          <w:rPr>
                            <w:rFonts w:ascii="Cambria Math" w:hAnsi="Cambria Math"/>
                            <w:kern w:val="0"/>
                          </w:rPr>
                        </m:ctrlPr>
                      </m:sSubPr>
                      <m:e>
                        <m:r>
                          <m:rPr>
                            <m:sty m:val="p"/>
                          </m:rPr>
                          <w:rPr>
                            <w:rFonts w:ascii="Cambria Math" w:hAnsi="Cambria Math"/>
                            <w:kern w:val="0"/>
                          </w:rPr>
                          <m:t>ξ</m:t>
                        </m:r>
                      </m:e>
                      <m:sub>
                        <m:r>
                          <m:rPr>
                            <m:sty m:val="p"/>
                          </m:rPr>
                          <w:rPr>
                            <w:rFonts w:ascii="Cambria Math" w:hAnsi="Cambria Math"/>
                            <w:kern w:val="0"/>
                          </w:rPr>
                          <m:t>j</m:t>
                        </m:r>
                      </m:sub>
                    </m:sSub>
                    <m:sSub>
                      <m:sSubPr>
                        <m:ctrlPr>
                          <w:rPr>
                            <w:rFonts w:ascii="Cambria Math" w:hAnsi="Cambria Math"/>
                            <w:kern w:val="0"/>
                          </w:rPr>
                        </m:ctrlPr>
                      </m:sSubPr>
                      <m:e>
                        <m:r>
                          <m:rPr>
                            <m:sty m:val="p"/>
                          </m:rPr>
                          <w:rPr>
                            <w:rFonts w:ascii="Cambria Math" w:hAnsi="Cambria Math"/>
                            <w:kern w:val="0"/>
                          </w:rPr>
                          <m:t>ω</m:t>
                        </m:r>
                      </m:e>
                      <m:sub>
                        <m:r>
                          <m:rPr>
                            <m:sty m:val="p"/>
                          </m:rPr>
                          <w:rPr>
                            <w:rFonts w:ascii="Cambria Math" w:hAnsi="Cambria Math"/>
                            <w:kern w:val="0"/>
                          </w:rPr>
                          <m:t>j</m:t>
                        </m:r>
                      </m:sub>
                    </m:sSub>
                    <m:r>
                      <w:rPr>
                        <w:rFonts w:ascii="Cambria Math" w:hAnsi="Cambria Math"/>
                        <w:kern w:val="0"/>
                      </w:rPr>
                      <m:t>+</m:t>
                    </m:r>
                    <m:sSub>
                      <m:sSubPr>
                        <m:ctrlPr>
                          <w:rPr>
                            <w:rFonts w:ascii="Cambria Math" w:hAnsi="Cambria Math"/>
                            <w:kern w:val="0"/>
                          </w:rPr>
                        </m:ctrlPr>
                      </m:sSubPr>
                      <m:e>
                        <m:r>
                          <m:rPr>
                            <m:sty m:val="p"/>
                          </m:rPr>
                          <w:rPr>
                            <w:rFonts w:ascii="Cambria Math" w:hAnsi="Cambria Math"/>
                            <w:kern w:val="0"/>
                          </w:rPr>
                          <m:t>β</m:t>
                        </m:r>
                      </m:e>
                      <m:sub>
                        <m:r>
                          <m:rPr>
                            <m:sty m:val="p"/>
                          </m:rPr>
                          <w:rPr>
                            <w:rFonts w:ascii="Cambria Math" w:hAnsi="Cambria Math"/>
                            <w:kern w:val="0"/>
                          </w:rPr>
                          <m:t>j</m:t>
                        </m:r>
                      </m:sub>
                    </m:sSub>
                    <m:r>
                      <m:rPr>
                        <m:sty m:val="p"/>
                      </m:rPr>
                      <w:rPr>
                        <w:rFonts w:ascii="Cambria Math" w:hAnsi="Cambria Math"/>
                        <w:kern w:val="0"/>
                      </w:rPr>
                      <m:t>+</m:t>
                    </m:r>
                    <m:sSub>
                      <m:sSubPr>
                        <m:ctrlPr>
                          <w:rPr>
                            <w:rFonts w:ascii="Cambria Math" w:hAnsi="Cambria Math"/>
                            <w:kern w:val="0"/>
                          </w:rPr>
                        </m:ctrlPr>
                      </m:sSubPr>
                      <m:e>
                        <m:r>
                          <m:rPr>
                            <m:sty m:val="p"/>
                          </m:rPr>
                          <w:rPr>
                            <w:rFonts w:ascii="Cambria Math" w:hAnsi="Cambria Math"/>
                            <w:kern w:val="0"/>
                          </w:rPr>
                          <m:t>γ</m:t>
                        </m:r>
                      </m:e>
                      <m:sub>
                        <m:r>
                          <m:rPr>
                            <m:sty m:val="p"/>
                          </m:rPr>
                          <w:rPr>
                            <w:rFonts w:ascii="Cambria Math" w:hAnsi="Cambria Math"/>
                            <w:kern w:val="0"/>
                          </w:rPr>
                          <m:t>j</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w:rPr>
                        <w:rFonts w:ascii="Cambria Math" w:hAnsi="Cambria Math"/>
                      </w:rPr>
                      <m:t>+</m:t>
                    </m:r>
                    <m:sSub>
                      <m:sSubPr>
                        <m:ctrlPr>
                          <w:rPr>
                            <w:rFonts w:ascii="Cambria Math" w:hAnsi="Cambria Math"/>
                            <w:kern w:val="0"/>
                          </w:rPr>
                        </m:ctrlPr>
                      </m:sSubPr>
                      <m:e>
                        <m:r>
                          <m:rPr>
                            <m:sty m:val="p"/>
                          </m:rPr>
                          <w:rPr>
                            <w:rFonts w:ascii="Cambria Math" w:hAnsi="Cambria Math"/>
                            <w:kern w:val="0"/>
                          </w:rPr>
                          <m:t>is</m:t>
                        </m:r>
                      </m:e>
                      <m:sub>
                        <m:r>
                          <m:rPr>
                            <m:sty m:val="p"/>
                          </m:rPr>
                          <w:rPr>
                            <w:rFonts w:ascii="Cambria Math" w:hAnsi="Cambria Math"/>
                            <w:kern w:val="0"/>
                          </w:rPr>
                          <m:t>j</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e>
                </m: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b</m:t>
                        </m:r>
                      </m:e>
                    </m:acc>
                  </m:e>
                  <m:sub>
                    <m:r>
                      <m:rPr>
                        <m:sty m:val="p"/>
                      </m:rPr>
                      <w:rPr>
                        <w:rFonts w:ascii="Cambria Math" w:hAnsi="Cambria Math"/>
                      </w:rPr>
                      <m:t>j</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r>
                          <m:rPr>
                            <m:sty m:val="b"/>
                          </m:rPr>
                          <w:rPr>
                            <w:rFonts w:ascii="Cambria Math" w:hAnsi="Cambria Math"/>
                          </w:rPr>
                          <m:t>F</m:t>
                        </m:r>
                      </m:e>
                      <m:sub>
                        <m:r>
                          <m:rPr>
                            <m:sty m:val="p"/>
                          </m:rPr>
                          <w:rPr>
                            <w:rFonts w:ascii="Cambria Math" w:hAnsi="Cambria Math"/>
                          </w:rPr>
                          <m:t>I</m:t>
                        </m:r>
                      </m:sub>
                    </m:sSub>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tc>
        <w:tc>
          <w:tcPr>
            <w:tcW w:w="1400" w:type="dxa"/>
            <w:vAlign w:val="center"/>
          </w:tcPr>
          <w:p w14:paraId="31C9365E" w14:textId="77777777" w:rsidR="00516C50" w:rsidRDefault="00516C50" w:rsidP="00327288">
            <w:pPr>
              <w:pStyle w:val="af"/>
              <w:keepNext/>
              <w:framePr w:hSpace="0" w:wrap="auto" w:vAnchor="margin" w:hAnchor="text" w:yAlign="inline"/>
              <w:spacing w:before="180" w:after="180"/>
            </w:pPr>
            <w:r>
              <w:rPr>
                <w:rFonts w:hint="eastAsia"/>
              </w:rPr>
              <w:t>(</w:t>
            </w:r>
            <w:r w:rsidR="00327288">
              <w:rPr>
                <w:noProof/>
              </w:rPr>
              <w:fldChar w:fldCharType="begin"/>
            </w:r>
            <w:r w:rsidR="00327288">
              <w:rPr>
                <w:noProof/>
              </w:rPr>
              <w:instrText xml:space="preserve"> STYLEREF 2 \s </w:instrText>
            </w:r>
            <w:r w:rsidR="00327288">
              <w:rPr>
                <w:noProof/>
              </w:rPr>
              <w:fldChar w:fldCharType="separate"/>
            </w:r>
            <w:r w:rsidR="00114A13">
              <w:rPr>
                <w:noProof/>
              </w:rPr>
              <w:t>4.4</w:t>
            </w:r>
            <w:r w:rsidR="00327288">
              <w:rPr>
                <w:noProof/>
              </w:rPr>
              <w:fldChar w:fldCharType="end"/>
            </w:r>
            <w:r>
              <w:t>.</w:t>
            </w:r>
            <w:r>
              <w:fldChar w:fldCharType="begin"/>
            </w:r>
            <w:r>
              <w:instrText xml:space="preserve"> SEQ </w:instrText>
            </w:r>
            <w:r>
              <w:instrText>数式</w:instrText>
            </w:r>
            <w:r>
              <w:instrText xml:space="preserve"> \* ARABIC \s 2 </w:instrText>
            </w:r>
            <w:r>
              <w:fldChar w:fldCharType="separate"/>
            </w:r>
            <w:r w:rsidR="00114A13">
              <w:rPr>
                <w:noProof/>
              </w:rPr>
              <w:t>24</w:t>
            </w:r>
            <w:r>
              <w:fldChar w:fldCharType="end"/>
            </w:r>
            <w:r>
              <w:rPr>
                <w:rFonts w:hint="eastAsia"/>
              </w:rPr>
              <w:t>)</w:t>
            </w:r>
          </w:p>
        </w:tc>
      </w:tr>
    </w:tbl>
    <w:p w14:paraId="5EB41296" w14:textId="77777777" w:rsidR="008B4ABB" w:rsidRDefault="00332FC7" w:rsidP="00FA01B3">
      <w:pPr>
        <w:rPr>
          <w:sz w:val="22"/>
          <w:szCs w:val="22"/>
        </w:rPr>
      </w:pPr>
      <w:r>
        <w:rPr>
          <w:sz w:val="22"/>
          <w:szCs w:val="22"/>
        </w:rPr>
        <w:t>この荷重による応答も</w:t>
      </w:r>
      <w:r w:rsidR="006139F2">
        <w:rPr>
          <w:rFonts w:ascii="Arial" w:hAnsi="Arial" w:cs="Arial" w:hint="eastAsia"/>
          <w:bCs/>
          <w:color w:val="222222"/>
        </w:rPr>
        <w:t>調和関数</w:t>
      </w:r>
      <w:r>
        <w:rPr>
          <w:sz w:val="22"/>
          <w:szCs w:val="22"/>
        </w:rPr>
        <w:t>になることが考えられますので、</w:t>
      </w:r>
      <w:r w:rsidR="00B83405">
        <w:rPr>
          <w:rFonts w:hint="eastAsia"/>
        </w:rPr>
        <w:t>b</w:t>
      </w:r>
      <w:r w:rsidR="00B83405" w:rsidRPr="0045252E">
        <w:rPr>
          <w:rFonts w:hint="eastAsia"/>
          <w:vertAlign w:val="subscript"/>
        </w:rPr>
        <w:t>i</w:t>
      </w:r>
      <w:r>
        <w:rPr>
          <w:sz w:val="22"/>
          <w:szCs w:val="22"/>
        </w:rPr>
        <w:t>を下式のように</w:t>
      </w:r>
      <w:r>
        <w:rPr>
          <w:rFonts w:hint="eastAsia"/>
          <w:sz w:val="22"/>
          <w:szCs w:val="22"/>
        </w:rPr>
        <w:t>置く</w:t>
      </w:r>
      <w:r w:rsidR="00BA64D7">
        <w:rPr>
          <w:rFonts w:hint="eastAsia"/>
          <w:sz w:val="22"/>
          <w:szCs w:val="22"/>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83405" w14:paraId="5B2CD7A4" w14:textId="77777777" w:rsidTr="00A52E71">
        <w:tc>
          <w:tcPr>
            <w:tcW w:w="7944" w:type="dxa"/>
          </w:tcPr>
          <w:p w14:paraId="3D39DAE3" w14:textId="77777777" w:rsidR="00B83405" w:rsidRPr="006B413A" w:rsidRDefault="002A53C6" w:rsidP="00B83405">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ib</m:t>
                        </m:r>
                      </m:e>
                      <m:sub>
                        <m:r>
                          <m:rPr>
                            <m:sty m:val="p"/>
                          </m:rPr>
                          <w:rPr>
                            <w:rFonts w:ascii="Cambria Math" w:hAnsi="Cambria Math"/>
                          </w:rPr>
                          <m:t>jI</m:t>
                        </m:r>
                      </m:sub>
                    </m:sSub>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tc>
        <w:tc>
          <w:tcPr>
            <w:tcW w:w="1400" w:type="dxa"/>
            <w:vAlign w:val="center"/>
          </w:tcPr>
          <w:p w14:paraId="6F8EFA7F" w14:textId="77777777" w:rsidR="00B83405" w:rsidRDefault="00B83405" w:rsidP="00A52E71">
            <w:pPr>
              <w:pStyle w:val="af"/>
              <w:keepNext/>
              <w:framePr w:hSpace="0" w:wrap="auto" w:vAnchor="margin" w:hAnchor="text" w:yAlign="inline"/>
              <w:spacing w:before="180" w:after="180"/>
            </w:pPr>
            <w:bookmarkStart w:id="160" w:name="_Ref352067313"/>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25</w:t>
            </w:r>
            <w:r w:rsidR="003F4D63">
              <w:fldChar w:fldCharType="end"/>
            </w:r>
            <w:r>
              <w:rPr>
                <w:rFonts w:hint="eastAsia"/>
              </w:rPr>
              <w:t>)</w:t>
            </w:r>
            <w:bookmarkEnd w:id="160"/>
          </w:p>
        </w:tc>
      </w:tr>
    </w:tbl>
    <w:p w14:paraId="62599202" w14:textId="77777777" w:rsidR="00B83405" w:rsidRDefault="00CC2A99" w:rsidP="00FA01B3">
      <w:pPr>
        <w:rPr>
          <w:sz w:val="22"/>
          <w:szCs w:val="22"/>
        </w:rPr>
      </w:pPr>
      <w:r>
        <w:rPr>
          <w:rFonts w:hint="eastAsia"/>
          <w:sz w:val="22"/>
          <w:szCs w:val="22"/>
        </w:rPr>
        <w:t>この式を</w:t>
      </w:r>
      <w:r w:rsidR="003F4D63">
        <w:rPr>
          <w:sz w:val="22"/>
          <w:szCs w:val="22"/>
        </w:rPr>
        <w:fldChar w:fldCharType="begin"/>
      </w:r>
      <w:r>
        <w:rPr>
          <w:sz w:val="22"/>
          <w:szCs w:val="22"/>
        </w:rPr>
        <w:instrText xml:space="preserve"> REF _Ref351980891 \h </w:instrText>
      </w:r>
      <w:r w:rsidR="003F4D63">
        <w:rPr>
          <w:sz w:val="22"/>
          <w:szCs w:val="22"/>
        </w:rPr>
      </w:r>
      <w:r w:rsidR="003F4D63">
        <w:rPr>
          <w:sz w:val="22"/>
          <w:szCs w:val="22"/>
        </w:rPr>
        <w:fldChar w:fldCharType="separate"/>
      </w:r>
      <w:r w:rsidR="00114A13">
        <w:rPr>
          <w:rFonts w:hint="eastAsia"/>
        </w:rPr>
        <w:t>(</w:t>
      </w:r>
      <w:r w:rsidR="00114A13">
        <w:rPr>
          <w:noProof/>
        </w:rPr>
        <w:t>4.4</w:t>
      </w:r>
      <w:r w:rsidR="00114A13">
        <w:t>.</w:t>
      </w:r>
      <w:r w:rsidR="00114A13">
        <w:rPr>
          <w:noProof/>
        </w:rPr>
        <w:t>23</w:t>
      </w:r>
      <w:r w:rsidR="00114A13">
        <w:rPr>
          <w:rFonts w:hint="eastAsia"/>
        </w:rPr>
        <w:t>)</w:t>
      </w:r>
      <w:r w:rsidR="003F4D63">
        <w:rPr>
          <w:sz w:val="22"/>
          <w:szCs w:val="22"/>
        </w:rPr>
        <w:fldChar w:fldCharType="end"/>
      </w:r>
      <w:r>
        <w:rPr>
          <w:rFonts w:hint="eastAsia"/>
          <w:sz w:val="22"/>
          <w:szCs w:val="22"/>
        </w:rPr>
        <w:t>に代入し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C2A99" w14:paraId="4ED997A5" w14:textId="77777777" w:rsidTr="00A52E71">
        <w:tc>
          <w:tcPr>
            <w:tcW w:w="7944" w:type="dxa"/>
          </w:tcPr>
          <w:p w14:paraId="214331FE" w14:textId="77777777" w:rsidR="00CC2A99" w:rsidRPr="006B413A" w:rsidRDefault="00CC2A99" w:rsidP="003A1EFB">
            <w:pPr>
              <w:pStyle w:val="ae"/>
              <w:spacing w:before="180" w:after="180"/>
              <w:ind w:left="433"/>
              <w:rPr>
                <w:vertAlign w:val="subscript"/>
              </w:rPr>
            </w:pPr>
            <m:oMathPara>
              <m:oMathParaPr>
                <m:jc m:val="left"/>
              </m:oMathParaPr>
              <m:oMath>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ib</m:t>
                        </m:r>
                      </m:e>
                      <m:sub>
                        <m:r>
                          <m:rPr>
                            <m:sty m:val="p"/>
                          </m:rPr>
                          <w:rPr>
                            <w:rFonts w:ascii="Cambria Math" w:hAnsi="Cambria Math"/>
                          </w:rPr>
                          <m:t>jI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ic</m:t>
                    </m:r>
                  </m:e>
                  <m:sub>
                    <m:r>
                      <m:rPr>
                        <m:sty m:val="p"/>
                      </m:rPr>
                      <w:rPr>
                        <w:rFonts w:ascii="Cambria Math" w:hAnsi="Cambria Math"/>
                      </w:rPr>
                      <m:t>j</m:t>
                    </m:r>
                  </m:sub>
                </m:sSub>
                <m:r>
                  <m:rPr>
                    <m:sty m:val="p"/>
                  </m:rPr>
                  <w:rPr>
                    <w:rFonts w:ascii="Cambria Math" w:hAnsi="Cambria Math"/>
                  </w:rPr>
                  <m:t>Ω</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ib</m:t>
                        </m:r>
                      </m:e>
                      <m:sub>
                        <m:r>
                          <m:rPr>
                            <m:sty m:val="p"/>
                          </m:rPr>
                          <w:rPr>
                            <w:rFonts w:ascii="Cambria Math" w:hAnsi="Cambria Math"/>
                          </w:rPr>
                          <m:t>jI</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ib</m:t>
                        </m:r>
                      </m:e>
                      <m:sub>
                        <m:r>
                          <m:rPr>
                            <m:sty m:val="p"/>
                          </m:rPr>
                          <w:rPr>
                            <w:rFonts w:ascii="Cambria Math" w:hAnsi="Cambria Math"/>
                          </w:rPr>
                          <m:t>jI</m:t>
                        </m:r>
                      </m:sub>
                    </m:sSub>
                  </m:e>
                </m:d>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r>
                          <m:rPr>
                            <m:sty m:val="b"/>
                          </m:rPr>
                          <w:rPr>
                            <w:rFonts w:ascii="Cambria Math" w:hAnsi="Cambria Math"/>
                          </w:rPr>
                          <m:t>F</m:t>
                        </m:r>
                      </m:e>
                      <m:sub>
                        <m:r>
                          <m:rPr>
                            <m:sty m:val="p"/>
                          </m:rPr>
                          <w:rPr>
                            <w:rFonts w:ascii="Cambria Math" w:hAnsi="Cambria Math"/>
                          </w:rPr>
                          <m:t>I</m:t>
                        </m:r>
                      </m:sub>
                    </m:sSub>
                  </m:e>
                </m:d>
              </m:oMath>
            </m:oMathPara>
          </w:p>
        </w:tc>
        <w:tc>
          <w:tcPr>
            <w:tcW w:w="1400" w:type="dxa"/>
            <w:vAlign w:val="center"/>
          </w:tcPr>
          <w:p w14:paraId="29E199E4" w14:textId="77777777" w:rsidR="00CC2A99" w:rsidRDefault="00CC2A99" w:rsidP="00A52E71">
            <w:pPr>
              <w:pStyle w:val="af"/>
              <w:keepNext/>
              <w:framePr w:hSpace="0" w:wrap="auto" w:vAnchor="margin" w:hAnchor="text" w:yAlign="inline"/>
              <w:spacing w:before="180" w:after="180"/>
            </w:pPr>
            <w:bookmarkStart w:id="161" w:name="_Ref383775905"/>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26</w:t>
            </w:r>
            <w:r w:rsidR="003F4D63">
              <w:fldChar w:fldCharType="end"/>
            </w:r>
            <w:r>
              <w:rPr>
                <w:rFonts w:hint="eastAsia"/>
              </w:rPr>
              <w:t>)</w:t>
            </w:r>
            <w:bookmarkEnd w:id="161"/>
          </w:p>
        </w:tc>
      </w:tr>
    </w:tbl>
    <w:p w14:paraId="0C9B6A4A" w14:textId="77777777" w:rsidR="00CC2A99" w:rsidRDefault="001510A6" w:rsidP="00FA01B3">
      <w:pPr>
        <w:rPr>
          <w:sz w:val="22"/>
          <w:szCs w:val="22"/>
        </w:rPr>
      </w:pPr>
      <w:r>
        <w:rPr>
          <w:rFonts w:hint="eastAsia"/>
          <w:sz w:val="22"/>
          <w:szCs w:val="22"/>
        </w:rPr>
        <w:t>が得られる。この式の実数と虚数部</w:t>
      </w:r>
      <w:r w:rsidR="00CE6D98">
        <w:rPr>
          <w:rFonts w:hint="eastAsia"/>
          <w:sz w:val="22"/>
          <w:szCs w:val="22"/>
        </w:rPr>
        <w:t>まで分解すると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2FFD" w14:paraId="6CB7D957" w14:textId="77777777" w:rsidTr="00A52E71">
        <w:tc>
          <w:tcPr>
            <w:tcW w:w="7944" w:type="dxa"/>
          </w:tcPr>
          <w:p w14:paraId="41494816" w14:textId="77777777" w:rsidR="00FE2FFD" w:rsidRPr="00FC73E5" w:rsidRDefault="002A53C6" w:rsidP="00F86FB3">
            <w:pPr>
              <w:pStyle w:val="ae"/>
              <w:spacing w:before="180" w:after="180"/>
              <w:ind w:left="433"/>
              <w:rPr>
                <w:vertAlign w:val="subscript"/>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Ω</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e>
                      </m:mr>
                      <m:mr>
                        <m:e>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Ω</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jI</m:t>
                              </m:r>
                            </m:sub>
                          </m:sSub>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sSub>
                            <m:sSubPr>
                              <m:ctrlPr>
                                <w:rPr>
                                  <w:rFonts w:ascii="Cambria Math" w:hAnsi="Cambria Math"/>
                                </w:rPr>
                              </m:ctrlPr>
                            </m:sSubPr>
                            <m:e>
                              <m:r>
                                <m:rPr>
                                  <m:sty m:val="b"/>
                                </m:rPr>
                                <w:rPr>
                                  <w:rFonts w:ascii="Cambria Math" w:hAnsi="Cambria Math"/>
                                </w:rPr>
                                <m:t>F</m:t>
                              </m:r>
                            </m:e>
                            <m:sub>
                              <m:r>
                                <m:rPr>
                                  <m:sty m:val="p"/>
                                </m:rPr>
                                <w:rPr>
                                  <w:rFonts w:ascii="Cambria Math" w:hAnsi="Cambria Math"/>
                                </w:rPr>
                                <m:t>I</m:t>
                              </m:r>
                            </m:sub>
                          </m:sSub>
                        </m:e>
                      </m:mr>
                    </m:m>
                  </m:e>
                </m:d>
              </m:oMath>
            </m:oMathPara>
          </w:p>
        </w:tc>
        <w:tc>
          <w:tcPr>
            <w:tcW w:w="1400" w:type="dxa"/>
            <w:vAlign w:val="center"/>
          </w:tcPr>
          <w:p w14:paraId="335F5E77" w14:textId="77777777" w:rsidR="00FE2FFD" w:rsidRDefault="00FE2FFD" w:rsidP="00FE2FFD">
            <w:pPr>
              <w:pStyle w:val="af"/>
              <w:keepNext/>
              <w:framePr w:hSpace="0" w:wrap="auto" w:vAnchor="margin" w:hAnchor="text" w:yAlign="inline"/>
              <w:spacing w:before="180" w:after="180"/>
            </w:pPr>
            <w:bookmarkStart w:id="162" w:name="_Ref365984422"/>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27</w:t>
            </w:r>
            <w:r w:rsidR="003F4D63">
              <w:fldChar w:fldCharType="end"/>
            </w:r>
            <w:r>
              <w:rPr>
                <w:rFonts w:hint="eastAsia"/>
              </w:rPr>
              <w:t>)</w:t>
            </w:r>
            <w:bookmarkEnd w:id="162"/>
          </w:p>
        </w:tc>
      </w:tr>
    </w:tbl>
    <w:p w14:paraId="6419BDD6" w14:textId="77777777" w:rsidR="00FE2FFD" w:rsidRDefault="00CE6D98" w:rsidP="00FA01B3">
      <w:pPr>
        <w:rPr>
          <w:sz w:val="22"/>
          <w:szCs w:val="22"/>
        </w:rPr>
      </w:pPr>
      <w:r>
        <w:rPr>
          <w:rFonts w:hint="eastAsia"/>
          <w:sz w:val="22"/>
          <w:szCs w:val="22"/>
        </w:rPr>
        <w:t>が得られ、その解は以下である。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E6D98" w14:paraId="1F7F172E" w14:textId="77777777" w:rsidTr="002A4B1B">
        <w:tc>
          <w:tcPr>
            <w:tcW w:w="7944" w:type="dxa"/>
          </w:tcPr>
          <w:p w14:paraId="4A94B5D9" w14:textId="77777777" w:rsidR="00CE6D98" w:rsidRDefault="002A53C6" w:rsidP="00395300">
            <w:pPr>
              <w:pStyle w:val="ae"/>
              <w:spacing w:before="180" w:after="180"/>
              <w:ind w:left="433"/>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jR</m:t>
                    </m:r>
                  </m:sub>
                </m:sSub>
                <m:r>
                  <m:rPr>
                    <m:sty m:val="p"/>
                  </m:rPr>
                  <w:rPr>
                    <w:rFonts w:ascii="Cambria Math" w:hAnsi="Cambria Math"/>
                  </w:rPr>
                  <m:t>=</m:t>
                </m:r>
                <m:f>
                  <m:fPr>
                    <m:ctrlPr>
                      <w:rPr>
                        <w:rFonts w:ascii="Cambria Math" w:hAnsi="Cambria Math"/>
                      </w:rPr>
                    </m:ctrlPr>
                  </m:fPr>
                  <m:num>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d>
                      <m:dPr>
                        <m:ctrlPr>
                          <w:rPr>
                            <w:rFonts w:ascii="Cambria Math" w:hAnsi="Cambria Math"/>
                          </w:rPr>
                        </m:ctrlPr>
                      </m:dPr>
                      <m:e>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e>
                    </m:d>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sSub>
                      <m:sSubPr>
                        <m:ctrlPr>
                          <w:rPr>
                            <w:rFonts w:ascii="Cambria Math" w:hAnsi="Cambria Math"/>
                          </w:rPr>
                        </m:ctrlPr>
                      </m:sSubPr>
                      <m:e>
                        <m:r>
                          <m:rPr>
                            <m:sty m:val="b"/>
                          </m:rPr>
                          <w:rPr>
                            <w:rFonts w:ascii="Cambria Math" w:hAnsi="Cambria Math"/>
                          </w:rPr>
                          <m:t>F</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η</m:t>
                        </m:r>
                      </m:e>
                      <m:sub>
                        <m:r>
                          <m:rPr>
                            <m:sty m:val="p"/>
                          </m:rPr>
                          <w:rPr>
                            <w:rFonts w:ascii="Cambria Math" w:hAnsi="Cambria Math"/>
                          </w:rPr>
                          <m:t>j</m:t>
                        </m:r>
                      </m:sub>
                    </m:sSub>
                    <m:r>
                      <m:rPr>
                        <m:sty m:val="p"/>
                      </m:rPr>
                      <w:rPr>
                        <w:rFonts w:ascii="Cambria Math" w:hAnsi="Cambria Math"/>
                      </w:rPr>
                      <m:t>Ω</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j</m:t>
                                </m:r>
                              </m:sub>
                            </m:sSub>
                            <m:r>
                              <m:rPr>
                                <m:sty m:val="p"/>
                              </m:rPr>
                              <w:rPr>
                                <w:rFonts w:ascii="Cambria Math" w:hAnsi="Cambria Math"/>
                              </w:rPr>
                              <m:t>Ω</m:t>
                            </m:r>
                          </m:e>
                        </m:d>
                      </m:e>
                      <m:sup>
                        <m:r>
                          <m:rPr>
                            <m:sty m:val="p"/>
                          </m:rPr>
                          <w:rPr>
                            <w:rFonts w:ascii="Cambria Math" w:hAnsi="Cambria Math"/>
                          </w:rPr>
                          <m:t>2</m:t>
                        </m:r>
                      </m:sup>
                    </m:sSup>
                  </m:den>
                </m:f>
              </m:oMath>
            </m:oMathPara>
          </w:p>
          <w:p w14:paraId="46113061" w14:textId="77777777" w:rsidR="00395300" w:rsidRDefault="002A53C6" w:rsidP="003A1EFB">
            <w:pPr>
              <w:pStyle w:val="ae"/>
              <w:spacing w:before="180" w:after="180"/>
              <w:ind w:left="433"/>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jI</m:t>
                    </m:r>
                  </m:sub>
                </m:sSub>
                <m:r>
                  <m:rPr>
                    <m:sty m:val="p"/>
                  </m:rPr>
                  <w:rPr>
                    <w:rFonts w:ascii="Cambria Math" w:hAnsi="Cambria Math"/>
                  </w:rPr>
                  <m:t>=</m:t>
                </m:r>
                <m:f>
                  <m:fPr>
                    <m:ctrlPr>
                      <w:rPr>
                        <w:rFonts w:ascii="Cambria Math" w:hAnsi="Cambria Math"/>
                      </w:rPr>
                    </m:ctrlPr>
                  </m:fPr>
                  <m:num>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sSub>
                      <m:sSubPr>
                        <m:ctrlPr>
                          <w:rPr>
                            <w:rFonts w:ascii="Cambria Math" w:hAnsi="Cambria Math"/>
                          </w:rPr>
                        </m:ctrlPr>
                      </m:sSubPr>
                      <m:e>
                        <m:r>
                          <m:rPr>
                            <m:sty m:val="b"/>
                          </m:rPr>
                          <w:rPr>
                            <w:rFonts w:ascii="Cambria Math" w:hAnsi="Cambria Math"/>
                          </w:rPr>
                          <m:t>F</m:t>
                        </m:r>
                      </m:e>
                      <m:sub>
                        <m:r>
                          <m:rPr>
                            <m:sty m:val="p"/>
                          </m:rPr>
                          <w:rPr>
                            <w:rFonts w:ascii="Cambria Math" w:hAnsi="Cambria Math"/>
                          </w:rPr>
                          <m:t>I</m:t>
                        </m:r>
                      </m:sub>
                    </m:sSub>
                    <m:d>
                      <m:dPr>
                        <m:ctrlPr>
                          <w:rPr>
                            <w:rFonts w:ascii="Cambria Math" w:hAnsi="Cambria Math"/>
                          </w:rPr>
                        </m:ctrlPr>
                      </m:dPr>
                      <m:e>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e>
                    </m:d>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U</m:t>
                        </m:r>
                        <m:ctrlPr>
                          <w:rPr>
                            <w:rFonts w:ascii="Cambria Math" w:hAnsi="Cambria Math"/>
                          </w:rPr>
                        </m:ctrlPr>
                      </m:e>
                      <m:sub>
                        <m:r>
                          <m:rPr>
                            <m:sty m:val="p"/>
                          </m:rPr>
                          <w:rPr>
                            <w:rFonts w:ascii="Cambria Math" w:hAnsi="Cambria Math"/>
                          </w:rPr>
                          <m:t>j</m:t>
                        </m:r>
                        <m:ctrlPr>
                          <w:rPr>
                            <w:rFonts w:ascii="Cambria Math" w:hAnsi="Cambria Math"/>
                          </w:rPr>
                        </m:ctrlPr>
                      </m:sub>
                      <m:sup>
                        <m:r>
                          <m:rPr>
                            <m:sty m:val="b"/>
                          </m:rPr>
                          <w:rPr>
                            <w:rFonts w:ascii="Cambria Math" w:hAnsi="Cambria Math"/>
                          </w:rPr>
                          <m:t>T</m:t>
                        </m:r>
                      </m:sup>
                    </m:sSubSup>
                    <m:sSub>
                      <m:sSubPr>
                        <m:ctrlPr>
                          <w:rPr>
                            <w:rFonts w:ascii="Cambria Math" w:hAnsi="Cambria Math"/>
                          </w:rPr>
                        </m:ctrlPr>
                      </m:sSubPr>
                      <m:e>
                        <m:r>
                          <m:rPr>
                            <m:sty m:val="b"/>
                          </m:rPr>
                          <w:rPr>
                            <w:rFonts w:ascii="Cambria Math" w:hAnsi="Cambria Math"/>
                          </w:rPr>
                          <m:t>F</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η</m:t>
                        </m:r>
                      </m:e>
                      <m:sub>
                        <m:r>
                          <m:rPr>
                            <m:sty m:val="p"/>
                          </m:rPr>
                          <w:rPr>
                            <w:rFonts w:ascii="Cambria Math" w:hAnsi="Cambria Math"/>
                          </w:rPr>
                          <m:t>j</m:t>
                        </m:r>
                      </m:sub>
                    </m:sSub>
                    <m:r>
                      <m:rPr>
                        <m:sty m:val="p"/>
                      </m:rPr>
                      <w:rPr>
                        <w:rFonts w:ascii="Cambria Math" w:hAnsi="Cambria Math"/>
                      </w:rPr>
                      <m:t>Ω</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j</m:t>
                                </m:r>
                              </m:sub>
                            </m:sSub>
                            <m:r>
                              <m:rPr>
                                <m:sty m:val="p"/>
                              </m:rPr>
                              <w:rPr>
                                <w:rFonts w:ascii="Cambria Math" w:hAnsi="Cambria Math"/>
                              </w:rPr>
                              <m:t>Ω</m:t>
                            </m:r>
                          </m:e>
                        </m:d>
                      </m:e>
                      <m:sup>
                        <m:r>
                          <m:rPr>
                            <m:sty m:val="p"/>
                          </m:rPr>
                          <w:rPr>
                            <w:rFonts w:ascii="Cambria Math" w:hAnsi="Cambria Math"/>
                          </w:rPr>
                          <m:t>2</m:t>
                        </m:r>
                      </m:sup>
                    </m:sSup>
                  </m:den>
                </m:f>
              </m:oMath>
            </m:oMathPara>
          </w:p>
          <w:p w14:paraId="1C79DE52" w14:textId="77777777" w:rsidR="003A1EFB" w:rsidRPr="003A1EFB" w:rsidRDefault="002A53C6" w:rsidP="003A1EFB">
            <m:oMathPara>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j</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num>
                  <m:den>
                    <m:r>
                      <m:rPr>
                        <m:sty m:val="p"/>
                      </m:rPr>
                      <w:rPr>
                        <w:rFonts w:ascii="Cambria Math" w:hAnsi="Cambria Math"/>
                      </w:rPr>
                      <m:t>Ω</m:t>
                    </m:r>
                  </m:den>
                </m:f>
                <m:sSubSup>
                  <m:sSubSupPr>
                    <m:ctrlPr>
                      <w:rPr>
                        <w:rFonts w:ascii="Cambria Math" w:hAnsi="Cambria Math"/>
                      </w:rPr>
                    </m:ctrlPr>
                  </m:sSubSupPr>
                  <m:e>
                    <m:r>
                      <m:rPr>
                        <m:sty m:val="p"/>
                      </m:rPr>
                      <w:rPr>
                        <w:rFonts w:ascii="Cambria Math" w:hAnsi="Cambria Math"/>
                      </w:rPr>
                      <m:t>ω</m:t>
                    </m:r>
                  </m:e>
                  <m:sub>
                    <m:r>
                      <m:rPr>
                        <m:sty m:val="p"/>
                      </m:rPr>
                      <w:rPr>
                        <w:rFonts w:ascii="Cambria Math" w:hAnsi="Cambria Math"/>
                      </w:rPr>
                      <m:t>j</m:t>
                    </m:r>
                  </m:sub>
                  <m:sup>
                    <m:r>
                      <m:rPr>
                        <m:sty m:val="p"/>
                      </m:rPr>
                      <w:rPr>
                        <w:rFonts w:ascii="Cambria Math" w:hAnsi="Cambria Math"/>
                      </w:rPr>
                      <m:t>2</m:t>
                    </m:r>
                  </m:sup>
                </m:sSubSup>
              </m:oMath>
            </m:oMathPara>
          </w:p>
        </w:tc>
        <w:tc>
          <w:tcPr>
            <w:tcW w:w="1400" w:type="dxa"/>
            <w:vAlign w:val="center"/>
          </w:tcPr>
          <w:p w14:paraId="0A52A48B" w14:textId="77777777" w:rsidR="00CE6D98" w:rsidRDefault="00CE6D98" w:rsidP="002A4B1B">
            <w:pPr>
              <w:pStyle w:val="af"/>
              <w:keepNext/>
              <w:framePr w:hSpace="0" w:wrap="auto" w:vAnchor="margin" w:hAnchor="text" w:yAlign="inline"/>
              <w:spacing w:before="180" w:after="180"/>
            </w:pPr>
            <w:bookmarkStart w:id="163" w:name="_Ref365984426"/>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28</w:t>
            </w:r>
            <w:r w:rsidR="003F4D63">
              <w:fldChar w:fldCharType="end"/>
            </w:r>
            <w:r>
              <w:rPr>
                <w:rFonts w:hint="eastAsia"/>
              </w:rPr>
              <w:t>)</w:t>
            </w:r>
            <w:bookmarkEnd w:id="163"/>
          </w:p>
        </w:tc>
      </w:tr>
    </w:tbl>
    <w:p w14:paraId="69A8F967" w14:textId="77777777" w:rsidR="00CE6D98" w:rsidRDefault="00840627" w:rsidP="00FA01B3">
      <w:pPr>
        <w:rPr>
          <w:sz w:val="22"/>
          <w:szCs w:val="22"/>
        </w:rPr>
      </w:pPr>
      <w:r>
        <w:rPr>
          <w:rFonts w:hint="eastAsia"/>
          <w:sz w:val="22"/>
          <w:szCs w:val="22"/>
        </w:rPr>
        <w:t>この結果は式</w:t>
      </w:r>
      <w:r w:rsidR="003F4D63">
        <w:rPr>
          <w:sz w:val="22"/>
          <w:szCs w:val="22"/>
        </w:rPr>
        <w:fldChar w:fldCharType="begin"/>
      </w:r>
      <w:r>
        <w:rPr>
          <w:sz w:val="22"/>
          <w:szCs w:val="22"/>
        </w:rPr>
        <w:instrText xml:space="preserve"> </w:instrText>
      </w:r>
      <w:r>
        <w:rPr>
          <w:rFonts w:hint="eastAsia"/>
          <w:sz w:val="22"/>
          <w:szCs w:val="22"/>
        </w:rPr>
        <w:instrText>REF _Ref352067313 \h</w:instrText>
      </w:r>
      <w:r>
        <w:rPr>
          <w:sz w:val="22"/>
          <w:szCs w:val="22"/>
        </w:rPr>
        <w:instrText xml:space="preserve"> </w:instrText>
      </w:r>
      <w:r w:rsidR="003F4D63">
        <w:rPr>
          <w:sz w:val="22"/>
          <w:szCs w:val="22"/>
        </w:rPr>
      </w:r>
      <w:r w:rsidR="003F4D63">
        <w:rPr>
          <w:sz w:val="22"/>
          <w:szCs w:val="22"/>
        </w:rPr>
        <w:fldChar w:fldCharType="separate"/>
      </w:r>
      <w:r w:rsidR="00114A13">
        <w:rPr>
          <w:rFonts w:hint="eastAsia"/>
        </w:rPr>
        <w:t>(</w:t>
      </w:r>
      <w:r w:rsidR="00114A13">
        <w:rPr>
          <w:noProof/>
        </w:rPr>
        <w:t>4.4</w:t>
      </w:r>
      <w:r w:rsidR="00114A13">
        <w:t>.</w:t>
      </w:r>
      <w:r w:rsidR="00114A13">
        <w:rPr>
          <w:noProof/>
        </w:rPr>
        <w:t>25</w:t>
      </w:r>
      <w:r w:rsidR="00114A13">
        <w:rPr>
          <w:rFonts w:hint="eastAsia"/>
        </w:rPr>
        <w:t>)</w:t>
      </w:r>
      <w:r w:rsidR="003F4D63">
        <w:rPr>
          <w:sz w:val="22"/>
          <w:szCs w:val="22"/>
        </w:rPr>
        <w:fldChar w:fldCharType="end"/>
      </w:r>
      <w:r>
        <w:rPr>
          <w:rFonts w:hint="eastAsia"/>
          <w:sz w:val="22"/>
          <w:szCs w:val="22"/>
        </w:rPr>
        <w:t>に代入すれば解が得られるが、その振幅は</w:t>
      </w:r>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j0</m:t>
            </m:r>
          </m:sub>
        </m:sSub>
        <m:r>
          <m:rPr>
            <m:sty m:val="p"/>
          </m:rPr>
          <w:rPr>
            <w:rFonts w:ascii="Cambria Math" w:hAnsi="Cambria Math"/>
            <w:sz w:val="22"/>
            <w:szCs w:val="22"/>
          </w:rPr>
          <m:t>=</m:t>
        </m:r>
        <m:rad>
          <m:radPr>
            <m:degHide m:val="1"/>
            <m:ctrlPr>
              <w:rPr>
                <w:rFonts w:ascii="Cambria Math" w:hAnsi="Cambria Math"/>
                <w:sz w:val="22"/>
                <w:szCs w:val="22"/>
              </w:rPr>
            </m:ctrlPr>
          </m:radPr>
          <m:deg/>
          <m:e>
            <m:sSubSup>
              <m:sSubSupPr>
                <m:ctrlPr>
                  <w:rPr>
                    <w:rFonts w:ascii="Cambria Math" w:hAnsi="Cambria Math"/>
                    <w:sz w:val="22"/>
                    <w:szCs w:val="22"/>
                  </w:rPr>
                </m:ctrlPr>
              </m:sSubSupPr>
              <m:e>
                <m:r>
                  <m:rPr>
                    <m:sty m:val="p"/>
                  </m:rPr>
                  <w:rPr>
                    <w:rFonts w:ascii="Cambria Math" w:hAnsi="Cambria Math"/>
                    <w:sz w:val="22"/>
                    <w:szCs w:val="22"/>
                  </w:rPr>
                  <m:t>b</m:t>
                </m:r>
              </m:e>
              <m:sub>
                <m:r>
                  <m:rPr>
                    <m:sty m:val="p"/>
                  </m:rPr>
                  <w:rPr>
                    <w:rFonts w:ascii="Cambria Math" w:hAnsi="Cambria Math"/>
                    <w:sz w:val="22"/>
                    <w:szCs w:val="22"/>
                  </w:rPr>
                  <m:t>jR</m:t>
                </m:r>
              </m:sub>
              <m:sup>
                <m:r>
                  <m:rPr>
                    <m:sty m:val="p"/>
                  </m:rPr>
                  <w:rPr>
                    <w:rFonts w:ascii="Cambria Math" w:hAnsi="Cambria Math"/>
                    <w:sz w:val="22"/>
                    <w:szCs w:val="22"/>
                  </w:rPr>
                  <m:t>2</m:t>
                </m:r>
              </m:sup>
            </m:sSubSup>
            <m:r>
              <m:rPr>
                <m:sty m:val="p"/>
              </m:rPr>
              <w:rPr>
                <w:rFonts w:ascii="Cambria Math" w:hAnsi="Cambria Math"/>
                <w:sz w:val="22"/>
                <w:szCs w:val="22"/>
              </w:rPr>
              <m:t>+</m:t>
            </m:r>
            <m:sSubSup>
              <m:sSubSupPr>
                <m:ctrlPr>
                  <w:rPr>
                    <w:rFonts w:ascii="Cambria Math" w:hAnsi="Cambria Math"/>
                    <w:sz w:val="22"/>
                    <w:szCs w:val="22"/>
                  </w:rPr>
                </m:ctrlPr>
              </m:sSubSupPr>
              <m:e>
                <m:r>
                  <m:rPr>
                    <m:sty m:val="p"/>
                  </m:rPr>
                  <w:rPr>
                    <w:rFonts w:ascii="Cambria Math" w:hAnsi="Cambria Math"/>
                    <w:sz w:val="22"/>
                    <w:szCs w:val="22"/>
                  </w:rPr>
                  <m:t>b</m:t>
                </m:r>
              </m:e>
              <m:sub>
                <m:r>
                  <m:rPr>
                    <m:sty m:val="p"/>
                  </m:rPr>
                  <w:rPr>
                    <w:rFonts w:ascii="Cambria Math" w:hAnsi="Cambria Math"/>
                    <w:sz w:val="22"/>
                    <w:szCs w:val="22"/>
                  </w:rPr>
                  <m:t>iI</m:t>
                </m:r>
              </m:sub>
              <m:sup>
                <m:r>
                  <m:rPr>
                    <m:sty m:val="p"/>
                  </m:rPr>
                  <w:rPr>
                    <w:rFonts w:ascii="Cambria Math" w:hAnsi="Cambria Math"/>
                    <w:sz w:val="22"/>
                    <w:szCs w:val="22"/>
                  </w:rPr>
                  <m:t>2</m:t>
                </m:r>
              </m:sup>
            </m:sSubSup>
          </m:e>
        </m:rad>
      </m:oMath>
      <w:r>
        <w:rPr>
          <w:rFonts w:hint="eastAsia"/>
          <w:sz w:val="22"/>
          <w:szCs w:val="22"/>
        </w:rPr>
        <w:t>であり、位相</w:t>
      </w:r>
      <m:oMath>
        <m:r>
          <m:rPr>
            <m:sty m:val="p"/>
          </m:rPr>
          <w:rPr>
            <w:rFonts w:ascii="Cambria Math" w:hAnsi="Cambria Math"/>
            <w:sz w:val="22"/>
            <w:szCs w:val="22"/>
          </w:rPr>
          <m:t>Ψ=arctan</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jR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jI</m:t>
                </m:r>
              </m:sub>
            </m:sSub>
          </m:e>
        </m:d>
      </m:oMath>
      <w:r>
        <w:rPr>
          <w:rFonts w:hint="eastAsia"/>
          <w:sz w:val="22"/>
          <w:szCs w:val="22"/>
        </w:rPr>
        <w:t>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94D41" w14:paraId="26C57C5E" w14:textId="77777777" w:rsidTr="00CE5563">
        <w:tc>
          <w:tcPr>
            <w:tcW w:w="7944" w:type="dxa"/>
          </w:tcPr>
          <w:p w14:paraId="1274DF61" w14:textId="77777777" w:rsidR="00794D41" w:rsidRPr="006B413A" w:rsidRDefault="002A53C6" w:rsidP="00794D41">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j0</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i(Ω-Ψ)t</m:t>
                    </m:r>
                  </m:sup>
                </m:sSup>
              </m:oMath>
            </m:oMathPara>
          </w:p>
        </w:tc>
        <w:tc>
          <w:tcPr>
            <w:tcW w:w="1400" w:type="dxa"/>
            <w:vAlign w:val="center"/>
          </w:tcPr>
          <w:p w14:paraId="28AA427D" w14:textId="77777777" w:rsidR="00794D41" w:rsidRDefault="00794D41" w:rsidP="00794D41">
            <w:pPr>
              <w:pStyle w:val="af"/>
              <w:keepNext/>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4.4</w:t>
            </w:r>
            <w:r w:rsidR="003F4D63">
              <w:fldChar w:fldCharType="end"/>
            </w:r>
            <w:r>
              <w:t>.</w:t>
            </w:r>
            <w:r w:rsidR="003F4D63">
              <w:fldChar w:fldCharType="begin"/>
            </w:r>
            <w:r>
              <w:instrText xml:space="preserve"> SEQ </w:instrText>
            </w:r>
            <w:r>
              <w:instrText>数式</w:instrText>
            </w:r>
            <w:r>
              <w:instrText xml:space="preserve"> \* ARABIC \s 2 </w:instrText>
            </w:r>
            <w:r w:rsidR="003F4D63">
              <w:fldChar w:fldCharType="separate"/>
            </w:r>
            <w:r w:rsidR="00114A13">
              <w:rPr>
                <w:noProof/>
              </w:rPr>
              <w:t>29</w:t>
            </w:r>
            <w:r w:rsidR="003F4D63">
              <w:fldChar w:fldCharType="end"/>
            </w:r>
            <w:r>
              <w:rPr>
                <w:rFonts w:hint="eastAsia"/>
              </w:rPr>
              <w:t>)</w:t>
            </w:r>
          </w:p>
        </w:tc>
      </w:tr>
    </w:tbl>
    <w:p w14:paraId="0140FC84" w14:textId="09DBED3A" w:rsidR="00807C5F" w:rsidRDefault="00807C5F">
      <w:pPr>
        <w:widowControl/>
        <w:jc w:val="left"/>
      </w:pPr>
      <w:bookmarkStart w:id="164" w:name="_Toc217309294"/>
      <w:bookmarkStart w:id="165" w:name="_Toc217309333"/>
      <w:r>
        <w:br w:type="page"/>
      </w:r>
    </w:p>
    <w:p w14:paraId="0F027BBB" w14:textId="77777777" w:rsidR="00CB4498" w:rsidRPr="00CB4498" w:rsidRDefault="00CB4498" w:rsidP="00CB4498">
      <w:pPr>
        <w:widowControl/>
        <w:numPr>
          <w:ilvl w:val="0"/>
          <w:numId w:val="14"/>
        </w:numPr>
        <w:pBdr>
          <w:bottom w:val="single" w:sz="18" w:space="6" w:color="CCCCCC"/>
        </w:pBdr>
        <w:shd w:val="clear" w:color="auto" w:fill="FFFFFF"/>
        <w:ind w:left="0" w:right="2475" w:firstLine="0"/>
        <w:jc w:val="left"/>
        <w:textAlignment w:val="bottom"/>
        <w:outlineLvl w:val="0"/>
        <w:rPr>
          <w:rFonts w:ascii="Verdana" w:eastAsia="ＭＳ Ｐゴシック" w:hAnsi="Verdana" w:cs="ＭＳ Ｐゴシック"/>
          <w:b/>
          <w:bCs/>
          <w:color w:val="5B7F95"/>
          <w:kern w:val="36"/>
          <w:sz w:val="36"/>
          <w:szCs w:val="36"/>
        </w:rPr>
      </w:pPr>
      <w:r w:rsidRPr="00CB4498">
        <w:rPr>
          <w:rFonts w:ascii="Verdana" w:eastAsia="ＭＳ Ｐゴシック" w:hAnsi="Verdana" w:cs="ＭＳ Ｐゴシック"/>
          <w:b/>
          <w:bCs/>
          <w:color w:val="5B7F95"/>
          <w:kern w:val="36"/>
          <w:sz w:val="36"/>
          <w:szCs w:val="36"/>
        </w:rPr>
        <w:lastRenderedPageBreak/>
        <w:t xml:space="preserve">Rayleigh </w:t>
      </w:r>
      <w:r w:rsidRPr="00CB4498">
        <w:rPr>
          <w:rFonts w:ascii="Verdana" w:eastAsia="ＭＳ Ｐゴシック" w:hAnsi="Verdana" w:cs="ＭＳ Ｐゴシック"/>
          <w:b/>
          <w:bCs/>
          <w:color w:val="5B7F95"/>
          <w:kern w:val="36"/>
          <w:sz w:val="36"/>
          <w:szCs w:val="36"/>
        </w:rPr>
        <w:t>減衰</w:t>
      </w:r>
    </w:p>
    <w:p w14:paraId="6D515CA5"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 xml:space="preserve">n x n </w:t>
      </w:r>
      <w:r w:rsidRPr="00CB4498">
        <w:rPr>
          <w:rFonts w:ascii="Verdana" w:eastAsia="ＭＳ Ｐゴシック" w:hAnsi="Verdana" w:cs="ＭＳ Ｐゴシック"/>
          <w:color w:val="000000"/>
          <w:kern w:val="0"/>
          <w:sz w:val="18"/>
          <w:szCs w:val="18"/>
        </w:rPr>
        <w:t>対称減衰マトリックス</w:t>
      </w:r>
      <w:r w:rsidRPr="00CB4498">
        <w:rPr>
          <w:rFonts w:ascii="Verdana" w:eastAsia="ＭＳ Ｐゴシック" w:hAnsi="Verdana" w:cs="ＭＳ Ｐゴシック"/>
          <w:color w:val="000000"/>
          <w:kern w:val="0"/>
          <w:sz w:val="18"/>
          <w:szCs w:val="18"/>
        </w:rPr>
        <w:t xml:space="preserve"> [C] </w:t>
      </w:r>
      <w:r w:rsidRPr="00CB4498">
        <w:rPr>
          <w:rFonts w:ascii="Verdana" w:eastAsia="ＭＳ Ｐゴシック" w:hAnsi="Verdana" w:cs="ＭＳ Ｐゴシック"/>
          <w:color w:val="000000"/>
          <w:kern w:val="0"/>
          <w:sz w:val="18"/>
          <w:szCs w:val="18"/>
        </w:rPr>
        <w:t>は質量</w:t>
      </w:r>
      <w:r w:rsidRPr="00CB4498">
        <w:rPr>
          <w:rFonts w:ascii="Verdana" w:eastAsia="ＭＳ Ｐゴシック" w:hAnsi="Verdana" w:cs="ＭＳ Ｐゴシック"/>
          <w:color w:val="000000"/>
          <w:kern w:val="0"/>
          <w:sz w:val="18"/>
          <w:szCs w:val="18"/>
        </w:rPr>
        <w:t xml:space="preserve"> [M] </w:t>
      </w:r>
      <w:r w:rsidRPr="00CB4498">
        <w:rPr>
          <w:rFonts w:ascii="Verdana" w:eastAsia="ＭＳ Ｐゴシック" w:hAnsi="Verdana" w:cs="ＭＳ Ｐゴシック"/>
          <w:color w:val="000000"/>
          <w:kern w:val="0"/>
          <w:sz w:val="18"/>
          <w:szCs w:val="18"/>
        </w:rPr>
        <w:t>と剛性</w:t>
      </w:r>
      <w:r w:rsidRPr="00CB4498">
        <w:rPr>
          <w:rFonts w:ascii="Verdana" w:eastAsia="ＭＳ Ｐゴシック" w:hAnsi="Verdana" w:cs="ＭＳ Ｐゴシック"/>
          <w:color w:val="000000"/>
          <w:kern w:val="0"/>
          <w:sz w:val="18"/>
          <w:szCs w:val="18"/>
        </w:rPr>
        <w:t xml:space="preserve"> [K] </w:t>
      </w:r>
      <w:r w:rsidRPr="00CB4498">
        <w:rPr>
          <w:rFonts w:ascii="Verdana" w:eastAsia="ＭＳ Ｐゴシック" w:hAnsi="Verdana" w:cs="ＭＳ Ｐゴシック"/>
          <w:color w:val="000000"/>
          <w:kern w:val="0"/>
          <w:sz w:val="18"/>
          <w:szCs w:val="18"/>
        </w:rPr>
        <w:t>のマトリックスの線形結合として定式化されています</w:t>
      </w:r>
      <w:r w:rsidRPr="00CB4498">
        <w:rPr>
          <w:rFonts w:ascii="Verdana" w:eastAsia="ＭＳ Ｐゴシック" w:hAnsi="Verdana" w:cs="ＭＳ Ｐゴシック"/>
          <w:color w:val="000000"/>
          <w:kern w:val="0"/>
          <w:sz w:val="18"/>
          <w:szCs w:val="18"/>
        </w:rPr>
        <w:t>:</w:t>
      </w:r>
    </w:p>
    <w:p w14:paraId="655C0A1E"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drawing>
          <wp:inline distT="0" distB="0" distL="0" distR="0" wp14:anchorId="0B7755A1" wp14:editId="7C1CCB37">
            <wp:extent cx="1209675" cy="209550"/>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09675" cy="209550"/>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1)</w:t>
      </w:r>
    </w:p>
    <w:p w14:paraId="16FD1B8F" w14:textId="77777777" w:rsidR="00CB4498" w:rsidRPr="00CB4498" w:rsidRDefault="00CB4498" w:rsidP="00CB4498">
      <w:pPr>
        <w:widowControl/>
        <w:numPr>
          <w:ilvl w:val="0"/>
          <w:numId w:val="41"/>
        </w:numPr>
        <w:shd w:val="clear" w:color="auto" w:fill="FFFFFF"/>
        <w:ind w:left="1044"/>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アルファ係数</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質量比例係数</w:t>
      </w:r>
      <w:r w:rsidRPr="00CB4498">
        <w:rPr>
          <w:rFonts w:ascii="Verdana" w:eastAsia="ＭＳ Ｐゴシック" w:hAnsi="Verdana" w:cs="ＭＳ Ｐゴシック"/>
          <w:color w:val="000000"/>
          <w:kern w:val="0"/>
          <w:sz w:val="18"/>
          <w:szCs w:val="18"/>
        </w:rPr>
        <w:t xml:space="preserve"> α </w:t>
      </w:r>
      <w:r w:rsidRPr="00CB4498">
        <w:rPr>
          <w:rFonts w:ascii="Verdana" w:eastAsia="ＭＳ Ｐゴシック" w:hAnsi="Verdana" w:cs="ＭＳ Ｐゴシック"/>
          <w:color w:val="000000"/>
          <w:kern w:val="0"/>
          <w:sz w:val="18"/>
          <w:szCs w:val="18"/>
        </w:rPr>
        <w:t>を設定します。</w:t>
      </w:r>
    </w:p>
    <w:p w14:paraId="0716FDB1" w14:textId="77777777" w:rsidR="00CB4498" w:rsidRPr="00CB4498" w:rsidRDefault="00CB4498" w:rsidP="00CB4498">
      <w:pPr>
        <w:widowControl/>
        <w:numPr>
          <w:ilvl w:val="0"/>
          <w:numId w:val="41"/>
        </w:numPr>
        <w:shd w:val="clear" w:color="auto" w:fill="FFFFFF"/>
        <w:spacing w:before="60"/>
        <w:ind w:left="1044"/>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ベータ係数（</w:t>
      </w:r>
      <w:r w:rsidRPr="00CB4498">
        <w:rPr>
          <w:rFonts w:ascii="Verdana" w:eastAsia="ＭＳ Ｐゴシック" w:hAnsi="Verdana" w:cs="ＭＳ Ｐゴシック"/>
          <w:color w:val="000000"/>
          <w:kern w:val="0"/>
          <w:sz w:val="18"/>
          <w:szCs w:val="18"/>
        </w:rPr>
        <w:t>Beta Coefficient</w:t>
      </w:r>
      <w:r w:rsidRPr="00CB4498">
        <w:rPr>
          <w:rFonts w:ascii="Verdana" w:eastAsia="ＭＳ Ｐゴシック" w:hAnsi="Verdana" w:cs="ＭＳ Ｐゴシック"/>
          <w:color w:val="000000"/>
          <w:kern w:val="0"/>
          <w:sz w:val="18"/>
          <w:szCs w:val="18"/>
        </w:rPr>
        <w:t>）</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剛性比例係数</w:t>
      </w:r>
      <w:r w:rsidRPr="00CB4498">
        <w:rPr>
          <w:rFonts w:ascii="Verdana" w:eastAsia="ＭＳ Ｐゴシック" w:hAnsi="Verdana" w:cs="ＭＳ Ｐゴシック"/>
          <w:color w:val="000000"/>
          <w:kern w:val="0"/>
          <w:sz w:val="18"/>
          <w:szCs w:val="18"/>
        </w:rPr>
        <w:t xml:space="preserve"> β </w:t>
      </w:r>
      <w:r w:rsidRPr="00CB4498">
        <w:rPr>
          <w:rFonts w:ascii="Verdana" w:eastAsia="ＭＳ Ｐゴシック" w:hAnsi="Verdana" w:cs="ＭＳ Ｐゴシック"/>
          <w:color w:val="000000"/>
          <w:kern w:val="0"/>
          <w:sz w:val="18"/>
          <w:szCs w:val="18"/>
        </w:rPr>
        <w:t>を設定します。</w:t>
      </w:r>
    </w:p>
    <w:p w14:paraId="180F2062"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1) </w:t>
      </w:r>
      <w:r w:rsidRPr="00CB4498">
        <w:rPr>
          <w:rFonts w:ascii="Verdana" w:eastAsia="ＭＳ Ｐゴシック" w:hAnsi="Verdana" w:cs="ＭＳ Ｐゴシック"/>
          <w:color w:val="000000"/>
          <w:kern w:val="0"/>
          <w:sz w:val="18"/>
          <w:szCs w:val="18"/>
        </w:rPr>
        <w:t>にある減衰タイプは</w:t>
      </w:r>
      <w:r w:rsidRPr="00CB4498">
        <w:rPr>
          <w:rFonts w:ascii="Verdana" w:eastAsia="ＭＳ Ｐゴシック" w:hAnsi="Verdana" w:cs="ＭＳ Ｐゴシック"/>
          <w:color w:val="000000"/>
          <w:kern w:val="0"/>
          <w:sz w:val="18"/>
          <w:szCs w:val="18"/>
        </w:rPr>
        <w:t xml:space="preserve"> Rayleigh </w:t>
      </w:r>
      <w:r w:rsidRPr="00CB4498">
        <w:rPr>
          <w:rFonts w:ascii="Verdana" w:eastAsia="ＭＳ Ｐゴシック" w:hAnsi="Verdana" w:cs="ＭＳ Ｐゴシック"/>
          <w:color w:val="000000"/>
          <w:kern w:val="0"/>
          <w:sz w:val="18"/>
          <w:szCs w:val="18"/>
        </w:rPr>
        <w:t>（レイリー）減衰または比例減衰と呼ばれます。</w:t>
      </w:r>
    </w:p>
    <w:p w14:paraId="175A021B"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 xml:space="preserve">[C] </w:t>
      </w:r>
      <w:r w:rsidRPr="00CB4498">
        <w:rPr>
          <w:rFonts w:ascii="Verdana" w:eastAsia="ＭＳ Ｐゴシック" w:hAnsi="Verdana" w:cs="ＭＳ Ｐゴシック"/>
          <w:color w:val="000000"/>
          <w:kern w:val="0"/>
          <w:sz w:val="18"/>
          <w:szCs w:val="18"/>
        </w:rPr>
        <w:t>はシステム固有ベクトルに対して直交になります。</w:t>
      </w:r>
    </w:p>
    <w:p w14:paraId="730F899E"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モーダル座標変換を適用することにより、モーダル減衰マトリックス</w:t>
      </w:r>
      <w:r w:rsidRPr="00CB4498">
        <w:rPr>
          <w:rFonts w:ascii="Verdana" w:eastAsia="ＭＳ Ｐゴシック" w:hAnsi="Verdana" w:cs="ＭＳ Ｐゴシック"/>
          <w:color w:val="000000"/>
          <w:kern w:val="0"/>
          <w:sz w:val="18"/>
          <w:szCs w:val="18"/>
        </w:rPr>
        <w:t xml:space="preserve"> [c] </w:t>
      </w:r>
      <w:r w:rsidRPr="00CB4498">
        <w:rPr>
          <w:rFonts w:ascii="Verdana" w:eastAsia="ＭＳ Ｐゴシック" w:hAnsi="Verdana" w:cs="ＭＳ Ｐゴシック"/>
          <w:color w:val="000000"/>
          <w:kern w:val="0"/>
          <w:sz w:val="18"/>
          <w:szCs w:val="18"/>
        </w:rPr>
        <w:t>が対角になります</w:t>
      </w:r>
      <w:r w:rsidRPr="00CB4498">
        <w:rPr>
          <w:rFonts w:ascii="Verdana" w:eastAsia="ＭＳ Ｐゴシック" w:hAnsi="Verdana" w:cs="ＭＳ Ｐゴシック"/>
          <w:color w:val="000000"/>
          <w:kern w:val="0"/>
          <w:sz w:val="18"/>
          <w:szCs w:val="18"/>
        </w:rPr>
        <w:t>:</w:t>
      </w:r>
    </w:p>
    <w:p w14:paraId="361F5B00"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drawing>
          <wp:inline distT="0" distB="0" distL="0" distR="0" wp14:anchorId="77ACF2FD" wp14:editId="40F2D769">
            <wp:extent cx="1981200" cy="22860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81200" cy="228600"/>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2)</w:t>
      </w:r>
    </w:p>
    <w:p w14:paraId="6BF2D85A"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 xml:space="preserve">Rayleigh </w:t>
      </w:r>
      <w:r w:rsidRPr="00CB4498">
        <w:rPr>
          <w:rFonts w:ascii="Verdana" w:eastAsia="ＭＳ Ｐゴシック" w:hAnsi="Verdana" w:cs="ＭＳ Ｐゴシック"/>
          <w:color w:val="000000"/>
          <w:kern w:val="0"/>
          <w:sz w:val="18"/>
          <w:szCs w:val="18"/>
        </w:rPr>
        <w:t>減衰は線形動解析スタディと非線形動解析スタディで定義できます。</w:t>
      </w:r>
    </w:p>
    <w:p w14:paraId="5E62EE3A" w14:textId="77777777" w:rsidR="00CB4498" w:rsidRPr="00CB4498" w:rsidRDefault="00CB4498" w:rsidP="00CB4498">
      <w:pPr>
        <w:widowControl/>
        <w:numPr>
          <w:ilvl w:val="0"/>
          <w:numId w:val="14"/>
        </w:numPr>
        <w:shd w:val="clear" w:color="auto" w:fill="FFFFFF"/>
        <w:spacing w:before="240" w:after="120"/>
        <w:ind w:left="0" w:firstLine="0"/>
        <w:jc w:val="left"/>
        <w:outlineLvl w:val="1"/>
        <w:rPr>
          <w:rFonts w:ascii="Verdana" w:eastAsia="ＭＳ Ｐゴシック" w:hAnsi="Verdana" w:cs="ＭＳ Ｐゴシック"/>
          <w:b/>
          <w:bCs/>
          <w:color w:val="5B7F95"/>
          <w:kern w:val="0"/>
          <w:sz w:val="24"/>
          <w:szCs w:val="24"/>
        </w:rPr>
      </w:pPr>
      <w:r w:rsidRPr="00CB4498">
        <w:rPr>
          <w:rFonts w:ascii="Verdana" w:eastAsia="ＭＳ Ｐゴシック" w:hAnsi="Verdana" w:cs="ＭＳ Ｐゴシック"/>
          <w:b/>
          <w:bCs/>
          <w:color w:val="5B7F95"/>
          <w:kern w:val="0"/>
          <w:sz w:val="24"/>
          <w:szCs w:val="24"/>
        </w:rPr>
        <w:t xml:space="preserve">Rayleigh </w:t>
      </w:r>
      <w:r w:rsidRPr="00CB4498">
        <w:rPr>
          <w:rFonts w:ascii="Verdana" w:eastAsia="ＭＳ Ｐゴシック" w:hAnsi="Verdana" w:cs="ＭＳ Ｐゴシック"/>
          <w:b/>
          <w:bCs/>
          <w:color w:val="5B7F95"/>
          <w:kern w:val="0"/>
          <w:sz w:val="24"/>
          <w:szCs w:val="24"/>
        </w:rPr>
        <w:t>係数とモーダル減衰比の関係（</w:t>
      </w:r>
      <w:r w:rsidRPr="00CB4498">
        <w:rPr>
          <w:rFonts w:ascii="Verdana" w:eastAsia="ＭＳ Ｐゴシック" w:hAnsi="Verdana" w:cs="ＭＳ Ｐゴシック"/>
          <w:b/>
          <w:bCs/>
          <w:color w:val="5B7F95"/>
          <w:kern w:val="0"/>
          <w:sz w:val="24"/>
          <w:szCs w:val="24"/>
        </w:rPr>
        <w:t>Relation of Rayleigh Coefficients and Modal Damping Ratio</w:t>
      </w:r>
      <w:r w:rsidRPr="00CB4498">
        <w:rPr>
          <w:rFonts w:ascii="Verdana" w:eastAsia="ＭＳ Ｐゴシック" w:hAnsi="Verdana" w:cs="ＭＳ Ｐゴシック"/>
          <w:b/>
          <w:bCs/>
          <w:color w:val="5B7F95"/>
          <w:kern w:val="0"/>
          <w:sz w:val="24"/>
          <w:szCs w:val="24"/>
        </w:rPr>
        <w:t>）</w:t>
      </w:r>
    </w:p>
    <w:p w14:paraId="145A18E4"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モーダル減衰行列</w:t>
      </w:r>
      <w:r w:rsidRPr="00CB4498">
        <w:rPr>
          <w:rFonts w:ascii="Verdana" w:eastAsia="ＭＳ Ｐゴシック" w:hAnsi="Verdana" w:cs="ＭＳ Ｐゴシック"/>
          <w:color w:val="000000"/>
          <w:kern w:val="0"/>
          <w:sz w:val="18"/>
          <w:szCs w:val="18"/>
        </w:rPr>
        <w:t xml:space="preserve"> [c] </w:t>
      </w:r>
      <w:r w:rsidRPr="00CB4498">
        <w:rPr>
          <w:rFonts w:ascii="Verdana" w:eastAsia="ＭＳ Ｐゴシック" w:hAnsi="Verdana" w:cs="ＭＳ Ｐゴシック"/>
          <w:color w:val="000000"/>
          <w:kern w:val="0"/>
          <w:sz w:val="18"/>
          <w:szCs w:val="18"/>
        </w:rPr>
        <w:t>は次により与えられます</w:t>
      </w:r>
      <w:r w:rsidRPr="00CB4498">
        <w:rPr>
          <w:rFonts w:ascii="Verdana" w:eastAsia="ＭＳ Ｐゴシック" w:hAnsi="Verdana" w:cs="ＭＳ Ｐゴシック"/>
          <w:color w:val="000000"/>
          <w:kern w:val="0"/>
          <w:sz w:val="18"/>
          <w:szCs w:val="18"/>
        </w:rPr>
        <w:t>:</w:t>
      </w:r>
    </w:p>
    <w:p w14:paraId="5F7992EE"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drawing>
          <wp:inline distT="0" distB="0" distL="0" distR="0" wp14:anchorId="3F3EA898" wp14:editId="61D693B4">
            <wp:extent cx="733425" cy="180975"/>
            <wp:effectExtent l="0" t="0" r="9525" b="952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3425" cy="180975"/>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3)</w:t>
      </w:r>
    </w:p>
    <w:p w14:paraId="5606A5D4"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 xml:space="preserve">i </w:t>
      </w:r>
      <w:r w:rsidRPr="00CB4498">
        <w:rPr>
          <w:rFonts w:ascii="Verdana" w:eastAsia="ＭＳ Ｐゴシック" w:hAnsi="Verdana" w:cs="ＭＳ Ｐゴシック"/>
          <w:color w:val="000000"/>
          <w:kern w:val="0"/>
          <w:sz w:val="18"/>
          <w:szCs w:val="18"/>
        </w:rPr>
        <w:t>次モードの粘性減衰係数</w:t>
      </w:r>
      <w:r w:rsidRPr="00CB4498">
        <w:rPr>
          <w:rFonts w:ascii="Verdana" w:eastAsia="ＭＳ Ｐゴシック" w:hAnsi="Verdana" w:cs="ＭＳ Ｐゴシック"/>
          <w:color w:val="000000"/>
          <w:kern w:val="0"/>
          <w:sz w:val="18"/>
          <w:szCs w:val="18"/>
        </w:rPr>
        <w:t xml:space="preserve"> c</w:t>
      </w:r>
      <w:r w:rsidRPr="00CB4498">
        <w:rPr>
          <w:rFonts w:ascii="Verdana" w:eastAsia="ＭＳ Ｐゴシック" w:hAnsi="Verdana" w:cs="ＭＳ Ｐゴシック"/>
          <w:color w:val="000000"/>
          <w:kern w:val="0"/>
          <w:sz w:val="14"/>
          <w:szCs w:val="14"/>
          <w:vertAlign w:val="subscript"/>
        </w:rPr>
        <w:t>i</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は次によって計算されます</w:t>
      </w:r>
      <w:r w:rsidRPr="00CB4498">
        <w:rPr>
          <w:rFonts w:ascii="Verdana" w:eastAsia="ＭＳ Ｐゴシック" w:hAnsi="Verdana" w:cs="ＭＳ Ｐゴシック"/>
          <w:color w:val="000000"/>
          <w:kern w:val="0"/>
          <w:sz w:val="18"/>
          <w:szCs w:val="18"/>
        </w:rPr>
        <w:t>:</w:t>
      </w:r>
    </w:p>
    <w:p w14:paraId="58148909"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drawing>
          <wp:inline distT="0" distB="0" distL="0" distR="0" wp14:anchorId="7FED3AFA" wp14:editId="4AFC79D0">
            <wp:extent cx="1352550" cy="238125"/>
            <wp:effectExtent l="0" t="0" r="0"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52550" cy="238125"/>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4)</w:t>
      </w:r>
    </w:p>
    <w:p w14:paraId="26DA0200"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および粘性減衰比</w:t>
      </w:r>
      <w:r w:rsidRPr="00CB4498">
        <w:rPr>
          <w:rFonts w:ascii="Verdana" w:eastAsia="ＭＳ Ｐゴシック" w:hAnsi="Verdana" w:cs="ＭＳ Ｐゴシック"/>
          <w:color w:val="000000"/>
          <w:kern w:val="0"/>
          <w:sz w:val="18"/>
          <w:szCs w:val="18"/>
        </w:rPr>
        <w:t xml:space="preserve"> ζ</w:t>
      </w:r>
      <w:r w:rsidRPr="00CB4498">
        <w:rPr>
          <w:rFonts w:ascii="Verdana" w:eastAsia="ＭＳ Ｐゴシック" w:hAnsi="Verdana" w:cs="ＭＳ Ｐゴシック"/>
          <w:color w:val="000000"/>
          <w:kern w:val="0"/>
          <w:sz w:val="14"/>
          <w:szCs w:val="14"/>
          <w:vertAlign w:val="subscript"/>
        </w:rPr>
        <w:t>i</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は次のように表されます。</w:t>
      </w:r>
    </w:p>
    <w:p w14:paraId="148B8AC7"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drawing>
          <wp:inline distT="0" distB="0" distL="0" distR="0" wp14:anchorId="52D9F71B" wp14:editId="0EE998C9">
            <wp:extent cx="1352550" cy="20955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52550" cy="209550"/>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5)</w:t>
      </w:r>
    </w:p>
    <w:p w14:paraId="4857A06D"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 xml:space="preserve">i </w:t>
      </w:r>
      <w:r w:rsidRPr="00CB4498">
        <w:rPr>
          <w:rFonts w:ascii="Verdana" w:eastAsia="ＭＳ Ｐゴシック" w:hAnsi="Verdana" w:cs="ＭＳ Ｐゴシック"/>
          <w:color w:val="000000"/>
          <w:kern w:val="0"/>
          <w:sz w:val="18"/>
          <w:szCs w:val="18"/>
        </w:rPr>
        <w:t>次モードと</w:t>
      </w:r>
      <w:r w:rsidRPr="00CB4498">
        <w:rPr>
          <w:rFonts w:ascii="Verdana" w:eastAsia="ＭＳ Ｐゴシック" w:hAnsi="Verdana" w:cs="ＭＳ Ｐゴシック"/>
          <w:color w:val="000000"/>
          <w:kern w:val="0"/>
          <w:sz w:val="18"/>
          <w:szCs w:val="18"/>
        </w:rPr>
        <w:t xml:space="preserve"> j </w:t>
      </w:r>
      <w:r w:rsidRPr="00CB4498">
        <w:rPr>
          <w:rFonts w:ascii="Verdana" w:eastAsia="ＭＳ Ｐゴシック" w:hAnsi="Verdana" w:cs="ＭＳ Ｐゴシック"/>
          <w:color w:val="000000"/>
          <w:kern w:val="0"/>
          <w:sz w:val="18"/>
          <w:szCs w:val="18"/>
        </w:rPr>
        <w:t>次モードの減衰比が</w:t>
      </w:r>
      <w:r w:rsidRPr="00CB4498">
        <w:rPr>
          <w:rFonts w:ascii="Verdana" w:eastAsia="ＭＳ Ｐゴシック" w:hAnsi="Verdana" w:cs="ＭＳ Ｐゴシック"/>
          <w:color w:val="000000"/>
          <w:kern w:val="0"/>
          <w:sz w:val="18"/>
          <w:szCs w:val="18"/>
        </w:rPr>
        <w:t xml:space="preserve"> ζ</w:t>
      </w:r>
      <w:r w:rsidRPr="00CB4498">
        <w:rPr>
          <w:rFonts w:ascii="Verdana" w:eastAsia="ＭＳ Ｐゴシック" w:hAnsi="Verdana" w:cs="ＭＳ Ｐゴシック"/>
          <w:color w:val="000000"/>
          <w:kern w:val="0"/>
          <w:sz w:val="14"/>
          <w:szCs w:val="14"/>
          <w:vertAlign w:val="subscript"/>
        </w:rPr>
        <w:t>i</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と</w:t>
      </w:r>
      <w:r w:rsidRPr="00CB4498">
        <w:rPr>
          <w:rFonts w:ascii="Verdana" w:eastAsia="ＭＳ Ｐゴシック" w:hAnsi="Verdana" w:cs="ＭＳ Ｐゴシック"/>
          <w:color w:val="000000"/>
          <w:kern w:val="0"/>
          <w:sz w:val="18"/>
          <w:szCs w:val="18"/>
        </w:rPr>
        <w:t xml:space="preserve"> ζ</w:t>
      </w:r>
      <w:r w:rsidRPr="00CB4498">
        <w:rPr>
          <w:rFonts w:ascii="Verdana" w:eastAsia="ＭＳ Ｐゴシック" w:hAnsi="Verdana" w:cs="ＭＳ Ｐゴシック"/>
          <w:color w:val="000000"/>
          <w:kern w:val="0"/>
          <w:sz w:val="14"/>
          <w:szCs w:val="14"/>
          <w:vertAlign w:val="subscript"/>
        </w:rPr>
        <w:t>j</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の場合、</w:t>
      </w:r>
      <w:r w:rsidRPr="00CB4498">
        <w:rPr>
          <w:rFonts w:ascii="Verdana" w:eastAsia="ＭＳ Ｐゴシック" w:hAnsi="Verdana" w:cs="ＭＳ Ｐゴシック"/>
          <w:color w:val="000000"/>
          <w:kern w:val="0"/>
          <w:sz w:val="18"/>
          <w:szCs w:val="18"/>
        </w:rPr>
        <w:t xml:space="preserve">Rayleigh </w:t>
      </w:r>
      <w:r w:rsidRPr="00CB4498">
        <w:rPr>
          <w:rFonts w:ascii="Verdana" w:eastAsia="ＭＳ Ｐゴシック" w:hAnsi="Verdana" w:cs="ＭＳ Ｐゴシック"/>
          <w:color w:val="000000"/>
          <w:kern w:val="0"/>
          <w:sz w:val="18"/>
          <w:szCs w:val="18"/>
        </w:rPr>
        <w:t>係数</w:t>
      </w:r>
      <w:r w:rsidRPr="00CB4498">
        <w:rPr>
          <w:rFonts w:ascii="Verdana" w:eastAsia="ＭＳ Ｐゴシック" w:hAnsi="Verdana" w:cs="ＭＳ Ｐゴシック"/>
          <w:color w:val="000000"/>
          <w:kern w:val="0"/>
          <w:sz w:val="18"/>
          <w:szCs w:val="18"/>
        </w:rPr>
        <w:t xml:space="preserve"> α </w:t>
      </w:r>
      <w:r w:rsidRPr="00CB4498">
        <w:rPr>
          <w:rFonts w:ascii="Verdana" w:eastAsia="ＭＳ Ｐゴシック" w:hAnsi="Verdana" w:cs="ＭＳ Ｐゴシック"/>
          <w:color w:val="000000"/>
          <w:kern w:val="0"/>
          <w:sz w:val="18"/>
          <w:szCs w:val="18"/>
        </w:rPr>
        <w:t>と</w:t>
      </w:r>
      <w:r w:rsidRPr="00CB4498">
        <w:rPr>
          <w:rFonts w:ascii="Verdana" w:eastAsia="ＭＳ Ｐゴシック" w:hAnsi="Verdana" w:cs="ＭＳ Ｐゴシック"/>
          <w:color w:val="000000"/>
          <w:kern w:val="0"/>
          <w:sz w:val="18"/>
          <w:szCs w:val="18"/>
        </w:rPr>
        <w:t xml:space="preserve"> β </w:t>
      </w:r>
      <w:r w:rsidRPr="00CB4498">
        <w:rPr>
          <w:rFonts w:ascii="Verdana" w:eastAsia="ＭＳ Ｐゴシック" w:hAnsi="Verdana" w:cs="ＭＳ Ｐゴシック"/>
          <w:color w:val="000000"/>
          <w:kern w:val="0"/>
          <w:sz w:val="18"/>
          <w:szCs w:val="18"/>
        </w:rPr>
        <w:t>は</w:t>
      </w:r>
      <w:r w:rsidRPr="00CB4498">
        <w:rPr>
          <w:rFonts w:ascii="Verdana" w:eastAsia="ＭＳ Ｐゴシック" w:hAnsi="Verdana" w:cs="ＭＳ Ｐゴシック"/>
          <w:color w:val="000000"/>
          <w:kern w:val="0"/>
          <w:sz w:val="18"/>
          <w:szCs w:val="18"/>
        </w:rPr>
        <w:t xml:space="preserve"> 2 </w:t>
      </w:r>
      <w:r w:rsidRPr="00CB4498">
        <w:rPr>
          <w:rFonts w:ascii="Verdana" w:eastAsia="ＭＳ Ｐゴシック" w:hAnsi="Verdana" w:cs="ＭＳ Ｐゴシック"/>
          <w:color w:val="000000"/>
          <w:kern w:val="0"/>
          <w:sz w:val="18"/>
          <w:szCs w:val="18"/>
        </w:rPr>
        <w:t>つの代数方程式の解法から計算されます</w:t>
      </w:r>
      <w:r w:rsidRPr="00CB4498">
        <w:rPr>
          <w:rFonts w:ascii="Verdana" w:eastAsia="ＭＳ Ｐゴシック" w:hAnsi="Verdana" w:cs="ＭＳ Ｐゴシック"/>
          <w:color w:val="000000"/>
          <w:kern w:val="0"/>
          <w:sz w:val="18"/>
          <w:szCs w:val="18"/>
        </w:rPr>
        <w:t>:</w:t>
      </w:r>
    </w:p>
    <w:p w14:paraId="64B24EE9"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drawing>
          <wp:inline distT="0" distB="0" distL="0" distR="0" wp14:anchorId="3296FF8F" wp14:editId="65D6CEB0">
            <wp:extent cx="1619250" cy="59055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19250" cy="590550"/>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6)</w:t>
      </w:r>
    </w:p>
    <w:p w14:paraId="278A2E44"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両方のモードの減衰比が同じである場合（</w:t>
      </w:r>
      <w:r w:rsidRPr="00CB4498">
        <w:rPr>
          <w:rFonts w:ascii="Verdana" w:eastAsia="ＭＳ Ｐゴシック" w:hAnsi="Verdana" w:cs="ＭＳ Ｐゴシック"/>
          <w:color w:val="000000"/>
          <w:kern w:val="0"/>
          <w:sz w:val="18"/>
          <w:szCs w:val="18"/>
        </w:rPr>
        <w:t>ζ</w:t>
      </w:r>
      <w:r w:rsidRPr="00CB4498">
        <w:rPr>
          <w:rFonts w:ascii="Verdana" w:eastAsia="ＭＳ Ｐゴシック" w:hAnsi="Verdana" w:cs="ＭＳ Ｐゴシック"/>
          <w:color w:val="000000"/>
          <w:kern w:val="0"/>
          <w:sz w:val="14"/>
          <w:szCs w:val="14"/>
          <w:vertAlign w:val="subscript"/>
        </w:rPr>
        <w:t>i</w:t>
      </w:r>
      <w:r w:rsidRPr="00CB4498">
        <w:rPr>
          <w:rFonts w:ascii="Verdana" w:eastAsia="ＭＳ Ｐゴシック" w:hAnsi="Verdana" w:cs="ＭＳ Ｐゴシック"/>
          <w:color w:val="000000"/>
          <w:kern w:val="0"/>
          <w:sz w:val="18"/>
          <w:szCs w:val="18"/>
        </w:rPr>
        <w:t> = ζ</w:t>
      </w:r>
      <w:r w:rsidRPr="00CB4498">
        <w:rPr>
          <w:rFonts w:ascii="Verdana" w:eastAsia="ＭＳ Ｐゴシック" w:hAnsi="Verdana" w:cs="ＭＳ Ｐゴシック"/>
          <w:color w:val="000000"/>
          <w:kern w:val="0"/>
          <w:sz w:val="14"/>
          <w:szCs w:val="14"/>
          <w:vertAlign w:val="subscript"/>
        </w:rPr>
        <w:t>j</w:t>
      </w:r>
      <w:r w:rsidRPr="00CB4498">
        <w:rPr>
          <w:rFonts w:ascii="Verdana" w:eastAsia="ＭＳ Ｐゴシック" w:hAnsi="Verdana" w:cs="ＭＳ Ｐゴシック"/>
          <w:color w:val="000000"/>
          <w:kern w:val="0"/>
          <w:sz w:val="18"/>
          <w:szCs w:val="18"/>
        </w:rPr>
        <w:t> = ζ</w:t>
      </w:r>
      <w:r w:rsidRPr="00CB4498">
        <w:rPr>
          <w:rFonts w:ascii="Verdana" w:eastAsia="ＭＳ Ｐゴシック" w:hAnsi="Verdana" w:cs="ＭＳ Ｐゴシック"/>
          <w:color w:val="000000"/>
          <w:kern w:val="0"/>
          <w:sz w:val="18"/>
          <w:szCs w:val="18"/>
        </w:rPr>
        <w:t>）、</w:t>
      </w:r>
      <w:r w:rsidRPr="00CB4498">
        <w:rPr>
          <w:rFonts w:ascii="Verdana" w:eastAsia="ＭＳ Ｐゴシック" w:hAnsi="Verdana" w:cs="ＭＳ Ｐゴシック"/>
          <w:color w:val="000000"/>
          <w:kern w:val="0"/>
          <w:sz w:val="18"/>
          <w:szCs w:val="18"/>
        </w:rPr>
        <w:t xml:space="preserve">α </w:t>
      </w:r>
      <w:r w:rsidRPr="00CB4498">
        <w:rPr>
          <w:rFonts w:ascii="Verdana" w:eastAsia="ＭＳ Ｐゴシック" w:hAnsi="Verdana" w:cs="ＭＳ Ｐゴシック"/>
          <w:color w:val="000000"/>
          <w:kern w:val="0"/>
          <w:sz w:val="18"/>
          <w:szCs w:val="18"/>
        </w:rPr>
        <w:t>と</w:t>
      </w:r>
      <w:r w:rsidRPr="00CB4498">
        <w:rPr>
          <w:rFonts w:ascii="Verdana" w:eastAsia="ＭＳ Ｐゴシック" w:hAnsi="Verdana" w:cs="ＭＳ Ｐゴシック"/>
          <w:color w:val="000000"/>
          <w:kern w:val="0"/>
          <w:sz w:val="18"/>
          <w:szCs w:val="18"/>
        </w:rPr>
        <w:t xml:space="preserve"> β </w:t>
      </w:r>
      <w:r w:rsidRPr="00CB4498">
        <w:rPr>
          <w:rFonts w:ascii="Verdana" w:eastAsia="ＭＳ Ｐゴシック" w:hAnsi="Verdana" w:cs="ＭＳ Ｐゴシック"/>
          <w:color w:val="000000"/>
          <w:kern w:val="0"/>
          <w:sz w:val="18"/>
          <w:szCs w:val="18"/>
        </w:rPr>
        <w:t>の値は次により与えられます。</w:t>
      </w:r>
    </w:p>
    <w:p w14:paraId="7B1DB693" w14:textId="77777777" w:rsidR="00CB4498" w:rsidRPr="00CB4498" w:rsidRDefault="00CB4498" w:rsidP="00CB4498">
      <w:pPr>
        <w:widowControl/>
        <w:shd w:val="clear" w:color="auto" w:fill="FFFFFF"/>
        <w:spacing w:before="120" w:after="120"/>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noProof/>
          <w:color w:val="000000"/>
          <w:kern w:val="0"/>
          <w:sz w:val="18"/>
          <w:szCs w:val="18"/>
        </w:rPr>
        <w:lastRenderedPageBreak/>
        <w:drawing>
          <wp:inline distT="0" distB="0" distL="0" distR="0" wp14:anchorId="7CC4298C" wp14:editId="0C7AEA7B">
            <wp:extent cx="876300" cy="45720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7</w:t>
      </w:r>
      <w:r w:rsidRPr="00CB4498">
        <w:rPr>
          <w:rFonts w:ascii="Verdana" w:eastAsia="ＭＳ Ｐゴシック" w:hAnsi="Verdana" w:cs="ＭＳ Ｐゴシック"/>
          <w:color w:val="000000"/>
          <w:kern w:val="0"/>
          <w:sz w:val="18"/>
          <w:szCs w:val="18"/>
        </w:rPr>
        <w:t>）</w:t>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noProof/>
          <w:color w:val="000000"/>
          <w:kern w:val="0"/>
          <w:sz w:val="18"/>
          <w:szCs w:val="18"/>
        </w:rPr>
        <w:drawing>
          <wp:inline distT="0" distB="0" distL="0" distR="0" wp14:anchorId="628225A8" wp14:editId="35EB87FB">
            <wp:extent cx="876300" cy="4286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76300" cy="428625"/>
                    </a:xfrm>
                    <a:prstGeom prst="rect">
                      <a:avLst/>
                    </a:prstGeom>
                    <a:noFill/>
                    <a:ln>
                      <a:noFill/>
                    </a:ln>
                  </pic:spPr>
                </pic:pic>
              </a:graphicData>
            </a:graphic>
          </wp:inline>
        </w:drawing>
      </w:r>
      <w:r w:rsidRPr="00CB4498">
        <w:rPr>
          <w:rFonts w:ascii="Verdana" w:eastAsia="ＭＳ Ｐゴシック" w:hAnsi="Verdana" w:cs="ＭＳ Ｐゴシック"/>
          <w:color w:val="000000"/>
          <w:kern w:val="0"/>
          <w:sz w:val="18"/>
          <w:szCs w:val="18"/>
        </w:rPr>
        <w:t> </w:t>
      </w:r>
      <w:r w:rsidRPr="00CB4498">
        <w:rPr>
          <w:rFonts w:ascii="Verdana" w:eastAsia="ＭＳ Ｐゴシック" w:hAnsi="Verdana" w:cs="ＭＳ Ｐゴシック"/>
          <w:color w:val="000000"/>
          <w:kern w:val="0"/>
          <w:sz w:val="18"/>
          <w:szCs w:val="18"/>
        </w:rPr>
        <w:t>（関係式</w:t>
      </w:r>
      <w:r w:rsidRPr="00CB4498">
        <w:rPr>
          <w:rFonts w:ascii="Verdana" w:eastAsia="ＭＳ Ｐゴシック" w:hAnsi="Verdana" w:cs="ＭＳ Ｐゴシック"/>
          <w:color w:val="000000"/>
          <w:kern w:val="0"/>
          <w:sz w:val="18"/>
          <w:szCs w:val="18"/>
        </w:rPr>
        <w:t xml:space="preserve"> 8</w:t>
      </w:r>
      <w:r w:rsidRPr="00CB4498">
        <w:rPr>
          <w:rFonts w:ascii="Verdana" w:eastAsia="ＭＳ Ｐゴシック" w:hAnsi="Verdana" w:cs="ＭＳ Ｐゴシック"/>
          <w:color w:val="000000"/>
          <w:kern w:val="0"/>
          <w:sz w:val="18"/>
          <w:szCs w:val="18"/>
        </w:rPr>
        <w:t>）</w:t>
      </w:r>
    </w:p>
    <w:p w14:paraId="3DF2175E" w14:textId="77777777" w:rsidR="00CB4498" w:rsidRPr="00CB4498" w:rsidRDefault="00CB4498" w:rsidP="00CB4498">
      <w:pPr>
        <w:widowControl/>
        <w:shd w:val="clear" w:color="auto" w:fill="FFFFFF"/>
        <w:jc w:val="left"/>
        <w:rPr>
          <w:rFonts w:ascii="Verdana" w:eastAsia="ＭＳ Ｐゴシック" w:hAnsi="Verdana" w:cs="ＭＳ Ｐゴシック"/>
          <w:color w:val="000000"/>
          <w:kern w:val="0"/>
          <w:sz w:val="18"/>
          <w:szCs w:val="18"/>
        </w:rPr>
      </w:pPr>
      <w:r w:rsidRPr="00CB4498">
        <w:rPr>
          <w:rFonts w:ascii="Verdana" w:eastAsia="ＭＳ Ｐゴシック" w:hAnsi="Verdana" w:cs="ＭＳ Ｐゴシック"/>
          <w:color w:val="000000"/>
          <w:kern w:val="0"/>
          <w:sz w:val="18"/>
          <w:szCs w:val="18"/>
        </w:rPr>
        <w:t>他のモードの粘性減衰比</w:t>
      </w:r>
      <w:r w:rsidRPr="00CB4498">
        <w:rPr>
          <w:rFonts w:ascii="Verdana" w:eastAsia="ＭＳ Ｐゴシック" w:hAnsi="Verdana" w:cs="ＭＳ Ｐゴシック"/>
          <w:color w:val="000000"/>
          <w:kern w:val="0"/>
          <w:sz w:val="18"/>
          <w:szCs w:val="18"/>
        </w:rPr>
        <w:t xml:space="preserve"> ζ </w:t>
      </w:r>
      <w:r w:rsidRPr="00CB4498">
        <w:rPr>
          <w:rFonts w:ascii="Verdana" w:eastAsia="ＭＳ Ｐゴシック" w:hAnsi="Verdana" w:cs="ＭＳ Ｐゴシック"/>
          <w:color w:val="000000"/>
          <w:kern w:val="0"/>
          <w:sz w:val="18"/>
          <w:szCs w:val="18"/>
        </w:rPr>
        <w:t>は次の図にあるように振動数によって異なります</w:t>
      </w:r>
      <w:r w:rsidRPr="00CB4498">
        <w:rPr>
          <w:rFonts w:ascii="Verdana" w:eastAsia="ＭＳ Ｐゴシック" w:hAnsi="Verdana" w:cs="ＭＳ Ｐゴシック"/>
          <w:color w:val="000000"/>
          <w:kern w:val="0"/>
          <w:sz w:val="18"/>
          <w:szCs w:val="18"/>
        </w:rPr>
        <w:t>:</w:t>
      </w:r>
      <w:r w:rsidRPr="00CB4498">
        <w:rPr>
          <w:rFonts w:ascii="Verdana" w:eastAsia="ＭＳ Ｐゴシック" w:hAnsi="Verdana" w:cs="ＭＳ Ｐゴシック"/>
          <w:color w:val="000000"/>
          <w:kern w:val="0"/>
          <w:sz w:val="18"/>
          <w:szCs w:val="18"/>
        </w:rPr>
        <w:br/>
      </w:r>
      <w:r w:rsidRPr="00CB4498">
        <w:rPr>
          <w:rFonts w:ascii="Verdana" w:eastAsia="ＭＳ Ｐゴシック" w:hAnsi="Verdana" w:cs="ＭＳ Ｐゴシック"/>
          <w:noProof/>
          <w:color w:val="000000"/>
          <w:kern w:val="0"/>
          <w:sz w:val="18"/>
          <w:szCs w:val="18"/>
        </w:rPr>
        <w:drawing>
          <wp:inline distT="0" distB="0" distL="0" distR="0" wp14:anchorId="27CC7BE1" wp14:editId="6AB93C74">
            <wp:extent cx="2524125" cy="1933575"/>
            <wp:effectExtent l="0" t="0" r="9525"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24125" cy="1933575"/>
                    </a:xfrm>
                    <a:prstGeom prst="rect">
                      <a:avLst/>
                    </a:prstGeom>
                    <a:noFill/>
                    <a:ln>
                      <a:noFill/>
                    </a:ln>
                  </pic:spPr>
                </pic:pic>
              </a:graphicData>
            </a:graphic>
          </wp:inline>
        </w:drawing>
      </w:r>
    </w:p>
    <w:p w14:paraId="55288902" w14:textId="0F1D01BF" w:rsidR="00CB4498" w:rsidRDefault="00CB4498">
      <w:pPr>
        <w:widowControl/>
        <w:jc w:val="left"/>
      </w:pPr>
    </w:p>
    <w:p w14:paraId="66D8C511" w14:textId="77777777" w:rsidR="00CB4498" w:rsidRDefault="00CB4498">
      <w:pPr>
        <w:widowControl/>
        <w:jc w:val="left"/>
        <w:rPr>
          <w:rFonts w:hint="eastAsia"/>
        </w:rPr>
      </w:pPr>
    </w:p>
    <w:p w14:paraId="352409AD" w14:textId="77777777" w:rsidR="00ED7858" w:rsidRDefault="002C0B12" w:rsidP="00ED7858">
      <w:pPr>
        <w:pStyle w:val="2"/>
        <w:spacing w:after="360"/>
      </w:pPr>
      <w:bookmarkStart w:id="166" w:name="_Toc4504000"/>
      <w:r>
        <w:rPr>
          <w:rFonts w:hint="eastAsia"/>
        </w:rPr>
        <w:t>慣性</w:t>
      </w:r>
      <w:r w:rsidR="00ED7858" w:rsidRPr="00ED7858">
        <w:rPr>
          <w:rFonts w:hint="eastAsia"/>
        </w:rPr>
        <w:t>リリーフ</w:t>
      </w:r>
      <w:r w:rsidR="00ED7858">
        <w:rPr>
          <w:rFonts w:hint="eastAsia"/>
        </w:rPr>
        <w:t>解析</w:t>
      </w:r>
      <w:r w:rsidR="00ED7858">
        <w:rPr>
          <w:rFonts w:hint="eastAsia"/>
        </w:rPr>
        <w:t xml:space="preserve">(Inertia </w:t>
      </w:r>
      <w:r w:rsidR="00ED7858">
        <w:t>Relief</w:t>
      </w:r>
      <w:r w:rsidR="00ED7858">
        <w:rPr>
          <w:rFonts w:hint="eastAsia"/>
        </w:rPr>
        <w:t xml:space="preserve"> </w:t>
      </w:r>
      <w:r w:rsidR="00ED7858">
        <w:t>Analysis)</w:t>
      </w:r>
      <w:bookmarkEnd w:id="166"/>
    </w:p>
    <w:p w14:paraId="429414C1" w14:textId="77777777" w:rsidR="00ED7858" w:rsidRDefault="00FD4214" w:rsidP="00ED7858">
      <w:r>
        <w:rPr>
          <w:rFonts w:hint="eastAsia"/>
        </w:rPr>
        <w:t xml:space="preserve"> </w:t>
      </w:r>
      <w:r w:rsidR="004F58AF">
        <w:rPr>
          <w:rFonts w:hint="eastAsia"/>
        </w:rPr>
        <w:t>拘束なしの</w:t>
      </w:r>
      <w:r w:rsidR="00E15FD9">
        <w:rPr>
          <w:rFonts w:hint="eastAsia"/>
        </w:rPr>
        <w:t>加速</w:t>
      </w:r>
      <w:r w:rsidR="004F58AF">
        <w:rPr>
          <w:rFonts w:hint="eastAsia"/>
        </w:rPr>
        <w:t>状況</w:t>
      </w:r>
      <w:r w:rsidR="00507721">
        <w:rPr>
          <w:rFonts w:hint="eastAsia"/>
        </w:rPr>
        <w:t>下の</w:t>
      </w:r>
      <w:r w:rsidRPr="00FD4214">
        <w:rPr>
          <w:rFonts w:hint="eastAsia"/>
        </w:rPr>
        <w:t>構造物</w:t>
      </w:r>
      <w:r w:rsidR="004F58AF">
        <w:rPr>
          <w:rFonts w:hint="eastAsia"/>
        </w:rPr>
        <w:t>に仮想</w:t>
      </w:r>
      <w:r w:rsidR="004F58AF">
        <w:rPr>
          <w:rFonts w:hint="eastAsia"/>
        </w:rPr>
        <w:t>d</w:t>
      </w:r>
      <w:r w:rsidR="004F58AF">
        <w:t>’Alembert</w:t>
      </w:r>
      <w:r w:rsidR="004F58AF">
        <w:rPr>
          <w:rFonts w:hint="eastAsia"/>
        </w:rPr>
        <w:t>力をかけ、</w:t>
      </w:r>
      <w:r w:rsidR="00A131C5">
        <w:rPr>
          <w:rFonts w:hint="eastAsia"/>
        </w:rPr>
        <w:t>慣性系座標系に解析を行う。</w:t>
      </w:r>
      <w:r w:rsidR="00507721">
        <w:rPr>
          <w:rFonts w:hint="eastAsia"/>
        </w:rPr>
        <w:t>この時、こ</w:t>
      </w:r>
      <w:r w:rsidR="004F58AF">
        <w:rPr>
          <w:rFonts w:hint="eastAsia"/>
        </w:rPr>
        <w:t>の構造物は準静的変形（</w:t>
      </w:r>
      <w:r w:rsidR="00FC0043">
        <w:rPr>
          <w:rFonts w:hint="eastAsia"/>
        </w:rPr>
        <w:t>ある参照点</w:t>
      </w:r>
      <w:r w:rsidR="004F58AF">
        <w:rPr>
          <w:rFonts w:hint="eastAsia"/>
        </w:rPr>
        <w:t>の変位がゼロ）と見なすことができる。</w:t>
      </w:r>
    </w:p>
    <w:p w14:paraId="45ED0C76" w14:textId="77777777" w:rsidR="00FD4214" w:rsidRDefault="00785638" w:rsidP="00ED7858">
      <w:r>
        <w:rPr>
          <w:rFonts w:hint="eastAsia"/>
        </w:rPr>
        <w:t xml:space="preserve">　変位を</w:t>
      </w:r>
      <w:r w:rsidR="00C05ECF">
        <w:rPr>
          <w:rFonts w:hint="eastAsia"/>
        </w:rPr>
        <w:t>剛体</w:t>
      </w:r>
      <w:r>
        <w:rPr>
          <w:rFonts w:hint="eastAsia"/>
        </w:rPr>
        <w:t>変位成分</w:t>
      </w:r>
      <m:oMath>
        <m:sSup>
          <m:sSupPr>
            <m:ctrlPr>
              <w:rPr>
                <w:rFonts w:ascii="Cambria Math" w:hAnsi="Cambria Math"/>
              </w:rPr>
            </m:ctrlPr>
          </m:sSupPr>
          <m:e>
            <m:r>
              <m:rPr>
                <m:sty m:val="b"/>
              </m:rPr>
              <w:rPr>
                <w:rFonts w:ascii="Cambria Math" w:hAnsi="Cambria Math"/>
              </w:rPr>
              <m:t>u</m:t>
            </m:r>
          </m:e>
          <m:sup>
            <m:r>
              <m:rPr>
                <m:sty m:val="p"/>
              </m:rPr>
              <w:rPr>
                <w:rFonts w:ascii="Cambria Math" w:hAnsi="Cambria Math"/>
              </w:rPr>
              <m:t>b</m:t>
            </m:r>
          </m:sup>
        </m:sSup>
      </m:oMath>
      <w:r>
        <w:rPr>
          <w:rFonts w:hint="eastAsia"/>
        </w:rPr>
        <w:t>と</w:t>
      </w:r>
      <w:r w:rsidRPr="00785638">
        <w:rPr>
          <w:rFonts w:hint="eastAsia"/>
        </w:rPr>
        <w:t>参照点</w:t>
      </w:r>
      <w:r>
        <w:rPr>
          <w:rFonts w:hint="eastAsia"/>
        </w:rPr>
        <w:t>と</w:t>
      </w:r>
      <w:r w:rsidRPr="00785638">
        <w:rPr>
          <w:rFonts w:hint="eastAsia"/>
        </w:rPr>
        <w:t>の</w:t>
      </w:r>
      <w:r>
        <w:rPr>
          <w:rFonts w:hint="eastAsia"/>
        </w:rPr>
        <w:t>相対変位</w:t>
      </w:r>
      <w:r w:rsidRPr="00785638">
        <w:rPr>
          <w:rFonts w:hint="eastAsia"/>
          <w:b/>
        </w:rPr>
        <w:t>u</w:t>
      </w:r>
      <w:r>
        <w:rPr>
          <w:rFonts w:hint="eastAsia"/>
        </w:rPr>
        <w:t>と分解する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85638" w:rsidRPr="00785638" w14:paraId="6D50C11A" w14:textId="77777777" w:rsidTr="007A0EEF">
        <w:tc>
          <w:tcPr>
            <w:tcW w:w="7944" w:type="dxa"/>
          </w:tcPr>
          <w:p w14:paraId="3203F305" w14:textId="77777777" w:rsidR="00785638" w:rsidRPr="00785638" w:rsidRDefault="002A53C6" w:rsidP="00785638">
            <w:pPr>
              <w:rPr>
                <w:vertAlign w:val="subscript"/>
              </w:rPr>
            </w:pPr>
            <m:oMathPara>
              <m:oMath>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r>
                  <w:rPr>
                    <w:rFonts w:ascii="Cambria Math" w:hAnsi="Cambria Math"/>
                  </w:rPr>
                  <m:t>=</m:t>
                </m:r>
                <m:r>
                  <m:rPr>
                    <m:sty m:val="b"/>
                  </m:rPr>
                  <w:rPr>
                    <w:rFonts w:ascii="Cambria Math" w:hAnsi="Cambria Math"/>
                  </w:rPr>
                  <m:t>u</m:t>
                </m:r>
                <m:r>
                  <w:rPr>
                    <w:rFonts w:ascii="Cambria Math" w:hAnsi="Cambria Math"/>
                  </w:rPr>
                  <m:t>+</m:t>
                </m:r>
                <m:sSup>
                  <m:sSupPr>
                    <m:ctrlPr>
                      <w:rPr>
                        <w:rFonts w:ascii="Cambria Math" w:hAnsi="Cambria Math"/>
                        <w:i/>
                      </w:rPr>
                    </m:ctrlPr>
                  </m:sSupPr>
                  <m:e>
                    <m:r>
                      <m:rPr>
                        <m:sty m:val="b"/>
                      </m:rPr>
                      <w:rPr>
                        <w:rFonts w:ascii="Cambria Math" w:hAnsi="Cambria Math"/>
                      </w:rPr>
                      <m:t>u</m:t>
                    </m:r>
                  </m:e>
                  <m:sup>
                    <m:r>
                      <w:rPr>
                        <w:rFonts w:ascii="Cambria Math" w:hAnsi="Cambria Math"/>
                      </w:rPr>
                      <m:t>r</m:t>
                    </m:r>
                  </m:sup>
                </m:sSup>
              </m:oMath>
            </m:oMathPara>
          </w:p>
        </w:tc>
        <w:tc>
          <w:tcPr>
            <w:tcW w:w="1400" w:type="dxa"/>
            <w:vAlign w:val="center"/>
          </w:tcPr>
          <w:p w14:paraId="5C8ECCB9" w14:textId="77777777" w:rsidR="00785638" w:rsidRPr="00785638" w:rsidRDefault="00785638" w:rsidP="00785638">
            <w:pPr>
              <w:rPr>
                <w:bCs/>
              </w:rPr>
            </w:pPr>
            <w:r w:rsidRPr="00785638">
              <w:rPr>
                <w:rFonts w:hint="eastAsia"/>
                <w:bCs/>
              </w:rPr>
              <w:t>(</w:t>
            </w:r>
            <w:r w:rsidRPr="00785638">
              <w:rPr>
                <w:bCs/>
              </w:rPr>
              <w:fldChar w:fldCharType="begin"/>
            </w:r>
            <w:r w:rsidRPr="00785638">
              <w:rPr>
                <w:bCs/>
              </w:rPr>
              <w:instrText xml:space="preserve"> STYLEREF 2 \s </w:instrText>
            </w:r>
            <w:r w:rsidRPr="00785638">
              <w:rPr>
                <w:bCs/>
              </w:rPr>
              <w:fldChar w:fldCharType="separate"/>
            </w:r>
            <w:r w:rsidR="00114A13">
              <w:rPr>
                <w:bCs/>
                <w:noProof/>
              </w:rPr>
              <w:t>4.5</w:t>
            </w:r>
            <w:r w:rsidRPr="00785638">
              <w:fldChar w:fldCharType="end"/>
            </w:r>
            <w:r w:rsidRPr="00785638">
              <w:rPr>
                <w:bCs/>
              </w:rPr>
              <w:t>.</w:t>
            </w:r>
            <w:r w:rsidRPr="00785638">
              <w:rPr>
                <w:bCs/>
              </w:rPr>
              <w:fldChar w:fldCharType="begin"/>
            </w:r>
            <w:r w:rsidRPr="00785638">
              <w:rPr>
                <w:bCs/>
              </w:rPr>
              <w:instrText xml:space="preserve"> SEQ </w:instrText>
            </w:r>
            <w:r w:rsidRPr="00785638">
              <w:rPr>
                <w:bCs/>
              </w:rPr>
              <w:instrText>数式</w:instrText>
            </w:r>
            <w:r w:rsidRPr="00785638">
              <w:rPr>
                <w:bCs/>
              </w:rPr>
              <w:instrText xml:space="preserve"> \* ARABIC \s 2 </w:instrText>
            </w:r>
            <w:r w:rsidRPr="00785638">
              <w:rPr>
                <w:bCs/>
              </w:rPr>
              <w:fldChar w:fldCharType="separate"/>
            </w:r>
            <w:r w:rsidR="00114A13">
              <w:rPr>
                <w:bCs/>
                <w:noProof/>
              </w:rPr>
              <w:t>1</w:t>
            </w:r>
            <w:r w:rsidRPr="00785638">
              <w:fldChar w:fldCharType="end"/>
            </w:r>
            <w:r w:rsidRPr="00785638">
              <w:rPr>
                <w:rFonts w:hint="eastAsia"/>
                <w:bCs/>
              </w:rPr>
              <w:t>)</w:t>
            </w:r>
          </w:p>
        </w:tc>
      </w:tr>
    </w:tbl>
    <w:p w14:paraId="4E0CF1DD" w14:textId="77777777" w:rsidR="00785638" w:rsidRDefault="00F77064" w:rsidP="00ED7858">
      <w:r>
        <w:rPr>
          <w:rFonts w:hint="eastAsia"/>
        </w:rPr>
        <w:t>その時の動的つり合い式は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77064" w:rsidRPr="00F77064" w14:paraId="08D23551" w14:textId="77777777" w:rsidTr="007A0EEF">
        <w:tc>
          <w:tcPr>
            <w:tcW w:w="7944" w:type="dxa"/>
          </w:tcPr>
          <w:p w14:paraId="61A78905" w14:textId="77777777" w:rsidR="00F77064" w:rsidRPr="00C05ECF" w:rsidRDefault="002A53C6" w:rsidP="00F77064">
            <w:pPr>
              <w:rPr>
                <w:vertAlign w:val="subscript"/>
              </w:rPr>
            </w:pPr>
            <m:oMathPara>
              <m:oMath>
                <m:sSup>
                  <m:sSupPr>
                    <m:ctrlPr>
                      <w:rPr>
                        <w:rFonts w:ascii="Cambria Math" w:hAnsi="Cambria Math"/>
                      </w:rPr>
                    </m:ctrlPr>
                  </m:sSupPr>
                  <m:e>
                    <m:r>
                      <m:rPr>
                        <m:sty m:val="b"/>
                      </m:rPr>
                      <w:rPr>
                        <w:rFonts w:ascii="Cambria Math" w:hAnsi="Cambria Math"/>
                      </w:rPr>
                      <m:t>Ku</m:t>
                    </m:r>
                  </m:e>
                  <m:sup>
                    <m:r>
                      <m:rPr>
                        <m:sty m:val="p"/>
                      </m:rPr>
                      <w:rPr>
                        <w:rFonts w:ascii="Cambria Math" w:hAnsi="Cambria Math"/>
                      </w:rPr>
                      <m:t>r</m:t>
                    </m:r>
                  </m:sup>
                </m:sSup>
                <m:r>
                  <m:rPr>
                    <m:sty m:val="p"/>
                  </m:rPr>
                  <w:rPr>
                    <w:rFonts w:ascii="Cambria Math" w:hAnsi="Cambria Math"/>
                  </w:rPr>
                  <m:t>+</m:t>
                </m:r>
                <m:r>
                  <m:rPr>
                    <m:sty m:val="b"/>
                  </m:rPr>
                  <w:rPr>
                    <w:rFonts w:ascii="Cambria Math" w:hAnsi="Cambria Math"/>
                  </w:rPr>
                  <m:t>Ku</m:t>
                </m:r>
                <m:r>
                  <m:rPr>
                    <m:sty m:val="p"/>
                  </m:rPr>
                  <w:rPr>
                    <w:rFonts w:ascii="Cambria Math" w:hAnsi="Cambria Math"/>
                  </w:rPr>
                  <m:t>+</m:t>
                </m:r>
                <m:r>
                  <m:rPr>
                    <m:sty m:val="b"/>
                  </m:rPr>
                  <w:rPr>
                    <w:rFonts w:ascii="Cambria Math" w:hAnsi="Cambria Math"/>
                  </w:rPr>
                  <m:t>M</m:t>
                </m:r>
                <m:sSup>
                  <m:sSupPr>
                    <m:ctrlPr>
                      <w:rPr>
                        <w:rFonts w:ascii="Cambria Math" w:hAnsi="Cambria Math"/>
                        <w:b/>
                        <w:i/>
                      </w:rPr>
                    </m:ctrlPr>
                  </m:sSupPr>
                  <m:e>
                    <m:acc>
                      <m:accPr>
                        <m:chr m:val="̈"/>
                        <m:ctrlPr>
                          <w:rPr>
                            <w:rFonts w:ascii="Cambria Math" w:hAnsi="Cambria Math"/>
                            <w:b/>
                          </w:rPr>
                        </m:ctrlPr>
                      </m:accPr>
                      <m:e>
                        <m:r>
                          <m:rPr>
                            <m:sty m:val="b"/>
                          </m:rPr>
                          <w:rPr>
                            <w:rFonts w:ascii="Cambria Math" w:hAnsi="Cambria Math"/>
                          </w:rPr>
                          <m:t>u</m:t>
                        </m:r>
                      </m:e>
                    </m:acc>
                  </m:e>
                  <m:sup>
                    <m:r>
                      <m:rPr>
                        <m:sty m:val="bi"/>
                      </m:rPr>
                      <w:rPr>
                        <w:rFonts w:ascii="Cambria Math" w:hAnsi="Cambria Math"/>
                      </w:rPr>
                      <m:t>r</m:t>
                    </m:r>
                  </m:sup>
                </m:sSup>
                <m:r>
                  <w:rPr>
                    <w:rFonts w:ascii="Cambria Math" w:hAnsi="Cambria Math"/>
                  </w:rPr>
                  <m:t>+</m:t>
                </m:r>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F</m:t>
                </m:r>
              </m:oMath>
            </m:oMathPara>
          </w:p>
        </w:tc>
        <w:tc>
          <w:tcPr>
            <w:tcW w:w="1400" w:type="dxa"/>
            <w:vAlign w:val="center"/>
          </w:tcPr>
          <w:p w14:paraId="73406792" w14:textId="77777777" w:rsidR="00F77064" w:rsidRPr="00F77064" w:rsidRDefault="00F77064" w:rsidP="00F77064">
            <w:pPr>
              <w:rPr>
                <w:bCs/>
              </w:rPr>
            </w:pPr>
            <w:bookmarkStart w:id="167" w:name="_Ref473635601"/>
            <w:r w:rsidRPr="00F77064">
              <w:rPr>
                <w:rFonts w:hint="eastAsia"/>
                <w:bCs/>
              </w:rPr>
              <w:t>(</w:t>
            </w:r>
            <w:r w:rsidRPr="00F77064">
              <w:rPr>
                <w:bCs/>
              </w:rPr>
              <w:fldChar w:fldCharType="begin"/>
            </w:r>
            <w:r w:rsidRPr="00F77064">
              <w:rPr>
                <w:bCs/>
              </w:rPr>
              <w:instrText xml:space="preserve"> STYLEREF 2 \s </w:instrText>
            </w:r>
            <w:r w:rsidRPr="00F77064">
              <w:rPr>
                <w:bCs/>
              </w:rPr>
              <w:fldChar w:fldCharType="separate"/>
            </w:r>
            <w:r w:rsidR="00114A13">
              <w:rPr>
                <w:bCs/>
                <w:noProof/>
              </w:rPr>
              <w:t>4.5</w:t>
            </w:r>
            <w:r w:rsidRPr="00F77064">
              <w:fldChar w:fldCharType="end"/>
            </w:r>
            <w:r w:rsidRPr="00F77064">
              <w:rPr>
                <w:bCs/>
              </w:rPr>
              <w:t>.</w:t>
            </w:r>
            <w:r w:rsidRPr="00F77064">
              <w:rPr>
                <w:bCs/>
              </w:rPr>
              <w:fldChar w:fldCharType="begin"/>
            </w:r>
            <w:r w:rsidRPr="00F77064">
              <w:rPr>
                <w:bCs/>
              </w:rPr>
              <w:instrText xml:space="preserve"> SEQ </w:instrText>
            </w:r>
            <w:r w:rsidRPr="00F77064">
              <w:rPr>
                <w:bCs/>
              </w:rPr>
              <w:instrText>数式</w:instrText>
            </w:r>
            <w:r w:rsidRPr="00F77064">
              <w:rPr>
                <w:bCs/>
              </w:rPr>
              <w:instrText xml:space="preserve"> \* ARABIC \s 2 </w:instrText>
            </w:r>
            <w:r w:rsidRPr="00F77064">
              <w:rPr>
                <w:bCs/>
              </w:rPr>
              <w:fldChar w:fldCharType="separate"/>
            </w:r>
            <w:r w:rsidR="00114A13">
              <w:rPr>
                <w:bCs/>
                <w:noProof/>
              </w:rPr>
              <w:t>2</w:t>
            </w:r>
            <w:r w:rsidRPr="00F77064">
              <w:fldChar w:fldCharType="end"/>
            </w:r>
            <w:r w:rsidRPr="00F77064">
              <w:rPr>
                <w:rFonts w:hint="eastAsia"/>
                <w:bCs/>
              </w:rPr>
              <w:t>)</w:t>
            </w:r>
            <w:bookmarkEnd w:id="167"/>
          </w:p>
        </w:tc>
      </w:tr>
    </w:tbl>
    <w:p w14:paraId="03541FD9" w14:textId="77777777" w:rsidR="00C05ECF" w:rsidRPr="00ED7858" w:rsidRDefault="00C05ECF" w:rsidP="00ED7858">
      <w:r>
        <w:rPr>
          <w:rFonts w:hint="eastAsia"/>
        </w:rPr>
        <w:t>である。ここで</w:t>
      </w:r>
      <m:oMath>
        <m:sSup>
          <m:sSupPr>
            <m:ctrlPr>
              <w:rPr>
                <w:rFonts w:ascii="Cambria Math" w:hAnsi="Cambria Math"/>
              </w:rPr>
            </m:ctrlPr>
          </m:sSupPr>
          <m:e>
            <m:r>
              <m:rPr>
                <m:sty m:val="b"/>
              </m:rPr>
              <w:rPr>
                <w:rFonts w:ascii="Cambria Math" w:hAnsi="Cambria Math"/>
              </w:rPr>
              <m:t>Ku</m:t>
            </m:r>
          </m:e>
          <m:sup>
            <m:r>
              <m:rPr>
                <m:sty m:val="p"/>
              </m:rPr>
              <w:rPr>
                <w:rFonts w:ascii="Cambria Math" w:hAnsi="Cambria Math"/>
              </w:rPr>
              <m:t>r</m:t>
            </m:r>
          </m:sup>
        </m:sSup>
        <m:r>
          <m:rPr>
            <m:sty m:val="p"/>
          </m:rPr>
          <w:rPr>
            <w:rFonts w:ascii="Cambria Math" w:hAnsi="Cambria Math"/>
          </w:rPr>
          <m:t>=0</m:t>
        </m:r>
      </m:oMath>
      <w:r>
        <w:rPr>
          <w:rFonts w:hint="eastAsia"/>
        </w:rPr>
        <w:t>である。また、相対加速度は剛体加速度と比べ十分小さいと仮定し</w:t>
      </w:r>
      <m:oMath>
        <m:r>
          <m:rPr>
            <m:sty m:val="b"/>
          </m:rPr>
          <w:rPr>
            <w:rFonts w:ascii="Cambria Math" w:hAnsi="Cambria Math"/>
          </w:rPr>
          <m:t>M</m:t>
        </m:r>
        <m:acc>
          <m:accPr>
            <m:chr m:val="̈"/>
            <m:ctrlPr>
              <w:rPr>
                <w:rFonts w:ascii="Cambria Math" w:hAnsi="Cambria Math"/>
                <w:b/>
              </w:rPr>
            </m:ctrlPr>
          </m:accPr>
          <m:e>
            <m:r>
              <m:rPr>
                <m:sty m:val="b"/>
              </m:rPr>
              <w:rPr>
                <w:rFonts w:ascii="Cambria Math" w:hAnsi="Cambria Math"/>
              </w:rPr>
              <m:t>u</m:t>
            </m:r>
          </m:e>
        </m:acc>
        <m:r>
          <m:rPr>
            <m:sty m:val="b"/>
          </m:rPr>
          <w:rPr>
            <w:rFonts w:ascii="Cambria Math"/>
          </w:rPr>
          <m:t>=0</m:t>
        </m:r>
      </m:oMath>
      <w:r>
        <w:rPr>
          <w:rFonts w:hint="eastAsia"/>
        </w:rPr>
        <w:t>である。そこで式</w:t>
      </w:r>
      <w:r w:rsidR="003E37C5">
        <w:fldChar w:fldCharType="begin"/>
      </w:r>
      <w:r w:rsidR="003E37C5">
        <w:instrText xml:space="preserve"> </w:instrText>
      </w:r>
      <w:r w:rsidR="003E37C5">
        <w:rPr>
          <w:rFonts w:hint="eastAsia"/>
        </w:rPr>
        <w:instrText>REF _Ref473635601 \h</w:instrText>
      </w:r>
      <w:r w:rsidR="003E37C5">
        <w:instrText xml:space="preserve"> </w:instrText>
      </w:r>
      <w:r w:rsidR="003E37C5">
        <w:fldChar w:fldCharType="separate"/>
      </w:r>
      <w:r w:rsidR="00114A13" w:rsidRPr="00F77064">
        <w:rPr>
          <w:rFonts w:hint="eastAsia"/>
          <w:bCs/>
        </w:rPr>
        <w:t>(</w:t>
      </w:r>
      <w:r w:rsidR="00114A13">
        <w:rPr>
          <w:bCs/>
          <w:noProof/>
        </w:rPr>
        <w:t>4.5</w:t>
      </w:r>
      <w:r w:rsidR="00114A13" w:rsidRPr="00F77064">
        <w:rPr>
          <w:bCs/>
        </w:rPr>
        <w:t>.</w:t>
      </w:r>
      <w:r w:rsidR="00114A13">
        <w:rPr>
          <w:bCs/>
          <w:noProof/>
        </w:rPr>
        <w:t>2</w:t>
      </w:r>
      <w:r w:rsidR="00114A13" w:rsidRPr="00F77064">
        <w:rPr>
          <w:rFonts w:hint="eastAsia"/>
          <w:bCs/>
        </w:rPr>
        <w:t>)</w:t>
      </w:r>
      <w:r w:rsidR="003E37C5">
        <w:fldChar w:fldCharType="end"/>
      </w:r>
      <w:r>
        <w:rPr>
          <w:rFonts w:hint="eastAsia"/>
        </w:rPr>
        <w:t>は</w:t>
      </w:r>
      <w:r w:rsidR="00785638">
        <w:rPr>
          <w:rFonts w:hint="eastAsia"/>
        </w:rPr>
        <w:t xml:space="preserve">　</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05ECF" w:rsidRPr="00C05ECF" w14:paraId="7E7C779B" w14:textId="77777777" w:rsidTr="007A0EEF">
        <w:tc>
          <w:tcPr>
            <w:tcW w:w="7944" w:type="dxa"/>
          </w:tcPr>
          <w:p w14:paraId="4D567CE1" w14:textId="77777777" w:rsidR="00C05ECF" w:rsidRPr="00C05ECF" w:rsidRDefault="00C05ECF" w:rsidP="00C05ECF">
            <w:pPr>
              <w:rPr>
                <w:vertAlign w:val="subscript"/>
              </w:rPr>
            </w:pPr>
            <m:oMathPara>
              <m:oMath>
                <m:r>
                  <m:rPr>
                    <m:sty m:val="b"/>
                  </m:rPr>
                  <w:rPr>
                    <w:rFonts w:ascii="Cambria Math" w:hAnsi="Cambria Math"/>
                  </w:rPr>
                  <m:t>Ku</m:t>
                </m:r>
                <m:r>
                  <m:rPr>
                    <m:sty m:val="p"/>
                  </m:rPr>
                  <w:rPr>
                    <w:rFonts w:ascii="Cambria Math" w:hAnsi="Cambria Math"/>
                  </w:rPr>
                  <m:t>+</m:t>
                </m:r>
                <m:r>
                  <m:rPr>
                    <m:sty m:val="b"/>
                  </m:rPr>
                  <w:rPr>
                    <w:rFonts w:ascii="Cambria Math" w:hAnsi="Cambria Math"/>
                  </w:rPr>
                  <m:t>M</m:t>
                </m:r>
                <m:sSup>
                  <m:sSupPr>
                    <m:ctrlPr>
                      <w:rPr>
                        <w:rFonts w:ascii="Cambria Math" w:hAnsi="Cambria Math"/>
                        <w:b/>
                        <w:i/>
                      </w:rPr>
                    </m:ctrlPr>
                  </m:sSupPr>
                  <m:e>
                    <m:acc>
                      <m:accPr>
                        <m:chr m:val="̈"/>
                        <m:ctrlPr>
                          <w:rPr>
                            <w:rFonts w:ascii="Cambria Math" w:hAnsi="Cambria Math"/>
                            <w:b/>
                          </w:rPr>
                        </m:ctrlPr>
                      </m:accPr>
                      <m:e>
                        <m:r>
                          <m:rPr>
                            <m:sty m:val="b"/>
                          </m:rPr>
                          <w:rPr>
                            <w:rFonts w:ascii="Cambria Math" w:hAnsi="Cambria Math"/>
                          </w:rPr>
                          <m:t>u</m:t>
                        </m:r>
                      </m:e>
                    </m:acc>
                  </m:e>
                  <m:sup>
                    <m:r>
                      <m:rPr>
                        <m:sty m:val="bi"/>
                      </m:rPr>
                      <w:rPr>
                        <w:rFonts w:ascii="Cambria Math" w:hAnsi="Cambria Math"/>
                      </w:rPr>
                      <m:t>r</m:t>
                    </m:r>
                  </m:sup>
                </m:sSup>
                <m:r>
                  <m:rPr>
                    <m:sty m:val="p"/>
                  </m:rPr>
                  <w:rPr>
                    <w:rFonts w:ascii="Cambria Math" w:hAnsi="Cambria Math"/>
                  </w:rPr>
                  <m:t>=</m:t>
                </m:r>
                <m:r>
                  <m:rPr>
                    <m:sty m:val="b"/>
                  </m:rPr>
                  <w:rPr>
                    <w:rFonts w:ascii="Cambria Math" w:hAnsi="Cambria Math"/>
                  </w:rPr>
                  <m:t>F</m:t>
                </m:r>
              </m:oMath>
            </m:oMathPara>
          </w:p>
        </w:tc>
        <w:tc>
          <w:tcPr>
            <w:tcW w:w="1400" w:type="dxa"/>
            <w:vAlign w:val="center"/>
          </w:tcPr>
          <w:p w14:paraId="0A01B4A9" w14:textId="77777777" w:rsidR="00C05ECF" w:rsidRPr="00C05ECF" w:rsidRDefault="00C05ECF" w:rsidP="00C05ECF">
            <w:pPr>
              <w:rPr>
                <w:bCs/>
              </w:rPr>
            </w:pPr>
            <w:bookmarkStart w:id="168" w:name="_Ref473638569"/>
            <w:r w:rsidRPr="00C05ECF">
              <w:rPr>
                <w:rFonts w:hint="eastAsia"/>
                <w:bCs/>
              </w:rPr>
              <w:t>(</w:t>
            </w:r>
            <w:r w:rsidRPr="00C05ECF">
              <w:rPr>
                <w:bCs/>
              </w:rPr>
              <w:fldChar w:fldCharType="begin"/>
            </w:r>
            <w:r w:rsidRPr="00C05ECF">
              <w:rPr>
                <w:bCs/>
              </w:rPr>
              <w:instrText xml:space="preserve"> STYLEREF 2 \s </w:instrText>
            </w:r>
            <w:r w:rsidRPr="00C05ECF">
              <w:rPr>
                <w:bCs/>
              </w:rPr>
              <w:fldChar w:fldCharType="separate"/>
            </w:r>
            <w:r w:rsidR="00114A13">
              <w:rPr>
                <w:bCs/>
                <w:noProof/>
              </w:rPr>
              <w:t>4.5</w:t>
            </w:r>
            <w:r w:rsidRPr="00C05ECF">
              <w:fldChar w:fldCharType="end"/>
            </w:r>
            <w:r w:rsidRPr="00C05ECF">
              <w:rPr>
                <w:bCs/>
              </w:rPr>
              <w:t>.</w:t>
            </w:r>
            <w:r w:rsidRPr="00C05ECF">
              <w:rPr>
                <w:bCs/>
              </w:rPr>
              <w:fldChar w:fldCharType="begin"/>
            </w:r>
            <w:r w:rsidRPr="00C05ECF">
              <w:rPr>
                <w:bCs/>
              </w:rPr>
              <w:instrText xml:space="preserve"> SEQ </w:instrText>
            </w:r>
            <w:r w:rsidRPr="00C05ECF">
              <w:rPr>
                <w:bCs/>
              </w:rPr>
              <w:instrText>数式</w:instrText>
            </w:r>
            <w:r w:rsidRPr="00C05ECF">
              <w:rPr>
                <w:bCs/>
              </w:rPr>
              <w:instrText xml:space="preserve"> \* ARABIC \s 2 </w:instrText>
            </w:r>
            <w:r w:rsidRPr="00C05ECF">
              <w:rPr>
                <w:bCs/>
              </w:rPr>
              <w:fldChar w:fldCharType="separate"/>
            </w:r>
            <w:r w:rsidR="00114A13">
              <w:rPr>
                <w:bCs/>
                <w:noProof/>
              </w:rPr>
              <w:t>3</w:t>
            </w:r>
            <w:r w:rsidRPr="00C05ECF">
              <w:fldChar w:fldCharType="end"/>
            </w:r>
            <w:r w:rsidRPr="00C05ECF">
              <w:rPr>
                <w:rFonts w:hint="eastAsia"/>
                <w:bCs/>
              </w:rPr>
              <w:t>)</w:t>
            </w:r>
            <w:bookmarkEnd w:id="168"/>
          </w:p>
        </w:tc>
      </w:tr>
    </w:tbl>
    <w:p w14:paraId="080568B4" w14:textId="77777777" w:rsidR="00FD4214" w:rsidRDefault="00C05ECF" w:rsidP="00ED7858">
      <w:r>
        <w:rPr>
          <w:rFonts w:hint="eastAsia"/>
        </w:rPr>
        <w:t>と変換される。</w:t>
      </w:r>
    </w:p>
    <w:p w14:paraId="528E6A60" w14:textId="77777777" w:rsidR="00E61E70" w:rsidRDefault="00E61E70" w:rsidP="00ED7858">
      <w:r>
        <w:rPr>
          <w:rFonts w:hint="eastAsia"/>
        </w:rPr>
        <w:t xml:space="preserve">　</w:t>
      </w:r>
      <w:r w:rsidR="00036396">
        <w:rPr>
          <w:rFonts w:hint="eastAsia"/>
        </w:rPr>
        <w:t>任意一点</w:t>
      </w:r>
      <w:r w:rsidR="00036396">
        <w:rPr>
          <w:rFonts w:hint="eastAsia"/>
        </w:rPr>
        <w:t>(x,y,z)</w:t>
      </w:r>
      <w:r w:rsidR="00036396">
        <w:rPr>
          <w:rFonts w:hint="eastAsia"/>
        </w:rPr>
        <w:t>の</w:t>
      </w:r>
      <w:r w:rsidRPr="00E61E70">
        <w:rPr>
          <w:rFonts w:hint="eastAsia"/>
        </w:rPr>
        <w:t>剛体</w:t>
      </w:r>
      <w:r w:rsidRPr="00E61E70">
        <w:t>変位</w:t>
      </w:r>
      <w:r w:rsidRPr="00E61E70">
        <w:rPr>
          <w:rFonts w:hint="eastAsia"/>
        </w:rPr>
        <w:t>成分</w:t>
      </w:r>
      <m:oMath>
        <m:sSup>
          <m:sSupPr>
            <m:ctrlPr>
              <w:rPr>
                <w:rFonts w:ascii="Cambria Math" w:hAnsi="Cambria Math"/>
              </w:rPr>
            </m:ctrlPr>
          </m:sSupPr>
          <m:e>
            <m:r>
              <m:rPr>
                <m:sty m:val="b"/>
              </m:rPr>
              <w:rPr>
                <w:rFonts w:ascii="Cambria Math" w:hAnsi="Cambria Math"/>
              </w:rPr>
              <m:t>u</m:t>
            </m:r>
          </m:e>
          <m:sup>
            <m:r>
              <m:rPr>
                <m:sty m:val="p"/>
              </m:rPr>
              <w:rPr>
                <w:rFonts w:ascii="Cambria Math" w:hAnsi="Cambria Math"/>
              </w:rPr>
              <m:t>b</m:t>
            </m:r>
          </m:sup>
        </m:sSup>
      </m:oMath>
      <w:r>
        <w:rPr>
          <w:rFonts w:hint="eastAsia"/>
        </w:rPr>
        <w:t>は参照点</w:t>
      </w:r>
      <w:r w:rsidR="00036396">
        <w:rPr>
          <w:rFonts w:hint="eastAsia"/>
        </w:rPr>
        <w:t>(</w:t>
      </w:r>
      <w:r w:rsidR="00036396">
        <w:t>x</w:t>
      </w:r>
      <w:r w:rsidR="00036396" w:rsidRPr="00036396">
        <w:rPr>
          <w:vertAlign w:val="subscript"/>
        </w:rPr>
        <w:t>0</w:t>
      </w:r>
      <w:r w:rsidR="00036396">
        <w:t>,y</w:t>
      </w:r>
      <w:r w:rsidR="00036396" w:rsidRPr="00036396">
        <w:rPr>
          <w:vertAlign w:val="subscript"/>
        </w:rPr>
        <w:t>0</w:t>
      </w:r>
      <w:r w:rsidR="00036396">
        <w:t>,z</w:t>
      </w:r>
      <w:r w:rsidR="00036396" w:rsidRPr="00036396">
        <w:rPr>
          <w:vertAlign w:val="subscript"/>
        </w:rPr>
        <w:t>0</w:t>
      </w:r>
      <w:r w:rsidR="00036396">
        <w:t>)</w:t>
      </w:r>
      <w:r>
        <w:rPr>
          <w:rFonts w:hint="eastAsia"/>
        </w:rPr>
        <w:t>の</w:t>
      </w:r>
      <w:r w:rsidR="00E10F12">
        <w:rPr>
          <w:rFonts w:hint="eastAsia"/>
        </w:rPr>
        <w:t>変位成分</w:t>
      </w:r>
      <m:oMath>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m:rPr>
                <m:sty m:val="b"/>
              </m:rPr>
              <w:rPr>
                <w:rFonts w:ascii="Cambria Math" w:hAnsi="Cambria Math"/>
              </w:rPr>
              <m:t>0</m:t>
            </m:r>
            <m:ctrlPr>
              <w:rPr>
                <w:rFonts w:ascii="Cambria Math" w:hAnsi="Cambria Math"/>
                <w:b/>
              </w:rPr>
            </m:ctrlPr>
          </m:sub>
          <m:sup>
            <m:r>
              <m:rPr>
                <m:sty m:val="bi"/>
              </m:rPr>
              <w:rPr>
                <w:rFonts w:ascii="Cambria Math" w:hAnsi="Cambria Math"/>
              </w:rPr>
              <m:t>r</m:t>
            </m:r>
          </m:sup>
        </m:sSubSup>
      </m:oMath>
      <w:r w:rsidR="00E10F12">
        <w:rPr>
          <w:rFonts w:hint="eastAsia"/>
        </w:rPr>
        <w:t>より表すことができる。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61E70" w:rsidRPr="00E61E70" w14:paraId="12714249" w14:textId="77777777" w:rsidTr="007A0EEF">
        <w:tc>
          <w:tcPr>
            <w:tcW w:w="7944" w:type="dxa"/>
          </w:tcPr>
          <w:p w14:paraId="3C93CC6D" w14:textId="77777777" w:rsidR="00E61E70" w:rsidRPr="00E61E70" w:rsidRDefault="002A53C6" w:rsidP="00E61E70">
            <w:pPr>
              <w:rPr>
                <w:b/>
              </w:rPr>
            </w:pPr>
            <m:oMathPara>
              <m:oMath>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r</m:t>
                    </m:r>
                  </m:sup>
                </m:sSup>
                <m:r>
                  <m:rPr>
                    <m:sty m:val="bi"/>
                  </m:rPr>
                  <w:rPr>
                    <w:rFonts w:ascii="Cambria Math" w:hAnsi="Cambria Math"/>
                  </w:rPr>
                  <m:t>=</m:t>
                </m:r>
                <m:r>
                  <m:rPr>
                    <m:sty m:val="b"/>
                  </m:rPr>
                  <w:rPr>
                    <w:rFonts w:ascii="Cambria Math" w:hAnsi="Cambria Math"/>
                  </w:rPr>
                  <m:t>T</m:t>
                </m:r>
                <m:sSubSup>
                  <m:sSubSupPr>
                    <m:ctrlPr>
                      <w:rPr>
                        <w:rFonts w:ascii="Cambria Math" w:hAnsi="Cambria Math"/>
                        <w:b/>
                        <w:i/>
                      </w:rPr>
                    </m:ctrlPr>
                  </m:sSubSupPr>
                  <m:e>
                    <m:r>
                      <m:rPr>
                        <m:sty m:val="b"/>
                      </m:rPr>
                      <w:rPr>
                        <w:rFonts w:ascii="Cambria Math" w:hAnsi="Cambria Math"/>
                      </w:rPr>
                      <m:t>u</m:t>
                    </m:r>
                    <m:ctrlPr>
                      <w:rPr>
                        <w:rFonts w:ascii="Cambria Math" w:hAnsi="Cambria Math"/>
                        <w:b/>
                      </w:rPr>
                    </m:ctrlPr>
                  </m:e>
                  <m:sub>
                    <m:r>
                      <m:rPr>
                        <m:sty m:val="b"/>
                      </m:rPr>
                      <w:rPr>
                        <w:rFonts w:ascii="Cambria Math" w:hAnsi="Cambria Math"/>
                      </w:rPr>
                      <m:t>0</m:t>
                    </m:r>
                    <m:ctrlPr>
                      <w:rPr>
                        <w:rFonts w:ascii="Cambria Math" w:hAnsi="Cambria Math"/>
                        <w:b/>
                      </w:rPr>
                    </m:ctrlPr>
                  </m:sub>
                  <m:sup>
                    <m:r>
                      <m:rPr>
                        <m:sty m:val="bi"/>
                      </m:rPr>
                      <w:rPr>
                        <w:rFonts w:ascii="Cambria Math" w:hAnsi="Cambria Math"/>
                      </w:rPr>
                      <m:t>r</m:t>
                    </m:r>
                  </m:sup>
                </m:sSubSup>
              </m:oMath>
            </m:oMathPara>
          </w:p>
          <w:p w14:paraId="0D164C7D" w14:textId="77777777" w:rsidR="00E61E70" w:rsidRPr="00E61E70" w:rsidRDefault="00E61E70" w:rsidP="00E61E70">
            <w:pPr>
              <w:rPr>
                <w:vertAlign w:val="subscript"/>
              </w:rPr>
            </w:pPr>
            <m:oMathPara>
              <m:oMath>
                <m:r>
                  <m:rPr>
                    <m:sty m:val="p"/>
                  </m:rPr>
                  <w:rPr>
                    <w:rFonts w:ascii="Cambria Math" w:hAnsi="Cambria Math"/>
                    <w:vertAlign w:val="subscript"/>
                  </w:rPr>
                  <m:t>T=</m:t>
                </m:r>
                <m:d>
                  <m:dPr>
                    <m:begChr m:val="["/>
                    <m:endChr m:val="]"/>
                    <m:ctrlPr>
                      <w:rPr>
                        <w:rFonts w:ascii="Cambria Math" w:hAnsi="Cambria Math"/>
                        <w:vertAlign w:val="subscript"/>
                      </w:rPr>
                    </m:ctrlPr>
                  </m:dPr>
                  <m:e>
                    <m:m>
                      <m:mPr>
                        <m:mcs>
                          <m:mc>
                            <m:mcPr>
                              <m:count m:val="6"/>
                              <m:mcJc m:val="center"/>
                            </m:mcPr>
                          </m:mc>
                        </m:mcs>
                        <m:ctrlPr>
                          <w:rPr>
                            <w:rFonts w:ascii="Cambria Math" w:hAnsi="Cambria Math"/>
                            <w:i/>
                            <w:vertAlign w:val="subscript"/>
                          </w:rPr>
                        </m:ctrlPr>
                      </m:mPr>
                      <m:mr>
                        <m:e>
                          <m:r>
                            <w:rPr>
                              <w:rFonts w:ascii="Cambria Math" w:hAnsi="Cambria Math"/>
                              <w:vertAlign w:val="subscript"/>
                            </w:rPr>
                            <m:t>1</m:t>
                          </m:r>
                        </m:e>
                        <m:e/>
                        <m:e/>
                        <m:e>
                          <m:r>
                            <w:rPr>
                              <w:rFonts w:ascii="Cambria Math" w:hAnsi="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z-</m:t>
                          </m:r>
                          <m:sSub>
                            <m:sSubPr>
                              <m:ctrlPr>
                                <w:rPr>
                                  <w:rFonts w:ascii="Cambria Math" w:eastAsia="Cambria Math" w:hAnsi="Cambria Math" w:cs="Cambria Math"/>
                                  <w:i/>
                                  <w:vertAlign w:val="subscript"/>
                                </w:rPr>
                              </m:ctrlPr>
                            </m:sSubPr>
                            <m:e>
                              <m:r>
                                <w:rPr>
                                  <w:rFonts w:ascii="Cambria Math" w:eastAsia="Cambria Math" w:hAnsi="Cambria Math" w:cs="Cambria Math"/>
                                  <w:vertAlign w:val="subscript"/>
                                </w:rPr>
                                <m:t>z</m:t>
                              </m:r>
                            </m:e>
                            <m:sub>
                              <m:r>
                                <w:rPr>
                                  <w:rFonts w:ascii="Cambria Math" w:eastAsia="Cambria Math" w:hAnsi="Cambria Math" w:cs="Cambria Math"/>
                                  <w:vertAlign w:val="subscript"/>
                                </w:rPr>
                                <m:t>0</m:t>
                              </m:r>
                            </m:sub>
                          </m:sSub>
                          <m:ctrlPr>
                            <w:rPr>
                              <w:rFonts w:ascii="Cambria Math" w:eastAsia="Cambria Math" w:hAnsi="Cambria Math" w:cs="Cambria Math"/>
                              <w:i/>
                              <w:vertAlign w:val="subscript"/>
                            </w:rPr>
                          </m:ctrlPr>
                        </m:e>
                        <m:e>
                          <m:r>
                            <w:rPr>
                              <w:rFonts w:ascii="Cambria Math" w:eastAsia="Cambria Math" w:hAnsi="Cambria Math" w:cs="Cambria Math"/>
                              <w:vertAlign w:val="subscript"/>
                            </w:rPr>
                            <m:t>-(y-</m:t>
                          </m:r>
                          <m:sSub>
                            <m:sSubPr>
                              <m:ctrlPr>
                                <w:rPr>
                                  <w:rFonts w:ascii="Cambria Math" w:eastAsia="Cambria Math" w:hAnsi="Cambria Math" w:cs="Cambria Math"/>
                                  <w:i/>
                                  <w:vertAlign w:val="subscript"/>
                                </w:rPr>
                              </m:ctrlPr>
                            </m:sSubPr>
                            <m:e>
                              <m:r>
                                <w:rPr>
                                  <w:rFonts w:ascii="Cambria Math" w:eastAsia="Cambria Math" w:hAnsi="Cambria Math" w:cs="Cambria Math"/>
                                  <w:vertAlign w:val="subscript"/>
                                </w:rPr>
                                <m:t>y</m:t>
                              </m:r>
                            </m:e>
                            <m:sub>
                              <m:r>
                                <w:rPr>
                                  <w:rFonts w:ascii="Cambria Math" w:eastAsia="Cambria Math" w:hAnsi="Cambria Math" w:cs="Cambria Math"/>
                                  <w:vertAlign w:val="subscript"/>
                                </w:rPr>
                                <m:t>0</m:t>
                              </m:r>
                            </m:sub>
                          </m:sSub>
                          <m:r>
                            <w:rPr>
                              <w:rFonts w:ascii="Cambria Math" w:eastAsia="Cambria Math" w:hAnsi="Cambria Math" w:cs="Cambria Math"/>
                              <w:vertAlign w:val="subscript"/>
                            </w:rPr>
                            <m:t>)</m:t>
                          </m:r>
                          <m:ctrlPr>
                            <w:rPr>
                              <w:rFonts w:ascii="Cambria Math" w:eastAsia="Cambria Math" w:hAnsi="Cambria Math" w:cs="Cambria Math"/>
                              <w:i/>
                              <w:vertAlign w:val="subscript"/>
                            </w:rPr>
                          </m:ctrlPr>
                        </m:e>
                      </m:mr>
                      <m:mr>
                        <m:e/>
                        <m:e>
                          <m:r>
                            <w:rPr>
                              <w:rFonts w:ascii="Cambria Math" w:hAnsi="Cambria Math"/>
                              <w:vertAlign w:val="subscript"/>
                            </w:rPr>
                            <m:t>1</m:t>
                          </m:r>
                        </m:e>
                        <m:e/>
                        <m:e>
                          <m:r>
                            <w:rPr>
                              <w:rFonts w:ascii="Cambria Math" w:hAnsi="Cambria Math"/>
                              <w:vertAlign w:val="subscript"/>
                            </w:rPr>
                            <m:t>-(z-</m:t>
                          </m:r>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0</m:t>
                              </m:r>
                            </m:sub>
                          </m:sSub>
                          <m:r>
                            <w:rPr>
                              <w:rFonts w:ascii="Cambria Math" w:hAnsi="Cambria Math"/>
                              <w:vertAlign w:val="subscript"/>
                            </w:rPr>
                            <m:t>)</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x-</m:t>
                          </m:r>
                          <m:sSub>
                            <m:sSubPr>
                              <m:ctrlPr>
                                <w:rPr>
                                  <w:rFonts w:ascii="Cambria Math" w:eastAsia="Cambria Math" w:hAnsi="Cambria Math" w:cs="Cambria Math"/>
                                  <w:i/>
                                  <w:vertAlign w:val="subscript"/>
                                </w:rPr>
                              </m:ctrlPr>
                            </m:sSubPr>
                            <m:e>
                              <m:r>
                                <w:rPr>
                                  <w:rFonts w:ascii="Cambria Math" w:eastAsia="Cambria Math" w:hAnsi="Cambria Math" w:cs="Cambria Math"/>
                                  <w:vertAlign w:val="subscript"/>
                                </w:rPr>
                                <m:t>x</m:t>
                              </m:r>
                            </m:e>
                            <m:sub>
                              <m:r>
                                <w:rPr>
                                  <w:rFonts w:ascii="Cambria Math" w:eastAsia="Cambria Math" w:hAnsi="Cambria Math" w:cs="Cambria Math"/>
                                  <w:vertAlign w:val="subscript"/>
                                </w:rPr>
                                <m:t>0</m:t>
                              </m:r>
                            </m:sub>
                          </m:sSub>
                          <m:ctrlPr>
                            <w:rPr>
                              <w:rFonts w:ascii="Cambria Math" w:eastAsia="Cambria Math" w:hAnsi="Cambria Math" w:cs="Cambria Math"/>
                              <w:i/>
                              <w:vertAlign w:val="subscript"/>
                            </w:rPr>
                          </m:ctrlPr>
                        </m:e>
                      </m:mr>
                      <m:mr>
                        <m:e/>
                        <m:e/>
                        <m:e>
                          <m:r>
                            <w:rPr>
                              <w:rFonts w:ascii="Cambria Math" w:hAnsi="Cambria Math"/>
                              <w:vertAlign w:val="subscript"/>
                            </w:rPr>
                            <m:t>1</m:t>
                          </m:r>
                          <m:ctrlPr>
                            <w:rPr>
                              <w:rFonts w:ascii="Cambria Math" w:eastAsia="Cambria Math" w:hAnsi="Cambria Math" w:cs="Cambria Math"/>
                              <w:i/>
                              <w:vertAlign w:val="subscript"/>
                            </w:rPr>
                          </m:ctrlPr>
                        </m:e>
                        <m:e>
                          <m:r>
                            <w:rPr>
                              <w:rFonts w:ascii="Cambria Math" w:eastAsia="Cambria Math" w:hAnsi="Cambria Math" w:cs="Cambria Math"/>
                              <w:vertAlign w:val="subscript"/>
                            </w:rPr>
                            <m:t>y-</m:t>
                          </m:r>
                          <m:sSub>
                            <m:sSubPr>
                              <m:ctrlPr>
                                <w:rPr>
                                  <w:rFonts w:ascii="Cambria Math" w:eastAsia="Cambria Math" w:hAnsi="Cambria Math" w:cs="Cambria Math"/>
                                  <w:i/>
                                  <w:vertAlign w:val="subscript"/>
                                </w:rPr>
                              </m:ctrlPr>
                            </m:sSubPr>
                            <m:e>
                              <m:r>
                                <w:rPr>
                                  <w:rFonts w:ascii="Cambria Math" w:eastAsia="Cambria Math" w:hAnsi="Cambria Math" w:cs="Cambria Math"/>
                                  <w:vertAlign w:val="subscript"/>
                                </w:rPr>
                                <m:t>y</m:t>
                              </m:r>
                            </m:e>
                            <m:sub>
                              <m:r>
                                <w:rPr>
                                  <w:rFonts w:ascii="Cambria Math" w:eastAsia="Cambria Math" w:hAnsi="Cambria Math" w:cs="Cambria Math"/>
                                  <w:vertAlign w:val="subscript"/>
                                </w:rPr>
                                <m:t>0</m:t>
                              </m:r>
                            </m:sub>
                          </m:sSub>
                          <m:ctrlPr>
                            <w:rPr>
                              <w:rFonts w:ascii="Cambria Math" w:eastAsia="Cambria Math" w:hAnsi="Cambria Math" w:cs="Cambria Math"/>
                              <w:i/>
                              <w:vertAlign w:val="subscript"/>
                            </w:rPr>
                          </m:ctrlPr>
                        </m:e>
                        <m:e>
                          <m:r>
                            <w:rPr>
                              <w:rFonts w:ascii="Cambria Math" w:eastAsia="Cambria Math" w:hAnsi="Cambria Math" w:cs="Cambria Math"/>
                              <w:vertAlign w:val="subscript"/>
                            </w:rPr>
                            <m:t>-(x-</m:t>
                          </m:r>
                          <m:sSub>
                            <m:sSubPr>
                              <m:ctrlPr>
                                <w:rPr>
                                  <w:rFonts w:ascii="Cambria Math" w:eastAsia="Cambria Math" w:hAnsi="Cambria Math" w:cs="Cambria Math"/>
                                  <w:i/>
                                  <w:vertAlign w:val="subscript"/>
                                </w:rPr>
                              </m:ctrlPr>
                            </m:sSubPr>
                            <m:e>
                              <m:r>
                                <w:rPr>
                                  <w:rFonts w:ascii="Cambria Math" w:eastAsia="Cambria Math" w:hAnsi="Cambria Math" w:cs="Cambria Math"/>
                                  <w:vertAlign w:val="subscript"/>
                                </w:rPr>
                                <m:t>x</m:t>
                              </m:r>
                            </m:e>
                            <m:sub>
                              <m:r>
                                <w:rPr>
                                  <w:rFonts w:ascii="Cambria Math" w:eastAsia="Cambria Math" w:hAnsi="Cambria Math" w:cs="Cambria Math"/>
                                  <w:vertAlign w:val="subscript"/>
                                </w:rPr>
                                <m:t>0</m:t>
                              </m:r>
                            </m:sub>
                          </m:sSub>
                          <m:r>
                            <w:rPr>
                              <w:rFonts w:ascii="Cambria Math" w:eastAsia="Cambria Math" w:hAnsi="Cambria Math" w:cs="Cambria Math"/>
                              <w:vertAlign w:val="subscript"/>
                            </w:rPr>
                            <m:t>)</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mr>
                      <m:mr>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r>
                            <w:rPr>
                              <w:rFonts w:ascii="Cambria Math" w:eastAsia="Cambria Math" w:hAnsi="Cambria Math" w:cs="Cambria Math"/>
                              <w:vertAlign w:val="subscript"/>
                            </w:rPr>
                            <m:t>1</m:t>
                          </m:r>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mr>
                      <m:mr>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r>
                            <w:rPr>
                              <w:rFonts w:ascii="Cambria Math" w:eastAsia="Cambria Math" w:hAnsi="Cambria Math" w:cs="Cambria Math"/>
                              <w:vertAlign w:val="subscript"/>
                            </w:rPr>
                            <m:t>1</m:t>
                          </m:r>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mr>
                      <m:mr>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ctrlPr>
                            <w:rPr>
                              <w:rFonts w:ascii="Cambria Math" w:eastAsia="Cambria Math" w:hAnsi="Cambria Math" w:cs="Cambria Math"/>
                              <w:i/>
                              <w:vertAlign w:val="subscript"/>
                            </w:rPr>
                          </m:ctrlPr>
                        </m:e>
                        <m:e>
                          <m:r>
                            <w:rPr>
                              <w:rFonts w:ascii="Cambria Math" w:eastAsia="Cambria Math" w:hAnsi="Cambria Math" w:cs="Cambria Math"/>
                              <w:vertAlign w:val="subscript"/>
                            </w:rPr>
                            <m:t>1</m:t>
                          </m:r>
                        </m:e>
                      </m:mr>
                    </m:m>
                  </m:e>
                </m:d>
              </m:oMath>
            </m:oMathPara>
          </w:p>
        </w:tc>
        <w:tc>
          <w:tcPr>
            <w:tcW w:w="1400" w:type="dxa"/>
            <w:vAlign w:val="center"/>
          </w:tcPr>
          <w:p w14:paraId="2B81178D" w14:textId="77777777" w:rsidR="00E61E70" w:rsidRPr="00E61E70" w:rsidRDefault="00E61E70" w:rsidP="00E61E70">
            <w:pPr>
              <w:rPr>
                <w:bCs/>
              </w:rPr>
            </w:pPr>
            <w:r w:rsidRPr="00E61E70">
              <w:rPr>
                <w:rFonts w:hint="eastAsia"/>
                <w:bCs/>
              </w:rPr>
              <w:t>(</w:t>
            </w:r>
            <w:r w:rsidRPr="00E61E70">
              <w:rPr>
                <w:bCs/>
              </w:rPr>
              <w:fldChar w:fldCharType="begin"/>
            </w:r>
            <w:r w:rsidRPr="00E61E70">
              <w:rPr>
                <w:bCs/>
              </w:rPr>
              <w:instrText xml:space="preserve"> STYLEREF 2 \s </w:instrText>
            </w:r>
            <w:r w:rsidRPr="00E61E70">
              <w:rPr>
                <w:bCs/>
              </w:rPr>
              <w:fldChar w:fldCharType="separate"/>
            </w:r>
            <w:r w:rsidR="00114A13">
              <w:rPr>
                <w:bCs/>
                <w:noProof/>
              </w:rPr>
              <w:t>4.5</w:t>
            </w:r>
            <w:r w:rsidRPr="00E61E70">
              <w:fldChar w:fldCharType="end"/>
            </w:r>
            <w:r w:rsidRPr="00E61E70">
              <w:rPr>
                <w:bCs/>
              </w:rPr>
              <w:t>.</w:t>
            </w:r>
            <w:r w:rsidRPr="00E61E70">
              <w:rPr>
                <w:bCs/>
              </w:rPr>
              <w:fldChar w:fldCharType="begin"/>
            </w:r>
            <w:r w:rsidRPr="00E61E70">
              <w:rPr>
                <w:bCs/>
              </w:rPr>
              <w:instrText xml:space="preserve"> SEQ </w:instrText>
            </w:r>
            <w:r w:rsidRPr="00E61E70">
              <w:rPr>
                <w:bCs/>
              </w:rPr>
              <w:instrText>数式</w:instrText>
            </w:r>
            <w:r w:rsidRPr="00E61E70">
              <w:rPr>
                <w:bCs/>
              </w:rPr>
              <w:instrText xml:space="preserve"> \* ARABIC \s 2 </w:instrText>
            </w:r>
            <w:r w:rsidRPr="00E61E70">
              <w:rPr>
                <w:bCs/>
              </w:rPr>
              <w:fldChar w:fldCharType="separate"/>
            </w:r>
            <w:r w:rsidR="00114A13">
              <w:rPr>
                <w:bCs/>
                <w:noProof/>
              </w:rPr>
              <w:t>4</w:t>
            </w:r>
            <w:r w:rsidRPr="00E61E70">
              <w:fldChar w:fldCharType="end"/>
            </w:r>
            <w:r w:rsidRPr="00E61E70">
              <w:rPr>
                <w:rFonts w:hint="eastAsia"/>
                <w:bCs/>
              </w:rPr>
              <w:t>)</w:t>
            </w:r>
          </w:p>
        </w:tc>
      </w:tr>
    </w:tbl>
    <w:p w14:paraId="1E0897A1" w14:textId="77777777" w:rsidR="00646618" w:rsidRDefault="000A1657" w:rsidP="00ED7858">
      <w:r>
        <w:rPr>
          <w:rFonts w:hint="eastAsia"/>
        </w:rPr>
        <w:t>ここでは変換マトリクス</w:t>
      </w:r>
      <w:r>
        <w:rPr>
          <w:rFonts w:hint="eastAsia"/>
        </w:rPr>
        <w:t>T</w:t>
      </w:r>
      <w:r>
        <w:rPr>
          <w:rFonts w:hint="eastAsia"/>
        </w:rPr>
        <w:t>は剛体モードを示している。</w:t>
      </w:r>
    </w:p>
    <w:p w14:paraId="4AADBC4D" w14:textId="77777777" w:rsidR="00E61E70" w:rsidRDefault="004175FA" w:rsidP="00646618">
      <w:pPr>
        <w:ind w:firstLineChars="100" w:firstLine="217"/>
      </w:pPr>
      <w:r>
        <w:rPr>
          <w:rFonts w:hint="eastAsia"/>
        </w:rPr>
        <w:t>外力</w:t>
      </w:r>
      <w:r>
        <w:rPr>
          <w:rFonts w:hint="eastAsia"/>
        </w:rPr>
        <w:t>F</w:t>
      </w:r>
      <w:r>
        <w:rPr>
          <w:rFonts w:hint="eastAsia"/>
        </w:rPr>
        <w:t>をかける時の剛体変位加速度は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175FA" w:rsidRPr="004175FA" w14:paraId="10E76285" w14:textId="77777777" w:rsidTr="007A0EEF">
        <w:tc>
          <w:tcPr>
            <w:tcW w:w="7944" w:type="dxa"/>
          </w:tcPr>
          <w:p w14:paraId="061DB463" w14:textId="77777777" w:rsidR="004175FA" w:rsidRPr="004175FA" w:rsidRDefault="002A53C6" w:rsidP="004175FA">
            <w:pPr>
              <w:rPr>
                <w:vertAlign w:val="subscript"/>
              </w:rPr>
            </w:pPr>
            <m:oMathPara>
              <m:oMath>
                <m:sSubSup>
                  <m:sSubSupPr>
                    <m:ctrlPr>
                      <w:rPr>
                        <w:rFonts w:ascii="Cambria Math" w:hAnsi="Cambria Math"/>
                      </w:rPr>
                    </m:ctrlPr>
                  </m:sSubSupPr>
                  <m:e>
                    <m:sSup>
                      <m:sSupPr>
                        <m:ctrlPr>
                          <w:rPr>
                            <w:rFonts w:ascii="Cambria Math" w:hAnsi="Cambria Math"/>
                            <w:b/>
                          </w:rPr>
                        </m:ctrlPr>
                      </m:sSupPr>
                      <m:e>
                        <m:r>
                          <m:rPr>
                            <m:sty m:val="b"/>
                          </m:rPr>
                          <w:rPr>
                            <w:rFonts w:ascii="Cambria Math" w:hAnsi="Cambria Math"/>
                          </w:rPr>
                          <m:t>T</m:t>
                        </m:r>
                      </m:e>
                      <m:sup>
                        <m:r>
                          <m:rPr>
                            <m:sty m:val="b"/>
                          </m:rPr>
                          <w:rPr>
                            <w:rFonts w:ascii="Cambria Math" w:hAnsi="Cambria Math"/>
                          </w:rPr>
                          <m:t>T</m:t>
                        </m:r>
                      </m:sup>
                    </m:sSup>
                    <m:r>
                      <m:rPr>
                        <m:sty m:val="b"/>
                      </m:rPr>
                      <w:rPr>
                        <w:rFonts w:ascii="Cambria Math" w:hAnsi="Cambria Math"/>
                      </w:rPr>
                      <m:t>MT</m:t>
                    </m:r>
                    <m:acc>
                      <m:accPr>
                        <m:chr m:val="̈"/>
                        <m:ctrlPr>
                          <w:rPr>
                            <w:rFonts w:ascii="Cambria Math" w:hAnsi="Cambria Math"/>
                            <w:b/>
                          </w:rPr>
                        </m:ctrlPr>
                      </m:accPr>
                      <m:e>
                        <m:r>
                          <m:rPr>
                            <m:sty m:val="b"/>
                          </m:rPr>
                          <w:rPr>
                            <w:rFonts w:ascii="Cambria Math" w:hAnsi="Cambria Math"/>
                          </w:rPr>
                          <m:t>u</m:t>
                        </m:r>
                      </m:e>
                    </m:acc>
                  </m:e>
                  <m:sub>
                    <m:r>
                      <m:rPr>
                        <m:sty m:val="p"/>
                      </m:rPr>
                      <w:rPr>
                        <w:rFonts w:ascii="Cambria Math" w:hAnsi="Cambria Math"/>
                      </w:rPr>
                      <m:t>0</m:t>
                    </m:r>
                  </m:sub>
                  <m:sup>
                    <m:r>
                      <m:rPr>
                        <m:sty m:val="bi"/>
                      </m:rPr>
                      <w:rPr>
                        <w:rFonts w:ascii="Cambria Math" w:hAnsi="Cambria Math"/>
                      </w:rPr>
                      <m:t>r</m:t>
                    </m:r>
                    <m:ctrlPr>
                      <w:rPr>
                        <w:rFonts w:ascii="Cambria Math" w:hAnsi="Cambria Math"/>
                        <w:b/>
                        <w:i/>
                      </w:rPr>
                    </m:ctrlP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T</m:t>
                    </m:r>
                  </m:e>
                  <m:sup>
                    <m:r>
                      <m:rPr>
                        <m:sty m:val="p"/>
                      </m:rPr>
                      <w:rPr>
                        <w:rFonts w:ascii="Cambria Math" w:hAnsi="Cambria Math"/>
                      </w:rPr>
                      <m:t>T</m:t>
                    </m:r>
                  </m:sup>
                </m:sSup>
                <m:r>
                  <m:rPr>
                    <m:sty m:val="b"/>
                  </m:rPr>
                  <w:rPr>
                    <w:rFonts w:ascii="Cambria Math" w:hAnsi="Cambria Math"/>
                  </w:rPr>
                  <m:t>F</m:t>
                </m:r>
              </m:oMath>
            </m:oMathPara>
          </w:p>
        </w:tc>
        <w:tc>
          <w:tcPr>
            <w:tcW w:w="1400" w:type="dxa"/>
            <w:vAlign w:val="center"/>
          </w:tcPr>
          <w:p w14:paraId="3C9DE859" w14:textId="77777777" w:rsidR="004175FA" w:rsidRPr="004175FA" w:rsidRDefault="004175FA" w:rsidP="004175FA">
            <w:pPr>
              <w:rPr>
                <w:bCs/>
              </w:rPr>
            </w:pPr>
            <w:bookmarkStart w:id="169" w:name="_Ref473644571"/>
            <w:r w:rsidRPr="004175FA">
              <w:rPr>
                <w:rFonts w:hint="eastAsia"/>
                <w:bCs/>
              </w:rPr>
              <w:t>(</w:t>
            </w:r>
            <w:r w:rsidRPr="004175FA">
              <w:rPr>
                <w:bCs/>
              </w:rPr>
              <w:fldChar w:fldCharType="begin"/>
            </w:r>
            <w:r w:rsidRPr="004175FA">
              <w:rPr>
                <w:bCs/>
              </w:rPr>
              <w:instrText xml:space="preserve"> STYLEREF 2 \s </w:instrText>
            </w:r>
            <w:r w:rsidRPr="004175FA">
              <w:rPr>
                <w:bCs/>
              </w:rPr>
              <w:fldChar w:fldCharType="separate"/>
            </w:r>
            <w:r w:rsidR="00114A13">
              <w:rPr>
                <w:bCs/>
                <w:noProof/>
              </w:rPr>
              <w:t>4.5</w:t>
            </w:r>
            <w:r w:rsidRPr="004175FA">
              <w:fldChar w:fldCharType="end"/>
            </w:r>
            <w:r w:rsidRPr="004175FA">
              <w:rPr>
                <w:bCs/>
              </w:rPr>
              <w:t>.</w:t>
            </w:r>
            <w:r w:rsidRPr="004175FA">
              <w:rPr>
                <w:bCs/>
              </w:rPr>
              <w:fldChar w:fldCharType="begin"/>
            </w:r>
            <w:r w:rsidRPr="004175FA">
              <w:rPr>
                <w:bCs/>
              </w:rPr>
              <w:instrText xml:space="preserve"> SEQ </w:instrText>
            </w:r>
            <w:r w:rsidRPr="004175FA">
              <w:rPr>
                <w:bCs/>
              </w:rPr>
              <w:instrText>数式</w:instrText>
            </w:r>
            <w:r w:rsidRPr="004175FA">
              <w:rPr>
                <w:bCs/>
              </w:rPr>
              <w:instrText xml:space="preserve"> \* ARABIC \s 2 </w:instrText>
            </w:r>
            <w:r w:rsidRPr="004175FA">
              <w:rPr>
                <w:bCs/>
              </w:rPr>
              <w:fldChar w:fldCharType="separate"/>
            </w:r>
            <w:r w:rsidR="00114A13">
              <w:rPr>
                <w:bCs/>
                <w:noProof/>
              </w:rPr>
              <w:t>5</w:t>
            </w:r>
            <w:r w:rsidRPr="004175FA">
              <w:fldChar w:fldCharType="end"/>
            </w:r>
            <w:r w:rsidRPr="004175FA">
              <w:rPr>
                <w:rFonts w:hint="eastAsia"/>
                <w:bCs/>
              </w:rPr>
              <w:t>)</w:t>
            </w:r>
            <w:bookmarkEnd w:id="169"/>
          </w:p>
        </w:tc>
      </w:tr>
    </w:tbl>
    <w:p w14:paraId="17BB4709" w14:textId="77777777" w:rsidR="004175FA" w:rsidRDefault="004175FA" w:rsidP="00ED7858">
      <w:r>
        <w:rPr>
          <w:rFonts w:hint="eastAsia"/>
        </w:rPr>
        <w:t>を求められる。</w:t>
      </w:r>
      <w:r w:rsidR="0037393E">
        <w:rPr>
          <w:rFonts w:hint="eastAsia"/>
        </w:rPr>
        <w:t>この式を式</w:t>
      </w:r>
      <w:r w:rsidR="0037393E">
        <w:fldChar w:fldCharType="begin"/>
      </w:r>
      <w:r w:rsidR="0037393E">
        <w:instrText xml:space="preserve"> </w:instrText>
      </w:r>
      <w:r w:rsidR="0037393E">
        <w:rPr>
          <w:rFonts w:hint="eastAsia"/>
        </w:rPr>
        <w:instrText>REF _Ref473638569 \h</w:instrText>
      </w:r>
      <w:r w:rsidR="0037393E">
        <w:instrText xml:space="preserve"> </w:instrText>
      </w:r>
      <w:r w:rsidR="0037393E">
        <w:fldChar w:fldCharType="separate"/>
      </w:r>
      <w:r w:rsidR="00114A13" w:rsidRPr="00C05ECF">
        <w:rPr>
          <w:rFonts w:hint="eastAsia"/>
          <w:bCs/>
        </w:rPr>
        <w:t>(</w:t>
      </w:r>
      <w:r w:rsidR="00114A13">
        <w:rPr>
          <w:bCs/>
          <w:noProof/>
        </w:rPr>
        <w:t>4.5</w:t>
      </w:r>
      <w:r w:rsidR="00114A13" w:rsidRPr="00C05ECF">
        <w:rPr>
          <w:bCs/>
        </w:rPr>
        <w:t>.</w:t>
      </w:r>
      <w:r w:rsidR="00114A13">
        <w:rPr>
          <w:bCs/>
          <w:noProof/>
        </w:rPr>
        <w:t>3</w:t>
      </w:r>
      <w:r w:rsidR="00114A13" w:rsidRPr="00C05ECF">
        <w:rPr>
          <w:rFonts w:hint="eastAsia"/>
          <w:bCs/>
        </w:rPr>
        <w:t>)</w:t>
      </w:r>
      <w:r w:rsidR="0037393E">
        <w:fldChar w:fldCharType="end"/>
      </w:r>
      <w:r w:rsidR="0037393E">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7393E" w:rsidRPr="0037393E" w14:paraId="4E93FCFB" w14:textId="77777777" w:rsidTr="007A0EEF">
        <w:tc>
          <w:tcPr>
            <w:tcW w:w="7944" w:type="dxa"/>
          </w:tcPr>
          <w:p w14:paraId="06A0D906" w14:textId="77777777" w:rsidR="0037393E" w:rsidRPr="0037393E" w:rsidRDefault="0037393E" w:rsidP="0037393E">
            <w:pPr>
              <w:rPr>
                <w:vertAlign w:val="subscript"/>
              </w:rPr>
            </w:pPr>
            <m:oMathPara>
              <m:oMath>
                <m:r>
                  <m:rPr>
                    <m:sty m:val="b"/>
                  </m:rPr>
                  <w:rPr>
                    <w:rFonts w:ascii="Cambria Math" w:hAnsi="Cambria Math"/>
                  </w:rPr>
                  <w:lastRenderedPageBreak/>
                  <m:t>Ku</m:t>
                </m:r>
                <m:r>
                  <m:rPr>
                    <m:sty m:val="p"/>
                  </m:rPr>
                  <w:rPr>
                    <w:rFonts w:ascii="Cambria Math" w:hAnsi="Cambria Math"/>
                  </w:rPr>
                  <m:t>=</m:t>
                </m:r>
                <m:r>
                  <m:rPr>
                    <m:sty m:val="b"/>
                  </m:rPr>
                  <w:rPr>
                    <w:rFonts w:ascii="Cambria Math" w:hAnsi="Cambria Math"/>
                  </w:rPr>
                  <m:t>F-MT</m:t>
                </m:r>
                <m:sSubSup>
                  <m:sSubSupPr>
                    <m:ctrlPr>
                      <w:rPr>
                        <w:rFonts w:ascii="Cambria Math" w:hAnsi="Cambria Math"/>
                        <w:b/>
                        <w:i/>
                      </w:rPr>
                    </m:ctrlPr>
                  </m:sSubSupPr>
                  <m:e>
                    <m:acc>
                      <m:accPr>
                        <m:chr m:val="̈"/>
                        <m:ctrlPr>
                          <w:rPr>
                            <w:rFonts w:ascii="Cambria Math" w:hAnsi="Cambria Math"/>
                            <w:b/>
                          </w:rPr>
                        </m:ctrlPr>
                      </m:accPr>
                      <m:e>
                        <m:r>
                          <m:rPr>
                            <m:sty m:val="b"/>
                          </m:rPr>
                          <w:rPr>
                            <w:rFonts w:ascii="Cambria Math" w:hAnsi="Cambria Math"/>
                          </w:rPr>
                          <m:t>u</m:t>
                        </m:r>
                      </m:e>
                    </m:acc>
                  </m:e>
                  <m:sub>
                    <m:r>
                      <m:rPr>
                        <m:sty m:val="bi"/>
                      </m:rPr>
                      <w:rPr>
                        <w:rFonts w:ascii="Cambria Math" w:hAnsi="Cambria Math"/>
                      </w:rPr>
                      <m:t>0</m:t>
                    </m:r>
                  </m:sub>
                  <m:sup>
                    <m:r>
                      <m:rPr>
                        <m:sty m:val="bi"/>
                      </m:rPr>
                      <w:rPr>
                        <w:rFonts w:ascii="Cambria Math" w:hAnsi="Cambria Math"/>
                      </w:rPr>
                      <m:t>r</m:t>
                    </m:r>
                  </m:sup>
                </m:sSubSup>
              </m:oMath>
            </m:oMathPara>
          </w:p>
        </w:tc>
        <w:tc>
          <w:tcPr>
            <w:tcW w:w="1400" w:type="dxa"/>
            <w:vAlign w:val="center"/>
          </w:tcPr>
          <w:p w14:paraId="63B269DC" w14:textId="77777777" w:rsidR="0037393E" w:rsidRPr="0037393E" w:rsidRDefault="0037393E" w:rsidP="0037393E">
            <w:pPr>
              <w:rPr>
                <w:bCs/>
              </w:rPr>
            </w:pPr>
            <w:bookmarkStart w:id="170" w:name="_Ref473646104"/>
            <w:r w:rsidRPr="0037393E">
              <w:rPr>
                <w:rFonts w:hint="eastAsia"/>
                <w:bCs/>
              </w:rPr>
              <w:t>(</w:t>
            </w:r>
            <w:r w:rsidRPr="0037393E">
              <w:rPr>
                <w:bCs/>
              </w:rPr>
              <w:fldChar w:fldCharType="begin"/>
            </w:r>
            <w:r w:rsidRPr="0037393E">
              <w:rPr>
                <w:bCs/>
              </w:rPr>
              <w:instrText xml:space="preserve"> STYLEREF 2 \s </w:instrText>
            </w:r>
            <w:r w:rsidRPr="0037393E">
              <w:rPr>
                <w:bCs/>
              </w:rPr>
              <w:fldChar w:fldCharType="separate"/>
            </w:r>
            <w:r w:rsidR="00114A13">
              <w:rPr>
                <w:bCs/>
                <w:noProof/>
              </w:rPr>
              <w:t>4.5</w:t>
            </w:r>
            <w:r w:rsidRPr="0037393E">
              <w:fldChar w:fldCharType="end"/>
            </w:r>
            <w:r w:rsidRPr="0037393E">
              <w:rPr>
                <w:bCs/>
              </w:rPr>
              <w:t>.</w:t>
            </w:r>
            <w:r w:rsidRPr="0037393E">
              <w:rPr>
                <w:bCs/>
              </w:rPr>
              <w:fldChar w:fldCharType="begin"/>
            </w:r>
            <w:r w:rsidRPr="0037393E">
              <w:rPr>
                <w:bCs/>
              </w:rPr>
              <w:instrText xml:space="preserve"> SEQ </w:instrText>
            </w:r>
            <w:r w:rsidRPr="0037393E">
              <w:rPr>
                <w:bCs/>
              </w:rPr>
              <w:instrText>数式</w:instrText>
            </w:r>
            <w:r w:rsidRPr="0037393E">
              <w:rPr>
                <w:bCs/>
              </w:rPr>
              <w:instrText xml:space="preserve"> \* ARABIC \s 2 </w:instrText>
            </w:r>
            <w:r w:rsidRPr="0037393E">
              <w:rPr>
                <w:bCs/>
              </w:rPr>
              <w:fldChar w:fldCharType="separate"/>
            </w:r>
            <w:r w:rsidR="00114A13">
              <w:rPr>
                <w:bCs/>
                <w:noProof/>
              </w:rPr>
              <w:t>6</w:t>
            </w:r>
            <w:r w:rsidRPr="0037393E">
              <w:fldChar w:fldCharType="end"/>
            </w:r>
            <w:r w:rsidRPr="0037393E">
              <w:rPr>
                <w:rFonts w:hint="eastAsia"/>
                <w:bCs/>
              </w:rPr>
              <w:t>)</w:t>
            </w:r>
            <w:bookmarkEnd w:id="170"/>
          </w:p>
        </w:tc>
      </w:tr>
    </w:tbl>
    <w:p w14:paraId="1E5CFDC8" w14:textId="77777777" w:rsidR="0037393E" w:rsidRDefault="005A1C6F" w:rsidP="00ED7858">
      <w:r>
        <w:rPr>
          <w:rFonts w:hint="eastAsia"/>
        </w:rPr>
        <w:t>となり、</w:t>
      </w:r>
      <w:r w:rsidRPr="005A1C6F">
        <w:rPr>
          <w:rFonts w:hint="eastAsia"/>
        </w:rPr>
        <w:t>相対変位</w:t>
      </w:r>
      <w:r w:rsidRPr="005A1C6F">
        <w:rPr>
          <w:rFonts w:hint="eastAsia"/>
          <w:b/>
        </w:rPr>
        <w:t>u</w:t>
      </w:r>
      <w:r>
        <w:rPr>
          <w:rFonts w:hint="eastAsia"/>
        </w:rPr>
        <w:t>を計算することができる。</w:t>
      </w:r>
      <w:r w:rsidR="00516AC9">
        <w:rPr>
          <w:rFonts w:hint="eastAsia"/>
        </w:rPr>
        <w:t>ここでは</w:t>
      </w:r>
      <m:oMath>
        <m:r>
          <m:rPr>
            <m:sty m:val="b"/>
          </m:rPr>
          <w:rPr>
            <w:rFonts w:ascii="Cambria Math" w:hAnsi="Cambria Math"/>
          </w:rPr>
          <m:t>P</m:t>
        </m:r>
        <m:r>
          <m:rPr>
            <m:sty m:val="p"/>
          </m:rPr>
          <w:rPr>
            <w:rFonts w:ascii="Cambria Math" w:hAnsi="Cambria Math"/>
          </w:rPr>
          <m:t>=</m:t>
        </m:r>
        <m:r>
          <m:rPr>
            <m:sty m:val="b"/>
          </m:rPr>
          <w:rPr>
            <w:rFonts w:ascii="Cambria Math" w:hAnsi="Cambria Math"/>
          </w:rPr>
          <m:t>MT</m:t>
        </m:r>
        <m:sSubSup>
          <m:sSubSupPr>
            <m:ctrlPr>
              <w:rPr>
                <w:rFonts w:ascii="Cambria Math" w:hAnsi="Cambria Math"/>
                <w:b/>
                <w:i/>
              </w:rPr>
            </m:ctrlPr>
          </m:sSubSupPr>
          <m:e>
            <m:acc>
              <m:accPr>
                <m:chr m:val="̈"/>
                <m:ctrlPr>
                  <w:rPr>
                    <w:rFonts w:ascii="Cambria Math" w:hAnsi="Cambria Math"/>
                    <w:b/>
                  </w:rPr>
                </m:ctrlPr>
              </m:accPr>
              <m:e>
                <m:r>
                  <m:rPr>
                    <m:sty m:val="b"/>
                  </m:rPr>
                  <w:rPr>
                    <w:rFonts w:ascii="Cambria Math" w:hAnsi="Cambria Math"/>
                  </w:rPr>
                  <m:t>u</m:t>
                </m:r>
              </m:e>
            </m:acc>
          </m:e>
          <m:sub>
            <m:r>
              <m:rPr>
                <m:sty m:val="bi"/>
              </m:rPr>
              <w:rPr>
                <w:rFonts w:ascii="Cambria Math" w:hAnsi="Cambria Math"/>
              </w:rPr>
              <m:t>0</m:t>
            </m:r>
          </m:sub>
          <m:sup>
            <m:r>
              <m:rPr>
                <m:sty m:val="bi"/>
              </m:rPr>
              <w:rPr>
                <w:rFonts w:ascii="Cambria Math" w:hAnsi="Cambria Math"/>
              </w:rPr>
              <m:t>r</m:t>
            </m:r>
          </m:sup>
        </m:sSubSup>
      </m:oMath>
      <w:r w:rsidR="005A7954">
        <w:rPr>
          <w:rFonts w:hint="eastAsia"/>
        </w:rPr>
        <w:t>は慣性リリーフ荷重である。</w:t>
      </w:r>
      <w:r w:rsidR="00646618">
        <w:rPr>
          <w:rFonts w:hint="eastAsia"/>
        </w:rPr>
        <w:t>しかし、拘束不足の場合では</w:t>
      </w:r>
      <w:r w:rsidR="00646618">
        <w:rPr>
          <w:rFonts w:hint="eastAsia"/>
        </w:rPr>
        <w:t>K</w:t>
      </w:r>
      <w:r w:rsidR="00646618">
        <w:rPr>
          <w:rFonts w:hint="eastAsia"/>
        </w:rPr>
        <w:t>はであり、その逆行列が存在しない。ここで、剛体モード</w:t>
      </w:r>
      <w:r w:rsidR="00646618">
        <w:rPr>
          <w:rFonts w:hint="eastAsia"/>
        </w:rPr>
        <w:t>T</w:t>
      </w:r>
      <w:r w:rsidR="00646618">
        <w:rPr>
          <w:rFonts w:hint="eastAsia"/>
        </w:rPr>
        <w:t>は固有モードと直交する条件</w:t>
      </w:r>
      <m:oMath>
        <m:sSup>
          <m:sSupPr>
            <m:ctrlPr>
              <w:rPr>
                <w:rFonts w:ascii="Cambria Math" w:hAnsi="Cambria Math"/>
                <w:b/>
              </w:rPr>
            </m:ctrlPr>
          </m:sSupPr>
          <m:e>
            <m:r>
              <m:rPr>
                <m:sty m:val="b"/>
              </m:rPr>
              <w:rPr>
                <w:rFonts w:ascii="Cambria Math" w:hAnsi="Cambria Math"/>
              </w:rPr>
              <m:t>T</m:t>
            </m:r>
          </m:e>
          <m:sup>
            <m:r>
              <m:rPr>
                <m:sty m:val="b"/>
              </m:rPr>
              <w:rPr>
                <w:rFonts w:ascii="Cambria Math" w:hAnsi="Cambria Math"/>
              </w:rPr>
              <m:t>T</m:t>
            </m:r>
          </m:sup>
        </m:sSup>
        <m:r>
          <m:rPr>
            <m:sty m:val="b"/>
          </m:rPr>
          <w:rPr>
            <w:rFonts w:ascii="Cambria Math" w:hAnsi="Cambria Math"/>
          </w:rPr>
          <m:t>MΨ</m:t>
        </m:r>
        <m:r>
          <m:rPr>
            <m:sty m:val="p"/>
          </m:rPr>
          <w:rPr>
            <w:rFonts w:ascii="Cambria Math" w:hAnsi="Cambria Math"/>
          </w:rPr>
          <m:t>=0</m:t>
        </m:r>
      </m:oMath>
      <w:r w:rsidR="0092471E">
        <w:rPr>
          <w:rFonts w:hint="eastAsia"/>
        </w:rPr>
        <w:t>を利用し、式</w:t>
      </w:r>
      <w:r w:rsidR="0092471E">
        <w:fldChar w:fldCharType="begin"/>
      </w:r>
      <w:r w:rsidR="0092471E">
        <w:instrText xml:space="preserve"> </w:instrText>
      </w:r>
      <w:r w:rsidR="0092471E">
        <w:rPr>
          <w:rFonts w:hint="eastAsia"/>
        </w:rPr>
        <w:instrText>REF _Ref473638569 \h</w:instrText>
      </w:r>
      <w:r w:rsidR="0092471E">
        <w:instrText xml:space="preserve"> </w:instrText>
      </w:r>
      <w:r w:rsidR="0092471E">
        <w:fldChar w:fldCharType="separate"/>
      </w:r>
      <w:r w:rsidR="00114A13" w:rsidRPr="00C05ECF">
        <w:rPr>
          <w:rFonts w:hint="eastAsia"/>
          <w:bCs/>
        </w:rPr>
        <w:t>(</w:t>
      </w:r>
      <w:r w:rsidR="00114A13">
        <w:rPr>
          <w:bCs/>
          <w:noProof/>
        </w:rPr>
        <w:t>4.5</w:t>
      </w:r>
      <w:r w:rsidR="00114A13" w:rsidRPr="00C05ECF">
        <w:rPr>
          <w:bCs/>
        </w:rPr>
        <w:t>.</w:t>
      </w:r>
      <w:r w:rsidR="00114A13">
        <w:rPr>
          <w:bCs/>
          <w:noProof/>
        </w:rPr>
        <w:t>3</w:t>
      </w:r>
      <w:r w:rsidR="00114A13" w:rsidRPr="00C05ECF">
        <w:rPr>
          <w:rFonts w:hint="eastAsia"/>
          <w:bCs/>
        </w:rPr>
        <w:t>)</w:t>
      </w:r>
      <w:r w:rsidR="0092471E">
        <w:fldChar w:fldCharType="end"/>
      </w:r>
      <w:r w:rsidR="0092471E">
        <w:rPr>
          <w:rFonts w:hint="eastAsia"/>
        </w:rPr>
        <w:t>と</w:t>
      </w:r>
      <w:r w:rsidR="0092471E">
        <w:fldChar w:fldCharType="begin"/>
      </w:r>
      <w:r w:rsidR="0092471E">
        <w:instrText xml:space="preserve"> REF _Ref473644571 \h </w:instrText>
      </w:r>
      <w:r w:rsidR="0092471E">
        <w:fldChar w:fldCharType="separate"/>
      </w:r>
      <w:r w:rsidR="00114A13" w:rsidRPr="004175FA">
        <w:rPr>
          <w:rFonts w:hint="eastAsia"/>
          <w:bCs/>
        </w:rPr>
        <w:t>(</w:t>
      </w:r>
      <w:r w:rsidR="00114A13">
        <w:rPr>
          <w:bCs/>
          <w:noProof/>
        </w:rPr>
        <w:t>4.5</w:t>
      </w:r>
      <w:r w:rsidR="00114A13" w:rsidRPr="004175FA">
        <w:rPr>
          <w:bCs/>
        </w:rPr>
        <w:t>.</w:t>
      </w:r>
      <w:r w:rsidR="00114A13">
        <w:rPr>
          <w:bCs/>
          <w:noProof/>
        </w:rPr>
        <w:t>5</w:t>
      </w:r>
      <w:r w:rsidR="00114A13" w:rsidRPr="004175FA">
        <w:rPr>
          <w:rFonts w:hint="eastAsia"/>
          <w:bCs/>
        </w:rPr>
        <w:t>)</w:t>
      </w:r>
      <w:r w:rsidR="0092471E">
        <w:fldChar w:fldCharType="end"/>
      </w:r>
      <w:r w:rsidR="0092471E">
        <w:rPr>
          <w:rFonts w:hint="eastAsia"/>
        </w:rPr>
        <w:t>と組み合わせ下式が得られる：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2471E" w:rsidRPr="0092471E" w14:paraId="776F0C98" w14:textId="77777777" w:rsidTr="007A0EEF">
        <w:tc>
          <w:tcPr>
            <w:tcW w:w="7944" w:type="dxa"/>
          </w:tcPr>
          <w:p w14:paraId="708097E7" w14:textId="77777777" w:rsidR="0092471E" w:rsidRPr="0092471E" w:rsidRDefault="002A53C6" w:rsidP="0092471E">
            <w:pPr>
              <w:rPr>
                <w:vertAlign w:val="subscript"/>
              </w:rPr>
            </w:pPr>
            <m:oMathPara>
              <m:oMath>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b"/>
                            </m:rPr>
                            <w:rPr>
                              <w:rFonts w:ascii="Cambria Math" w:hAnsi="Cambria Math"/>
                            </w:rPr>
                            <m:t>K</m:t>
                          </m:r>
                        </m:e>
                        <m:e>
                          <m:r>
                            <m:rPr>
                              <m:sty m:val="b"/>
                            </m:rPr>
                            <w:rPr>
                              <w:rFonts w:ascii="Cambria Math" w:hAnsi="Cambria Math"/>
                            </w:rPr>
                            <m:t>MT</m:t>
                          </m:r>
                        </m:e>
                      </m:mr>
                      <m:mr>
                        <m:e>
                          <m:sSup>
                            <m:sSupPr>
                              <m:ctrlPr>
                                <w:rPr>
                                  <w:rFonts w:ascii="Cambria Math" w:hAnsi="Cambria Math"/>
                                  <w:b/>
                                </w:rPr>
                              </m:ctrlPr>
                            </m:sSupPr>
                            <m:e>
                              <m:r>
                                <m:rPr>
                                  <m:sty m:val="b"/>
                                </m:rPr>
                                <w:rPr>
                                  <w:rFonts w:ascii="Cambria Math" w:hAnsi="Cambria Math"/>
                                </w:rPr>
                                <m:t>T</m:t>
                              </m:r>
                            </m:e>
                            <m:sup>
                              <m:r>
                                <m:rPr>
                                  <m:sty m:val="b"/>
                                </m:rPr>
                                <w:rPr>
                                  <w:rFonts w:ascii="Cambria Math" w:hAnsi="Cambria Math"/>
                                </w:rPr>
                                <m:t>T</m:t>
                              </m:r>
                            </m:sup>
                          </m:sSup>
                          <m:r>
                            <m:rPr>
                              <m:sty m:val="b"/>
                            </m:rPr>
                            <w:rPr>
                              <w:rFonts w:ascii="Cambria Math" w:hAnsi="Cambria Math"/>
                            </w:rPr>
                            <m:t>M</m:t>
                          </m:r>
                        </m:e>
                        <m:e>
                          <m:sSup>
                            <m:sSupPr>
                              <m:ctrlPr>
                                <w:rPr>
                                  <w:rFonts w:ascii="Cambria Math" w:hAnsi="Cambria Math"/>
                                  <w:b/>
                                </w:rPr>
                              </m:ctrlPr>
                            </m:sSupPr>
                            <m:e>
                              <m:r>
                                <m:rPr>
                                  <m:sty m:val="b"/>
                                </m:rPr>
                                <w:rPr>
                                  <w:rFonts w:ascii="Cambria Math" w:hAnsi="Cambria Math"/>
                                </w:rPr>
                                <m:t>T</m:t>
                              </m:r>
                            </m:e>
                            <m:sup>
                              <m:r>
                                <m:rPr>
                                  <m:sty m:val="b"/>
                                </m:rPr>
                                <w:rPr>
                                  <w:rFonts w:ascii="Cambria Math" w:hAnsi="Cambria Math"/>
                                </w:rPr>
                                <m:t>T</m:t>
                              </m:r>
                            </m:sup>
                          </m:sSup>
                          <m:r>
                            <m:rPr>
                              <m:sty m:val="b"/>
                            </m:rPr>
                            <w:rPr>
                              <w:rFonts w:ascii="Cambria Math" w:hAnsi="Cambria Math"/>
                            </w:rPr>
                            <m:t>MT</m:t>
                          </m:r>
                        </m:e>
                      </m:mr>
                    </m:m>
                  </m:e>
                </m:d>
                <m:d>
                  <m:dPr>
                    <m:begChr m:val="{"/>
                    <m:endChr m:val="}"/>
                    <m:ctrlPr>
                      <w:rPr>
                        <w:rFonts w:ascii="Cambria Math" w:hAnsi="Cambria Math"/>
                        <w:b/>
                      </w:rPr>
                    </m:ctrlPr>
                  </m:dPr>
                  <m:e>
                    <m:eqArr>
                      <m:eqArrPr>
                        <m:ctrlPr>
                          <w:rPr>
                            <w:rFonts w:ascii="Cambria Math" w:hAnsi="Cambria Math"/>
                            <w:b/>
                          </w:rPr>
                        </m:ctrlPr>
                      </m:eqArrPr>
                      <m:e>
                        <m:r>
                          <m:rPr>
                            <m:sty m:val="b"/>
                          </m:rPr>
                          <w:rPr>
                            <w:rFonts w:ascii="Cambria Math" w:hAnsi="Cambria Math"/>
                          </w:rPr>
                          <m:t>u</m:t>
                        </m:r>
                      </m:e>
                      <m:e>
                        <m:sSup>
                          <m:sSupPr>
                            <m:ctrlPr>
                              <w:rPr>
                                <w:rFonts w:ascii="Cambria Math" w:hAnsi="Cambria Math"/>
                                <w:b/>
                                <w:i/>
                              </w:rPr>
                            </m:ctrlPr>
                          </m:sSupPr>
                          <m:e>
                            <m:acc>
                              <m:accPr>
                                <m:chr m:val="̈"/>
                                <m:ctrlPr>
                                  <w:rPr>
                                    <w:rFonts w:ascii="Cambria Math" w:hAnsi="Cambria Math"/>
                                    <w:b/>
                                    <w:i/>
                                  </w:rPr>
                                </m:ctrlPr>
                              </m:accPr>
                              <m:e>
                                <m:r>
                                  <m:rPr>
                                    <m:sty m:val="b"/>
                                  </m:rPr>
                                  <w:rPr>
                                    <w:rFonts w:ascii="Cambria Math" w:hAnsi="Cambria Math"/>
                                  </w:rPr>
                                  <m:t>u</m:t>
                                </m:r>
                              </m:e>
                            </m:acc>
                          </m:e>
                          <m:sup>
                            <m:r>
                              <m:rPr>
                                <m:sty m:val="bi"/>
                              </m:rPr>
                              <w:rPr>
                                <w:rFonts w:ascii="Cambria Math" w:hAnsi="Cambria Math"/>
                              </w:rPr>
                              <m:t>r</m:t>
                            </m:r>
                          </m:sup>
                        </m:sSup>
                      </m:e>
                    </m:eqArr>
                  </m:e>
                </m:d>
                <m:r>
                  <m:rPr>
                    <m:sty m:val="p"/>
                  </m:rPr>
                  <w:rPr>
                    <w:rFonts w:ascii="Cambria Math" w:hAnsi="Cambria Math"/>
                  </w:rPr>
                  <m:t>=</m:t>
                </m:r>
                <m:d>
                  <m:dPr>
                    <m:begChr m:val="{"/>
                    <m:endChr m:val="}"/>
                    <m:ctrlPr>
                      <w:rPr>
                        <w:rFonts w:ascii="Cambria Math" w:hAnsi="Cambria Math"/>
                        <w:b/>
                      </w:rPr>
                    </m:ctrlPr>
                  </m:dPr>
                  <m:e>
                    <m:eqArr>
                      <m:eqArrPr>
                        <m:ctrlPr>
                          <w:rPr>
                            <w:rFonts w:ascii="Cambria Math" w:hAnsi="Cambria Math"/>
                            <w:b/>
                          </w:rPr>
                        </m:ctrlPr>
                      </m:eqArrPr>
                      <m:e>
                        <m:r>
                          <m:rPr>
                            <m:sty m:val="b"/>
                          </m:rPr>
                          <w:rPr>
                            <w:rFonts w:ascii="Cambria Math" w:hAnsi="Cambria Math"/>
                          </w:rPr>
                          <m:t>F</m:t>
                        </m:r>
                      </m:e>
                      <m:e>
                        <m:sSup>
                          <m:sSupPr>
                            <m:ctrlPr>
                              <w:rPr>
                                <w:rFonts w:ascii="Cambria Math" w:hAnsi="Cambria Math"/>
                                <w:b/>
                              </w:rPr>
                            </m:ctrlPr>
                          </m:sSupPr>
                          <m:e>
                            <m:r>
                              <m:rPr>
                                <m:sty m:val="b"/>
                              </m:rPr>
                              <w:rPr>
                                <w:rFonts w:ascii="Cambria Math" w:hAnsi="Cambria Math"/>
                              </w:rPr>
                              <m:t>T</m:t>
                            </m:r>
                          </m:e>
                          <m:sup>
                            <m:r>
                              <m:rPr>
                                <m:sty m:val="b"/>
                              </m:rPr>
                              <w:rPr>
                                <w:rFonts w:ascii="Cambria Math" w:hAnsi="Cambria Math"/>
                              </w:rPr>
                              <m:t>T</m:t>
                            </m:r>
                          </m:sup>
                        </m:sSup>
                        <m:r>
                          <m:rPr>
                            <m:sty m:val="b"/>
                          </m:rPr>
                          <w:rPr>
                            <w:rFonts w:ascii="Cambria Math" w:hAnsi="Cambria Math"/>
                          </w:rPr>
                          <m:t>F</m:t>
                        </m:r>
                      </m:e>
                    </m:eqArr>
                  </m:e>
                </m:d>
              </m:oMath>
            </m:oMathPara>
          </w:p>
        </w:tc>
        <w:tc>
          <w:tcPr>
            <w:tcW w:w="1400" w:type="dxa"/>
            <w:vAlign w:val="center"/>
          </w:tcPr>
          <w:p w14:paraId="1050663E" w14:textId="77777777" w:rsidR="0092471E" w:rsidRPr="0092471E" w:rsidRDefault="0092471E" w:rsidP="0092471E">
            <w:pPr>
              <w:rPr>
                <w:bCs/>
              </w:rPr>
            </w:pPr>
            <w:r w:rsidRPr="0092471E">
              <w:rPr>
                <w:rFonts w:hint="eastAsia"/>
                <w:bCs/>
              </w:rPr>
              <w:t>(</w:t>
            </w:r>
            <w:r w:rsidRPr="0092471E">
              <w:rPr>
                <w:bCs/>
              </w:rPr>
              <w:fldChar w:fldCharType="begin"/>
            </w:r>
            <w:r w:rsidRPr="0092471E">
              <w:rPr>
                <w:bCs/>
              </w:rPr>
              <w:instrText xml:space="preserve"> STYLEREF 2 \s </w:instrText>
            </w:r>
            <w:r w:rsidRPr="0092471E">
              <w:rPr>
                <w:bCs/>
              </w:rPr>
              <w:fldChar w:fldCharType="separate"/>
            </w:r>
            <w:r w:rsidR="00114A13">
              <w:rPr>
                <w:bCs/>
                <w:noProof/>
              </w:rPr>
              <w:t>4.5</w:t>
            </w:r>
            <w:r w:rsidRPr="0092471E">
              <w:fldChar w:fldCharType="end"/>
            </w:r>
            <w:r w:rsidRPr="0092471E">
              <w:rPr>
                <w:bCs/>
              </w:rPr>
              <w:t>.</w:t>
            </w:r>
            <w:r w:rsidRPr="0092471E">
              <w:rPr>
                <w:bCs/>
              </w:rPr>
              <w:fldChar w:fldCharType="begin"/>
            </w:r>
            <w:r w:rsidRPr="0092471E">
              <w:rPr>
                <w:bCs/>
              </w:rPr>
              <w:instrText xml:space="preserve"> SEQ </w:instrText>
            </w:r>
            <w:r w:rsidRPr="0092471E">
              <w:rPr>
                <w:bCs/>
              </w:rPr>
              <w:instrText>数式</w:instrText>
            </w:r>
            <w:r w:rsidRPr="0092471E">
              <w:rPr>
                <w:bCs/>
              </w:rPr>
              <w:instrText xml:space="preserve"> \* ARABIC \s 2 </w:instrText>
            </w:r>
            <w:r w:rsidRPr="0092471E">
              <w:rPr>
                <w:bCs/>
              </w:rPr>
              <w:fldChar w:fldCharType="separate"/>
            </w:r>
            <w:r w:rsidR="00114A13">
              <w:rPr>
                <w:bCs/>
                <w:noProof/>
              </w:rPr>
              <w:t>7</w:t>
            </w:r>
            <w:r w:rsidRPr="0092471E">
              <w:fldChar w:fldCharType="end"/>
            </w:r>
            <w:r w:rsidRPr="0092471E">
              <w:rPr>
                <w:rFonts w:hint="eastAsia"/>
                <w:bCs/>
              </w:rPr>
              <w:t>)</w:t>
            </w:r>
          </w:p>
        </w:tc>
      </w:tr>
    </w:tbl>
    <w:p w14:paraId="7A432CA2" w14:textId="77777777" w:rsidR="0092471E" w:rsidRDefault="0092471E" w:rsidP="00ED7858">
      <w:r>
        <w:rPr>
          <w:rFonts w:hint="eastAsia"/>
        </w:rPr>
        <w:t>この式から剛体加速度と変形量が同時に解ける。</w:t>
      </w:r>
      <w:r w:rsidR="004E3B87">
        <w:rPr>
          <w:rFonts w:hint="eastAsia"/>
        </w:rPr>
        <w:t>しかし、この方法では</w:t>
      </w:r>
      <w:r w:rsidR="007A0EEF">
        <w:rPr>
          <w:rFonts w:hint="eastAsia"/>
        </w:rPr>
        <w:t>全体剛性マトリクスの構造は変わり、不便である。そこで以下の手順で計算を行う：</w:t>
      </w:r>
    </w:p>
    <w:p w14:paraId="7E144825" w14:textId="77777777" w:rsidR="007A0EEF" w:rsidRDefault="007A0EEF" w:rsidP="007A0EEF">
      <w:pPr>
        <w:pStyle w:val="a7"/>
        <w:numPr>
          <w:ilvl w:val="0"/>
          <w:numId w:val="37"/>
        </w:numPr>
        <w:ind w:leftChars="0"/>
      </w:pPr>
      <w:r>
        <w:rPr>
          <w:rFonts w:hint="eastAsia"/>
        </w:rPr>
        <w:t xml:space="preserve">　式</w:t>
      </w:r>
      <w:r>
        <w:fldChar w:fldCharType="begin"/>
      </w:r>
      <w:r>
        <w:instrText xml:space="preserve"> </w:instrText>
      </w:r>
      <w:r>
        <w:rPr>
          <w:rFonts w:hint="eastAsia"/>
        </w:rPr>
        <w:instrText>REF _Ref473644571 \h</w:instrText>
      </w:r>
      <w:r>
        <w:instrText xml:space="preserve"> </w:instrText>
      </w:r>
      <w:r>
        <w:fldChar w:fldCharType="separate"/>
      </w:r>
      <w:r w:rsidR="00114A13" w:rsidRPr="004175FA">
        <w:rPr>
          <w:rFonts w:hint="eastAsia"/>
          <w:bCs/>
        </w:rPr>
        <w:t>(</w:t>
      </w:r>
      <w:r w:rsidR="00114A13">
        <w:rPr>
          <w:bCs/>
          <w:noProof/>
        </w:rPr>
        <w:t>4.5</w:t>
      </w:r>
      <w:r w:rsidR="00114A13" w:rsidRPr="004175FA">
        <w:rPr>
          <w:bCs/>
        </w:rPr>
        <w:t>.</w:t>
      </w:r>
      <w:r w:rsidR="00114A13">
        <w:rPr>
          <w:bCs/>
          <w:noProof/>
        </w:rPr>
        <w:t>5</w:t>
      </w:r>
      <w:r w:rsidR="00114A13" w:rsidRPr="004175FA">
        <w:rPr>
          <w:rFonts w:hint="eastAsia"/>
          <w:bCs/>
        </w:rPr>
        <w:t>)</w:t>
      </w:r>
      <w:r>
        <w:fldChar w:fldCharType="end"/>
      </w:r>
      <w:r>
        <w:rPr>
          <w:rFonts w:hint="eastAsia"/>
        </w:rPr>
        <w:t>を用い、外力</w:t>
      </w:r>
      <w:r>
        <w:rPr>
          <w:rFonts w:hint="eastAsia"/>
        </w:rPr>
        <w:t>F</w:t>
      </w:r>
      <w:r>
        <w:rPr>
          <w:rFonts w:hint="eastAsia"/>
        </w:rPr>
        <w:t>かけた時、参照点の加速度を計算する。</w:t>
      </w:r>
    </w:p>
    <w:p w14:paraId="6B20B909" w14:textId="77777777" w:rsidR="007A0EEF" w:rsidRDefault="007A0EEF" w:rsidP="007A0EEF">
      <w:pPr>
        <w:pStyle w:val="a7"/>
        <w:numPr>
          <w:ilvl w:val="0"/>
          <w:numId w:val="37"/>
        </w:numPr>
        <w:ind w:leftChars="0"/>
      </w:pPr>
      <w:r>
        <w:rPr>
          <w:rFonts w:hint="eastAsia"/>
        </w:rPr>
        <w:t>参照点を拘束し、式</w:t>
      </w:r>
      <w:r>
        <w:fldChar w:fldCharType="begin"/>
      </w:r>
      <w:r>
        <w:instrText xml:space="preserve"> </w:instrText>
      </w:r>
      <w:r>
        <w:rPr>
          <w:rFonts w:hint="eastAsia"/>
        </w:rPr>
        <w:instrText>REF _Ref473646104 \h</w:instrText>
      </w:r>
      <w:r>
        <w:instrText xml:space="preserve"> </w:instrText>
      </w:r>
      <w:r>
        <w:fldChar w:fldCharType="separate"/>
      </w:r>
      <w:r w:rsidR="00114A13" w:rsidRPr="0037393E">
        <w:rPr>
          <w:rFonts w:hint="eastAsia"/>
          <w:bCs/>
        </w:rPr>
        <w:t>(</w:t>
      </w:r>
      <w:r w:rsidR="00114A13">
        <w:rPr>
          <w:bCs/>
          <w:noProof/>
        </w:rPr>
        <w:t>4.5</w:t>
      </w:r>
      <w:r w:rsidR="00114A13" w:rsidRPr="0037393E">
        <w:rPr>
          <w:bCs/>
        </w:rPr>
        <w:t>.</w:t>
      </w:r>
      <w:r w:rsidR="00114A13">
        <w:rPr>
          <w:bCs/>
          <w:noProof/>
        </w:rPr>
        <w:t>6</w:t>
      </w:r>
      <w:r w:rsidR="00114A13" w:rsidRPr="0037393E">
        <w:rPr>
          <w:rFonts w:hint="eastAsia"/>
          <w:bCs/>
        </w:rPr>
        <w:t>)</w:t>
      </w:r>
      <w:r>
        <w:fldChar w:fldCharType="end"/>
      </w:r>
      <w:r>
        <w:rPr>
          <w:rFonts w:hint="eastAsia"/>
        </w:rPr>
        <w:t>を解く。</w:t>
      </w:r>
    </w:p>
    <w:p w14:paraId="61678960" w14:textId="77777777" w:rsidR="007A0EEF" w:rsidRPr="0092471E" w:rsidRDefault="007A0EEF" w:rsidP="00ED7858"/>
    <w:p w14:paraId="5C0E127F" w14:textId="77777777" w:rsidR="005A7954" w:rsidRDefault="007A0EEF" w:rsidP="00263208">
      <w:pPr>
        <w:pStyle w:val="a7"/>
        <w:numPr>
          <w:ilvl w:val="0"/>
          <w:numId w:val="38"/>
        </w:numPr>
        <w:ind w:leftChars="0"/>
      </w:pPr>
      <w:r w:rsidRPr="007A0EEF">
        <w:rPr>
          <w:rFonts w:hint="eastAsia"/>
        </w:rPr>
        <w:t>重心点を拘束し、静解析を行い、拘束点反力を求める</w:t>
      </w:r>
      <w:r w:rsidRPr="007A0EEF">
        <w:rPr>
          <w:rFonts w:hint="eastAsia"/>
        </w:rPr>
        <w:br/>
      </w:r>
      <w:r w:rsidRPr="007A0EEF">
        <w:rPr>
          <w:rFonts w:hint="eastAsia"/>
        </w:rPr>
        <w:t>②重心点を拘束したまま回転加速度をかけ反力を求める</w:t>
      </w:r>
      <w:r w:rsidRPr="007A0EEF">
        <w:rPr>
          <w:rFonts w:hint="eastAsia"/>
        </w:rPr>
        <w:br/>
      </w:r>
      <w:r w:rsidRPr="007A0EEF">
        <w:rPr>
          <w:rFonts w:hint="eastAsia"/>
        </w:rPr>
        <w:t>③重心点を拘束し、並進加速度をかける</w:t>
      </w:r>
      <w:r w:rsidRPr="007A0EEF">
        <w:rPr>
          <w:rFonts w:hint="eastAsia"/>
        </w:rPr>
        <w:br/>
      </w:r>
      <w:r w:rsidRPr="007A0EEF">
        <w:rPr>
          <w:rFonts w:hint="eastAsia"/>
        </w:rPr>
        <w:t>④荷重ケース①～③の拘束点反力がキャンセルされて</w:t>
      </w:r>
      <w:r w:rsidRPr="007A0EEF">
        <w:rPr>
          <w:rFonts w:hint="eastAsia"/>
        </w:rPr>
        <w:t>0</w:t>
      </w:r>
      <w:r w:rsidRPr="007A0EEF">
        <w:rPr>
          <w:rFonts w:hint="eastAsia"/>
        </w:rPr>
        <w:t>になるよう②と③の倍率を定め、全荷重ケースの線形和を求める</w:t>
      </w:r>
    </w:p>
    <w:p w14:paraId="22E87E2F" w14:textId="77777777" w:rsidR="00263208" w:rsidRDefault="00263208" w:rsidP="00263208"/>
    <w:p w14:paraId="4C3DA811" w14:textId="77777777" w:rsidR="00D770FF" w:rsidRDefault="00D770FF" w:rsidP="00263208">
      <w:r>
        <w:rPr>
          <w:rFonts w:hint="eastAsia"/>
        </w:rPr>
        <w:t>回転自由度を考慮しない時</w:t>
      </w:r>
    </w:p>
    <w:p w14:paraId="74656997" w14:textId="77777777" w:rsidR="00D770FF" w:rsidRPr="00D770FF" w:rsidRDefault="002A53C6" w:rsidP="00263208">
      <w:pPr>
        <w:rPr>
          <w:rFonts w:eastAsia="SimSun"/>
          <w:vertAlign w:val="subscript"/>
          <w:lang w:eastAsia="zh-CN"/>
        </w:rPr>
      </w:pPr>
      <m:oMathPara>
        <m:oMath>
          <m:d>
            <m:dPr>
              <m:begChr m:val="{"/>
              <m:endChr m:val="}"/>
              <m:ctrlPr>
                <w:rPr>
                  <w:rFonts w:ascii="Cambria Math" w:eastAsia="SimSun" w:hAnsi="Cambria Math"/>
                  <w:vertAlign w:val="subscript"/>
                  <w:lang w:eastAsia="zh-CN"/>
                </w:rPr>
              </m:ctrlPr>
            </m:dPr>
            <m:e>
              <m:eqArr>
                <m:eqArrPr>
                  <m:ctrlPr>
                    <w:rPr>
                      <w:rFonts w:ascii="Cambria Math" w:eastAsia="SimSun" w:hAnsi="Cambria Math"/>
                      <w:i/>
                      <w:vertAlign w:val="subscript"/>
                      <w:lang w:eastAsia="zh-CN"/>
                    </w:rPr>
                  </m:ctrlPr>
                </m:eqArrPr>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u</m:t>
                      </m:r>
                    </m:e>
                    <m:sub>
                      <m:r>
                        <w:rPr>
                          <w:rFonts w:ascii="Cambria Math" w:eastAsia="SimSun" w:hAnsi="Cambria Math"/>
                          <w:vertAlign w:val="subscript"/>
                          <w:lang w:eastAsia="zh-CN"/>
                        </w:rPr>
                        <m:t>x</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u</m:t>
                      </m:r>
                    </m:e>
                    <m:sub>
                      <m:r>
                        <w:rPr>
                          <w:rFonts w:ascii="Cambria Math" w:eastAsia="SimSun" w:hAnsi="Cambria Math"/>
                          <w:vertAlign w:val="subscript"/>
                          <w:lang w:eastAsia="zh-CN"/>
                        </w:rPr>
                        <m:t>y</m:t>
                      </m:r>
                    </m:sub>
                  </m:sSub>
                  <m:ctrlPr>
                    <w:rPr>
                      <w:rFonts w:ascii="Cambria Math" w:eastAsia="Cambria Math" w:hAnsi="Cambria Math" w:cs="Cambria Math"/>
                      <w:i/>
                      <w:vertAlign w:val="subscript"/>
                      <w:lang w:eastAsia="zh-CN"/>
                    </w:rPr>
                  </m:ctrlPr>
                </m:e>
                <m:e>
                  <m:sSub>
                    <m:sSubPr>
                      <m:ctrlPr>
                        <w:rPr>
                          <w:rFonts w:ascii="Cambria Math" w:eastAsia="Cambria Math" w:hAnsi="Cambria Math" w:cs="Cambria Math"/>
                          <w:i/>
                          <w:vertAlign w:val="subscript"/>
                          <w:lang w:eastAsia="zh-CN"/>
                        </w:rPr>
                      </m:ctrlPr>
                    </m:sSubPr>
                    <m:e>
                      <m:r>
                        <w:rPr>
                          <w:rFonts w:ascii="Cambria Math" w:eastAsia="Cambria Math" w:hAnsi="Cambria Math" w:cs="Cambria Math"/>
                          <w:vertAlign w:val="subscript"/>
                          <w:lang w:eastAsia="zh-CN"/>
                        </w:rPr>
                        <m:t>u</m:t>
                      </m:r>
                    </m:e>
                    <m:sub>
                      <m:r>
                        <w:rPr>
                          <w:rFonts w:ascii="Cambria Math" w:eastAsia="Cambria Math" w:hAnsi="Cambria Math" w:cs="Cambria Math"/>
                          <w:vertAlign w:val="subscript"/>
                          <w:lang w:eastAsia="zh-CN"/>
                        </w:rPr>
                        <m:t>z</m:t>
                      </m:r>
                    </m:sub>
                  </m:sSub>
                </m:e>
              </m:eqArr>
            </m:e>
          </m:d>
          <m:r>
            <m:rPr>
              <m:sty m:val="p"/>
            </m:rPr>
            <w:rPr>
              <w:rFonts w:ascii="Cambria Math" w:eastAsia="SimSun" w:hAnsi="Cambria Math"/>
              <w:vertAlign w:val="subscript"/>
              <w:lang w:eastAsia="zh-CN"/>
            </w:rPr>
            <m:t>=</m:t>
          </m:r>
          <m:d>
            <m:dPr>
              <m:begChr m:val="["/>
              <m:endChr m:val="]"/>
              <m:ctrlPr>
                <w:rPr>
                  <w:rFonts w:ascii="Cambria Math" w:eastAsia="SimSun" w:hAnsi="Cambria Math"/>
                  <w:vertAlign w:val="subscript"/>
                  <w:lang w:eastAsia="zh-CN"/>
                </w:rPr>
              </m:ctrlPr>
            </m:dPr>
            <m:e>
              <m:m>
                <m:mPr>
                  <m:mcs>
                    <m:mc>
                      <m:mcPr>
                        <m:count m:val="6"/>
                        <m:mcJc m:val="center"/>
                      </m:mcPr>
                    </m:mc>
                  </m:mcs>
                  <m:ctrlPr>
                    <w:rPr>
                      <w:rFonts w:ascii="Cambria Math" w:eastAsia="SimSun" w:hAnsi="Cambria Math"/>
                      <w:i/>
                      <w:vertAlign w:val="subscript"/>
                      <w:lang w:eastAsia="zh-CN"/>
                    </w:rPr>
                  </m:ctrlPr>
                </m:mPr>
                <m:mr>
                  <m:e>
                    <m:r>
                      <w:rPr>
                        <w:rFonts w:ascii="Cambria Math" w:eastAsia="SimSun" w:hAnsi="Cambria Math"/>
                        <w:vertAlign w:val="subscript"/>
                        <w:lang w:eastAsia="zh-CN"/>
                      </w:rPr>
                      <m:t>1</m:t>
                    </m:r>
                  </m:e>
                  <m:e/>
                  <m:e/>
                  <m:e>
                    <m:r>
                      <w:rPr>
                        <w:rFonts w:ascii="Cambria Math" w:eastAsia="SimSun" w:hAnsi="Cambria Math"/>
                        <w:vertAlign w:val="subscript"/>
                        <w:lang w:eastAsia="zh-CN"/>
                      </w:rPr>
                      <m:t>0</m:t>
                    </m:r>
                  </m:e>
                  <m:e>
                    <m:r>
                      <w:rPr>
                        <w:rFonts w:ascii="Cambria Math" w:eastAsia="SimSun" w:hAnsi="Cambria Math"/>
                        <w:vertAlign w:val="subscript"/>
                        <w:lang w:eastAsia="zh-CN"/>
                      </w:rPr>
                      <m:t>z-</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z</m:t>
                        </m:r>
                      </m:e>
                      <m:sub>
                        <m:r>
                          <w:rPr>
                            <w:rFonts w:ascii="Cambria Math" w:eastAsia="SimSun" w:hAnsi="Cambria Math"/>
                            <w:vertAlign w:val="subscript"/>
                            <w:lang w:eastAsia="zh-CN"/>
                          </w:rPr>
                          <m:t>0</m:t>
                        </m:r>
                      </m:sub>
                    </m:sSub>
                  </m:e>
                  <m:e>
                    <m:r>
                      <w:rPr>
                        <w:rFonts w:ascii="Cambria Math" w:eastAsia="SimSun" w:hAnsi="Cambria Math"/>
                        <w:vertAlign w:val="subscript"/>
                        <w:lang w:eastAsia="zh-CN"/>
                      </w:rPr>
                      <m:t>-(y-</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y</m:t>
                        </m:r>
                      </m:e>
                      <m:sub>
                        <m:r>
                          <w:rPr>
                            <w:rFonts w:ascii="Cambria Math" w:eastAsia="SimSun" w:hAnsi="Cambria Math"/>
                            <w:vertAlign w:val="subscript"/>
                            <w:lang w:eastAsia="zh-CN"/>
                          </w:rPr>
                          <m:t>0</m:t>
                        </m:r>
                      </m:sub>
                    </m:sSub>
                    <m:r>
                      <w:rPr>
                        <w:rFonts w:ascii="Cambria Math" w:eastAsia="SimSun" w:hAnsi="Cambria Math"/>
                        <w:vertAlign w:val="subscript"/>
                        <w:lang w:eastAsia="zh-CN"/>
                      </w:rPr>
                      <m:t>)</m:t>
                    </m:r>
                  </m:e>
                </m:mr>
                <m:mr>
                  <m:e/>
                  <m:e>
                    <m:r>
                      <w:rPr>
                        <w:rFonts w:ascii="Cambria Math" w:eastAsia="SimSun" w:hAnsi="Cambria Math"/>
                        <w:vertAlign w:val="subscript"/>
                        <w:lang w:eastAsia="zh-CN"/>
                      </w:rPr>
                      <m:t>1</m:t>
                    </m:r>
                  </m:e>
                  <m:e/>
                  <m:e>
                    <m:r>
                      <w:rPr>
                        <w:rFonts w:ascii="Cambria Math" w:eastAsia="SimSun" w:hAnsi="Cambria Math"/>
                        <w:vertAlign w:val="subscript"/>
                        <w:lang w:eastAsia="zh-CN"/>
                      </w:rPr>
                      <m:t>-(z-</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z</m:t>
                        </m:r>
                      </m:e>
                      <m:sub>
                        <m:r>
                          <w:rPr>
                            <w:rFonts w:ascii="Cambria Math" w:eastAsia="SimSun" w:hAnsi="Cambria Math"/>
                            <w:vertAlign w:val="subscript"/>
                            <w:lang w:eastAsia="zh-CN"/>
                          </w:rPr>
                          <m:t>0</m:t>
                        </m:r>
                      </m:sub>
                    </m:sSub>
                    <m:r>
                      <w:rPr>
                        <w:rFonts w:ascii="Cambria Math" w:eastAsia="SimSun" w:hAnsi="Cambria Math"/>
                        <w:vertAlign w:val="subscript"/>
                        <w:lang w:eastAsia="zh-CN"/>
                      </w:rPr>
                      <m:t>)</m:t>
                    </m:r>
                  </m:e>
                  <m:e>
                    <m:r>
                      <w:rPr>
                        <w:rFonts w:ascii="Cambria Math" w:eastAsia="SimSun" w:hAnsi="Cambria Math"/>
                        <w:vertAlign w:val="subscript"/>
                        <w:lang w:eastAsia="zh-CN"/>
                      </w:rPr>
                      <m:t>0</m:t>
                    </m:r>
                  </m:e>
                  <m:e>
                    <m:r>
                      <w:rPr>
                        <w:rFonts w:ascii="Cambria Math" w:eastAsia="SimSun" w:hAnsi="Cambria Math"/>
                        <w:vertAlign w:val="subscript"/>
                        <w:lang w:eastAsia="zh-CN"/>
                      </w:rPr>
                      <m:t>x-</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x</m:t>
                        </m:r>
                      </m:e>
                      <m:sub>
                        <m:r>
                          <w:rPr>
                            <w:rFonts w:ascii="Cambria Math" w:eastAsia="SimSun" w:hAnsi="Cambria Math"/>
                            <w:vertAlign w:val="subscript"/>
                            <w:lang w:eastAsia="zh-CN"/>
                          </w:rPr>
                          <m:t>0</m:t>
                        </m:r>
                      </m:sub>
                    </m:sSub>
                  </m:e>
                </m:mr>
                <m:mr>
                  <m:e/>
                  <m:e/>
                  <m:e>
                    <m:r>
                      <w:rPr>
                        <w:rFonts w:ascii="Cambria Math" w:eastAsia="SimSun" w:hAnsi="Cambria Math"/>
                        <w:vertAlign w:val="subscript"/>
                        <w:lang w:eastAsia="zh-CN"/>
                      </w:rPr>
                      <m:t>1</m:t>
                    </m:r>
                  </m:e>
                  <m:e>
                    <m:r>
                      <w:rPr>
                        <w:rFonts w:ascii="Cambria Math" w:eastAsia="SimSun" w:hAnsi="Cambria Math"/>
                        <w:vertAlign w:val="subscript"/>
                        <w:lang w:eastAsia="zh-CN"/>
                      </w:rPr>
                      <m:t>y-</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y</m:t>
                        </m:r>
                      </m:e>
                      <m:sub>
                        <m:r>
                          <w:rPr>
                            <w:rFonts w:ascii="Cambria Math" w:eastAsia="SimSun" w:hAnsi="Cambria Math"/>
                            <w:vertAlign w:val="subscript"/>
                            <w:lang w:eastAsia="zh-CN"/>
                          </w:rPr>
                          <m:t>0</m:t>
                        </m:r>
                      </m:sub>
                    </m:sSub>
                  </m:e>
                  <m:e>
                    <m:r>
                      <w:rPr>
                        <w:rFonts w:ascii="Cambria Math" w:eastAsia="SimSun" w:hAnsi="Cambria Math"/>
                        <w:vertAlign w:val="subscript"/>
                        <w:lang w:eastAsia="zh-CN"/>
                      </w:rPr>
                      <m:t>-(x-</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x</m:t>
                        </m:r>
                      </m:e>
                      <m:sub>
                        <m:r>
                          <w:rPr>
                            <w:rFonts w:ascii="Cambria Math" w:eastAsia="SimSun" w:hAnsi="Cambria Math"/>
                            <w:vertAlign w:val="subscript"/>
                            <w:lang w:eastAsia="zh-CN"/>
                          </w:rPr>
                          <m:t>0</m:t>
                        </m:r>
                      </m:sub>
                    </m:sSub>
                    <m:r>
                      <w:rPr>
                        <w:rFonts w:ascii="Cambria Math" w:eastAsia="SimSun" w:hAnsi="Cambria Math"/>
                        <w:vertAlign w:val="subscript"/>
                        <w:lang w:eastAsia="zh-CN"/>
                      </w:rPr>
                      <m:t>)</m:t>
                    </m:r>
                  </m:e>
                  <m:e>
                    <m:r>
                      <w:rPr>
                        <w:rFonts w:ascii="Cambria Math" w:eastAsia="SimSun" w:hAnsi="Cambria Math"/>
                        <w:vertAlign w:val="subscript"/>
                        <w:lang w:eastAsia="zh-CN"/>
                      </w:rPr>
                      <m:t>0</m:t>
                    </m:r>
                  </m:e>
                </m:mr>
              </m:m>
            </m:e>
          </m:d>
          <m:d>
            <m:dPr>
              <m:begChr m:val="{"/>
              <m:endChr m:val="}"/>
              <m:ctrlPr>
                <w:rPr>
                  <w:rFonts w:ascii="Cambria Math" w:eastAsia="SimSun" w:hAnsi="Cambria Math"/>
                  <w:i/>
                  <w:vertAlign w:val="subscript"/>
                  <w:lang w:eastAsia="zh-CN"/>
                </w:rPr>
              </m:ctrlPr>
            </m:dPr>
            <m:e>
              <m:eqArr>
                <m:eqArrPr>
                  <m:ctrlPr>
                    <w:rPr>
                      <w:rFonts w:ascii="Cambria Math" w:eastAsia="SimSun" w:hAnsi="Cambria Math"/>
                      <w:i/>
                      <w:vertAlign w:val="subscript"/>
                      <w:lang w:eastAsia="zh-CN"/>
                    </w:rPr>
                  </m:ctrlPr>
                </m:eqArrPr>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u</m:t>
                      </m:r>
                    </m:e>
                    <m:sub>
                      <m:r>
                        <w:rPr>
                          <w:rFonts w:ascii="Cambria Math" w:eastAsia="SimSun" w:hAnsi="Cambria Math"/>
                          <w:vertAlign w:val="subscript"/>
                          <w:lang w:eastAsia="zh-CN"/>
                        </w:rPr>
                        <m:t>0x</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u</m:t>
                      </m:r>
                    </m:e>
                    <m:sub>
                      <m:r>
                        <w:rPr>
                          <w:rFonts w:ascii="Cambria Math" w:eastAsia="SimSun" w:hAnsi="Cambria Math"/>
                          <w:vertAlign w:val="subscript"/>
                          <w:lang w:eastAsia="zh-CN"/>
                        </w:rPr>
                        <m:t>0y</m:t>
                      </m:r>
                    </m:sub>
                  </m:sSub>
                  <m:ctrlPr>
                    <w:rPr>
                      <w:rFonts w:ascii="Cambria Math" w:eastAsia="Cambria Math" w:hAnsi="Cambria Math" w:cs="Cambria Math"/>
                      <w:i/>
                      <w:vertAlign w:val="subscript"/>
                      <w:lang w:eastAsia="zh-CN"/>
                    </w:rPr>
                  </m:ctrlPr>
                </m:e>
                <m:e>
                  <m:sSub>
                    <m:sSubPr>
                      <m:ctrlPr>
                        <w:rPr>
                          <w:rFonts w:ascii="Cambria Math" w:eastAsia="Cambria Math" w:hAnsi="Cambria Math" w:cs="Cambria Math"/>
                          <w:i/>
                          <w:vertAlign w:val="subscript"/>
                          <w:lang w:eastAsia="zh-CN"/>
                        </w:rPr>
                      </m:ctrlPr>
                    </m:sSubPr>
                    <m:e>
                      <m:r>
                        <w:rPr>
                          <w:rFonts w:ascii="Cambria Math" w:eastAsia="Cambria Math" w:hAnsi="Cambria Math" w:cs="Cambria Math"/>
                          <w:vertAlign w:val="subscript"/>
                          <w:lang w:eastAsia="zh-CN"/>
                        </w:rPr>
                        <m:t>u</m:t>
                      </m:r>
                    </m:e>
                    <m:sub>
                      <m:r>
                        <w:rPr>
                          <w:rFonts w:ascii="Cambria Math" w:eastAsia="Cambria Math" w:hAnsi="Cambria Math" w:cs="Cambria Math"/>
                          <w:vertAlign w:val="subscript"/>
                          <w:lang w:eastAsia="zh-CN"/>
                        </w:rPr>
                        <m:t>0z</m:t>
                      </m:r>
                    </m:sub>
                  </m:sSub>
                  <m:ctrlPr>
                    <w:rPr>
                      <w:rFonts w:ascii="Cambria Math" w:eastAsia="Cambria Math" w:hAnsi="Cambria Math" w:cs="Cambria Math"/>
                      <w:i/>
                      <w:vertAlign w:val="subscript"/>
                      <w:lang w:eastAsia="zh-CN"/>
                    </w:rPr>
                  </m:ctrlPr>
                </m:e>
                <m:e>
                  <m:sSub>
                    <m:sSubPr>
                      <m:ctrlPr>
                        <w:rPr>
                          <w:rFonts w:ascii="Cambria Math" w:eastAsia="Cambria Math" w:hAnsi="Cambria Math" w:cs="Cambria Math"/>
                          <w:i/>
                          <w:vertAlign w:val="subscript"/>
                          <w:lang w:eastAsia="zh-CN"/>
                        </w:rPr>
                      </m:ctrlPr>
                    </m:sSubPr>
                    <m:e>
                      <m:r>
                        <w:rPr>
                          <w:rFonts w:ascii="Cambria Math" w:eastAsia="Cambria Math" w:hAnsi="Cambria Math" w:cs="Cambria Math"/>
                          <w:vertAlign w:val="subscript"/>
                          <w:lang w:eastAsia="zh-CN"/>
                        </w:rPr>
                        <m:t>θ</m:t>
                      </m:r>
                    </m:e>
                    <m:sub>
                      <m:r>
                        <w:rPr>
                          <w:rFonts w:ascii="Cambria Math" w:eastAsia="Cambria Math" w:hAnsi="Cambria Math" w:cs="Cambria Math"/>
                          <w:vertAlign w:val="subscript"/>
                          <w:lang w:eastAsia="zh-CN"/>
                        </w:rPr>
                        <m:t>0x</m:t>
                      </m:r>
                    </m:sub>
                  </m:sSub>
                  <m:ctrlPr>
                    <w:rPr>
                      <w:rFonts w:ascii="Cambria Math" w:eastAsia="Cambria Math" w:hAnsi="Cambria Math" w:cs="Cambria Math"/>
                      <w:i/>
                      <w:vertAlign w:val="subscript"/>
                      <w:lang w:eastAsia="zh-CN"/>
                    </w:rPr>
                  </m:ctrlPr>
                </m:e>
                <m:e>
                  <m:sSub>
                    <m:sSubPr>
                      <m:ctrlPr>
                        <w:rPr>
                          <w:rFonts w:ascii="Cambria Math" w:eastAsia="Cambria Math" w:hAnsi="Cambria Math" w:cs="Cambria Math"/>
                          <w:i/>
                          <w:vertAlign w:val="subscript"/>
                          <w:lang w:eastAsia="zh-CN"/>
                        </w:rPr>
                      </m:ctrlPr>
                    </m:sSubPr>
                    <m:e>
                      <m:r>
                        <w:rPr>
                          <w:rFonts w:ascii="Cambria Math" w:eastAsia="Cambria Math" w:hAnsi="Cambria Math" w:cs="Cambria Math"/>
                          <w:vertAlign w:val="subscript"/>
                          <w:lang w:eastAsia="zh-CN"/>
                        </w:rPr>
                        <m:t>θ</m:t>
                      </m:r>
                    </m:e>
                    <m:sub>
                      <m:r>
                        <w:rPr>
                          <w:rFonts w:ascii="Cambria Math" w:eastAsia="Cambria Math" w:hAnsi="Cambria Math" w:cs="Cambria Math"/>
                          <w:vertAlign w:val="subscript"/>
                          <w:lang w:eastAsia="zh-CN"/>
                        </w:rPr>
                        <m:t>0y</m:t>
                      </m:r>
                    </m:sub>
                  </m:sSub>
                  <m:ctrlPr>
                    <w:rPr>
                      <w:rFonts w:ascii="Cambria Math" w:eastAsia="Cambria Math" w:hAnsi="Cambria Math" w:cs="Cambria Math"/>
                      <w:i/>
                      <w:vertAlign w:val="subscript"/>
                      <w:lang w:eastAsia="zh-CN"/>
                    </w:rPr>
                  </m:ctrlPr>
                </m:e>
                <m:e>
                  <m:sSub>
                    <m:sSubPr>
                      <m:ctrlPr>
                        <w:rPr>
                          <w:rFonts w:ascii="Cambria Math" w:eastAsia="Cambria Math" w:hAnsi="Cambria Math" w:cs="Cambria Math"/>
                          <w:i/>
                          <w:vertAlign w:val="subscript"/>
                          <w:lang w:eastAsia="zh-CN"/>
                        </w:rPr>
                      </m:ctrlPr>
                    </m:sSubPr>
                    <m:e>
                      <m:r>
                        <w:rPr>
                          <w:rFonts w:ascii="Cambria Math" w:eastAsia="Cambria Math" w:hAnsi="Cambria Math" w:cs="Cambria Math"/>
                          <w:vertAlign w:val="subscript"/>
                          <w:lang w:eastAsia="zh-CN"/>
                        </w:rPr>
                        <m:t>θ</m:t>
                      </m:r>
                    </m:e>
                    <m:sub>
                      <m:r>
                        <w:rPr>
                          <w:rFonts w:ascii="Cambria Math" w:eastAsia="Cambria Math" w:hAnsi="Cambria Math" w:cs="Cambria Math"/>
                          <w:vertAlign w:val="subscript"/>
                          <w:lang w:eastAsia="zh-CN"/>
                        </w:rPr>
                        <m:t>0z</m:t>
                      </m:r>
                    </m:sub>
                  </m:sSub>
                </m:e>
              </m:eqArr>
            </m:e>
          </m:d>
        </m:oMath>
      </m:oMathPara>
    </w:p>
    <w:p w14:paraId="7190C8C1" w14:textId="77777777" w:rsidR="00D770FF" w:rsidRPr="00D770FF" w:rsidRDefault="002A53C6" w:rsidP="00D770FF">
      <w:pPr>
        <w:rPr>
          <w:rFonts w:eastAsia="SimSun"/>
          <w:vertAlign w:val="subscript"/>
          <w:lang w:eastAsia="zh-CN"/>
        </w:rPr>
      </w:pPr>
      <m:oMathPara>
        <m:oMath>
          <m:d>
            <m:dPr>
              <m:begChr m:val="{"/>
              <m:endChr m:val="}"/>
              <m:ctrlPr>
                <w:rPr>
                  <w:rFonts w:ascii="Cambria Math" w:eastAsia="SimSun" w:hAnsi="Cambria Math"/>
                  <w:i/>
                  <w:vertAlign w:val="subscript"/>
                  <w:lang w:eastAsia="zh-CN"/>
                </w:rPr>
              </m:ctrlPr>
            </m:dPr>
            <m:e>
              <m:eqArr>
                <m:eqArrPr>
                  <m:ctrlPr>
                    <w:rPr>
                      <w:rFonts w:ascii="Cambria Math" w:eastAsia="SimSun" w:hAnsi="Cambria Math"/>
                      <w:i/>
                      <w:vertAlign w:val="subscript"/>
                      <w:lang w:eastAsia="zh-CN"/>
                    </w:rPr>
                  </m:ctrlPr>
                </m:eqArrPr>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f</m:t>
                      </m:r>
                    </m:e>
                    <m:sub>
                      <m:r>
                        <w:rPr>
                          <w:rFonts w:ascii="Cambria Math" w:eastAsia="SimSun" w:hAnsi="Cambria Math"/>
                          <w:vertAlign w:val="subscript"/>
                          <w:lang w:eastAsia="zh-CN"/>
                        </w:rPr>
                        <m:t>0x</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f</m:t>
                      </m:r>
                    </m:e>
                    <m:sub>
                      <m:r>
                        <w:rPr>
                          <w:rFonts w:ascii="Cambria Math" w:eastAsia="SimSun" w:hAnsi="Cambria Math"/>
                          <w:vertAlign w:val="subscript"/>
                          <w:lang w:eastAsia="zh-CN"/>
                        </w:rPr>
                        <m:t>0y</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f</m:t>
                      </m:r>
                    </m:e>
                    <m:sub>
                      <m:r>
                        <w:rPr>
                          <w:rFonts w:ascii="Cambria Math" w:eastAsia="SimSun" w:hAnsi="Cambria Math"/>
                          <w:vertAlign w:val="subscript"/>
                          <w:lang w:eastAsia="zh-CN"/>
                        </w:rPr>
                        <m:t>0z</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m</m:t>
                      </m:r>
                    </m:e>
                    <m:sub>
                      <m:r>
                        <w:rPr>
                          <w:rFonts w:ascii="Cambria Math" w:eastAsia="SimSun" w:hAnsi="Cambria Math"/>
                          <w:vertAlign w:val="subscript"/>
                          <w:lang w:eastAsia="zh-CN"/>
                        </w:rPr>
                        <m:t>0x</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m</m:t>
                      </m:r>
                    </m:e>
                    <m:sub>
                      <m:r>
                        <w:rPr>
                          <w:rFonts w:ascii="Cambria Math" w:eastAsia="SimSun" w:hAnsi="Cambria Math"/>
                          <w:vertAlign w:val="subscript"/>
                          <w:lang w:eastAsia="zh-CN"/>
                        </w:rPr>
                        <m:t>0y</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m</m:t>
                      </m:r>
                    </m:e>
                    <m:sub>
                      <m:r>
                        <w:rPr>
                          <w:rFonts w:ascii="Cambria Math" w:eastAsia="SimSun" w:hAnsi="Cambria Math"/>
                          <w:vertAlign w:val="subscript"/>
                          <w:lang w:eastAsia="zh-CN"/>
                        </w:rPr>
                        <m:t>0z</m:t>
                      </m:r>
                    </m:sub>
                  </m:sSub>
                </m:e>
              </m:eqArr>
            </m:e>
          </m:d>
          <m:r>
            <m:rPr>
              <m:sty m:val="p"/>
            </m:rPr>
            <w:rPr>
              <w:rFonts w:ascii="Cambria Math" w:eastAsia="SimSun" w:hAnsi="Cambria Math"/>
              <w:vertAlign w:val="subscript"/>
              <w:lang w:eastAsia="zh-CN"/>
            </w:rPr>
            <m:t>=</m:t>
          </m:r>
          <m:sSup>
            <m:sSupPr>
              <m:ctrlPr>
                <w:rPr>
                  <w:rFonts w:ascii="Cambria Math" w:eastAsia="SimSun" w:hAnsi="Cambria Math"/>
                  <w:i/>
                  <w:vertAlign w:val="subscript"/>
                  <w:lang w:eastAsia="zh-CN"/>
                </w:rPr>
              </m:ctrlPr>
            </m:sSupPr>
            <m:e>
              <m:d>
                <m:dPr>
                  <m:begChr m:val="["/>
                  <m:endChr m:val="]"/>
                  <m:ctrlPr>
                    <w:rPr>
                      <w:rFonts w:ascii="Cambria Math" w:eastAsia="SimSun" w:hAnsi="Cambria Math"/>
                      <w:vertAlign w:val="subscript"/>
                      <w:lang w:eastAsia="zh-CN"/>
                    </w:rPr>
                  </m:ctrlPr>
                </m:dPr>
                <m:e>
                  <m:m>
                    <m:mPr>
                      <m:mcs>
                        <m:mc>
                          <m:mcPr>
                            <m:count m:val="6"/>
                            <m:mcJc m:val="center"/>
                          </m:mcPr>
                        </m:mc>
                      </m:mcs>
                      <m:ctrlPr>
                        <w:rPr>
                          <w:rFonts w:ascii="Cambria Math" w:eastAsia="SimSun" w:hAnsi="Cambria Math"/>
                          <w:i/>
                          <w:vertAlign w:val="subscript"/>
                          <w:lang w:eastAsia="zh-CN"/>
                        </w:rPr>
                      </m:ctrlPr>
                    </m:mPr>
                    <m:mr>
                      <m:e>
                        <m:r>
                          <w:rPr>
                            <w:rFonts w:ascii="Cambria Math" w:eastAsia="SimSun" w:hAnsi="Cambria Math"/>
                            <w:vertAlign w:val="subscript"/>
                            <w:lang w:eastAsia="zh-CN"/>
                          </w:rPr>
                          <m:t>1</m:t>
                        </m:r>
                      </m:e>
                      <m:e/>
                      <m:e/>
                      <m:e>
                        <m:r>
                          <w:rPr>
                            <w:rFonts w:ascii="Cambria Math" w:eastAsia="SimSun" w:hAnsi="Cambria Math"/>
                            <w:vertAlign w:val="subscript"/>
                            <w:lang w:eastAsia="zh-CN"/>
                          </w:rPr>
                          <m:t>0</m:t>
                        </m:r>
                      </m:e>
                      <m:e>
                        <m:r>
                          <w:rPr>
                            <w:rFonts w:ascii="Cambria Math" w:eastAsia="SimSun" w:hAnsi="Cambria Math"/>
                            <w:vertAlign w:val="subscript"/>
                            <w:lang w:eastAsia="zh-CN"/>
                          </w:rPr>
                          <m:t>z-</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z</m:t>
                            </m:r>
                          </m:e>
                          <m:sub>
                            <m:r>
                              <w:rPr>
                                <w:rFonts w:ascii="Cambria Math" w:eastAsia="SimSun" w:hAnsi="Cambria Math"/>
                                <w:vertAlign w:val="subscript"/>
                                <w:lang w:eastAsia="zh-CN"/>
                              </w:rPr>
                              <m:t>0</m:t>
                            </m:r>
                          </m:sub>
                        </m:sSub>
                      </m:e>
                      <m:e>
                        <m:r>
                          <w:rPr>
                            <w:rFonts w:ascii="Cambria Math" w:eastAsia="SimSun" w:hAnsi="Cambria Math"/>
                            <w:vertAlign w:val="subscript"/>
                            <w:lang w:eastAsia="zh-CN"/>
                          </w:rPr>
                          <m:t>-</m:t>
                        </m:r>
                        <m:d>
                          <m:dPr>
                            <m:ctrlPr>
                              <w:rPr>
                                <w:rFonts w:ascii="Cambria Math" w:eastAsia="SimSun" w:hAnsi="Cambria Math"/>
                                <w:i/>
                                <w:vertAlign w:val="subscript"/>
                                <w:lang w:eastAsia="zh-CN"/>
                              </w:rPr>
                            </m:ctrlPr>
                          </m:dPr>
                          <m:e>
                            <m:r>
                              <w:rPr>
                                <w:rFonts w:ascii="Cambria Math" w:eastAsia="SimSun" w:hAnsi="Cambria Math"/>
                                <w:vertAlign w:val="subscript"/>
                                <w:lang w:eastAsia="zh-CN"/>
                              </w:rPr>
                              <m:t>y-</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y</m:t>
                                </m:r>
                              </m:e>
                              <m:sub>
                                <m:r>
                                  <w:rPr>
                                    <w:rFonts w:ascii="Cambria Math" w:eastAsia="SimSun" w:hAnsi="Cambria Math"/>
                                    <w:vertAlign w:val="subscript"/>
                                    <w:lang w:eastAsia="zh-CN"/>
                                  </w:rPr>
                                  <m:t>0</m:t>
                                </m:r>
                              </m:sub>
                            </m:sSub>
                          </m:e>
                        </m:d>
                      </m:e>
                    </m:mr>
                    <m:mr>
                      <m:e/>
                      <m:e>
                        <m:r>
                          <w:rPr>
                            <w:rFonts w:ascii="Cambria Math" w:eastAsia="SimSun" w:hAnsi="Cambria Math"/>
                            <w:vertAlign w:val="subscript"/>
                            <w:lang w:eastAsia="zh-CN"/>
                          </w:rPr>
                          <m:t>1</m:t>
                        </m:r>
                      </m:e>
                      <m:e/>
                      <m:e>
                        <m:r>
                          <w:rPr>
                            <w:rFonts w:ascii="Cambria Math" w:eastAsia="SimSun" w:hAnsi="Cambria Math"/>
                            <w:vertAlign w:val="subscript"/>
                            <w:lang w:eastAsia="zh-CN"/>
                          </w:rPr>
                          <m:t>-</m:t>
                        </m:r>
                        <m:d>
                          <m:dPr>
                            <m:ctrlPr>
                              <w:rPr>
                                <w:rFonts w:ascii="Cambria Math" w:eastAsia="SimSun" w:hAnsi="Cambria Math"/>
                                <w:i/>
                                <w:vertAlign w:val="subscript"/>
                                <w:lang w:eastAsia="zh-CN"/>
                              </w:rPr>
                            </m:ctrlPr>
                          </m:dPr>
                          <m:e>
                            <m:r>
                              <w:rPr>
                                <w:rFonts w:ascii="Cambria Math" w:eastAsia="SimSun" w:hAnsi="Cambria Math"/>
                                <w:vertAlign w:val="subscript"/>
                                <w:lang w:eastAsia="zh-CN"/>
                              </w:rPr>
                              <m:t>z-</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z</m:t>
                                </m:r>
                              </m:e>
                              <m:sub>
                                <m:r>
                                  <w:rPr>
                                    <w:rFonts w:ascii="Cambria Math" w:eastAsia="SimSun" w:hAnsi="Cambria Math"/>
                                    <w:vertAlign w:val="subscript"/>
                                    <w:lang w:eastAsia="zh-CN"/>
                                  </w:rPr>
                                  <m:t>0</m:t>
                                </m:r>
                              </m:sub>
                            </m:sSub>
                          </m:e>
                        </m:d>
                      </m:e>
                      <m:e>
                        <m:r>
                          <w:rPr>
                            <w:rFonts w:ascii="Cambria Math" w:eastAsia="SimSun" w:hAnsi="Cambria Math"/>
                            <w:vertAlign w:val="subscript"/>
                            <w:lang w:eastAsia="zh-CN"/>
                          </w:rPr>
                          <m:t>0</m:t>
                        </m:r>
                      </m:e>
                      <m:e>
                        <m:r>
                          <w:rPr>
                            <w:rFonts w:ascii="Cambria Math" w:eastAsia="SimSun" w:hAnsi="Cambria Math"/>
                            <w:vertAlign w:val="subscript"/>
                            <w:lang w:eastAsia="zh-CN"/>
                          </w:rPr>
                          <m:t>x-</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x</m:t>
                            </m:r>
                          </m:e>
                          <m:sub>
                            <m:r>
                              <w:rPr>
                                <w:rFonts w:ascii="Cambria Math" w:eastAsia="SimSun" w:hAnsi="Cambria Math"/>
                                <w:vertAlign w:val="subscript"/>
                                <w:lang w:eastAsia="zh-CN"/>
                              </w:rPr>
                              <m:t>0</m:t>
                            </m:r>
                          </m:sub>
                        </m:sSub>
                      </m:e>
                    </m:mr>
                    <m:mr>
                      <m:e/>
                      <m:e/>
                      <m:e>
                        <m:r>
                          <w:rPr>
                            <w:rFonts w:ascii="Cambria Math" w:eastAsia="SimSun" w:hAnsi="Cambria Math"/>
                            <w:vertAlign w:val="subscript"/>
                            <w:lang w:eastAsia="zh-CN"/>
                          </w:rPr>
                          <m:t>1</m:t>
                        </m:r>
                      </m:e>
                      <m:e>
                        <m:r>
                          <w:rPr>
                            <w:rFonts w:ascii="Cambria Math" w:eastAsia="SimSun" w:hAnsi="Cambria Math"/>
                            <w:vertAlign w:val="subscript"/>
                            <w:lang w:eastAsia="zh-CN"/>
                          </w:rPr>
                          <m:t>y-</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y</m:t>
                            </m:r>
                          </m:e>
                          <m:sub>
                            <m:r>
                              <w:rPr>
                                <w:rFonts w:ascii="Cambria Math" w:eastAsia="SimSun" w:hAnsi="Cambria Math"/>
                                <w:vertAlign w:val="subscript"/>
                                <w:lang w:eastAsia="zh-CN"/>
                              </w:rPr>
                              <m:t>0</m:t>
                            </m:r>
                          </m:sub>
                        </m:sSub>
                      </m:e>
                      <m:e>
                        <m:r>
                          <w:rPr>
                            <w:rFonts w:ascii="Cambria Math" w:eastAsia="SimSun" w:hAnsi="Cambria Math"/>
                            <w:vertAlign w:val="subscript"/>
                            <w:lang w:eastAsia="zh-CN"/>
                          </w:rPr>
                          <m:t>-</m:t>
                        </m:r>
                        <m:d>
                          <m:dPr>
                            <m:ctrlPr>
                              <w:rPr>
                                <w:rFonts w:ascii="Cambria Math" w:eastAsia="SimSun" w:hAnsi="Cambria Math"/>
                                <w:i/>
                                <w:vertAlign w:val="subscript"/>
                                <w:lang w:eastAsia="zh-CN"/>
                              </w:rPr>
                            </m:ctrlPr>
                          </m:dPr>
                          <m:e>
                            <m:r>
                              <w:rPr>
                                <w:rFonts w:ascii="Cambria Math" w:eastAsia="SimSun" w:hAnsi="Cambria Math"/>
                                <w:vertAlign w:val="subscript"/>
                                <w:lang w:eastAsia="zh-CN"/>
                              </w:rPr>
                              <m:t>x-</m:t>
                            </m:r>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x</m:t>
                                </m:r>
                              </m:e>
                              <m:sub>
                                <m:r>
                                  <w:rPr>
                                    <w:rFonts w:ascii="Cambria Math" w:eastAsia="SimSun" w:hAnsi="Cambria Math"/>
                                    <w:vertAlign w:val="subscript"/>
                                    <w:lang w:eastAsia="zh-CN"/>
                                  </w:rPr>
                                  <m:t>0</m:t>
                                </m:r>
                              </m:sub>
                            </m:sSub>
                          </m:e>
                        </m:d>
                      </m:e>
                      <m:e>
                        <m:r>
                          <w:rPr>
                            <w:rFonts w:ascii="Cambria Math" w:eastAsia="SimSun" w:hAnsi="Cambria Math"/>
                            <w:vertAlign w:val="subscript"/>
                            <w:lang w:eastAsia="zh-CN"/>
                          </w:rPr>
                          <m:t>0</m:t>
                        </m:r>
                      </m:e>
                    </m:mr>
                  </m:m>
                </m:e>
              </m:d>
            </m:e>
            <m:sup>
              <m:r>
                <w:rPr>
                  <w:rFonts w:ascii="Cambria Math" w:eastAsia="SimSun" w:hAnsi="Cambria Math"/>
                  <w:vertAlign w:val="subscript"/>
                  <w:lang w:eastAsia="zh-CN"/>
                </w:rPr>
                <m:t>T</m:t>
              </m:r>
            </m:sup>
          </m:sSup>
          <m:d>
            <m:dPr>
              <m:begChr m:val="{"/>
              <m:endChr m:val="}"/>
              <m:ctrlPr>
                <w:rPr>
                  <w:rFonts w:ascii="Cambria Math" w:eastAsia="SimSun" w:hAnsi="Cambria Math"/>
                  <w:i/>
                  <w:vertAlign w:val="subscript"/>
                  <w:lang w:eastAsia="zh-CN"/>
                </w:rPr>
              </m:ctrlPr>
            </m:dPr>
            <m:e>
              <m:eqArr>
                <m:eqArrPr>
                  <m:ctrlPr>
                    <w:rPr>
                      <w:rFonts w:ascii="Cambria Math" w:eastAsia="SimSun" w:hAnsi="Cambria Math"/>
                      <w:i/>
                      <w:vertAlign w:val="subscript"/>
                      <w:lang w:eastAsia="zh-CN"/>
                    </w:rPr>
                  </m:ctrlPr>
                </m:eqArrPr>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f</m:t>
                      </m:r>
                    </m:e>
                    <m:sub>
                      <m:r>
                        <w:rPr>
                          <w:rFonts w:ascii="Cambria Math" w:eastAsia="SimSun" w:hAnsi="Cambria Math"/>
                          <w:vertAlign w:val="subscript"/>
                          <w:lang w:eastAsia="zh-CN"/>
                        </w:rPr>
                        <m:t>x</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f</m:t>
                      </m:r>
                    </m:e>
                    <m:sub>
                      <m:r>
                        <w:rPr>
                          <w:rFonts w:ascii="Cambria Math" w:eastAsia="SimSun" w:hAnsi="Cambria Math"/>
                          <w:vertAlign w:val="subscript"/>
                          <w:lang w:eastAsia="zh-CN"/>
                        </w:rPr>
                        <m:t>y</m:t>
                      </m:r>
                    </m:sub>
                  </m:sSub>
                </m:e>
                <m:e>
                  <m:sSub>
                    <m:sSubPr>
                      <m:ctrlPr>
                        <w:rPr>
                          <w:rFonts w:ascii="Cambria Math" w:eastAsia="SimSun" w:hAnsi="Cambria Math"/>
                          <w:i/>
                          <w:vertAlign w:val="subscript"/>
                          <w:lang w:eastAsia="zh-CN"/>
                        </w:rPr>
                      </m:ctrlPr>
                    </m:sSubPr>
                    <m:e>
                      <m:r>
                        <w:rPr>
                          <w:rFonts w:ascii="Cambria Math" w:eastAsia="SimSun" w:hAnsi="Cambria Math"/>
                          <w:vertAlign w:val="subscript"/>
                          <w:lang w:eastAsia="zh-CN"/>
                        </w:rPr>
                        <m:t>f</m:t>
                      </m:r>
                    </m:e>
                    <m:sub>
                      <m:r>
                        <w:rPr>
                          <w:rFonts w:ascii="Cambria Math" w:eastAsia="SimSun" w:hAnsi="Cambria Math"/>
                          <w:vertAlign w:val="subscript"/>
                          <w:lang w:eastAsia="zh-CN"/>
                        </w:rPr>
                        <m:t>z</m:t>
                      </m:r>
                    </m:sub>
                  </m:sSub>
                </m:e>
              </m:eqArr>
            </m:e>
          </m:d>
        </m:oMath>
      </m:oMathPara>
    </w:p>
    <w:p w14:paraId="5A727A8A" w14:textId="77777777" w:rsidR="0080314C" w:rsidRPr="0080314C" w:rsidRDefault="002A53C6" w:rsidP="00263208">
      <w:pPr>
        <w:rPr>
          <w:rFonts w:eastAsia="SimSun"/>
          <w:b/>
          <w:lang w:eastAsia="zh-CN"/>
        </w:rPr>
      </w:pPr>
      <m:oMathPara>
        <m:oMath>
          <m:sSup>
            <m:sSupPr>
              <m:ctrlPr>
                <w:rPr>
                  <w:rFonts w:ascii="Cambria Math" w:eastAsia="SimSun" w:hAnsi="Cambria Math"/>
                  <w:b/>
                  <w:lang w:eastAsia="zh-CN"/>
                </w:rPr>
              </m:ctrlPr>
            </m:sSupPr>
            <m:e>
              <m:r>
                <m:rPr>
                  <m:sty m:val="b"/>
                </m:rPr>
                <w:rPr>
                  <w:rFonts w:ascii="Cambria Math" w:eastAsia="SimSun" w:hAnsi="Cambria Math"/>
                  <w:lang w:eastAsia="zh-CN"/>
                </w:rPr>
                <m:t>T</m:t>
              </m:r>
            </m:e>
            <m:sup>
              <m:r>
                <m:rPr>
                  <m:sty m:val="b"/>
                </m:rPr>
                <w:rPr>
                  <w:rFonts w:ascii="Cambria Math" w:eastAsia="SimSun" w:hAnsi="Cambria Math"/>
                  <w:lang w:eastAsia="zh-CN"/>
                </w:rPr>
                <m:t>T</m:t>
              </m:r>
            </m:sup>
          </m:sSup>
          <m:r>
            <m:rPr>
              <m:sty m:val="b"/>
            </m:rPr>
            <w:rPr>
              <w:rFonts w:ascii="Cambria Math" w:eastAsia="SimSun" w:hAnsi="Cambria Math"/>
              <w:lang w:eastAsia="zh-CN"/>
            </w:rPr>
            <m:t>MT</m:t>
          </m:r>
          <m:r>
            <m:rPr>
              <m:sty m:val="bi"/>
            </m:rPr>
            <w:rPr>
              <w:rFonts w:ascii="Cambria Math" w:eastAsia="SimSun" w:hAnsi="Cambria Math"/>
              <w:lang w:eastAsia="zh-CN"/>
            </w:rPr>
            <m:t>=</m:t>
          </m:r>
          <m:d>
            <m:dPr>
              <m:begChr m:val="["/>
              <m:endChr m:val="]"/>
              <m:ctrlPr>
                <w:rPr>
                  <w:rFonts w:ascii="Cambria Math" w:eastAsia="SimSun" w:hAnsi="Cambria Math"/>
                  <w:b/>
                  <w:i/>
                  <w:lang w:eastAsia="zh-CN"/>
                </w:rPr>
              </m:ctrlPr>
            </m:dPr>
            <m:e>
              <m:m>
                <m:mPr>
                  <m:mcs>
                    <m:mc>
                      <m:mcPr>
                        <m:count m:val="4"/>
                        <m:mcJc m:val="center"/>
                      </m:mcPr>
                    </m:mc>
                  </m:mcs>
                  <m:ctrlPr>
                    <w:rPr>
                      <w:rFonts w:ascii="Cambria Math" w:eastAsia="SimSun" w:hAnsi="Cambria Math"/>
                      <w:b/>
                      <w:i/>
                      <w:lang w:eastAsia="zh-CN"/>
                    </w:rPr>
                  </m:ctrlPr>
                </m:mPr>
                <m:mr>
                  <m:e>
                    <m:d>
                      <m:dPr>
                        <m:begChr m:val="["/>
                        <m:endChr m:val="]"/>
                        <m:ctrlPr>
                          <w:rPr>
                            <w:rFonts w:ascii="Cambria Math" w:eastAsia="SimSun" w:hAnsi="Cambria Math"/>
                            <w:b/>
                            <w:i/>
                            <w:lang w:eastAsia="zh-CN"/>
                          </w:rPr>
                        </m:ctrlPr>
                      </m:dPr>
                      <m:e>
                        <m:m>
                          <m:mPr>
                            <m:mcs>
                              <m:mc>
                                <m:mcPr>
                                  <m:count m:val="6"/>
                                  <m:mcJc m:val="center"/>
                                </m:mcPr>
                              </m:mc>
                            </m:mcs>
                            <m:ctrlPr>
                              <w:rPr>
                                <w:rFonts w:ascii="Cambria Math" w:eastAsia="SimSun" w:hAnsi="Cambria Math"/>
                                <w:b/>
                                <w:i/>
                                <w:vertAlign w:val="subscript"/>
                                <w:lang w:eastAsia="zh-CN"/>
                              </w:rPr>
                            </m:ctrlPr>
                          </m:mPr>
                          <m:mr>
                            <m:e>
                              <m:r>
                                <m:rPr>
                                  <m:sty m:val="bi"/>
                                </m:rPr>
                                <w:rPr>
                                  <w:rFonts w:ascii="Cambria Math" w:eastAsia="SimSun" w:hAnsi="Cambria Math"/>
                                  <w:vertAlign w:val="subscript"/>
                                  <w:lang w:eastAsia="zh-CN"/>
                                </w:rPr>
                                <m:t>1</m:t>
                              </m:r>
                            </m:e>
                            <m:e/>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z-</m:t>
                              </m:r>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z</m:t>
                                  </m:r>
                                </m:e>
                                <m:sub>
                                  <m:r>
                                    <m:rPr>
                                      <m:sty m:val="bi"/>
                                    </m:rPr>
                                    <w:rPr>
                                      <w:rFonts w:ascii="Cambria Math" w:eastAsia="SimSun" w:hAnsi="Cambria Math"/>
                                      <w:vertAlign w:val="subscript"/>
                                      <w:lang w:eastAsia="zh-CN"/>
                                    </w:rPr>
                                    <m:t>0</m:t>
                                  </m:r>
                                </m:sub>
                              </m:sSub>
                            </m:e>
                            <m:e>
                              <m:r>
                                <m:rPr>
                                  <m:sty m:val="bi"/>
                                </m:rPr>
                                <w:rPr>
                                  <w:rFonts w:ascii="Cambria Math" w:eastAsia="SimSun" w:hAnsi="Cambria Math"/>
                                  <w:vertAlign w:val="subscript"/>
                                  <w:lang w:eastAsia="zh-CN"/>
                                </w:rPr>
                                <m:t>-</m:t>
                              </m:r>
                              <m:d>
                                <m:dPr>
                                  <m:ctrlPr>
                                    <w:rPr>
                                      <w:rFonts w:ascii="Cambria Math" w:eastAsia="SimSun" w:hAnsi="Cambria Math"/>
                                      <w:b/>
                                      <w:i/>
                                      <w:vertAlign w:val="subscript"/>
                                      <w:lang w:eastAsia="zh-CN"/>
                                    </w:rPr>
                                  </m:ctrlPr>
                                </m:dPr>
                                <m:e>
                                  <m:r>
                                    <m:rPr>
                                      <m:sty m:val="bi"/>
                                    </m:rPr>
                                    <w:rPr>
                                      <w:rFonts w:ascii="Cambria Math" w:eastAsia="SimSun" w:hAnsi="Cambria Math"/>
                                      <w:vertAlign w:val="subscript"/>
                                      <w:lang w:eastAsia="zh-CN"/>
                                    </w:rPr>
                                    <m:t>y-</m:t>
                                  </m:r>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y</m:t>
                                      </m:r>
                                    </m:e>
                                    <m:sub>
                                      <m:r>
                                        <m:rPr>
                                          <m:sty m:val="bi"/>
                                        </m:rPr>
                                        <w:rPr>
                                          <w:rFonts w:ascii="Cambria Math" w:eastAsia="SimSun" w:hAnsi="Cambria Math"/>
                                          <w:vertAlign w:val="subscript"/>
                                          <w:lang w:eastAsia="zh-CN"/>
                                        </w:rPr>
                                        <m:t>0</m:t>
                                      </m:r>
                                    </m:sub>
                                  </m:sSub>
                                </m:e>
                              </m:d>
                            </m:e>
                          </m:mr>
                          <m:mr>
                            <m:e/>
                            <m:e>
                              <m:r>
                                <m:rPr>
                                  <m:sty m:val="bi"/>
                                </m:rPr>
                                <w:rPr>
                                  <w:rFonts w:ascii="Cambria Math" w:eastAsia="SimSun" w:hAnsi="Cambria Math"/>
                                  <w:vertAlign w:val="subscript"/>
                                  <w:lang w:eastAsia="zh-CN"/>
                                </w:rPr>
                                <m:t>1</m:t>
                              </m:r>
                            </m:e>
                            <m:e/>
                            <m:e>
                              <m:r>
                                <m:rPr>
                                  <m:sty m:val="bi"/>
                                </m:rPr>
                                <w:rPr>
                                  <w:rFonts w:ascii="Cambria Math" w:eastAsia="SimSun" w:hAnsi="Cambria Math"/>
                                  <w:vertAlign w:val="subscript"/>
                                  <w:lang w:eastAsia="zh-CN"/>
                                </w:rPr>
                                <m:t>-</m:t>
                              </m:r>
                              <m:d>
                                <m:dPr>
                                  <m:ctrlPr>
                                    <w:rPr>
                                      <w:rFonts w:ascii="Cambria Math" w:eastAsia="SimSun" w:hAnsi="Cambria Math"/>
                                      <w:b/>
                                      <w:i/>
                                      <w:vertAlign w:val="subscript"/>
                                      <w:lang w:eastAsia="zh-CN"/>
                                    </w:rPr>
                                  </m:ctrlPr>
                                </m:dPr>
                                <m:e>
                                  <m:r>
                                    <m:rPr>
                                      <m:sty m:val="bi"/>
                                    </m:rPr>
                                    <w:rPr>
                                      <w:rFonts w:ascii="Cambria Math" w:eastAsia="SimSun" w:hAnsi="Cambria Math"/>
                                      <w:vertAlign w:val="subscript"/>
                                      <w:lang w:eastAsia="zh-CN"/>
                                    </w:rPr>
                                    <m:t>z-</m:t>
                                  </m:r>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z</m:t>
                                      </m:r>
                                    </m:e>
                                    <m:sub>
                                      <m:r>
                                        <m:rPr>
                                          <m:sty m:val="bi"/>
                                        </m:rPr>
                                        <w:rPr>
                                          <w:rFonts w:ascii="Cambria Math" w:eastAsia="SimSun" w:hAnsi="Cambria Math"/>
                                          <w:vertAlign w:val="subscript"/>
                                          <w:lang w:eastAsia="zh-CN"/>
                                        </w:rPr>
                                        <m:t>0</m:t>
                                      </m:r>
                                    </m:sub>
                                  </m:sSub>
                                </m:e>
                              </m:d>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x-</m:t>
                              </m:r>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x</m:t>
                                  </m:r>
                                </m:e>
                                <m:sub>
                                  <m:r>
                                    <m:rPr>
                                      <m:sty m:val="bi"/>
                                    </m:rPr>
                                    <w:rPr>
                                      <w:rFonts w:ascii="Cambria Math" w:eastAsia="SimSun" w:hAnsi="Cambria Math"/>
                                      <w:vertAlign w:val="subscript"/>
                                      <w:lang w:eastAsia="zh-CN"/>
                                    </w:rPr>
                                    <m:t>0</m:t>
                                  </m:r>
                                </m:sub>
                              </m:sSub>
                            </m:e>
                          </m:mr>
                          <m:mr>
                            <m:e/>
                            <m:e/>
                            <m:e>
                              <m:r>
                                <m:rPr>
                                  <m:sty m:val="bi"/>
                                </m:rPr>
                                <w:rPr>
                                  <w:rFonts w:ascii="Cambria Math" w:eastAsia="SimSun" w:hAnsi="Cambria Math"/>
                                  <w:vertAlign w:val="subscript"/>
                                  <w:lang w:eastAsia="zh-CN"/>
                                </w:rPr>
                                <m:t>1</m:t>
                              </m:r>
                            </m:e>
                            <m:e>
                              <m:r>
                                <m:rPr>
                                  <m:sty m:val="bi"/>
                                </m:rPr>
                                <w:rPr>
                                  <w:rFonts w:ascii="Cambria Math" w:eastAsia="SimSun" w:hAnsi="Cambria Math"/>
                                  <w:vertAlign w:val="subscript"/>
                                  <w:lang w:eastAsia="zh-CN"/>
                                </w:rPr>
                                <m:t>y-</m:t>
                              </m:r>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y</m:t>
                                  </m:r>
                                </m:e>
                                <m:sub>
                                  <m:r>
                                    <m:rPr>
                                      <m:sty m:val="bi"/>
                                    </m:rPr>
                                    <w:rPr>
                                      <w:rFonts w:ascii="Cambria Math" w:eastAsia="SimSun" w:hAnsi="Cambria Math"/>
                                      <w:vertAlign w:val="subscript"/>
                                      <w:lang w:eastAsia="zh-CN"/>
                                    </w:rPr>
                                    <m:t>0</m:t>
                                  </m:r>
                                </m:sub>
                              </m:sSub>
                            </m:e>
                            <m:e>
                              <m:r>
                                <m:rPr>
                                  <m:sty m:val="bi"/>
                                </m:rPr>
                                <w:rPr>
                                  <w:rFonts w:ascii="Cambria Math" w:eastAsia="SimSun" w:hAnsi="Cambria Math"/>
                                  <w:vertAlign w:val="subscript"/>
                                  <w:lang w:eastAsia="zh-CN"/>
                                </w:rPr>
                                <m:t>-</m:t>
                              </m:r>
                              <m:d>
                                <m:dPr>
                                  <m:ctrlPr>
                                    <w:rPr>
                                      <w:rFonts w:ascii="Cambria Math" w:eastAsia="SimSun" w:hAnsi="Cambria Math"/>
                                      <w:b/>
                                      <w:i/>
                                      <w:vertAlign w:val="subscript"/>
                                      <w:lang w:eastAsia="zh-CN"/>
                                    </w:rPr>
                                  </m:ctrlPr>
                                </m:dPr>
                                <m:e>
                                  <m:r>
                                    <m:rPr>
                                      <m:sty m:val="bi"/>
                                    </m:rPr>
                                    <w:rPr>
                                      <w:rFonts w:ascii="Cambria Math" w:eastAsia="SimSun" w:hAnsi="Cambria Math"/>
                                      <w:vertAlign w:val="subscript"/>
                                      <w:lang w:eastAsia="zh-CN"/>
                                    </w:rPr>
                                    <m:t>x-</m:t>
                                  </m:r>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x</m:t>
                                      </m:r>
                                    </m:e>
                                    <m:sub>
                                      <m:r>
                                        <m:rPr>
                                          <m:sty m:val="bi"/>
                                        </m:rPr>
                                        <w:rPr>
                                          <w:rFonts w:ascii="Cambria Math" w:eastAsia="SimSun" w:hAnsi="Cambria Math"/>
                                          <w:vertAlign w:val="subscript"/>
                                          <w:lang w:eastAsia="zh-CN"/>
                                        </w:rPr>
                                        <m:t>0</m:t>
                                      </m:r>
                                    </m:sub>
                                  </m:sSub>
                                </m:e>
                              </m:d>
                            </m:e>
                            <m:e>
                              <m:r>
                                <m:rPr>
                                  <m:sty m:val="bi"/>
                                </m:rPr>
                                <w:rPr>
                                  <w:rFonts w:ascii="Cambria Math" w:eastAsia="SimSun" w:hAnsi="Cambria Math"/>
                                  <w:vertAlign w:val="subscript"/>
                                  <w:lang w:eastAsia="zh-CN"/>
                                </w:rPr>
                                <m:t>0</m:t>
                              </m:r>
                            </m:e>
                          </m:mr>
                        </m:m>
                      </m:e>
                    </m:d>
                  </m:e>
                  <m:e>
                    <m:d>
                      <m:dPr>
                        <m:begChr m:val="["/>
                        <m:endChr m:val="]"/>
                        <m:ctrlPr>
                          <w:rPr>
                            <w:rFonts w:ascii="Cambria Math" w:eastAsia="SimSun" w:hAnsi="Cambria Math"/>
                            <w:b/>
                            <w:i/>
                            <w:lang w:eastAsia="zh-CN"/>
                          </w:rPr>
                        </m:ctrlPr>
                      </m:dPr>
                      <m:e/>
                    </m:d>
                  </m:e>
                  <m:e>
                    <m:r>
                      <m:rPr>
                        <m:sty m:val="bi"/>
                      </m:rPr>
                      <w:rPr>
                        <w:rFonts w:ascii="Cambria Math" w:eastAsia="SimSun" w:hAnsi="Cambria Math"/>
                        <w:lang w:eastAsia="zh-CN"/>
                      </w:rPr>
                      <m:t>…</m:t>
                    </m:r>
                  </m:e>
                  <m:e>
                    <m:d>
                      <m:dPr>
                        <m:begChr m:val="["/>
                        <m:endChr m:val="]"/>
                        <m:ctrlPr>
                          <w:rPr>
                            <w:rFonts w:ascii="Cambria Math" w:eastAsia="SimSun" w:hAnsi="Cambria Math"/>
                            <w:b/>
                            <w:i/>
                            <w:lang w:eastAsia="zh-CN"/>
                          </w:rPr>
                        </m:ctrlPr>
                      </m:dPr>
                      <m:e/>
                    </m:d>
                  </m:e>
                </m:mr>
              </m:m>
            </m:e>
          </m:d>
          <m:d>
            <m:dPr>
              <m:begChr m:val="["/>
              <m:endChr m:val="]"/>
              <m:ctrlPr>
                <w:rPr>
                  <w:rFonts w:ascii="Cambria Math" w:eastAsia="SimSun" w:hAnsi="Cambria Math"/>
                  <w:b/>
                  <w:i/>
                  <w:lang w:eastAsia="zh-CN"/>
                </w:rPr>
              </m:ctrlPr>
            </m:dPr>
            <m:e>
              <m:d>
                <m:dPr>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sSub>
                          <m:sSubPr>
                            <m:ctrlPr>
                              <w:rPr>
                                <w:rFonts w:ascii="Cambria Math" w:eastAsia="SimSun" w:hAnsi="Cambria Math"/>
                                <w:b/>
                                <w:i/>
                                <w:lang w:eastAsia="zh-CN"/>
                              </w:rPr>
                            </m:ctrlPr>
                          </m:sSubPr>
                          <m:e>
                            <m:r>
                              <m:rPr>
                                <m:sty m:val="bi"/>
                              </m:rPr>
                              <w:rPr>
                                <w:rFonts w:ascii="Cambria Math" w:eastAsia="SimSun" w:hAnsi="Cambria Math"/>
                                <w:lang w:eastAsia="zh-CN"/>
                              </w:rPr>
                              <m:t>m</m:t>
                            </m:r>
                          </m:e>
                          <m:sub>
                            <m:r>
                              <m:rPr>
                                <m:sty m:val="bi"/>
                              </m:rPr>
                              <w:rPr>
                                <w:rFonts w:ascii="Cambria Math" w:eastAsia="SimSun" w:hAnsi="Cambria Math"/>
                                <w:lang w:eastAsia="zh-CN"/>
                              </w:rPr>
                              <m:t>1</m:t>
                            </m:r>
                          </m:sub>
                        </m:sSub>
                      </m:e>
                      <m:e>
                        <m:r>
                          <m:rPr>
                            <m:sty m:val="bi"/>
                          </m:rPr>
                          <w:rPr>
                            <w:rFonts w:ascii="Cambria Math" w:eastAsia="SimSun" w:hAnsi="Cambria Math"/>
                            <w:lang w:eastAsia="zh-CN"/>
                          </w:rPr>
                          <m:t>⋯</m:t>
                        </m:r>
                      </m:e>
                      <m:e>
                        <m:r>
                          <m:rPr>
                            <m:sty m:val="bi"/>
                          </m:rPr>
                          <w:rPr>
                            <w:rFonts w:ascii="Cambria Math" w:eastAsia="SimSun" w:hAnsi="Cambria Math"/>
                            <w:lang w:eastAsia="zh-CN"/>
                          </w:rPr>
                          <m:t>0</m:t>
                        </m:r>
                      </m:e>
                    </m:mr>
                    <m:mr>
                      <m:e>
                        <m:r>
                          <m:rPr>
                            <m:sty m:val="bi"/>
                          </m:rPr>
                          <w:rPr>
                            <w:rFonts w:ascii="Cambria Math" w:eastAsia="SimSun" w:hAnsi="Cambria Math"/>
                            <w:lang w:eastAsia="zh-CN"/>
                          </w:rPr>
                          <m:t>⋮</m:t>
                        </m:r>
                      </m:e>
                      <m:e>
                        <m:r>
                          <m:rPr>
                            <m:sty m:val="bi"/>
                          </m:rPr>
                          <w:rPr>
                            <w:rFonts w:ascii="Cambria Math" w:eastAsia="SimSun" w:hAnsi="Cambria Math"/>
                            <w:lang w:eastAsia="zh-CN"/>
                          </w:rPr>
                          <m:t>⋱</m:t>
                        </m:r>
                      </m:e>
                      <m:e>
                        <m:r>
                          <m:rPr>
                            <m:sty m:val="bi"/>
                          </m:rPr>
                          <w:rPr>
                            <w:rFonts w:ascii="Cambria Math" w:eastAsia="SimSun" w:hAnsi="Cambria Math"/>
                            <w:lang w:eastAsia="zh-CN"/>
                          </w:rPr>
                          <m:t>⋮</m:t>
                        </m:r>
                      </m:e>
                    </m:mr>
                    <m:mr>
                      <m:e>
                        <m:r>
                          <m:rPr>
                            <m:sty m:val="bi"/>
                          </m:rPr>
                          <w:rPr>
                            <w:rFonts w:ascii="Cambria Math" w:eastAsia="SimSun" w:hAnsi="Cambria Math"/>
                            <w:lang w:eastAsia="zh-CN"/>
                          </w:rPr>
                          <m:t>0</m:t>
                        </m:r>
                      </m:e>
                      <m:e>
                        <m:r>
                          <m:rPr>
                            <m:sty m:val="bi"/>
                          </m:rPr>
                          <w:rPr>
                            <w:rFonts w:ascii="Cambria Math" w:eastAsia="SimSun" w:hAnsi="Cambria Math"/>
                            <w:lang w:eastAsia="zh-CN"/>
                          </w:rPr>
                          <m:t>⋯</m:t>
                        </m:r>
                      </m:e>
                      <m:e>
                        <m:sSub>
                          <m:sSubPr>
                            <m:ctrlPr>
                              <w:rPr>
                                <w:rFonts w:ascii="Cambria Math" w:eastAsia="SimSun" w:hAnsi="Cambria Math"/>
                                <w:b/>
                                <w:i/>
                                <w:lang w:eastAsia="zh-CN"/>
                              </w:rPr>
                            </m:ctrlPr>
                          </m:sSubPr>
                          <m:e>
                            <m:r>
                              <m:rPr>
                                <m:sty m:val="bi"/>
                              </m:rPr>
                              <w:rPr>
                                <w:rFonts w:ascii="Cambria Math" w:eastAsia="SimSun" w:hAnsi="Cambria Math"/>
                                <w:lang w:eastAsia="zh-CN"/>
                              </w:rPr>
                              <m:t>m</m:t>
                            </m:r>
                          </m:e>
                          <m:sub>
                            <m:r>
                              <m:rPr>
                                <m:sty m:val="bi"/>
                              </m:rPr>
                              <w:rPr>
                                <w:rFonts w:ascii="Cambria Math" w:eastAsia="SimSun" w:hAnsi="Cambria Math"/>
                                <w:lang w:eastAsia="zh-CN"/>
                              </w:rPr>
                              <m:t>n</m:t>
                            </m:r>
                          </m:sub>
                        </m:sSub>
                      </m:e>
                    </m:mr>
                  </m:m>
                </m:e>
              </m:d>
            </m:e>
          </m:d>
        </m:oMath>
      </m:oMathPara>
    </w:p>
    <w:p w14:paraId="74D3E5A8" w14:textId="77777777" w:rsidR="00D770FF" w:rsidRPr="0080314C" w:rsidRDefault="002A53C6" w:rsidP="00263208">
      <w:pPr>
        <w:rPr>
          <w:rFonts w:eastAsia="SimSun"/>
          <w:b/>
          <w:lang w:eastAsia="zh-CN"/>
        </w:rPr>
      </w:pPr>
      <m:oMathPara>
        <m:oMath>
          <m:d>
            <m:dPr>
              <m:begChr m:val="["/>
              <m:endChr m:val="]"/>
              <m:ctrlPr>
                <w:rPr>
                  <w:rFonts w:ascii="Cambria Math" w:eastAsia="SimSun" w:hAnsi="Cambria Math"/>
                  <w:b/>
                  <w:i/>
                  <w:lang w:eastAsia="zh-CN"/>
                </w:rPr>
              </m:ctrlPr>
            </m:dPr>
            <m:e>
              <m:eqArr>
                <m:eqArrPr>
                  <m:ctrlPr>
                    <w:rPr>
                      <w:rFonts w:ascii="Cambria Math" w:eastAsia="SimSun" w:hAnsi="Cambria Math"/>
                      <w:b/>
                      <w:i/>
                      <w:lang w:eastAsia="zh-CN"/>
                    </w:rPr>
                  </m:ctrlPr>
                </m:eqArrPr>
                <m:e>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r>
                              <m:rPr>
                                <m:sty m:val="bi"/>
                              </m:rPr>
                              <w:rPr>
                                <w:rFonts w:ascii="Cambria Math" w:eastAsia="SimSun" w:hAnsi="Cambria Math"/>
                                <w:lang w:eastAsia="zh-CN"/>
                              </w:rPr>
                              <m:t>1</m:t>
                            </m:r>
                          </m:e>
                          <m:e/>
                          <m:e/>
                        </m:mr>
                        <m:mr>
                          <m:e/>
                          <m:e>
                            <m:r>
                              <m:rPr>
                                <m:sty m:val="bi"/>
                              </m:rPr>
                              <w:rPr>
                                <w:rFonts w:ascii="Cambria Math" w:eastAsia="SimSun" w:hAnsi="Cambria Math"/>
                                <w:lang w:eastAsia="zh-CN"/>
                              </w:rPr>
                              <m:t>1</m:t>
                            </m:r>
                          </m:e>
                          <m:e/>
                        </m:mr>
                        <m:mr>
                          <m:e/>
                          <m:e/>
                          <m:e>
                            <m:r>
                              <m:rPr>
                                <m:sty m:val="bi"/>
                              </m:rPr>
                              <w:rPr>
                                <w:rFonts w:ascii="Cambria Math" w:eastAsia="SimSun" w:hAnsi="Cambria Math"/>
                                <w:lang w:eastAsia="zh-CN"/>
                              </w:rPr>
                              <m:t>1</m:t>
                            </m:r>
                          </m:e>
                        </m:mr>
                        <m:mr>
                          <m:e>
                            <m:r>
                              <m:rPr>
                                <m:sty m:val="bi"/>
                              </m:rPr>
                              <w:rPr>
                                <w:rFonts w:ascii="Cambria Math" w:eastAsia="SimSun" w:hAnsi="Cambria Math"/>
                                <w:lang w:eastAsia="zh-CN"/>
                              </w:rPr>
                              <m:t>0</m:t>
                            </m:r>
                          </m:e>
                          <m:e>
                            <m:r>
                              <m:rPr>
                                <m:sty m:val="bi"/>
                              </m:rPr>
                              <w:rPr>
                                <w:rFonts w:ascii="Cambria Math" w:eastAsia="SimSun" w:hAnsi="Cambria Math"/>
                                <w:lang w:eastAsia="zh-CN"/>
                              </w:rPr>
                              <m:t>-</m:t>
                            </m:r>
                            <m:d>
                              <m:dPr>
                                <m:ctrlPr>
                                  <w:rPr>
                                    <w:rFonts w:ascii="Cambria Math" w:eastAsia="SimSun" w:hAnsi="Cambria Math"/>
                                    <w:b/>
                                    <w:i/>
                                    <w:lang w:eastAsia="zh-CN"/>
                                  </w:rPr>
                                </m:ctrlPr>
                              </m:dPr>
                              <m:e>
                                <m:r>
                                  <m:rPr>
                                    <m:sty m:val="bi"/>
                                  </m:rPr>
                                  <w:rPr>
                                    <w:rFonts w:ascii="Cambria Math" w:eastAsia="SimSun" w:hAnsi="Cambria Math"/>
                                    <w:lang w:eastAsia="zh-CN"/>
                                  </w:rPr>
                                  <m:t>z-</m:t>
                                </m:r>
                                <m:sSub>
                                  <m:sSubPr>
                                    <m:ctrlPr>
                                      <w:rPr>
                                        <w:rFonts w:ascii="Cambria Math" w:eastAsia="SimSun" w:hAnsi="Cambria Math"/>
                                        <w:b/>
                                        <w:i/>
                                        <w:lang w:eastAsia="zh-CN"/>
                                      </w:rPr>
                                    </m:ctrlPr>
                                  </m:sSubPr>
                                  <m:e>
                                    <m:r>
                                      <m:rPr>
                                        <m:sty m:val="bi"/>
                                      </m:rPr>
                                      <w:rPr>
                                        <w:rFonts w:ascii="Cambria Math" w:eastAsia="SimSun" w:hAnsi="Cambria Math"/>
                                        <w:lang w:eastAsia="zh-CN"/>
                                      </w:rPr>
                                      <m:t>z</m:t>
                                    </m:r>
                                  </m:e>
                                  <m:sub>
                                    <m:r>
                                      <m:rPr>
                                        <m:sty m:val="bi"/>
                                      </m:rPr>
                                      <w:rPr>
                                        <w:rFonts w:ascii="Cambria Math" w:eastAsia="SimSun" w:hAnsi="Cambria Math"/>
                                        <w:lang w:eastAsia="zh-CN"/>
                                      </w:rPr>
                                      <m:t>0</m:t>
                                    </m:r>
                                  </m:sub>
                                </m:sSub>
                              </m:e>
                            </m:d>
                          </m:e>
                          <m:e>
                            <m:r>
                              <m:rPr>
                                <m:sty m:val="bi"/>
                              </m:rPr>
                              <w:rPr>
                                <w:rFonts w:ascii="Cambria Math" w:eastAsia="SimSun" w:hAnsi="Cambria Math"/>
                                <w:lang w:eastAsia="zh-CN"/>
                              </w:rPr>
                              <m:t>y-</m:t>
                            </m:r>
                            <m:sSub>
                              <m:sSubPr>
                                <m:ctrlPr>
                                  <w:rPr>
                                    <w:rFonts w:ascii="Cambria Math" w:eastAsia="SimSun" w:hAnsi="Cambria Math"/>
                                    <w:b/>
                                    <w:i/>
                                    <w:lang w:eastAsia="zh-CN"/>
                                  </w:rPr>
                                </m:ctrlPr>
                              </m:sSubPr>
                              <m:e>
                                <m:r>
                                  <m:rPr>
                                    <m:sty m:val="bi"/>
                                  </m:rPr>
                                  <w:rPr>
                                    <w:rFonts w:ascii="Cambria Math" w:eastAsia="SimSun" w:hAnsi="Cambria Math"/>
                                    <w:lang w:eastAsia="zh-CN"/>
                                  </w:rPr>
                                  <m:t>y</m:t>
                                </m:r>
                              </m:e>
                              <m:sub>
                                <m:r>
                                  <m:rPr>
                                    <m:sty m:val="bi"/>
                                  </m:rPr>
                                  <w:rPr>
                                    <w:rFonts w:ascii="Cambria Math" w:eastAsia="SimSun" w:hAnsi="Cambria Math"/>
                                    <w:lang w:eastAsia="zh-CN"/>
                                  </w:rPr>
                                  <m:t>0</m:t>
                                </m:r>
                              </m:sub>
                            </m:sSub>
                          </m:e>
                        </m:mr>
                        <m:mr>
                          <m:e>
                            <m:r>
                              <m:rPr>
                                <m:sty m:val="bi"/>
                              </m:rPr>
                              <w:rPr>
                                <w:rFonts w:ascii="Cambria Math" w:eastAsia="SimSun" w:hAnsi="Cambria Math"/>
                                <w:lang w:eastAsia="zh-CN"/>
                              </w:rPr>
                              <m:t>z-</m:t>
                            </m:r>
                            <m:sSub>
                              <m:sSubPr>
                                <m:ctrlPr>
                                  <w:rPr>
                                    <w:rFonts w:ascii="Cambria Math" w:eastAsia="SimSun" w:hAnsi="Cambria Math"/>
                                    <w:b/>
                                    <w:i/>
                                    <w:lang w:eastAsia="zh-CN"/>
                                  </w:rPr>
                                </m:ctrlPr>
                              </m:sSubPr>
                              <m:e>
                                <m:r>
                                  <m:rPr>
                                    <m:sty m:val="bi"/>
                                  </m:rPr>
                                  <w:rPr>
                                    <w:rFonts w:ascii="Cambria Math" w:eastAsia="SimSun" w:hAnsi="Cambria Math"/>
                                    <w:lang w:eastAsia="zh-CN"/>
                                  </w:rPr>
                                  <m:t>z</m:t>
                                </m:r>
                              </m:e>
                              <m:sub>
                                <m:r>
                                  <m:rPr>
                                    <m:sty m:val="bi"/>
                                  </m:rPr>
                                  <w:rPr>
                                    <w:rFonts w:ascii="Cambria Math" w:eastAsia="SimSun" w:hAnsi="Cambria Math"/>
                                    <w:lang w:eastAsia="zh-CN"/>
                                  </w:rPr>
                                  <m:t>0</m:t>
                                </m:r>
                              </m:sub>
                            </m:sSub>
                          </m:e>
                          <m:e>
                            <m:r>
                              <m:rPr>
                                <m:sty m:val="bi"/>
                              </m:rPr>
                              <w:rPr>
                                <w:rFonts w:ascii="Cambria Math" w:eastAsia="SimSun" w:hAnsi="Cambria Math"/>
                                <w:lang w:eastAsia="zh-CN"/>
                              </w:rPr>
                              <m:t>0</m:t>
                            </m:r>
                          </m:e>
                          <m:e>
                            <m:r>
                              <m:rPr>
                                <m:sty m:val="bi"/>
                              </m:rPr>
                              <w:rPr>
                                <w:rFonts w:ascii="Cambria Math" w:eastAsia="SimSun" w:hAnsi="Cambria Math"/>
                                <w:lang w:eastAsia="zh-CN"/>
                              </w:rPr>
                              <m:t>-</m:t>
                            </m:r>
                            <m:d>
                              <m:dPr>
                                <m:ctrlPr>
                                  <w:rPr>
                                    <w:rFonts w:ascii="Cambria Math" w:eastAsia="SimSun" w:hAnsi="Cambria Math"/>
                                    <w:b/>
                                    <w:i/>
                                    <w:lang w:eastAsia="zh-CN"/>
                                  </w:rPr>
                                </m:ctrlPr>
                              </m:dPr>
                              <m:e>
                                <m:r>
                                  <m:rPr>
                                    <m:sty m:val="bi"/>
                                  </m:rPr>
                                  <w:rPr>
                                    <w:rFonts w:ascii="Cambria Math" w:eastAsia="SimSun" w:hAnsi="Cambria Math"/>
                                    <w:lang w:eastAsia="zh-CN"/>
                                  </w:rPr>
                                  <m:t>x-</m:t>
                                </m:r>
                                <m:sSub>
                                  <m:sSubPr>
                                    <m:ctrlPr>
                                      <w:rPr>
                                        <w:rFonts w:ascii="Cambria Math" w:eastAsia="SimSun" w:hAnsi="Cambria Math"/>
                                        <w:b/>
                                        <w:i/>
                                        <w:lang w:eastAsia="zh-CN"/>
                                      </w:rPr>
                                    </m:ctrlPr>
                                  </m:sSubPr>
                                  <m:e>
                                    <m:r>
                                      <m:rPr>
                                        <m:sty m:val="bi"/>
                                      </m:rPr>
                                      <w:rPr>
                                        <w:rFonts w:ascii="Cambria Math" w:eastAsia="SimSun" w:hAnsi="Cambria Math"/>
                                        <w:lang w:eastAsia="zh-CN"/>
                                      </w:rPr>
                                      <m:t>x</m:t>
                                    </m:r>
                                  </m:e>
                                  <m:sub>
                                    <m:r>
                                      <m:rPr>
                                        <m:sty m:val="bi"/>
                                      </m:rPr>
                                      <w:rPr>
                                        <w:rFonts w:ascii="Cambria Math" w:eastAsia="SimSun" w:hAnsi="Cambria Math"/>
                                        <w:lang w:eastAsia="zh-CN"/>
                                      </w:rPr>
                                      <m:t>0</m:t>
                                    </m:r>
                                  </m:sub>
                                </m:sSub>
                              </m:e>
                            </m:d>
                          </m:e>
                        </m:mr>
                        <m:mr>
                          <m:e>
                            <m:r>
                              <m:rPr>
                                <m:sty m:val="bi"/>
                              </m:rPr>
                              <w:rPr>
                                <w:rFonts w:ascii="Cambria Math" w:eastAsia="SimSun" w:hAnsi="Cambria Math"/>
                                <w:lang w:eastAsia="zh-CN"/>
                              </w:rPr>
                              <m:t>-</m:t>
                            </m:r>
                            <m:d>
                              <m:dPr>
                                <m:ctrlPr>
                                  <w:rPr>
                                    <w:rFonts w:ascii="Cambria Math" w:eastAsia="SimSun" w:hAnsi="Cambria Math"/>
                                    <w:b/>
                                    <w:i/>
                                    <w:lang w:eastAsia="zh-CN"/>
                                  </w:rPr>
                                </m:ctrlPr>
                              </m:dPr>
                              <m:e>
                                <m:r>
                                  <m:rPr>
                                    <m:sty m:val="bi"/>
                                  </m:rPr>
                                  <w:rPr>
                                    <w:rFonts w:ascii="Cambria Math" w:eastAsia="SimSun" w:hAnsi="Cambria Math"/>
                                    <w:lang w:eastAsia="zh-CN"/>
                                  </w:rPr>
                                  <m:t>y-</m:t>
                                </m:r>
                                <m:sSub>
                                  <m:sSubPr>
                                    <m:ctrlPr>
                                      <w:rPr>
                                        <w:rFonts w:ascii="Cambria Math" w:eastAsia="SimSun" w:hAnsi="Cambria Math"/>
                                        <w:b/>
                                        <w:i/>
                                        <w:lang w:eastAsia="zh-CN"/>
                                      </w:rPr>
                                    </m:ctrlPr>
                                  </m:sSubPr>
                                  <m:e>
                                    <m:r>
                                      <m:rPr>
                                        <m:sty m:val="bi"/>
                                      </m:rPr>
                                      <w:rPr>
                                        <w:rFonts w:ascii="Cambria Math" w:eastAsia="SimSun" w:hAnsi="Cambria Math"/>
                                        <w:lang w:eastAsia="zh-CN"/>
                                      </w:rPr>
                                      <m:t>y</m:t>
                                    </m:r>
                                  </m:e>
                                  <m:sub>
                                    <m:r>
                                      <m:rPr>
                                        <m:sty m:val="bi"/>
                                      </m:rPr>
                                      <w:rPr>
                                        <w:rFonts w:ascii="Cambria Math" w:eastAsia="SimSun" w:hAnsi="Cambria Math"/>
                                        <w:lang w:eastAsia="zh-CN"/>
                                      </w:rPr>
                                      <m:t>0</m:t>
                                    </m:r>
                                  </m:sub>
                                </m:sSub>
                              </m:e>
                            </m:d>
                          </m:e>
                          <m:e>
                            <m:r>
                              <m:rPr>
                                <m:sty m:val="bi"/>
                              </m:rPr>
                              <w:rPr>
                                <w:rFonts w:ascii="Cambria Math" w:eastAsia="SimSun" w:hAnsi="Cambria Math"/>
                                <w:lang w:eastAsia="zh-CN"/>
                              </w:rPr>
                              <m:t>x-</m:t>
                            </m:r>
                            <m:sSub>
                              <m:sSubPr>
                                <m:ctrlPr>
                                  <w:rPr>
                                    <w:rFonts w:ascii="Cambria Math" w:eastAsia="SimSun" w:hAnsi="Cambria Math"/>
                                    <w:b/>
                                    <w:i/>
                                    <w:lang w:eastAsia="zh-CN"/>
                                  </w:rPr>
                                </m:ctrlPr>
                              </m:sSubPr>
                              <m:e>
                                <m:r>
                                  <m:rPr>
                                    <m:sty m:val="bi"/>
                                  </m:rPr>
                                  <w:rPr>
                                    <w:rFonts w:ascii="Cambria Math" w:eastAsia="SimSun" w:hAnsi="Cambria Math"/>
                                    <w:lang w:eastAsia="zh-CN"/>
                                  </w:rPr>
                                  <m:t>x</m:t>
                                </m:r>
                              </m:e>
                              <m:sub>
                                <m:r>
                                  <m:rPr>
                                    <m:sty m:val="bi"/>
                                  </m:rPr>
                                  <w:rPr>
                                    <w:rFonts w:ascii="Cambria Math" w:eastAsia="SimSun" w:hAnsi="Cambria Math"/>
                                    <w:lang w:eastAsia="zh-CN"/>
                                  </w:rPr>
                                  <m:t>0</m:t>
                                </m:r>
                              </m:sub>
                            </m:sSub>
                          </m:e>
                          <m:e>
                            <m:r>
                              <m:rPr>
                                <m:sty m:val="bi"/>
                              </m:rPr>
                              <w:rPr>
                                <w:rFonts w:ascii="Cambria Math" w:eastAsia="SimSun" w:hAnsi="Cambria Math"/>
                                <w:lang w:eastAsia="zh-CN"/>
                              </w:rPr>
                              <m:t>0</m:t>
                            </m:r>
                          </m:e>
                        </m:mr>
                      </m:m>
                    </m:e>
                  </m:d>
                </m:e>
                <m:e>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e/>
                          <m:e/>
                        </m:mr>
                        <m:mr>
                          <m:e/>
                          <m:e/>
                          <m:e/>
                        </m:mr>
                        <m:mr>
                          <m:e/>
                          <m:e/>
                          <m:e/>
                        </m:mr>
                        <m:mr>
                          <m:e/>
                          <m:e/>
                          <m:e/>
                        </m:mr>
                      </m:m>
                    </m:e>
                  </m:d>
                </m:e>
                <m:e>
                  <m:r>
                    <m:rPr>
                      <m:sty m:val="bi"/>
                    </m:rPr>
                    <w:rPr>
                      <w:rFonts w:ascii="Cambria Math" w:eastAsia="SimSun" w:hAnsi="Cambria Math"/>
                      <w:lang w:eastAsia="zh-CN"/>
                    </w:rPr>
                    <m:t>…</m:t>
                  </m:r>
                </m:e>
                <m:e>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e/>
                          <m:e/>
                        </m:mr>
                        <m:mr>
                          <m:e/>
                          <m:e/>
                          <m:e/>
                        </m:mr>
                        <m:mr>
                          <m:e/>
                          <m:e/>
                          <m:e/>
                        </m:mr>
                        <m:mr>
                          <m:e/>
                          <m:e/>
                          <m:e/>
                        </m:mr>
                      </m:m>
                    </m:e>
                  </m:d>
                </m:e>
              </m:eqArr>
            </m:e>
          </m:d>
          <m:r>
            <m:rPr>
              <m:sty m:val="b"/>
            </m:rPr>
            <w:rPr>
              <w:rFonts w:ascii="Cambria Math" w:eastAsia="SimSun" w:hAnsi="Cambria Math"/>
              <w:lang w:eastAsia="zh-CN"/>
            </w:rPr>
            <m:t>=</m:t>
          </m:r>
        </m:oMath>
      </m:oMathPara>
    </w:p>
    <w:p w14:paraId="001E62F5" w14:textId="77777777" w:rsidR="0080314C" w:rsidRPr="0080314C" w:rsidRDefault="002A53C6" w:rsidP="00263208">
      <w:pPr>
        <w:rPr>
          <w:rFonts w:eastAsia="SimSun"/>
          <w:b/>
          <w:lang w:eastAsia="zh-CN"/>
        </w:rPr>
      </w:pPr>
      <m:oMathPara>
        <m:oMath>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d>
                      <m:dPr>
                        <m:begChr m:val="["/>
                        <m:endChr m:val="]"/>
                        <m:ctrlPr>
                          <w:rPr>
                            <w:rFonts w:ascii="Cambria Math" w:eastAsia="SimSun" w:hAnsi="Cambria Math"/>
                            <w:b/>
                            <w:i/>
                            <w:lang w:eastAsia="zh-CN"/>
                          </w:rPr>
                        </m:ctrlPr>
                      </m:dPr>
                      <m:e>
                        <m:m>
                          <m:mPr>
                            <m:mcs>
                              <m:mc>
                                <m:mcPr>
                                  <m:count m:val="6"/>
                                  <m:mcJc m:val="center"/>
                                </m:mcPr>
                              </m:mc>
                            </m:mcs>
                            <m:ctrlPr>
                              <w:rPr>
                                <w:rFonts w:ascii="Cambria Math" w:eastAsia="SimSun" w:hAnsi="Cambria Math"/>
                                <w:b/>
                                <w:i/>
                                <w:vertAlign w:val="subscript"/>
                                <w:lang w:eastAsia="zh-CN"/>
                              </w:rPr>
                            </m:ctrlPr>
                          </m:mPr>
                          <m:mr>
                            <m:e>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m</m:t>
                                  </m:r>
                                </m:e>
                                <m:sub>
                                  <m:r>
                                    <m:rPr>
                                      <m:sty m:val="bi"/>
                                    </m:rPr>
                                    <w:rPr>
                                      <w:rFonts w:ascii="Cambria Math" w:eastAsia="SimSun" w:hAnsi="Cambria Math"/>
                                      <w:vertAlign w:val="subscript"/>
                                      <w:lang w:eastAsia="zh-CN"/>
                                    </w:rPr>
                                    <m:t>1</m:t>
                                  </m:r>
                                </m:sub>
                              </m:sSub>
                            </m:e>
                            <m:e/>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0</m:t>
                              </m:r>
                            </m:e>
                          </m:mr>
                          <m:mr>
                            <m:e/>
                            <m:e>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m</m:t>
                                  </m:r>
                                </m:e>
                                <m:sub>
                                  <m:r>
                                    <m:rPr>
                                      <m:sty m:val="bi"/>
                                    </m:rPr>
                                    <w:rPr>
                                      <w:rFonts w:ascii="Cambria Math" w:eastAsia="SimSun" w:hAnsi="Cambria Math"/>
                                      <w:vertAlign w:val="subscript"/>
                                      <w:lang w:eastAsia="zh-CN"/>
                                    </w:rPr>
                                    <m:t>2</m:t>
                                  </m:r>
                                </m:sub>
                              </m:sSub>
                            </m:e>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0</m:t>
                              </m:r>
                            </m:e>
                          </m:mr>
                          <m:mr>
                            <m:e/>
                            <m:e/>
                            <m:e>
                              <m:sSub>
                                <m:sSubPr>
                                  <m:ctrlPr>
                                    <w:rPr>
                                      <w:rFonts w:ascii="Cambria Math" w:eastAsia="SimSun" w:hAnsi="Cambria Math"/>
                                      <w:b/>
                                      <w:i/>
                                      <w:vertAlign w:val="subscript"/>
                                      <w:lang w:eastAsia="zh-CN"/>
                                    </w:rPr>
                                  </m:ctrlPr>
                                </m:sSubPr>
                                <m:e>
                                  <m:r>
                                    <m:rPr>
                                      <m:sty m:val="bi"/>
                                    </m:rPr>
                                    <w:rPr>
                                      <w:rFonts w:ascii="Cambria Math" w:eastAsia="SimSun" w:hAnsi="Cambria Math"/>
                                      <w:vertAlign w:val="subscript"/>
                                      <w:lang w:eastAsia="zh-CN"/>
                                    </w:rPr>
                                    <m:t>m</m:t>
                                  </m:r>
                                </m:e>
                                <m:sub>
                                  <m:r>
                                    <m:rPr>
                                      <m:sty m:val="bi"/>
                                    </m:rPr>
                                    <w:rPr>
                                      <w:rFonts w:ascii="Cambria Math" w:eastAsia="SimSun" w:hAnsi="Cambria Math"/>
                                      <w:vertAlign w:val="subscript"/>
                                      <w:lang w:eastAsia="zh-CN"/>
                                    </w:rPr>
                                    <m:t>3</m:t>
                                  </m:r>
                                </m:sub>
                              </m:sSub>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0</m:t>
                              </m:r>
                            </m:e>
                            <m:e>
                              <m:r>
                                <m:rPr>
                                  <m:sty m:val="bi"/>
                                </m:rPr>
                                <w:rPr>
                                  <w:rFonts w:ascii="Cambria Math" w:eastAsia="SimSun" w:hAnsi="Cambria Math"/>
                                  <w:vertAlign w:val="subscript"/>
                                  <w:lang w:eastAsia="zh-CN"/>
                                </w:rPr>
                                <m:t>0</m:t>
                              </m:r>
                            </m:e>
                          </m:mr>
                        </m:m>
                      </m:e>
                    </m:d>
                  </m:e>
                  <m:e/>
                  <m:e/>
                </m:mr>
              </m:m>
            </m:e>
          </m:d>
          <m:d>
            <m:dPr>
              <m:begChr m:val="["/>
              <m:endChr m:val="]"/>
              <m:ctrlPr>
                <w:rPr>
                  <w:rFonts w:ascii="Cambria Math" w:eastAsia="SimSun" w:hAnsi="Cambria Math"/>
                  <w:b/>
                  <w:i/>
                  <w:lang w:eastAsia="zh-CN"/>
                </w:rPr>
              </m:ctrlPr>
            </m:dPr>
            <m:e>
              <m:eqArr>
                <m:eqArrPr>
                  <m:ctrlPr>
                    <w:rPr>
                      <w:rFonts w:ascii="Cambria Math" w:eastAsia="SimSun" w:hAnsi="Cambria Math"/>
                      <w:b/>
                      <w:i/>
                      <w:lang w:eastAsia="zh-CN"/>
                    </w:rPr>
                  </m:ctrlPr>
                </m:eqArrPr>
                <m:e>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r>
                              <m:rPr>
                                <m:sty m:val="bi"/>
                              </m:rPr>
                              <w:rPr>
                                <w:rFonts w:ascii="Cambria Math" w:eastAsia="SimSun" w:hAnsi="Cambria Math"/>
                                <w:lang w:eastAsia="zh-CN"/>
                              </w:rPr>
                              <m:t>1</m:t>
                            </m:r>
                          </m:e>
                          <m:e/>
                          <m:e/>
                        </m:mr>
                        <m:mr>
                          <m:e/>
                          <m:e>
                            <m:r>
                              <m:rPr>
                                <m:sty m:val="bi"/>
                              </m:rPr>
                              <w:rPr>
                                <w:rFonts w:ascii="Cambria Math" w:eastAsia="SimSun" w:hAnsi="Cambria Math"/>
                                <w:lang w:eastAsia="zh-CN"/>
                              </w:rPr>
                              <m:t>1</m:t>
                            </m:r>
                          </m:e>
                          <m:e/>
                        </m:mr>
                        <m:mr>
                          <m:e/>
                          <m:e/>
                          <m:e>
                            <m:r>
                              <m:rPr>
                                <m:sty m:val="bi"/>
                              </m:rPr>
                              <w:rPr>
                                <w:rFonts w:ascii="Cambria Math" w:eastAsia="SimSun" w:hAnsi="Cambria Math"/>
                                <w:lang w:eastAsia="zh-CN"/>
                              </w:rPr>
                              <m:t>1</m:t>
                            </m:r>
                          </m:e>
                        </m:mr>
                        <m:mr>
                          <m:e>
                            <m:r>
                              <m:rPr>
                                <m:sty m:val="bi"/>
                              </m:rPr>
                              <w:rPr>
                                <w:rFonts w:ascii="Cambria Math" w:eastAsia="SimSun" w:hAnsi="Cambria Math"/>
                                <w:lang w:eastAsia="zh-CN"/>
                              </w:rPr>
                              <m:t>0</m:t>
                            </m:r>
                          </m:e>
                          <m:e>
                            <m:r>
                              <m:rPr>
                                <m:sty m:val="bi"/>
                              </m:rPr>
                              <w:rPr>
                                <w:rFonts w:ascii="Cambria Math" w:eastAsia="SimSun" w:hAnsi="Cambria Math"/>
                                <w:lang w:eastAsia="zh-CN"/>
                              </w:rPr>
                              <m:t>-</m:t>
                            </m:r>
                            <m:d>
                              <m:dPr>
                                <m:ctrlPr>
                                  <w:rPr>
                                    <w:rFonts w:ascii="Cambria Math" w:eastAsia="SimSun" w:hAnsi="Cambria Math"/>
                                    <w:b/>
                                    <w:i/>
                                    <w:lang w:eastAsia="zh-CN"/>
                                  </w:rPr>
                                </m:ctrlPr>
                              </m:dPr>
                              <m:e>
                                <m:r>
                                  <m:rPr>
                                    <m:sty m:val="bi"/>
                                  </m:rPr>
                                  <w:rPr>
                                    <w:rFonts w:ascii="Cambria Math" w:eastAsia="SimSun" w:hAnsi="Cambria Math"/>
                                    <w:lang w:eastAsia="zh-CN"/>
                                  </w:rPr>
                                  <m:t>z-</m:t>
                                </m:r>
                                <m:sSub>
                                  <m:sSubPr>
                                    <m:ctrlPr>
                                      <w:rPr>
                                        <w:rFonts w:ascii="Cambria Math" w:eastAsia="SimSun" w:hAnsi="Cambria Math"/>
                                        <w:b/>
                                        <w:i/>
                                        <w:lang w:eastAsia="zh-CN"/>
                                      </w:rPr>
                                    </m:ctrlPr>
                                  </m:sSubPr>
                                  <m:e>
                                    <m:r>
                                      <m:rPr>
                                        <m:sty m:val="bi"/>
                                      </m:rPr>
                                      <w:rPr>
                                        <w:rFonts w:ascii="Cambria Math" w:eastAsia="SimSun" w:hAnsi="Cambria Math"/>
                                        <w:lang w:eastAsia="zh-CN"/>
                                      </w:rPr>
                                      <m:t>z</m:t>
                                    </m:r>
                                  </m:e>
                                  <m:sub>
                                    <m:r>
                                      <m:rPr>
                                        <m:sty m:val="bi"/>
                                      </m:rPr>
                                      <w:rPr>
                                        <w:rFonts w:ascii="Cambria Math" w:eastAsia="SimSun" w:hAnsi="Cambria Math"/>
                                        <w:lang w:eastAsia="zh-CN"/>
                                      </w:rPr>
                                      <m:t>0</m:t>
                                    </m:r>
                                  </m:sub>
                                </m:sSub>
                              </m:e>
                            </m:d>
                          </m:e>
                          <m:e>
                            <m:r>
                              <m:rPr>
                                <m:sty m:val="bi"/>
                              </m:rPr>
                              <w:rPr>
                                <w:rFonts w:ascii="Cambria Math" w:eastAsia="SimSun" w:hAnsi="Cambria Math"/>
                                <w:lang w:eastAsia="zh-CN"/>
                              </w:rPr>
                              <m:t>y-</m:t>
                            </m:r>
                            <m:sSub>
                              <m:sSubPr>
                                <m:ctrlPr>
                                  <w:rPr>
                                    <w:rFonts w:ascii="Cambria Math" w:eastAsia="SimSun" w:hAnsi="Cambria Math"/>
                                    <w:b/>
                                    <w:i/>
                                    <w:lang w:eastAsia="zh-CN"/>
                                  </w:rPr>
                                </m:ctrlPr>
                              </m:sSubPr>
                              <m:e>
                                <m:r>
                                  <m:rPr>
                                    <m:sty m:val="bi"/>
                                  </m:rPr>
                                  <w:rPr>
                                    <w:rFonts w:ascii="Cambria Math" w:eastAsia="SimSun" w:hAnsi="Cambria Math"/>
                                    <w:lang w:eastAsia="zh-CN"/>
                                  </w:rPr>
                                  <m:t>y</m:t>
                                </m:r>
                              </m:e>
                              <m:sub>
                                <m:r>
                                  <m:rPr>
                                    <m:sty m:val="bi"/>
                                  </m:rPr>
                                  <w:rPr>
                                    <w:rFonts w:ascii="Cambria Math" w:eastAsia="SimSun" w:hAnsi="Cambria Math"/>
                                    <w:lang w:eastAsia="zh-CN"/>
                                  </w:rPr>
                                  <m:t>0</m:t>
                                </m:r>
                              </m:sub>
                            </m:sSub>
                          </m:e>
                        </m:mr>
                        <m:mr>
                          <m:e>
                            <m:r>
                              <m:rPr>
                                <m:sty m:val="bi"/>
                              </m:rPr>
                              <w:rPr>
                                <w:rFonts w:ascii="Cambria Math" w:eastAsia="SimSun" w:hAnsi="Cambria Math"/>
                                <w:lang w:eastAsia="zh-CN"/>
                              </w:rPr>
                              <m:t>z-</m:t>
                            </m:r>
                            <m:sSub>
                              <m:sSubPr>
                                <m:ctrlPr>
                                  <w:rPr>
                                    <w:rFonts w:ascii="Cambria Math" w:eastAsia="SimSun" w:hAnsi="Cambria Math"/>
                                    <w:b/>
                                    <w:i/>
                                    <w:lang w:eastAsia="zh-CN"/>
                                  </w:rPr>
                                </m:ctrlPr>
                              </m:sSubPr>
                              <m:e>
                                <m:r>
                                  <m:rPr>
                                    <m:sty m:val="bi"/>
                                  </m:rPr>
                                  <w:rPr>
                                    <w:rFonts w:ascii="Cambria Math" w:eastAsia="SimSun" w:hAnsi="Cambria Math"/>
                                    <w:lang w:eastAsia="zh-CN"/>
                                  </w:rPr>
                                  <m:t>z</m:t>
                                </m:r>
                              </m:e>
                              <m:sub>
                                <m:r>
                                  <m:rPr>
                                    <m:sty m:val="bi"/>
                                  </m:rPr>
                                  <w:rPr>
                                    <w:rFonts w:ascii="Cambria Math" w:eastAsia="SimSun" w:hAnsi="Cambria Math"/>
                                    <w:lang w:eastAsia="zh-CN"/>
                                  </w:rPr>
                                  <m:t>0</m:t>
                                </m:r>
                              </m:sub>
                            </m:sSub>
                          </m:e>
                          <m:e>
                            <m:r>
                              <m:rPr>
                                <m:sty m:val="bi"/>
                              </m:rPr>
                              <w:rPr>
                                <w:rFonts w:ascii="Cambria Math" w:eastAsia="SimSun" w:hAnsi="Cambria Math"/>
                                <w:lang w:eastAsia="zh-CN"/>
                              </w:rPr>
                              <m:t>0</m:t>
                            </m:r>
                          </m:e>
                          <m:e>
                            <m:r>
                              <m:rPr>
                                <m:sty m:val="bi"/>
                              </m:rPr>
                              <w:rPr>
                                <w:rFonts w:ascii="Cambria Math" w:eastAsia="SimSun" w:hAnsi="Cambria Math"/>
                                <w:lang w:eastAsia="zh-CN"/>
                              </w:rPr>
                              <m:t>-</m:t>
                            </m:r>
                            <m:d>
                              <m:dPr>
                                <m:ctrlPr>
                                  <w:rPr>
                                    <w:rFonts w:ascii="Cambria Math" w:eastAsia="SimSun" w:hAnsi="Cambria Math"/>
                                    <w:b/>
                                    <w:i/>
                                    <w:lang w:eastAsia="zh-CN"/>
                                  </w:rPr>
                                </m:ctrlPr>
                              </m:dPr>
                              <m:e>
                                <m:r>
                                  <m:rPr>
                                    <m:sty m:val="bi"/>
                                  </m:rPr>
                                  <w:rPr>
                                    <w:rFonts w:ascii="Cambria Math" w:eastAsia="SimSun" w:hAnsi="Cambria Math"/>
                                    <w:lang w:eastAsia="zh-CN"/>
                                  </w:rPr>
                                  <m:t>x-</m:t>
                                </m:r>
                                <m:sSub>
                                  <m:sSubPr>
                                    <m:ctrlPr>
                                      <w:rPr>
                                        <w:rFonts w:ascii="Cambria Math" w:eastAsia="SimSun" w:hAnsi="Cambria Math"/>
                                        <w:b/>
                                        <w:i/>
                                        <w:lang w:eastAsia="zh-CN"/>
                                      </w:rPr>
                                    </m:ctrlPr>
                                  </m:sSubPr>
                                  <m:e>
                                    <m:r>
                                      <m:rPr>
                                        <m:sty m:val="bi"/>
                                      </m:rPr>
                                      <w:rPr>
                                        <w:rFonts w:ascii="Cambria Math" w:eastAsia="SimSun" w:hAnsi="Cambria Math"/>
                                        <w:lang w:eastAsia="zh-CN"/>
                                      </w:rPr>
                                      <m:t>x</m:t>
                                    </m:r>
                                  </m:e>
                                  <m:sub>
                                    <m:r>
                                      <m:rPr>
                                        <m:sty m:val="bi"/>
                                      </m:rPr>
                                      <w:rPr>
                                        <w:rFonts w:ascii="Cambria Math" w:eastAsia="SimSun" w:hAnsi="Cambria Math"/>
                                        <w:lang w:eastAsia="zh-CN"/>
                                      </w:rPr>
                                      <m:t>0</m:t>
                                    </m:r>
                                  </m:sub>
                                </m:sSub>
                              </m:e>
                            </m:d>
                          </m:e>
                        </m:mr>
                        <m:mr>
                          <m:e>
                            <m:r>
                              <m:rPr>
                                <m:sty m:val="bi"/>
                              </m:rPr>
                              <w:rPr>
                                <w:rFonts w:ascii="Cambria Math" w:eastAsia="SimSun" w:hAnsi="Cambria Math"/>
                                <w:lang w:eastAsia="zh-CN"/>
                              </w:rPr>
                              <m:t>-</m:t>
                            </m:r>
                            <m:d>
                              <m:dPr>
                                <m:ctrlPr>
                                  <w:rPr>
                                    <w:rFonts w:ascii="Cambria Math" w:eastAsia="SimSun" w:hAnsi="Cambria Math"/>
                                    <w:b/>
                                    <w:i/>
                                    <w:lang w:eastAsia="zh-CN"/>
                                  </w:rPr>
                                </m:ctrlPr>
                              </m:dPr>
                              <m:e>
                                <m:r>
                                  <m:rPr>
                                    <m:sty m:val="bi"/>
                                  </m:rPr>
                                  <w:rPr>
                                    <w:rFonts w:ascii="Cambria Math" w:eastAsia="SimSun" w:hAnsi="Cambria Math"/>
                                    <w:lang w:eastAsia="zh-CN"/>
                                  </w:rPr>
                                  <m:t>y-</m:t>
                                </m:r>
                                <m:sSub>
                                  <m:sSubPr>
                                    <m:ctrlPr>
                                      <w:rPr>
                                        <w:rFonts w:ascii="Cambria Math" w:eastAsia="SimSun" w:hAnsi="Cambria Math"/>
                                        <w:b/>
                                        <w:i/>
                                        <w:lang w:eastAsia="zh-CN"/>
                                      </w:rPr>
                                    </m:ctrlPr>
                                  </m:sSubPr>
                                  <m:e>
                                    <m:r>
                                      <m:rPr>
                                        <m:sty m:val="bi"/>
                                      </m:rPr>
                                      <w:rPr>
                                        <w:rFonts w:ascii="Cambria Math" w:eastAsia="SimSun" w:hAnsi="Cambria Math"/>
                                        <w:lang w:eastAsia="zh-CN"/>
                                      </w:rPr>
                                      <m:t>y</m:t>
                                    </m:r>
                                  </m:e>
                                  <m:sub>
                                    <m:r>
                                      <m:rPr>
                                        <m:sty m:val="bi"/>
                                      </m:rPr>
                                      <w:rPr>
                                        <w:rFonts w:ascii="Cambria Math" w:eastAsia="SimSun" w:hAnsi="Cambria Math"/>
                                        <w:lang w:eastAsia="zh-CN"/>
                                      </w:rPr>
                                      <m:t>0</m:t>
                                    </m:r>
                                  </m:sub>
                                </m:sSub>
                              </m:e>
                            </m:d>
                          </m:e>
                          <m:e>
                            <m:r>
                              <m:rPr>
                                <m:sty m:val="bi"/>
                              </m:rPr>
                              <w:rPr>
                                <w:rFonts w:ascii="Cambria Math" w:eastAsia="SimSun" w:hAnsi="Cambria Math"/>
                                <w:lang w:eastAsia="zh-CN"/>
                              </w:rPr>
                              <m:t>x-</m:t>
                            </m:r>
                            <m:sSub>
                              <m:sSubPr>
                                <m:ctrlPr>
                                  <w:rPr>
                                    <w:rFonts w:ascii="Cambria Math" w:eastAsia="SimSun" w:hAnsi="Cambria Math"/>
                                    <w:b/>
                                    <w:i/>
                                    <w:lang w:eastAsia="zh-CN"/>
                                  </w:rPr>
                                </m:ctrlPr>
                              </m:sSubPr>
                              <m:e>
                                <m:r>
                                  <m:rPr>
                                    <m:sty m:val="bi"/>
                                  </m:rPr>
                                  <w:rPr>
                                    <w:rFonts w:ascii="Cambria Math" w:eastAsia="SimSun" w:hAnsi="Cambria Math"/>
                                    <w:lang w:eastAsia="zh-CN"/>
                                  </w:rPr>
                                  <m:t>x</m:t>
                                </m:r>
                              </m:e>
                              <m:sub>
                                <m:r>
                                  <m:rPr>
                                    <m:sty m:val="bi"/>
                                  </m:rPr>
                                  <w:rPr>
                                    <w:rFonts w:ascii="Cambria Math" w:eastAsia="SimSun" w:hAnsi="Cambria Math"/>
                                    <w:lang w:eastAsia="zh-CN"/>
                                  </w:rPr>
                                  <m:t>0</m:t>
                                </m:r>
                              </m:sub>
                            </m:sSub>
                          </m:e>
                          <m:e>
                            <m:r>
                              <m:rPr>
                                <m:sty m:val="bi"/>
                              </m:rPr>
                              <w:rPr>
                                <w:rFonts w:ascii="Cambria Math" w:eastAsia="SimSun" w:hAnsi="Cambria Math"/>
                                <w:lang w:eastAsia="zh-CN"/>
                              </w:rPr>
                              <m:t>0</m:t>
                            </m:r>
                          </m:e>
                        </m:mr>
                      </m:m>
                    </m:e>
                  </m:d>
                </m:e>
                <m:e>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e/>
                          <m:e/>
                        </m:mr>
                        <m:mr>
                          <m:e/>
                          <m:e/>
                          <m:e/>
                        </m:mr>
                        <m:mr>
                          <m:e/>
                          <m:e/>
                          <m:e/>
                        </m:mr>
                        <m:mr>
                          <m:e/>
                          <m:e/>
                          <m:e/>
                        </m:mr>
                      </m:m>
                    </m:e>
                  </m:d>
                </m:e>
                <m:e>
                  <m:r>
                    <m:rPr>
                      <m:sty m:val="bi"/>
                    </m:rPr>
                    <w:rPr>
                      <w:rFonts w:ascii="Cambria Math" w:eastAsia="SimSun" w:hAnsi="Cambria Math"/>
                      <w:lang w:eastAsia="zh-CN"/>
                    </w:rPr>
                    <m:t>…</m:t>
                  </m:r>
                </m:e>
                <m:e>
                  <m:d>
                    <m:dPr>
                      <m:begChr m:val="["/>
                      <m:endChr m:val="]"/>
                      <m:ctrlPr>
                        <w:rPr>
                          <w:rFonts w:ascii="Cambria Math" w:eastAsia="SimSun" w:hAnsi="Cambria Math"/>
                          <w:b/>
                          <w:i/>
                          <w:lang w:eastAsia="zh-CN"/>
                        </w:rPr>
                      </m:ctrlPr>
                    </m:dPr>
                    <m:e>
                      <m:m>
                        <m:mPr>
                          <m:mcs>
                            <m:mc>
                              <m:mcPr>
                                <m:count m:val="3"/>
                                <m:mcJc m:val="center"/>
                              </m:mcPr>
                            </m:mc>
                          </m:mcs>
                          <m:ctrlPr>
                            <w:rPr>
                              <w:rFonts w:ascii="Cambria Math" w:eastAsia="SimSun" w:hAnsi="Cambria Math"/>
                              <w:b/>
                              <w:i/>
                              <w:lang w:eastAsia="zh-CN"/>
                            </w:rPr>
                          </m:ctrlPr>
                        </m:mPr>
                        <m:mr>
                          <m:e/>
                          <m:e/>
                          <m:e/>
                        </m:mr>
                        <m:mr>
                          <m:e/>
                          <m:e/>
                          <m:e/>
                        </m:mr>
                        <m:mr>
                          <m:e/>
                          <m:e/>
                          <m:e/>
                        </m:mr>
                        <m:mr>
                          <m:e/>
                          <m:e/>
                          <m:e/>
                        </m:mr>
                      </m:m>
                    </m:e>
                  </m:d>
                </m:e>
              </m:eqArr>
            </m:e>
          </m:d>
        </m:oMath>
      </m:oMathPara>
    </w:p>
    <w:p w14:paraId="28C70D79" w14:textId="77777777" w:rsidR="0080314C" w:rsidRPr="0080314C" w:rsidRDefault="0080314C" w:rsidP="00263208">
      <w:pPr>
        <w:rPr>
          <w:b/>
        </w:rPr>
      </w:pPr>
      <m:oMathPara>
        <m:oMath>
          <m:r>
            <m:rPr>
              <m:sty m:val="b"/>
            </m:rPr>
            <w:rPr>
              <w:rFonts w:ascii="Cambria Math" w:hAnsi="Cambria Math"/>
            </w:rPr>
            <m:t>=</m:t>
          </m:r>
          <m:d>
            <m:dPr>
              <m:begChr m:val="["/>
              <m:endChr m:val="]"/>
              <m:ctrlPr>
                <w:rPr>
                  <w:rFonts w:ascii="Cambria Math" w:hAnsi="Cambria Math"/>
                  <w:b/>
                </w:rPr>
              </m:ctrlPr>
            </m:dPr>
            <m:e>
              <m:m>
                <m:mPr>
                  <m:mcs>
                    <m:mc>
                      <m:mcPr>
                        <m:count m:val="6"/>
                        <m:mcJc m:val="center"/>
                      </m:mcPr>
                    </m:mc>
                  </m:mcs>
                  <m:ctrlPr>
                    <w:rPr>
                      <w:rFonts w:ascii="Cambria Math" w:hAnsi="Cambria Math"/>
                      <w:b/>
                      <w:i/>
                      <w:vertAlign w:val="subscript"/>
                    </w:rPr>
                  </m:ctrlPr>
                </m:mPr>
                <m:mr>
                  <m:e>
                    <m:nary>
                      <m:naryPr>
                        <m:chr m:val="∑"/>
                        <m:limLoc m:val="undOvr"/>
                        <m:ctrlPr>
                          <w:rPr>
                            <w:rFonts w:ascii="Cambria Math" w:hAnsi="Cambria Math"/>
                            <w:b/>
                            <w:i/>
                            <w:vertAlign w:val="subscript"/>
                          </w:rPr>
                        </m:ctrlPr>
                      </m:naryPr>
                      <m:sub>
                        <m:r>
                          <m:rPr>
                            <m:sty m:val="bi"/>
                          </m:rPr>
                          <w:rPr>
                            <w:rFonts w:ascii="Cambria Math" w:hAnsi="Cambria Math"/>
                            <w:vertAlign w:val="subscript"/>
                          </w:rPr>
                          <m:t>i</m:t>
                        </m:r>
                      </m:sub>
                      <m:sup/>
                      <m:e>
                        <m:sSub>
                          <m:sSubPr>
                            <m:ctrlPr>
                              <w:rPr>
                                <w:rFonts w:ascii="Cambria Math" w:hAnsi="Cambria Math"/>
                                <w:b/>
                                <w:i/>
                                <w:vertAlign w:val="subscript"/>
                              </w:rPr>
                            </m:ctrlPr>
                          </m:sSubPr>
                          <m:e>
                            <m:r>
                              <m:rPr>
                                <m:sty m:val="bi"/>
                              </m:rPr>
                              <w:rPr>
                                <w:rFonts w:ascii="Cambria Math" w:hAnsi="Cambria Math"/>
                                <w:vertAlign w:val="subscript"/>
                              </w:rPr>
                              <m:t>m</m:t>
                            </m:r>
                          </m:e>
                          <m:sub>
                            <m:r>
                              <m:rPr>
                                <m:sty m:val="bi"/>
                              </m:rPr>
                              <w:rPr>
                                <w:rFonts w:ascii="Cambria Math" w:hAnsi="Cambria Math"/>
                                <w:vertAlign w:val="subscript"/>
                              </w:rPr>
                              <m:t>i</m:t>
                            </m:r>
                          </m:sub>
                        </m:sSub>
                      </m:e>
                    </m:nary>
                  </m:e>
                  <m:e/>
                  <m:e/>
                  <m:e>
                    <m:r>
                      <m:rPr>
                        <m:sty m:val="bi"/>
                      </m:rPr>
                      <w:rPr>
                        <w:rFonts w:ascii="Cambria Math" w:hAnsi="Cambria Math"/>
                        <w:vertAlign w:val="subscript"/>
                      </w:rPr>
                      <m:t>0</m:t>
                    </m:r>
                  </m:e>
                  <m:e>
                    <m:r>
                      <m:rPr>
                        <m:sty m:val="bi"/>
                      </m:rPr>
                      <w:rPr>
                        <w:rFonts w:ascii="Cambria Math" w:hAnsi="Cambria Math"/>
                        <w:vertAlign w:val="subscript"/>
                      </w:rPr>
                      <m:t>z-</m:t>
                    </m:r>
                    <m:sSub>
                      <m:sSubPr>
                        <m:ctrlPr>
                          <w:rPr>
                            <w:rFonts w:ascii="Cambria Math" w:hAnsi="Cambria Math"/>
                            <w:b/>
                            <w:i/>
                            <w:vertAlign w:val="subscript"/>
                          </w:rPr>
                        </m:ctrlPr>
                      </m:sSubPr>
                      <m:e>
                        <m:r>
                          <m:rPr>
                            <m:sty m:val="bi"/>
                          </m:rPr>
                          <w:rPr>
                            <w:rFonts w:ascii="Cambria Math" w:hAnsi="Cambria Math"/>
                            <w:vertAlign w:val="subscript"/>
                          </w:rPr>
                          <m:t>z</m:t>
                        </m:r>
                      </m:e>
                      <m:sub>
                        <m:r>
                          <m:rPr>
                            <m:sty m:val="bi"/>
                          </m:rPr>
                          <w:rPr>
                            <w:rFonts w:ascii="Cambria Math" w:hAnsi="Cambria Math"/>
                            <w:vertAlign w:val="subscript"/>
                          </w:rPr>
                          <m:t>0</m:t>
                        </m:r>
                      </m:sub>
                    </m:sSub>
                  </m:e>
                  <m:e>
                    <m:r>
                      <m:rPr>
                        <m:sty m:val="bi"/>
                      </m:rPr>
                      <w:rPr>
                        <w:rFonts w:ascii="Cambria Math" w:hAnsi="Cambria Math"/>
                        <w:vertAlign w:val="subscript"/>
                      </w:rPr>
                      <m:t>-(y-</m:t>
                    </m:r>
                    <m:sSub>
                      <m:sSubPr>
                        <m:ctrlPr>
                          <w:rPr>
                            <w:rFonts w:ascii="Cambria Math" w:hAnsi="Cambria Math"/>
                            <w:b/>
                            <w:i/>
                            <w:vertAlign w:val="subscript"/>
                          </w:rPr>
                        </m:ctrlPr>
                      </m:sSubPr>
                      <m:e>
                        <m:r>
                          <m:rPr>
                            <m:sty m:val="bi"/>
                          </m:rPr>
                          <w:rPr>
                            <w:rFonts w:ascii="Cambria Math" w:hAnsi="Cambria Math"/>
                            <w:vertAlign w:val="subscript"/>
                          </w:rPr>
                          <m:t>y</m:t>
                        </m:r>
                      </m:e>
                      <m:sub>
                        <m:r>
                          <m:rPr>
                            <m:sty m:val="bi"/>
                          </m:rPr>
                          <w:rPr>
                            <w:rFonts w:ascii="Cambria Math" w:hAnsi="Cambria Math"/>
                            <w:vertAlign w:val="subscript"/>
                          </w:rPr>
                          <m:t>0</m:t>
                        </m:r>
                      </m:sub>
                    </m:sSub>
                    <m:r>
                      <m:rPr>
                        <m:sty m:val="bi"/>
                      </m:rPr>
                      <w:rPr>
                        <w:rFonts w:ascii="Cambria Math" w:hAnsi="Cambria Math"/>
                        <w:vertAlign w:val="subscript"/>
                      </w:rPr>
                      <m:t>)</m:t>
                    </m:r>
                  </m:e>
                </m:mr>
                <m:mr>
                  <m:e/>
                  <m:e>
                    <m:nary>
                      <m:naryPr>
                        <m:chr m:val="∑"/>
                        <m:limLoc m:val="undOvr"/>
                        <m:ctrlPr>
                          <w:rPr>
                            <w:rFonts w:ascii="Cambria Math" w:hAnsi="Cambria Math"/>
                            <w:b/>
                            <w:i/>
                            <w:vertAlign w:val="subscript"/>
                          </w:rPr>
                        </m:ctrlPr>
                      </m:naryPr>
                      <m:sub>
                        <m:r>
                          <m:rPr>
                            <m:sty m:val="bi"/>
                          </m:rPr>
                          <w:rPr>
                            <w:rFonts w:ascii="Cambria Math" w:hAnsi="Cambria Math"/>
                            <w:vertAlign w:val="subscript"/>
                          </w:rPr>
                          <m:t>i</m:t>
                        </m:r>
                      </m:sub>
                      <m:sup/>
                      <m:e>
                        <m:sSub>
                          <m:sSubPr>
                            <m:ctrlPr>
                              <w:rPr>
                                <w:rFonts w:ascii="Cambria Math" w:hAnsi="Cambria Math"/>
                                <w:b/>
                                <w:i/>
                                <w:vertAlign w:val="subscript"/>
                              </w:rPr>
                            </m:ctrlPr>
                          </m:sSubPr>
                          <m:e>
                            <m:r>
                              <m:rPr>
                                <m:sty m:val="bi"/>
                              </m:rPr>
                              <w:rPr>
                                <w:rFonts w:ascii="Cambria Math" w:hAnsi="Cambria Math"/>
                                <w:vertAlign w:val="subscript"/>
                              </w:rPr>
                              <m:t>m</m:t>
                            </m:r>
                          </m:e>
                          <m:sub>
                            <m:r>
                              <m:rPr>
                                <m:sty m:val="bi"/>
                              </m:rPr>
                              <w:rPr>
                                <w:rFonts w:ascii="Cambria Math" w:hAnsi="Cambria Math"/>
                                <w:vertAlign w:val="subscript"/>
                              </w:rPr>
                              <m:t>i</m:t>
                            </m:r>
                          </m:sub>
                        </m:sSub>
                      </m:e>
                    </m:nary>
                  </m:e>
                  <m:e/>
                  <m:e>
                    <m:r>
                      <m:rPr>
                        <m:sty m:val="bi"/>
                      </m:rPr>
                      <w:rPr>
                        <w:rFonts w:ascii="Cambria Math" w:hAnsi="Cambria Math"/>
                        <w:vertAlign w:val="subscript"/>
                      </w:rPr>
                      <m:t>-(z-</m:t>
                    </m:r>
                    <m:sSub>
                      <m:sSubPr>
                        <m:ctrlPr>
                          <w:rPr>
                            <w:rFonts w:ascii="Cambria Math" w:hAnsi="Cambria Math"/>
                            <w:b/>
                            <w:i/>
                            <w:vertAlign w:val="subscript"/>
                          </w:rPr>
                        </m:ctrlPr>
                      </m:sSubPr>
                      <m:e>
                        <m:r>
                          <m:rPr>
                            <m:sty m:val="bi"/>
                          </m:rPr>
                          <w:rPr>
                            <w:rFonts w:ascii="Cambria Math" w:hAnsi="Cambria Math"/>
                            <w:vertAlign w:val="subscript"/>
                          </w:rPr>
                          <m:t>z</m:t>
                        </m:r>
                      </m:e>
                      <m:sub>
                        <m:r>
                          <m:rPr>
                            <m:sty m:val="bi"/>
                          </m:rPr>
                          <w:rPr>
                            <w:rFonts w:ascii="Cambria Math" w:hAnsi="Cambria Math"/>
                            <w:vertAlign w:val="subscript"/>
                          </w:rPr>
                          <m:t>0</m:t>
                        </m:r>
                      </m:sub>
                    </m:sSub>
                    <m:r>
                      <m:rPr>
                        <m:sty m:val="bi"/>
                      </m:rPr>
                      <w:rPr>
                        <w:rFonts w:ascii="Cambria Math" w:hAnsi="Cambria Math"/>
                        <w:vertAlign w:val="subscript"/>
                      </w:rPr>
                      <m:t>)</m:t>
                    </m:r>
                  </m:e>
                  <m:e>
                    <m:r>
                      <m:rPr>
                        <m:sty m:val="bi"/>
                      </m:rPr>
                      <w:rPr>
                        <w:rFonts w:ascii="Cambria Math" w:hAnsi="Cambria Math"/>
                        <w:vertAlign w:val="subscript"/>
                      </w:rPr>
                      <m:t>0</m:t>
                    </m:r>
                  </m:e>
                  <m:e>
                    <m:r>
                      <m:rPr>
                        <m:sty m:val="bi"/>
                      </m:rPr>
                      <w:rPr>
                        <w:rFonts w:ascii="Cambria Math" w:hAnsi="Cambria Math"/>
                        <w:vertAlign w:val="subscript"/>
                      </w:rPr>
                      <m:t>x-</m:t>
                    </m:r>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0</m:t>
                        </m:r>
                      </m:sub>
                    </m:sSub>
                  </m:e>
                </m:mr>
                <m:mr>
                  <m:e/>
                  <m:e/>
                  <m:e>
                    <m:nary>
                      <m:naryPr>
                        <m:chr m:val="∑"/>
                        <m:limLoc m:val="undOvr"/>
                        <m:ctrlPr>
                          <w:rPr>
                            <w:rFonts w:ascii="Cambria Math" w:hAnsi="Cambria Math"/>
                            <w:b/>
                            <w:i/>
                            <w:vertAlign w:val="subscript"/>
                          </w:rPr>
                        </m:ctrlPr>
                      </m:naryPr>
                      <m:sub>
                        <m:r>
                          <m:rPr>
                            <m:sty m:val="bi"/>
                          </m:rPr>
                          <w:rPr>
                            <w:rFonts w:ascii="Cambria Math" w:hAnsi="Cambria Math"/>
                            <w:vertAlign w:val="subscript"/>
                          </w:rPr>
                          <m:t>i</m:t>
                        </m:r>
                      </m:sub>
                      <m:sup/>
                      <m:e>
                        <m:sSub>
                          <m:sSubPr>
                            <m:ctrlPr>
                              <w:rPr>
                                <w:rFonts w:ascii="Cambria Math" w:hAnsi="Cambria Math"/>
                                <w:b/>
                                <w:i/>
                                <w:vertAlign w:val="subscript"/>
                              </w:rPr>
                            </m:ctrlPr>
                          </m:sSubPr>
                          <m:e>
                            <m:r>
                              <m:rPr>
                                <m:sty m:val="bi"/>
                              </m:rPr>
                              <w:rPr>
                                <w:rFonts w:ascii="Cambria Math" w:hAnsi="Cambria Math"/>
                                <w:vertAlign w:val="subscript"/>
                              </w:rPr>
                              <m:t>m</m:t>
                            </m:r>
                          </m:e>
                          <m:sub>
                            <m:r>
                              <m:rPr>
                                <m:sty m:val="bi"/>
                              </m:rPr>
                              <w:rPr>
                                <w:rFonts w:ascii="Cambria Math" w:hAnsi="Cambria Math"/>
                                <w:vertAlign w:val="subscript"/>
                              </w:rPr>
                              <m:t>i</m:t>
                            </m:r>
                          </m:sub>
                        </m:sSub>
                      </m:e>
                    </m:nary>
                  </m:e>
                  <m:e>
                    <m:r>
                      <m:rPr>
                        <m:sty m:val="bi"/>
                      </m:rPr>
                      <w:rPr>
                        <w:rFonts w:ascii="Cambria Math" w:hAnsi="Cambria Math"/>
                        <w:vertAlign w:val="subscript"/>
                      </w:rPr>
                      <m:t>y-</m:t>
                    </m:r>
                    <m:sSub>
                      <m:sSubPr>
                        <m:ctrlPr>
                          <w:rPr>
                            <w:rFonts w:ascii="Cambria Math" w:hAnsi="Cambria Math"/>
                            <w:b/>
                            <w:i/>
                            <w:vertAlign w:val="subscript"/>
                          </w:rPr>
                        </m:ctrlPr>
                      </m:sSubPr>
                      <m:e>
                        <m:r>
                          <m:rPr>
                            <m:sty m:val="bi"/>
                          </m:rPr>
                          <w:rPr>
                            <w:rFonts w:ascii="Cambria Math" w:hAnsi="Cambria Math"/>
                            <w:vertAlign w:val="subscript"/>
                          </w:rPr>
                          <m:t>y</m:t>
                        </m:r>
                      </m:e>
                      <m:sub>
                        <m:r>
                          <m:rPr>
                            <m:sty m:val="bi"/>
                          </m:rPr>
                          <w:rPr>
                            <w:rFonts w:ascii="Cambria Math" w:hAnsi="Cambria Math"/>
                            <w:vertAlign w:val="subscript"/>
                          </w:rPr>
                          <m:t>0</m:t>
                        </m:r>
                      </m:sub>
                    </m:sSub>
                  </m:e>
                  <m:e>
                    <m:r>
                      <m:rPr>
                        <m:sty m:val="bi"/>
                      </m:rPr>
                      <w:rPr>
                        <w:rFonts w:ascii="Cambria Math" w:hAnsi="Cambria Math"/>
                        <w:vertAlign w:val="subscript"/>
                      </w:rPr>
                      <m:t>-(x-</m:t>
                    </m:r>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0</m:t>
                        </m:r>
                      </m:sub>
                    </m:sSub>
                    <m:r>
                      <m:rPr>
                        <m:sty m:val="bi"/>
                      </m:rPr>
                      <w:rPr>
                        <w:rFonts w:ascii="Cambria Math" w:hAnsi="Cambria Math"/>
                        <w:vertAlign w:val="subscript"/>
                      </w:rPr>
                      <m:t>)</m:t>
                    </m:r>
                  </m:e>
                  <m:e>
                    <m:r>
                      <m:rPr>
                        <m:sty m:val="bi"/>
                      </m:rPr>
                      <w:rPr>
                        <w:rFonts w:ascii="Cambria Math" w:hAnsi="Cambria Math"/>
                        <w:vertAlign w:val="subscript"/>
                      </w:rPr>
                      <m:t>0</m:t>
                    </m:r>
                  </m:e>
                </m:mr>
              </m:m>
            </m:e>
          </m:d>
        </m:oMath>
      </m:oMathPara>
    </w:p>
    <w:p w14:paraId="775CA4D6" w14:textId="77777777" w:rsidR="0080314C" w:rsidRDefault="0080314C" w:rsidP="00263208">
      <w:pPr>
        <w:rPr>
          <w:rFonts w:eastAsia="SimSun"/>
          <w:lang w:eastAsia="zh-CN"/>
        </w:rPr>
      </w:pPr>
    </w:p>
    <w:p w14:paraId="382C91B7" w14:textId="77777777" w:rsidR="0080314C" w:rsidRPr="0080314C" w:rsidRDefault="0080314C" w:rsidP="00263208">
      <w:pPr>
        <w:rPr>
          <w:rFonts w:eastAsia="SimSun"/>
          <w:lang w:eastAsia="zh-CN"/>
        </w:rPr>
      </w:pPr>
    </w:p>
    <w:p w14:paraId="20DEE995" w14:textId="77777777" w:rsidR="00EE0464" w:rsidRDefault="00EE0464">
      <w:pPr>
        <w:widowControl/>
        <w:jc w:val="left"/>
        <w:rPr>
          <w:rFonts w:asciiTheme="majorHAnsi" w:eastAsiaTheme="majorEastAsia" w:hAnsiTheme="majorHAnsi" w:cstheme="majorBidi"/>
          <w:b/>
          <w:sz w:val="24"/>
          <w:szCs w:val="24"/>
        </w:rPr>
      </w:pPr>
      <w:r>
        <w:br w:type="page"/>
      </w:r>
    </w:p>
    <w:p w14:paraId="22B3B346" w14:textId="77777777" w:rsidR="00500DF5" w:rsidRDefault="00500DF5" w:rsidP="00500DF5">
      <w:pPr>
        <w:pStyle w:val="1"/>
        <w:spacing w:after="360"/>
      </w:pPr>
      <w:bookmarkStart w:id="171" w:name="_Toc4504001"/>
      <w:r>
        <w:rPr>
          <w:rFonts w:hint="eastAsia"/>
        </w:rPr>
        <w:lastRenderedPageBreak/>
        <w:t>材料ライブラリ</w:t>
      </w:r>
      <w:bookmarkEnd w:id="164"/>
      <w:bookmarkEnd w:id="165"/>
      <w:bookmarkEnd w:id="171"/>
    </w:p>
    <w:p w14:paraId="62F15C78" w14:textId="77777777" w:rsidR="00CD33E2" w:rsidRDefault="00CD33E2" w:rsidP="00500DF5">
      <w:pPr>
        <w:pStyle w:val="2"/>
        <w:spacing w:after="360"/>
      </w:pPr>
      <w:bookmarkStart w:id="172" w:name="_Toc4504002"/>
      <w:bookmarkStart w:id="173" w:name="_Toc217309295"/>
      <w:bookmarkStart w:id="174" w:name="_Toc217309334"/>
      <w:r>
        <w:rPr>
          <w:rFonts w:hint="eastAsia"/>
        </w:rPr>
        <w:t>線形弾性材料</w:t>
      </w:r>
      <w:bookmarkEnd w:id="172"/>
    </w:p>
    <w:p w14:paraId="607551D7" w14:textId="77777777" w:rsidR="00CD33E2" w:rsidRDefault="00CD33E2" w:rsidP="00CD33E2">
      <w:pPr>
        <w:ind w:firstLineChars="100" w:firstLine="217"/>
      </w:pPr>
      <w:r>
        <w:rPr>
          <w:rFonts w:hint="eastAsia"/>
        </w:rPr>
        <w:t>変形に伴うひずみと回転が微小であることを前提とした微小ひずみ理論に基づいた弾性構成式について説明を行う。</w:t>
      </w:r>
      <w:r w:rsidR="00C74FCC">
        <w:rPr>
          <w:rFonts w:hint="eastAsia"/>
        </w:rPr>
        <w:t>ここでは、</w:t>
      </w:r>
      <w:r w:rsidR="00B87D37">
        <w:rPr>
          <w:rFonts w:hint="eastAsia"/>
        </w:rPr>
        <w:t>変形体の参照配置、現配置などの区別が必要がなく</w:t>
      </w:r>
      <w:r>
        <w:rPr>
          <w:rFonts w:hint="eastAsia"/>
        </w:rPr>
        <w:t>、応</w:t>
      </w:r>
      <w:r w:rsidR="00B87D37">
        <w:rPr>
          <w:rFonts w:hint="eastAsia"/>
        </w:rPr>
        <w:t>力とひずみの定義も</w:t>
      </w:r>
      <w:r>
        <w:rPr>
          <w:rFonts w:hint="eastAsia"/>
        </w:rPr>
        <w:t>特に意識する必要がなく用い</w:t>
      </w:r>
      <w:r w:rsidR="00C74FCC">
        <w:rPr>
          <w:rFonts w:hint="eastAsia"/>
        </w:rPr>
        <w:t>ている</w:t>
      </w:r>
      <w:r>
        <w:rPr>
          <w:rFonts w:hint="eastAsia"/>
        </w:rPr>
        <w:t>。</w:t>
      </w:r>
    </w:p>
    <w:p w14:paraId="0FD194AD" w14:textId="77777777" w:rsidR="00CD33E2" w:rsidRPr="003B5832" w:rsidRDefault="00CD33E2" w:rsidP="00CD33E2">
      <w:r>
        <w:rPr>
          <w:rFonts w:hint="eastAsia"/>
        </w:rPr>
        <w:t xml:space="preserve">　線形弾性材料における応力－ひずみ則は、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0108F0" w14:paraId="065AA135" w14:textId="77777777" w:rsidTr="006027BC">
        <w:tc>
          <w:tcPr>
            <w:tcW w:w="8562" w:type="dxa"/>
          </w:tcPr>
          <w:p w14:paraId="76417614" w14:textId="77777777" w:rsidR="000108F0" w:rsidRPr="00732BE6" w:rsidRDefault="000108F0" w:rsidP="000108F0">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m:t>
                </m:r>
                <m:r>
                  <m:rPr>
                    <m:sty m:val="b"/>
                  </m:rPr>
                  <w:rPr>
                    <w:rFonts w:ascii="Cambria Math" w:hAnsi="Cambria Math"/>
                  </w:rPr>
                  <m:t>D</m:t>
                </m:r>
                <m:r>
                  <m:rPr>
                    <m:sty m:val="p"/>
                  </m:rPr>
                  <w:rPr>
                    <w:rFonts w:ascii="Cambria Math" w:hAnsi="Cambria Math"/>
                  </w:rPr>
                  <m:t xml:space="preserve"> :</m:t>
                </m:r>
                <m:r>
                  <m:rPr>
                    <m:sty m:val="b"/>
                  </m:rPr>
                  <w:rPr>
                    <w:rFonts w:ascii="Cambria Math" w:hAnsi="Cambria Math"/>
                  </w:rPr>
                  <m:t>ε</m:t>
                </m:r>
              </m:oMath>
            </m:oMathPara>
          </w:p>
        </w:tc>
        <w:tc>
          <w:tcPr>
            <w:tcW w:w="1400" w:type="dxa"/>
            <w:vAlign w:val="center"/>
          </w:tcPr>
          <w:p w14:paraId="485BD72C" w14:textId="77777777" w:rsidR="000108F0" w:rsidRDefault="00BB2DBD" w:rsidP="000108F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5DE72925" w14:textId="77777777" w:rsidR="004F6E7B" w:rsidRDefault="000108F0" w:rsidP="00CD33E2">
      <w:r>
        <w:rPr>
          <w:rFonts w:hint="eastAsia"/>
        </w:rPr>
        <w:t>で与えられる。ここで、</w:t>
      </w:r>
      <m:oMath>
        <m:r>
          <m:rPr>
            <m:sty m:val="p"/>
          </m:rPr>
          <w:rPr>
            <w:rFonts w:ascii="Cambria Math" w:hAnsi="Cambria Math"/>
          </w:rPr>
          <m:t xml:space="preserve"> </m:t>
        </m:r>
        <m:r>
          <m:rPr>
            <m:sty m:val="b"/>
          </m:rPr>
          <w:rPr>
            <w:rFonts w:ascii="Cambria Math" w:hAnsi="Cambria Math"/>
          </w:rPr>
          <m:t>D</m:t>
        </m:r>
        <m:r>
          <m:rPr>
            <m:sty m:val="p"/>
          </m:rPr>
          <w:rPr>
            <w:rFonts w:ascii="Cambria Math" w:hAnsi="Cambria Math"/>
          </w:rPr>
          <m:t xml:space="preserve"> </m:t>
        </m:r>
      </m:oMath>
      <w:r>
        <w:rPr>
          <w:rFonts w:hint="eastAsia"/>
        </w:rPr>
        <w:t>は</w:t>
      </w:r>
      <w:r>
        <w:rPr>
          <w:rFonts w:hint="eastAsia"/>
        </w:rPr>
        <w:t>4</w:t>
      </w:r>
      <w:r>
        <w:rPr>
          <w:rFonts w:hint="eastAsia"/>
        </w:rPr>
        <w:t>階の接線係数</w:t>
      </w:r>
      <w:r w:rsidR="00222FF8">
        <w:rPr>
          <w:rFonts w:hint="eastAsia"/>
        </w:rPr>
        <w:t>であり、温度に依存する可能性があるが、変形状態などに依存しない材料</w:t>
      </w:r>
      <w:r w:rsidR="00A4372F">
        <w:rPr>
          <w:rFonts w:hint="eastAsia"/>
        </w:rPr>
        <w:t>常数</w:t>
      </w:r>
      <w:r w:rsidR="00222FF8">
        <w:rPr>
          <w:rFonts w:hint="eastAsia"/>
        </w:rPr>
        <w:t>を表している</w:t>
      </w:r>
      <w:r>
        <w:rPr>
          <w:rFonts w:hint="eastAsia"/>
        </w:rPr>
        <w:t>。</w:t>
      </w:r>
      <w:r w:rsidRPr="000108F0">
        <w:rPr>
          <w:rFonts w:hint="eastAsia"/>
          <w:b/>
        </w:rPr>
        <w:sym w:font="Symbol" w:char="F073"/>
      </w:r>
      <m:oMath>
        <m:r>
          <m:rPr>
            <m:sty m:val="p"/>
          </m:rPr>
          <w:rPr>
            <w:rFonts w:ascii="Cambria Math" w:hAnsi="Cambria Math"/>
          </w:rPr>
          <m:t xml:space="preserve"> </m:t>
        </m:r>
      </m:oMath>
      <w:r w:rsidR="00CD33E2">
        <w:rPr>
          <w:rFonts w:hint="eastAsia"/>
        </w:rPr>
        <w:t>は</w:t>
      </w:r>
      <w:r w:rsidR="00CD33E2">
        <w:rPr>
          <w:rFonts w:hint="eastAsia"/>
        </w:rPr>
        <w:t>Cauchy</w:t>
      </w:r>
      <w:r w:rsidR="00CD33E2">
        <w:rPr>
          <w:rFonts w:hint="eastAsia"/>
        </w:rPr>
        <w:t>応力であり、</w:t>
      </w:r>
      <w:r w:rsidRPr="000108F0">
        <w:rPr>
          <w:rFonts w:hint="eastAsia"/>
          <w:b/>
        </w:rPr>
        <w:sym w:font="Symbol" w:char="F065"/>
      </w:r>
      <m:oMath>
        <m:r>
          <m:rPr>
            <m:sty m:val="p"/>
          </m:rPr>
          <w:rPr>
            <w:rFonts w:ascii="Cambria Math" w:hAnsi="Cambria Math"/>
          </w:rPr>
          <m:t xml:space="preserve"> </m:t>
        </m:r>
      </m:oMath>
      <w:r w:rsidR="00CD33E2">
        <w:rPr>
          <w:rFonts w:hint="eastAsia"/>
        </w:rPr>
        <w:t>は</w:t>
      </w:r>
      <w:r>
        <w:rPr>
          <w:rFonts w:hint="eastAsia"/>
        </w:rPr>
        <w:t>(3.2.7)</w:t>
      </w:r>
      <w:r>
        <w:rPr>
          <w:rFonts w:hint="eastAsia"/>
        </w:rPr>
        <w:t>で与えられた微小変形ひずみ、または</w:t>
      </w:r>
      <w:r w:rsidR="00CD33E2">
        <w:rPr>
          <w:rFonts w:hint="eastAsia"/>
        </w:rPr>
        <w:t>工学ひずみと呼ばれる線形なひずみである。</w:t>
      </w:r>
      <w:r>
        <w:rPr>
          <w:rFonts w:hint="eastAsia"/>
        </w:rPr>
        <w:t>一般的な場合では、</w:t>
      </w:r>
      <m:oMath>
        <m:r>
          <m:rPr>
            <m:sty m:val="b"/>
          </m:rPr>
          <w:rPr>
            <w:rFonts w:ascii="Cambria Math" w:hAnsi="Cambria Math"/>
          </w:rPr>
          <m:t>D</m:t>
        </m:r>
      </m:oMath>
      <w:r>
        <w:rPr>
          <w:rFonts w:hint="eastAsia"/>
        </w:rPr>
        <w:t>は</w:t>
      </w:r>
      <w:r>
        <w:rPr>
          <w:rFonts w:hint="eastAsia"/>
        </w:rPr>
        <w:t>21</w:t>
      </w:r>
      <w:r>
        <w:rPr>
          <w:rFonts w:hint="eastAsia"/>
        </w:rPr>
        <w:t>個の成分を持つが、</w:t>
      </w:r>
      <w:r w:rsidR="004F6E7B">
        <w:rPr>
          <w:rFonts w:hint="eastAsia"/>
        </w:rPr>
        <w:t>対称性によりその数は減る。</w:t>
      </w:r>
    </w:p>
    <w:p w14:paraId="082267CE" w14:textId="77777777" w:rsidR="004F6E7B" w:rsidRDefault="004F6E7B" w:rsidP="00CD33E2"/>
    <w:p w14:paraId="2AF50AE0" w14:textId="77777777" w:rsidR="004F6E7B" w:rsidRDefault="004F6E7B" w:rsidP="004F6E7B">
      <w:pPr>
        <w:pStyle w:val="3"/>
        <w:spacing w:after="360"/>
      </w:pPr>
      <w:bookmarkStart w:id="175" w:name="_Toc4504003"/>
      <w:r>
        <w:rPr>
          <w:rFonts w:hint="eastAsia"/>
        </w:rPr>
        <w:t>等方性線弾性材</w:t>
      </w:r>
      <w:bookmarkEnd w:id="175"/>
    </w:p>
    <w:p w14:paraId="15AF0054" w14:textId="77777777" w:rsidR="009D39CA" w:rsidRDefault="006027BC" w:rsidP="00CD33E2">
      <w:r>
        <w:rPr>
          <w:rFonts w:hint="eastAsia"/>
        </w:rPr>
        <w:t>等方性を持つ線弾性材</w:t>
      </w:r>
      <w:r w:rsidR="004F6E7B">
        <w:rPr>
          <w:rFonts w:hint="eastAsia"/>
        </w:rPr>
        <w:t>は</w:t>
      </w:r>
      <w:r w:rsidR="009D39CA">
        <w:rPr>
          <w:rFonts w:hint="eastAsia"/>
        </w:rPr>
        <w:t>ラ―メの定数</w:t>
      </w:r>
      <w:r w:rsidR="009D39CA">
        <w:rPr>
          <w:rFonts w:hint="eastAsia"/>
        </w:rPr>
        <w:sym w:font="Symbol" w:char="F06C"/>
      </w:r>
      <w:r w:rsidR="009D39CA">
        <w:rPr>
          <w:rFonts w:hint="eastAsia"/>
        </w:rPr>
        <w:t xml:space="preserve">, </w:t>
      </w:r>
      <w:r w:rsidR="009D39CA">
        <w:rPr>
          <w:rFonts w:hint="eastAsia"/>
        </w:rPr>
        <w:sym w:font="Symbol" w:char="F06D"/>
      </w:r>
      <w:r w:rsidR="00C74FCC">
        <w:rPr>
          <w:rFonts w:hint="eastAsia"/>
        </w:rPr>
        <w:t>より次のように表現できる。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9D39CA" w14:paraId="45FA92E0" w14:textId="77777777" w:rsidTr="00903D48">
        <w:tc>
          <w:tcPr>
            <w:tcW w:w="7954" w:type="dxa"/>
          </w:tcPr>
          <w:p w14:paraId="75AC5EE5" w14:textId="77777777" w:rsidR="009D39CA" w:rsidRPr="009D53CA" w:rsidRDefault="009D39CA" w:rsidP="009D39CA">
            <w:pPr>
              <w:pStyle w:val="ae"/>
              <w:spacing w:before="180" w:after="180"/>
              <w:rPr>
                <w:vertAlign w:val="subscript"/>
              </w:rPr>
            </w:pPr>
            <m:oMathPara>
              <m:oMath>
                <m:r>
                  <m:rPr>
                    <m:sty m:val="b"/>
                  </m:rPr>
                  <w:rPr>
                    <w:rFonts w:ascii="Cambria Math" w:hAnsi="Cambria Math"/>
                  </w:rPr>
                  <m:t>D</m:t>
                </m:r>
                <m:r>
                  <m:rPr>
                    <m:sty m:val="p"/>
                  </m:rPr>
                  <w:rPr>
                    <w:rFonts w:ascii="Cambria Math" w:hAnsi="Cambria Math"/>
                  </w:rPr>
                  <m:t xml:space="preserve">=λ </m:t>
                </m:r>
                <m:d>
                  <m:dPr>
                    <m:ctrlPr>
                      <w:rPr>
                        <w:rFonts w:ascii="Cambria Math" w:hAnsi="Cambria Math"/>
                      </w:rPr>
                    </m:ctrlPr>
                  </m:dPr>
                  <m:e>
                    <m:r>
                      <m:rPr>
                        <m:sty m:val="p"/>
                      </m:rPr>
                      <w:rPr>
                        <w:rFonts w:ascii="Cambria Math" w:hAnsi="Cambria Math"/>
                      </w:rPr>
                      <m:t xml:space="preserve"> tr </m:t>
                    </m:r>
                    <m:r>
                      <m:rPr>
                        <m:sty m:val="b"/>
                      </m:rPr>
                      <w:rPr>
                        <w:rFonts w:ascii="Cambria Math" w:hAnsi="Cambria Math"/>
                      </w:rPr>
                      <m:t>ε</m:t>
                    </m:r>
                    <m:r>
                      <m:rPr>
                        <m:sty m:val="p"/>
                      </m:rPr>
                      <w:rPr>
                        <w:rFonts w:ascii="Cambria Math" w:hAnsi="Cambria Math"/>
                      </w:rPr>
                      <m:t xml:space="preserve"> </m:t>
                    </m:r>
                  </m:e>
                </m:d>
                <m:r>
                  <m:rPr>
                    <m:sty m:val="p"/>
                  </m:rPr>
                  <w:rPr>
                    <w:rFonts w:ascii="Cambria Math" w:hAnsi="Cambria Math"/>
                  </w:rPr>
                  <m:t xml:space="preserve"> </m:t>
                </m:r>
                <m:r>
                  <m:rPr>
                    <m:sty m:val="b"/>
                  </m:rPr>
                  <w:rPr>
                    <w:rFonts w:ascii="Cambria Math" w:hAnsi="Cambria Math"/>
                  </w:rPr>
                  <m:t>I</m:t>
                </m:r>
                <m:r>
                  <m:rPr>
                    <m:sty m:val="p"/>
                  </m:rPr>
                  <w:rPr>
                    <w:rFonts w:ascii="Cambria Math" w:hAnsi="Cambria Math"/>
                  </w:rPr>
                  <m:t>+2μ</m:t>
                </m:r>
                <m:r>
                  <m:rPr>
                    <m:sty m:val="b"/>
                  </m:rPr>
                  <w:rPr>
                    <w:rFonts w:ascii="Cambria Math" w:hAnsi="Cambria Math"/>
                  </w:rPr>
                  <m:t>ε</m:t>
                </m:r>
              </m:oMath>
            </m:oMathPara>
          </w:p>
        </w:tc>
        <w:tc>
          <w:tcPr>
            <w:tcW w:w="1390" w:type="dxa"/>
            <w:vAlign w:val="center"/>
          </w:tcPr>
          <w:p w14:paraId="70C162DC" w14:textId="77777777" w:rsidR="009D39CA" w:rsidRDefault="00BB2DBD" w:rsidP="004F6E7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p>
        </w:tc>
      </w:tr>
    </w:tbl>
    <w:p w14:paraId="38E16614" w14:textId="77777777" w:rsidR="00903D48" w:rsidRDefault="00903D48" w:rsidP="00903D48">
      <w:pPr>
        <w:ind w:firstLineChars="100" w:firstLine="217"/>
      </w:pPr>
      <w:r>
        <w:rPr>
          <w:rFonts w:hint="eastAsia"/>
        </w:rPr>
        <w:t>また、</w:t>
      </w:r>
      <w:r>
        <w:rPr>
          <w:rFonts w:hint="eastAsia"/>
        </w:rPr>
        <w:t>Lam</w:t>
      </w:r>
      <w:r>
        <w:t>é</w:t>
      </w:r>
      <w:r>
        <w:rPr>
          <w:rFonts w:hint="eastAsia"/>
        </w:rPr>
        <w:t>定数は、よく知られている物理量の</w:t>
      </w:r>
      <w:r>
        <w:rPr>
          <w:rFonts w:hint="eastAsia"/>
        </w:rPr>
        <w:t>bulk</w:t>
      </w:r>
      <w:r>
        <w:rPr>
          <w:rFonts w:hint="eastAsia"/>
        </w:rPr>
        <w:t>係数</w:t>
      </w:r>
      <m:oMath>
        <m:r>
          <m:rPr>
            <m:sty m:val="p"/>
          </m:rPr>
          <w:rPr>
            <w:rFonts w:ascii="Cambria Math" w:hAnsi="Cambria Math"/>
          </w:rPr>
          <m:t xml:space="preserve"> K </m:t>
        </m:r>
      </m:oMath>
      <w:r>
        <w:rPr>
          <w:rFonts w:hint="eastAsia"/>
        </w:rPr>
        <w:t>、</w:t>
      </w:r>
      <w:r>
        <w:rPr>
          <w:rFonts w:hint="eastAsia"/>
        </w:rPr>
        <w:t>Young</w:t>
      </w:r>
      <w:r>
        <w:rPr>
          <w:rFonts w:hint="eastAsia"/>
        </w:rPr>
        <w:t>率</w:t>
      </w:r>
      <m:oMath>
        <m:r>
          <m:rPr>
            <m:sty m:val="p"/>
          </m:rPr>
          <w:rPr>
            <w:rFonts w:ascii="Cambria Math" w:hAnsi="Cambria Math"/>
          </w:rPr>
          <m:t xml:space="preserve"> E </m:t>
        </m:r>
      </m:oMath>
      <w:r>
        <w:rPr>
          <w:rFonts w:hint="eastAsia"/>
        </w:rPr>
        <w:t>、</w:t>
      </w:r>
      <w:r>
        <w:rPr>
          <w:rFonts w:hint="eastAsia"/>
        </w:rPr>
        <w:t>Poisson</w:t>
      </w:r>
      <w:r>
        <w:rPr>
          <w:rFonts w:hint="eastAsia"/>
        </w:rPr>
        <w:t>比</w:t>
      </w:r>
      <m:oMath>
        <m:r>
          <m:rPr>
            <m:sty m:val="p"/>
          </m:rPr>
          <w:rPr>
            <w:rFonts w:ascii="Cambria Math" w:hAnsi="Cambria Math"/>
          </w:rPr>
          <m:t xml:space="preserve"> ν </m:t>
        </m:r>
      </m:oMath>
      <w:r>
        <w:rPr>
          <w:rFonts w:hint="eastAsia"/>
        </w:rPr>
        <w:t>を用いて</w:t>
      </w:r>
    </w:p>
    <w:tbl>
      <w:tblPr>
        <w:tblpPr w:leftFromText="142" w:rightFromText="142" w:vertAnchor="text" w:horzAnchor="margin" w:tblpY="1"/>
        <w:tblW w:w="0" w:type="auto"/>
        <w:tblLook w:val="04A0" w:firstRow="1" w:lastRow="0" w:firstColumn="1" w:lastColumn="0" w:noHBand="0" w:noVBand="1"/>
      </w:tblPr>
      <w:tblGrid>
        <w:gridCol w:w="7957"/>
        <w:gridCol w:w="1387"/>
      </w:tblGrid>
      <w:tr w:rsidR="00903D48" w14:paraId="2C4534B8" w14:textId="77777777" w:rsidTr="004377B4">
        <w:tc>
          <w:tcPr>
            <w:tcW w:w="8562" w:type="dxa"/>
          </w:tcPr>
          <w:p w14:paraId="3A15EAC7" w14:textId="77777777" w:rsidR="00903D48" w:rsidRPr="009300AB" w:rsidRDefault="00903D48" w:rsidP="00903D48">
            <w:pPr>
              <w:pStyle w:val="ae"/>
              <w:spacing w:before="180" w:after="180"/>
              <w:ind w:left="433"/>
              <w:rPr>
                <w:vertAlign w:val="subscript"/>
              </w:rPr>
            </w:pPr>
            <m:oMathPara>
              <m:oMath>
                <m:r>
                  <m:rPr>
                    <m:sty m:val="p"/>
                  </m:rPr>
                  <w:rPr>
                    <w:rFonts w:ascii="Cambria Math" w:hAnsi="Cambria Math"/>
                  </w:rPr>
                  <m:t>μ=</m:t>
                </m:r>
                <m:f>
                  <m:fPr>
                    <m:ctrlPr>
                      <w:rPr>
                        <w:rFonts w:ascii="Cambria Math" w:hAnsi="Cambria Math"/>
                      </w:rPr>
                    </m:ctrlPr>
                  </m:fPr>
                  <m:num>
                    <m:r>
                      <m:rPr>
                        <m:sty m:val="p"/>
                      </m:rPr>
                      <w:rPr>
                        <w:rFonts w:ascii="Cambria Math" w:hAnsi="Cambria Math"/>
                      </w:rPr>
                      <m:t>E</m:t>
                    </m:r>
                  </m:num>
                  <m:den>
                    <m:r>
                      <m:rPr>
                        <m:sty m:val="p"/>
                      </m:rPr>
                      <w:rPr>
                        <w:rFonts w:ascii="Cambria Math" w:hAnsi="Cambria Math"/>
                      </w:rPr>
                      <m:t>2</m:t>
                    </m:r>
                    <m:d>
                      <m:dPr>
                        <m:ctrlPr>
                          <w:rPr>
                            <w:rFonts w:ascii="Cambria Math" w:hAnsi="Cambria Math"/>
                          </w:rPr>
                        </m:ctrlPr>
                      </m:dPr>
                      <m:e>
                        <m:r>
                          <m:rPr>
                            <m:sty m:val="p"/>
                          </m:rPr>
                          <w:rPr>
                            <w:rFonts w:ascii="Cambria Math" w:hAnsi="Cambria Math"/>
                          </w:rPr>
                          <m:t>1+ν</m:t>
                        </m:r>
                      </m:e>
                    </m:d>
                    <m:ctrlPr>
                      <w:rPr>
                        <w:rFonts w:ascii="Cambria Math" w:hAnsi="Cambria Math"/>
                        <w:i/>
                      </w:rPr>
                    </m:ctrlPr>
                  </m:den>
                </m:f>
                <m:r>
                  <w:rPr>
                    <w:rFonts w:ascii="Cambria Math" w:hAnsi="Cambria Math"/>
                  </w:rPr>
                  <m:t xml:space="preserve"> ,        </m:t>
                </m:r>
                <m:r>
                  <m:rPr>
                    <m:sty m:val="p"/>
                  </m:rPr>
                  <w:rPr>
                    <w:rFonts w:ascii="Cambria Math" w:hAnsi="Cambria Math"/>
                  </w:rPr>
                  <m:t>λ=</m:t>
                </m:r>
                <m:f>
                  <m:fPr>
                    <m:ctrlPr>
                      <w:rPr>
                        <w:rFonts w:ascii="Cambria Math" w:hAnsi="Cambria Math"/>
                      </w:rPr>
                    </m:ctrlPr>
                  </m:fPr>
                  <m:num>
                    <m:r>
                      <m:rPr>
                        <m:sty m:val="p"/>
                      </m:rPr>
                      <w:rPr>
                        <w:rFonts w:ascii="Cambria Math" w:hAnsi="Cambria Math"/>
                      </w:rPr>
                      <m:t>νE</m:t>
                    </m:r>
                  </m:num>
                  <m:den>
                    <m:d>
                      <m:dPr>
                        <m:ctrlPr>
                          <w:rPr>
                            <w:rFonts w:ascii="Cambria Math" w:hAnsi="Cambria Math"/>
                          </w:rPr>
                        </m:ctrlPr>
                      </m:dPr>
                      <m:e>
                        <m:r>
                          <m:rPr>
                            <m:sty m:val="p"/>
                          </m:rPr>
                          <w:rPr>
                            <w:rFonts w:ascii="Cambria Math" w:hAnsi="Cambria Math"/>
                          </w:rPr>
                          <m:t>1+ν</m:t>
                        </m:r>
                      </m:e>
                    </m:d>
                    <m:d>
                      <m:dPr>
                        <m:ctrlPr>
                          <w:rPr>
                            <w:rFonts w:ascii="Cambria Math" w:hAnsi="Cambria Math"/>
                          </w:rPr>
                        </m:ctrlPr>
                      </m:dPr>
                      <m:e>
                        <m:r>
                          <m:rPr>
                            <m:sty m:val="p"/>
                          </m:rPr>
                          <w:rPr>
                            <w:rFonts w:ascii="Cambria Math" w:hAnsi="Cambria Math"/>
                          </w:rPr>
                          <m:t>1-2ν</m:t>
                        </m:r>
                      </m:e>
                    </m:d>
                    <m:ctrlPr>
                      <w:rPr>
                        <w:rFonts w:ascii="Cambria Math" w:hAnsi="Cambria Math"/>
                        <w:i/>
                      </w:rPr>
                    </m:ctrlPr>
                  </m:den>
                </m:f>
                <m:r>
                  <w:rPr>
                    <w:rFonts w:ascii="Cambria Math" w:hAnsi="Cambria Math"/>
                  </w:rPr>
                  <m:t xml:space="preserve"> ,       </m:t>
                </m:r>
                <m:r>
                  <m:rPr>
                    <m:sty m:val="p"/>
                  </m:rPr>
                  <w:rPr>
                    <w:rFonts w:ascii="Cambria Math" w:hAnsi="Cambria Math"/>
                  </w:rPr>
                  <m:t xml:space="preserve">  K=λ+</m:t>
                </m:r>
                <m:f>
                  <m:fPr>
                    <m:ctrlPr>
                      <w:rPr>
                        <w:rFonts w:ascii="Cambria Math" w:hAnsi="Cambria Math"/>
                      </w:rPr>
                    </m:ctrlPr>
                  </m:fPr>
                  <m:num>
                    <m:r>
                      <m:rPr>
                        <m:sty m:val="p"/>
                      </m:rPr>
                      <w:rPr>
                        <w:rFonts w:ascii="Cambria Math" w:hAnsi="Cambria Math"/>
                      </w:rPr>
                      <m:t>2μ</m:t>
                    </m:r>
                  </m:num>
                  <m:den>
                    <m:r>
                      <m:rPr>
                        <m:sty m:val="p"/>
                      </m:rPr>
                      <w:rPr>
                        <w:rFonts w:ascii="Cambria Math" w:hAnsi="Cambria Math"/>
                      </w:rPr>
                      <m:t>3</m:t>
                    </m:r>
                  </m:den>
                </m:f>
              </m:oMath>
            </m:oMathPara>
          </w:p>
        </w:tc>
        <w:tc>
          <w:tcPr>
            <w:tcW w:w="1400" w:type="dxa"/>
            <w:vAlign w:val="center"/>
          </w:tcPr>
          <w:p w14:paraId="75DCA224" w14:textId="77777777" w:rsidR="00903D48" w:rsidRDefault="00BB2DBD" w:rsidP="00903D4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p>
        </w:tc>
      </w:tr>
    </w:tbl>
    <w:p w14:paraId="76043136" w14:textId="77777777" w:rsidR="009D39CA" w:rsidRDefault="00903D48" w:rsidP="00CD33E2">
      <w:r>
        <w:rPr>
          <w:rFonts w:hint="eastAsia"/>
        </w:rPr>
        <w:t>と表すことができる。</w:t>
      </w:r>
    </w:p>
    <w:p w14:paraId="19E0D191" w14:textId="77777777" w:rsidR="009D39CA" w:rsidRDefault="009D39CA" w:rsidP="00CD33E2">
      <w:r>
        <w:rPr>
          <w:rFonts w:hint="eastAsia"/>
        </w:rPr>
        <w:t xml:space="preserve">　線形弾性材料の使用前提は変形に伴うひずみと回転が微小であることであり、これか幾何非線形仮想仕事式</w:t>
      </w:r>
      <w:r>
        <w:rPr>
          <w:rFonts w:hint="eastAsia"/>
        </w:rPr>
        <w:t>(3.2.17)</w:t>
      </w:r>
      <w:r w:rsidR="00DD3C31">
        <w:rPr>
          <w:rFonts w:hint="eastAsia"/>
        </w:rPr>
        <w:t>と対応する。そのため、線形弾性材料を利用し、幾何非線形を考慮する解析を指定すると矛盾が生じることになる。その時、</w:t>
      </w:r>
      <w:r w:rsidR="00DD3C31">
        <w:rPr>
          <w:rFonts w:hint="eastAsia"/>
        </w:rPr>
        <w:t>Advance/FrontSTR</w:t>
      </w:r>
      <w:r w:rsidR="00DD3C31">
        <w:rPr>
          <w:rFonts w:hint="eastAsia"/>
        </w:rPr>
        <w:t>はユーザー</w:t>
      </w:r>
      <w:r w:rsidR="008371DB">
        <w:rPr>
          <w:rFonts w:hint="eastAsia"/>
        </w:rPr>
        <w:t>から</w:t>
      </w:r>
      <w:r w:rsidR="00DD3C31">
        <w:rPr>
          <w:rFonts w:hint="eastAsia"/>
        </w:rPr>
        <w:t>入力した線弾性係数を利用し、式</w:t>
      </w:r>
      <w:r w:rsidR="00DD3C31">
        <w:rPr>
          <w:rFonts w:hint="eastAsia"/>
        </w:rPr>
        <w:t>(4.1.1)</w:t>
      </w:r>
      <w:r w:rsidR="00DD3C31">
        <w:rPr>
          <w:rFonts w:hint="eastAsia"/>
        </w:rPr>
        <w:t>を以下のように書き換え</w:t>
      </w:r>
      <w:r w:rsidR="00B454D4">
        <w:rPr>
          <w:rFonts w:hint="eastAsia"/>
        </w:rPr>
        <w:t>り、幾何非線形を考慮した解析を行う。</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9D39CA" w14:paraId="085C1360" w14:textId="77777777" w:rsidTr="00865C4D">
        <w:tc>
          <w:tcPr>
            <w:tcW w:w="8562" w:type="dxa"/>
          </w:tcPr>
          <w:p w14:paraId="60D45F59" w14:textId="77777777" w:rsidR="009D39CA" w:rsidRPr="00903D48" w:rsidRDefault="009D39CA" w:rsidP="009D39CA">
            <w:pPr>
              <w:pStyle w:val="ae"/>
              <w:spacing w:before="180" w:after="180"/>
              <w:rPr>
                <w:vertAlign w:val="subscript"/>
              </w:rPr>
            </w:pPr>
            <m:oMathPara>
              <m:oMath>
                <m:r>
                  <m:rPr>
                    <m:sty m:val="b"/>
                  </m:rPr>
                  <w:rPr>
                    <w:rFonts w:ascii="Cambria Math" w:hAnsi="Cambria Math"/>
                  </w:rPr>
                  <m:t>S</m:t>
                </m:r>
                <m:r>
                  <m:rPr>
                    <m:sty m:val="p"/>
                  </m:rPr>
                  <w:rPr>
                    <w:rFonts w:ascii="Cambria Math" w:hAnsi="Cambria Math"/>
                  </w:rPr>
                  <m:t xml:space="preserve">=λ </m:t>
                </m:r>
                <m:d>
                  <m:dPr>
                    <m:ctrlPr>
                      <w:rPr>
                        <w:rFonts w:ascii="Cambria Math" w:hAnsi="Cambria Math"/>
                      </w:rPr>
                    </m:ctrlPr>
                  </m:dPr>
                  <m:e>
                    <m:r>
                      <m:rPr>
                        <m:sty m:val="p"/>
                      </m:rPr>
                      <w:rPr>
                        <w:rFonts w:ascii="Cambria Math" w:hAnsi="Cambria Math"/>
                      </w:rPr>
                      <m:t xml:space="preserve"> tr </m:t>
                    </m:r>
                    <m:r>
                      <m:rPr>
                        <m:sty m:val="b"/>
                      </m:rPr>
                      <w:rPr>
                        <w:rFonts w:ascii="Cambria Math" w:hAnsi="Cambria Math"/>
                      </w:rPr>
                      <m:t>E</m:t>
                    </m:r>
                    <m:r>
                      <m:rPr>
                        <m:sty m:val="p"/>
                      </m:rPr>
                      <w:rPr>
                        <w:rFonts w:ascii="Cambria Math" w:hAnsi="Cambria Math"/>
                      </w:rPr>
                      <m:t xml:space="preserve"> </m:t>
                    </m:r>
                  </m:e>
                </m:d>
                <m:r>
                  <m:rPr>
                    <m:sty m:val="p"/>
                  </m:rPr>
                  <w:rPr>
                    <w:rFonts w:ascii="Cambria Math" w:hAnsi="Cambria Math"/>
                  </w:rPr>
                  <m:t xml:space="preserve"> </m:t>
                </m:r>
                <m:r>
                  <m:rPr>
                    <m:sty m:val="b"/>
                  </m:rPr>
                  <w:rPr>
                    <w:rFonts w:ascii="Cambria Math" w:hAnsi="Cambria Math"/>
                  </w:rPr>
                  <m:t>I</m:t>
                </m:r>
                <m:r>
                  <m:rPr>
                    <m:sty m:val="p"/>
                  </m:rPr>
                  <w:rPr>
                    <w:rFonts w:ascii="Cambria Math" w:hAnsi="Cambria Math"/>
                  </w:rPr>
                  <m:t>+2μ</m:t>
                </m:r>
                <m:r>
                  <m:rPr>
                    <m:sty m:val="b"/>
                  </m:rPr>
                  <w:rPr>
                    <w:rFonts w:ascii="Cambria Math" w:hAnsi="Cambria Math"/>
                  </w:rPr>
                  <m:t>E</m:t>
                </m:r>
                <m:r>
                  <m:rPr>
                    <m:sty m:val="p"/>
                  </m:rPr>
                  <w:rPr>
                    <w:rFonts w:ascii="Cambria Math" w:hAnsi="Cambria Math"/>
                  </w:rPr>
                  <m:t>=</m:t>
                </m:r>
                <m:r>
                  <m:rPr>
                    <m:sty m:val="b"/>
                  </m:rPr>
                  <w:rPr>
                    <w:rFonts w:ascii="Cambria Math" w:hAnsi="Cambria Math"/>
                  </w:rPr>
                  <m:t>D</m:t>
                </m:r>
                <m:r>
                  <m:rPr>
                    <m:sty m:val="p"/>
                  </m:rPr>
                  <w:rPr>
                    <w:rFonts w:ascii="Cambria Math" w:hAnsi="Cambria Math"/>
                  </w:rPr>
                  <m:t xml:space="preserve"> :</m:t>
                </m:r>
                <m:r>
                  <m:rPr>
                    <m:sty m:val="b"/>
                  </m:rPr>
                  <w:rPr>
                    <w:rFonts w:ascii="Cambria Math" w:hAnsi="Cambria Math"/>
                  </w:rPr>
                  <m:t>ε</m:t>
                </m:r>
              </m:oMath>
            </m:oMathPara>
          </w:p>
        </w:tc>
        <w:tc>
          <w:tcPr>
            <w:tcW w:w="1400" w:type="dxa"/>
            <w:vAlign w:val="center"/>
          </w:tcPr>
          <w:p w14:paraId="4E5AB199" w14:textId="77777777" w:rsidR="009D39CA" w:rsidRDefault="00BB2DBD" w:rsidP="00903D4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4F6006B7" w14:textId="77777777" w:rsidR="00CD33E2" w:rsidRDefault="00B454D4" w:rsidP="00DD3C31">
      <w:r>
        <w:rPr>
          <w:rFonts w:hint="eastAsia"/>
        </w:rPr>
        <w:t>この時、</w:t>
      </w:r>
      <w:r w:rsidR="00DD3C31">
        <w:rPr>
          <w:rFonts w:hint="eastAsia"/>
        </w:rPr>
        <w:t>式</w:t>
      </w:r>
      <w:r w:rsidR="00DD3C31">
        <w:rPr>
          <w:rFonts w:hint="eastAsia"/>
        </w:rPr>
        <w:t>(4.1.</w:t>
      </w:r>
      <w:r w:rsidR="00903D48">
        <w:rPr>
          <w:rFonts w:hint="eastAsia"/>
        </w:rPr>
        <w:t>4</w:t>
      </w:r>
      <w:r w:rsidR="00DD3C31">
        <w:rPr>
          <w:rFonts w:hint="eastAsia"/>
        </w:rPr>
        <w:t>)</w:t>
      </w:r>
      <w:r w:rsidR="00DD3C31">
        <w:rPr>
          <w:rFonts w:hint="eastAsia"/>
        </w:rPr>
        <w:t>から得られる材料接線係数</w:t>
      </w:r>
      <w:r w:rsidR="00903D48" w:rsidRPr="00B454D4">
        <w:rPr>
          <w:rFonts w:hint="eastAsia"/>
          <w:b/>
        </w:rPr>
        <w:t>D</w:t>
      </w:r>
      <w:r w:rsidR="00DD3C31">
        <w:rPr>
          <w:rFonts w:hint="eastAsia"/>
        </w:rPr>
        <w:t>は変形状態の関数になり、超弾性材料の一つに</w:t>
      </w:r>
      <w:r w:rsidR="00DD3C31">
        <w:rPr>
          <w:rFonts w:hint="eastAsia"/>
        </w:rPr>
        <w:t>St. Venant-Kirchhoff</w:t>
      </w:r>
      <w:r w:rsidR="00DD3C31">
        <w:rPr>
          <w:rFonts w:hint="eastAsia"/>
        </w:rPr>
        <w:t>超弾性モデルになる。</w:t>
      </w:r>
    </w:p>
    <w:p w14:paraId="31EE8734" w14:textId="77777777" w:rsidR="00CD33E2" w:rsidRDefault="00CD33E2" w:rsidP="00CD33E2"/>
    <w:p w14:paraId="26C59EDF" w14:textId="77777777" w:rsidR="004F6E7B" w:rsidRDefault="004F6E7B" w:rsidP="004F6E7B">
      <w:pPr>
        <w:pStyle w:val="3"/>
        <w:spacing w:after="360"/>
      </w:pPr>
      <w:bookmarkStart w:id="176" w:name="_Toc4504004"/>
      <w:r>
        <w:rPr>
          <w:rFonts w:hint="eastAsia"/>
        </w:rPr>
        <w:lastRenderedPageBreak/>
        <w:t>直交性線弾性材</w:t>
      </w:r>
      <w:bookmarkEnd w:id="176"/>
    </w:p>
    <w:p w14:paraId="066CA7B5" w14:textId="77777777" w:rsidR="004F6E7B" w:rsidRPr="004F6E7B" w:rsidRDefault="004F6E7B" w:rsidP="004F6E7B">
      <w:r>
        <w:rPr>
          <w:rFonts w:hint="eastAsia"/>
        </w:rPr>
        <w:t>直交性を持つ線弾性材の構成式は以下である。</w:t>
      </w:r>
    </w:p>
    <w:tbl>
      <w:tblPr>
        <w:tblpPr w:leftFromText="142" w:rightFromText="142" w:vertAnchor="text" w:horzAnchor="margin" w:tblpY="1"/>
        <w:tblW w:w="0" w:type="auto"/>
        <w:tblLook w:val="04A0" w:firstRow="1" w:lastRow="0" w:firstColumn="1" w:lastColumn="0" w:noHBand="0" w:noVBand="1"/>
      </w:tblPr>
      <w:tblGrid>
        <w:gridCol w:w="7984"/>
        <w:gridCol w:w="1360"/>
      </w:tblGrid>
      <w:tr w:rsidR="00F212D0" w14:paraId="5AEFB957" w14:textId="77777777" w:rsidTr="00762EC4">
        <w:tc>
          <w:tcPr>
            <w:tcW w:w="8562" w:type="dxa"/>
          </w:tcPr>
          <w:p w14:paraId="116A844D" w14:textId="77777777" w:rsidR="004F6E7B" w:rsidRPr="00903D48" w:rsidRDefault="00CF316A" w:rsidP="00F212D0">
            <w:pPr>
              <w:pStyle w:val="ae"/>
              <w:spacing w:before="180" w:after="180"/>
              <w:rPr>
                <w:vertAlign w:val="subscript"/>
              </w:rPr>
            </w:pPr>
            <w:r w:rsidRPr="00F212D0">
              <w:rPr>
                <w:position w:val="-104"/>
                <w:vertAlign w:val="subscript"/>
              </w:rPr>
              <w:object w:dxaOrig="6600" w:dyaOrig="2200" w14:anchorId="36B48AE1">
                <v:shape id="_x0000_i1060" type="#_x0000_t75" style="width:331.2pt;height:108pt" o:ole="">
                  <v:imagedata r:id="rId102" o:title=""/>
                </v:shape>
                <o:OLEObject Type="Embed" ProgID="Equation.3" ShapeID="_x0000_i1060" DrawAspect="Content" ObjectID="_1663423379" r:id="rId103"/>
              </w:object>
            </w:r>
          </w:p>
        </w:tc>
        <w:tc>
          <w:tcPr>
            <w:tcW w:w="1400" w:type="dxa"/>
            <w:vAlign w:val="center"/>
          </w:tcPr>
          <w:p w14:paraId="3E6244A1" w14:textId="77777777" w:rsidR="004F6E7B" w:rsidRDefault="00BB2DBD" w:rsidP="004F6E7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bl>
    <w:p w14:paraId="39A62B2D" w14:textId="77777777" w:rsidR="004F6E7B" w:rsidRDefault="00C549C0" w:rsidP="004F6E7B">
      <w:r>
        <w:rPr>
          <w:rFonts w:hint="eastAsia"/>
        </w:rPr>
        <w:t>また、</w:t>
      </w:r>
      <w:r>
        <w:rPr>
          <w:rFonts w:hint="eastAsia"/>
        </w:rPr>
        <w:sym w:font="Symbol" w:char="F06E"/>
      </w:r>
      <w:r w:rsidRPr="00F14929">
        <w:rPr>
          <w:rFonts w:hint="eastAsia"/>
          <w:vertAlign w:val="subscript"/>
        </w:rPr>
        <w:t>12</w:t>
      </w:r>
      <w:r>
        <w:rPr>
          <w:rFonts w:hint="eastAsia"/>
        </w:rPr>
        <w:t>E</w:t>
      </w:r>
      <w:r w:rsidRPr="00F14929">
        <w:rPr>
          <w:rFonts w:hint="eastAsia"/>
          <w:vertAlign w:val="subscript"/>
        </w:rPr>
        <w:t>2</w:t>
      </w:r>
      <w:r>
        <w:rPr>
          <w:rFonts w:hint="eastAsia"/>
        </w:rPr>
        <w:t>=</w:t>
      </w:r>
      <w:r>
        <w:rPr>
          <w:rFonts w:hint="eastAsia"/>
        </w:rPr>
        <w:sym w:font="Symbol" w:char="F06E"/>
      </w:r>
      <w:r w:rsidRPr="00F14929">
        <w:rPr>
          <w:rFonts w:hint="eastAsia"/>
          <w:vertAlign w:val="subscript"/>
        </w:rPr>
        <w:t>21</w:t>
      </w:r>
      <w:r>
        <w:rPr>
          <w:rFonts w:hint="eastAsia"/>
        </w:rPr>
        <w:t>E</w:t>
      </w:r>
      <w:r w:rsidRPr="00F14929">
        <w:rPr>
          <w:rFonts w:hint="eastAsia"/>
          <w:vertAlign w:val="subscript"/>
        </w:rPr>
        <w:t>1</w:t>
      </w:r>
      <w:r>
        <w:rPr>
          <w:rFonts w:hint="eastAsia"/>
        </w:rPr>
        <w:t xml:space="preserve">, </w:t>
      </w:r>
      <w:r>
        <w:rPr>
          <w:rFonts w:hint="eastAsia"/>
        </w:rPr>
        <w:sym w:font="Symbol" w:char="F06E"/>
      </w:r>
      <w:r w:rsidRPr="00F14929">
        <w:rPr>
          <w:rFonts w:hint="eastAsia"/>
          <w:vertAlign w:val="subscript"/>
        </w:rPr>
        <w:t>13</w:t>
      </w:r>
      <w:r>
        <w:rPr>
          <w:rFonts w:hint="eastAsia"/>
        </w:rPr>
        <w:t>E</w:t>
      </w:r>
      <w:r w:rsidRPr="00F14929">
        <w:rPr>
          <w:rFonts w:hint="eastAsia"/>
          <w:vertAlign w:val="subscript"/>
        </w:rPr>
        <w:t>3</w:t>
      </w:r>
      <w:r>
        <w:rPr>
          <w:rFonts w:hint="eastAsia"/>
        </w:rPr>
        <w:t>=</w:t>
      </w:r>
      <w:r>
        <w:rPr>
          <w:rFonts w:hint="eastAsia"/>
        </w:rPr>
        <w:sym w:font="Symbol" w:char="F06E"/>
      </w:r>
      <w:r w:rsidRPr="00F14929">
        <w:rPr>
          <w:rFonts w:hint="eastAsia"/>
          <w:vertAlign w:val="subscript"/>
        </w:rPr>
        <w:t>31</w:t>
      </w:r>
      <w:r>
        <w:rPr>
          <w:rFonts w:hint="eastAsia"/>
        </w:rPr>
        <w:t>E</w:t>
      </w:r>
      <w:r w:rsidRPr="00F14929">
        <w:rPr>
          <w:rFonts w:hint="eastAsia"/>
          <w:vertAlign w:val="subscript"/>
        </w:rPr>
        <w:t>1</w:t>
      </w:r>
      <w:r>
        <w:rPr>
          <w:rFonts w:hint="eastAsia"/>
        </w:rPr>
        <w:t xml:space="preserve">, </w:t>
      </w:r>
      <w:r>
        <w:rPr>
          <w:rFonts w:hint="eastAsia"/>
        </w:rPr>
        <w:sym w:font="Symbol" w:char="F06E"/>
      </w:r>
      <w:r w:rsidRPr="00F14929">
        <w:rPr>
          <w:rFonts w:hint="eastAsia"/>
          <w:vertAlign w:val="subscript"/>
        </w:rPr>
        <w:t>23</w:t>
      </w:r>
      <w:r>
        <w:rPr>
          <w:rFonts w:hint="eastAsia"/>
        </w:rPr>
        <w:t>E</w:t>
      </w:r>
      <w:r w:rsidRPr="00F14929">
        <w:rPr>
          <w:rFonts w:hint="eastAsia"/>
          <w:vertAlign w:val="subscript"/>
        </w:rPr>
        <w:t>3</w:t>
      </w:r>
      <w:r>
        <w:rPr>
          <w:rFonts w:hint="eastAsia"/>
        </w:rPr>
        <w:t>=</w:t>
      </w:r>
      <w:r>
        <w:rPr>
          <w:rFonts w:hint="eastAsia"/>
        </w:rPr>
        <w:sym w:font="Symbol" w:char="F06E"/>
      </w:r>
      <w:r w:rsidRPr="00F14929">
        <w:rPr>
          <w:rFonts w:hint="eastAsia"/>
          <w:vertAlign w:val="subscript"/>
        </w:rPr>
        <w:t>32</w:t>
      </w:r>
      <w:r>
        <w:rPr>
          <w:rFonts w:hint="eastAsia"/>
        </w:rPr>
        <w:t>E</w:t>
      </w:r>
      <w:r w:rsidRPr="00F14929">
        <w:rPr>
          <w:rFonts w:hint="eastAsia"/>
          <w:vertAlign w:val="subscript"/>
        </w:rPr>
        <w:t>2</w:t>
      </w:r>
    </w:p>
    <w:p w14:paraId="36D33EC1" w14:textId="77777777" w:rsidR="004F6E7B" w:rsidRPr="004F6E7B" w:rsidRDefault="004F6E7B" w:rsidP="004F6E7B"/>
    <w:p w14:paraId="611B510C" w14:textId="77777777" w:rsidR="00500DF5" w:rsidRDefault="00CD33E2" w:rsidP="00500DF5">
      <w:pPr>
        <w:pStyle w:val="2"/>
        <w:spacing w:after="360"/>
      </w:pPr>
      <w:bookmarkStart w:id="177" w:name="_Toc4504005"/>
      <w:r>
        <w:rPr>
          <w:rFonts w:hint="eastAsia"/>
        </w:rPr>
        <w:t>超弾性材料</w:t>
      </w:r>
      <w:bookmarkEnd w:id="173"/>
      <w:bookmarkEnd w:id="174"/>
      <w:bookmarkEnd w:id="177"/>
    </w:p>
    <w:p w14:paraId="70011884" w14:textId="77777777" w:rsidR="007A434C" w:rsidRDefault="008859C4" w:rsidP="008859C4">
      <w:pPr>
        <w:ind w:firstLineChars="100" w:firstLine="217"/>
      </w:pPr>
      <w:r>
        <w:rPr>
          <w:rFonts w:hint="eastAsia"/>
        </w:rPr>
        <w:t>超弾性（</w:t>
      </w:r>
      <w:r>
        <w:t>hyperelastic</w:t>
      </w:r>
      <w:r>
        <w:rPr>
          <w:rFonts w:hint="eastAsia"/>
        </w:rPr>
        <w:t>）材料と</w:t>
      </w:r>
      <w:r w:rsidR="00B8343F">
        <w:rPr>
          <w:rFonts w:hint="eastAsia"/>
        </w:rPr>
        <w:t>は、</w:t>
      </w:r>
      <w:r w:rsidR="007A434C">
        <w:rPr>
          <w:rFonts w:hint="eastAsia"/>
        </w:rPr>
        <w:t>材料の力学状態は現配置のみに決まられる材料であり、数学的には、</w:t>
      </w:r>
      <w:r>
        <w:rPr>
          <w:rFonts w:hint="eastAsia"/>
        </w:rPr>
        <w:t>弾性</w:t>
      </w:r>
      <w:r w:rsidR="00B8343F">
        <w:rPr>
          <w:rFonts w:hint="eastAsia"/>
        </w:rPr>
        <w:t>ポテンシャル</w:t>
      </w:r>
      <w:r>
        <w:rPr>
          <w:rFonts w:hint="eastAsia"/>
        </w:rPr>
        <w:t>関数</w:t>
      </w:r>
      <m:oMath>
        <m:r>
          <m:rPr>
            <m:sty m:val="p"/>
          </m:rPr>
          <w:rPr>
            <w:rFonts w:ascii="Cambria Math" w:hAnsi="Cambria Math"/>
          </w:rPr>
          <m:t>ψ</m:t>
        </m:r>
        <m:d>
          <m:dPr>
            <m:ctrlPr>
              <w:rPr>
                <w:rFonts w:ascii="Cambria Math" w:hAnsi="Cambria Math"/>
              </w:rPr>
            </m:ctrlPr>
          </m:dPr>
          <m:e>
            <m:r>
              <m:rPr>
                <m:sty m:val="b"/>
              </m:rPr>
              <w:rPr>
                <w:rFonts w:ascii="Cambria Math" w:hAnsi="Cambria Math"/>
              </w:rPr>
              <m:t>F</m:t>
            </m:r>
          </m:e>
        </m:d>
      </m:oMath>
      <w:r w:rsidR="007A434C">
        <w:rPr>
          <w:rFonts w:hint="eastAsia"/>
        </w:rPr>
        <w:t>=</w:t>
      </w:r>
      <m:oMath>
        <m:r>
          <m:rPr>
            <m:sty m:val="p"/>
          </m:rPr>
          <w:rPr>
            <w:rFonts w:ascii="Cambria Math" w:hAnsi="Cambria Math"/>
          </w:rPr>
          <m:t>ψ</m:t>
        </m:r>
        <m:d>
          <m:dPr>
            <m:ctrlPr>
              <w:rPr>
                <w:rFonts w:ascii="Cambria Math" w:hAnsi="Cambria Math"/>
              </w:rPr>
            </m:ctrlPr>
          </m:dPr>
          <m:e>
            <m:r>
              <m:rPr>
                <m:sty m:val="b"/>
              </m:rPr>
              <w:rPr>
                <w:rFonts w:ascii="Cambria Math" w:hAnsi="Cambria Math"/>
              </w:rPr>
              <m:t>C</m:t>
            </m:r>
          </m:e>
        </m:d>
        <m:r>
          <m:rPr>
            <m:sty m:val="p"/>
          </m:rPr>
          <w:rPr>
            <w:rFonts w:ascii="Cambria Math" w:hAnsi="Cambria Math"/>
          </w:rPr>
          <m:t>=ψ</m:t>
        </m:r>
        <m:d>
          <m:dPr>
            <m:ctrlPr>
              <w:rPr>
                <w:rFonts w:ascii="Cambria Math" w:hAnsi="Cambria Math"/>
              </w:rPr>
            </m:ctrlPr>
          </m:dPr>
          <m:e>
            <m:r>
              <m:rPr>
                <m:sty m:val="b"/>
              </m:rPr>
              <w:rPr>
                <w:rFonts w:ascii="Cambria Math" w:hAnsi="Cambria Math"/>
              </w:rPr>
              <m:t>E</m:t>
            </m:r>
          </m:e>
        </m:d>
      </m:oMath>
      <w:r>
        <w:rPr>
          <w:rFonts w:hint="eastAsia"/>
        </w:rPr>
        <w:t>を持</w:t>
      </w:r>
      <w:r w:rsidR="007A434C">
        <w:rPr>
          <w:rFonts w:hint="eastAsia"/>
        </w:rPr>
        <w:t>つ材料である。このポテンシャル関数の時間微分をとると</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7A434C" w14:paraId="7E6891EF" w14:textId="77777777" w:rsidTr="002D6947">
        <w:tc>
          <w:tcPr>
            <w:tcW w:w="8562" w:type="dxa"/>
          </w:tcPr>
          <w:p w14:paraId="75167404" w14:textId="77777777" w:rsidR="007A434C" w:rsidRPr="009300AB" w:rsidRDefault="002A53C6" w:rsidP="00F95E0E">
            <w:pPr>
              <w:pStyle w:val="ae"/>
              <w:spacing w:before="180" w:after="180"/>
              <w:ind w:left="433"/>
              <w:rPr>
                <w:vertAlign w:val="subscript"/>
              </w:rPr>
            </w:pPr>
            <m:oMathPara>
              <m:oMath>
                <m:acc>
                  <m:accPr>
                    <m:chr m:val="̇"/>
                    <m:ctrlPr>
                      <w:rPr>
                        <w:rFonts w:ascii="Cambria Math" w:hAnsi="Cambria Math"/>
                      </w:rPr>
                    </m:ctrlPr>
                  </m:accPr>
                  <m:e>
                    <m:r>
                      <m:rPr>
                        <m:sty m:val="p"/>
                      </m:rPr>
                      <w:rPr>
                        <w:rFonts w:ascii="Cambria Math" w:hAnsi="Cambria Math"/>
                      </w:rPr>
                      <m:t>ψ</m:t>
                    </m:r>
                  </m:e>
                </m:acc>
                <m:d>
                  <m:dPr>
                    <m:ctrlPr>
                      <w:rPr>
                        <w:rFonts w:ascii="Cambria Math" w:hAnsi="Cambria Math"/>
                      </w:rPr>
                    </m:ctrlPr>
                  </m:dPr>
                  <m:e>
                    <m:r>
                      <m:rPr>
                        <m:sty m:val="b"/>
                      </m:rPr>
                      <w:rPr>
                        <w:rFonts w:ascii="Cambria Math" w:hAnsi="Cambria Math"/>
                      </w:rPr>
                      <m:t>C</m:t>
                    </m:r>
                  </m:e>
                </m:d>
                <m:r>
                  <m:rPr>
                    <m:sty m:val="p"/>
                  </m:rP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b"/>
                          </m:rPr>
                          <w:rPr>
                            <w:rFonts w:ascii="Cambria Math" w:hAnsi="Cambria Math"/>
                          </w:rPr>
                          <m:t>C</m:t>
                        </m:r>
                      </m:e>
                    </m:d>
                  </m:num>
                  <m:den>
                    <m:r>
                      <m:rPr>
                        <m:sty m:val="p"/>
                      </m:rPr>
                      <w:rPr>
                        <w:rFonts w:ascii="Cambria Math" w:hAnsi="Cambria Math"/>
                      </w:rPr>
                      <m:t>∂</m:t>
                    </m:r>
                    <m:r>
                      <m:rPr>
                        <m:sty m:val="b"/>
                      </m:rPr>
                      <w:rPr>
                        <w:rFonts w:ascii="Cambria Math" w:hAnsi="Cambria Math"/>
                      </w:rPr>
                      <m:t>C</m:t>
                    </m:r>
                  </m:den>
                </m:f>
                <m:r>
                  <m:rPr>
                    <m:sty m:val="p"/>
                  </m:rPr>
                  <w:rPr>
                    <w:rFonts w:ascii="Cambria Math" w:hAnsi="Cambria Math"/>
                  </w:rPr>
                  <m:t>:</m:t>
                </m:r>
                <m:acc>
                  <m:accPr>
                    <m:chr m:val="̇"/>
                    <m:ctrlPr>
                      <w:rPr>
                        <w:rFonts w:ascii="Cambria Math" w:hAnsi="Cambria Math"/>
                        <w:b/>
                      </w:rPr>
                    </m:ctrlPr>
                  </m:accPr>
                  <m:e>
                    <m:r>
                      <m:rPr>
                        <m:sty m:val="b"/>
                      </m:rPr>
                      <w:rPr>
                        <w:rFonts w:ascii="Cambria Math" w:hAnsi="Cambria Math"/>
                      </w:rPr>
                      <m:t>C</m:t>
                    </m:r>
                  </m:e>
                </m:acc>
                <m:r>
                  <m:rPr>
                    <m:sty m:val="b"/>
                  </m:rPr>
                  <w:rPr>
                    <w:rFonts w:ascii="Cambria Math" w:hAnsi="Cambria Math"/>
                  </w:rPr>
                  <m:t>=S</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E</m:t>
                    </m:r>
                  </m:e>
                </m:acc>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b"/>
                  </m:rPr>
                  <w:rPr>
                    <w:rFonts w:ascii="Cambria Math" w:hAnsi="Cambria Math"/>
                  </w:rPr>
                  <m:t>S</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C</m:t>
                    </m:r>
                  </m:e>
                </m:acc>
              </m:oMath>
            </m:oMathPara>
          </w:p>
        </w:tc>
        <w:tc>
          <w:tcPr>
            <w:tcW w:w="1400" w:type="dxa"/>
            <w:vAlign w:val="center"/>
          </w:tcPr>
          <w:p w14:paraId="796DA53A" w14:textId="77777777" w:rsidR="007A434C" w:rsidRDefault="007A434C" w:rsidP="002D6947">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0CB3855F" w14:textId="77777777" w:rsidR="007A434C" w:rsidRDefault="00F95E0E" w:rsidP="00F95E0E">
      <w:r>
        <w:rPr>
          <w:rFonts w:hint="eastAsia"/>
        </w:rPr>
        <w:t>となる。この式は変形エネルギー</w:t>
      </w:r>
      <w:r w:rsidRPr="00423440">
        <w:rPr>
          <w:rFonts w:hint="eastAsia"/>
          <w:b/>
        </w:rPr>
        <w:t>S:E</w:t>
      </w:r>
      <w:r>
        <w:rPr>
          <w:rFonts w:hint="eastAsia"/>
        </w:rPr>
        <w:t>と利用したが、ここから</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F95E0E" w14:paraId="35664780" w14:textId="77777777" w:rsidTr="002D6947">
        <w:tc>
          <w:tcPr>
            <w:tcW w:w="8562" w:type="dxa"/>
          </w:tcPr>
          <w:p w14:paraId="5E10579D" w14:textId="77777777" w:rsidR="00F95E0E" w:rsidRPr="009300AB" w:rsidRDefault="002A53C6" w:rsidP="00F95E0E">
            <w:pPr>
              <w:pStyle w:val="ae"/>
              <w:spacing w:before="180" w:after="180"/>
              <w:ind w:left="433"/>
              <w:rPr>
                <w:vertAlign w:val="subscript"/>
              </w:rP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b"/>
                      </m:rP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b"/>
                              </m:rPr>
                              <w:rPr>
                                <w:rFonts w:ascii="Cambria Math" w:hAnsi="Cambria Math"/>
                              </w:rPr>
                              <m:t>C</m:t>
                            </m:r>
                          </m:e>
                        </m:d>
                      </m:num>
                      <m:den>
                        <m:r>
                          <m:rPr>
                            <m:sty m:val="p"/>
                          </m:rPr>
                          <w:rPr>
                            <w:rFonts w:ascii="Cambria Math" w:hAnsi="Cambria Math"/>
                          </w:rPr>
                          <m:t>∂</m:t>
                        </m:r>
                        <m:r>
                          <m:rPr>
                            <m:sty m:val="b"/>
                          </m:rPr>
                          <w:rPr>
                            <w:rFonts w:ascii="Cambria Math" w:hAnsi="Cambria Math"/>
                          </w:rPr>
                          <m:t>C</m:t>
                        </m:r>
                      </m:den>
                    </m:f>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C</m:t>
                    </m:r>
                  </m:e>
                </m:acc>
                <m:r>
                  <m:rPr>
                    <m:sty m:val="b"/>
                  </m:rPr>
                  <w:rPr>
                    <w:rFonts w:ascii="Cambria Math" w:hAnsi="Cambria Math"/>
                  </w:rPr>
                  <m:t>=0</m:t>
                </m:r>
              </m:oMath>
            </m:oMathPara>
          </w:p>
        </w:tc>
        <w:tc>
          <w:tcPr>
            <w:tcW w:w="1400" w:type="dxa"/>
            <w:vAlign w:val="center"/>
          </w:tcPr>
          <w:p w14:paraId="33FE1487" w14:textId="77777777" w:rsidR="00F95E0E" w:rsidRDefault="00F95E0E" w:rsidP="00F95E0E">
            <w:pPr>
              <w:pStyle w:val="af"/>
              <w:framePr w:hSpace="0" w:wrap="auto" w:vAnchor="margin" w:hAnchor="text" w:yAlign="inline"/>
              <w:spacing w:before="180" w:after="180"/>
            </w:pPr>
            <w:bookmarkStart w:id="178" w:name="_Ref355185725"/>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bookmarkEnd w:id="178"/>
          </w:p>
        </w:tc>
      </w:tr>
    </w:tbl>
    <w:p w14:paraId="2FD1C5C7" w14:textId="77777777" w:rsidR="008859C4" w:rsidRPr="00D6330E" w:rsidRDefault="00423440" w:rsidP="00423440">
      <w:r>
        <w:rPr>
          <w:rFonts w:hint="eastAsia"/>
        </w:rPr>
        <w:t>まで変換すると、</w:t>
      </w:r>
      <m:oMath>
        <m:acc>
          <m:accPr>
            <m:chr m:val="̇"/>
            <m:ctrlPr>
              <w:rPr>
                <w:rFonts w:ascii="Cambria Math" w:hAnsi="Cambria Math"/>
                <w:noProof/>
              </w:rPr>
            </m:ctrlPr>
          </m:accPr>
          <m:e>
            <m:r>
              <m:rPr>
                <m:sty m:val="p"/>
              </m:rPr>
              <w:rPr>
                <w:rFonts w:ascii="Cambria Math" w:hAnsi="Cambria Math"/>
              </w:rPr>
              <m:t>C</m:t>
            </m:r>
          </m:e>
        </m:acc>
      </m:oMath>
      <w:r w:rsidRPr="00423440">
        <w:rPr>
          <w:rFonts w:hint="eastAsia"/>
        </w:rPr>
        <w:t>は任意である場合</w:t>
      </w:r>
      <w:r>
        <w:rPr>
          <w:rFonts w:hint="eastAsia"/>
          <w:b/>
        </w:rPr>
        <w:t>、</w:t>
      </w:r>
      <w:r w:rsidR="008859C4">
        <w:rPr>
          <w:rFonts w:hint="eastAsia"/>
        </w:rPr>
        <w:t>応力</w:t>
      </w:r>
      <w:r w:rsidR="00B8343F">
        <w:rPr>
          <w:rFonts w:hint="eastAsia"/>
        </w:rPr>
        <w:t>は</w:t>
      </w:r>
      <w:r w:rsidR="004377B4">
        <w:rPr>
          <w:rFonts w:hint="eastAsia"/>
        </w:rPr>
        <w:t>その</w:t>
      </w:r>
      <w:r w:rsidR="00B8343F">
        <w:rPr>
          <w:rFonts w:hint="eastAsia"/>
        </w:rPr>
        <w:t>ポテンシ</w:t>
      </w:r>
      <w:r>
        <w:rPr>
          <w:rFonts w:hint="eastAsia"/>
        </w:rPr>
        <w:t>ャルを変形やひずみの成分によって微分されることにより求められることはわかる。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8859C4" w14:paraId="22229F9A" w14:textId="77777777" w:rsidTr="004377B4">
        <w:tc>
          <w:tcPr>
            <w:tcW w:w="8562" w:type="dxa"/>
          </w:tcPr>
          <w:p w14:paraId="1D9D39B0" w14:textId="77777777" w:rsidR="008859C4" w:rsidRPr="009300AB" w:rsidRDefault="008859C4" w:rsidP="008859C4">
            <w:pPr>
              <w:pStyle w:val="ae"/>
              <w:spacing w:before="180" w:after="180"/>
              <w:ind w:left="433"/>
              <w:rPr>
                <w:vertAlign w:val="subscript"/>
              </w:rPr>
            </w:pPr>
            <m:oMathPara>
              <m:oMath>
                <m:r>
                  <m:rPr>
                    <m:sty m:val="b"/>
                  </m:rPr>
                  <w:rPr>
                    <w:rFonts w:ascii="Cambria Math" w:hAnsi="Cambria Math"/>
                  </w:rPr>
                  <m:t>S</m:t>
                </m:r>
                <m:r>
                  <m:rPr>
                    <m:sty m:val="p"/>
                  </m:rPr>
                  <w:rPr>
                    <w:rFonts w:ascii="Cambria Math" w:hAnsi="Cambria Math"/>
                  </w:rPr>
                  <m:t xml:space="preserve">=2 </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b"/>
                          </m:rPr>
                          <w:rPr>
                            <w:rFonts w:ascii="Cambria Math" w:hAnsi="Cambria Math"/>
                          </w:rPr>
                          <m:t>C</m:t>
                        </m:r>
                      </m:e>
                    </m:d>
                  </m:num>
                  <m:den>
                    <m:r>
                      <m:rPr>
                        <m:sty m:val="p"/>
                      </m:rPr>
                      <w:rPr>
                        <w:rFonts w:ascii="Cambria Math" w:hAnsi="Cambria Math"/>
                      </w:rPr>
                      <m:t>∂</m:t>
                    </m:r>
                    <m:r>
                      <m:rPr>
                        <m:sty m:val="b"/>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d>
                      <m:dPr>
                        <m:ctrlPr>
                          <w:rPr>
                            <w:rFonts w:ascii="Cambria Math" w:hAnsi="Cambria Math"/>
                          </w:rPr>
                        </m:ctrlPr>
                      </m:dPr>
                      <m:e>
                        <m:r>
                          <m:rPr>
                            <m:sty m:val="b"/>
                          </m:rPr>
                          <w:rPr>
                            <w:rFonts w:ascii="Cambria Math" w:hAnsi="Cambria Math"/>
                          </w:rPr>
                          <m:t>E</m:t>
                        </m:r>
                      </m:e>
                    </m:d>
                  </m:num>
                  <m:den>
                    <m:r>
                      <m:rPr>
                        <m:sty m:val="p"/>
                      </m:rPr>
                      <w:rPr>
                        <w:rFonts w:ascii="Cambria Math" w:hAnsi="Cambria Math"/>
                      </w:rPr>
                      <m:t>∂</m:t>
                    </m:r>
                    <m:r>
                      <m:rPr>
                        <m:sty m:val="b"/>
                      </m:rPr>
                      <w:rPr>
                        <w:rFonts w:ascii="Cambria Math" w:hAnsi="Cambria Math"/>
                      </w:rPr>
                      <m:t>E</m:t>
                    </m:r>
                  </m:den>
                </m:f>
              </m:oMath>
            </m:oMathPara>
          </w:p>
        </w:tc>
        <w:tc>
          <w:tcPr>
            <w:tcW w:w="1400" w:type="dxa"/>
            <w:vAlign w:val="center"/>
          </w:tcPr>
          <w:p w14:paraId="33BAD8F9" w14:textId="77777777" w:rsidR="008859C4" w:rsidRDefault="00BB2DBD" w:rsidP="005C2600">
            <w:pPr>
              <w:pStyle w:val="af"/>
              <w:framePr w:hSpace="0" w:wrap="auto" w:vAnchor="margin" w:hAnchor="text" w:yAlign="inline"/>
              <w:spacing w:before="180" w:after="180"/>
            </w:pPr>
            <w:bookmarkStart w:id="179" w:name="_Ref35518387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bookmarkEnd w:id="179"/>
          </w:p>
        </w:tc>
      </w:tr>
    </w:tbl>
    <w:p w14:paraId="255193F0" w14:textId="77777777" w:rsidR="008859C4" w:rsidRDefault="008859C4" w:rsidP="00E731C3">
      <w:r>
        <w:rPr>
          <w:rFonts w:hint="eastAsia"/>
        </w:rPr>
        <w:t>ここで、</w:t>
      </w:r>
      <m:oMath>
        <m:r>
          <m:rPr>
            <m:sty m:val="p"/>
          </m:rPr>
          <w:rPr>
            <w:rFonts w:ascii="Cambria Math" w:hAnsi="Cambria Math"/>
          </w:rPr>
          <m:t xml:space="preserve">ψ </m:t>
        </m:r>
      </m:oMath>
      <w:r>
        <w:rPr>
          <w:rFonts w:hint="eastAsia"/>
        </w:rPr>
        <w:t>は弾性ポテンシャルである。弾性ポテンシャルが</w:t>
      </w:r>
      <w:r>
        <w:rPr>
          <w:rFonts w:hint="eastAsia"/>
        </w:rPr>
        <w:t>Green-Lagrange</w:t>
      </w:r>
      <w:r>
        <w:rPr>
          <w:rFonts w:hint="eastAsia"/>
        </w:rPr>
        <w:t>ひずみの関数</w:t>
      </w:r>
      <m:oMath>
        <m:r>
          <m:rPr>
            <m:sty m:val="p"/>
          </m:rPr>
          <w:rPr>
            <w:rFonts w:ascii="Cambria Math" w:hAnsi="Cambria Math"/>
          </w:rPr>
          <m:t xml:space="preserve"> </m:t>
        </m:r>
        <m:r>
          <m:rPr>
            <m:sty m:val="b"/>
          </m:rPr>
          <w:rPr>
            <w:rFonts w:ascii="Cambria Math" w:hAnsi="Cambria Math"/>
          </w:rPr>
          <m:t>E</m:t>
        </m:r>
        <m:r>
          <m:rPr>
            <m:sty m:val="p"/>
          </m:rPr>
          <w:rPr>
            <w:rFonts w:ascii="Cambria Math" w:hAnsi="Cambria Math"/>
          </w:rPr>
          <m:t xml:space="preserve"> </m:t>
        </m:r>
      </m:oMath>
      <w:r>
        <w:rPr>
          <w:rFonts w:hint="eastAsia"/>
        </w:rPr>
        <w:t>として表されるとき、その弾性ポテンシャルは</w:t>
      </w:r>
      <m:oMath>
        <m:r>
          <m:rPr>
            <m:sty m:val="p"/>
          </m:rPr>
          <w:rPr>
            <w:rFonts w:ascii="Cambria Math" w:hAnsi="Cambria Math"/>
          </w:rPr>
          <m:t xml:space="preserve"> w </m:t>
        </m:r>
      </m:oMath>
      <w:r>
        <w:rPr>
          <w:rFonts w:hint="eastAsia"/>
        </w:rPr>
        <w:t>で表されるものとする。このときの</w:t>
      </w:r>
      <w:r>
        <w:rPr>
          <w:rFonts w:hint="eastAsia"/>
        </w:rPr>
        <w:t>2</w:t>
      </w:r>
      <w:r>
        <w:rPr>
          <w:rFonts w:hint="eastAsia"/>
        </w:rPr>
        <w:t>つのスカラー量の関係は</w:t>
      </w:r>
      <m:oMath>
        <m:r>
          <m:rPr>
            <m:sty m:val="p"/>
          </m:rPr>
          <w:rPr>
            <w:rFonts w:ascii="Cambria Math" w:hAnsi="Cambria Math"/>
          </w:rPr>
          <m:t>w</m:t>
        </m:r>
        <m:d>
          <m:dPr>
            <m:ctrlPr>
              <w:rPr>
                <w:rFonts w:ascii="Cambria Math" w:hAnsi="Cambria Math"/>
              </w:rPr>
            </m:ctrlPr>
          </m:dPr>
          <m:e>
            <m:r>
              <m:rPr>
                <m:sty m:val="b"/>
              </m:rPr>
              <w:rPr>
                <w:rFonts w:ascii="Cambria Math" w:hAnsi="Cambria Math"/>
              </w:rPr>
              <m:t>E</m:t>
            </m:r>
          </m:e>
        </m:d>
        <m:r>
          <m:rPr>
            <m:sty m:val="p"/>
          </m:rPr>
          <w:rPr>
            <w:rFonts w:ascii="Cambria Math" w:hAnsi="Cambria Math"/>
          </w:rPr>
          <m:t>=ψ</m:t>
        </m:r>
        <m:d>
          <m:dPr>
            <m:ctrlPr>
              <w:rPr>
                <w:rFonts w:ascii="Cambria Math" w:hAnsi="Cambria Math"/>
              </w:rPr>
            </m:ctrlPr>
          </m:dPr>
          <m:e>
            <m:r>
              <m:rPr>
                <m:sty m:val="p"/>
              </m:rPr>
              <w:rPr>
                <w:rFonts w:ascii="Cambria Math" w:hAnsi="Cambria Math"/>
              </w:rPr>
              <m:t>2</m:t>
            </m:r>
            <m:r>
              <m:rPr>
                <m:sty m:val="b"/>
              </m:rPr>
              <w:rPr>
                <w:rFonts w:ascii="Cambria Math" w:hAnsi="Cambria Math"/>
              </w:rPr>
              <m:t>E</m:t>
            </m:r>
            <m:r>
              <m:rPr>
                <m:sty m:val="p"/>
              </m:rPr>
              <w:rPr>
                <w:rFonts w:ascii="Cambria Math" w:hAnsi="Cambria Math"/>
              </w:rPr>
              <m:t>+</m:t>
            </m:r>
            <m:r>
              <m:rPr>
                <m:sty m:val="b"/>
              </m:rPr>
              <w:rPr>
                <w:rFonts w:ascii="Cambria Math" w:hAnsi="Cambria Math"/>
              </w:rPr>
              <m:t>I</m:t>
            </m:r>
          </m:e>
        </m:d>
        <m:r>
          <m:rPr>
            <m:sty m:val="p"/>
          </m:rPr>
          <w:rPr>
            <w:rFonts w:ascii="Cambria Math" w:hAnsi="Cambria Math"/>
          </w:rPr>
          <m:t xml:space="preserve"> </m:t>
        </m:r>
      </m:oMath>
      <w:r>
        <w:rPr>
          <w:rFonts w:hint="eastAsia"/>
        </w:rPr>
        <w:t>となる。超弾性材料がする仕事は変形経路に対して独立なものであり、これは弾性</w:t>
      </w:r>
      <w:r w:rsidR="00E731C3">
        <w:rPr>
          <w:rFonts w:hint="eastAsia"/>
        </w:rPr>
        <w:t>ポテンシャル</w:t>
      </w:r>
      <w:r>
        <w:rPr>
          <w:rFonts w:hint="eastAsia"/>
        </w:rPr>
        <w:t>関数が存在することを示している。このような挙動は多くのゴム材料の挙動と似たものである。変形経路に対する仕事の独立性は、変形状態</w:t>
      </w:r>
      <m:oMath>
        <m:sSub>
          <m:sSubPr>
            <m:ctrlPr>
              <w:rPr>
                <w:rFonts w:ascii="Cambria Math" w:hAnsi="Cambria Math"/>
              </w:rPr>
            </m:ctrlPr>
          </m:sSubPr>
          <m:e>
            <m:r>
              <m:rPr>
                <m:sty m:val="b"/>
              </m:rPr>
              <w:rPr>
                <w:rFonts w:ascii="Cambria Math" w:hAnsi="Cambria Math"/>
              </w:rPr>
              <m:t>C</m:t>
            </m:r>
          </m:e>
          <m:sub>
            <m:r>
              <m:rPr>
                <m:sty m:val="p"/>
              </m:rPr>
              <w:rPr>
                <w:rFonts w:ascii="Cambria Math" w:hAnsi="Cambria Math"/>
              </w:rPr>
              <m:t>1</m:t>
            </m:r>
          </m:sub>
        </m:sSub>
      </m:oMath>
      <w:r>
        <w:rPr>
          <w:rFonts w:hint="eastAsia"/>
        </w:rPr>
        <w:t>から</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C</m:t>
            </m:r>
          </m:e>
          <m:sub>
            <m:r>
              <m:rPr>
                <m:sty m:val="p"/>
              </m:rPr>
              <w:rPr>
                <w:rFonts w:ascii="Cambria Math" w:hAnsi="Cambria Math"/>
              </w:rPr>
              <m:t>2</m:t>
            </m:r>
          </m:sub>
        </m:sSub>
      </m:oMath>
      <w:r>
        <w:rPr>
          <w:rFonts w:hint="eastAsia"/>
        </w:rPr>
        <w:t>における参照する単位体積当たりの弾性エネルギーを考慮したものである。このことは、第</w:t>
      </w:r>
      <w:r>
        <w:rPr>
          <w:rFonts w:hint="eastAsia"/>
        </w:rPr>
        <w:t>2 Piola-Kirchhoff</w:t>
      </w:r>
      <w:r>
        <w:rPr>
          <w:rFonts w:hint="eastAsia"/>
        </w:rPr>
        <w:t>応力テンソル</w:t>
      </w:r>
      <m:oMath>
        <m:r>
          <m:rPr>
            <m:sty m:val="p"/>
          </m:rPr>
          <w:rPr>
            <w:rFonts w:ascii="Cambria Math" w:hAnsi="Cambria Math"/>
          </w:rPr>
          <m:t xml:space="preserve"> </m:t>
        </m:r>
        <m:r>
          <m:rPr>
            <m:sty m:val="b"/>
          </m:rPr>
          <w:rPr>
            <w:rFonts w:ascii="Cambria Math" w:hAnsi="Cambria Math"/>
          </w:rPr>
          <m:t>S</m:t>
        </m:r>
        <m:r>
          <m:rPr>
            <m:sty m:val="p"/>
          </m:rPr>
          <w:rPr>
            <w:rFonts w:ascii="Cambria Math" w:hAnsi="Cambria Math"/>
          </w:rPr>
          <m:t xml:space="preserve"> </m:t>
        </m:r>
      </m:oMath>
      <w:r>
        <w:rPr>
          <w:rFonts w:hint="eastAsia"/>
        </w:rPr>
        <w:t>と</w:t>
      </w:r>
      <w:r>
        <w:rPr>
          <w:rFonts w:hint="eastAsia"/>
        </w:rPr>
        <w:t>Green-Lagrange</w:t>
      </w:r>
      <w:r>
        <w:rPr>
          <w:rFonts w:hint="eastAsia"/>
        </w:rPr>
        <w:t>ひずみ</w:t>
      </w:r>
      <m:oMath>
        <m:r>
          <m:rPr>
            <m:sty m:val="p"/>
          </m:rPr>
          <w:rPr>
            <w:rFonts w:ascii="Cambria Math" w:hAnsi="Cambria Math"/>
          </w:rPr>
          <m:t xml:space="preserve"> </m:t>
        </m:r>
        <m:r>
          <m:rPr>
            <m:sty m:val="b"/>
          </m:rPr>
          <w:rPr>
            <w:rFonts w:ascii="Cambria Math" w:hAnsi="Cambria Math"/>
          </w:rPr>
          <m:t>E</m:t>
        </m:r>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r>
                  <m:rPr>
                    <m:sty m:val="b"/>
                  </m:rPr>
                  <w:rPr>
                    <w:rFonts w:ascii="Cambria Math" w:hAnsi="Cambria Math"/>
                  </w:rPr>
                  <m:t>C</m:t>
                </m:r>
                <m:r>
                  <m:rPr>
                    <m:sty m:val="p"/>
                  </m:rPr>
                  <w:rPr>
                    <w:rFonts w:ascii="Cambria Math" w:hAnsi="Cambria Math"/>
                  </w:rPr>
                  <m:t>-</m:t>
                </m:r>
                <m:r>
                  <m:rPr>
                    <m:sty m:val="b"/>
                  </m:rPr>
                  <w:rPr>
                    <w:rFonts w:ascii="Cambria Math" w:hAnsi="Cambria Math"/>
                  </w:rPr>
                  <m:t>I</m:t>
                </m:r>
              </m:e>
            </m:d>
          </m:num>
          <m:den>
            <m:r>
              <m:rPr>
                <m:sty m:val="p"/>
              </m:rPr>
              <w:rPr>
                <w:rFonts w:ascii="Cambria Math" w:hAnsi="Cambria Math"/>
              </w:rPr>
              <m:t>2</m:t>
            </m:r>
          </m:den>
        </m:f>
        <m:r>
          <m:rPr>
            <m:sty m:val="p"/>
          </m:rPr>
          <w:rPr>
            <w:rFonts w:ascii="Cambria Math" w:hAnsi="Cambria Math"/>
          </w:rPr>
          <m:t xml:space="preserve"> </m:t>
        </m:r>
      </m:oMath>
      <w:r>
        <w:rPr>
          <w:rFonts w:hint="eastAsia"/>
        </w:rPr>
        <w:t>は共役な関係であることから、</w:t>
      </w:r>
    </w:p>
    <w:tbl>
      <w:tblPr>
        <w:tblpPr w:leftFromText="142" w:rightFromText="142" w:vertAnchor="text" w:horzAnchor="margin" w:tblpY="1"/>
        <w:tblW w:w="0" w:type="auto"/>
        <w:tblLook w:val="04A0" w:firstRow="1" w:lastRow="0" w:firstColumn="1" w:lastColumn="0" w:noHBand="0" w:noVBand="1"/>
      </w:tblPr>
      <w:tblGrid>
        <w:gridCol w:w="7957"/>
        <w:gridCol w:w="1387"/>
      </w:tblGrid>
      <w:tr w:rsidR="008859C4" w14:paraId="0EC91977" w14:textId="77777777" w:rsidTr="004377B4">
        <w:tc>
          <w:tcPr>
            <w:tcW w:w="8562" w:type="dxa"/>
          </w:tcPr>
          <w:p w14:paraId="45A5327B" w14:textId="77777777" w:rsidR="008859C4" w:rsidRPr="009300AB" w:rsidRDefault="002A53C6" w:rsidP="008859C4">
            <w:pPr>
              <w:pStyle w:val="ae"/>
              <w:spacing w:before="180" w:after="180"/>
              <w:ind w:left="433"/>
              <w:rPr>
                <w:vertAlign w:val="subscript"/>
              </w:rPr>
            </w:pPr>
            <m:oMathPara>
              <m:oMath>
                <m:nary>
                  <m:naryPr>
                    <m:ctrlPr>
                      <w:rPr>
                        <w:rFonts w:ascii="Cambria Math" w:hAnsi="Cambria Math"/>
                      </w:rPr>
                    </m:ctrlPr>
                  </m:naryPr>
                  <m:sub>
                    <m:sSub>
                      <m:sSubPr>
                        <m:ctrlPr>
                          <w:rPr>
                            <w:rFonts w:ascii="Cambria Math" w:hAnsi="Cambria Math"/>
                          </w:rPr>
                        </m:ctrlPr>
                      </m:sSubPr>
                      <m:e>
                        <m:r>
                          <m:rPr>
                            <m:sty m:val="b"/>
                          </m:rPr>
                          <w:rPr>
                            <w:rFonts w:ascii="Cambria Math" w:hAnsi="Cambria Math"/>
                          </w:rPr>
                          <m:t>E</m:t>
                        </m:r>
                      </m:e>
                      <m:sub>
                        <m:r>
                          <m:rPr>
                            <m:sty m:val="p"/>
                          </m:rPr>
                          <w:rPr>
                            <w:rFonts w:ascii="Cambria Math" w:hAnsi="Cambria Math"/>
                          </w:rPr>
                          <m:t>1</m:t>
                        </m:r>
                      </m:sub>
                    </m:sSub>
                  </m:sub>
                  <m:sup>
                    <m:sSub>
                      <m:sSubPr>
                        <m:ctrlPr>
                          <w:rPr>
                            <w:rFonts w:ascii="Cambria Math" w:hAnsi="Cambria Math"/>
                          </w:rPr>
                        </m:ctrlPr>
                      </m:sSubPr>
                      <m:e>
                        <m:r>
                          <m:rPr>
                            <m:sty m:val="b"/>
                          </m:rPr>
                          <w:rPr>
                            <w:rFonts w:ascii="Cambria Math" w:hAnsi="Cambria Math"/>
                          </w:rPr>
                          <m:t>E</m:t>
                        </m:r>
                      </m:e>
                      <m:sub>
                        <m:r>
                          <m:rPr>
                            <m:sty m:val="p"/>
                          </m:rPr>
                          <w:rPr>
                            <w:rFonts w:ascii="Cambria Math" w:hAnsi="Cambria Math"/>
                          </w:rPr>
                          <m:t>2</m:t>
                        </m:r>
                      </m:sub>
                    </m:sSub>
                  </m:sup>
                  <m:e>
                    <m:r>
                      <m:rPr>
                        <m:sty m:val="b"/>
                      </m:rPr>
                      <w:rPr>
                        <w:rFonts w:ascii="Cambria Math" w:hAnsi="Cambria Math"/>
                      </w:rPr>
                      <m:t>S</m:t>
                    </m:r>
                    <m:r>
                      <m:rPr>
                        <m:sty m:val="p"/>
                      </m:rPr>
                      <w:rPr>
                        <w:rFonts w:ascii="Cambria Math" w:hAnsi="Cambria Math"/>
                      </w:rPr>
                      <m:t xml:space="preserve"> :d</m:t>
                    </m:r>
                    <m:r>
                      <m:rPr>
                        <m:sty m:val="b"/>
                      </m:rPr>
                      <w:rPr>
                        <w:rFonts w:ascii="Cambria Math" w:hAnsi="Cambria Math"/>
                      </w:rPr>
                      <m:t>E</m:t>
                    </m:r>
                  </m:e>
                </m:nary>
                <m:r>
                  <m:rPr>
                    <m:sty m:val="p"/>
                  </m:rPr>
                  <w:rPr>
                    <w:rFonts w:ascii="Cambria Math" w:hAnsi="Cambria Math"/>
                  </w:rPr>
                  <m:t>=w</m:t>
                </m:r>
                <m:d>
                  <m:dPr>
                    <m:ctrlPr>
                      <w:rPr>
                        <w:rFonts w:ascii="Cambria Math" w:hAnsi="Cambria Math"/>
                      </w:rPr>
                    </m:ctrlPr>
                  </m:dPr>
                  <m:e>
                    <m:sSub>
                      <m:sSubPr>
                        <m:ctrlPr>
                          <w:rPr>
                            <w:rFonts w:ascii="Cambria Math" w:hAnsi="Cambria Math"/>
                          </w:rPr>
                        </m:ctrlPr>
                      </m:sSubPr>
                      <m:e>
                        <m:r>
                          <m:rPr>
                            <m:sty m:val="b"/>
                          </m:rPr>
                          <w:rPr>
                            <w:rFonts w:ascii="Cambria Math" w:hAnsi="Cambria Math"/>
                          </w:rPr>
                          <m:t>E</m:t>
                        </m:r>
                      </m:e>
                      <m:sub>
                        <m:r>
                          <m:rPr>
                            <m:sty m:val="p"/>
                          </m:rPr>
                          <w:rPr>
                            <w:rFonts w:ascii="Cambria Math" w:hAnsi="Cambria Math"/>
                          </w:rPr>
                          <m:t>1</m:t>
                        </m:r>
                      </m:sub>
                    </m:sSub>
                  </m:e>
                </m:d>
                <m:r>
                  <m:rPr>
                    <m:sty m:val="p"/>
                  </m:rPr>
                  <w:rPr>
                    <w:rFonts w:ascii="Cambria Math" w:hAnsi="Cambria Math"/>
                  </w:rPr>
                  <m:t>-w</m:t>
                </m:r>
                <m:d>
                  <m:dPr>
                    <m:ctrlPr>
                      <w:rPr>
                        <w:rFonts w:ascii="Cambria Math" w:hAnsi="Cambria Math"/>
                      </w:rPr>
                    </m:ctrlPr>
                  </m:dPr>
                  <m:e>
                    <m:sSub>
                      <m:sSubPr>
                        <m:ctrlPr>
                          <w:rPr>
                            <w:rFonts w:ascii="Cambria Math" w:hAnsi="Cambria Math"/>
                          </w:rPr>
                        </m:ctrlPr>
                      </m:sSubPr>
                      <m:e>
                        <m:r>
                          <m:rPr>
                            <m:sty m:val="b"/>
                          </m:rPr>
                          <w:rPr>
                            <w:rFonts w:ascii="Cambria Math" w:hAnsi="Cambria Math"/>
                          </w:rPr>
                          <m:t>E</m:t>
                        </m:r>
                      </m:e>
                      <m:sub>
                        <m:r>
                          <m:rPr>
                            <m:sty m:val="p"/>
                          </m:rPr>
                          <w:rPr>
                            <w:rFonts w:ascii="Cambria Math" w:hAnsi="Cambria Math"/>
                          </w:rPr>
                          <m:t>1</m:t>
                        </m:r>
                      </m:sub>
                    </m:sSub>
                  </m:e>
                </m:d>
                <m:r>
                  <m:rPr>
                    <m:sty m:val="p"/>
                  </m:rPr>
                  <w:rPr>
                    <w:rFonts w:ascii="Cambria Math" w:hAnsi="Cambria Math"/>
                  </w:rPr>
                  <m:t xml:space="preserve"> ,        or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nary>
                  <m:naryPr>
                    <m:ctrlPr>
                      <w:rPr>
                        <w:rFonts w:ascii="Cambria Math" w:hAnsi="Cambria Math"/>
                      </w:rPr>
                    </m:ctrlPr>
                  </m:naryPr>
                  <m:sub>
                    <m:sSub>
                      <m:sSubPr>
                        <m:ctrlPr>
                          <w:rPr>
                            <w:rFonts w:ascii="Cambria Math" w:hAnsi="Cambria Math"/>
                          </w:rPr>
                        </m:ctrlPr>
                      </m:sSubPr>
                      <m:e>
                        <m:r>
                          <m:rPr>
                            <m:sty m:val="b"/>
                          </m:rPr>
                          <w:rPr>
                            <w:rFonts w:ascii="Cambria Math" w:hAnsi="Cambria Math"/>
                          </w:rPr>
                          <m:t>C</m:t>
                        </m:r>
                      </m:e>
                      <m:sub>
                        <m:r>
                          <m:rPr>
                            <m:sty m:val="p"/>
                          </m:rPr>
                          <w:rPr>
                            <w:rFonts w:ascii="Cambria Math" w:hAnsi="Cambria Math"/>
                          </w:rPr>
                          <m:t>1</m:t>
                        </m:r>
                      </m:sub>
                    </m:sSub>
                  </m:sub>
                  <m:sup>
                    <m:sSub>
                      <m:sSubPr>
                        <m:ctrlPr>
                          <w:rPr>
                            <w:rFonts w:ascii="Cambria Math" w:hAnsi="Cambria Math"/>
                          </w:rPr>
                        </m:ctrlPr>
                      </m:sSubPr>
                      <m:e>
                        <m:r>
                          <m:rPr>
                            <m:sty m:val="b"/>
                          </m:rPr>
                          <w:rPr>
                            <w:rFonts w:ascii="Cambria Math" w:hAnsi="Cambria Math"/>
                          </w:rPr>
                          <m:t>C</m:t>
                        </m:r>
                      </m:e>
                      <m:sub>
                        <m:r>
                          <m:rPr>
                            <m:sty m:val="p"/>
                          </m:rPr>
                          <w:rPr>
                            <w:rFonts w:ascii="Cambria Math" w:hAnsi="Cambria Math"/>
                          </w:rPr>
                          <m:t>2</m:t>
                        </m:r>
                      </m:sub>
                    </m:sSub>
                  </m:sup>
                  <m:e>
                    <m:r>
                      <m:rPr>
                        <m:sty m:val="b"/>
                      </m:rPr>
                      <w:rPr>
                        <w:rFonts w:ascii="Cambria Math" w:hAnsi="Cambria Math"/>
                      </w:rPr>
                      <m:t>S</m:t>
                    </m:r>
                    <m:r>
                      <m:rPr>
                        <m:sty m:val="p"/>
                      </m:rPr>
                      <w:rPr>
                        <w:rFonts w:ascii="Cambria Math" w:hAnsi="Cambria Math"/>
                      </w:rPr>
                      <m:t xml:space="preserve"> :d</m:t>
                    </m:r>
                    <m:r>
                      <m:rPr>
                        <m:sty m:val="b"/>
                      </m:rPr>
                      <w:rPr>
                        <w:rFonts w:ascii="Cambria Math" w:hAnsi="Cambria Math"/>
                      </w:rPr>
                      <m:t>C</m:t>
                    </m:r>
                  </m:e>
                </m:nary>
                <m:r>
                  <m:rPr>
                    <m:sty m:val="p"/>
                  </m:rP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C</m:t>
                        </m:r>
                      </m:e>
                      <m:sub>
                        <m:r>
                          <m:rPr>
                            <m:sty m:val="p"/>
                          </m:rPr>
                          <w:rPr>
                            <w:rFonts w:ascii="Cambria Math" w:hAnsi="Cambria Math"/>
                          </w:rPr>
                          <m:t>2</m:t>
                        </m:r>
                      </m:sub>
                    </m:sSub>
                  </m:e>
                </m:d>
                <m:r>
                  <m:rPr>
                    <m:sty m:val="p"/>
                  </m:rP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C</m:t>
                        </m:r>
                      </m:e>
                      <m:sub>
                        <m:r>
                          <m:rPr>
                            <m:sty m:val="p"/>
                          </m:rPr>
                          <w:rPr>
                            <w:rFonts w:ascii="Cambria Math" w:hAnsi="Cambria Math"/>
                          </w:rPr>
                          <m:t>2</m:t>
                        </m:r>
                      </m:sub>
                    </m:sSub>
                  </m:e>
                </m:d>
              </m:oMath>
            </m:oMathPara>
          </w:p>
        </w:tc>
        <w:tc>
          <w:tcPr>
            <w:tcW w:w="1400" w:type="dxa"/>
            <w:vAlign w:val="center"/>
          </w:tcPr>
          <w:p w14:paraId="6D8E7FC8" w14:textId="77777777" w:rsidR="008859C4" w:rsidRDefault="00DD5501" w:rsidP="005C260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53E29CCE" w14:textId="77777777" w:rsidR="008859C4" w:rsidRDefault="008859C4" w:rsidP="008859C4">
      <w:r>
        <w:rPr>
          <w:rFonts w:hint="eastAsia"/>
        </w:rPr>
        <w:t>と与えられることになる。そして、材料に蓄えられたエネルギーは初期の状態と最終変形状態にのみ依存するものであり、変形経路（荷重経路）に対しては独立である。</w:t>
      </w:r>
    </w:p>
    <w:p w14:paraId="37A67BFA" w14:textId="77777777" w:rsidR="0026214E" w:rsidRDefault="0026214E" w:rsidP="002F6D3E">
      <w:pPr>
        <w:ind w:firstLineChars="100" w:firstLine="217"/>
      </w:pPr>
      <w:r>
        <w:rPr>
          <w:rFonts w:hint="eastAsia"/>
        </w:rPr>
        <w:t xml:space="preserve">　</w:t>
      </w:r>
      <w:r w:rsidR="002F6D3E">
        <w:rPr>
          <w:rFonts w:hint="eastAsia"/>
        </w:rPr>
        <w:t>超弾性材の変形</w:t>
      </w:r>
      <w:r>
        <w:rPr>
          <w:rFonts w:hint="eastAsia"/>
        </w:rPr>
        <w:t>は変形履歴に依存</w:t>
      </w:r>
      <w:r w:rsidR="002F6D3E">
        <w:rPr>
          <w:rFonts w:hint="eastAsia"/>
        </w:rPr>
        <w:t>せず</w:t>
      </w:r>
      <w:r>
        <w:rPr>
          <w:rFonts w:hint="eastAsia"/>
        </w:rPr>
        <w:t>,</w:t>
      </w:r>
      <w:r w:rsidR="002F6D3E">
        <w:rPr>
          <w:rFonts w:hint="eastAsia"/>
        </w:rPr>
        <w:t>その構成式は第</w:t>
      </w:r>
      <w:r w:rsidR="002F6D3E">
        <w:rPr>
          <w:rFonts w:hint="eastAsia"/>
        </w:rPr>
        <w:t>2 Piola-Kirchhoff</w:t>
      </w:r>
      <w:r w:rsidR="002F6D3E">
        <w:rPr>
          <w:rFonts w:hint="eastAsia"/>
        </w:rPr>
        <w:t>応力テンソル</w:t>
      </w:r>
      <m:oMath>
        <m:r>
          <m:rPr>
            <m:sty m:val="p"/>
          </m:rPr>
          <w:rPr>
            <w:rFonts w:ascii="Cambria Math" w:hAnsi="Cambria Math"/>
          </w:rPr>
          <m:t xml:space="preserve"> </m:t>
        </m:r>
        <m:r>
          <m:rPr>
            <m:sty m:val="b"/>
          </m:rPr>
          <w:rPr>
            <w:rFonts w:ascii="Cambria Math" w:hAnsi="Cambria Math"/>
          </w:rPr>
          <m:t>S</m:t>
        </m:r>
      </m:oMath>
      <w:r w:rsidR="002F6D3E" w:rsidRPr="002F6D3E">
        <w:rPr>
          <w:rFonts w:hint="eastAsia"/>
        </w:rPr>
        <w:t>を</w:t>
      </w:r>
      <w:r w:rsidR="002F6D3E">
        <w:rPr>
          <w:rFonts w:hint="eastAsia"/>
        </w:rPr>
        <w:t>利用しているため、</w:t>
      </w:r>
      <w:r>
        <w:rPr>
          <w:rFonts w:hint="eastAsia"/>
        </w:rPr>
        <w:t xml:space="preserve"> Advance/FrontSTR</w:t>
      </w:r>
      <w:r>
        <w:rPr>
          <w:rFonts w:hint="eastAsia"/>
        </w:rPr>
        <w:t>は</w:t>
      </w:r>
      <w:r>
        <w:rPr>
          <w:rFonts w:hint="eastAsia"/>
        </w:rPr>
        <w:t>3.2.</w:t>
      </w:r>
      <w:r w:rsidR="002F6D3E">
        <w:rPr>
          <w:rFonts w:hint="eastAsia"/>
        </w:rPr>
        <w:t>2</w:t>
      </w:r>
      <w:r>
        <w:rPr>
          <w:rFonts w:hint="eastAsia"/>
        </w:rPr>
        <w:t>節に示した</w:t>
      </w:r>
      <w:r w:rsidR="002F6D3E">
        <w:rPr>
          <w:rFonts w:hint="eastAsia"/>
        </w:rPr>
        <w:t>Total</w:t>
      </w:r>
      <w:r>
        <w:rPr>
          <w:rFonts w:hint="eastAsia"/>
        </w:rPr>
        <w:t xml:space="preserve"> Lagrange</w:t>
      </w:r>
      <w:r>
        <w:rPr>
          <w:rFonts w:hint="eastAsia"/>
        </w:rPr>
        <w:t>法を用い解析を行う。</w:t>
      </w:r>
    </w:p>
    <w:p w14:paraId="08EF0A4E" w14:textId="77777777" w:rsidR="001E48B2" w:rsidRDefault="001E48B2" w:rsidP="008859C4"/>
    <w:p w14:paraId="556AF5B3" w14:textId="77777777" w:rsidR="001E48B2" w:rsidRDefault="00B91962" w:rsidP="008859C4">
      <w:r>
        <w:rPr>
          <w:rFonts w:hint="eastAsia"/>
        </w:rPr>
        <w:t>1)</w:t>
      </w:r>
      <w:r w:rsidR="001E48B2">
        <w:rPr>
          <w:rFonts w:hint="eastAsia"/>
        </w:rPr>
        <w:t xml:space="preserve">　等方性を持つ超弾性材料</w:t>
      </w:r>
    </w:p>
    <w:p w14:paraId="0360CA0B" w14:textId="77777777" w:rsidR="00C92515" w:rsidRDefault="008859C4" w:rsidP="00C92515">
      <w:r>
        <w:rPr>
          <w:rFonts w:hint="eastAsia"/>
        </w:rPr>
        <w:t xml:space="preserve">　</w:t>
      </w:r>
      <w:r w:rsidR="00C92515">
        <w:rPr>
          <w:rFonts w:hint="eastAsia"/>
        </w:rPr>
        <w:t>超弾性材料における弾性ポテンシャルエネルギーは、応力の作用していない初期状態からの等方性を持った応答から得られるものであり、右</w:t>
      </w:r>
      <w:r w:rsidR="00C92515">
        <w:rPr>
          <w:rFonts w:hint="eastAsia"/>
        </w:rPr>
        <w:t>Cauchy-Green</w:t>
      </w:r>
      <w:r w:rsidR="00C92515">
        <w:rPr>
          <w:rFonts w:hint="eastAsia"/>
        </w:rPr>
        <w:t>変形テンソル</w:t>
      </w:r>
      <m:oMath>
        <m:r>
          <m:rPr>
            <m:sty m:val="b"/>
          </m:rPr>
          <w:rPr>
            <w:rFonts w:ascii="Cambria Math" w:hAnsi="Cambria Math"/>
          </w:rPr>
          <m:t>C</m:t>
        </m:r>
      </m:oMath>
      <w:r w:rsidR="00C92515">
        <w:rPr>
          <w:rFonts w:hint="eastAsia"/>
        </w:rPr>
        <w:t>の主不変量</w:t>
      </w:r>
      <m:oMath>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b"/>
              </m:rP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r>
              <m:rPr>
                <m:sty m:val="b"/>
              </m:rPr>
              <w:rPr>
                <w:rFonts w:ascii="Cambria Math" w:hAnsi="Cambria Math"/>
              </w:rPr>
              <m:t xml:space="preserve"> </m:t>
            </m:r>
            <m:ctrlPr>
              <w:rPr>
                <w:rFonts w:ascii="Cambria Math" w:hAnsi="Cambria Math"/>
                <w:b/>
              </w:rPr>
            </m:ctrlPr>
          </m:e>
        </m:d>
      </m:oMath>
      <w:r w:rsidR="00C92515" w:rsidRPr="00F258E7">
        <w:rPr>
          <w:rFonts w:hint="eastAsia"/>
        </w:rPr>
        <w:t>、</w:t>
      </w:r>
      <w:r w:rsidR="00C92515">
        <w:rPr>
          <w:rFonts w:hint="eastAsia"/>
        </w:rPr>
        <w:t>または体積変化成分を除いた右</w:t>
      </w:r>
      <w:r w:rsidR="00C92515">
        <w:rPr>
          <w:rFonts w:hint="eastAsia"/>
        </w:rPr>
        <w:t>Cauchy-Green</w:t>
      </w:r>
      <w:r w:rsidR="00C92515">
        <w:rPr>
          <w:rFonts w:hint="eastAsia"/>
        </w:rPr>
        <w:t>変形テンソル</w:t>
      </w:r>
      <m:oMath>
        <m:acc>
          <m:accPr>
            <m:chr m:val="̅"/>
            <m:ctrlPr>
              <w:rPr>
                <w:rFonts w:ascii="Cambria Math" w:hAnsi="Cambria Math"/>
              </w:rPr>
            </m:ctrlPr>
          </m:accPr>
          <m:e>
            <m:r>
              <m:rPr>
                <m:sty m:val="b"/>
              </m:rPr>
              <w:rPr>
                <w:rFonts w:ascii="Cambria Math" w:hAnsi="Cambria Math"/>
              </w:rPr>
              <m:t>C</m:t>
            </m:r>
          </m:e>
        </m:acc>
        <m:r>
          <m:rPr>
            <m:sty m:val="b"/>
          </m:rPr>
          <w:rPr>
            <w:rFonts w:ascii="Cambria Math" w:hAnsi="Cambria Math"/>
          </w:rPr>
          <m:t xml:space="preserve"> </m:t>
        </m:r>
      </m:oMath>
      <w:r w:rsidR="00C92515">
        <w:rPr>
          <w:rFonts w:hint="eastAsia"/>
        </w:rPr>
        <w:t>のの主不変量</w:t>
      </w:r>
      <m:oMath>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3</m:t>
                </m:r>
              </m:sub>
            </m:sSub>
            <m:r>
              <m:rPr>
                <m:sty m:val="b"/>
              </m:rPr>
              <w:rPr>
                <w:rFonts w:ascii="Cambria Math" w:hAnsi="Cambria Math"/>
              </w:rPr>
              <m:t xml:space="preserve"> </m:t>
            </m:r>
            <m:ctrlPr>
              <w:rPr>
                <w:rFonts w:ascii="Cambria Math" w:hAnsi="Cambria Math"/>
                <w:b/>
              </w:rPr>
            </m:ctrlPr>
          </m:e>
        </m:d>
      </m:oMath>
      <w:r w:rsidR="00C92515">
        <w:rPr>
          <w:rFonts w:hint="eastAsia"/>
        </w:rPr>
        <w:t>関数（つまり、</w:t>
      </w:r>
      <m:oMath>
        <m:r>
          <m:rPr>
            <m:sty m:val="p"/>
          </m:rPr>
          <w:rPr>
            <w:rFonts w:ascii="Cambria Math" w:hAnsi="Cambria Math"/>
          </w:rPr>
          <m:t xml:space="preserve"> ψ=ψ</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e>
        </m:d>
        <m:r>
          <m:rPr>
            <m:sty m:val="p"/>
          </m:rPr>
          <w:rPr>
            <w:rFonts w:ascii="Cambria Math" w:hAnsi="Cambria Math"/>
          </w:rPr>
          <m:t xml:space="preserve"> </m:t>
        </m:r>
      </m:oMath>
      <w:r w:rsidR="00C92515">
        <w:rPr>
          <w:rFonts w:hint="eastAsia"/>
        </w:rPr>
        <w:t>あるいは</w:t>
      </w:r>
      <m:oMath>
        <m:r>
          <m:rPr>
            <m:sty m:val="p"/>
          </m:rPr>
          <w:rPr>
            <w:rFonts w:ascii="Cambria Math" w:hAnsi="Cambria Math"/>
          </w:rPr>
          <m:t>ψ=ψ</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3</m:t>
                </m:r>
              </m:sub>
            </m:sSub>
          </m:e>
        </m:d>
      </m:oMath>
      <w:r w:rsidR="00C92515">
        <w:rPr>
          <w:rFonts w:hint="eastAsia"/>
        </w:rPr>
        <w:t>）として表すことができる。このとき、</w:t>
      </w:r>
      <w:r w:rsidR="00C92515">
        <w:rPr>
          <w:rFonts w:hint="eastAsia"/>
        </w:rPr>
        <w:t>2</w:t>
      </w:r>
      <w:r w:rsidR="00C92515">
        <w:rPr>
          <w:rFonts w:hint="eastAsia"/>
        </w:rPr>
        <w:t>階のテンソルの主不変量やそれらの導関数は弾性構成式や弾塑性構成式を表すためによく用いられることから、これらの数学的な表記について以下に示す。</w:t>
      </w:r>
    </w:p>
    <w:p w14:paraId="3333BEB2" w14:textId="77777777" w:rsidR="00C92515" w:rsidRPr="00A21596" w:rsidRDefault="00C92515" w:rsidP="00C92515">
      <w:r>
        <w:rPr>
          <w:rFonts w:hint="eastAsia"/>
        </w:rPr>
        <w:t xml:space="preserve">　</w:t>
      </w:r>
      <w:r>
        <w:rPr>
          <w:rFonts w:hint="eastAsia"/>
        </w:rPr>
        <w:t>2</w:t>
      </w:r>
      <w:r>
        <w:rPr>
          <w:rFonts w:hint="eastAsia"/>
        </w:rPr>
        <w:t>階のテンソル</w:t>
      </w:r>
      <m:oMath>
        <m:r>
          <m:rPr>
            <m:sty m:val="b"/>
          </m:rPr>
          <w:rPr>
            <w:rFonts w:ascii="Cambria Math" w:hAnsi="Cambria Math"/>
          </w:rPr>
          <m:t xml:space="preserve"> A </m:t>
        </m:r>
      </m:oMath>
      <w:r w:rsidRPr="00A21596">
        <w:rPr>
          <w:rFonts w:hint="eastAsia"/>
        </w:rPr>
        <w:t>の</w:t>
      </w:r>
      <w:r>
        <w:rPr>
          <w:rFonts w:hint="eastAsia"/>
        </w:rPr>
        <w:t>主不変量は、以下の式で与えられる。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C92515" w14:paraId="7F32E5AE" w14:textId="77777777" w:rsidTr="004377B4">
        <w:tc>
          <w:tcPr>
            <w:tcW w:w="8562" w:type="dxa"/>
          </w:tcPr>
          <w:p w14:paraId="63277D11" w14:textId="77777777" w:rsidR="00C92515" w:rsidRPr="009300AB" w:rsidRDefault="002A53C6" w:rsidP="00C92515">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=tr</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ii</m:t>
                    </m:r>
                  </m:sub>
                </m:sSub>
              </m:oMath>
            </m:oMathPara>
          </w:p>
        </w:tc>
        <w:tc>
          <w:tcPr>
            <w:tcW w:w="1400" w:type="dxa"/>
            <w:vAlign w:val="center"/>
          </w:tcPr>
          <w:p w14:paraId="7CF5DD2C" w14:textId="77777777" w:rsidR="00C92515" w:rsidRDefault="007A434C" w:rsidP="00C9251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r w:rsidR="00C92515" w14:paraId="20D53778" w14:textId="77777777" w:rsidTr="004377B4">
        <w:tc>
          <w:tcPr>
            <w:tcW w:w="8562" w:type="dxa"/>
          </w:tcPr>
          <w:p w14:paraId="5EA2386C" w14:textId="77777777" w:rsidR="00C92515" w:rsidRDefault="002A53C6" w:rsidP="00C92515">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tr</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 tr</m:t>
                    </m:r>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2</m:t>
                            </m:r>
                          </m:sup>
                        </m:sSup>
                      </m:e>
                    </m:d>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ii</m:t>
                                </m:r>
                              </m:sub>
                            </m:sSub>
                          </m:e>
                        </m:d>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ji</m:t>
                        </m:r>
                      </m:sub>
                    </m:sSub>
                    <m:r>
                      <m:rPr>
                        <m:sty m:val="p"/>
                      </m:rPr>
                      <w:rPr>
                        <w:rFonts w:ascii="Cambria Math" w:hAnsi="Cambria Math"/>
                      </w:rPr>
                      <m:t xml:space="preserve"> </m:t>
                    </m:r>
                  </m:e>
                </m:d>
              </m:oMath>
            </m:oMathPara>
          </w:p>
        </w:tc>
        <w:tc>
          <w:tcPr>
            <w:tcW w:w="1400" w:type="dxa"/>
            <w:vAlign w:val="center"/>
          </w:tcPr>
          <w:p w14:paraId="105B7CF3" w14:textId="77777777" w:rsidR="00C92515" w:rsidRDefault="007A434C" w:rsidP="00D164E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r w:rsidR="00C92515" w14:paraId="5496297A" w14:textId="77777777" w:rsidTr="004377B4">
        <w:tc>
          <w:tcPr>
            <w:tcW w:w="8562" w:type="dxa"/>
          </w:tcPr>
          <w:p w14:paraId="2EBDAB1F" w14:textId="77777777" w:rsidR="00C92515" w:rsidRDefault="002A53C6" w:rsidP="00C92515">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ijk</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j2</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k3</m:t>
                    </m:r>
                  </m:sub>
                </m:sSub>
              </m:oMath>
            </m:oMathPara>
          </w:p>
        </w:tc>
        <w:tc>
          <w:tcPr>
            <w:tcW w:w="1400" w:type="dxa"/>
            <w:vAlign w:val="center"/>
          </w:tcPr>
          <w:p w14:paraId="3D5A8467" w14:textId="77777777" w:rsidR="00C92515" w:rsidRDefault="007A434C" w:rsidP="00D164E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1FC200CB" w14:textId="77777777" w:rsidR="00C92515" w:rsidRDefault="00C92515" w:rsidP="00C92515">
      <m:oMath>
        <m:r>
          <m:rPr>
            <m:sty m:val="b"/>
          </m:rPr>
          <w:rPr>
            <w:rFonts w:ascii="Cambria Math" w:hAnsi="Cambria Math"/>
          </w:rPr>
          <m:t xml:space="preserve">A </m:t>
        </m:r>
      </m:oMath>
      <w:r>
        <w:rPr>
          <w:rFonts w:hint="eastAsia"/>
        </w:rPr>
        <w:t>が文章中で自明であるとき、</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b"/>
          </m:rP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r>
          <m:rPr>
            <m:sty m:val="b"/>
          </m:rPr>
          <w:rPr>
            <w:rFonts w:ascii="Cambria Math" w:hAnsi="Cambria Math"/>
          </w:rPr>
          <m:t xml:space="preserve"> </m:t>
        </m:r>
      </m:oMath>
      <w:r>
        <w:rPr>
          <w:rFonts w:hint="eastAsia"/>
        </w:rPr>
        <w:t>と省略する場合もある。ここで、</w:t>
      </w:r>
      <m:oMath>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oMath>
      <w:r>
        <w:rPr>
          <w:rFonts w:hint="eastAsia"/>
        </w:rPr>
        <w:t>が</w:t>
      </w:r>
      <m:oMath>
        <m:r>
          <m:rPr>
            <m:sty m:val="p"/>
          </m:rPr>
          <w:rPr>
            <w:rFonts w:ascii="Cambria Math" w:hAnsi="Cambria Math"/>
          </w:rPr>
          <m:t xml:space="preserve"> </m:t>
        </m:r>
        <m:r>
          <m:rPr>
            <m:sty m:val="b"/>
          </m:rPr>
          <w:rPr>
            <w:rFonts w:ascii="Cambria Math" w:hAnsi="Cambria Math"/>
          </w:rPr>
          <m:t>A</m:t>
        </m:r>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T</m:t>
            </m:r>
          </m:sup>
        </m:sSup>
        <m:r>
          <m:rPr>
            <m:sty m:val="p"/>
          </m:rPr>
          <w:rPr>
            <w:rFonts w:ascii="Cambria Math" w:hAnsi="Cambria Math"/>
          </w:rPr>
          <m:t xml:space="preserve"> </m:t>
        </m:r>
      </m:oMath>
      <w:r>
        <w:rPr>
          <w:rFonts w:hint="eastAsia"/>
        </w:rPr>
        <w:t>という対称性を持つなら、</w:t>
      </w:r>
      <m:oMath>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oMath>
      <w:r>
        <w:rPr>
          <w:rFonts w:hint="eastAsia"/>
        </w:rPr>
        <w:t>は</w:t>
      </w:r>
      <w:r>
        <w:rPr>
          <w:rFonts w:hint="eastAsia"/>
        </w:rPr>
        <w:t>3</w:t>
      </w:r>
      <w:r>
        <w:rPr>
          <w:rFonts w:hint="eastAsia"/>
        </w:rPr>
        <w:t>つの実固有値（主値）</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3</m:t>
            </m:r>
          </m:sub>
        </m:sSub>
        <m:r>
          <m:rPr>
            <m:sty m:val="p"/>
          </m:rPr>
          <w:rPr>
            <w:rFonts w:ascii="Cambria Math" w:hAnsi="Cambria Math"/>
          </w:rPr>
          <m:t xml:space="preserve"> </m:t>
        </m:r>
      </m:oMath>
      <w:r>
        <w:rPr>
          <w:rFonts w:hint="eastAsia"/>
        </w:rPr>
        <w:t>を持ち、</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92515" w14:paraId="4503C62A" w14:textId="77777777" w:rsidTr="004377B4">
        <w:tc>
          <w:tcPr>
            <w:tcW w:w="8562" w:type="dxa"/>
          </w:tcPr>
          <w:p w14:paraId="70A52C8E" w14:textId="77777777" w:rsidR="00C92515" w:rsidRPr="009300AB" w:rsidRDefault="002A53C6" w:rsidP="00C92515">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3</m:t>
                    </m:r>
                  </m:sub>
                </m:sSub>
              </m:oMath>
            </m:oMathPara>
          </w:p>
        </w:tc>
        <w:tc>
          <w:tcPr>
            <w:tcW w:w="1400" w:type="dxa"/>
            <w:vAlign w:val="center"/>
          </w:tcPr>
          <w:p w14:paraId="0BAB485D" w14:textId="77777777" w:rsidR="00C92515" w:rsidRDefault="007A434C" w:rsidP="00D164E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p>
        </w:tc>
      </w:tr>
      <w:tr w:rsidR="00C92515" w14:paraId="72003E1E" w14:textId="77777777" w:rsidTr="004377B4">
        <w:tc>
          <w:tcPr>
            <w:tcW w:w="8562" w:type="dxa"/>
          </w:tcPr>
          <w:p w14:paraId="3CD623CE" w14:textId="77777777" w:rsidR="00C92515" w:rsidRDefault="002A53C6" w:rsidP="00C92515">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oMath>
            </m:oMathPara>
          </w:p>
        </w:tc>
        <w:tc>
          <w:tcPr>
            <w:tcW w:w="1400" w:type="dxa"/>
            <w:vAlign w:val="center"/>
          </w:tcPr>
          <w:p w14:paraId="7E287AE9" w14:textId="77777777" w:rsidR="00C92515" w:rsidRDefault="007A434C" w:rsidP="00D164E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9</w:t>
            </w:r>
            <w:r w:rsidR="003F4D63">
              <w:fldChar w:fldCharType="end"/>
            </w:r>
            <w:r>
              <w:rPr>
                <w:rFonts w:hint="eastAsia"/>
              </w:rPr>
              <w:t>)</w:t>
            </w:r>
          </w:p>
        </w:tc>
      </w:tr>
      <w:tr w:rsidR="00C92515" w14:paraId="4AA72728" w14:textId="77777777" w:rsidTr="004377B4">
        <w:tc>
          <w:tcPr>
            <w:tcW w:w="8562" w:type="dxa"/>
          </w:tcPr>
          <w:p w14:paraId="0E5C004F" w14:textId="77777777" w:rsidR="00C92515" w:rsidRDefault="002A53C6" w:rsidP="00C92515">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3</m:t>
                    </m:r>
                  </m:sub>
                </m:sSub>
              </m:oMath>
            </m:oMathPara>
          </w:p>
        </w:tc>
        <w:tc>
          <w:tcPr>
            <w:tcW w:w="1400" w:type="dxa"/>
            <w:vAlign w:val="center"/>
          </w:tcPr>
          <w:p w14:paraId="7A849077" w14:textId="77777777" w:rsidR="00C92515" w:rsidRDefault="007A434C" w:rsidP="00D164E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10</w:t>
            </w:r>
            <w:r w:rsidR="003F4D63">
              <w:fldChar w:fldCharType="end"/>
            </w:r>
            <w:r>
              <w:rPr>
                <w:rFonts w:hint="eastAsia"/>
              </w:rPr>
              <w:t>)</w:t>
            </w:r>
          </w:p>
        </w:tc>
      </w:tr>
    </w:tbl>
    <w:p w14:paraId="0996022D" w14:textId="77777777" w:rsidR="00C92515" w:rsidRDefault="00C92515" w:rsidP="00C92515">
      <w:r>
        <w:rPr>
          <w:rFonts w:hint="eastAsia"/>
        </w:rPr>
        <w:t>となる。</w:t>
      </w:r>
    </w:p>
    <w:p w14:paraId="5ADE2740" w14:textId="77777777" w:rsidR="00C92515" w:rsidRDefault="00C92515" w:rsidP="00C92515">
      <w:r>
        <w:rPr>
          <w:rFonts w:hint="eastAsia"/>
        </w:rPr>
        <w:t xml:space="preserve">　超弾性材料の第</w:t>
      </w:r>
      <w:r>
        <w:rPr>
          <w:rFonts w:hint="eastAsia"/>
        </w:rPr>
        <w:t>2 Piola-Kirchhoff</w:t>
      </w:r>
      <w:r>
        <w:rPr>
          <w:rFonts w:hint="eastAsia"/>
        </w:rPr>
        <w:t>応力テンソル</w:t>
      </w:r>
      <m:oMath>
        <m:r>
          <m:rPr>
            <m:sty m:val="p"/>
          </m:rPr>
          <w:rPr>
            <w:rFonts w:ascii="Cambria Math" w:hAnsi="Cambria Math"/>
          </w:rPr>
          <m:t xml:space="preserve"> </m:t>
        </m:r>
        <m:r>
          <m:rPr>
            <m:sty m:val="b"/>
          </m:rPr>
          <w:rPr>
            <w:rFonts w:ascii="Cambria Math" w:hAnsi="Cambria Math"/>
          </w:rPr>
          <m:t xml:space="preserve">S </m:t>
        </m:r>
      </m:oMath>
      <w:r>
        <w:rPr>
          <w:rFonts w:hint="eastAsia"/>
        </w:rPr>
        <w:t>が式</w:t>
      </w:r>
      <w:r w:rsidR="003F4D63">
        <w:fldChar w:fldCharType="begin"/>
      </w:r>
      <w:r w:rsidR="00B91962">
        <w:instrText xml:space="preserve"> </w:instrText>
      </w:r>
      <w:r w:rsidR="00B91962">
        <w:rPr>
          <w:rFonts w:hint="eastAsia"/>
        </w:rPr>
        <w:instrText>REF _Ref355183879 \h</w:instrText>
      </w:r>
      <w:r w:rsidR="00B91962">
        <w:instrText xml:space="preserve"> </w:instrText>
      </w:r>
      <w:r w:rsidR="003F4D63">
        <w:fldChar w:fldCharType="separate"/>
      </w:r>
      <w:r w:rsidR="00114A13">
        <w:rPr>
          <w:rFonts w:hint="eastAsia"/>
        </w:rPr>
        <w:t>(</w:t>
      </w:r>
      <w:r w:rsidR="00114A13">
        <w:rPr>
          <w:noProof/>
        </w:rPr>
        <w:t>5.2</w:t>
      </w:r>
      <w:r w:rsidR="00114A13">
        <w:t>.</w:t>
      </w:r>
      <w:r w:rsidR="00114A13">
        <w:rPr>
          <w:noProof/>
        </w:rPr>
        <w:t>3</w:t>
      </w:r>
      <w:r w:rsidR="00114A13">
        <w:rPr>
          <w:rFonts w:hint="eastAsia"/>
        </w:rPr>
        <w:t>)</w:t>
      </w:r>
      <w:r w:rsidR="003F4D63">
        <w:fldChar w:fldCharType="end"/>
      </w:r>
      <w:r>
        <w:rPr>
          <w:rFonts w:hint="eastAsia"/>
        </w:rPr>
        <w:t>より与えられ</w:t>
      </w:r>
      <w:r w:rsidR="002D141E">
        <w:rPr>
          <w:rFonts w:hint="eastAsia"/>
        </w:rPr>
        <w:t>、その接線剛性は以下になる。</w:t>
      </w:r>
    </w:p>
    <w:tbl>
      <w:tblPr>
        <w:tblW w:w="0" w:type="auto"/>
        <w:tblLook w:val="04A0" w:firstRow="1" w:lastRow="0" w:firstColumn="1" w:lastColumn="0" w:noHBand="0" w:noVBand="1"/>
      </w:tblPr>
      <w:tblGrid>
        <w:gridCol w:w="7920"/>
        <w:gridCol w:w="1406"/>
      </w:tblGrid>
      <w:tr w:rsidR="002D141E" w14:paraId="687AD25A" w14:textId="77777777" w:rsidTr="00F44BAA">
        <w:tc>
          <w:tcPr>
            <w:tcW w:w="7920" w:type="dxa"/>
          </w:tcPr>
          <w:p w14:paraId="1794B737" w14:textId="77777777" w:rsidR="002D141E" w:rsidRDefault="002D141E" w:rsidP="002D141E">
            <w:pPr>
              <w:pStyle w:val="ae"/>
              <w:spacing w:before="180" w:after="180"/>
            </w:pPr>
            <m:oMathPara>
              <m:oMathParaPr>
                <m:jc m:val="center"/>
              </m:oMathParaPr>
              <m:oMath>
                <m:r>
                  <m:rPr>
                    <m:sty m:val="b"/>
                  </m:rPr>
                  <w:rPr>
                    <w:rFonts w:ascii="Cambria Math" w:hAnsi="Cambria Math"/>
                  </w:rPr>
                  <m:t>D</m:t>
                </m:r>
                <m:r>
                  <m:rPr>
                    <m:sty m:val="p"/>
                  </m:rPr>
                  <w:rPr>
                    <w:rFonts w:ascii="Cambria Math" w:hAnsi="Cambria Math"/>
                  </w:rPr>
                  <m:t>=4</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ψ</m:t>
                    </m:r>
                  </m:num>
                  <m:den>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C</m:t>
                    </m:r>
                  </m:den>
                </m:f>
              </m:oMath>
            </m:oMathPara>
          </w:p>
        </w:tc>
        <w:tc>
          <w:tcPr>
            <w:tcW w:w="1406" w:type="dxa"/>
            <w:vAlign w:val="center"/>
          </w:tcPr>
          <w:p w14:paraId="3F458136" w14:textId="77777777" w:rsidR="002D141E" w:rsidRDefault="007A434C" w:rsidP="0069530E">
            <w:pPr>
              <w:pStyle w:val="af"/>
              <w:framePr w:wrap="around"/>
              <w:spacing w:before="180" w:after="180"/>
              <w:jc w:val="right"/>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11</w:t>
            </w:r>
            <w:r w:rsidR="003F4D63">
              <w:fldChar w:fldCharType="end"/>
            </w:r>
            <w:r>
              <w:rPr>
                <w:rFonts w:hint="eastAsia"/>
              </w:rPr>
              <w:t>)</w:t>
            </w:r>
          </w:p>
        </w:tc>
      </w:tr>
    </w:tbl>
    <w:p w14:paraId="4AE4A973" w14:textId="77777777" w:rsidR="005C2600" w:rsidRDefault="005C2600" w:rsidP="005C2600"/>
    <w:p w14:paraId="41458A0D" w14:textId="77777777" w:rsidR="00B91962" w:rsidRDefault="00B91962" w:rsidP="005C2600">
      <w:r>
        <w:rPr>
          <w:rFonts w:hint="eastAsia"/>
        </w:rPr>
        <w:t xml:space="preserve">2) </w:t>
      </w:r>
      <w:r>
        <w:rPr>
          <w:rFonts w:hint="eastAsia"/>
        </w:rPr>
        <w:t>非圧縮性超弾性材料</w:t>
      </w:r>
    </w:p>
    <w:p w14:paraId="23CDF66E" w14:textId="77777777" w:rsidR="00C70547" w:rsidRDefault="00722AFE" w:rsidP="005C2600">
      <w:r>
        <w:rPr>
          <w:rFonts w:hint="eastAsia"/>
        </w:rPr>
        <w:t xml:space="preserve">　非圧縮性の</w:t>
      </w:r>
      <w:r w:rsidR="00423440">
        <w:rPr>
          <w:rFonts w:hint="eastAsia"/>
        </w:rPr>
        <w:t>場合では、</w:t>
      </w:r>
      <w:r w:rsidR="00C70547">
        <w:rPr>
          <w:rFonts w:hint="eastAsia"/>
        </w:rPr>
        <w:t>J=1</w:t>
      </w:r>
      <w:r w:rsidR="00C70547">
        <w:rPr>
          <w:rFonts w:hint="eastAsia"/>
        </w:rPr>
        <w:t>であるため</w:t>
      </w:r>
      <w:r w:rsidR="00C70547">
        <w:rPr>
          <w:rFonts w:hint="eastAsia"/>
        </w:rPr>
        <w:t xml:space="preserve">, </w:t>
      </w:r>
      <m:oMath>
        <m:acc>
          <m:accPr>
            <m:chr m:val="̇"/>
            <m:ctrlPr>
              <w:rPr>
                <w:rFonts w:ascii="Cambria Math" w:hAnsi="Cambria Math"/>
                <w:noProof/>
              </w:rPr>
            </m:ctrlPr>
          </m:accPr>
          <m:e>
            <m:r>
              <m:rPr>
                <m:sty m:val="p"/>
              </m:rPr>
              <w:rPr>
                <w:rFonts w:ascii="Cambria Math" w:hAnsi="Cambria Math"/>
                <w:noProof/>
              </w:rPr>
              <m:t>J</m:t>
            </m:r>
          </m:e>
        </m:acc>
        <m:r>
          <m:rPr>
            <m:sty m:val="p"/>
          </m:rPr>
          <w:rPr>
            <w:rFonts w:ascii="Cambria Math" w:hAnsi="Cambria Math"/>
            <w:noProof/>
          </w:rPr>
          <m:t>=0</m:t>
        </m:r>
      </m:oMath>
      <w:r w:rsidR="00C70547">
        <w:rPr>
          <w:rFonts w:hint="eastAsia"/>
        </w:rPr>
        <w:t>となり、</w:t>
      </w:r>
      <w:r w:rsidR="00423440">
        <w:rPr>
          <w:rFonts w:hint="eastAsia"/>
        </w:rPr>
        <w:t>式</w:t>
      </w:r>
      <w:r w:rsidR="003F4D63">
        <w:fldChar w:fldCharType="begin"/>
      </w:r>
      <w:r w:rsidR="00423440">
        <w:instrText xml:space="preserve"> </w:instrText>
      </w:r>
      <w:r w:rsidR="00423440">
        <w:rPr>
          <w:rFonts w:hint="eastAsia"/>
        </w:rPr>
        <w:instrText>REF _Ref355185725 \h</w:instrText>
      </w:r>
      <w:r w:rsidR="00423440">
        <w:instrText xml:space="preserve"> </w:instrText>
      </w:r>
      <w:r w:rsidR="003F4D63">
        <w:fldChar w:fldCharType="separate"/>
      </w:r>
      <w:r w:rsidR="00114A13">
        <w:rPr>
          <w:rFonts w:hint="eastAsia"/>
        </w:rPr>
        <w:t>(</w:t>
      </w:r>
      <w:r w:rsidR="00114A13">
        <w:rPr>
          <w:noProof/>
        </w:rPr>
        <w:t>5.2</w:t>
      </w:r>
      <w:r w:rsidR="00114A13">
        <w:t>.</w:t>
      </w:r>
      <w:r w:rsidR="00114A13">
        <w:rPr>
          <w:noProof/>
        </w:rPr>
        <w:t>2</w:t>
      </w:r>
      <w:r w:rsidR="00114A13">
        <w:rPr>
          <w:rFonts w:hint="eastAsia"/>
        </w:rPr>
        <w:t>)</w:t>
      </w:r>
      <w:r w:rsidR="003F4D63">
        <w:fldChar w:fldCharType="end"/>
      </w:r>
      <w:r w:rsidR="00423440">
        <w:rPr>
          <w:rFonts w:hint="eastAsia"/>
        </w:rPr>
        <w:t>中の</w:t>
      </w:r>
      <m:oMath>
        <m:acc>
          <m:accPr>
            <m:chr m:val="̇"/>
            <m:ctrlPr>
              <w:rPr>
                <w:rFonts w:ascii="Cambria Math" w:hAnsi="Cambria Math"/>
                <w:noProof/>
              </w:rPr>
            </m:ctrlPr>
          </m:accPr>
          <m:e>
            <m:r>
              <m:rPr>
                <m:sty m:val="p"/>
              </m:rPr>
              <w:rPr>
                <w:rFonts w:ascii="Cambria Math" w:hAnsi="Cambria Math"/>
              </w:rPr>
              <m:t>C</m:t>
            </m:r>
          </m:e>
        </m:acc>
      </m:oMath>
      <w:r w:rsidR="00423440" w:rsidRPr="00423440">
        <w:rPr>
          <w:rFonts w:hint="eastAsia"/>
        </w:rPr>
        <w:t>は任意で</w:t>
      </w:r>
      <w:r w:rsidR="00423440">
        <w:rPr>
          <w:rFonts w:hint="eastAsia"/>
        </w:rPr>
        <w:t>はない。</w:t>
      </w:r>
      <w:r w:rsidR="00C70547">
        <w:rPr>
          <w:rFonts w:hint="eastAsia"/>
        </w:rPr>
        <w:t>条件</w:t>
      </w:r>
      <m:oMath>
        <m:acc>
          <m:accPr>
            <m:chr m:val="̇"/>
            <m:ctrlPr>
              <w:rPr>
                <w:rFonts w:ascii="Cambria Math" w:hAnsi="Cambria Math"/>
                <w:noProof/>
              </w:rPr>
            </m:ctrlPr>
          </m:accPr>
          <m:e>
            <m:r>
              <m:rPr>
                <m:sty m:val="p"/>
              </m:rPr>
              <w:rPr>
                <w:rFonts w:ascii="Cambria Math" w:hAnsi="Cambria Math"/>
                <w:noProof/>
              </w:rPr>
              <m:t>J</m:t>
            </m:r>
          </m:e>
        </m:acc>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sSup>
          <m:sSupPr>
            <m:ctrlPr>
              <w:rPr>
                <w:rFonts w:ascii="Cambria Math" w:hAnsi="Cambria Math"/>
                <w:noProof/>
              </w:rPr>
            </m:ctrlPr>
          </m:sSupPr>
          <m:e>
            <m:r>
              <m:rPr>
                <m:sty m:val="b"/>
              </m:rPr>
              <w:rPr>
                <w:rFonts w:ascii="Cambria Math" w:hAnsi="Cambria Math"/>
                <w:noProof/>
              </w:rPr>
              <m:t>C</m:t>
            </m:r>
          </m:e>
          <m:sup>
            <m:r>
              <m:rPr>
                <m:sty m:val="p"/>
              </m:rPr>
              <w:rPr>
                <w:rFonts w:ascii="Cambria Math" w:hAnsi="Cambria Math"/>
                <w:noProof/>
              </w:rPr>
              <m:t>-1</m:t>
            </m:r>
          </m:sup>
        </m:sSup>
        <m:r>
          <m:rPr>
            <m:sty m:val="p"/>
          </m:rPr>
          <w:rPr>
            <w:rFonts w:ascii="Cambria Math" w:hAnsi="Cambria Math"/>
            <w:noProof/>
          </w:rPr>
          <m:t>:</m:t>
        </m:r>
        <m:r>
          <m:rPr>
            <m:sty m:val="b"/>
          </m:rPr>
          <w:rPr>
            <w:rFonts w:ascii="Cambria Math" w:hAnsi="Cambria Math"/>
            <w:noProof/>
          </w:rPr>
          <m:t>C</m:t>
        </m:r>
        <m:r>
          <m:rPr>
            <m:sty m:val="p"/>
          </m:rPr>
          <w:rPr>
            <w:rFonts w:ascii="Cambria Math" w:hAnsi="Cambria Math"/>
            <w:noProof/>
          </w:rPr>
          <m:t>=0</m:t>
        </m:r>
      </m:oMath>
      <w:r w:rsidR="00C70547">
        <w:rPr>
          <w:rFonts w:hint="eastAsia"/>
        </w:rPr>
        <w:t>を考慮し、</w:t>
      </w:r>
      <w:r w:rsidR="00FE638D">
        <w:rPr>
          <w:rFonts w:hint="eastAsia"/>
        </w:rPr>
        <w:t>式</w:t>
      </w:r>
      <w:r w:rsidR="003F4D63">
        <w:fldChar w:fldCharType="begin"/>
      </w:r>
      <w:r w:rsidR="00FE638D">
        <w:instrText xml:space="preserve"> </w:instrText>
      </w:r>
      <w:r w:rsidR="00FE638D">
        <w:rPr>
          <w:rFonts w:hint="eastAsia"/>
        </w:rPr>
        <w:instrText>REF _Ref355185725 \h</w:instrText>
      </w:r>
      <w:r w:rsidR="00FE638D">
        <w:instrText xml:space="preserve"> </w:instrText>
      </w:r>
      <w:r w:rsidR="003F4D63">
        <w:fldChar w:fldCharType="separate"/>
      </w:r>
      <w:r w:rsidR="00114A13">
        <w:rPr>
          <w:rFonts w:hint="eastAsia"/>
        </w:rPr>
        <w:t>(</w:t>
      </w:r>
      <w:r w:rsidR="00114A13">
        <w:rPr>
          <w:noProof/>
        </w:rPr>
        <w:t>5.2</w:t>
      </w:r>
      <w:r w:rsidR="00114A13">
        <w:t>.</w:t>
      </w:r>
      <w:r w:rsidR="00114A13">
        <w:rPr>
          <w:noProof/>
        </w:rPr>
        <w:t>2</w:t>
      </w:r>
      <w:r w:rsidR="00114A13">
        <w:rPr>
          <w:rFonts w:hint="eastAsia"/>
        </w:rPr>
        <w:t>)</w:t>
      </w:r>
      <w:r w:rsidR="003F4D63">
        <w:fldChar w:fldCharType="end"/>
      </w:r>
      <w:r w:rsidR="00FE638D">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638D" w14:paraId="269049B4" w14:textId="77777777" w:rsidTr="002D6947">
        <w:tc>
          <w:tcPr>
            <w:tcW w:w="8562" w:type="dxa"/>
          </w:tcPr>
          <w:p w14:paraId="2F73AE68" w14:textId="77777777" w:rsidR="00FE638D" w:rsidRPr="009300AB" w:rsidRDefault="002A53C6" w:rsidP="00FE638D">
            <w:pPr>
              <w:pStyle w:val="ae"/>
              <w:spacing w:before="180" w:after="180"/>
              <w:ind w:left="433"/>
              <w:rPr>
                <w:vertAlign w:val="subscript"/>
              </w:rP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b"/>
                      </m:rP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∂ψ</m:t>
                        </m:r>
                        <m:d>
                          <m:dPr>
                            <m:ctrlPr>
                              <w:rPr>
                                <w:rFonts w:ascii="Cambria Math" w:hAnsi="Cambria Math"/>
                              </w:rPr>
                            </m:ctrlPr>
                          </m:dPr>
                          <m:e>
                            <m:r>
                              <m:rPr>
                                <m:sty m:val="b"/>
                              </m:rPr>
                              <w:rPr>
                                <w:rFonts w:ascii="Cambria Math" w:hAnsi="Cambria Math"/>
                              </w:rPr>
                              <m:t>C</m:t>
                            </m:r>
                          </m:e>
                        </m:d>
                      </m:num>
                      <m:den>
                        <m:r>
                          <m:rPr>
                            <m:sty m:val="p"/>
                          </m:rPr>
                          <w:rPr>
                            <w:rFonts w:ascii="Cambria Math" w:hAnsi="Cambria Math"/>
                          </w:rPr>
                          <m:t>∂</m:t>
                        </m:r>
                        <m:r>
                          <m:rPr>
                            <m:sty m:val="b"/>
                          </m:rPr>
                          <w:rPr>
                            <w:rFonts w:ascii="Cambria Math" w:hAnsi="Cambria Math"/>
                          </w:rPr>
                          <m:t>C</m:t>
                        </m:r>
                      </m:den>
                    </m:f>
                    <m:r>
                      <m:rPr>
                        <m:sty m:val="p"/>
                      </m:rPr>
                      <w:rPr>
                        <w:rFonts w:ascii="Cambria Math" w:hAnsi="Cambria Math"/>
                      </w:rPr>
                      <m:t>-λ</m:t>
                    </m:r>
                    <m:f>
                      <m:fPr>
                        <m:ctrlPr>
                          <w:rPr>
                            <w:rFonts w:ascii="Cambria Math" w:hAnsi="Cambria Math"/>
                          </w:rPr>
                        </m:ctrlPr>
                      </m:fPr>
                      <m:num>
                        <m:r>
                          <m:rPr>
                            <m:sty m:val="p"/>
                          </m:rPr>
                          <w:rPr>
                            <w:rFonts w:ascii="Cambria Math" w:hAnsi="Cambria Math"/>
                          </w:rPr>
                          <m:t>J</m:t>
                        </m:r>
                      </m:num>
                      <m:den>
                        <m:r>
                          <m:rPr>
                            <m:sty m:val="p"/>
                          </m:rPr>
                          <w:rPr>
                            <w:rFonts w:ascii="Cambria Math" w:hAnsi="Cambria Math"/>
                          </w:rPr>
                          <m:t>2</m:t>
                        </m:r>
                      </m:den>
                    </m:f>
                    <m:sSup>
                      <m:sSupPr>
                        <m:ctrlPr>
                          <w:rPr>
                            <w:rFonts w:ascii="Cambria Math" w:hAnsi="Cambria Math"/>
                          </w:rPr>
                        </m:ctrlPr>
                      </m:sSupPr>
                      <m:e>
                        <m:r>
                          <m:rPr>
                            <m:sty m:val="b"/>
                          </m:rPr>
                          <w:rPr>
                            <w:rFonts w:ascii="Cambria Math" w:hAnsi="Cambria Math"/>
                          </w:rPr>
                          <m:t>C</m:t>
                        </m:r>
                      </m:e>
                      <m:sup>
                        <m:r>
                          <m:rPr>
                            <m:sty m:val="p"/>
                          </m:rPr>
                          <w:rPr>
                            <w:rFonts w:ascii="Cambria Math" w:hAnsi="Cambria Math"/>
                          </w:rPr>
                          <m:t>-1</m:t>
                        </m:r>
                      </m:sup>
                    </m:sSup>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C</m:t>
                    </m:r>
                  </m:e>
                </m:acc>
                <m:r>
                  <m:rPr>
                    <m:sty m:val="b"/>
                  </m:rPr>
                  <w:rPr>
                    <w:rFonts w:ascii="Cambria Math" w:hAnsi="Cambria Math"/>
                  </w:rPr>
                  <m:t>=0</m:t>
                </m:r>
              </m:oMath>
            </m:oMathPara>
          </w:p>
        </w:tc>
        <w:tc>
          <w:tcPr>
            <w:tcW w:w="1400" w:type="dxa"/>
            <w:vAlign w:val="center"/>
          </w:tcPr>
          <w:p w14:paraId="03F69A76" w14:textId="77777777" w:rsidR="00FE638D" w:rsidRDefault="00FE638D" w:rsidP="00FE638D">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12</w:t>
            </w:r>
            <w:r w:rsidR="003F4D63">
              <w:fldChar w:fldCharType="end"/>
            </w:r>
            <w:r>
              <w:rPr>
                <w:rFonts w:hint="eastAsia"/>
              </w:rPr>
              <w:t>)</w:t>
            </w:r>
          </w:p>
        </w:tc>
      </w:tr>
    </w:tbl>
    <w:p w14:paraId="08685802" w14:textId="77777777" w:rsidR="00C70547" w:rsidRDefault="00FE638D" w:rsidP="005C2600">
      <w:r>
        <w:rPr>
          <w:rFonts w:hint="eastAsia"/>
        </w:rPr>
        <w:t>となる。ここでは、</w:t>
      </w:r>
      <w:r>
        <w:rPr>
          <w:rFonts w:hint="eastAsia"/>
        </w:rPr>
        <w:sym w:font="Symbol" w:char="F06C"/>
      </w:r>
      <w:r>
        <w:rPr>
          <w:rFonts w:hint="eastAsia"/>
        </w:rPr>
        <w:t>は</w:t>
      </w:r>
      <w:r>
        <w:rPr>
          <w:rFonts w:hint="eastAsia"/>
        </w:rPr>
        <w:t>Lgarange</w:t>
      </w:r>
      <w:r w:rsidR="00B261A6">
        <w:rPr>
          <w:rFonts w:hint="eastAsia"/>
        </w:rPr>
        <w:t>未定</w:t>
      </w:r>
      <w:r>
        <w:rPr>
          <w:rFonts w:hint="eastAsia"/>
        </w:rPr>
        <w:t>係数であり、物理では静水圧力と解釈できる。</w:t>
      </w:r>
    </w:p>
    <w:p w14:paraId="2605017F" w14:textId="77777777" w:rsidR="00B91962" w:rsidRDefault="00B91962" w:rsidP="005C2600"/>
    <w:p w14:paraId="29172487" w14:textId="77777777" w:rsidR="00DD3C31" w:rsidRPr="008859C4" w:rsidRDefault="00FF4924" w:rsidP="00DD3C31">
      <w:r>
        <w:rPr>
          <w:rFonts w:hint="eastAsia"/>
        </w:rPr>
        <w:t xml:space="preserve">　以下では、</w:t>
      </w:r>
      <w:r>
        <w:rPr>
          <w:rFonts w:hint="eastAsia"/>
        </w:rPr>
        <w:t>Advance/FrontSTR</w:t>
      </w:r>
      <w:r>
        <w:rPr>
          <w:rFonts w:hint="eastAsia"/>
        </w:rPr>
        <w:t>内に実装した超弾性モデルを列挙する。</w:t>
      </w:r>
    </w:p>
    <w:p w14:paraId="77E11C24" w14:textId="77777777" w:rsidR="00DD3C31" w:rsidRPr="00DD3C31" w:rsidRDefault="00DD3C31" w:rsidP="00DD3C31"/>
    <w:p w14:paraId="12018DC3" w14:textId="77777777" w:rsidR="002A1BE6" w:rsidRDefault="002A1BE6" w:rsidP="002A1BE6">
      <w:pPr>
        <w:pStyle w:val="3"/>
        <w:spacing w:after="360"/>
      </w:pPr>
      <w:bookmarkStart w:id="180" w:name="_Toc4504006"/>
      <w:r>
        <w:rPr>
          <w:rFonts w:hint="eastAsia"/>
        </w:rPr>
        <w:t>多項式超弾性モデル</w:t>
      </w:r>
      <w:bookmarkEnd w:id="180"/>
    </w:p>
    <w:p w14:paraId="60A82EE8" w14:textId="77777777" w:rsidR="002A1BE6" w:rsidRDefault="002A1BE6" w:rsidP="002A1BE6">
      <w:r>
        <w:rPr>
          <w:rFonts w:hint="eastAsia"/>
        </w:rPr>
        <w:t xml:space="preserve">　弾性ポテンシャル関数</w:t>
      </w:r>
      <w:r w:rsidR="00EE4A88">
        <w:rPr>
          <w:rFonts w:hint="eastAsia"/>
        </w:rPr>
        <w:t>を</w:t>
      </w:r>
      <w:r>
        <w:rPr>
          <w:rFonts w:hint="eastAsia"/>
        </w:rPr>
        <w:t>多項式で表し、そのもっとも一般的な式は以下になる。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A1BE6" w14:paraId="4A885823" w14:textId="77777777" w:rsidTr="007253E9">
        <w:tc>
          <w:tcPr>
            <w:tcW w:w="7944" w:type="dxa"/>
          </w:tcPr>
          <w:p w14:paraId="2F1C558C" w14:textId="77777777" w:rsidR="002A1BE6" w:rsidRPr="00827B70" w:rsidRDefault="002A1BE6" w:rsidP="002A1BE6">
            <w:pPr>
              <w:pStyle w:val="ae"/>
              <w:spacing w:before="180" w:after="180"/>
              <w:ind w:left="433"/>
              <w:rPr>
                <w:vertAlign w:val="subscript"/>
              </w:rPr>
            </w:pPr>
            <m:oMathPara>
              <m:oMath>
                <m:r>
                  <m:rPr>
                    <m:sty m:val="p"/>
                  </m:rPr>
                  <w:rPr>
                    <w:rFonts w:ascii="Cambria Math" w:hAnsi="Cambria Math"/>
                  </w:rPr>
                  <m:t>ψ=</m:t>
                </m:r>
                <m:nary>
                  <m:naryPr>
                    <m:chr m:val="∑"/>
                    <m:limLoc m:val="undOvr"/>
                    <m:ctrlPr>
                      <w:rPr>
                        <w:rFonts w:ascii="Cambria Math" w:hAnsi="Cambria Math"/>
                        <w:noProof w:val="0"/>
                      </w:rPr>
                    </m:ctrlPr>
                  </m:naryPr>
                  <m:sub>
                    <m:r>
                      <m:rPr>
                        <m:sty m:val="p"/>
                      </m:rPr>
                      <w:rPr>
                        <w:rFonts w:ascii="Cambria Math" w:hAnsi="Cambria Math"/>
                      </w:rPr>
                      <m:t>i+j=1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e>
                      <m:sup>
                        <m:r>
                          <m:rPr>
                            <m:sty m:val="p"/>
                          </m:rPr>
                          <w:rPr>
                            <w:rFonts w:ascii="Cambria Math" w:hAnsi="Cambria Math"/>
                          </w:rPr>
                          <m:t>i</m:t>
                        </m:r>
                      </m:sup>
                    </m:sSup>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 xml:space="preserve">-3 </m:t>
                            </m:r>
                          </m:e>
                        </m:d>
                      </m:e>
                      <m:sup>
                        <m:r>
                          <m:rPr>
                            <m:sty m:val="p"/>
                          </m:rPr>
                          <w:rPr>
                            <w:rFonts w:ascii="Cambria Math" w:hAnsi="Cambria Math"/>
                          </w:rPr>
                          <m:t>j</m:t>
                        </m:r>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2i</m:t>
                        </m:r>
                      </m:sup>
                    </m:sSup>
                  </m:e>
                </m:nary>
              </m:oMath>
            </m:oMathPara>
          </w:p>
        </w:tc>
        <w:tc>
          <w:tcPr>
            <w:tcW w:w="1400" w:type="dxa"/>
            <w:vAlign w:val="center"/>
          </w:tcPr>
          <w:p w14:paraId="6D0A9879" w14:textId="77777777" w:rsidR="002A1BE6" w:rsidRDefault="002A1BE6" w:rsidP="002A1BE6">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Pr>
                <w:rFonts w:hint="eastAsia"/>
              </w:rPr>
              <w:t>1</w:t>
            </w:r>
            <w:r w:rsidR="0069530E">
              <w:rPr>
                <w:rFonts w:hint="eastAsia"/>
              </w:rPr>
              <w:t>0</w:t>
            </w:r>
            <w:r>
              <w:rPr>
                <w:rFonts w:hint="eastAsia"/>
              </w:rPr>
              <w:t>)</w:t>
            </w:r>
          </w:p>
        </w:tc>
      </w:tr>
    </w:tbl>
    <w:p w14:paraId="6BAA0C0E" w14:textId="77777777" w:rsidR="007253E9" w:rsidRDefault="007253E9" w:rsidP="00FF4924">
      <w:r>
        <w:rPr>
          <w:rFonts w:hint="eastAsia"/>
        </w:rPr>
        <w:t>ここで、</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r>
          <m:rPr>
            <m:sty m:val="p"/>
          </m:rPr>
          <w:rPr>
            <w:rFonts w:ascii="Cambria Math" w:hAnsi="Cambria Math"/>
          </w:rPr>
          <m:t xml:space="preserve"> </m:t>
        </m:r>
      </m:oMath>
      <w:r>
        <w:rPr>
          <w:rFonts w:hint="eastAsia"/>
        </w:rPr>
        <w:t>と</w:t>
      </w:r>
      <w:r>
        <w:rPr>
          <w:rFonts w:hint="eastAsia"/>
        </w:rPr>
        <w:t>D</w:t>
      </w:r>
      <w:r w:rsidRPr="007253E9">
        <w:rPr>
          <w:rFonts w:hint="eastAsia"/>
          <w:vertAlign w:val="subscript"/>
        </w:rPr>
        <w:t>i</w:t>
      </w:r>
      <w:r>
        <w:rPr>
          <w:rFonts w:hint="eastAsia"/>
        </w:rPr>
        <w:t>は材料定数であり、</w:t>
      </w:r>
      <w:r>
        <w:rPr>
          <w:rFonts w:hint="eastAsia"/>
        </w:rPr>
        <w:t>J</w:t>
      </w:r>
      <w:r>
        <w:rPr>
          <w:rFonts w:hint="eastAsia"/>
        </w:rPr>
        <w:t>は変形</w:t>
      </w:r>
      <w:r>
        <w:rPr>
          <w:rFonts w:hint="eastAsia"/>
        </w:rPr>
        <w:t>Jacobian</w:t>
      </w:r>
      <w:r>
        <w:rPr>
          <w:rFonts w:hint="eastAsia"/>
        </w:rPr>
        <w:t>である。この式は体積変化を除いた変形エネルギーと体積変化エネルギーを分けて表し、解析上には便利である。特に材料定数</w:t>
      </w:r>
      <w:r>
        <w:rPr>
          <w:rFonts w:hint="eastAsia"/>
        </w:rPr>
        <w:t>D</w:t>
      </w:r>
      <w:r w:rsidRPr="007253E9">
        <w:rPr>
          <w:rFonts w:hint="eastAsia"/>
          <w:vertAlign w:val="subscript"/>
        </w:rPr>
        <w:t>i</w:t>
      </w:r>
      <w:r>
        <w:rPr>
          <w:rFonts w:hint="eastAsia"/>
        </w:rPr>
        <w:t>は十分小さい場合</w:t>
      </w:r>
      <w:r w:rsidR="00C74FCC">
        <w:rPr>
          <w:rFonts w:hint="eastAsia"/>
        </w:rPr>
        <w:t>に</w:t>
      </w:r>
      <w:r>
        <w:rPr>
          <w:rFonts w:hint="eastAsia"/>
        </w:rPr>
        <w:t>は、材料の非圧縮性を近似に表すことができる。ただし、本ソフトは完全非圧縮性材料</w:t>
      </w:r>
      <w:r>
        <w:rPr>
          <w:rFonts w:hint="eastAsia"/>
        </w:rPr>
        <w:t>(D</w:t>
      </w:r>
      <w:r w:rsidRPr="007253E9">
        <w:rPr>
          <w:rFonts w:hint="eastAsia"/>
          <w:vertAlign w:val="subscript"/>
        </w:rPr>
        <w:t>i</w:t>
      </w:r>
      <w:r>
        <w:rPr>
          <w:rFonts w:hint="eastAsia"/>
        </w:rPr>
        <w:t>=0)</w:t>
      </w:r>
      <w:r w:rsidR="00853AB6">
        <w:rPr>
          <w:rFonts w:hint="eastAsia"/>
        </w:rPr>
        <w:t>を取り扱いことが</w:t>
      </w:r>
      <w:r>
        <w:rPr>
          <w:rFonts w:hint="eastAsia"/>
        </w:rPr>
        <w:t>できない。</w:t>
      </w:r>
    </w:p>
    <w:p w14:paraId="759D7104" w14:textId="77777777" w:rsidR="00FF4924" w:rsidRPr="005D6854" w:rsidRDefault="007253E9" w:rsidP="007253E9">
      <w:pPr>
        <w:ind w:firstLineChars="100" w:firstLine="217"/>
      </w:pPr>
      <w:r>
        <w:rPr>
          <w:rFonts w:hint="eastAsia"/>
        </w:rPr>
        <w:t>その弾性構成式</w:t>
      </w:r>
      <w:r w:rsidR="00FF4924">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6"/>
        <w:gridCol w:w="1398"/>
      </w:tblGrid>
      <w:tr w:rsidR="00FF4924" w14:paraId="6A722E23" w14:textId="77777777" w:rsidTr="00F44BAA">
        <w:tc>
          <w:tcPr>
            <w:tcW w:w="8562" w:type="dxa"/>
          </w:tcPr>
          <w:p w14:paraId="34059114" w14:textId="77777777" w:rsidR="00FF4924" w:rsidRPr="00FF4924" w:rsidRDefault="002A53C6" w:rsidP="00FF4924">
            <w:pPr>
              <w:pStyle w:val="ae"/>
              <w:spacing w:before="180" w:after="180"/>
              <w:rPr>
                <w:vertAlign w:val="subscript"/>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KL</m:t>
                    </m:r>
                  </m:sub>
                </m:sSub>
                <m:r>
                  <m:rPr>
                    <m:sty m:val="p"/>
                  </m:rPr>
                  <w:rPr>
                    <w:rFonts w:ascii="Cambria Math" w:hAnsi="Cambria Math"/>
                  </w:rPr>
                  <m:t>=2</m:t>
                </m:r>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i+j=1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d>
                          <m:dPr>
                            <m:begChr m:val="["/>
                            <m:endChr m:val="]"/>
                            <m:ctrlPr>
                              <w:rPr>
                                <w:rFonts w:ascii="Cambria Math" w:hAnsi="Cambria Math"/>
                              </w:rPr>
                            </m:ctrlPr>
                          </m:dPr>
                          <m:e>
                            <m:r>
                              <m:rPr>
                                <m:sty m:val="p"/>
                              </m:rPr>
                              <w:rPr>
                                <w:rFonts w:ascii="Cambria Math" w:hAnsi="Cambria Math"/>
                              </w:rPr>
                              <m:t>i</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i-1</m:t>
                                </m:r>
                              </m:sup>
                            </m:sSup>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j</m:t>
                                </m:r>
                              </m:sup>
                            </m:sSup>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r>
                              <m:rPr>
                                <m:sty m:val="p"/>
                              </m:rPr>
                              <w:rPr>
                                <w:rFonts w:ascii="Cambria Math" w:hAnsi="Cambria Math"/>
                              </w:rPr>
                              <m:t>+j</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-3</m:t>
                                    </m:r>
                                  </m:e>
                                </m:d>
                              </m:e>
                              <m:sup>
                                <m:r>
                                  <m:rPr>
                                    <m:sty m:val="p"/>
                                  </m:rPr>
                                  <w:rPr>
                                    <w:rFonts w:ascii="Cambria Math" w:hAnsi="Cambria Math"/>
                                  </w:rPr>
                                  <m:t>j-1</m:t>
                                </m:r>
                              </m:sup>
                            </m:sSup>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e>
                        </m:d>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2i</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2i-1</m:t>
                            </m:r>
                          </m:sup>
                        </m:sSup>
                      </m:e>
                    </m:nary>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e>
                </m:d>
              </m:oMath>
            </m:oMathPara>
          </w:p>
        </w:tc>
        <w:tc>
          <w:tcPr>
            <w:tcW w:w="1400" w:type="dxa"/>
            <w:vAlign w:val="center"/>
          </w:tcPr>
          <w:p w14:paraId="549B7206" w14:textId="77777777" w:rsidR="00FF4924" w:rsidRDefault="00FF4924" w:rsidP="007133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69530E">
              <w:rPr>
                <w:rFonts w:hint="eastAsia"/>
              </w:rPr>
              <w:t>11</w:t>
            </w:r>
            <w:r>
              <w:rPr>
                <w:rFonts w:hint="eastAsia"/>
              </w:rPr>
              <w:t>)</w:t>
            </w:r>
          </w:p>
        </w:tc>
      </w:tr>
    </w:tbl>
    <w:p w14:paraId="3960EC60" w14:textId="77777777" w:rsidR="00FF4924" w:rsidRDefault="00FF4924" w:rsidP="00FF4924">
      <w:r>
        <w:rPr>
          <w:rFonts w:hint="eastAsia"/>
        </w:rPr>
        <w:t>であり、その接線構成式は</w:t>
      </w:r>
      <w:r w:rsidR="007253E9">
        <w:rPr>
          <w:rFonts w:hint="eastAsia"/>
        </w:rPr>
        <w:t>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F4924" w14:paraId="1E1EE514" w14:textId="77777777" w:rsidTr="00F44BAA">
        <w:tc>
          <w:tcPr>
            <w:tcW w:w="8562" w:type="dxa"/>
          </w:tcPr>
          <w:p w14:paraId="5658FBC9" w14:textId="77777777" w:rsidR="00FF4924" w:rsidRPr="00E40EF0" w:rsidRDefault="002A53C6" w:rsidP="002C3944">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KLMN</m:t>
                    </m:r>
                  </m:sub>
                </m:sSub>
                <m:r>
                  <m:rPr>
                    <m:sty m:val="p"/>
                  </m:rPr>
                  <w:rPr>
                    <w:rFonts w:ascii="Cambria Math" w:hAnsi="Cambria Math"/>
                  </w:rPr>
                  <m:t>=4</m:t>
                </m:r>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i+j=1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ij</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i-2</m:t>
                            </m:r>
                          </m:sup>
                        </m:sSup>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e>
                                </m:acc>
                                <m:r>
                                  <m:rPr>
                                    <m:sty m:val="p"/>
                                  </m:rPr>
                                  <w:rPr>
                                    <w:rFonts w:ascii="Cambria Math" w:hAnsi="Cambria Math"/>
                                  </w:rPr>
                                  <m:t>-3</m:t>
                                </m:r>
                              </m:e>
                            </m:d>
                          </m:e>
                          <m:sup>
                            <m:r>
                              <m:rPr>
                                <m:sty m:val="p"/>
                              </m:rPr>
                              <w:rPr>
                                <w:rFonts w:ascii="Cambria Math" w:hAnsi="Cambria Math"/>
                              </w:rPr>
                              <m:t>j-2</m:t>
                            </m:r>
                          </m:sup>
                        </m:sSup>
                        <m:d>
                          <m:dPr>
                            <m:begChr m:val="["/>
                            <m:endChr m:val="]"/>
                            <m:ctrlPr>
                              <w:rPr>
                                <w:rFonts w:ascii="Cambria Math" w:hAnsi="Cambria Math"/>
                              </w:rPr>
                            </m:ctrlPr>
                          </m:dPr>
                          <m:e>
                            <m:r>
                              <m:rPr>
                                <m:sty m:val="p"/>
                              </m:rPr>
                              <w:rPr>
                                <w:rFonts w:ascii="Cambria Math" w:hAnsi="Cambria Math"/>
                              </w:rPr>
                              <m:t>i</m:t>
                            </m:r>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e>
                                    </m:acc>
                                    <m:r>
                                      <m:rPr>
                                        <m:sty m:val="p"/>
                                      </m:rPr>
                                      <w:rPr>
                                        <w:rFonts w:ascii="Cambria Math" w:hAnsi="Cambria Math"/>
                                      </w:rPr>
                                      <m:t>-3</m:t>
                                    </m:r>
                                  </m:e>
                                </m:d>
                              </m:e>
                              <m:sup>
                                <m:r>
                                  <m:rPr>
                                    <m:sty m:val="p"/>
                                  </m:rPr>
                                  <w:rPr>
                                    <w:rFonts w:ascii="Cambria Math" w:hAnsi="Cambria Math"/>
                                  </w:rPr>
                                  <m:t>2</m:t>
                                </m:r>
                              </m:sup>
                            </m:sSup>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+ij</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-3)</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d>
                      </m:e>
                    </m:nary>
                    <m:r>
                      <m:rPr>
                        <m:sty m:val="p"/>
                      </m:rPr>
                      <w:rPr>
                        <w:rFonts w:ascii="Cambria Math" w:hAnsi="Cambria Math"/>
                      </w:rPr>
                      <m:t>+i</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e>
                            </m:acc>
                            <m:r>
                              <m:rPr>
                                <m:sty m:val="p"/>
                              </m:rPr>
                              <w:rPr>
                                <w:rFonts w:ascii="Cambria Math" w:hAnsi="Cambria Math"/>
                              </w:rPr>
                              <m:t>-3</m:t>
                            </m:r>
                          </m:e>
                        </m:d>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acc>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+ij</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e>
                        </m:acc>
                        <m:r>
                          <m:rPr>
                            <m:sty m:val="p"/>
                          </m:rPr>
                          <w:rPr>
                            <w:rFonts w:ascii="Cambria Math" w:hAnsi="Cambria Math"/>
                          </w:rPr>
                          <m:t>-3</m:t>
                        </m:r>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+j</m:t>
                    </m:r>
                    <m:d>
                      <m:dPr>
                        <m:ctrlPr>
                          <w:rPr>
                            <w:rFonts w:ascii="Cambria Math" w:hAnsi="Cambria Math"/>
                          </w:rPr>
                        </m:ctrlPr>
                      </m:dPr>
                      <m:e>
                        <m:r>
                          <m:rPr>
                            <m:sty m:val="p"/>
                          </m:rPr>
                          <w:rPr>
                            <w:rFonts w:ascii="Cambria Math" w:hAnsi="Cambria Math"/>
                          </w:rPr>
                          <m:t>j-1</m:t>
                        </m:r>
                      </m:e>
                    </m:d>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acc>
                            <m:r>
                              <m:rPr>
                                <m:sty m:val="p"/>
                              </m:rPr>
                              <w:rPr>
                                <w:rFonts w:ascii="Cambria Math" w:hAnsi="Cambria Math"/>
                              </w:rPr>
                              <m:t>-3</m:t>
                            </m:r>
                          </m:e>
                        </m:d>
                      </m:e>
                      <m:sup>
                        <m:r>
                          <m:rPr>
                            <m:sty m:val="p"/>
                          </m:rPr>
                          <w:rPr>
                            <w:rFonts w:ascii="Cambria Math" w:hAnsi="Cambria Math"/>
                          </w:rPr>
                          <m:t>2</m:t>
                        </m:r>
                      </m:sup>
                    </m:sSup>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+j</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e>
                      <m:sup>
                        <m:r>
                          <m:rPr>
                            <m:sty m:val="p"/>
                          </m:rPr>
                          <w:rPr>
                            <w:rFonts w:ascii="Cambria Math" w:hAnsi="Cambria Math"/>
                          </w:rPr>
                          <m:t>2</m:t>
                        </m:r>
                      </m:sup>
                    </m:sSup>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e>
                        </m:acc>
                        <m:r>
                          <m:rPr>
                            <m:sty m:val="p"/>
                          </m:rPr>
                          <w:rPr>
                            <w:rFonts w:ascii="Cambria Math" w:hAnsi="Cambria Math"/>
                          </w:rPr>
                          <m:t>-3</m:t>
                        </m:r>
                      </m:e>
                    </m:d>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e>
                        </m:acc>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2i</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2i-2</m:t>
                                </m:r>
                              </m:sup>
                            </m:sSup>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den>
                        </m:f>
                        <m:d>
                          <m:dPr>
                            <m:begChr m:val="["/>
                            <m:endChr m:val="]"/>
                            <m:ctrlPr>
                              <w:rPr>
                                <w:rFonts w:ascii="Cambria Math" w:hAnsi="Cambria Math"/>
                              </w:rPr>
                            </m:ctrlPr>
                          </m:dPr>
                          <m:e>
                            <m:r>
                              <m:rPr>
                                <m:sty m:val="p"/>
                              </m:rPr>
                              <w:rPr>
                                <w:rFonts w:ascii="Cambria Math" w:hAnsi="Cambria Math"/>
                              </w:rPr>
                              <m:t>(2i-1)</m:t>
                            </m:r>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+(J-1)</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d>
                      </m:e>
                    </m:nary>
                  </m:e>
                </m:d>
              </m:oMath>
            </m:oMathPara>
          </w:p>
        </w:tc>
        <w:tc>
          <w:tcPr>
            <w:tcW w:w="1400" w:type="dxa"/>
            <w:vAlign w:val="center"/>
          </w:tcPr>
          <w:p w14:paraId="2EC030DA" w14:textId="77777777" w:rsidR="00FF4924" w:rsidRDefault="00FF4924" w:rsidP="007133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69530E">
              <w:rPr>
                <w:rFonts w:hint="eastAsia"/>
              </w:rPr>
              <w:t>12</w:t>
            </w:r>
            <w:r>
              <w:rPr>
                <w:rFonts w:hint="eastAsia"/>
              </w:rPr>
              <w:t>)</w:t>
            </w:r>
          </w:p>
        </w:tc>
      </w:tr>
    </w:tbl>
    <w:p w14:paraId="2246E77D" w14:textId="77777777" w:rsidR="002A1BE6" w:rsidRDefault="002A1BE6" w:rsidP="002A1BE6">
      <w:pPr>
        <w:pStyle w:val="3"/>
        <w:spacing w:after="360"/>
      </w:pPr>
      <w:bookmarkStart w:id="181" w:name="_Toc4504007"/>
      <w:r>
        <w:rPr>
          <w:rFonts w:hint="eastAsia"/>
        </w:rPr>
        <w:t>低減多項式超弾性モデル</w:t>
      </w:r>
      <w:bookmarkEnd w:id="181"/>
    </w:p>
    <w:p w14:paraId="152B7B3B" w14:textId="77777777" w:rsidR="002A1BE6" w:rsidRDefault="002A1BE6" w:rsidP="002A1BE6">
      <w:r>
        <w:rPr>
          <w:rFonts w:hint="eastAsia"/>
        </w:rPr>
        <w:t xml:space="preserve">　</w:t>
      </w:r>
      <w:r w:rsidR="00F44BAA">
        <w:rPr>
          <w:rFonts w:hint="eastAsia"/>
        </w:rPr>
        <w:t>低減多項式超弾性モデルは多項式超弾性モデルの</w:t>
      </w:r>
      <w:r w:rsidR="00C74FCC">
        <w:rPr>
          <w:rFonts w:hint="eastAsia"/>
        </w:rPr>
        <w:t>一種</w:t>
      </w:r>
      <w:r w:rsidR="00F44BAA">
        <w:rPr>
          <w:rFonts w:hint="eastAsia"/>
        </w:rPr>
        <w:t>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F12F9" w14:paraId="13FFBF45" w14:textId="77777777" w:rsidTr="00AF10A5">
        <w:tc>
          <w:tcPr>
            <w:tcW w:w="8562" w:type="dxa"/>
          </w:tcPr>
          <w:p w14:paraId="40235196" w14:textId="77777777" w:rsidR="007F12F9" w:rsidRPr="00827B70" w:rsidRDefault="007F12F9" w:rsidP="007F12F9">
            <w:pPr>
              <w:pStyle w:val="ae"/>
              <w:spacing w:before="180" w:after="180"/>
              <w:ind w:left="433"/>
              <w:rPr>
                <w:vertAlign w:val="subscript"/>
              </w:rPr>
            </w:pPr>
            <m:oMathPara>
              <m:oMath>
                <m:r>
                  <m:rPr>
                    <m:sty m:val="p"/>
                  </m:rPr>
                  <w:rPr>
                    <w:rFonts w:ascii="Cambria Math" w:hAnsi="Cambria Math"/>
                  </w:rPr>
                  <m:t>ψ=</m:t>
                </m:r>
                <m:nary>
                  <m:naryPr>
                    <m:chr m:val="∑"/>
                    <m:limLoc m:val="undOvr"/>
                    <m:ctrlPr>
                      <w:rPr>
                        <w:rFonts w:ascii="Cambria Math" w:hAnsi="Cambria Math"/>
                        <w:noProof w:val="0"/>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i0</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e>
                      <m:sup>
                        <m:r>
                          <m:rPr>
                            <m:sty m:val="p"/>
                          </m:rPr>
                          <w:rPr>
                            <w:rFonts w:ascii="Cambria Math" w:hAnsi="Cambria Math"/>
                          </w:rPr>
                          <m:t>i</m:t>
                        </m:r>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2i</m:t>
                        </m:r>
                      </m:sup>
                    </m:sSup>
                  </m:e>
                </m:nary>
              </m:oMath>
            </m:oMathPara>
          </w:p>
        </w:tc>
        <w:tc>
          <w:tcPr>
            <w:tcW w:w="1400" w:type="dxa"/>
            <w:vAlign w:val="center"/>
          </w:tcPr>
          <w:p w14:paraId="25FDC874" w14:textId="77777777" w:rsidR="007F12F9" w:rsidRDefault="007F12F9" w:rsidP="00713360">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69530E">
              <w:rPr>
                <w:rFonts w:hint="eastAsia"/>
              </w:rPr>
              <w:t>13</w:t>
            </w:r>
            <w:r>
              <w:rPr>
                <w:rFonts w:hint="eastAsia"/>
              </w:rPr>
              <w:t>)</w:t>
            </w:r>
          </w:p>
        </w:tc>
      </w:tr>
    </w:tbl>
    <w:p w14:paraId="55596539" w14:textId="77777777" w:rsidR="002A1BE6" w:rsidRPr="002A1BE6" w:rsidRDefault="002A1BE6" w:rsidP="002A1BE6"/>
    <w:p w14:paraId="618D2D85" w14:textId="77777777" w:rsidR="007358B8" w:rsidRDefault="007358B8" w:rsidP="007358B8">
      <w:pPr>
        <w:pStyle w:val="3"/>
        <w:spacing w:after="360"/>
      </w:pPr>
      <w:bookmarkStart w:id="182" w:name="_Toc4504008"/>
      <w:r>
        <w:t>N</w:t>
      </w:r>
      <w:r>
        <w:rPr>
          <w:rFonts w:hint="eastAsia"/>
        </w:rPr>
        <w:t>eo-Hookean</w:t>
      </w:r>
      <w:r>
        <w:rPr>
          <w:rFonts w:hint="eastAsia"/>
        </w:rPr>
        <w:t>超弾性モデル</w:t>
      </w:r>
      <w:bookmarkEnd w:id="182"/>
    </w:p>
    <w:p w14:paraId="00184427" w14:textId="77777777" w:rsidR="007253E9" w:rsidRPr="00B42F4C" w:rsidRDefault="001B3F60" w:rsidP="007253E9">
      <w:pPr>
        <w:ind w:firstLineChars="100" w:firstLine="217"/>
        <w:rPr>
          <w:rFonts w:asciiTheme="majorEastAsia" w:eastAsiaTheme="majorEastAsia" w:hAnsiTheme="majorEastAsia"/>
        </w:rPr>
      </w:pPr>
      <w:r>
        <w:rPr>
          <w:rFonts w:hint="eastAsia"/>
        </w:rPr>
        <w:t xml:space="preserve">　</w:t>
      </w:r>
      <w:r>
        <w:rPr>
          <w:rFonts w:hint="eastAsia"/>
        </w:rPr>
        <w:t>Neo-Hookean</w:t>
      </w:r>
      <w:r>
        <w:rPr>
          <w:rFonts w:hint="eastAsia"/>
        </w:rPr>
        <w:t>超弾性モデルは等方性を持つ線形則（</w:t>
      </w:r>
      <w:r>
        <w:rPr>
          <w:rFonts w:hint="eastAsia"/>
        </w:rPr>
        <w:t>Hooke</w:t>
      </w:r>
      <w:r>
        <w:rPr>
          <w:rFonts w:hint="eastAsia"/>
        </w:rPr>
        <w:t>則）を大変形問題へ対応できるように拡張したものである。</w:t>
      </w:r>
      <w:r w:rsidR="007253E9" w:rsidRPr="00D674A6">
        <w:rPr>
          <w:rFonts w:asciiTheme="minorEastAsia" w:hAnsiTheme="minorEastAsia" w:hint="eastAsia"/>
        </w:rPr>
        <w:t>その弾性ポテンシャルは以下である。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253E9" w14:paraId="68BB7DB5" w14:textId="77777777" w:rsidTr="00EE6C0E">
        <w:tc>
          <w:tcPr>
            <w:tcW w:w="8613" w:type="dxa"/>
            <w:vAlign w:val="center"/>
          </w:tcPr>
          <w:p w14:paraId="3DFB30CF" w14:textId="77777777" w:rsidR="007253E9" w:rsidRPr="00023CEB" w:rsidRDefault="007253E9" w:rsidP="007253E9">
            <w:pPr>
              <w:jc w:val="center"/>
              <w:rPr>
                <w:vertAlign w:val="subscript"/>
              </w:rPr>
            </w:pPr>
            <m:oMathPara>
              <m:oMathParaPr>
                <m:jc m:val="center"/>
              </m:oMathParaPr>
              <m:oMath>
                <m:r>
                  <m:rPr>
                    <m:sty m:val="p"/>
                  </m:rPr>
                  <w:rPr>
                    <w:rFonts w:ascii="Cambria Math" w:hAnsi="Cambria Math"/>
                  </w:rPr>
                  <m:t>ψ=</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10</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m:t>
                    </m:r>
                  </m:sup>
                </m:sSup>
              </m:oMath>
            </m:oMathPara>
          </w:p>
        </w:tc>
        <w:tc>
          <w:tcPr>
            <w:tcW w:w="1338" w:type="dxa"/>
            <w:vAlign w:val="center"/>
          </w:tcPr>
          <w:p w14:paraId="688C4838" w14:textId="77777777" w:rsidR="007253E9" w:rsidRDefault="007253E9" w:rsidP="00713360">
            <w:pPr>
              <w:pStyle w:val="af"/>
              <w:framePr w:hSpace="0" w:wrap="auto" w:vAnchor="margin" w:hAnchor="text" w:yAlign="inline"/>
              <w:spacing w:before="180" w:after="180"/>
            </w:pPr>
            <w:r>
              <w:rPr>
                <w:rFonts w:hint="eastAsia"/>
              </w:rPr>
              <w:t>(4.</w:t>
            </w:r>
            <w:r w:rsidR="00713360">
              <w:rPr>
                <w:rFonts w:hint="eastAsia"/>
              </w:rPr>
              <w:t>2</w:t>
            </w:r>
            <w:r w:rsidR="0069530E">
              <w:rPr>
                <w:rFonts w:hint="eastAsia"/>
              </w:rPr>
              <w:t>.14</w:t>
            </w:r>
            <w:r>
              <w:rPr>
                <w:rFonts w:hint="eastAsia"/>
              </w:rPr>
              <w:t>)</w:t>
            </w:r>
          </w:p>
        </w:tc>
      </w:tr>
    </w:tbl>
    <w:p w14:paraId="7BD28222" w14:textId="77777777" w:rsidR="007253E9" w:rsidRPr="007253E9" w:rsidRDefault="007253E9" w:rsidP="007253E9">
      <w:pPr>
        <w:rPr>
          <w:rFonts w:asciiTheme="minorEastAsia" w:hAnsiTheme="minorEastAsia"/>
        </w:rPr>
      </w:pPr>
      <w:r>
        <w:rPr>
          <w:rFonts w:asciiTheme="minorEastAsia" w:hAnsiTheme="minorEastAsia" w:hint="eastAsia"/>
        </w:rPr>
        <w:t>このモデルも</w:t>
      </w:r>
      <w:r>
        <w:rPr>
          <w:rFonts w:hint="eastAsia"/>
        </w:rPr>
        <w:t>多項式超弾性モデルの</w:t>
      </w:r>
      <w:r w:rsidR="00C74FCC">
        <w:rPr>
          <w:rFonts w:hint="eastAsia"/>
        </w:rPr>
        <w:t>一種</w:t>
      </w:r>
      <w:r>
        <w:rPr>
          <w:rFonts w:hint="eastAsia"/>
        </w:rPr>
        <w:t>である。</w:t>
      </w:r>
    </w:p>
    <w:p w14:paraId="55D75C72" w14:textId="77777777" w:rsidR="006E583C" w:rsidRPr="007253E9" w:rsidRDefault="006E583C" w:rsidP="007253E9"/>
    <w:p w14:paraId="42025243" w14:textId="77777777" w:rsidR="007358B8" w:rsidRDefault="007358B8" w:rsidP="003F68CB">
      <w:pPr>
        <w:pStyle w:val="3"/>
        <w:spacing w:after="360"/>
      </w:pPr>
      <w:bookmarkStart w:id="183" w:name="_Toc4504009"/>
      <w:r>
        <w:rPr>
          <w:rFonts w:hint="eastAsia"/>
        </w:rPr>
        <w:t>Mooney-</w:t>
      </w:r>
      <w:r w:rsidR="00113329">
        <w:rPr>
          <w:rFonts w:hint="eastAsia"/>
        </w:rPr>
        <w:t>R</w:t>
      </w:r>
      <w:r>
        <w:rPr>
          <w:rFonts w:hint="eastAsia"/>
        </w:rPr>
        <w:t>ivlin</w:t>
      </w:r>
      <w:r>
        <w:rPr>
          <w:rFonts w:hint="eastAsia"/>
        </w:rPr>
        <w:t>超弾性モデル</w:t>
      </w:r>
      <w:bookmarkEnd w:id="183"/>
    </w:p>
    <w:p w14:paraId="6E1AADCD" w14:textId="77777777" w:rsidR="003F68CB" w:rsidRDefault="005D6854" w:rsidP="00827B70">
      <w:pPr>
        <w:ind w:firstLineChars="100" w:firstLine="217"/>
      </w:pPr>
      <w:r>
        <w:rPr>
          <w:rFonts w:hint="eastAsia"/>
        </w:rPr>
        <w:t>Mooney and Rivlin</w:t>
      </w:r>
      <w:r w:rsidR="008921C3">
        <w:rPr>
          <w:rFonts w:hint="eastAsia"/>
        </w:rPr>
        <w:t>超弾性モデルの弾性ポテンシャル関数は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D6854" w14:paraId="7C35E15A" w14:textId="77777777" w:rsidTr="00F41746">
        <w:tc>
          <w:tcPr>
            <w:tcW w:w="8562" w:type="dxa"/>
          </w:tcPr>
          <w:p w14:paraId="108A8D08" w14:textId="77777777" w:rsidR="005D6854" w:rsidRPr="00827B70" w:rsidRDefault="005D6854" w:rsidP="00D622D8">
            <w:pPr>
              <w:pStyle w:val="ae"/>
              <w:spacing w:before="180" w:after="180"/>
              <w:ind w:left="433"/>
              <w:rPr>
                <w:vertAlign w:val="subscript"/>
              </w:rPr>
            </w:pPr>
            <m:oMathPara>
              <m:oMath>
                <m:r>
                  <m:rPr>
                    <m:sty m:val="p"/>
                  </m:rPr>
                  <w:rPr>
                    <w:rFonts w:ascii="Cambria Math" w:hAnsi="Cambria Math"/>
                  </w:rPr>
                  <m:t xml:space="preserve">ψ=ψ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10</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01</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 xml:space="preserve">-3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m:t>
                    </m:r>
                  </m:sup>
                </m:sSup>
              </m:oMath>
            </m:oMathPara>
          </w:p>
        </w:tc>
        <w:tc>
          <w:tcPr>
            <w:tcW w:w="1400" w:type="dxa"/>
            <w:vAlign w:val="center"/>
          </w:tcPr>
          <w:p w14:paraId="2E51339D" w14:textId="77777777" w:rsidR="005D6854" w:rsidRDefault="005D6854" w:rsidP="0069530E">
            <w:pPr>
              <w:pStyle w:val="af"/>
              <w:framePr w:hSpace="0" w:wrap="auto" w:vAnchor="margin" w:hAnchor="text" w:yAlign="inline"/>
              <w:spacing w:before="180" w:after="180"/>
            </w:pPr>
            <w:bookmarkStart w:id="184" w:name="_Ref22461584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8921C3">
              <w:rPr>
                <w:rFonts w:hint="eastAsia"/>
              </w:rPr>
              <w:t>1</w:t>
            </w:r>
            <w:r w:rsidR="0069530E">
              <w:rPr>
                <w:rFonts w:hint="eastAsia"/>
              </w:rPr>
              <w:t>5</w:t>
            </w:r>
            <w:r>
              <w:rPr>
                <w:rFonts w:hint="eastAsia"/>
              </w:rPr>
              <w:t>)</w:t>
            </w:r>
            <w:bookmarkEnd w:id="184"/>
          </w:p>
        </w:tc>
      </w:tr>
    </w:tbl>
    <w:p w14:paraId="3A13394D" w14:textId="77777777" w:rsidR="008921C3" w:rsidRPr="007253E9" w:rsidRDefault="00C74FCC" w:rsidP="008921C3">
      <w:pPr>
        <w:rPr>
          <w:rFonts w:asciiTheme="minorEastAsia" w:hAnsiTheme="minorEastAsia"/>
        </w:rPr>
      </w:pPr>
      <w:r>
        <w:rPr>
          <w:rFonts w:hint="eastAsia"/>
        </w:rPr>
        <w:t>である</w:t>
      </w:r>
      <w:r w:rsidR="005D6854">
        <w:rPr>
          <w:rFonts w:hint="eastAsia"/>
        </w:rPr>
        <w:t>。</w:t>
      </w:r>
      <w:r w:rsidR="008921C3">
        <w:rPr>
          <w:rFonts w:asciiTheme="minorEastAsia" w:hAnsiTheme="minorEastAsia" w:hint="eastAsia"/>
        </w:rPr>
        <w:t>このモデルも</w:t>
      </w:r>
      <w:r w:rsidR="008921C3">
        <w:rPr>
          <w:rFonts w:hint="eastAsia"/>
        </w:rPr>
        <w:t>多項式超弾性モデルの</w:t>
      </w:r>
      <w:r>
        <w:rPr>
          <w:rFonts w:hint="eastAsia"/>
        </w:rPr>
        <w:t>一種</w:t>
      </w:r>
      <w:r w:rsidR="008921C3">
        <w:rPr>
          <w:rFonts w:hint="eastAsia"/>
        </w:rPr>
        <w:t>である。</w:t>
      </w:r>
    </w:p>
    <w:p w14:paraId="0E89FF57" w14:textId="77777777" w:rsidR="006E583C" w:rsidRDefault="006E583C" w:rsidP="003F68CB"/>
    <w:p w14:paraId="5F156134" w14:textId="77777777" w:rsidR="008F3AD3" w:rsidRDefault="008F3AD3" w:rsidP="008F3AD3">
      <w:pPr>
        <w:pStyle w:val="3"/>
        <w:spacing w:after="360"/>
      </w:pPr>
      <w:bookmarkStart w:id="185" w:name="_Toc4504010"/>
      <w:r>
        <w:rPr>
          <w:rFonts w:hint="eastAsia"/>
        </w:rPr>
        <w:lastRenderedPageBreak/>
        <w:t>Yeoh</w:t>
      </w:r>
      <w:r>
        <w:rPr>
          <w:rFonts w:hint="eastAsia"/>
        </w:rPr>
        <w:t>超弾性モデル</w:t>
      </w:r>
      <w:bookmarkEnd w:id="185"/>
    </w:p>
    <w:p w14:paraId="523EF55C" w14:textId="77777777" w:rsidR="008921C3" w:rsidRPr="008921C3" w:rsidRDefault="008921C3" w:rsidP="008921C3">
      <w:r>
        <w:rPr>
          <w:rFonts w:hint="eastAsia"/>
        </w:rPr>
        <w:t xml:space="preserve">　</w:t>
      </w:r>
      <w:r>
        <w:rPr>
          <w:rFonts w:hint="eastAsia"/>
        </w:rPr>
        <w:t>Yeoh</w:t>
      </w:r>
      <w:r>
        <w:rPr>
          <w:rFonts w:hint="eastAsia"/>
        </w:rPr>
        <w:t>超弾性モデルの弾性ポテンシャル関数は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33D06" w14:paraId="42FCD161" w14:textId="77777777" w:rsidTr="008921C3">
        <w:tc>
          <w:tcPr>
            <w:tcW w:w="7954" w:type="dxa"/>
          </w:tcPr>
          <w:p w14:paraId="5457B2B9" w14:textId="77777777" w:rsidR="00F33D06" w:rsidRPr="00F33D06" w:rsidRDefault="00F33D06" w:rsidP="00F33D06">
            <w:pPr>
              <w:pStyle w:val="ae"/>
              <w:spacing w:before="180" w:after="180"/>
              <w:ind w:left="433"/>
              <w:rPr>
                <w:vertAlign w:val="subscript"/>
              </w:rPr>
            </w:pPr>
            <m:oMathPara>
              <m:oMath>
                <m:r>
                  <m:rPr>
                    <m:sty m:val="p"/>
                  </m:rPr>
                  <w:rPr>
                    <w:rFonts w:ascii="Cambria Math" w:hAnsi="Cambria Math"/>
                  </w:rPr>
                  <m:t>ψ=</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10</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20</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30</m:t>
                    </m:r>
                  </m:sub>
                </m:sSub>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 xml:space="preserve">-3 </m:t>
                        </m:r>
                      </m:e>
                    </m:d>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4</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3</m:t>
                        </m:r>
                      </m:sub>
                    </m:sSub>
                  </m:den>
                </m:f>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6</m:t>
                    </m:r>
                  </m:sup>
                </m:sSup>
              </m:oMath>
            </m:oMathPara>
          </w:p>
        </w:tc>
        <w:tc>
          <w:tcPr>
            <w:tcW w:w="1390" w:type="dxa"/>
            <w:vAlign w:val="center"/>
          </w:tcPr>
          <w:p w14:paraId="4370370D" w14:textId="77777777" w:rsidR="00F33D06" w:rsidRDefault="00F33D06" w:rsidP="00713360">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69530E">
              <w:rPr>
                <w:rFonts w:hint="eastAsia"/>
              </w:rPr>
              <w:t>16</w:t>
            </w:r>
            <w:r>
              <w:rPr>
                <w:rFonts w:hint="eastAsia"/>
              </w:rPr>
              <w:t>)</w:t>
            </w:r>
          </w:p>
        </w:tc>
      </w:tr>
    </w:tbl>
    <w:p w14:paraId="77F9400A" w14:textId="77777777" w:rsidR="008921C3" w:rsidRPr="007253E9" w:rsidRDefault="00C74FCC" w:rsidP="008921C3">
      <w:pPr>
        <w:rPr>
          <w:rFonts w:asciiTheme="minorEastAsia" w:hAnsiTheme="minorEastAsia"/>
        </w:rPr>
      </w:pPr>
      <w:r>
        <w:rPr>
          <w:rFonts w:hint="eastAsia"/>
        </w:rPr>
        <w:t>である</w:t>
      </w:r>
      <w:r w:rsidR="008921C3">
        <w:rPr>
          <w:rFonts w:hint="eastAsia"/>
        </w:rPr>
        <w:t>。</w:t>
      </w:r>
      <w:r w:rsidR="008921C3">
        <w:rPr>
          <w:rFonts w:asciiTheme="minorEastAsia" w:hAnsiTheme="minorEastAsia" w:hint="eastAsia"/>
        </w:rPr>
        <w:t>このモデルも</w:t>
      </w:r>
      <w:r w:rsidR="008921C3">
        <w:rPr>
          <w:rFonts w:hint="eastAsia"/>
        </w:rPr>
        <w:t>多項式超弾性モデルの</w:t>
      </w:r>
      <w:r>
        <w:rPr>
          <w:rFonts w:hint="eastAsia"/>
        </w:rPr>
        <w:t>一種</w:t>
      </w:r>
      <w:r w:rsidR="008921C3">
        <w:rPr>
          <w:rFonts w:hint="eastAsia"/>
        </w:rPr>
        <w:t>である。</w:t>
      </w:r>
    </w:p>
    <w:p w14:paraId="301ABC9D" w14:textId="77777777" w:rsidR="008F3AD3" w:rsidRPr="008F3AD3" w:rsidRDefault="008F3AD3" w:rsidP="008F3AD3"/>
    <w:p w14:paraId="0CC2ABFA" w14:textId="77777777" w:rsidR="001B3F60" w:rsidRDefault="007358B8" w:rsidP="001B3F60">
      <w:pPr>
        <w:pStyle w:val="3"/>
        <w:spacing w:after="360"/>
      </w:pPr>
      <w:bookmarkStart w:id="186" w:name="_Toc4504011"/>
      <w:r>
        <w:rPr>
          <w:rFonts w:hint="eastAsia"/>
        </w:rPr>
        <w:t>Arruda-Boyce</w:t>
      </w:r>
      <w:r>
        <w:rPr>
          <w:rFonts w:hint="eastAsia"/>
        </w:rPr>
        <w:t>超弾性モデル</w:t>
      </w:r>
      <w:bookmarkEnd w:id="186"/>
    </w:p>
    <w:p w14:paraId="234C609A" w14:textId="77777777" w:rsidR="001B3F60" w:rsidRDefault="00F41746" w:rsidP="001B3F60">
      <w:r>
        <w:rPr>
          <w:rFonts w:hint="eastAsia"/>
        </w:rPr>
        <w:t xml:space="preserve">　</w:t>
      </w:r>
      <w:r>
        <w:rPr>
          <w:rFonts w:hint="eastAsia"/>
        </w:rPr>
        <w:t>Arruda-Boyce</w:t>
      </w:r>
      <w:r>
        <w:rPr>
          <w:rFonts w:hint="eastAsia"/>
        </w:rPr>
        <w:t>超弾性モデルの弾性ポテンシャル関数は、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D31ED" w14:paraId="1B477926" w14:textId="77777777" w:rsidTr="001208F0">
        <w:tc>
          <w:tcPr>
            <w:tcW w:w="8562" w:type="dxa"/>
          </w:tcPr>
          <w:p w14:paraId="4422B210" w14:textId="77777777" w:rsidR="002D31ED" w:rsidRPr="0010625E" w:rsidRDefault="005612F8" w:rsidP="0010625E">
            <w:pPr>
              <w:pStyle w:val="af8"/>
              <w:spacing w:before="180" w:after="180"/>
              <w:rPr>
                <w:vertAlign w:val="subscript"/>
              </w:rPr>
            </w:pPr>
            <m:oMathPara>
              <m:oMath>
                <m:r>
                  <m:rPr>
                    <m:sty m:val="p"/>
                  </m:rPr>
                  <w:rPr>
                    <w:rFonts w:ascii="Cambria Math" w:hAnsi="Cambria Math"/>
                  </w:rPr>
                  <m:t>ψ=</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μ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e>
                          <m:sup>
                            <m:r>
                              <m:rPr>
                                <m:sty m:val="p"/>
                              </m:rPr>
                              <w:rPr>
                                <w:rFonts w:ascii="Cambria Math" w:hAnsi="Cambria Math"/>
                              </w:rPr>
                              <m:t>2</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-9</m:t>
                        </m:r>
                      </m:e>
                    </m:d>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525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4</m:t>
                            </m:r>
                          </m:sup>
                        </m:s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-27</m:t>
                        </m:r>
                      </m:e>
                    </m:d>
                    <m:r>
                      <m:rPr>
                        <m:sty m:val="p"/>
                      </m:rPr>
                      <w:rPr>
                        <w:rFonts w:ascii="Cambria Math" w:hAnsi="Cambria Math"/>
                      </w:rPr>
                      <m:t>+</m:t>
                    </m:r>
                    <m:f>
                      <m:fPr>
                        <m:ctrlPr>
                          <w:rPr>
                            <w:rFonts w:ascii="Cambria Math" w:hAnsi="Cambria Math"/>
                          </w:rPr>
                        </m:ctrlPr>
                      </m:fPr>
                      <m:num>
                        <m:r>
                          <m:rPr>
                            <m:sty m:val="p"/>
                          </m:rPr>
                          <w:rPr>
                            <w:rFonts w:ascii="Cambria Math" w:hAnsi="Cambria Math"/>
                          </w:rPr>
                          <m:t>19</m:t>
                        </m:r>
                      </m:num>
                      <m:den>
                        <m:r>
                          <m:rPr>
                            <m:sty m:val="p"/>
                          </m:rPr>
                          <w:rPr>
                            <w:rFonts w:ascii="Cambria Math" w:hAnsi="Cambria Math"/>
                          </w:rPr>
                          <m:t>3500</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6</m:t>
                            </m:r>
                          </m:sup>
                        </m:s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4</m:t>
                            </m:r>
                          </m:sup>
                        </m:sSubSup>
                        <m:r>
                          <m:rPr>
                            <m:sty m:val="p"/>
                          </m:rPr>
                          <w:rPr>
                            <w:rFonts w:ascii="Cambria Math" w:hAnsi="Cambria Math"/>
                          </w:rPr>
                          <m:t>-81</m:t>
                        </m:r>
                      </m:e>
                    </m:d>
                    <m:r>
                      <m:rPr>
                        <m:sty m:val="p"/>
                      </m:rPr>
                      <w:rPr>
                        <w:rFonts w:ascii="Cambria Math" w:hAnsi="Cambria Math"/>
                      </w:rPr>
                      <m:t>+</m:t>
                    </m:r>
                    <m:f>
                      <m:fPr>
                        <m:ctrlPr>
                          <w:rPr>
                            <w:rFonts w:ascii="Cambria Math" w:hAnsi="Cambria Math"/>
                          </w:rPr>
                        </m:ctrlPr>
                      </m:fPr>
                      <m:num>
                        <m:r>
                          <m:rPr>
                            <m:sty m:val="p"/>
                          </m:rPr>
                          <w:rPr>
                            <w:rFonts w:ascii="Cambria Math" w:hAnsi="Cambria Math"/>
                          </w:rPr>
                          <m:t>519</m:t>
                        </m:r>
                      </m:num>
                      <m:den>
                        <m:r>
                          <m:rPr>
                            <m:sty m:val="p"/>
                          </m:rPr>
                          <w:rPr>
                            <w:rFonts w:ascii="Cambria Math" w:hAnsi="Cambria Math"/>
                          </w:rPr>
                          <m:t>336875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8</m:t>
                            </m:r>
                          </m:sup>
                        </m:s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-243</m:t>
                        </m:r>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J</m:t>
                        </m:r>
                      </m:e>
                    </m:func>
                    <m:r>
                      <m:rPr>
                        <m:sty m:val="p"/>
                      </m:rPr>
                      <w:rPr>
                        <w:rFonts w:ascii="Cambria Math" w:hAnsi="Cambria Math"/>
                      </w:rPr>
                      <m:t xml:space="preserve"> </m:t>
                    </m:r>
                  </m:e>
                </m:d>
              </m:oMath>
            </m:oMathPara>
          </w:p>
        </w:tc>
        <w:tc>
          <w:tcPr>
            <w:tcW w:w="1400" w:type="dxa"/>
            <w:vAlign w:val="center"/>
          </w:tcPr>
          <w:p w14:paraId="0215D98C" w14:textId="77777777" w:rsidR="002D31ED" w:rsidRDefault="002D31ED" w:rsidP="00713360">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69530E">
              <w:rPr>
                <w:rFonts w:hint="eastAsia"/>
              </w:rPr>
              <w:t>17</w:t>
            </w:r>
            <w:r>
              <w:rPr>
                <w:rFonts w:hint="eastAsia"/>
              </w:rPr>
              <w:t>)</w:t>
            </w:r>
          </w:p>
        </w:tc>
      </w:tr>
    </w:tbl>
    <w:p w14:paraId="1FFF5D82" w14:textId="77777777" w:rsidR="0010625E" w:rsidRDefault="0010625E" w:rsidP="001B3F60">
      <w:r>
        <w:rPr>
          <w:rFonts w:hint="eastAsia"/>
        </w:rPr>
        <w:t>となる。</w:t>
      </w:r>
      <w:r w:rsidR="008921C3">
        <w:rPr>
          <w:rFonts w:hint="eastAsia"/>
        </w:rPr>
        <w:t>多項式超弾性モデル</w:t>
      </w:r>
      <w:r>
        <w:rPr>
          <w:rFonts w:hint="eastAsia"/>
        </w:rPr>
        <w:t>材と同じく、ここでは弾性ポテンシャル関数は体積変化を除いた変形エネルギーと体積変化エネルギーを分けて表す。</w:t>
      </w:r>
    </w:p>
    <w:p w14:paraId="22B2FF46" w14:textId="77777777" w:rsidR="00A55401" w:rsidRDefault="00A55401" w:rsidP="001B3F60">
      <w:r>
        <w:rPr>
          <w:rFonts w:hint="eastAsia"/>
        </w:rPr>
        <w:t xml:space="preserve">　</w:t>
      </w:r>
      <w:r w:rsidR="00BC1492">
        <w:rPr>
          <w:rFonts w:hint="eastAsia"/>
        </w:rPr>
        <w:t>Arruda-Boyce</w:t>
      </w:r>
      <w:r w:rsidR="00BC1492">
        <w:rPr>
          <w:rFonts w:hint="eastAsia"/>
        </w:rPr>
        <w:t>の弾性構成式は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55401" w14:paraId="3BA85699" w14:textId="77777777" w:rsidTr="0010625E">
        <w:tc>
          <w:tcPr>
            <w:tcW w:w="7944" w:type="dxa"/>
          </w:tcPr>
          <w:p w14:paraId="47F7D900" w14:textId="77777777" w:rsidR="00A55401" w:rsidRPr="00BC1492" w:rsidRDefault="002A53C6" w:rsidP="008921C3">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KL</m:t>
                    </m:r>
                  </m:sub>
                </m:sSub>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μ</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33</m:t>
                            </m:r>
                          </m:num>
                          <m:den>
                            <m:r>
                              <m:rPr>
                                <m:sty m:val="p"/>
                              </m:rPr>
                              <w:rPr>
                                <w:rFonts w:ascii="Cambria Math" w:hAnsi="Cambria Math"/>
                              </w:rPr>
                              <m:t>1050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76</m:t>
                            </m:r>
                          </m:num>
                          <m:den>
                            <m:r>
                              <m:rPr>
                                <m:sty m:val="p"/>
                              </m:rPr>
                              <w:rPr>
                                <w:rFonts w:ascii="Cambria Math" w:hAnsi="Cambria Math"/>
                              </w:rPr>
                              <m:t>7000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2595</m:t>
                            </m:r>
                          </m:num>
                          <m:den>
                            <m:r>
                              <m:rPr>
                                <m:sty m:val="p"/>
                              </m:rPr>
                              <w:rPr>
                                <w:rFonts w:ascii="Cambria Math" w:hAnsi="Cambria Math"/>
                              </w:rPr>
                              <m:t>673750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r>
                      <m:rPr>
                        <m:sty m:val="p"/>
                      </m:rPr>
                      <w:rPr>
                        <w:rFonts w:ascii="Cambria Math" w:hAnsi="Cambria Math"/>
                      </w:rPr>
                      <m:t>(J-</m:t>
                    </m:r>
                    <m:f>
                      <m:fPr>
                        <m:ctrlPr>
                          <w:rPr>
                            <w:rFonts w:ascii="Cambria Math" w:hAnsi="Cambria Math"/>
                          </w:rPr>
                        </m:ctrlPr>
                      </m:fPr>
                      <m:num>
                        <m:r>
                          <m:rPr>
                            <m:sty m:val="p"/>
                          </m:rPr>
                          <w:rPr>
                            <w:rFonts w:ascii="Cambria Math" w:hAnsi="Cambria Math"/>
                          </w:rPr>
                          <m:t>1</m:t>
                        </m:r>
                      </m:num>
                      <m:den>
                        <m:r>
                          <m:rPr>
                            <m:sty m:val="p"/>
                          </m:rPr>
                          <w:rPr>
                            <w:rFonts w:ascii="Cambria Math" w:hAnsi="Cambria Math"/>
                          </w:rPr>
                          <m:t>J</m:t>
                        </m:r>
                      </m:den>
                    </m:f>
                    <m:r>
                      <m:rPr>
                        <m:sty m:val="p"/>
                      </m:rPr>
                      <w:rPr>
                        <w:rFonts w:ascii="Cambria Math" w:hAnsi="Cambria Math"/>
                      </w:rPr>
                      <m:t>)</m:t>
                    </m:r>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e>
                </m:d>
              </m:oMath>
            </m:oMathPara>
          </w:p>
        </w:tc>
        <w:tc>
          <w:tcPr>
            <w:tcW w:w="1400" w:type="dxa"/>
            <w:vAlign w:val="center"/>
          </w:tcPr>
          <w:p w14:paraId="0A4CB42A" w14:textId="77777777" w:rsidR="00A55401" w:rsidRDefault="00A55401" w:rsidP="00713360">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69530E">
              <w:rPr>
                <w:rFonts w:hint="eastAsia"/>
              </w:rPr>
              <w:t>18</w:t>
            </w:r>
            <w:r>
              <w:rPr>
                <w:rFonts w:hint="eastAsia"/>
              </w:rPr>
              <w:t>)</w:t>
            </w:r>
          </w:p>
        </w:tc>
      </w:tr>
    </w:tbl>
    <w:p w14:paraId="440EECEB" w14:textId="77777777" w:rsidR="0010625E" w:rsidRDefault="0010625E" w:rsidP="0010625E">
      <w:r>
        <w:rPr>
          <w:rFonts w:hint="eastAsia"/>
        </w:rPr>
        <w:t>であり、その接線構成式は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0625E" w14:paraId="383E4468" w14:textId="77777777" w:rsidTr="00BC1492">
        <w:tc>
          <w:tcPr>
            <w:tcW w:w="8562" w:type="dxa"/>
          </w:tcPr>
          <w:p w14:paraId="0BA3DC33" w14:textId="77777777" w:rsidR="0010625E" w:rsidRPr="00E40EF0" w:rsidRDefault="002A53C6" w:rsidP="00AB747F">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KLMN</m:t>
                    </m:r>
                  </m:sub>
                </m:sSub>
                <m:r>
                  <m:rPr>
                    <m:sty m:val="p"/>
                  </m:rPr>
                  <w:rPr>
                    <w:rFonts w:ascii="Cambria Math" w:hAnsi="Cambria Math"/>
                  </w:rPr>
                  <m:t>= 4</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μ</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sSubSup>
                                  <m:sSubSupPr>
                                    <m:ctrlPr>
                                      <w:rPr>
                                        <w:rFonts w:ascii="Cambria Math" w:hAnsi="Cambria Math"/>
                                      </w:rPr>
                                    </m:ctrlPr>
                                  </m:sSubSupPr>
                                  <m:e>
                                    <m:r>
                                      <m:rPr>
                                        <m:sty m:val="p"/>
                                      </m:rPr>
                                      <w:rPr>
                                        <w:rFonts w:ascii="Cambria Math" w:hAnsi="Cambria Math"/>
                                      </w:rPr>
                                      <m:t>50λ</m:t>
                                    </m:r>
                                  </m:e>
                                  <m:sub>
                                    <m:r>
                                      <m:rPr>
                                        <m:sty m:val="p"/>
                                      </m:rPr>
                                      <w:rPr>
                                        <w:rFonts w:ascii="Cambria Math" w:hAnsi="Cambria Math"/>
                                      </w:rPr>
                                      <m:t>m</m:t>
                                    </m:r>
                                  </m:sub>
                                  <m:sup>
                                    <m:r>
                                      <m:rPr>
                                        <m:sty m:val="p"/>
                                      </m:rPr>
                                      <w:rPr>
                                        <w:rFonts w:ascii="Cambria Math" w:hAnsi="Cambria Math"/>
                                      </w:rPr>
                                      <m:t>4</m:t>
                                    </m:r>
                                  </m:sup>
                                </m:sSubSup>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7000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6</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673750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8</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3</m:t>
                                </m:r>
                              </m:sup>
                            </m:sSubSup>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e>
                        <m:r>
                          <m:rPr>
                            <m:sty m:val="p"/>
                          </m:rPr>
                          <w:rPr>
                            <w:rFonts w:ascii="Cambria Math" w:hAnsi="Cambria Math"/>
                          </w:rPr>
                          <m:t>+μ</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sSubSup>
                                  <m:sSubSupPr>
                                    <m:ctrlPr>
                                      <w:rPr>
                                        <w:rFonts w:ascii="Cambria Math" w:hAnsi="Cambria Math"/>
                                      </w:rPr>
                                    </m:ctrlPr>
                                  </m:sSubSupPr>
                                  <m:e>
                                    <m:r>
                                      <m:rPr>
                                        <m:sty m:val="p"/>
                                      </m:rPr>
                                      <w:rPr>
                                        <w:rFonts w:ascii="Cambria Math" w:hAnsi="Cambria Math"/>
                                      </w:rPr>
                                      <m:t>50λ</m:t>
                                    </m:r>
                                  </m:e>
                                  <m:sub>
                                    <m:r>
                                      <m:rPr>
                                        <m:sty m:val="p"/>
                                      </m:rPr>
                                      <w:rPr>
                                        <w:rFonts w:ascii="Cambria Math" w:hAnsi="Cambria Math"/>
                                      </w:rPr>
                                      <m:t>m</m:t>
                                    </m:r>
                                  </m:sub>
                                  <m:sup>
                                    <m:r>
                                      <m:rPr>
                                        <m:sty m:val="p"/>
                                      </m:rPr>
                                      <w:rPr>
                                        <w:rFonts w:ascii="Cambria Math" w:hAnsi="Cambria Math"/>
                                      </w:rPr>
                                      <m:t>4</m:t>
                                    </m:r>
                                  </m:sup>
                                </m:sSubSup>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7000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6</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673750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8</m:t>
                                    </m:r>
                                  </m:sup>
                                </m:sSubSup>
                              </m:den>
                            </m:f>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3</m:t>
                                </m:r>
                              </m:sup>
                            </m:sSubSup>
                          </m:e>
                        </m:d>
                        <m:f>
                          <m:fPr>
                            <m:ctrlPr>
                              <w:rPr>
                                <w:rFonts w:ascii="Cambria Math" w:hAnsi="Cambria Math"/>
                              </w:rPr>
                            </m:ctrlPr>
                          </m:fPr>
                          <m:num>
                            <m:sSub>
                              <m:sSubPr>
                                <m:ctrlPr>
                                  <w:rPr>
                                    <w:rFonts w:ascii="Cambria Math" w:hAnsi="Cambria Math"/>
                                  </w:rPr>
                                </m:ctrlPr>
                              </m:sSubP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ctrlPr>
                          <w:rPr>
                            <w:rFonts w:ascii="Cambria Math" w:eastAsia="Cambria Math" w:hAnsi="Cambria Math" w:cs="Cambria Math"/>
                          </w:rPr>
                        </m:ctrlPr>
                      </m:e>
                      <m:e>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m:rPr>
                                <m:sty m:val="p"/>
                              </m:rPr>
                              <w:rPr>
                                <w:rFonts w:ascii="Cambria Math" w:eastAsia="Cambria Math" w:hAnsi="Cambria Math" w:cs="Cambria Math"/>
                              </w:rPr>
                              <m:t>D</m:t>
                            </m:r>
                          </m:den>
                        </m:f>
                        <m:d>
                          <m:dPr>
                            <m:ctrlPr>
                              <w:rPr>
                                <w:rFonts w:ascii="Cambria Math" w:eastAsia="Cambria Math" w:hAnsi="Cambria Math" w:cs="Cambria Math"/>
                              </w:rPr>
                            </m:ctrlPr>
                          </m:dPr>
                          <m:e>
                            <m:r>
                              <m:rPr>
                                <m:sty m:val="p"/>
                              </m:rPr>
                              <w:rPr>
                                <w:rFonts w:ascii="Cambria Math" w:eastAsia="Cambria Math" w:hAnsi="Cambria Math" w:cs="Cambria Math"/>
                              </w:rPr>
                              <m:t>1+</m:t>
                            </m:r>
                            <m:f>
                              <m:fPr>
                                <m:ctrlPr>
                                  <w:rPr>
                                    <w:rFonts w:ascii="Cambria Math" w:eastAsia="Cambria Math" w:hAnsi="Cambria Math" w:cs="Cambria Math"/>
                                  </w:rPr>
                                </m:ctrlPr>
                              </m:fPr>
                              <m:num>
                                <m:r>
                                  <m:rPr>
                                    <m:sty m:val="p"/>
                                  </m:rPr>
                                  <w:rPr>
                                    <w:rFonts w:ascii="Cambria Math" w:eastAsia="Cambria Math" w:hAnsi="Cambria Math" w:cs="Cambria Math"/>
                                  </w:rPr>
                                  <m:t>1</m:t>
                                </m:r>
                              </m:num>
                              <m:den>
                                <m:sSup>
                                  <m:sSupPr>
                                    <m:ctrlPr>
                                      <w:rPr>
                                        <w:rFonts w:ascii="Cambria Math" w:eastAsia="Cambria Math" w:hAnsi="Cambria Math" w:cs="Cambria Math"/>
                                      </w:rPr>
                                    </m:ctrlPr>
                                  </m:sSupPr>
                                  <m:e>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el</m:t>
                                            </m:r>
                                          </m:sup>
                                        </m:sSup>
                                      </m:e>
                                    </m:d>
                                  </m:e>
                                  <m:sup>
                                    <m:r>
                                      <m:rPr>
                                        <m:sty m:val="p"/>
                                      </m:rPr>
                                      <w:rPr>
                                        <w:rFonts w:ascii="Cambria Math" w:eastAsia="Cambria Math" w:hAnsi="Cambria Math" w:cs="Cambria Math"/>
                                      </w:rPr>
                                      <m:t>2</m:t>
                                    </m:r>
                                  </m:sup>
                                </m:sSup>
                              </m:den>
                            </m:f>
                          </m:e>
                        </m:d>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eqArr>
                  </m:e>
                </m:d>
              </m:oMath>
            </m:oMathPara>
          </w:p>
        </w:tc>
        <w:tc>
          <w:tcPr>
            <w:tcW w:w="1400" w:type="dxa"/>
            <w:vAlign w:val="center"/>
          </w:tcPr>
          <w:p w14:paraId="2843486D" w14:textId="77777777" w:rsidR="0010625E" w:rsidRDefault="0010625E" w:rsidP="0071336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69530E">
              <w:rPr>
                <w:rFonts w:hint="eastAsia"/>
              </w:rPr>
              <w:t>19</w:t>
            </w:r>
            <w:r>
              <w:rPr>
                <w:rFonts w:hint="eastAsia"/>
              </w:rPr>
              <w:t>)</w:t>
            </w:r>
          </w:p>
        </w:tc>
      </w:tr>
    </w:tbl>
    <w:p w14:paraId="47D31635" w14:textId="77777777" w:rsidR="002D31ED" w:rsidRDefault="00F90DA0" w:rsidP="001B3F60">
      <w:r>
        <w:rPr>
          <w:rFonts w:hint="eastAsia"/>
        </w:rPr>
        <w:t>である。</w:t>
      </w:r>
    </w:p>
    <w:p w14:paraId="0807D396" w14:textId="77777777" w:rsidR="000C08A0" w:rsidRDefault="000C08A0" w:rsidP="001B3F60"/>
    <w:p w14:paraId="2F4CDD49" w14:textId="77777777" w:rsidR="000C08A0" w:rsidRDefault="000C08A0" w:rsidP="000C08A0">
      <w:pPr>
        <w:pStyle w:val="3"/>
        <w:spacing w:after="360"/>
      </w:pPr>
      <w:bookmarkStart w:id="187" w:name="_Toc4504012"/>
      <w:r>
        <w:rPr>
          <w:rFonts w:hint="eastAsia"/>
        </w:rPr>
        <w:lastRenderedPageBreak/>
        <w:t>Ogden</w:t>
      </w:r>
      <w:r>
        <w:rPr>
          <w:rFonts w:hint="eastAsia"/>
        </w:rPr>
        <w:t>超弾性モデル</w:t>
      </w:r>
      <w:bookmarkEnd w:id="187"/>
    </w:p>
    <w:p w14:paraId="32D21169" w14:textId="77777777" w:rsidR="00FA0974" w:rsidRPr="00FA0974" w:rsidRDefault="00FA0974" w:rsidP="00FA0974">
      <w:r>
        <w:rPr>
          <w:rFonts w:hint="eastAsia"/>
        </w:rPr>
        <w:t xml:space="preserve">　</w:t>
      </w:r>
      <w:r w:rsidR="005B0DCD">
        <w:rPr>
          <w:rFonts w:hint="eastAsia"/>
        </w:rPr>
        <w:t>Ogden</w:t>
      </w:r>
      <w:r w:rsidR="005B0DCD">
        <w:rPr>
          <w:rFonts w:hint="eastAsia"/>
        </w:rPr>
        <w:t>材の弾性ポテンシャルは以下である。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C08A0" w14:paraId="30CA4137" w14:textId="77777777" w:rsidTr="005B0DCD">
        <w:tc>
          <w:tcPr>
            <w:tcW w:w="8562" w:type="dxa"/>
          </w:tcPr>
          <w:p w14:paraId="3FF2C575" w14:textId="77777777" w:rsidR="000C08A0" w:rsidRPr="000C08A0" w:rsidRDefault="005612F8" w:rsidP="000C08A0">
            <w:pPr>
              <w:pStyle w:val="af8"/>
              <w:spacing w:before="180" w:after="180"/>
              <w:rPr>
                <w:rFonts w:asciiTheme="majorHAnsi" w:hAnsiTheme="majorHAnsi" w:cstheme="majorBidi"/>
              </w:rPr>
            </w:pPr>
            <m:oMathPara>
              <m:oMath>
                <m:r>
                  <m:rPr>
                    <m:sty m:val="p"/>
                  </m:rPr>
                  <w:rPr>
                    <w:rFonts w:ascii="Cambria Math" w:hAnsi="Cambria Math"/>
                  </w:rPr>
                  <m:t>ψ=</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num>
                      <m:den>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i</m:t>
                            </m:r>
                          </m:sub>
                          <m:sup>
                            <m:r>
                              <m:rPr>
                                <m:sty m:val="p"/>
                              </m:rPr>
                              <w:rPr>
                                <w:rFonts w:ascii="Cambria Math" w:hAnsi="Cambria Math"/>
                              </w:rPr>
                              <m:t>2</m:t>
                            </m:r>
                          </m:sup>
                        </m:sSubSup>
                      </m:den>
                    </m:f>
                    <m:d>
                      <m:dPr>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3</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up>
                        </m:sSubSup>
                        <m:r>
                          <m:rPr>
                            <m:sty m:val="p"/>
                          </m:rPr>
                          <w:rPr>
                            <w:rFonts w:ascii="Cambria Math" w:hAnsi="Cambria Math"/>
                          </w:rPr>
                          <m:t>-3</m:t>
                        </m:r>
                      </m:e>
                    </m:d>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ctrlPr>
                          <w:rPr>
                            <w:rFonts w:ascii="Cambria Math" w:hAnsi="Cambria Math"/>
                            <w:i/>
                          </w:rPr>
                        </m:ctrlPr>
                      </m:den>
                    </m:f>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r>
                          <m:rPr>
                            <m:sty m:val="p"/>
                          </m:rPr>
                          <w:rPr>
                            <w:rFonts w:ascii="Cambria Math" w:hAnsi="Cambria Math"/>
                          </w:rPr>
                          <m:t>-1</m:t>
                        </m:r>
                      </m:e>
                    </m:d>
                  </m:e>
                  <m:sup>
                    <m:r>
                      <m:rPr>
                        <m:sty m:val="p"/>
                      </m:rPr>
                      <w:rPr>
                        <w:rFonts w:ascii="Cambria Math" w:hAnsi="Cambria Math"/>
                      </w:rPr>
                      <m:t>2i</m:t>
                    </m:r>
                  </m:sup>
                </m:sSup>
              </m:oMath>
            </m:oMathPara>
          </w:p>
          <w:p w14:paraId="5F8DEAF3" w14:textId="77777777" w:rsidR="000C08A0" w:rsidRPr="000C08A0" w:rsidRDefault="002A53C6" w:rsidP="000C08A0">
            <w:pPr>
              <w:pStyle w:val="af8"/>
              <w:spacing w:before="180" w:after="180"/>
              <w:rPr>
                <w:rFonts w:asciiTheme="majorHAnsi" w:hAnsiTheme="majorHAnsi" w:cstheme="majorBidi"/>
                <w:vertAlign w:val="subscript"/>
              </w:rPr>
            </w:pPr>
            <m:oMathPara>
              <m:oMath>
                <m:sSub>
                  <m:sSubPr>
                    <m:ctrlPr>
                      <w:rPr>
                        <w:rFonts w:ascii="Cambria Math" w:hAnsi="Cambria Math" w:cstheme="majorBidi"/>
                        <w:vertAlign w:val="subscript"/>
                      </w:rPr>
                    </m:ctrlPr>
                  </m:sSubPr>
                  <m:e>
                    <m:acc>
                      <m:accPr>
                        <m:chr m:val="̅"/>
                        <m:ctrlPr>
                          <w:rPr>
                            <w:rFonts w:ascii="Cambria Math" w:hAnsi="Cambria Math" w:cstheme="majorBidi"/>
                            <w:vertAlign w:val="subscript"/>
                          </w:rPr>
                        </m:ctrlPr>
                      </m:accPr>
                      <m:e>
                        <m:r>
                          <m:rPr>
                            <m:sty m:val="p"/>
                          </m:rPr>
                          <w:rPr>
                            <w:rFonts w:ascii="Cambria Math" w:hAnsi="Cambria Math" w:cstheme="majorBidi"/>
                            <w:vertAlign w:val="subscript"/>
                          </w:rPr>
                          <m:t>λ</m:t>
                        </m:r>
                      </m:e>
                    </m:acc>
                  </m:e>
                  <m:sub>
                    <m:r>
                      <m:rPr>
                        <m:sty m:val="p"/>
                      </m:rPr>
                      <w:rPr>
                        <w:rFonts w:ascii="Cambria Math" w:hAnsi="Cambria Math" w:cstheme="majorBidi"/>
                        <w:vertAlign w:val="subscript"/>
                      </w:rPr>
                      <m:t>i</m:t>
                    </m:r>
                  </m:sub>
                </m:sSub>
                <m:r>
                  <m:rPr>
                    <m:sty m:val="p"/>
                  </m:rPr>
                  <w:rPr>
                    <w:rFonts w:ascii="Cambria Math" w:hAnsi="Cambria Math" w:cstheme="majorBidi"/>
                    <w:vertAlign w:val="subscript"/>
                  </w:rPr>
                  <m:t>≔</m:t>
                </m:r>
                <m:f>
                  <m:fPr>
                    <m:ctrlPr>
                      <w:rPr>
                        <w:rFonts w:ascii="Cambria Math" w:hAnsi="Cambria Math" w:cstheme="majorBidi"/>
                        <w:vertAlign w:val="subscript"/>
                      </w:rPr>
                    </m:ctrlPr>
                  </m:fPr>
                  <m:num>
                    <m:sSub>
                      <m:sSubPr>
                        <m:ctrlPr>
                          <w:rPr>
                            <w:rFonts w:ascii="Cambria Math" w:hAnsi="Cambria Math" w:cstheme="majorBidi"/>
                            <w:vertAlign w:val="subscript"/>
                          </w:rPr>
                        </m:ctrlPr>
                      </m:sSubPr>
                      <m:e>
                        <m:r>
                          <m:rPr>
                            <m:sty m:val="p"/>
                          </m:rPr>
                          <w:rPr>
                            <w:rFonts w:ascii="Cambria Math" w:hAnsi="Cambria Math" w:cstheme="majorBidi"/>
                            <w:vertAlign w:val="subscript"/>
                          </w:rPr>
                          <m:t>λ</m:t>
                        </m:r>
                      </m:e>
                      <m:sub>
                        <m:r>
                          <m:rPr>
                            <m:sty m:val="p"/>
                          </m:rPr>
                          <w:rPr>
                            <w:rFonts w:ascii="Cambria Math" w:hAnsi="Cambria Math" w:cstheme="majorBidi"/>
                            <w:vertAlign w:val="subscript"/>
                          </w:rPr>
                          <m:t>i</m:t>
                        </m:r>
                      </m:sub>
                    </m:sSub>
                  </m:num>
                  <m:den>
                    <m:sSup>
                      <m:sSupPr>
                        <m:ctrlPr>
                          <w:rPr>
                            <w:rFonts w:ascii="Cambria Math" w:hAnsi="Cambria Math" w:cstheme="majorBidi"/>
                            <w:vertAlign w:val="subscript"/>
                          </w:rPr>
                        </m:ctrlPr>
                      </m:sSupPr>
                      <m:e>
                        <m:r>
                          <m:rPr>
                            <m:sty m:val="p"/>
                          </m:rPr>
                          <w:rPr>
                            <w:rFonts w:ascii="Cambria Math" w:hAnsi="Cambria Math" w:cstheme="majorBidi"/>
                            <w:vertAlign w:val="subscript"/>
                          </w:rPr>
                          <m:t>J</m:t>
                        </m:r>
                      </m:e>
                      <m:sup>
                        <m:f>
                          <m:fPr>
                            <m:ctrlPr>
                              <w:rPr>
                                <w:rFonts w:ascii="Cambria Math" w:hAnsi="Cambria Math" w:cstheme="majorBidi"/>
                                <w:vertAlign w:val="subscript"/>
                              </w:rPr>
                            </m:ctrlPr>
                          </m:fPr>
                          <m:num>
                            <m:r>
                              <m:rPr>
                                <m:sty m:val="p"/>
                              </m:rPr>
                              <w:rPr>
                                <w:rFonts w:ascii="Cambria Math" w:hAnsi="Cambria Math" w:cstheme="majorBidi"/>
                                <w:vertAlign w:val="subscript"/>
                              </w:rPr>
                              <m:t>1</m:t>
                            </m:r>
                          </m:num>
                          <m:den>
                            <m:r>
                              <m:rPr>
                                <m:sty m:val="p"/>
                              </m:rPr>
                              <w:rPr>
                                <w:rFonts w:ascii="Cambria Math" w:hAnsi="Cambria Math" w:cstheme="majorBidi"/>
                                <w:vertAlign w:val="subscript"/>
                              </w:rPr>
                              <m:t>3</m:t>
                            </m:r>
                          </m:den>
                        </m:f>
                        <m:ctrlPr>
                          <w:rPr>
                            <w:rFonts w:ascii="Cambria Math" w:hAnsi="Cambria Math" w:cstheme="majorBidi"/>
                            <w:i/>
                            <w:vertAlign w:val="subscript"/>
                          </w:rPr>
                        </m:ctrlPr>
                      </m:sup>
                    </m:sSup>
                  </m:den>
                </m:f>
                <m:r>
                  <m:rPr>
                    <m:sty m:val="p"/>
                  </m:rPr>
                  <w:rPr>
                    <w:rFonts w:ascii="Cambria Math" w:hAnsi="Cambria Math" w:cstheme="majorBidi"/>
                    <w:vertAlign w:val="subscript"/>
                  </w:rPr>
                  <m:t>=</m:t>
                </m:r>
                <m:f>
                  <m:fPr>
                    <m:ctrlPr>
                      <w:rPr>
                        <w:rFonts w:ascii="Cambria Math" w:hAnsi="Cambria Math" w:cstheme="majorBidi"/>
                        <w:vertAlign w:val="subscript"/>
                      </w:rPr>
                    </m:ctrlPr>
                  </m:fPr>
                  <m:num>
                    <m:sSubSup>
                      <m:sSubSupPr>
                        <m:ctrlPr>
                          <w:rPr>
                            <w:rFonts w:ascii="Cambria Math" w:hAnsi="Cambria Math" w:cstheme="majorBidi"/>
                            <w:vertAlign w:val="subscript"/>
                          </w:rPr>
                        </m:ctrlPr>
                      </m:sSubSupPr>
                      <m:e>
                        <m:r>
                          <m:rPr>
                            <m:sty m:val="p"/>
                          </m:rPr>
                          <w:rPr>
                            <w:rFonts w:ascii="Cambria Math" w:hAnsi="Cambria Math" w:cstheme="majorBidi"/>
                            <w:vertAlign w:val="subscript"/>
                          </w:rPr>
                          <m:t>λ</m:t>
                        </m:r>
                      </m:e>
                      <m:sub>
                        <m:r>
                          <m:rPr>
                            <m:sty m:val="p"/>
                          </m:rPr>
                          <w:rPr>
                            <w:rFonts w:ascii="Cambria Math" w:hAnsi="Cambria Math" w:cstheme="majorBidi"/>
                            <w:vertAlign w:val="subscript"/>
                          </w:rPr>
                          <m:t>i</m:t>
                        </m:r>
                      </m:sub>
                      <m:sup>
                        <m:r>
                          <m:rPr>
                            <m:sty m:val="p"/>
                          </m:rPr>
                          <w:rPr>
                            <w:rFonts w:ascii="Cambria Math" w:hAnsi="Cambria Math" w:cstheme="majorBidi"/>
                            <w:vertAlign w:val="subscript"/>
                          </w:rPr>
                          <m:t>2/3</m:t>
                        </m:r>
                      </m:sup>
                    </m:sSubSup>
                  </m:num>
                  <m:den>
                    <m:sSubSup>
                      <m:sSubSupPr>
                        <m:ctrlPr>
                          <w:rPr>
                            <w:rFonts w:ascii="Cambria Math" w:hAnsi="Cambria Math" w:cstheme="majorBidi"/>
                            <w:vertAlign w:val="subscript"/>
                          </w:rPr>
                        </m:ctrlPr>
                      </m:sSubSupPr>
                      <m:e>
                        <m:r>
                          <m:rPr>
                            <m:sty m:val="p"/>
                          </m:rPr>
                          <w:rPr>
                            <w:rFonts w:ascii="Cambria Math" w:hAnsi="Cambria Math" w:cstheme="majorBidi"/>
                            <w:vertAlign w:val="subscript"/>
                          </w:rPr>
                          <m:t>λ</m:t>
                        </m:r>
                      </m:e>
                      <m:sub>
                        <m:r>
                          <m:rPr>
                            <m:sty m:val="p"/>
                          </m:rPr>
                          <w:rPr>
                            <w:rFonts w:ascii="Cambria Math" w:hAnsi="Cambria Math" w:cstheme="majorBidi"/>
                            <w:vertAlign w:val="subscript"/>
                          </w:rPr>
                          <m:t>j</m:t>
                        </m:r>
                      </m:sub>
                      <m:sup>
                        <m:r>
                          <m:rPr>
                            <m:sty m:val="p"/>
                          </m:rPr>
                          <w:rPr>
                            <w:rFonts w:ascii="Cambria Math" w:hAnsi="Cambria Math" w:cstheme="majorBidi"/>
                            <w:vertAlign w:val="subscript"/>
                          </w:rPr>
                          <m:t>2/3</m:t>
                        </m:r>
                      </m:sup>
                    </m:sSubSup>
                    <m:sSubSup>
                      <m:sSubSupPr>
                        <m:ctrlPr>
                          <w:rPr>
                            <w:rFonts w:ascii="Cambria Math" w:hAnsi="Cambria Math" w:cstheme="majorBidi"/>
                            <w:vertAlign w:val="subscript"/>
                          </w:rPr>
                        </m:ctrlPr>
                      </m:sSubSupPr>
                      <m:e>
                        <m:r>
                          <m:rPr>
                            <m:sty m:val="p"/>
                          </m:rPr>
                          <w:rPr>
                            <w:rFonts w:ascii="Cambria Math" w:hAnsi="Cambria Math" w:cstheme="majorBidi"/>
                            <w:vertAlign w:val="subscript"/>
                          </w:rPr>
                          <m:t>λ</m:t>
                        </m:r>
                      </m:e>
                      <m:sub>
                        <m:r>
                          <m:rPr>
                            <m:sty m:val="p"/>
                          </m:rPr>
                          <w:rPr>
                            <w:rFonts w:ascii="Cambria Math" w:hAnsi="Cambria Math" w:cstheme="majorBidi"/>
                            <w:vertAlign w:val="subscript"/>
                          </w:rPr>
                          <m:t>k</m:t>
                        </m:r>
                      </m:sub>
                      <m:sup>
                        <m:r>
                          <m:rPr>
                            <m:sty m:val="p"/>
                          </m:rPr>
                          <w:rPr>
                            <w:rFonts w:ascii="Cambria Math" w:hAnsi="Cambria Math" w:cstheme="majorBidi"/>
                            <w:vertAlign w:val="subscript"/>
                          </w:rPr>
                          <m:t>2/3</m:t>
                        </m:r>
                      </m:sup>
                    </m:sSubSup>
                  </m:den>
                </m:f>
                <m:r>
                  <m:rPr>
                    <m:sty m:val="p"/>
                  </m:rPr>
                  <w:rPr>
                    <w:rFonts w:ascii="Cambria Math" w:hAnsi="Cambria Math" w:cstheme="majorBidi"/>
                    <w:vertAlign w:val="subscript"/>
                  </w:rPr>
                  <m:t xml:space="preserve">     j,k≠i</m:t>
                </m:r>
              </m:oMath>
            </m:oMathPara>
          </w:p>
        </w:tc>
        <w:tc>
          <w:tcPr>
            <w:tcW w:w="1400" w:type="dxa"/>
            <w:vAlign w:val="center"/>
          </w:tcPr>
          <w:p w14:paraId="627B5720" w14:textId="77777777" w:rsidR="000C08A0" w:rsidRDefault="000C08A0" w:rsidP="00713360">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69530E">
              <w:rPr>
                <w:rFonts w:hint="eastAsia"/>
              </w:rPr>
              <w:t>20</w:t>
            </w:r>
            <w:r>
              <w:rPr>
                <w:rFonts w:hint="eastAsia"/>
              </w:rPr>
              <w:t>)</w:t>
            </w:r>
          </w:p>
        </w:tc>
      </w:tr>
    </w:tbl>
    <w:p w14:paraId="5A34A59C" w14:textId="77777777" w:rsidR="005B0DCD" w:rsidRDefault="005B0DCD" w:rsidP="000C08A0">
      <w:r>
        <w:rPr>
          <w:rFonts w:hint="eastAsia"/>
        </w:rPr>
        <w:t>ここでは</w:t>
      </w:r>
      <m:oMath>
        <m:sSub>
          <m:sSubPr>
            <m:ctrlPr>
              <w:rPr>
                <w:rFonts w:ascii="Cambria Math" w:hAnsi="Cambria Math" w:cstheme="majorBidi"/>
                <w:vertAlign w:val="subscript"/>
              </w:rPr>
            </m:ctrlPr>
          </m:sSubPr>
          <m:e>
            <m:r>
              <m:rPr>
                <m:sty m:val="p"/>
              </m:rPr>
              <w:rPr>
                <w:rFonts w:ascii="Cambria Math" w:hAnsi="Cambria Math" w:cstheme="majorBidi"/>
                <w:vertAlign w:val="subscript"/>
              </w:rPr>
              <m:t>λ</m:t>
            </m:r>
          </m:e>
          <m:sub>
            <m:r>
              <m:rPr>
                <m:sty m:val="p"/>
              </m:rPr>
              <w:rPr>
                <w:rFonts w:ascii="Cambria Math" w:hAnsi="Cambria Math" w:cstheme="majorBidi"/>
                <w:vertAlign w:val="subscript"/>
              </w:rPr>
              <m:t>i</m:t>
            </m:r>
          </m:sub>
        </m:sSub>
      </m:oMath>
      <w:r>
        <w:rPr>
          <w:rFonts w:hint="eastAsia"/>
        </w:rPr>
        <w:t>は変形主軸方向の伸び量であり、</w:t>
      </w:r>
      <m:oMath>
        <m:sSub>
          <m:sSubPr>
            <m:ctrlPr>
              <w:rPr>
                <w:rFonts w:ascii="Cambria Math" w:hAnsi="Cambria Math" w:cstheme="majorBidi"/>
                <w:vertAlign w:val="subscript"/>
              </w:rPr>
            </m:ctrlPr>
          </m:sSubPr>
          <m:e>
            <m:acc>
              <m:accPr>
                <m:chr m:val="̅"/>
                <m:ctrlPr>
                  <w:rPr>
                    <w:rFonts w:ascii="Cambria Math" w:hAnsi="Cambria Math" w:cstheme="majorBidi"/>
                    <w:vertAlign w:val="subscript"/>
                  </w:rPr>
                </m:ctrlPr>
              </m:accPr>
              <m:e>
                <m:r>
                  <m:rPr>
                    <m:sty m:val="p"/>
                  </m:rPr>
                  <w:rPr>
                    <w:rFonts w:ascii="Cambria Math" w:hAnsi="Cambria Math" w:cstheme="majorBidi"/>
                    <w:vertAlign w:val="subscript"/>
                  </w:rPr>
                  <m:t>λ</m:t>
                </m:r>
              </m:e>
            </m:acc>
          </m:e>
          <m:sub>
            <m:r>
              <m:rPr>
                <m:sty m:val="p"/>
              </m:rPr>
              <w:rPr>
                <w:rFonts w:ascii="Cambria Math" w:hAnsi="Cambria Math" w:cstheme="majorBidi"/>
                <w:vertAlign w:val="subscript"/>
              </w:rPr>
              <m:t>i</m:t>
            </m:r>
          </m:sub>
        </m:sSub>
      </m:oMath>
      <w:r>
        <w:rPr>
          <w:rFonts w:hint="eastAsia"/>
        </w:rPr>
        <w:t>偏差主軸方向伸びと呼ばれる。特に</w:t>
      </w:r>
      <w:r>
        <w:rPr>
          <w:rFonts w:hint="eastAsia"/>
        </w:rPr>
        <w:t xml:space="preserve">N=1,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=2</m:t>
        </m:r>
      </m:oMath>
      <w:r>
        <w:rPr>
          <w:rFonts w:hint="eastAsia"/>
        </w:rPr>
        <w:t>の時、</w:t>
      </w:r>
      <w:r>
        <w:rPr>
          <w:rFonts w:hint="eastAsia"/>
        </w:rPr>
        <w:t>(4.</w:t>
      </w:r>
      <w:r w:rsidR="00713360">
        <w:rPr>
          <w:rFonts w:hint="eastAsia"/>
        </w:rPr>
        <w:t>2</w:t>
      </w:r>
      <w:r>
        <w:rPr>
          <w:rFonts w:hint="eastAsia"/>
        </w:rPr>
        <w:t>.</w:t>
      </w:r>
      <w:r w:rsidR="0069530E">
        <w:rPr>
          <w:rFonts w:hint="eastAsia"/>
        </w:rPr>
        <w:t>14</w:t>
      </w:r>
      <w:r>
        <w:rPr>
          <w:rFonts w:hint="eastAsia"/>
        </w:rPr>
        <w:t>)</w:t>
      </w:r>
      <w:r w:rsidR="00713360">
        <w:rPr>
          <w:rFonts w:hint="eastAsia"/>
        </w:rPr>
        <w:t>の</w:t>
      </w:r>
      <w:r>
        <w:rPr>
          <w:rFonts w:hint="eastAsia"/>
        </w:rPr>
        <w:t>Neo-Hookean</w:t>
      </w:r>
      <w:r>
        <w:rPr>
          <w:rFonts w:hint="eastAsia"/>
        </w:rPr>
        <w:t>超弾性モデルとなり、</w:t>
      </w:r>
      <w:r>
        <w:t>N = 2, α</w:t>
      </w:r>
      <w:r>
        <w:rPr>
          <w:vertAlign w:val="subscript"/>
        </w:rPr>
        <w:t>1</w:t>
      </w:r>
      <w:r>
        <w:t xml:space="preserve"> = 2, and α</w:t>
      </w:r>
      <w:r>
        <w:rPr>
          <w:vertAlign w:val="subscript"/>
        </w:rPr>
        <w:t>2</w:t>
      </w:r>
      <w:r>
        <w:t xml:space="preserve"> = -2</w:t>
      </w:r>
      <w:r>
        <w:rPr>
          <w:rFonts w:hint="eastAsia"/>
        </w:rPr>
        <w:t>の時、</w:t>
      </w:r>
      <w:r w:rsidR="0069530E">
        <w:rPr>
          <w:rFonts w:hint="eastAsia"/>
        </w:rPr>
        <w:t>(4.1.15</w:t>
      </w:r>
      <w:r>
        <w:rPr>
          <w:rFonts w:hint="eastAsia"/>
        </w:rPr>
        <w:t>)</w:t>
      </w:r>
      <w:r w:rsidR="00713360">
        <w:rPr>
          <w:rFonts w:hint="eastAsia"/>
        </w:rPr>
        <w:t>の</w:t>
      </w:r>
      <w:r w:rsidR="00E9180E">
        <w:rPr>
          <w:rFonts w:hint="eastAsia"/>
        </w:rPr>
        <w:t>Mooney-Rivlin</w:t>
      </w:r>
      <w:r w:rsidR="00E9180E">
        <w:rPr>
          <w:rFonts w:hint="eastAsia"/>
        </w:rPr>
        <w:t>超弾性モデルとなる。</w:t>
      </w:r>
    </w:p>
    <w:p w14:paraId="30C22837" w14:textId="77777777" w:rsidR="00E9180E" w:rsidRDefault="00DB3731" w:rsidP="00DB3731">
      <w:pPr>
        <w:ind w:firstLineChars="100" w:firstLine="217"/>
      </w:pPr>
      <w:r>
        <w:rPr>
          <w:rFonts w:hint="eastAsia"/>
        </w:rPr>
        <w:t>Ogden</w:t>
      </w:r>
      <w:r w:rsidR="00E9180E">
        <w:rPr>
          <w:rFonts w:hint="eastAsia"/>
        </w:rPr>
        <w:t>の弾性構成式は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9180E" w14:paraId="6BD1A43C" w14:textId="77777777" w:rsidTr="002A1BE6">
        <w:tc>
          <w:tcPr>
            <w:tcW w:w="7944" w:type="dxa"/>
          </w:tcPr>
          <w:p w14:paraId="238D97F4" w14:textId="77777777" w:rsidR="00E9180E" w:rsidRPr="00BC1492" w:rsidRDefault="002A53C6" w:rsidP="00420F3A">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KL</m:t>
                    </m:r>
                  </m:sub>
                </m:sSub>
                <m:r>
                  <m:rPr>
                    <m:sty m:val="p"/>
                  </m:rPr>
                  <w:rPr>
                    <w:rFonts w:ascii="Cambria Math" w:hAnsi="Cambria Math"/>
                  </w:rPr>
                  <m:t>=2</m:t>
                </m:r>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num>
                          <m:den>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i</m:t>
                                </m:r>
                              </m:sub>
                              <m:sup>
                                <m:r>
                                  <m:rPr>
                                    <m:sty m:val="p"/>
                                  </m:rPr>
                                  <w:rPr>
                                    <w:rFonts w:ascii="Cambria Math" w:hAnsi="Cambria Math"/>
                                  </w:rPr>
                                  <m:t>2</m:t>
                                </m:r>
                              </m:sup>
                            </m:sSubSup>
                          </m:den>
                        </m:f>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3</m:t>
                                </m:r>
                              </m:sup>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-1</m:t>
                                    </m:r>
                                  </m:sup>
                                </m:sSubSup>
                              </m:e>
                            </m:nary>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e>
                        </m:d>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2i</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ctrlPr>
                              <w:rPr>
                                <w:rFonts w:ascii="Cambria Math" w:hAnsi="Cambria Math"/>
                                <w:i/>
                              </w:rPr>
                            </m:ctrlPr>
                          </m:den>
                        </m:f>
                      </m:e>
                    </m:nary>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2i-1</m:t>
                        </m:r>
                      </m:sup>
                    </m:sSup>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e>
                </m:d>
              </m:oMath>
            </m:oMathPara>
          </w:p>
        </w:tc>
        <w:tc>
          <w:tcPr>
            <w:tcW w:w="1400" w:type="dxa"/>
            <w:vAlign w:val="center"/>
          </w:tcPr>
          <w:p w14:paraId="0A0B3A8B" w14:textId="77777777" w:rsidR="00E9180E" w:rsidRDefault="00E9180E" w:rsidP="00FD62B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69530E">
              <w:rPr>
                <w:rFonts w:hint="eastAsia"/>
              </w:rPr>
              <w:t>21</w:t>
            </w:r>
            <w:r>
              <w:rPr>
                <w:rFonts w:hint="eastAsia"/>
              </w:rPr>
              <w:t>)</w:t>
            </w:r>
          </w:p>
        </w:tc>
      </w:tr>
    </w:tbl>
    <w:p w14:paraId="64968569" w14:textId="77777777" w:rsidR="00E9180E" w:rsidRDefault="00E9180E" w:rsidP="00E9180E">
      <w:r>
        <w:rPr>
          <w:rFonts w:hint="eastAsia"/>
        </w:rPr>
        <w:t>であり、その接線構成式は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9180E" w14:paraId="095FDD94" w14:textId="77777777" w:rsidTr="002A1BE6">
        <w:tc>
          <w:tcPr>
            <w:tcW w:w="8562" w:type="dxa"/>
          </w:tcPr>
          <w:p w14:paraId="7D88F178" w14:textId="77777777" w:rsidR="00E9180E" w:rsidRPr="00E40EF0" w:rsidRDefault="002A53C6" w:rsidP="00420F3A">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KLMN</m:t>
                    </m:r>
                  </m:sub>
                </m:sSub>
                <m:r>
                  <m:rPr>
                    <m:sty m:val="p"/>
                  </m:rPr>
                  <w:rPr>
                    <w:rFonts w:ascii="Cambria Math" w:hAnsi="Cambria Math"/>
                  </w:rPr>
                  <m:t>= 4</m:t>
                </m:r>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num>
                          <m:den>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i</m:t>
                                </m:r>
                              </m:sub>
                              <m:sup>
                                <m:r>
                                  <m:rPr>
                                    <m:sty m:val="p"/>
                                  </m:rPr>
                                  <w:rPr>
                                    <w:rFonts w:ascii="Cambria Math" w:hAnsi="Cambria Math"/>
                                  </w:rPr>
                                  <m:t>2</m:t>
                                </m:r>
                              </m:sup>
                            </m:sSubSup>
                          </m:den>
                        </m:f>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-1</m:t>
                                </m:r>
                              </m:e>
                            </m:d>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3</m:t>
                                </m:r>
                              </m:sup>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-2</m:t>
                                    </m:r>
                                  </m:sup>
                                </m:sSubSup>
                              </m:e>
                            </m:nary>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3</m:t>
                                </m:r>
                              </m:sup>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-1</m:t>
                                    </m:r>
                                  </m:sup>
                                </m:sSub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nary>
                          </m:e>
                        </m:d>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2i(2i-1)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ctrlPr>
                                  <w:rPr>
                                    <w:rFonts w:ascii="Cambria Math" w:hAnsi="Cambria Math"/>
                                    <w:i/>
                                  </w:rPr>
                                </m:ctrlPr>
                              </m:den>
                            </m:f>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2i-1</m:t>
                                </m:r>
                              </m:sup>
                            </m:sSup>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2i</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ctrlPr>
                                  <w:rPr>
                                    <w:rFonts w:ascii="Cambria Math" w:hAnsi="Cambria Math"/>
                                    <w:i/>
                                  </w:rPr>
                                </m:ctrlPr>
                              </m:den>
                            </m:f>
                            <m:sSup>
                              <m:sSupPr>
                                <m:ctrlPr>
                                  <w:rPr>
                                    <w:rFonts w:ascii="Cambria Math" w:hAnsi="Cambria Math"/>
                                  </w:rPr>
                                </m:ctrlPr>
                              </m:sSupPr>
                              <m:e>
                                <m:d>
                                  <m:dPr>
                                    <m:ctrlPr>
                                      <w:rPr>
                                        <w:rFonts w:ascii="Cambria Math" w:hAnsi="Cambria Math"/>
                                      </w:rPr>
                                    </m:ctrlPr>
                                  </m:dPr>
                                  <m:e>
                                    <m:r>
                                      <m:rPr>
                                        <m:sty m:val="p"/>
                                      </m:rPr>
                                      <w:rPr>
                                        <w:rFonts w:ascii="Cambria Math" w:hAnsi="Cambria Math"/>
                                      </w:rPr>
                                      <m:t>J-1</m:t>
                                    </m:r>
                                  </m:e>
                                </m:d>
                              </m:e>
                              <m:sup>
                                <m:r>
                                  <m:rPr>
                                    <m:sty m:val="p"/>
                                  </m:rPr>
                                  <w:rPr>
                                    <w:rFonts w:ascii="Cambria Math" w:hAnsi="Cambria Math"/>
                                  </w:rPr>
                                  <m:t>2i-1</m:t>
                                </m:r>
                              </m:sup>
                            </m:s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d>
                      </m:e>
                    </m:nary>
                  </m:e>
                </m:d>
              </m:oMath>
            </m:oMathPara>
          </w:p>
        </w:tc>
        <w:tc>
          <w:tcPr>
            <w:tcW w:w="1400" w:type="dxa"/>
            <w:vAlign w:val="center"/>
          </w:tcPr>
          <w:p w14:paraId="09A4911E" w14:textId="77777777" w:rsidR="00E9180E" w:rsidRDefault="00E9180E" w:rsidP="0069530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FD62BD">
              <w:rPr>
                <w:rFonts w:hint="eastAsia"/>
              </w:rPr>
              <w:t>2</w:t>
            </w:r>
            <w:r w:rsidR="0069530E">
              <w:rPr>
                <w:rFonts w:hint="eastAsia"/>
              </w:rPr>
              <w:t>2</w:t>
            </w:r>
            <w:r>
              <w:rPr>
                <w:rFonts w:hint="eastAsia"/>
              </w:rPr>
              <w:t>)</w:t>
            </w:r>
          </w:p>
        </w:tc>
      </w:tr>
    </w:tbl>
    <w:p w14:paraId="3DC43AA7" w14:textId="77777777" w:rsidR="00E9180E" w:rsidRDefault="00DB3731" w:rsidP="000C08A0">
      <w:r>
        <w:rPr>
          <w:rFonts w:hint="eastAsia"/>
        </w:rPr>
        <w:t>である。</w:t>
      </w:r>
    </w:p>
    <w:p w14:paraId="2C0AE1E0" w14:textId="77777777" w:rsidR="00CB6473" w:rsidRDefault="00CB6473" w:rsidP="000C08A0"/>
    <w:p w14:paraId="3888139C" w14:textId="77777777" w:rsidR="00CB6473" w:rsidRDefault="00CB6473" w:rsidP="00CB6473">
      <w:pPr>
        <w:pStyle w:val="3"/>
        <w:spacing w:after="360"/>
      </w:pPr>
      <w:bookmarkStart w:id="188" w:name="_Toc4504013"/>
      <w:r>
        <w:rPr>
          <w:rFonts w:hint="eastAsia"/>
        </w:rPr>
        <w:t>発泡超弾性体モデル</w:t>
      </w:r>
      <w:bookmarkEnd w:id="188"/>
    </w:p>
    <w:p w14:paraId="57651B37" w14:textId="77777777" w:rsidR="00CB6473" w:rsidRDefault="00CB6473" w:rsidP="00CB6473">
      <w:r>
        <w:rPr>
          <w:rFonts w:hint="eastAsia"/>
        </w:rPr>
        <w:t xml:space="preserve">　</w:t>
      </w:r>
      <w:r w:rsidR="00456641">
        <w:rPr>
          <w:rFonts w:hint="eastAsia"/>
        </w:rPr>
        <w:t xml:space="preserve">  </w:t>
      </w:r>
      <w:r w:rsidRPr="00CB6473">
        <w:rPr>
          <w:rFonts w:hint="eastAsia"/>
        </w:rPr>
        <w:t>以下のモデルは</w:t>
      </w:r>
      <w:r w:rsidR="00C74FCC">
        <w:rPr>
          <w:rFonts w:hint="eastAsia"/>
        </w:rPr>
        <w:t>、</w:t>
      </w:r>
      <w:r w:rsidRPr="00CB6473">
        <w:rPr>
          <w:rFonts w:hint="eastAsia"/>
        </w:rPr>
        <w:t>圧縮性の</w:t>
      </w:r>
      <w:r>
        <w:rPr>
          <w:rFonts w:hint="eastAsia"/>
        </w:rPr>
        <w:t>高い</w:t>
      </w:r>
      <w:r w:rsidR="00C74FCC">
        <w:rPr>
          <w:rFonts w:hint="eastAsia"/>
        </w:rPr>
        <w:t>泡</w:t>
      </w:r>
      <w:r w:rsidRPr="00CB6473">
        <w:t>状物質</w:t>
      </w:r>
      <w:r>
        <w:rPr>
          <w:rFonts w:hint="eastAsia"/>
        </w:rPr>
        <w:t>の超弾性</w:t>
      </w:r>
      <w:r w:rsidR="00C74FCC">
        <w:rPr>
          <w:rFonts w:hint="eastAsia"/>
        </w:rPr>
        <w:t>の</w:t>
      </w:r>
      <w:r>
        <w:rPr>
          <w:rFonts w:hint="eastAsia"/>
        </w:rPr>
        <w:t>性質を表す。</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B6473" w14:paraId="3779B4A7" w14:textId="77777777" w:rsidTr="00AF10A5">
        <w:tc>
          <w:tcPr>
            <w:tcW w:w="8562" w:type="dxa"/>
          </w:tcPr>
          <w:p w14:paraId="5CD1FB20" w14:textId="77777777" w:rsidR="00CB6473" w:rsidRPr="00CB6473" w:rsidRDefault="005612F8" w:rsidP="00CB6473">
            <w:pPr>
              <w:pStyle w:val="af8"/>
              <w:spacing w:before="180" w:after="180"/>
              <w:rPr>
                <w:rFonts w:asciiTheme="majorHAnsi" w:hAnsiTheme="majorHAnsi" w:cstheme="majorBidi"/>
              </w:rPr>
            </w:pPr>
            <m:oMathPara>
              <m:oMath>
                <m:r>
                  <m:rPr>
                    <m:sty m:val="p"/>
                  </m:rPr>
                  <w:rPr>
                    <w:rFonts w:ascii="Cambria Math" w:hAnsi="Cambria Math"/>
                  </w:rPr>
                  <m:t>ψ=</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num>
                      <m:den>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i</m:t>
                            </m:r>
                          </m:sub>
                          <m:sup>
                            <m:r>
                              <m:rPr>
                                <m:sty m:val="p"/>
                              </m:rPr>
                              <w:rPr>
                                <w:rFonts w:ascii="Cambria Math" w:hAnsi="Cambria Math"/>
                              </w:rPr>
                              <m:t>2</m:t>
                            </m:r>
                          </m:sup>
                        </m:sSubSup>
                      </m:den>
                    </m:f>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3</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up>
                        </m:sSubSup>
                        <m:r>
                          <m:rPr>
                            <m:sty m:val="p"/>
                          </m:rPr>
                          <w:rPr>
                            <w:rFonts w:ascii="Cambria Math" w:hAnsi="Cambria Math"/>
                          </w:rPr>
                          <m:t>-3+</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J</m:t>
                                    </m:r>
                                  </m:e>
                                </m:d>
                              </m:e>
                              <m:sup>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p>
                            </m:sSup>
                            <m:r>
                              <m:rPr>
                                <m:sty m:val="p"/>
                              </m:rPr>
                              <w:rPr>
                                <w:rFonts w:ascii="Cambria Math" w:hAnsi="Cambria Math"/>
                              </w:rPr>
                              <m:t>-1</m:t>
                            </m:r>
                          </m:e>
                        </m:d>
                      </m:e>
                    </m:d>
                  </m:e>
                </m:nary>
              </m:oMath>
            </m:oMathPara>
          </w:p>
          <w:p w14:paraId="7E9BD4E9" w14:textId="77777777" w:rsidR="00CB6473" w:rsidRPr="000C08A0" w:rsidRDefault="002A53C6" w:rsidP="00265431">
            <w:pPr>
              <w:pStyle w:val="af8"/>
              <w:spacing w:before="180" w:after="180"/>
              <w:rPr>
                <w:rFonts w:asciiTheme="majorHAnsi" w:hAnsiTheme="majorHAnsi" w:cstheme="majorBidi"/>
                <w:vertAlign w:val="subscript"/>
              </w:rPr>
            </w:pPr>
            <m:oMathPara>
              <m:oMath>
                <m:sSub>
                  <m:sSubPr>
                    <m:ctrlPr>
                      <w:rPr>
                        <w:rFonts w:ascii="Cambria Math" w:hAnsi="Cambria Math" w:cstheme="majorBidi"/>
                        <w:vertAlign w:val="subscript"/>
                      </w:rPr>
                    </m:ctrlPr>
                  </m:sSubPr>
                  <m:e>
                    <m:acc>
                      <m:accPr>
                        <m:chr m:val="̅"/>
                        <m:ctrlPr>
                          <w:rPr>
                            <w:rFonts w:ascii="Cambria Math" w:hAnsi="Cambria Math" w:cstheme="majorBidi"/>
                            <w:vertAlign w:val="subscript"/>
                          </w:rPr>
                        </m:ctrlPr>
                      </m:accPr>
                      <m:e>
                        <m:r>
                          <m:rPr>
                            <m:sty m:val="p"/>
                          </m:rPr>
                          <w:rPr>
                            <w:rFonts w:ascii="Cambria Math" w:hAnsi="Cambria Math" w:cstheme="majorBidi"/>
                            <w:vertAlign w:val="subscript"/>
                          </w:rPr>
                          <m:t>λ</m:t>
                        </m:r>
                      </m:e>
                    </m:acc>
                  </m:e>
                  <m:sub>
                    <m:r>
                      <m:rPr>
                        <m:sty m:val="p"/>
                      </m:rPr>
                      <w:rPr>
                        <w:rFonts w:ascii="Cambria Math" w:hAnsi="Cambria Math" w:cstheme="majorBidi"/>
                        <w:vertAlign w:val="subscript"/>
                      </w:rPr>
                      <m:t>i</m:t>
                    </m:r>
                  </m:sub>
                </m:sSub>
                <m:r>
                  <m:rPr>
                    <m:sty m:val="p"/>
                  </m:rPr>
                  <w:rPr>
                    <w:rFonts w:ascii="Cambria Math" w:hAnsi="Cambria Math" w:cstheme="majorBidi"/>
                    <w:vertAlign w:val="subscript"/>
                  </w:rPr>
                  <m:t>≔</m:t>
                </m:r>
                <m:f>
                  <m:fPr>
                    <m:ctrlPr>
                      <w:rPr>
                        <w:rFonts w:ascii="Cambria Math" w:hAnsi="Cambria Math" w:cstheme="majorBidi"/>
                        <w:vertAlign w:val="subscript"/>
                      </w:rPr>
                    </m:ctrlPr>
                  </m:fPr>
                  <m:num>
                    <m:sSub>
                      <m:sSubPr>
                        <m:ctrlPr>
                          <w:rPr>
                            <w:rFonts w:ascii="Cambria Math" w:hAnsi="Cambria Math" w:cstheme="majorBidi"/>
                            <w:vertAlign w:val="subscript"/>
                          </w:rPr>
                        </m:ctrlPr>
                      </m:sSubPr>
                      <m:e>
                        <m:r>
                          <m:rPr>
                            <m:sty m:val="p"/>
                          </m:rPr>
                          <w:rPr>
                            <w:rFonts w:ascii="Cambria Math" w:hAnsi="Cambria Math" w:cstheme="majorBidi"/>
                            <w:vertAlign w:val="subscript"/>
                          </w:rPr>
                          <m:t>λ</m:t>
                        </m:r>
                      </m:e>
                      <m:sub>
                        <m:r>
                          <m:rPr>
                            <m:sty m:val="p"/>
                          </m:rPr>
                          <w:rPr>
                            <w:rFonts w:ascii="Cambria Math" w:hAnsi="Cambria Math" w:cstheme="majorBidi"/>
                            <w:vertAlign w:val="subscript"/>
                          </w:rPr>
                          <m:t>i</m:t>
                        </m:r>
                      </m:sub>
                    </m:sSub>
                  </m:num>
                  <m:den>
                    <m:sSup>
                      <m:sSupPr>
                        <m:ctrlPr>
                          <w:rPr>
                            <w:rFonts w:ascii="Cambria Math" w:hAnsi="Cambria Math" w:cstheme="majorBidi"/>
                            <w:vertAlign w:val="subscript"/>
                          </w:rPr>
                        </m:ctrlPr>
                      </m:sSupPr>
                      <m:e>
                        <m:r>
                          <m:rPr>
                            <m:sty m:val="p"/>
                          </m:rPr>
                          <w:rPr>
                            <w:rFonts w:ascii="Cambria Math" w:hAnsi="Cambria Math" w:cstheme="majorBidi"/>
                            <w:vertAlign w:val="subscript"/>
                          </w:rPr>
                          <m:t>J</m:t>
                        </m:r>
                      </m:e>
                      <m:sup>
                        <m:f>
                          <m:fPr>
                            <m:ctrlPr>
                              <w:rPr>
                                <w:rFonts w:ascii="Cambria Math" w:hAnsi="Cambria Math" w:cstheme="majorBidi"/>
                                <w:vertAlign w:val="subscript"/>
                              </w:rPr>
                            </m:ctrlPr>
                          </m:fPr>
                          <m:num>
                            <m:r>
                              <m:rPr>
                                <m:sty m:val="p"/>
                              </m:rPr>
                              <w:rPr>
                                <w:rFonts w:ascii="Cambria Math" w:hAnsi="Cambria Math" w:cstheme="majorBidi"/>
                                <w:vertAlign w:val="subscript"/>
                              </w:rPr>
                              <m:t>1</m:t>
                            </m:r>
                          </m:num>
                          <m:den>
                            <m:r>
                              <m:rPr>
                                <m:sty m:val="p"/>
                              </m:rPr>
                              <w:rPr>
                                <w:rFonts w:ascii="Cambria Math" w:hAnsi="Cambria Math" w:cstheme="majorBidi"/>
                                <w:vertAlign w:val="subscript"/>
                              </w:rPr>
                              <m:t>3</m:t>
                            </m:r>
                          </m:den>
                        </m:f>
                        <m:ctrlPr>
                          <w:rPr>
                            <w:rFonts w:ascii="Cambria Math" w:hAnsi="Cambria Math" w:cstheme="majorBidi"/>
                            <w:i/>
                            <w:vertAlign w:val="subscript"/>
                          </w:rPr>
                        </m:ctrlPr>
                      </m:sup>
                    </m:sSup>
                  </m:den>
                </m:f>
              </m:oMath>
            </m:oMathPara>
          </w:p>
        </w:tc>
        <w:tc>
          <w:tcPr>
            <w:tcW w:w="1400" w:type="dxa"/>
            <w:vAlign w:val="center"/>
          </w:tcPr>
          <w:p w14:paraId="3B43EA21" w14:textId="77777777" w:rsidR="00CB6473" w:rsidRDefault="00CB6473" w:rsidP="0069530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346560">
              <w:rPr>
                <w:rFonts w:hint="eastAsia"/>
              </w:rPr>
              <w:t>2</w:t>
            </w:r>
            <w:r w:rsidR="0069530E">
              <w:rPr>
                <w:rFonts w:hint="eastAsia"/>
              </w:rPr>
              <w:t>3</w:t>
            </w:r>
            <w:r>
              <w:rPr>
                <w:rFonts w:hint="eastAsia"/>
              </w:rPr>
              <w:t>)</w:t>
            </w:r>
          </w:p>
        </w:tc>
      </w:tr>
    </w:tbl>
    <w:p w14:paraId="53143B24" w14:textId="77777777" w:rsidR="00CB6473" w:rsidRDefault="00053F1D" w:rsidP="00CB6473">
      <w:r>
        <w:rPr>
          <w:rFonts w:hint="eastAsia"/>
        </w:rPr>
        <w:t xml:space="preserve">  </w:t>
      </w:r>
      <w:r>
        <w:rPr>
          <w:rFonts w:hint="eastAsia"/>
        </w:rPr>
        <w:t>ここでは、</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oMath>
      <w:r>
        <w:rPr>
          <w:rFonts w:hint="eastAsia"/>
        </w:rPr>
        <w:t>は材質である。</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oMath>
      <w:r>
        <w:rPr>
          <w:rFonts w:hint="eastAsia"/>
        </w:rPr>
        <w:t>は以下のように</w:t>
      </w:r>
      <w:r>
        <w:rPr>
          <w:rFonts w:hint="eastAsia"/>
        </w:rPr>
        <w:t>Poisson</w:t>
      </w:r>
      <w:r>
        <w:rPr>
          <w:rFonts w:hint="eastAsia"/>
        </w:rPr>
        <w:t>比</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i</m:t>
            </m:r>
          </m:sub>
        </m:sSub>
      </m:oMath>
      <w:r>
        <w:rPr>
          <w:rFonts w:hint="eastAsia"/>
        </w:rPr>
        <w:t>と関連付ける。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53F1D" w14:paraId="3DFAF8CB" w14:textId="77777777" w:rsidTr="00265431">
        <w:tc>
          <w:tcPr>
            <w:tcW w:w="7944" w:type="dxa"/>
          </w:tcPr>
          <w:p w14:paraId="4A2DB110" w14:textId="77777777" w:rsidR="00053F1D" w:rsidRPr="00053F1D" w:rsidRDefault="002A53C6" w:rsidP="00053F1D">
            <w:pPr>
              <w:pStyle w:val="af8"/>
              <w:spacing w:before="180" w:after="180"/>
              <w:rPr>
                <w:rFonts w:asciiTheme="majorHAnsi" w:hAnsiTheme="majorHAnsi" w:cstheme="majorBidi"/>
              </w:rPr>
            </w:pPr>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ν</m:t>
                        </m:r>
                      </m:e>
                      <m:sub>
                        <m:r>
                          <m:rPr>
                            <m:sty m:val="p"/>
                          </m:rPr>
                          <w:rPr>
                            <w:rFonts w:ascii="Cambria Math" w:hAnsi="Cambria Math"/>
                          </w:rPr>
                          <m:t>i</m:t>
                        </m:r>
                      </m:sub>
                    </m:sSub>
                  </m:num>
                  <m:den>
                    <m:r>
                      <m:rPr>
                        <m:sty m:val="p"/>
                      </m:rPr>
                      <w:rPr>
                        <w:rFonts w:ascii="Cambria Math" w:hAnsi="Cambria Math"/>
                      </w:rPr>
                      <m:t>1-</m:t>
                    </m:r>
                    <m:sSub>
                      <m:sSubPr>
                        <m:ctrlPr>
                          <w:rPr>
                            <w:rFonts w:ascii="Cambria Math" w:hAnsi="Cambria Math"/>
                          </w:rPr>
                        </m:ctrlPr>
                      </m:sSubPr>
                      <m:e>
                        <m:r>
                          <m:rPr>
                            <m:sty m:val="p"/>
                          </m:rPr>
                          <w:rPr>
                            <w:rFonts w:ascii="Cambria Math" w:hAnsi="Cambria Math"/>
                          </w:rPr>
                          <m:t>2ν</m:t>
                        </m:r>
                      </m:e>
                      <m:sub>
                        <m:r>
                          <m:rPr>
                            <m:sty m:val="p"/>
                          </m:rPr>
                          <w:rPr>
                            <w:rFonts w:ascii="Cambria Math" w:hAnsi="Cambria Math"/>
                          </w:rPr>
                          <m:t>i</m:t>
                        </m:r>
                      </m:sub>
                    </m:sSub>
                    <m:ctrlPr>
                      <w:rPr>
                        <w:rFonts w:ascii="Cambria Math" w:hAnsi="Cambria Math" w:cstheme="majorBidi"/>
                        <w:i/>
                      </w:rPr>
                    </m:ctrlPr>
                  </m:den>
                </m:f>
              </m:oMath>
            </m:oMathPara>
          </w:p>
        </w:tc>
        <w:tc>
          <w:tcPr>
            <w:tcW w:w="1400" w:type="dxa"/>
            <w:vAlign w:val="center"/>
          </w:tcPr>
          <w:p w14:paraId="55EE9C9C" w14:textId="77777777" w:rsidR="00053F1D" w:rsidRDefault="00053F1D" w:rsidP="0069530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5.2</w:t>
            </w:r>
            <w:r w:rsidR="003F4D63">
              <w:fldChar w:fldCharType="end"/>
            </w:r>
            <w:r>
              <w:t>.</w:t>
            </w:r>
            <w:r w:rsidR="00346560">
              <w:rPr>
                <w:rFonts w:hint="eastAsia"/>
              </w:rPr>
              <w:t>2</w:t>
            </w:r>
            <w:r w:rsidR="0069530E">
              <w:rPr>
                <w:rFonts w:hint="eastAsia"/>
              </w:rPr>
              <w:t>4</w:t>
            </w:r>
            <w:r>
              <w:rPr>
                <w:rFonts w:hint="eastAsia"/>
              </w:rPr>
              <w:t>)</w:t>
            </w:r>
          </w:p>
        </w:tc>
      </w:tr>
    </w:tbl>
    <w:p w14:paraId="602761B4" w14:textId="77777777" w:rsidR="00265431" w:rsidRDefault="00265431" w:rsidP="00265431">
      <w:pPr>
        <w:ind w:firstLineChars="100" w:firstLine="217"/>
      </w:pPr>
      <w:r>
        <w:rPr>
          <w:rFonts w:hint="eastAsia"/>
        </w:rPr>
        <w:lastRenderedPageBreak/>
        <w:t>発泡超弾性モデルの弾性構成式は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65431" w14:paraId="58167AAE" w14:textId="77777777" w:rsidTr="00EE6C0E">
        <w:tc>
          <w:tcPr>
            <w:tcW w:w="7944" w:type="dxa"/>
          </w:tcPr>
          <w:p w14:paraId="61DC2E0D" w14:textId="77777777" w:rsidR="00265431" w:rsidRPr="00BC1492" w:rsidRDefault="002A53C6" w:rsidP="00404716">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KL</m:t>
                    </m:r>
                  </m:sub>
                </m:sSub>
                <m:r>
                  <m:rPr>
                    <m:sty m:val="p"/>
                  </m:rPr>
                  <w:rPr>
                    <w:rFonts w:ascii="Cambria Math" w:hAnsi="Cambria Math"/>
                  </w:rPr>
                  <m:t>=2</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num>
                      <m:den>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i</m:t>
                            </m:r>
                          </m:sub>
                          <m:sup>
                            <m:r>
                              <m:rPr>
                                <m:sty m:val="p"/>
                              </m:rPr>
                              <w:rPr>
                                <w:rFonts w:ascii="Cambria Math" w:hAnsi="Cambria Math"/>
                              </w:rPr>
                              <m:t>2</m:t>
                            </m:r>
                          </m:sup>
                        </m:sSubSup>
                      </m:den>
                    </m:f>
                  </m:e>
                </m:nary>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3</m:t>
                        </m:r>
                      </m:sup>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-1</m:t>
                            </m:r>
                          </m:sup>
                        </m:sSubSup>
                      </m:e>
                    </m:nary>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-1</m:t>
                        </m:r>
                      </m:sup>
                    </m:sSup>
                    <m:f>
                      <m:fPr>
                        <m:ctrlPr>
                          <w:rPr>
                            <w:rFonts w:ascii="Cambria Math" w:hAnsi="Cambria Math"/>
                          </w:rPr>
                        </m:ctrlPr>
                      </m:fPr>
                      <m:num>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e>
                </m:d>
              </m:oMath>
            </m:oMathPara>
          </w:p>
        </w:tc>
        <w:tc>
          <w:tcPr>
            <w:tcW w:w="1400" w:type="dxa"/>
            <w:vAlign w:val="center"/>
          </w:tcPr>
          <w:p w14:paraId="56DF85A2" w14:textId="77777777" w:rsidR="00265431" w:rsidRDefault="00265431" w:rsidP="0069530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404716">
              <w:rPr>
                <w:rFonts w:hint="eastAsia"/>
              </w:rPr>
              <w:t>2</w:t>
            </w:r>
            <w:r w:rsidR="0069530E">
              <w:rPr>
                <w:rFonts w:hint="eastAsia"/>
              </w:rPr>
              <w:t>5</w:t>
            </w:r>
            <w:r>
              <w:rPr>
                <w:rFonts w:hint="eastAsia"/>
              </w:rPr>
              <w:t>)</w:t>
            </w:r>
          </w:p>
        </w:tc>
      </w:tr>
    </w:tbl>
    <w:p w14:paraId="716D5573" w14:textId="77777777" w:rsidR="00265431" w:rsidRDefault="00265431" w:rsidP="00265431">
      <w:r>
        <w:rPr>
          <w:rFonts w:hint="eastAsia"/>
        </w:rPr>
        <w:t>であり、その接線構成式は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65431" w14:paraId="546D2B5A" w14:textId="77777777" w:rsidTr="00EE6C0E">
        <w:tc>
          <w:tcPr>
            <w:tcW w:w="8562" w:type="dxa"/>
          </w:tcPr>
          <w:p w14:paraId="0A7420BB" w14:textId="77777777" w:rsidR="00265431" w:rsidRPr="00E40EF0" w:rsidRDefault="002A53C6" w:rsidP="00456641">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KLMN</m:t>
                    </m:r>
                  </m:sub>
                </m:sSub>
                <m:r>
                  <m:rPr>
                    <m:sty m:val="p"/>
                  </m:rPr>
                  <w:rPr>
                    <w:rFonts w:ascii="Cambria Math" w:hAnsi="Cambria Math"/>
                  </w:rPr>
                  <m:t>= 8</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num>
                      <m:den>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i</m:t>
                            </m:r>
                          </m:sub>
                          <m:sup>
                            <m:r>
                              <m:rPr>
                                <m:sty m:val="p"/>
                              </m:rPr>
                              <w:rPr>
                                <w:rFonts w:ascii="Cambria Math" w:hAnsi="Cambria Math"/>
                              </w:rPr>
                              <m:t>2</m:t>
                            </m:r>
                          </m:sup>
                        </m:sSubSup>
                      </m:den>
                    </m:f>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-1</m:t>
                            </m:r>
                          </m:e>
                        </m:d>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3</m:t>
                            </m:r>
                          </m:sup>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-2</m:t>
                                </m:r>
                              </m:sup>
                            </m:sSubSup>
                          </m:e>
                        </m:nary>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3</m:t>
                            </m:r>
                          </m:sup>
                          <m:e>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-1</m:t>
                                </m:r>
                              </m:sup>
                            </m:sSub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k</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nary>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+1</m:t>
                            </m:r>
                          </m:e>
                        </m:d>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-2</m:t>
                            </m:r>
                          </m:sup>
                        </m:sSup>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el</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-1</m:t>
                            </m:r>
                          </m:sup>
                        </m:s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J</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MN</m:t>
                                </m:r>
                              </m:sub>
                            </m:sSub>
                          </m:den>
                        </m:f>
                      </m:e>
                    </m:d>
                  </m:e>
                </m:nary>
              </m:oMath>
            </m:oMathPara>
          </w:p>
        </w:tc>
        <w:tc>
          <w:tcPr>
            <w:tcW w:w="1400" w:type="dxa"/>
            <w:vAlign w:val="center"/>
          </w:tcPr>
          <w:p w14:paraId="24185477" w14:textId="77777777" w:rsidR="00265431" w:rsidRDefault="00265431" w:rsidP="0069530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5.2</w:t>
            </w:r>
            <w:r w:rsidR="00BA6E99">
              <w:rPr>
                <w:noProof/>
              </w:rPr>
              <w:fldChar w:fldCharType="end"/>
            </w:r>
            <w:r>
              <w:t>.</w:t>
            </w:r>
            <w:r w:rsidR="00404716">
              <w:rPr>
                <w:rFonts w:hint="eastAsia"/>
              </w:rPr>
              <w:t>2</w:t>
            </w:r>
            <w:r w:rsidR="0069530E">
              <w:rPr>
                <w:rFonts w:hint="eastAsia"/>
              </w:rPr>
              <w:t>6</w:t>
            </w:r>
            <w:r>
              <w:rPr>
                <w:rFonts w:hint="eastAsia"/>
              </w:rPr>
              <w:t>)</w:t>
            </w:r>
          </w:p>
        </w:tc>
      </w:tr>
    </w:tbl>
    <w:p w14:paraId="7B24F887" w14:textId="77777777" w:rsidR="00265431" w:rsidRDefault="00265431" w:rsidP="00265431">
      <w:r>
        <w:rPr>
          <w:rFonts w:hint="eastAsia"/>
        </w:rPr>
        <w:t>である。</w:t>
      </w:r>
    </w:p>
    <w:p w14:paraId="545F5544" w14:textId="77777777" w:rsidR="001B3F60" w:rsidRPr="00053F1D" w:rsidRDefault="001B3F60" w:rsidP="001B3F60"/>
    <w:p w14:paraId="68570637" w14:textId="77777777" w:rsidR="0014448C" w:rsidRPr="00192B1C" w:rsidRDefault="0014448C" w:rsidP="0014448C">
      <w:pPr>
        <w:pStyle w:val="3"/>
        <w:spacing w:after="360"/>
      </w:pPr>
      <w:bookmarkStart w:id="189" w:name="_Toc4504014"/>
      <w:r>
        <w:rPr>
          <w:rFonts w:hint="eastAsia"/>
        </w:rPr>
        <w:t>St. Venant-Kirchhoff</w:t>
      </w:r>
      <w:r w:rsidRPr="00192B1C">
        <w:rPr>
          <w:rFonts w:hint="eastAsia"/>
        </w:rPr>
        <w:t>超弾性モデル</w:t>
      </w:r>
      <w:bookmarkEnd w:id="189"/>
    </w:p>
    <w:p w14:paraId="6D965720" w14:textId="77777777" w:rsidR="00346560" w:rsidRPr="009D53CA" w:rsidRDefault="0014448C" w:rsidP="009F0C59">
      <w:r>
        <w:rPr>
          <w:rFonts w:hint="eastAsia"/>
        </w:rPr>
        <w:t xml:space="preserve">　</w:t>
      </w:r>
      <w:r w:rsidR="009F0C59">
        <w:rPr>
          <w:rFonts w:hint="eastAsia"/>
        </w:rPr>
        <w:t>このモデルは線弾性構成式の直接拡張であり、その詳細は式</w:t>
      </w:r>
      <w:r w:rsidR="009F0C59">
        <w:rPr>
          <w:rFonts w:hint="eastAsia"/>
        </w:rPr>
        <w:t>(4.1.4)</w:t>
      </w:r>
      <w:r w:rsidR="009F0C59">
        <w:rPr>
          <w:rFonts w:hint="eastAsia"/>
        </w:rPr>
        <w:t>に示している。</w:t>
      </w:r>
    </w:p>
    <w:p w14:paraId="3B995D16" w14:textId="77777777" w:rsidR="00346560" w:rsidRDefault="00346560">
      <w:pPr>
        <w:widowControl/>
        <w:jc w:val="left"/>
        <w:rPr>
          <w:rFonts w:asciiTheme="majorHAnsi" w:eastAsiaTheme="majorEastAsia" w:hAnsiTheme="majorHAnsi" w:cstheme="majorBidi"/>
          <w:b/>
        </w:rPr>
      </w:pPr>
      <w:bookmarkStart w:id="190" w:name="_Toc217309297"/>
      <w:bookmarkStart w:id="191" w:name="_Toc217309336"/>
      <w:r>
        <w:br w:type="page"/>
      </w:r>
    </w:p>
    <w:p w14:paraId="0594F594" w14:textId="77777777" w:rsidR="00500DF5" w:rsidRDefault="00C41B30" w:rsidP="00500DF5">
      <w:pPr>
        <w:pStyle w:val="2"/>
        <w:spacing w:after="360"/>
      </w:pPr>
      <w:bookmarkStart w:id="192" w:name="_Toc4504015"/>
      <w:r>
        <w:rPr>
          <w:rFonts w:hint="eastAsia"/>
        </w:rPr>
        <w:lastRenderedPageBreak/>
        <w:t>弾塑性</w:t>
      </w:r>
      <w:bookmarkEnd w:id="190"/>
      <w:bookmarkEnd w:id="191"/>
      <w:r>
        <w:rPr>
          <w:rFonts w:hint="eastAsia"/>
        </w:rPr>
        <w:t>材料</w:t>
      </w:r>
      <w:bookmarkEnd w:id="192"/>
    </w:p>
    <w:p w14:paraId="3E9DE769" w14:textId="77777777" w:rsidR="00EE6C0E" w:rsidRDefault="002426C8" w:rsidP="00EE6C0E">
      <w:r>
        <w:rPr>
          <w:rFonts w:hint="eastAsia"/>
        </w:rPr>
        <w:t xml:space="preserve">　弾塑性材料</w:t>
      </w:r>
      <w:r w:rsidR="00C74FCC">
        <w:rPr>
          <w:rFonts w:hint="eastAsia"/>
        </w:rPr>
        <w:t>の特徴は以下の通りである。</w:t>
      </w:r>
    </w:p>
    <w:p w14:paraId="4AC38D45" w14:textId="77777777" w:rsidR="002426C8" w:rsidRDefault="002426C8" w:rsidP="002426C8">
      <w:pPr>
        <w:pStyle w:val="a7"/>
        <w:numPr>
          <w:ilvl w:val="0"/>
          <w:numId w:val="29"/>
        </w:numPr>
        <w:ind w:leftChars="0"/>
      </w:pPr>
      <w:r>
        <w:rPr>
          <w:rFonts w:hint="eastAsia"/>
        </w:rPr>
        <w:t>弾性領域が存在する。</w:t>
      </w:r>
    </w:p>
    <w:p w14:paraId="4B0F8002" w14:textId="77777777" w:rsidR="002426C8" w:rsidRDefault="002426C8" w:rsidP="002426C8">
      <w:pPr>
        <w:pStyle w:val="a7"/>
        <w:numPr>
          <w:ilvl w:val="0"/>
          <w:numId w:val="29"/>
        </w:numPr>
        <w:ind w:leftChars="0"/>
      </w:pPr>
      <w:r>
        <w:rPr>
          <w:rFonts w:hint="eastAsia"/>
        </w:rPr>
        <w:t>物体内の応力は一定値</w:t>
      </w:r>
      <w:r>
        <w:rPr>
          <w:rFonts w:hint="eastAsia"/>
        </w:rPr>
        <w:t>(</w:t>
      </w:r>
      <w:r>
        <w:rPr>
          <w:rFonts w:hint="eastAsia"/>
        </w:rPr>
        <w:t>降伏応力</w:t>
      </w:r>
      <w:r>
        <w:rPr>
          <w:rFonts w:hint="eastAsia"/>
        </w:rPr>
        <w:t>)</w:t>
      </w:r>
      <w:r>
        <w:rPr>
          <w:rFonts w:hint="eastAsia"/>
        </w:rPr>
        <w:t>を超えると、</w:t>
      </w:r>
      <w:r w:rsidRPr="002426C8">
        <w:t>不可逆の</w:t>
      </w:r>
      <w:r>
        <w:rPr>
          <w:rFonts w:hint="eastAsia"/>
        </w:rPr>
        <w:t>塑性ひずみが生じる。</w:t>
      </w:r>
    </w:p>
    <w:p w14:paraId="2CAEB4CE" w14:textId="77777777" w:rsidR="002426C8" w:rsidRDefault="002426C8" w:rsidP="002426C8">
      <w:pPr>
        <w:pStyle w:val="a7"/>
        <w:numPr>
          <w:ilvl w:val="0"/>
          <w:numId w:val="29"/>
        </w:numPr>
        <w:ind w:leftChars="0"/>
      </w:pPr>
      <w:r>
        <w:rPr>
          <w:rFonts w:hint="eastAsia"/>
        </w:rPr>
        <w:t>塑性ひずみの発展と伴い、降伏応力も変化する。</w:t>
      </w:r>
      <w:r w:rsidR="00C74FCC">
        <w:rPr>
          <w:rFonts w:hint="eastAsia"/>
        </w:rPr>
        <w:t>これを</w:t>
      </w:r>
      <w:r w:rsidR="00683249">
        <w:rPr>
          <w:rFonts w:hint="eastAsia"/>
        </w:rPr>
        <w:t>硬化現象と呼ぶ。</w:t>
      </w:r>
    </w:p>
    <w:p w14:paraId="455B01C7" w14:textId="77777777" w:rsidR="00EE6C0E" w:rsidRDefault="00683249" w:rsidP="00683249">
      <w:pPr>
        <w:ind w:firstLineChars="100" w:firstLine="217"/>
      </w:pPr>
      <w:r>
        <w:rPr>
          <w:rFonts w:hint="eastAsia"/>
        </w:rPr>
        <w:t>弾塑性変形解析にあたって、まず降伏が始まると考えられる応力状態を規定する降伏条件が必要になる。また降伏が生じたのちの挙動を記述する塑性流動の法則が必要になり、硬化現象を記述する法則が必要になる。</w:t>
      </w:r>
    </w:p>
    <w:p w14:paraId="4F5FF8F2" w14:textId="77777777" w:rsidR="00A4262A" w:rsidRDefault="00A4262A" w:rsidP="00683249">
      <w:pPr>
        <w:ind w:firstLineChars="100" w:firstLine="217"/>
      </w:pPr>
      <w:r>
        <w:rPr>
          <w:rFonts w:hint="eastAsia"/>
        </w:rPr>
        <w:t>弾塑性変形は金属や土などよく現る現象である。</w:t>
      </w:r>
    </w:p>
    <w:p w14:paraId="2FDE4AF6" w14:textId="77777777" w:rsidR="001616DF" w:rsidRDefault="001616DF" w:rsidP="001616DF">
      <w:pPr>
        <w:ind w:firstLineChars="100" w:firstLine="217"/>
      </w:pPr>
      <w:r>
        <w:rPr>
          <w:rFonts w:hint="eastAsia"/>
        </w:rPr>
        <w:t>弾塑性変形挙動は変形履歴に依存し</w:t>
      </w:r>
      <w:r>
        <w:rPr>
          <w:rFonts w:hint="eastAsia"/>
        </w:rPr>
        <w:t>, Advance/FrontSTR</w:t>
      </w:r>
      <w:r>
        <w:rPr>
          <w:rFonts w:hint="eastAsia"/>
        </w:rPr>
        <w:t>は</w:t>
      </w:r>
      <w:r w:rsidR="003101DB">
        <w:rPr>
          <w:rFonts w:hint="eastAsia"/>
        </w:rPr>
        <w:t>3.2.3</w:t>
      </w:r>
      <w:r w:rsidR="003101DB">
        <w:rPr>
          <w:rFonts w:hint="eastAsia"/>
        </w:rPr>
        <w:t>節に示した</w:t>
      </w:r>
      <w:r w:rsidR="00E4364C">
        <w:rPr>
          <w:rFonts w:hint="eastAsia"/>
        </w:rPr>
        <w:t>updated</w:t>
      </w:r>
      <w:r>
        <w:rPr>
          <w:rFonts w:hint="eastAsia"/>
        </w:rPr>
        <w:t xml:space="preserve"> Lagrange</w:t>
      </w:r>
      <w:r>
        <w:rPr>
          <w:rFonts w:hint="eastAsia"/>
        </w:rPr>
        <w:t>法を用い解析を行う。</w:t>
      </w:r>
    </w:p>
    <w:p w14:paraId="7DEE7A2F" w14:textId="77777777" w:rsidR="00EE6C0E" w:rsidRPr="00EE6C0E" w:rsidRDefault="00EE6C0E" w:rsidP="00EE6C0E"/>
    <w:p w14:paraId="40D24D78" w14:textId="77777777" w:rsidR="00707D9C" w:rsidRDefault="00707D9C" w:rsidP="000B17EC">
      <w:pPr>
        <w:pStyle w:val="3"/>
        <w:spacing w:after="360"/>
      </w:pPr>
      <w:bookmarkStart w:id="193" w:name="_Toc4504016"/>
      <w:r>
        <w:rPr>
          <w:rFonts w:hint="eastAsia"/>
        </w:rPr>
        <w:t>亜弾性－塑性材料</w:t>
      </w:r>
      <w:r w:rsidR="00E230AC">
        <w:rPr>
          <w:rFonts w:hint="eastAsia"/>
        </w:rPr>
        <w:t>モデル</w:t>
      </w:r>
      <w:bookmarkEnd w:id="193"/>
    </w:p>
    <w:p w14:paraId="5EF2B9C0" w14:textId="77777777" w:rsidR="00707D9C" w:rsidRDefault="00707D9C" w:rsidP="00707D9C">
      <w:pPr>
        <w:ind w:firstLineChars="100" w:firstLine="217"/>
      </w:pPr>
      <w:r>
        <w:rPr>
          <w:rFonts w:hint="eastAsia"/>
        </w:rPr>
        <w:t>亜弾性－塑性モデルは、弾性ひずみが塑性ひずみと比較して小さい場合に用いられる。このような問題において構成モデルは変形速度テンソル</w:t>
      </w:r>
      <m:oMath>
        <m:r>
          <m:rPr>
            <m:sty m:val="p"/>
          </m:rPr>
          <w:rPr>
            <w:rFonts w:ascii="Cambria Math" w:hAnsi="Cambria Math"/>
          </w:rPr>
          <m:t xml:space="preserve"> </m:t>
        </m:r>
        <m:r>
          <m:rPr>
            <m:sty m:val="b"/>
          </m:rPr>
          <w:rPr>
            <w:rFonts w:ascii="Cambria Math" w:hAnsi="Cambria Math"/>
          </w:rPr>
          <m:t>d</m:t>
        </m:r>
        <m:r>
          <m:rPr>
            <m:sty m:val="p"/>
          </m:rPr>
          <w:rPr>
            <w:rFonts w:ascii="Cambria Math" w:hAnsi="Cambria Math"/>
          </w:rPr>
          <m:t xml:space="preserve"> </m:t>
        </m:r>
      </m:oMath>
      <w:r>
        <w:rPr>
          <w:rFonts w:hint="eastAsia"/>
        </w:rPr>
        <w:t>を弾性成分と塑性成分に加算分解し、</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707D9C" w14:paraId="2D6883CE" w14:textId="77777777" w:rsidTr="00EE6C0E">
        <w:tc>
          <w:tcPr>
            <w:tcW w:w="8562" w:type="dxa"/>
          </w:tcPr>
          <w:p w14:paraId="20CCEDB1" w14:textId="77777777" w:rsidR="00707D9C" w:rsidRPr="009300AB" w:rsidRDefault="00707D9C" w:rsidP="00EE6C0E">
            <w:pPr>
              <w:pStyle w:val="ae"/>
              <w:spacing w:before="180" w:after="180"/>
              <w:ind w:left="433"/>
              <w:rPr>
                <w:vertAlign w:val="subscript"/>
              </w:rPr>
            </w:pPr>
            <m:oMathPara>
              <m:oMath>
                <m:r>
                  <m:rPr>
                    <m:sty m:val="b"/>
                  </m:rPr>
                  <w:rPr>
                    <w:rFonts w:ascii="Cambria Math" w:hAnsi="Cambria Math"/>
                  </w:rPr>
                  <m:t>d</m:t>
                </m:r>
                <m:r>
                  <m:rPr>
                    <m:sty m:val="p"/>
                  </m:rPr>
                  <w:rPr>
                    <w:rFonts w:ascii="Cambria Math" w:hAnsi="Cambria Math"/>
                  </w:rPr>
                  <m:t>=</m:t>
                </m:r>
                <m:sSup>
                  <m:sSupPr>
                    <m:ctrlPr>
                      <w:rPr>
                        <w:rFonts w:ascii="Cambria Math" w:hAnsi="Cambria Math"/>
                        <w:b/>
                      </w:rPr>
                    </m:ctrlPr>
                  </m:sSupPr>
                  <m:e>
                    <m:r>
                      <m:rPr>
                        <m:sty m:val="b"/>
                      </m:rPr>
                      <w:rPr>
                        <w:rFonts w:ascii="Cambria Math" w:hAnsi="Cambria Math"/>
                      </w:rPr>
                      <m:t>d</m:t>
                    </m:r>
                  </m:e>
                  <m:sup>
                    <m:r>
                      <m:rPr>
                        <m:sty m:val="p"/>
                      </m:rPr>
                      <w:rPr>
                        <w:rFonts w:ascii="Cambria Math" w:hAnsi="Cambria Math"/>
                      </w:rPr>
                      <m:t>e</m:t>
                    </m:r>
                  </m:sup>
                </m:sSup>
                <m:r>
                  <m:rPr>
                    <m:sty m:val="p"/>
                  </m:rPr>
                  <w:rPr>
                    <w:rFonts w:ascii="Cambria Math" w:hAnsi="Cambria Math"/>
                  </w:rPr>
                  <m:t xml:space="preserve">+ </m:t>
                </m:r>
                <m:sSup>
                  <m:sSupPr>
                    <m:ctrlPr>
                      <w:rPr>
                        <w:rFonts w:ascii="Cambria Math" w:hAnsi="Cambria Math"/>
                        <w:b/>
                      </w:rPr>
                    </m:ctrlPr>
                  </m:sSupPr>
                  <m:e>
                    <m:r>
                      <m:rPr>
                        <m:sty m:val="b"/>
                      </m:rPr>
                      <w:rPr>
                        <w:rFonts w:ascii="Cambria Math" w:hAnsi="Cambria Math"/>
                      </w:rPr>
                      <m:t>d</m:t>
                    </m:r>
                  </m:e>
                  <m:sup>
                    <m:r>
                      <m:rPr>
                        <m:sty m:val="p"/>
                      </m:rPr>
                      <w:rPr>
                        <w:rFonts w:ascii="Cambria Math" w:hAnsi="Cambria Math"/>
                      </w:rPr>
                      <m:t>p</m:t>
                    </m:r>
                  </m:sup>
                </m:sSup>
              </m:oMath>
            </m:oMathPara>
          </w:p>
        </w:tc>
        <w:tc>
          <w:tcPr>
            <w:tcW w:w="1400" w:type="dxa"/>
            <w:vAlign w:val="center"/>
          </w:tcPr>
          <w:p w14:paraId="70C76B33" w14:textId="77777777" w:rsidR="00707D9C" w:rsidRDefault="00707D9C" w:rsidP="0086140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p>
        </w:tc>
      </w:tr>
    </w:tbl>
    <w:p w14:paraId="1D954E7B" w14:textId="77777777" w:rsidR="00707D9C" w:rsidRDefault="00707D9C" w:rsidP="00707D9C">
      <w:r>
        <w:rPr>
          <w:rFonts w:hint="eastAsia"/>
        </w:rPr>
        <w:t>と定義する。</w:t>
      </w:r>
      <w:r w:rsidR="000D5F80">
        <w:rPr>
          <w:rFonts w:hint="eastAsia"/>
        </w:rPr>
        <w:t>上記の仮定を採用すると、弾性応力とひずみの関係は弾性ポテンシャル関数より得られなくなり、物理的に望ましくないという指摘がある</w:t>
      </w:r>
      <w:r w:rsidR="006B0550">
        <w:rPr>
          <w:rFonts w:hint="eastAsia"/>
        </w:rPr>
        <w:t>[9</w:t>
      </w:r>
      <w:r w:rsidR="002301F8">
        <w:rPr>
          <w:rFonts w:hint="eastAsia"/>
        </w:rPr>
        <w:t>]</w:t>
      </w:r>
      <w:r w:rsidR="00C74FCC">
        <w:rPr>
          <w:rFonts w:hint="eastAsia"/>
        </w:rPr>
        <w:t>が</w:t>
      </w:r>
      <w:r w:rsidR="000D5F80">
        <w:rPr>
          <w:rFonts w:hint="eastAsia"/>
        </w:rPr>
        <w:t>、弾性ひずみが十分小さい場合では、これを無視することができる。</w:t>
      </w:r>
    </w:p>
    <w:p w14:paraId="03F07398" w14:textId="77777777" w:rsidR="00707D9C" w:rsidRDefault="00707D9C" w:rsidP="00707D9C">
      <w:r>
        <w:rPr>
          <w:rFonts w:hint="eastAsia"/>
        </w:rPr>
        <w:t xml:space="preserve">　以下では、</w:t>
      </w:r>
      <w:r>
        <w:rPr>
          <w:rFonts w:hint="eastAsia"/>
        </w:rPr>
        <w:t>Cauchy</w:t>
      </w:r>
      <w:r>
        <w:rPr>
          <w:rFonts w:hint="eastAsia"/>
        </w:rPr>
        <w:t>応力の</w:t>
      </w:r>
      <w:r>
        <w:rPr>
          <w:rFonts w:hint="eastAsia"/>
        </w:rPr>
        <w:t>Jaumann</w:t>
      </w:r>
      <w:r>
        <w:rPr>
          <w:rFonts w:hint="eastAsia"/>
        </w:rPr>
        <w:t>速度を主とした構成関係を中心に展開する。弾性部分の構成関係には亜弾性構成式</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707D9C" w14:paraId="745B8008" w14:textId="77777777" w:rsidTr="00EE6C0E">
        <w:tc>
          <w:tcPr>
            <w:tcW w:w="8562" w:type="dxa"/>
          </w:tcPr>
          <w:p w14:paraId="3A8F3675" w14:textId="77777777" w:rsidR="00707D9C" w:rsidRPr="009300AB" w:rsidRDefault="002A53C6" w:rsidP="00EE6C0E">
            <w:pPr>
              <w:pStyle w:val="ae"/>
              <w:spacing w:before="180" w:after="180"/>
              <w:ind w:left="433"/>
              <w:rPr>
                <w:vertAlign w:val="subscript"/>
              </w:rPr>
            </w:pPr>
            <m:oMathPara>
              <m:oMath>
                <m:sSup>
                  <m:sSupPr>
                    <m:ctrlPr>
                      <w:rPr>
                        <w:rFonts w:ascii="Cambria Math" w:hAnsi="Cambria Math"/>
                        <w:b/>
                      </w:rPr>
                    </m:ctrlPr>
                  </m:sSupPr>
                  <m:e>
                    <m:r>
                      <m:rPr>
                        <m:sty m:val="b"/>
                      </m:rPr>
                      <w:rPr>
                        <w:rFonts w:ascii="Cambria Math" w:hAnsi="Cambria Math"/>
                      </w:rPr>
                      <m:t>σ</m:t>
                    </m:r>
                  </m:e>
                  <m:sup>
                    <m:r>
                      <m:rPr>
                        <m:sty m:val="p"/>
                      </m:rPr>
                      <w:rPr>
                        <w:rFonts w:ascii="Cambria Math" w:hAnsi="Cambria Math"/>
                      </w:rPr>
                      <m:t>∇J</m:t>
                    </m:r>
                  </m:sup>
                </m:s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d-</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p</m:t>
                        </m:r>
                      </m:sup>
                    </m:sSup>
                  </m:e>
                </m:d>
              </m:oMath>
            </m:oMathPara>
          </w:p>
        </w:tc>
        <w:tc>
          <w:tcPr>
            <w:tcW w:w="1400" w:type="dxa"/>
            <w:vAlign w:val="center"/>
          </w:tcPr>
          <w:p w14:paraId="2328EEBD" w14:textId="77777777" w:rsidR="00707D9C" w:rsidRDefault="00707D9C" w:rsidP="0086140F">
            <w:pPr>
              <w:pStyle w:val="af"/>
              <w:framePr w:hSpace="0" w:wrap="auto" w:vAnchor="margin" w:hAnchor="text" w:yAlign="inline"/>
              <w:spacing w:before="180" w:after="180"/>
            </w:pPr>
            <w:bookmarkStart w:id="194" w:name="_Ref224538469"/>
            <w:bookmarkStart w:id="195" w:name="_Ref27639508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bookmarkEnd w:id="194"/>
            <w:r w:rsidR="0086140F">
              <w:rPr>
                <w:rFonts w:hint="eastAsia"/>
              </w:rPr>
              <w:t>)</w:t>
            </w:r>
            <w:bookmarkEnd w:id="195"/>
          </w:p>
        </w:tc>
      </w:tr>
    </w:tbl>
    <w:p w14:paraId="754B95A9" w14:textId="77777777" w:rsidR="00707D9C" w:rsidRDefault="00707D9C" w:rsidP="00707D9C">
      <w:r>
        <w:rPr>
          <w:rFonts w:hint="eastAsia"/>
        </w:rPr>
        <w:t>を適用する。また、塑性流れに関する塑性の変形速度テンソルは、</w:t>
      </w:r>
    </w:p>
    <w:tbl>
      <w:tblPr>
        <w:tblpPr w:leftFromText="142" w:rightFromText="142" w:vertAnchor="text" w:horzAnchor="margin" w:tblpY="1"/>
        <w:tblW w:w="0" w:type="auto"/>
        <w:tblLook w:val="04A0" w:firstRow="1" w:lastRow="0" w:firstColumn="1" w:lastColumn="0" w:noHBand="0" w:noVBand="1"/>
      </w:tblPr>
      <w:tblGrid>
        <w:gridCol w:w="7998"/>
        <w:gridCol w:w="1346"/>
      </w:tblGrid>
      <w:tr w:rsidR="00707D9C" w14:paraId="01122F31" w14:textId="77777777" w:rsidTr="00EE6C0E">
        <w:tc>
          <w:tcPr>
            <w:tcW w:w="8562" w:type="dxa"/>
          </w:tcPr>
          <w:p w14:paraId="6FB95DD1" w14:textId="77777777" w:rsidR="00707D9C" w:rsidRPr="009300AB" w:rsidRDefault="002A53C6" w:rsidP="00EE6C0E">
            <w:pPr>
              <w:pStyle w:val="ae"/>
              <w:spacing w:before="180" w:after="180"/>
              <w:ind w:left="433"/>
              <w:rPr>
                <w:vertAlign w:val="subscript"/>
              </w:rPr>
            </w:pPr>
            <m:oMathPara>
              <m:oMath>
                <m:sSup>
                  <m:sSupPr>
                    <m:ctrlPr>
                      <w:rPr>
                        <w:rFonts w:ascii="Cambria Math" w:hAnsi="Cambria Math"/>
                        <w:b/>
                      </w:rPr>
                    </m:ctrlPr>
                  </m:sSupPr>
                  <m:e>
                    <m:r>
                      <m:rPr>
                        <m:sty m:val="b"/>
                      </m:rPr>
                      <w:rPr>
                        <w:rFonts w:ascii="Cambria Math" w:hAnsi="Cambria Math"/>
                      </w:rPr>
                      <m:t>d</m:t>
                    </m:r>
                  </m:e>
                  <m:sup>
                    <m:r>
                      <m:rPr>
                        <m:sty m:val="p"/>
                      </m:rPr>
                      <w:rPr>
                        <w:rFonts w:ascii="Cambria Math" w:hAnsi="Cambria Math"/>
                      </w:rPr>
                      <m:t>p</m:t>
                    </m:r>
                  </m:sup>
                </m:sSup>
                <m:r>
                  <m:rPr>
                    <m:sty m:val="p"/>
                  </m:rPr>
                  <w:rPr>
                    <w:rFonts w:ascii="Cambria Math" w:hAnsi="Cambria Math"/>
                  </w:rPr>
                  <m:t>=</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r</m:t>
                </m:r>
                <m:d>
                  <m:dPr>
                    <m:ctrlPr>
                      <w:rPr>
                        <w:rFonts w:ascii="Cambria Math" w:hAnsi="Cambria Math"/>
                      </w:rPr>
                    </m:ctrlPr>
                  </m:dPr>
                  <m:e>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e>
                </m:d>
                <m:r>
                  <m:rPr>
                    <m:sty m:val="p"/>
                  </m:rPr>
                  <w:rPr>
                    <w:rFonts w:ascii="Cambria Math" w:hAnsi="Cambria Math"/>
                  </w:rPr>
                  <m:t xml:space="preserve">,        or        </m:t>
                </m:r>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ij</m:t>
                    </m:r>
                  </m:sub>
                  <m:sup>
                    <m:r>
                      <m:rPr>
                        <m:sty m:val="p"/>
                      </m:rPr>
                      <w:rPr>
                        <w:rFonts w:ascii="Cambria Math" w:hAnsi="Cambria Math"/>
                      </w:rPr>
                      <m:t>p</m:t>
                    </m:r>
                  </m:sup>
                </m:sSubSup>
                <m:r>
                  <m:rPr>
                    <m:sty m:val="p"/>
                  </m:rPr>
                  <w:rPr>
                    <w:rFonts w:ascii="Cambria Math" w:hAnsi="Cambria Math"/>
                  </w:rPr>
                  <m:t>=</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 xml:space="preserve"> (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oMath>
            </m:oMathPara>
          </w:p>
        </w:tc>
        <w:tc>
          <w:tcPr>
            <w:tcW w:w="1400" w:type="dxa"/>
            <w:vAlign w:val="center"/>
          </w:tcPr>
          <w:p w14:paraId="35510AA5" w14:textId="77777777" w:rsidR="00707D9C" w:rsidRDefault="0086140F" w:rsidP="0086140F">
            <w:pPr>
              <w:pStyle w:val="af"/>
              <w:keepNext/>
              <w:framePr w:hSpace="0" w:wrap="auto" w:vAnchor="margin" w:hAnchor="text" w:yAlign="inline"/>
              <w:spacing w:before="180" w:after="180"/>
              <w:ind w:left="0"/>
              <w:jc w:val="right"/>
            </w:pPr>
            <w:bookmarkStart w:id="196" w:name="_Ref224534969"/>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sidR="00707D9C">
              <w:rPr>
                <w:rFonts w:hint="eastAsia"/>
              </w:rPr>
              <w:t>)</w:t>
            </w:r>
            <w:bookmarkEnd w:id="196"/>
          </w:p>
        </w:tc>
      </w:tr>
    </w:tbl>
    <w:p w14:paraId="31A916B6" w14:textId="77777777" w:rsidR="00707D9C" w:rsidRPr="00036AF3" w:rsidRDefault="00707D9C" w:rsidP="00707D9C">
      <w:r>
        <w:rPr>
          <w:rFonts w:hint="eastAsia"/>
        </w:rPr>
        <w:t>として与えられる。ここで、</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oMath>
      <w:r>
        <w:rPr>
          <w:rFonts w:hint="eastAsia"/>
        </w:rPr>
        <w:t>は塑性率パラメータ（</w:t>
      </w:r>
      <w:r>
        <w:rPr>
          <w:rFonts w:hint="eastAsia"/>
        </w:rPr>
        <w:t>plastic rate parameter</w:t>
      </w:r>
      <w:r>
        <w:rPr>
          <w:rFonts w:hint="eastAsia"/>
        </w:rPr>
        <w:t>）であり</w:t>
      </w:r>
      <m:oMath>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oMath>
      <w:r>
        <w:rPr>
          <w:rFonts w:hint="eastAsia"/>
        </w:rPr>
        <w:t>は内部変数である。</w:t>
      </w:r>
      <m:oMath>
        <m:r>
          <m:rPr>
            <m:sty m:val="b"/>
          </m:rPr>
          <w:rPr>
            <w:rFonts w:ascii="Cambria Math" w:hAnsi="Cambria Math"/>
          </w:rPr>
          <m:t>r</m:t>
        </m:r>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 </m:t>
        </m:r>
      </m:oMath>
      <w:r>
        <w:rPr>
          <w:rFonts w:hint="eastAsia"/>
        </w:rPr>
        <w:t>は塑性流れの方向を示し、</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707D9C" w14:paraId="6B44E29E" w14:textId="77777777" w:rsidTr="00EE6C0E">
        <w:tc>
          <w:tcPr>
            <w:tcW w:w="8562" w:type="dxa"/>
          </w:tcPr>
          <w:p w14:paraId="3ED90887" w14:textId="77777777" w:rsidR="00707D9C" w:rsidRPr="009300AB" w:rsidRDefault="00707D9C" w:rsidP="00EE6C0E">
            <w:pPr>
              <w:pStyle w:val="ae"/>
              <w:spacing w:before="180" w:after="180"/>
              <w:ind w:left="433"/>
              <w:rPr>
                <w:vertAlign w:val="subscript"/>
              </w:rPr>
            </w:pPr>
            <m:oMathPara>
              <m:oMath>
                <m:r>
                  <m:rPr>
                    <m:sty m:val="b"/>
                  </m:rPr>
                  <w:rPr>
                    <w:rFonts w:ascii="Cambria Math" w:hAnsi="Cambria Math"/>
                  </w:rPr>
                  <m:t>r</m:t>
                </m:r>
                <m:d>
                  <m:dPr>
                    <m:ctrlPr>
                      <w:rPr>
                        <w:rFonts w:ascii="Cambria Math" w:hAnsi="Cambria Math"/>
                      </w:rPr>
                    </m:ctrlPr>
                  </m:dPr>
                  <m:e>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e>
                </m:d>
                <m:r>
                  <m:rPr>
                    <m:sty m:val="p"/>
                  </m:rPr>
                  <w:rPr>
                    <w:rFonts w:ascii="Cambria Math" w:hAnsi="Cambria Math"/>
                  </w:rPr>
                  <m:t>=</m:t>
                </m:r>
                <m:f>
                  <m:fPr>
                    <m:ctrlPr>
                      <w:rPr>
                        <w:rFonts w:ascii="Cambria Math" w:hAnsi="Cambria Math"/>
                      </w:rPr>
                    </m:ctrlPr>
                  </m:fPr>
                  <m:num>
                    <m:r>
                      <m:rPr>
                        <m:sty m:val="p"/>
                      </m:rPr>
                      <w:rPr>
                        <w:rFonts w:ascii="Cambria Math" w:hAnsi="Cambria Math"/>
                      </w:rPr>
                      <m:t>∂Ψ</m:t>
                    </m:r>
                  </m:num>
                  <m:den>
                    <m:r>
                      <m:rPr>
                        <m:sty m:val="p"/>
                      </m:rPr>
                      <w:rPr>
                        <w:rFonts w:ascii="Cambria Math" w:hAnsi="Cambria Math"/>
                      </w:rPr>
                      <m:t>∂</m:t>
                    </m:r>
                    <m:r>
                      <m:rPr>
                        <m:sty m:val="b"/>
                      </m:rPr>
                      <w:rPr>
                        <w:rFonts w:ascii="Cambria Math" w:hAnsi="Cambria Math"/>
                      </w:rPr>
                      <m:t>σ</m:t>
                    </m:r>
                  </m:den>
                </m:f>
              </m:oMath>
            </m:oMathPara>
          </w:p>
        </w:tc>
        <w:tc>
          <w:tcPr>
            <w:tcW w:w="1400" w:type="dxa"/>
            <w:vAlign w:val="center"/>
          </w:tcPr>
          <w:p w14:paraId="2729022B" w14:textId="77777777" w:rsidR="00707D9C" w:rsidRDefault="00707D9C" w:rsidP="008B0697">
            <w:pPr>
              <w:pStyle w:val="af"/>
              <w:framePr w:hSpace="0" w:wrap="auto" w:vAnchor="margin" w:hAnchor="text" w:yAlign="inline"/>
              <w:spacing w:before="180" w:after="180"/>
            </w:pPr>
            <w:bookmarkStart w:id="197" w:name="_Ref27639399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bookmarkEnd w:id="197"/>
          </w:p>
        </w:tc>
      </w:tr>
    </w:tbl>
    <w:p w14:paraId="4CB6ADAD" w14:textId="77777777" w:rsidR="002433A0" w:rsidRDefault="00707D9C" w:rsidP="00E72B7D">
      <w:r>
        <w:rPr>
          <w:rFonts w:hint="eastAsia"/>
        </w:rPr>
        <w:t>で与えられる。ここで、</w:t>
      </w:r>
      <m:oMath>
        <m:r>
          <m:rPr>
            <m:sty m:val="p"/>
          </m:rPr>
          <w:rPr>
            <w:rFonts w:ascii="Cambria Math" w:hAnsi="Cambria Math"/>
          </w:rPr>
          <m:t xml:space="preserve"> Ψ </m:t>
        </m:r>
      </m:oMath>
      <w:r>
        <w:rPr>
          <w:rFonts w:hint="eastAsia"/>
        </w:rPr>
        <w:t>は塑性ポテンシャル（</w:t>
      </w:r>
      <w:r>
        <w:rPr>
          <w:rFonts w:hint="eastAsia"/>
        </w:rPr>
        <w:t>plastic flow potential</w:t>
      </w:r>
      <w:r>
        <w:rPr>
          <w:rFonts w:hint="eastAsia"/>
        </w:rPr>
        <w:t>）である。この塑性流れの方向は</w:t>
      </w:r>
      <w:r>
        <w:rPr>
          <w:rFonts w:hint="eastAsia"/>
        </w:rPr>
        <w:t>Cauchy</w:t>
      </w:r>
      <w:r>
        <w:rPr>
          <w:rFonts w:hint="eastAsia"/>
        </w:rPr>
        <w:t>応力</w:t>
      </w:r>
      <m:oMath>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oMath>
      <w:r>
        <w:rPr>
          <w:rFonts w:hint="eastAsia"/>
        </w:rPr>
        <w:t>と内部変数</w:t>
      </w:r>
      <m:oMath>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oMath>
      <w:r>
        <w:rPr>
          <w:rFonts w:hint="eastAsia"/>
        </w:rPr>
        <w:t>に依存する。例えば、スカラー量の内部変数は有効塑性ひずみ（もしくは相当塑性ひずみ）（</w:t>
      </w:r>
      <w:r>
        <w:rPr>
          <w:rFonts w:hint="eastAsia"/>
        </w:rPr>
        <w:t>effective [equivalent] plastic strain</w:t>
      </w:r>
      <w:r>
        <w:rPr>
          <w:rFonts w:hint="eastAsia"/>
        </w:rPr>
        <w:t>）から構成される。幾何学的な効果モデルにおける背応力（</w:t>
      </w:r>
      <w:r>
        <w:rPr>
          <w:rFonts w:hint="eastAsia"/>
        </w:rPr>
        <w:t>back stress</w:t>
      </w:r>
      <w:r>
        <w:rPr>
          <w:rFonts w:hint="eastAsia"/>
        </w:rPr>
        <w:t>）も</w:t>
      </w:r>
      <w:r>
        <w:rPr>
          <w:rFonts w:hint="eastAsia"/>
        </w:rPr>
        <w:t>2</w:t>
      </w:r>
      <w:r>
        <w:rPr>
          <w:rFonts w:hint="eastAsia"/>
        </w:rPr>
        <w:t>階のテンソルで表記される内部変数</w:t>
      </w:r>
      <w:r>
        <w:rPr>
          <w:rFonts w:hint="eastAsia"/>
        </w:rPr>
        <w:lastRenderedPageBreak/>
        <w:t>である。</w:t>
      </w:r>
      <w:r w:rsidR="00C75C5C">
        <w:rPr>
          <w:rFonts w:hint="eastAsia"/>
        </w:rPr>
        <w:t>ただし、この節では背応力の存在を考慮せず、内部変数はスカラー量の集合としている。</w:t>
      </w:r>
      <w:r w:rsidR="00B27355">
        <w:rPr>
          <w:rFonts w:hint="eastAsia"/>
        </w:rPr>
        <w:t>ここでは、</w:t>
      </w:r>
      <w:r w:rsidR="002433A0">
        <w:rPr>
          <w:rFonts w:hint="eastAsia"/>
        </w:rPr>
        <w:t>塑性ポテンシャル</w:t>
      </w:r>
      <m:oMath>
        <m:r>
          <m:rPr>
            <m:sty m:val="p"/>
          </m:rPr>
          <w:rPr>
            <w:rFonts w:ascii="Cambria Math" w:hAnsi="Cambria Math"/>
          </w:rPr>
          <m:t>Ψ</m:t>
        </m:r>
      </m:oMath>
      <w:r w:rsidR="002433A0">
        <w:rPr>
          <w:rFonts w:hint="eastAsia"/>
        </w:rPr>
        <w:t>は降伏関数</w:t>
      </w:r>
      <w:r w:rsidR="002433A0">
        <w:rPr>
          <w:rFonts w:hint="eastAsia"/>
        </w:rPr>
        <w:t>(</w:t>
      </w:r>
      <w:r w:rsidR="002433A0">
        <w:rPr>
          <w:rFonts w:hint="eastAsia"/>
        </w:rPr>
        <w:t>式</w:t>
      </w:r>
      <w:r w:rsidR="003F4D63">
        <w:fldChar w:fldCharType="begin"/>
      </w:r>
      <w:r w:rsidR="008B0697">
        <w:instrText xml:space="preserve"> </w:instrText>
      </w:r>
      <w:r w:rsidR="008B0697">
        <w:rPr>
          <w:rFonts w:hint="eastAsia"/>
        </w:rPr>
        <w:instrText>REF _Ref224535087 \h</w:instrText>
      </w:r>
      <w:r w:rsidR="008B0697">
        <w:instrText xml:space="preserve"> </w:instrText>
      </w:r>
      <w:r w:rsidR="003F4D63">
        <w:fldChar w:fldCharType="separate"/>
      </w:r>
      <w:r w:rsidR="00114A13">
        <w:rPr>
          <w:rFonts w:hint="eastAsia"/>
        </w:rPr>
        <w:t>(</w:t>
      </w:r>
      <w:r w:rsidR="00114A13">
        <w:rPr>
          <w:noProof/>
        </w:rPr>
        <w:t>5.3</w:t>
      </w:r>
      <w:r w:rsidR="00114A13">
        <w:t>.</w:t>
      </w:r>
      <w:r w:rsidR="00114A13">
        <w:rPr>
          <w:noProof/>
        </w:rPr>
        <w:t>6</w:t>
      </w:r>
      <w:r w:rsidR="00114A13">
        <w:rPr>
          <w:rFonts w:hint="eastAsia"/>
        </w:rPr>
        <w:t>)</w:t>
      </w:r>
      <w:r w:rsidR="003F4D63">
        <w:fldChar w:fldCharType="end"/>
      </w:r>
      <w:r w:rsidR="008B0697">
        <w:rPr>
          <w:rFonts w:hint="eastAsia"/>
        </w:rPr>
        <w:t>)</w:t>
      </w:r>
      <w:r w:rsidR="002433A0">
        <w:rPr>
          <w:rFonts w:hint="eastAsia"/>
        </w:rPr>
        <w:t>と同じである場合では、式</w:t>
      </w:r>
      <w:r w:rsidR="003F4D63">
        <w:fldChar w:fldCharType="begin"/>
      </w:r>
      <w:r w:rsidR="008B0697">
        <w:instrText xml:space="preserve"> </w:instrText>
      </w:r>
      <w:r w:rsidR="008B0697">
        <w:rPr>
          <w:rFonts w:hint="eastAsia"/>
        </w:rPr>
        <w:instrText>REF _Ref276393992 \h</w:instrText>
      </w:r>
      <w:r w:rsidR="008B0697">
        <w:instrText xml:space="preserve"> </w:instrText>
      </w:r>
      <w:r w:rsidR="003F4D63">
        <w:fldChar w:fldCharType="separate"/>
      </w:r>
      <w:r w:rsidR="00114A13">
        <w:rPr>
          <w:rFonts w:hint="eastAsia"/>
        </w:rPr>
        <w:t>(</w:t>
      </w:r>
      <w:r w:rsidR="00114A13">
        <w:rPr>
          <w:noProof/>
        </w:rPr>
        <w:t>5.3</w:t>
      </w:r>
      <w:r w:rsidR="00114A13">
        <w:t>.</w:t>
      </w:r>
      <w:r w:rsidR="00114A13">
        <w:rPr>
          <w:noProof/>
        </w:rPr>
        <w:t>4</w:t>
      </w:r>
      <w:r w:rsidR="00114A13">
        <w:rPr>
          <w:rFonts w:hint="eastAsia"/>
        </w:rPr>
        <w:t>)</w:t>
      </w:r>
      <w:r w:rsidR="003F4D63">
        <w:fldChar w:fldCharType="end"/>
      </w:r>
      <w:r w:rsidR="002433A0">
        <w:rPr>
          <w:rFonts w:hint="eastAsia"/>
        </w:rPr>
        <w:t>は関連流れ則と呼ぶ。</w:t>
      </w:r>
    </w:p>
    <w:p w14:paraId="17319D71" w14:textId="77777777" w:rsidR="00707D9C" w:rsidRPr="00BA10A3" w:rsidRDefault="00707D9C" w:rsidP="00707D9C">
      <w:r>
        <w:rPr>
          <w:rFonts w:hint="eastAsia"/>
        </w:rPr>
        <w:t xml:space="preserve">　内部変数に対する発展方程式は、塑性モデルの場合、</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707D9C" w14:paraId="0A0573F5" w14:textId="77777777" w:rsidTr="00EE6C0E">
        <w:tc>
          <w:tcPr>
            <w:tcW w:w="8562" w:type="dxa"/>
          </w:tcPr>
          <w:p w14:paraId="6571B87D" w14:textId="77777777" w:rsidR="00707D9C" w:rsidRPr="009300AB" w:rsidRDefault="00707D9C" w:rsidP="00EE6C0E">
            <w:pPr>
              <w:pStyle w:val="ae"/>
              <w:spacing w:before="180" w:after="180"/>
              <w:ind w:left="433"/>
              <w:rPr>
                <w:vertAlign w:val="subscript"/>
              </w:rPr>
            </w:pPr>
            <m:oMathPara>
              <m:oMath>
                <m:r>
                  <m:rPr>
                    <m:sty m:val="b"/>
                  </m:rPr>
                  <w:rPr>
                    <w:rFonts w:ascii="Cambria Math" w:hAnsi="Cambria Math"/>
                  </w:rPr>
                  <m:t>q</m:t>
                </m:r>
                <m:r>
                  <m:rPr>
                    <m:sty m:val="p"/>
                  </m:rPr>
                  <w:rPr>
                    <w:rFonts w:ascii="Cambria Math" w:hAnsi="Cambria Math"/>
                  </w:rPr>
                  <m:t>=</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h</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α</m:t>
                    </m:r>
                  </m:sub>
                </m:sSub>
                <m:r>
                  <m:rPr>
                    <m:sty m:val="p"/>
                  </m:rPr>
                  <w:rPr>
                    <w:rFonts w:ascii="Cambria Math" w:hAnsi="Cambria Math"/>
                  </w:rPr>
                  <m:t>=</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α</m:t>
                    </m:r>
                  </m:sub>
                </m:sSub>
                <m:d>
                  <m:dPr>
                    <m:ctrlPr>
                      <w:rPr>
                        <w:rFonts w:ascii="Cambria Math" w:hAnsi="Cambria Math"/>
                      </w:rPr>
                    </m:ctrlPr>
                  </m:dPr>
                  <m:e>
                    <m:r>
                      <m:rPr>
                        <m:sty m:val="b"/>
                      </m:rPr>
                      <w:rPr>
                        <w:rFonts w:ascii="Cambria Math" w:hAnsi="Cambria Math"/>
                      </w:rPr>
                      <m:t xml:space="preserve"> 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e>
                </m:d>
              </m:oMath>
            </m:oMathPara>
          </w:p>
        </w:tc>
        <w:tc>
          <w:tcPr>
            <w:tcW w:w="1400" w:type="dxa"/>
            <w:vAlign w:val="center"/>
          </w:tcPr>
          <w:p w14:paraId="56BF7557" w14:textId="77777777" w:rsidR="00707D9C" w:rsidRDefault="00707D9C" w:rsidP="008B0697">
            <w:pPr>
              <w:pStyle w:val="af"/>
              <w:framePr w:hSpace="0" w:wrap="auto" w:vAnchor="margin" w:hAnchor="text" w:yAlign="inline"/>
              <w:spacing w:before="180" w:after="180"/>
            </w:pPr>
            <w:bookmarkStart w:id="198" w:name="_Ref22453513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bookmarkEnd w:id="198"/>
          </w:p>
        </w:tc>
      </w:tr>
    </w:tbl>
    <w:p w14:paraId="0E3E4052" w14:textId="77777777" w:rsidR="00707D9C" w:rsidRDefault="00707D9C" w:rsidP="00707D9C">
      <w:r>
        <w:rPr>
          <w:rFonts w:hint="eastAsia"/>
        </w:rPr>
        <w:t>で表される。ここで、</w:t>
      </w:r>
      <m:oMath>
        <m:r>
          <m:rPr>
            <m:sty m:val="p"/>
          </m:rPr>
          <w:rPr>
            <w:rFonts w:ascii="Cambria Math" w:hAnsi="Cambria Math"/>
          </w:rPr>
          <m:t xml:space="preserve"> α </m:t>
        </m:r>
      </m:oMath>
      <w:r>
        <w:rPr>
          <w:rFonts w:hint="eastAsia"/>
        </w:rPr>
        <w:t>は考慮した内部関数の数である。塑性パラメータに対する</w:t>
      </w:r>
      <w:r w:rsidR="002433A0">
        <w:rPr>
          <w:rFonts w:hint="eastAsia"/>
        </w:rPr>
        <w:t>降伏条件</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4D735326" w14:textId="77777777" w:rsidTr="000B17EC">
        <w:tc>
          <w:tcPr>
            <w:tcW w:w="7944" w:type="dxa"/>
          </w:tcPr>
          <w:p w14:paraId="053633C1" w14:textId="77777777" w:rsidR="00707D9C" w:rsidRPr="009300AB" w:rsidRDefault="00707D9C" w:rsidP="00EE6C0E">
            <w:pPr>
              <w:pStyle w:val="ae"/>
              <w:spacing w:before="180" w:after="180"/>
              <w:ind w:left="433"/>
              <w:rPr>
                <w:vertAlign w:val="subscript"/>
              </w:rPr>
            </w:pPr>
            <m:oMathPara>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e>
                </m:d>
                <m:r>
                  <m:rPr>
                    <m:sty m:val="p"/>
                  </m:rPr>
                  <w:rPr>
                    <w:rFonts w:ascii="Cambria Math" w:hAnsi="Cambria Math"/>
                  </w:rPr>
                  <m:t>=0</m:t>
                </m:r>
              </m:oMath>
            </m:oMathPara>
          </w:p>
        </w:tc>
        <w:tc>
          <w:tcPr>
            <w:tcW w:w="1400" w:type="dxa"/>
            <w:vAlign w:val="center"/>
          </w:tcPr>
          <w:p w14:paraId="0B6C1BCE" w14:textId="77777777" w:rsidR="00707D9C" w:rsidRDefault="00707D9C" w:rsidP="008B0697">
            <w:pPr>
              <w:pStyle w:val="af"/>
              <w:framePr w:hSpace="0" w:wrap="auto" w:vAnchor="margin" w:hAnchor="text" w:yAlign="inline"/>
              <w:spacing w:before="180" w:after="180"/>
            </w:pPr>
            <w:bookmarkStart w:id="199" w:name="_Ref22453508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r>
              <w:rPr>
                <w:rFonts w:hint="eastAsia"/>
              </w:rPr>
              <w:t>)</w:t>
            </w:r>
            <w:bookmarkEnd w:id="199"/>
          </w:p>
        </w:tc>
      </w:tr>
    </w:tbl>
    <w:p w14:paraId="5C49C42D" w14:textId="77777777" w:rsidR="00707D9C" w:rsidRPr="00572777" w:rsidRDefault="000B17EC" w:rsidP="00707D9C">
      <w:r>
        <w:rPr>
          <w:rFonts w:hint="eastAsia"/>
        </w:rPr>
        <w:t>を用いて、</w:t>
      </w:r>
      <w:r w:rsidR="00707D9C">
        <w:rPr>
          <w:rFonts w:hint="eastAsia"/>
        </w:rPr>
        <w:t>さらに</w:t>
      </w:r>
      <w:r w:rsidR="00707D9C">
        <w:rPr>
          <w:rFonts w:hint="eastAsia"/>
        </w:rPr>
        <w:t>Kuhn-Tucker</w:t>
      </w:r>
      <w:r w:rsidR="00C74FCC">
        <w:rPr>
          <w:rFonts w:hint="eastAsia"/>
        </w:rPr>
        <w:t>の負荷・除荷条件</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707D9C" w14:paraId="34EEF045" w14:textId="77777777" w:rsidTr="00EE6C0E">
        <w:tc>
          <w:tcPr>
            <w:tcW w:w="8562" w:type="dxa"/>
          </w:tcPr>
          <w:p w14:paraId="14F7D75B" w14:textId="77777777" w:rsidR="00707D9C" w:rsidRPr="009300AB" w:rsidRDefault="002A53C6" w:rsidP="00EE6C0E">
            <w:pPr>
              <w:pStyle w:val="ae"/>
              <w:spacing w:before="180" w:after="180"/>
              <w:ind w:left="433"/>
              <w:rPr>
                <w:vertAlign w:val="subscript"/>
              </w:rPr>
            </w:pPr>
            <m:oMathPara>
              <m:oMath>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≥0,        f ≤0,        </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f=0</m:t>
                </m:r>
              </m:oMath>
            </m:oMathPara>
          </w:p>
        </w:tc>
        <w:tc>
          <w:tcPr>
            <w:tcW w:w="1400" w:type="dxa"/>
            <w:vAlign w:val="center"/>
          </w:tcPr>
          <w:p w14:paraId="030D6BD8" w14:textId="77777777" w:rsidR="00707D9C" w:rsidRDefault="00707D9C" w:rsidP="00D12329">
            <w:pPr>
              <w:pStyle w:val="af"/>
              <w:framePr w:hSpace="0" w:wrap="auto" w:vAnchor="margin" w:hAnchor="text" w:yAlign="inline"/>
              <w:spacing w:before="180" w:after="180"/>
            </w:pPr>
            <w:bookmarkStart w:id="200" w:name="_Ref22456882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w:t>
            </w:r>
            <w:r w:rsidR="003F4D63">
              <w:fldChar w:fldCharType="end"/>
            </w:r>
            <w:r>
              <w:rPr>
                <w:rFonts w:hint="eastAsia"/>
              </w:rPr>
              <w:t>)</w:t>
            </w:r>
            <w:bookmarkEnd w:id="200"/>
          </w:p>
        </w:tc>
      </w:tr>
    </w:tbl>
    <w:p w14:paraId="4D8466C0" w14:textId="77777777" w:rsidR="000B17EC" w:rsidRDefault="00C74FCC" w:rsidP="00707D9C">
      <w:r>
        <w:rPr>
          <w:rFonts w:hint="eastAsia"/>
        </w:rPr>
        <w:t>より</w:t>
      </w:r>
      <w:r w:rsidR="000B17EC">
        <w:rPr>
          <w:rFonts w:hint="eastAsia"/>
        </w:rPr>
        <w:t>導かれる</w:t>
      </w:r>
      <w:r w:rsidR="0088409B">
        <w:rPr>
          <w:rFonts w:hint="eastAsia"/>
        </w:rPr>
        <w:t>(</w:t>
      </w:r>
      <w:r w:rsidR="00D12329">
        <w:rPr>
          <w:rFonts w:hint="eastAsia"/>
        </w:rPr>
        <w:t>式</w:t>
      </w:r>
      <w:r w:rsidR="003F4D63">
        <w:fldChar w:fldCharType="begin"/>
      </w:r>
      <w:r w:rsidR="00D12329">
        <w:instrText xml:space="preserve"> </w:instrText>
      </w:r>
      <w:r w:rsidR="00D12329">
        <w:rPr>
          <w:rFonts w:hint="eastAsia"/>
        </w:rPr>
        <w:instrText>REF _Ref224535183 \h</w:instrText>
      </w:r>
      <w:r w:rsidR="00D12329">
        <w:instrText xml:space="preserve"> </w:instrText>
      </w:r>
      <w:r w:rsidR="003F4D63">
        <w:fldChar w:fldCharType="separate"/>
      </w:r>
      <w:r w:rsidR="00114A13">
        <w:rPr>
          <w:rFonts w:hint="eastAsia"/>
        </w:rPr>
        <w:t>(</w:t>
      </w:r>
      <w:r w:rsidR="00114A13">
        <w:rPr>
          <w:noProof/>
        </w:rPr>
        <w:t>5.3</w:t>
      </w:r>
      <w:r w:rsidR="00114A13">
        <w:t>.</w:t>
      </w:r>
      <w:r w:rsidR="00114A13">
        <w:rPr>
          <w:noProof/>
        </w:rPr>
        <w:t>10</w:t>
      </w:r>
      <w:r w:rsidR="00114A13">
        <w:rPr>
          <w:rFonts w:hint="eastAsia"/>
        </w:rPr>
        <w:t>)</w:t>
      </w:r>
      <w:r w:rsidR="003F4D63">
        <w:fldChar w:fldCharType="end"/>
      </w:r>
      <w:r w:rsidR="0088409B">
        <w:rPr>
          <w:rFonts w:hint="eastAsia"/>
        </w:rPr>
        <w:t>を参照</w:t>
      </w:r>
      <w:r w:rsidR="0088409B">
        <w:rPr>
          <w:rFonts w:hint="eastAsia"/>
        </w:rPr>
        <w:t>)</w:t>
      </w:r>
      <w:r w:rsidR="00707D9C">
        <w:rPr>
          <w:rFonts w:hint="eastAsia"/>
        </w:rPr>
        <w:t>。</w:t>
      </w:r>
    </w:p>
    <w:p w14:paraId="6B66C2DE" w14:textId="77777777" w:rsidR="00707D9C" w:rsidRDefault="00707D9C" w:rsidP="000B17EC">
      <w:pPr>
        <w:ind w:firstLineChars="100" w:firstLine="217"/>
      </w:pPr>
      <w:r>
        <w:rPr>
          <w:rFonts w:hint="eastAsia"/>
        </w:rPr>
        <w:t>塑性負荷状態</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&gt;</m:t>
        </m:r>
        <m:r>
          <w:rPr>
            <w:rFonts w:ascii="Cambria Math" w:hAnsi="Cambria Math"/>
          </w:rPr>
          <m:t xml:space="preserve">0 </m:t>
        </m:r>
      </m:oMath>
      <w:r>
        <w:rPr>
          <w:rFonts w:hint="eastAsia"/>
        </w:rPr>
        <w:t>における応力は降伏面</w:t>
      </w:r>
      <m:oMath>
        <m:r>
          <m:rPr>
            <m:sty m:val="p"/>
          </m:rPr>
          <w:rPr>
            <w:rFonts w:ascii="Cambria Math" w:hAnsi="Cambria Math"/>
          </w:rPr>
          <m:t xml:space="preserve"> f=0 </m:t>
        </m:r>
      </m:oMath>
      <w:r>
        <w:rPr>
          <w:rFonts w:hint="eastAsia"/>
        </w:rPr>
        <w:t>に残っており、式</w:t>
      </w:r>
      <w:r w:rsidR="00FD4214">
        <w:fldChar w:fldCharType="begin"/>
      </w:r>
      <w:r w:rsidR="00FD4214">
        <w:instrText xml:space="preserve"> REF _Ref224535087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5.3.6</w:t>
      </w:r>
      <w:r w:rsidR="00114A13" w:rsidRPr="00114A13">
        <w:rPr>
          <w:rFonts w:asciiTheme="majorHAnsi" w:hAnsiTheme="majorHAnsi" w:cstheme="majorHAnsi" w:hint="eastAsia"/>
          <w:noProof/>
        </w:rPr>
        <w:t>)</w:t>
      </w:r>
      <w:r w:rsidR="00FD4214">
        <w:fldChar w:fldCharType="end"/>
      </w:r>
      <w:r>
        <w:rPr>
          <w:rFonts w:hint="eastAsia"/>
        </w:rPr>
        <w:t>の適合条件</w:t>
      </w:r>
      <w:r w:rsidR="0088409B">
        <w:rPr>
          <w:rFonts w:hint="eastAsia"/>
        </w:rPr>
        <w:t>の客観速度ゼロである</w:t>
      </w:r>
      <w:r>
        <w:rPr>
          <w:rFonts w:hint="eastAsia"/>
        </w:rPr>
        <w:t>ことにあたる。そして、</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707D9C" w14:paraId="76F050E0" w14:textId="77777777" w:rsidTr="00EE6C0E">
        <w:tc>
          <w:tcPr>
            <w:tcW w:w="8562" w:type="dxa"/>
          </w:tcPr>
          <w:p w14:paraId="604EA6CC" w14:textId="77777777" w:rsidR="00707D9C" w:rsidRPr="009300AB" w:rsidRDefault="002A53C6" w:rsidP="0088409B">
            <w:pPr>
              <w:pStyle w:val="ae"/>
              <w:spacing w:before="180" w:after="180"/>
              <w:ind w:left="433"/>
              <w:rPr>
                <w:vertAlign w:val="subscript"/>
              </w:rPr>
            </w:pPr>
            <m:oMathPara>
              <m:oMath>
                <m:acc>
                  <m:accPr>
                    <m:chr m:val="̇"/>
                    <m:ctrlPr>
                      <w:rPr>
                        <w:rFonts w:ascii="Cambria Math" w:hAnsi="Cambria Math"/>
                        <w:noProof w:val="0"/>
                      </w:rPr>
                    </m:ctrlPr>
                  </m:accPr>
                  <m:e>
                    <m:r>
                      <m:rPr>
                        <m:sty m:val="p"/>
                      </m:rPr>
                      <w:rPr>
                        <w:rFonts w:ascii="Cambria Math" w:hAnsi="Cambria Math"/>
                      </w:rPr>
                      <m:t>f</m:t>
                    </m:r>
                  </m:e>
                </m:acc>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∇J</m:t>
                    </m:r>
                  </m:sup>
                </m:sSup>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acc>
                  <m:accPr>
                    <m:chr m:val="̇"/>
                    <m:ctrlPr>
                      <w:rPr>
                        <w:rFonts w:ascii="Cambria Math" w:hAnsi="Cambria Math"/>
                        <w:b/>
                        <w:noProof w:val="0"/>
                      </w:rPr>
                    </m:ctrlPr>
                  </m:accPr>
                  <m:e>
                    <m:r>
                      <m:rPr>
                        <m:sty m:val="b"/>
                      </m:rPr>
                      <w:rPr>
                        <w:rFonts w:ascii="Cambria Math" w:hAnsi="Cambria Math"/>
                      </w:rPr>
                      <m:t>q</m:t>
                    </m:r>
                  </m:e>
                </m:acc>
                <m:r>
                  <m:rPr>
                    <m:sty m:val="p"/>
                  </m:rPr>
                  <w:rPr>
                    <w:rFonts w:ascii="Cambria Math" w:hAnsi="Cambria Math"/>
                  </w:rPr>
                  <m:t xml:space="preserve">=0           </m:t>
                </m:r>
                <m:r>
                  <m:rPr>
                    <m:sty m:val="p"/>
                  </m:rPr>
                  <w:rPr>
                    <w:rFonts w:ascii="Cambria Math" w:hAnsi="Cambria Math" w:hint="eastAsia"/>
                  </w:rPr>
                  <m:t>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den>
                </m:f>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ij</m:t>
                    </m:r>
                  </m:sub>
                  <m:sup>
                    <m:r>
                      <m:rPr>
                        <m:sty m:val="p"/>
                      </m:rPr>
                      <w:rPr>
                        <w:rFonts w:ascii="Cambria Math" w:hAnsi="Cambria Math"/>
                      </w:rPr>
                      <m:t>∇J</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α</m:t>
                        </m:r>
                      </m:sub>
                    </m:sSub>
                  </m:den>
                </m:f>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q</m:t>
                        </m:r>
                      </m:e>
                    </m:acc>
                  </m:e>
                  <m:sub>
                    <m:r>
                      <m:rPr>
                        <m:sty m:val="p"/>
                      </m:rPr>
                      <w:rPr>
                        <w:rFonts w:ascii="Cambria Math" w:hAnsi="Cambria Math"/>
                      </w:rPr>
                      <m:t>α</m:t>
                    </m:r>
                  </m:sub>
                </m:sSub>
              </m:oMath>
            </m:oMathPara>
          </w:p>
        </w:tc>
        <w:tc>
          <w:tcPr>
            <w:tcW w:w="1400" w:type="dxa"/>
            <w:vAlign w:val="center"/>
          </w:tcPr>
          <w:p w14:paraId="4461CC88" w14:textId="77777777" w:rsidR="00707D9C" w:rsidRDefault="00707D9C" w:rsidP="00D12329">
            <w:pPr>
              <w:pStyle w:val="af"/>
              <w:framePr w:hSpace="0" w:wrap="auto" w:vAnchor="margin" w:hAnchor="text" w:yAlign="inline"/>
              <w:spacing w:before="180" w:after="180"/>
            </w:pPr>
            <w:bookmarkStart w:id="201" w:name="_Ref22453511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8</w:t>
            </w:r>
            <w:r w:rsidR="003F4D63">
              <w:fldChar w:fldCharType="end"/>
            </w:r>
            <w:r>
              <w:rPr>
                <w:rFonts w:hint="eastAsia"/>
              </w:rPr>
              <w:t>)</w:t>
            </w:r>
            <w:bookmarkEnd w:id="201"/>
          </w:p>
        </w:tc>
      </w:tr>
    </w:tbl>
    <w:p w14:paraId="7C5B888C" w14:textId="77777777" w:rsidR="00707D9C" w:rsidRDefault="00707D9C" w:rsidP="00707D9C">
      <w:r>
        <w:rPr>
          <w:rFonts w:hint="eastAsia"/>
        </w:rPr>
        <w:t>が得られる。</w:t>
      </w:r>
    </w:p>
    <w:p w14:paraId="5E9267B5" w14:textId="77777777" w:rsidR="00707D9C" w:rsidRPr="00F40E96" w:rsidRDefault="00707D9C" w:rsidP="0088409B">
      <w:r>
        <w:rPr>
          <w:rFonts w:hint="eastAsia"/>
        </w:rPr>
        <w:t xml:space="preserve">　さらに、</w:t>
      </w:r>
      <w:r w:rsidRPr="00B12BC8">
        <w:rPr>
          <w:rFonts w:hint="eastAsia"/>
        </w:rPr>
        <w:t>式</w:t>
      </w:r>
      <w:r w:rsidR="003F4D63">
        <w:fldChar w:fldCharType="begin"/>
      </w:r>
      <w:r w:rsidR="00D12329">
        <w:instrText xml:space="preserve"> </w:instrText>
      </w:r>
      <w:r w:rsidR="00D12329">
        <w:rPr>
          <w:rFonts w:hint="eastAsia"/>
        </w:rPr>
        <w:instrText>REF _Ref224535119 \h</w:instrText>
      </w:r>
      <w:r w:rsidR="00D12329">
        <w:instrText xml:space="preserve"> </w:instrText>
      </w:r>
      <w:r w:rsidR="003F4D63">
        <w:fldChar w:fldCharType="separate"/>
      </w:r>
      <w:r w:rsidR="00114A13">
        <w:rPr>
          <w:rFonts w:hint="eastAsia"/>
        </w:rPr>
        <w:t>(</w:t>
      </w:r>
      <w:r w:rsidR="00114A13">
        <w:rPr>
          <w:noProof/>
        </w:rPr>
        <w:t>5.3</w:t>
      </w:r>
      <w:r w:rsidR="00114A13">
        <w:t>.</w:t>
      </w:r>
      <w:r w:rsidR="00114A13">
        <w:rPr>
          <w:noProof/>
        </w:rPr>
        <w:t>8</w:t>
      </w:r>
      <w:r w:rsidR="00114A13">
        <w:rPr>
          <w:rFonts w:hint="eastAsia"/>
        </w:rPr>
        <w:t>)</w:t>
      </w:r>
      <w:r w:rsidR="003F4D63">
        <w:fldChar w:fldCharType="end"/>
      </w:r>
      <w:r>
        <w:rPr>
          <w:rFonts w:hint="eastAsia"/>
        </w:rPr>
        <w:t>の中に亜弾性材料の構成関係式</w:t>
      </w:r>
      <w:r w:rsidR="00FD4214">
        <w:fldChar w:fldCharType="begin"/>
      </w:r>
      <w:r w:rsidR="00FD4214">
        <w:instrText xml:space="preserve"> REF _Ref224538469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5.3.2</w:t>
      </w:r>
      <w:r w:rsidR="00FD4214">
        <w:fldChar w:fldCharType="end"/>
      </w:r>
      <w:r>
        <w:rPr>
          <w:rFonts w:hint="eastAsia"/>
        </w:rPr>
        <w:t>と塑性流れ関係式</w:t>
      </w:r>
      <w:r w:rsidR="00FD4214">
        <w:fldChar w:fldCharType="begin"/>
      </w:r>
      <w:r w:rsidR="00FD4214">
        <w:instrText xml:space="preserve"> REF _Ref224534969 \h  \* MERGEFORMAT </w:instrText>
      </w:r>
      <w:r w:rsidR="00FD4214">
        <w:fldChar w:fldCharType="separate"/>
      </w:r>
      <w:r w:rsidR="00114A13" w:rsidRPr="00114A13">
        <w:rPr>
          <w:rFonts w:asciiTheme="majorHAnsi" w:hAnsiTheme="majorHAnsi" w:cstheme="majorHAnsi" w:hint="eastAsia"/>
        </w:rPr>
        <w:t xml:space="preserve"> </w:t>
      </w:r>
      <w:r w:rsidR="00114A13" w:rsidRPr="00114A13">
        <w:rPr>
          <w:rFonts w:asciiTheme="majorHAnsi" w:hAnsiTheme="majorHAnsi" w:cstheme="majorHAnsi" w:hint="eastAsia"/>
          <w:noProof/>
        </w:rPr>
        <w:t>(</w:t>
      </w:r>
      <w:r w:rsidR="00114A13" w:rsidRPr="00114A13">
        <w:rPr>
          <w:rFonts w:asciiTheme="majorHAnsi" w:hAnsiTheme="majorHAnsi" w:cstheme="majorHAnsi"/>
        </w:rPr>
        <w:t>5.3.3</w:t>
      </w:r>
      <w:r w:rsidR="00114A13" w:rsidRPr="00114A13">
        <w:rPr>
          <w:rFonts w:asciiTheme="majorHAnsi" w:hAnsiTheme="majorHAnsi" w:cstheme="majorHAnsi" w:hint="eastAsia"/>
        </w:rPr>
        <w:t>)</w:t>
      </w:r>
      <w:r w:rsidR="00FD4214">
        <w:fldChar w:fldCharType="end"/>
      </w:r>
      <w:r>
        <w:rPr>
          <w:rFonts w:hint="eastAsia"/>
        </w:rPr>
        <w:t>、発展方程</w:t>
      </w:r>
      <w:r w:rsidRPr="00B12BC8">
        <w:rPr>
          <w:rFonts w:hint="eastAsia"/>
        </w:rPr>
        <w:t>式</w:t>
      </w:r>
      <w:r w:rsidR="00FD4214">
        <w:fldChar w:fldCharType="begin"/>
      </w:r>
      <w:r w:rsidR="00FD4214">
        <w:instrText xml:space="preserve"> REF _Ref224535139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5.3.5</w:t>
      </w:r>
      <w:r w:rsidR="00114A13" w:rsidRPr="00114A13">
        <w:rPr>
          <w:rFonts w:asciiTheme="majorHAnsi" w:hAnsiTheme="majorHAnsi" w:cstheme="majorHAnsi" w:hint="eastAsia"/>
          <w:noProof/>
        </w:rPr>
        <w:t>)</w:t>
      </w:r>
      <w:r w:rsidR="00FD4214">
        <w:fldChar w:fldCharType="end"/>
      </w:r>
      <w:r>
        <w:rPr>
          <w:rFonts w:hint="eastAsia"/>
        </w:rPr>
        <w:t>を適用すると、</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707D9C" w14:paraId="2D5F8160" w14:textId="77777777" w:rsidTr="00EE6C0E">
        <w:tc>
          <w:tcPr>
            <w:tcW w:w="8562" w:type="dxa"/>
          </w:tcPr>
          <w:p w14:paraId="31A1668B" w14:textId="77777777" w:rsidR="00707D9C" w:rsidRPr="009300AB" w:rsidRDefault="002A53C6" w:rsidP="00EE6C0E">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d</m:t>
                    </m:r>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p</m:t>
                        </m:r>
                      </m:sup>
                    </m:sSup>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d</m:t>
                    </m:r>
                    <m:r>
                      <m:rPr>
                        <m:sty m:val="p"/>
                      </m:rPr>
                      <w:rPr>
                        <w:rFonts w:ascii="Cambria Math" w:hAnsi="Cambria Math"/>
                      </w:rPr>
                      <m:t>-</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h</m:t>
                </m:r>
                <m:r>
                  <m:rPr>
                    <m:sty m:val="p"/>
                  </m:rPr>
                  <w:rPr>
                    <w:rFonts w:ascii="Cambria Math" w:hAnsi="Cambria Math"/>
                  </w:rPr>
                  <m:t>=0</m:t>
                </m:r>
              </m:oMath>
            </m:oMathPara>
          </w:p>
        </w:tc>
        <w:tc>
          <w:tcPr>
            <w:tcW w:w="1400" w:type="dxa"/>
            <w:vAlign w:val="center"/>
          </w:tcPr>
          <w:p w14:paraId="17E7A988" w14:textId="77777777" w:rsidR="00707D9C" w:rsidRDefault="00707D9C" w:rsidP="00D12329">
            <w:pPr>
              <w:pStyle w:val="af"/>
              <w:framePr w:hSpace="0" w:wrap="auto" w:vAnchor="margin" w:hAnchor="text" w:yAlign="inline"/>
              <w:spacing w:before="180" w:after="180"/>
            </w:pPr>
            <w:bookmarkStart w:id="202" w:name="_Ref22453515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9</w:t>
            </w:r>
            <w:r w:rsidR="003F4D63">
              <w:fldChar w:fldCharType="end"/>
            </w:r>
            <w:r>
              <w:rPr>
                <w:rFonts w:hint="eastAsia"/>
              </w:rPr>
              <w:t>)</w:t>
            </w:r>
            <w:bookmarkEnd w:id="202"/>
          </w:p>
        </w:tc>
      </w:tr>
    </w:tbl>
    <w:p w14:paraId="43F317D7" w14:textId="77777777" w:rsidR="00707D9C" w:rsidRDefault="00707D9C" w:rsidP="00707D9C">
      <w:r>
        <w:rPr>
          <w:rFonts w:hint="eastAsia"/>
        </w:rPr>
        <w:t>となることから、塑性率パラメータ</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0964DF1C" w14:textId="77777777" w:rsidTr="00EE6C0E">
        <w:tc>
          <w:tcPr>
            <w:tcW w:w="8562" w:type="dxa"/>
          </w:tcPr>
          <w:p w14:paraId="5FE67662" w14:textId="77777777" w:rsidR="00707D9C" w:rsidRPr="009300AB" w:rsidRDefault="002A53C6" w:rsidP="00EE6C0E">
            <w:pPr>
              <w:pStyle w:val="ae"/>
              <w:spacing w:before="180" w:after="180"/>
              <w:ind w:left="433"/>
              <w:rPr>
                <w:vertAlign w:val="subscript"/>
              </w:rPr>
            </w:pPr>
            <m:oMathPara>
              <m:oMath>
                <m:acc>
                  <m:accPr>
                    <m:chr m:val="̇"/>
                    <m:ctrlPr>
                      <w:rPr>
                        <w:rFonts w:ascii="Cambria Math" w:hAnsi="Cambria Math"/>
                        <w:noProof w:val="0"/>
                      </w:rPr>
                    </m:ctrlPr>
                  </m:accPr>
                  <m:e>
                    <m:r>
                      <m:rPr>
                        <m:sty m:val="p"/>
                      </m:rPr>
                      <w:rPr>
                        <w:rFonts w:ascii="Cambria Math" w:hAnsi="Cambria Math"/>
                      </w:rPr>
                      <m:t>λ</m:t>
                    </m:r>
                  </m:e>
                </m:acc>
                <m:r>
                  <m:rPr>
                    <m:sty m:val="p"/>
                  </m:rPr>
                  <w:rPr>
                    <w:rFonts w:ascii="Cambria Math" w:hAnsi="Cambria Math"/>
                  </w:rPr>
                  <m:t>=</m:t>
                </m:r>
                <m:f>
                  <m:fPr>
                    <m:ctrlPr>
                      <w:rPr>
                        <w:rFonts w:ascii="Cambria Math" w:hAnsi="Cambria Math"/>
                        <w:noProof w:val="0"/>
                      </w:rPr>
                    </m:ctrlPr>
                  </m:fPr>
                  <m:num>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r>
                      <m:rPr>
                        <m:sty m:val="b"/>
                      </m:rPr>
                      <w:rPr>
                        <w:rFonts w:ascii="Cambria Math" w:hAnsi="Cambria Math"/>
                      </w:rPr>
                      <m:t>d</m:t>
                    </m:r>
                  </m:num>
                  <m:den>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den>
                </m:f>
              </m:oMath>
            </m:oMathPara>
          </w:p>
        </w:tc>
        <w:tc>
          <w:tcPr>
            <w:tcW w:w="1400" w:type="dxa"/>
            <w:vAlign w:val="center"/>
          </w:tcPr>
          <w:p w14:paraId="2758814B" w14:textId="77777777" w:rsidR="00707D9C" w:rsidRDefault="00707D9C" w:rsidP="00D12329">
            <w:pPr>
              <w:pStyle w:val="af"/>
              <w:framePr w:hSpace="0" w:wrap="auto" w:vAnchor="margin" w:hAnchor="text" w:yAlign="inline"/>
              <w:spacing w:before="180" w:after="180"/>
            </w:pPr>
            <w:bookmarkStart w:id="203" w:name="_Ref22453518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10</w:t>
            </w:r>
            <w:r w:rsidR="003F4D63">
              <w:fldChar w:fldCharType="end"/>
            </w:r>
            <w:r>
              <w:rPr>
                <w:rFonts w:hint="eastAsia"/>
              </w:rPr>
              <w:t>)</w:t>
            </w:r>
            <w:bookmarkEnd w:id="203"/>
          </w:p>
        </w:tc>
      </w:tr>
    </w:tbl>
    <w:p w14:paraId="7DCFE5DF" w14:textId="77777777" w:rsidR="00707D9C" w:rsidRPr="00384774" w:rsidRDefault="00707D9C" w:rsidP="00707D9C">
      <w:r>
        <w:rPr>
          <w:rFonts w:hint="eastAsia"/>
        </w:rPr>
        <w:t>となる。</w:t>
      </w:r>
    </w:p>
    <w:p w14:paraId="2BB29EC3" w14:textId="77777777" w:rsidR="00707D9C" w:rsidRPr="00BA55D5" w:rsidRDefault="00707D9C" w:rsidP="00707D9C">
      <w:r>
        <w:rPr>
          <w:rFonts w:hint="eastAsia"/>
        </w:rPr>
        <w:t xml:space="preserve">　</w:t>
      </w:r>
      <w:r w:rsidRPr="00B12BC8">
        <w:rPr>
          <w:rFonts w:hint="eastAsia"/>
        </w:rPr>
        <w:t>式</w:t>
      </w:r>
      <w:r w:rsidR="003F4D63">
        <w:fldChar w:fldCharType="begin"/>
      </w:r>
      <w:r w:rsidR="00D12329">
        <w:instrText xml:space="preserve"> </w:instrText>
      </w:r>
      <w:r w:rsidR="00D12329">
        <w:rPr>
          <w:rFonts w:hint="eastAsia"/>
        </w:rPr>
        <w:instrText>REF _Ref276395086 \h</w:instrText>
      </w:r>
      <w:r w:rsidR="00D12329">
        <w:instrText xml:space="preserve"> </w:instrText>
      </w:r>
      <w:r w:rsidR="003F4D63">
        <w:fldChar w:fldCharType="separate"/>
      </w:r>
      <w:r w:rsidR="00114A13">
        <w:rPr>
          <w:rFonts w:hint="eastAsia"/>
        </w:rPr>
        <w:t>(</w:t>
      </w:r>
      <w:r w:rsidR="00114A13">
        <w:rPr>
          <w:noProof/>
        </w:rPr>
        <w:t>5.3</w:t>
      </w:r>
      <w:r w:rsidR="00114A13">
        <w:t>.</w:t>
      </w:r>
      <w:r w:rsidR="00114A13">
        <w:rPr>
          <w:noProof/>
        </w:rPr>
        <w:t>2</w:t>
      </w:r>
      <w:r w:rsidR="00114A13">
        <w:rPr>
          <w:rFonts w:hint="eastAsia"/>
        </w:rPr>
        <w:t>)</w:t>
      </w:r>
      <w:r w:rsidR="003F4D63">
        <w:fldChar w:fldCharType="end"/>
      </w:r>
      <w:r w:rsidR="001A309A">
        <w:rPr>
          <w:rFonts w:hint="eastAsia"/>
        </w:rPr>
        <w:t>に</w:t>
      </w:r>
      <w:r w:rsidRPr="00B12BC8">
        <w:rPr>
          <w:rFonts w:hint="eastAsia"/>
        </w:rPr>
        <w:t>式</w:t>
      </w:r>
      <w:r w:rsidR="00FD4214">
        <w:fldChar w:fldCharType="begin"/>
      </w:r>
      <w:r w:rsidR="00FD4214">
        <w:instrText xml:space="preserve"> REF _Ref224535183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rPr>
        <w:t>5.3.10</w:t>
      </w:r>
      <w:r w:rsidR="00114A13" w:rsidRPr="00114A13">
        <w:rPr>
          <w:rFonts w:asciiTheme="majorHAnsi" w:hAnsiTheme="majorHAnsi" w:cstheme="majorHAnsi" w:hint="eastAsia"/>
        </w:rPr>
        <w:t>)</w:t>
      </w:r>
      <w:r w:rsidR="00FD4214">
        <w:fldChar w:fldCharType="end"/>
      </w:r>
      <w:r w:rsidR="001A309A">
        <w:rPr>
          <w:rFonts w:hint="eastAsia"/>
        </w:rPr>
        <w:t>を</w:t>
      </w:r>
      <w:r>
        <w:rPr>
          <w:rFonts w:hint="eastAsia"/>
        </w:rPr>
        <w:t>代入すると、</w:t>
      </w:r>
      <w:r>
        <w:rPr>
          <w:rFonts w:hint="eastAsia"/>
        </w:rPr>
        <w:t>Cauchy</w:t>
      </w:r>
      <w:r>
        <w:rPr>
          <w:rFonts w:hint="eastAsia"/>
        </w:rPr>
        <w:t>応力の</w:t>
      </w:r>
      <w:r>
        <w:rPr>
          <w:rFonts w:hint="eastAsia"/>
        </w:rPr>
        <w:t>Jaumann</w:t>
      </w:r>
      <w:r>
        <w:rPr>
          <w:rFonts w:hint="eastAsia"/>
        </w:rPr>
        <w:t>速度と全変形速度テンソルの関係式より、</w:t>
      </w:r>
    </w:p>
    <w:tbl>
      <w:tblPr>
        <w:tblpPr w:leftFromText="142" w:rightFromText="142" w:vertAnchor="text" w:horzAnchor="margin" w:tblpY="1"/>
        <w:tblW w:w="0" w:type="auto"/>
        <w:tblLook w:val="04A0" w:firstRow="1" w:lastRow="0" w:firstColumn="1" w:lastColumn="0" w:noHBand="0" w:noVBand="1"/>
      </w:tblPr>
      <w:tblGrid>
        <w:gridCol w:w="7946"/>
        <w:gridCol w:w="1398"/>
      </w:tblGrid>
      <w:tr w:rsidR="00707D9C" w14:paraId="6E735175" w14:textId="77777777" w:rsidTr="00EE6C0E">
        <w:tc>
          <w:tcPr>
            <w:tcW w:w="8562" w:type="dxa"/>
          </w:tcPr>
          <w:p w14:paraId="7E817754" w14:textId="77777777" w:rsidR="00707D9C" w:rsidRPr="009300AB" w:rsidRDefault="002A53C6" w:rsidP="00EE6C0E">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∇J</m:t>
                    </m:r>
                  </m:sup>
                </m:s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d</m:t>
                    </m:r>
                    <m:r>
                      <m:rPr>
                        <m:sty m:val="p"/>
                      </m:rPr>
                      <w:rPr>
                        <w:rFonts w:ascii="Cambria Math" w:hAnsi="Cambria Math"/>
                      </w:rPr>
                      <m:t>-</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e>
                </m:d>
                <m:r>
                  <m:rPr>
                    <m:sty m:val="p"/>
                  </m:rPr>
                  <w:rPr>
                    <w:rFonts w:ascii="Cambria Math" w:hAnsi="Cambria Math"/>
                  </w:rPr>
                  <m:t>=</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d</m:t>
                    </m:r>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r>
                          <m:rPr>
                            <m:sty m:val="b"/>
                          </m:rPr>
                          <w:rPr>
                            <w:rFonts w:ascii="Cambria Math" w:hAnsi="Cambria Math"/>
                          </w:rPr>
                          <m:t>d</m:t>
                        </m:r>
                      </m:num>
                      <m:den>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den>
                    </m:f>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e>
                </m:d>
                <m:r>
                  <m:rPr>
                    <m:sty m:val="p"/>
                  </m:rPr>
                  <w:rPr>
                    <w:rFonts w:ascii="Cambria Math" w:hAnsi="Cambria Math"/>
                  </w:rPr>
                  <m:t>=</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σJ</m:t>
                    </m:r>
                  </m:sup>
                </m:sSup>
                <m:r>
                  <m:rPr>
                    <m:sty m:val="p"/>
                  </m:rPr>
                  <w:rPr>
                    <w:rFonts w:ascii="Cambria Math" w:hAnsi="Cambria Math"/>
                  </w:rPr>
                  <m:t xml:space="preserve"> :</m:t>
                </m:r>
                <m:r>
                  <m:rPr>
                    <m:sty m:val="b"/>
                  </m:rPr>
                  <w:rPr>
                    <w:rFonts w:ascii="Cambria Math" w:hAnsi="Cambria Math"/>
                  </w:rPr>
                  <m:t>d</m:t>
                </m:r>
              </m:oMath>
            </m:oMathPara>
          </w:p>
        </w:tc>
        <w:tc>
          <w:tcPr>
            <w:tcW w:w="1400" w:type="dxa"/>
            <w:vAlign w:val="center"/>
          </w:tcPr>
          <w:p w14:paraId="47CBBF36" w14:textId="77777777" w:rsidR="00707D9C" w:rsidRDefault="00707D9C" w:rsidP="00D12329">
            <w:pPr>
              <w:pStyle w:val="af"/>
              <w:framePr w:hSpace="0" w:wrap="auto" w:vAnchor="margin" w:hAnchor="text" w:yAlign="inline"/>
              <w:spacing w:before="180" w:after="180"/>
            </w:pPr>
            <w:bookmarkStart w:id="204" w:name="_Ref22453518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11</w:t>
            </w:r>
            <w:r w:rsidR="003F4D63">
              <w:fldChar w:fldCharType="end"/>
            </w:r>
            <w:r>
              <w:rPr>
                <w:rFonts w:hint="eastAsia"/>
              </w:rPr>
              <w:t>)</w:t>
            </w:r>
            <w:bookmarkEnd w:id="204"/>
          </w:p>
        </w:tc>
      </w:tr>
    </w:tbl>
    <w:p w14:paraId="5908E359" w14:textId="77777777" w:rsidR="00707D9C" w:rsidRDefault="00707D9C" w:rsidP="00707D9C">
      <w:r>
        <w:rPr>
          <w:rFonts w:hint="eastAsia"/>
        </w:rPr>
        <w:t>が得られる。ここで、</w:t>
      </w:r>
      <w:r>
        <w:rPr>
          <w:rFonts w:hint="eastAsia"/>
        </w:rPr>
        <w:t>4</w:t>
      </w:r>
      <w:r>
        <w:rPr>
          <w:rFonts w:hint="eastAsia"/>
        </w:rPr>
        <w:t>階のテンソル</w:t>
      </w:r>
      <m:oMath>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σJ</m:t>
            </m:r>
          </m:sup>
        </m:sSup>
        <m:r>
          <m:rPr>
            <m:sty m:val="p"/>
          </m:rPr>
          <w:rPr>
            <w:rFonts w:ascii="Cambria Math" w:hAnsi="Cambria Math"/>
          </w:rPr>
          <m:t xml:space="preserve">  </m:t>
        </m:r>
      </m:oMath>
      <w:r>
        <w:rPr>
          <w:rFonts w:hint="eastAsia"/>
        </w:rPr>
        <w:t>は亜弾塑性接線係数（</w:t>
      </w:r>
      <w:r>
        <w:rPr>
          <w:rFonts w:hint="eastAsia"/>
        </w:rPr>
        <w:t>elasto-plastic tangent modulus</w:t>
      </w:r>
      <w:r>
        <w:rPr>
          <w:rFonts w:hint="eastAsia"/>
        </w:rPr>
        <w:t>）である。さらに、</w:t>
      </w:r>
      <w:r w:rsidRPr="00B12BC8">
        <w:rPr>
          <w:rFonts w:hint="eastAsia"/>
        </w:rPr>
        <w:t>式</w:t>
      </w:r>
      <w:r w:rsidR="00FD4214">
        <w:fldChar w:fldCharType="begin"/>
      </w:r>
      <w:r w:rsidR="00FD4214">
        <w:instrText xml:space="preserve"> REF _Ref224535189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5.3.11</w:t>
      </w:r>
      <w:r w:rsidR="00114A13" w:rsidRPr="00114A13">
        <w:rPr>
          <w:rFonts w:asciiTheme="majorHAnsi" w:hAnsiTheme="majorHAnsi" w:cstheme="majorHAnsi" w:hint="eastAsia"/>
          <w:noProof/>
        </w:rPr>
        <w:t>)</w:t>
      </w:r>
      <w:r w:rsidR="00FD4214">
        <w:fldChar w:fldCharType="end"/>
      </w:r>
      <w:r>
        <w:rPr>
          <w:rFonts w:hint="eastAsia"/>
        </w:rPr>
        <w:t>を整理すると、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4802823D" w14:textId="77777777" w:rsidTr="00CF4214">
        <w:tc>
          <w:tcPr>
            <w:tcW w:w="7944" w:type="dxa"/>
          </w:tcPr>
          <w:p w14:paraId="4506B243" w14:textId="77777777" w:rsidR="00707D9C" w:rsidRPr="009300AB" w:rsidRDefault="002A53C6" w:rsidP="00EE6C0E">
            <w:pPr>
              <w:pStyle w:val="ae"/>
              <w:spacing w:before="180" w:after="180"/>
              <w:ind w:left="433"/>
              <w:rPr>
                <w:vertAlign w:val="subscript"/>
              </w:rPr>
            </w:pPr>
            <m:oMathPara>
              <m:oMath>
                <m:sSup>
                  <m:sSupPr>
                    <m:ctrlPr>
                      <w:rPr>
                        <w:rFonts w:ascii="Cambria Math" w:hAnsi="Cambria Math"/>
                      </w:rPr>
                    </m:ctrlPr>
                  </m:sSupPr>
                  <m:e>
                    <m:r>
                      <m:rPr>
                        <m:sty m:val="bi"/>
                      </m:rPr>
                      <w:rPr>
                        <w:rFonts w:ascii="Cambria Math" w:hAnsi="Cambria Math"/>
                      </w:rPr>
                      <m:t>c</m:t>
                    </m:r>
                  </m:e>
                  <m:sup>
                    <m:r>
                      <m:rPr>
                        <m:sty m:val="p"/>
                      </m:rPr>
                      <w:rPr>
                        <w:rFonts w:ascii="Cambria Math" w:hAnsi="Cambria Math"/>
                      </w:rPr>
                      <m:t>σJ</m:t>
                    </m:r>
                  </m:sup>
                </m:sSup>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f>
                  <m:fPr>
                    <m:ctrlPr>
                      <w:rPr>
                        <w:rFonts w:ascii="Cambria Math" w:hAnsi="Cambria Math"/>
                      </w:rPr>
                    </m:ctrlPr>
                  </m:fPr>
                  <m:num>
                    <m:d>
                      <m:dPr>
                        <m:ctrlPr>
                          <w:rPr>
                            <w:rFonts w:ascii="Cambria Math" w:hAnsi="Cambria Math"/>
                            <w:noProof w:val="0"/>
                          </w:rPr>
                        </m:ctrlPr>
                      </m:dPr>
                      <m:e>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r>
                          <m:rPr>
                            <m:sty m:val="b"/>
                          </m:rPr>
                          <w:rPr>
                            <w:rFonts w:ascii="Cambria Math" w:hAnsi="Cambria Math"/>
                          </w:rPr>
                          <m:t xml:space="preserve">r </m:t>
                        </m:r>
                      </m:e>
                    </m:d>
                    <m:r>
                      <m:rPr>
                        <m:sty m:val="p"/>
                      </m:rPr>
                      <w:rPr>
                        <w:rFonts w:ascii="Cambria Math" w:hAnsi="Cambria Math"/>
                      </w:rPr>
                      <m:t>⊗</m:t>
                    </m:r>
                    <m:d>
                      <m:dPr>
                        <m:ctrlPr>
                          <w:rPr>
                            <w:rFonts w:ascii="Cambria Math" w:hAnsi="Cambria Math"/>
                            <w:noProof w:val="0"/>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e>
                    </m:d>
                  </m:num>
                  <m:den>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σJ</m:t>
                        </m:r>
                      </m:sup>
                    </m:sSubSup>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den>
                </m:f>
              </m:oMath>
            </m:oMathPara>
          </w:p>
        </w:tc>
        <w:tc>
          <w:tcPr>
            <w:tcW w:w="1400" w:type="dxa"/>
            <w:vAlign w:val="center"/>
          </w:tcPr>
          <w:p w14:paraId="2CF18184" w14:textId="77777777" w:rsidR="00707D9C" w:rsidRDefault="00707D9C" w:rsidP="00D12329">
            <w:pPr>
              <w:pStyle w:val="af"/>
              <w:framePr w:hSpace="0" w:wrap="auto" w:vAnchor="margin" w:hAnchor="text" w:yAlign="inline"/>
              <w:spacing w:before="180" w:after="180"/>
            </w:pPr>
            <w:bookmarkStart w:id="205" w:name="_Ref22453520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12</w:t>
            </w:r>
            <w:r w:rsidR="003F4D63">
              <w:fldChar w:fldCharType="end"/>
            </w:r>
            <w:r>
              <w:rPr>
                <w:rFonts w:hint="eastAsia"/>
              </w:rPr>
              <w:t>)</w:t>
            </w:r>
            <w:bookmarkEnd w:id="205"/>
          </w:p>
        </w:tc>
      </w:tr>
    </w:tbl>
    <w:p w14:paraId="234B3D79" w14:textId="77777777" w:rsidR="00885FE3" w:rsidRDefault="00707D9C" w:rsidP="00707D9C">
      <w:r>
        <w:rPr>
          <w:rFonts w:hint="eastAsia"/>
        </w:rPr>
        <w:t>となる。</w:t>
      </w:r>
    </w:p>
    <w:p w14:paraId="1882003C" w14:textId="77777777" w:rsidR="00885FE3" w:rsidRDefault="00E4364C" w:rsidP="002E13B0">
      <w:r>
        <w:rPr>
          <w:rFonts w:hint="eastAsia"/>
        </w:rPr>
        <w:t xml:space="preserve">　ここで得られた弾塑性構成式は</w:t>
      </w:r>
      <w:r>
        <w:rPr>
          <w:rFonts w:hint="eastAsia"/>
        </w:rPr>
        <w:t>Updated Lagrange</w:t>
      </w:r>
      <w:r>
        <w:rPr>
          <w:rFonts w:hint="eastAsia"/>
        </w:rPr>
        <w:t>法用仮想仕事式</w:t>
      </w:r>
      <w:r>
        <w:rPr>
          <w:rFonts w:hint="eastAsia"/>
        </w:rPr>
        <w:t>(3.2.73)</w:t>
      </w:r>
      <w:r>
        <w:rPr>
          <w:rFonts w:hint="eastAsia"/>
        </w:rPr>
        <w:t>に代入すれば、有限要素法定式化は完成される。</w:t>
      </w:r>
      <w:r w:rsidR="001A5A99">
        <w:rPr>
          <w:rFonts w:hint="eastAsia"/>
        </w:rPr>
        <w:t>まず、</w:t>
      </w:r>
      <w:r w:rsidR="00242602">
        <w:rPr>
          <w:rFonts w:hint="eastAsia"/>
        </w:rPr>
        <w:t>Tuesdell</w:t>
      </w:r>
      <w:r w:rsidR="00242602">
        <w:rPr>
          <w:rFonts w:hint="eastAsia"/>
        </w:rPr>
        <w:t>応力速度</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S</m:t>
                </m:r>
              </m:e>
            </m:acc>
          </m:e>
          <m:sub>
            <m:r>
              <m:rPr>
                <m:sty m:val="p"/>
              </m:rPr>
              <w:rPr>
                <w:rFonts w:ascii="Cambria Math" w:hAnsi="Cambria Math"/>
              </w:rPr>
              <m:t>n</m:t>
            </m:r>
          </m:sub>
        </m:sSub>
      </m:oMath>
      <w:r w:rsidR="00242602">
        <w:rPr>
          <w:rFonts w:hint="eastAsia"/>
        </w:rPr>
        <w:t>と</w:t>
      </w:r>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∇J</m:t>
            </m:r>
          </m:sup>
        </m:sSup>
      </m:oMath>
      <w:r w:rsidR="00242602">
        <w:rPr>
          <w:rFonts w:hint="eastAsia"/>
        </w:rPr>
        <w:t>の関係は</w:t>
      </w:r>
      <w:r w:rsidR="002E13B0">
        <w:rPr>
          <w:rFonts w:hint="eastAsia"/>
        </w:rPr>
        <w:t>式</w:t>
      </w:r>
      <w:r w:rsidR="002E13B0">
        <w:rPr>
          <w:rFonts w:hint="eastAsia"/>
        </w:rPr>
        <w:t>(2.2.56)</w:t>
      </w:r>
      <w:r w:rsidR="002E13B0">
        <w:rPr>
          <w:rFonts w:hint="eastAsia"/>
        </w:rPr>
        <w:t>および式</w:t>
      </w:r>
      <w:r w:rsidR="002E13B0">
        <w:rPr>
          <w:rFonts w:hint="eastAsia"/>
        </w:rPr>
        <w:t>(2.2.62)</w:t>
      </w:r>
      <w:r w:rsidR="002E13B0">
        <w:rPr>
          <w:rFonts w:hint="eastAsia"/>
        </w:rPr>
        <w:t>から得られる、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42602" w14:paraId="182270A3" w14:textId="77777777" w:rsidTr="00242602">
        <w:tc>
          <w:tcPr>
            <w:tcW w:w="8562" w:type="dxa"/>
          </w:tcPr>
          <w:p w14:paraId="4E4FB6E4" w14:textId="77777777" w:rsidR="00242602" w:rsidRPr="00C556FC" w:rsidRDefault="002A53C6" w:rsidP="00C556FC">
            <w:pPr>
              <w:pStyle w:val="ae"/>
              <w:spacing w:before="180" w:after="180"/>
              <w:ind w:left="433"/>
              <w:rPr>
                <w:vertAlign w:val="subscript"/>
              </w:rPr>
            </w:pPr>
            <m:oMathPara>
              <m:oMath>
                <m:acc>
                  <m:accPr>
                    <m:chr m:val="̇"/>
                    <m:ctrlPr>
                      <w:rPr>
                        <w:rFonts w:ascii="Cambria Math" w:hAnsi="Cambria Math"/>
                      </w:rPr>
                    </m:ctrlPr>
                  </m:accPr>
                  <m:e>
                    <m:r>
                      <m:rPr>
                        <m:sty m:val="b"/>
                      </m:rPr>
                      <w:rPr>
                        <w:rFonts w:ascii="Cambria Math" w:hAnsi="Cambria Math"/>
                      </w:rPr>
                      <m:t>S</m:t>
                    </m:r>
                  </m:e>
                </m:acc>
                <m:r>
                  <m:rPr>
                    <m:sty m:val="p"/>
                  </m:rPr>
                  <w:rPr>
                    <w:rFonts w:ascii="Cambria Math" w:hAnsi="Cambria Math"/>
                  </w:rPr>
                  <m:t>=</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∇J</m:t>
                    </m:r>
                  </m:sup>
                </m:sSup>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d</m:t>
                </m:r>
                <m:r>
                  <m:rPr>
                    <m:sty m:val="p"/>
                  </m:rPr>
                  <w:rPr>
                    <w:rFonts w:ascii="Cambria Math" w:hAnsi="Cambria Math"/>
                  </w:rPr>
                  <m:t>+</m:t>
                </m:r>
                <m:d>
                  <m:dPr>
                    <m:ctrlPr>
                      <w:rPr>
                        <w:rFonts w:ascii="Cambria Math" w:hAnsi="Cambria Math"/>
                      </w:rPr>
                    </m:ctrlPr>
                  </m:dPr>
                  <m:e>
                    <m:r>
                      <m:rPr>
                        <m:sty m:val="p"/>
                      </m:rPr>
                      <w:rPr>
                        <w:rFonts w:ascii="Cambria Math" w:hAnsi="Cambria Math"/>
                      </w:rPr>
                      <m:t>tr</m:t>
                    </m:r>
                    <m:r>
                      <m:rPr>
                        <m:sty m:val="b"/>
                      </m:rPr>
                      <w:rPr>
                        <w:rFonts w:ascii="Cambria Math" w:hAnsi="Cambria Math"/>
                      </w:rPr>
                      <m:t>d</m:t>
                    </m:r>
                  </m:e>
                </m:d>
                <m:r>
                  <m:rPr>
                    <m:sty m:val="b"/>
                  </m:rPr>
                  <w:rPr>
                    <w:rFonts w:ascii="Cambria Math" w:hAnsi="Cambria Math"/>
                  </w:rPr>
                  <m:t>σ</m:t>
                </m:r>
              </m:oMath>
            </m:oMathPara>
          </w:p>
        </w:tc>
        <w:tc>
          <w:tcPr>
            <w:tcW w:w="1400" w:type="dxa"/>
            <w:vAlign w:val="center"/>
          </w:tcPr>
          <w:p w14:paraId="63283266" w14:textId="77777777" w:rsidR="00242602" w:rsidRDefault="00242602" w:rsidP="00D12329">
            <w:pPr>
              <w:pStyle w:val="af"/>
              <w:framePr w:hSpace="0" w:wrap="auto" w:vAnchor="margin" w:hAnchor="text" w:yAlign="inline"/>
              <w:spacing w:before="180" w:after="180"/>
            </w:pPr>
            <w:bookmarkStart w:id="206" w:name="_Ref27639516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13</w:t>
            </w:r>
            <w:r w:rsidR="003F4D63">
              <w:fldChar w:fldCharType="end"/>
            </w:r>
            <w:r>
              <w:rPr>
                <w:rFonts w:hint="eastAsia"/>
              </w:rPr>
              <w:t>)</w:t>
            </w:r>
            <w:bookmarkEnd w:id="206"/>
          </w:p>
        </w:tc>
      </w:tr>
    </w:tbl>
    <w:p w14:paraId="7C47E12C" w14:textId="77777777" w:rsidR="00242602" w:rsidRDefault="00C556FC" w:rsidP="00707D9C">
      <w:r>
        <w:rPr>
          <w:rFonts w:hint="eastAsia"/>
        </w:rPr>
        <w:t>しかし、</w:t>
      </w:r>
      <m:oMath>
        <m:d>
          <m:dPr>
            <m:ctrlPr>
              <w:rPr>
                <w:rFonts w:ascii="Cambria Math" w:hAnsi="Cambria Math"/>
              </w:rPr>
            </m:ctrlPr>
          </m:dPr>
          <m:e>
            <m:r>
              <m:rPr>
                <m:sty m:val="p"/>
              </m:rPr>
              <w:rPr>
                <w:rFonts w:ascii="Cambria Math" w:hAnsi="Cambria Math"/>
              </w:rPr>
              <m:t>tr</m:t>
            </m:r>
            <m:r>
              <m:rPr>
                <m:sty m:val="b"/>
              </m:rPr>
              <w:rPr>
                <w:rFonts w:ascii="Cambria Math" w:hAnsi="Cambria Math"/>
              </w:rPr>
              <m:t>d</m:t>
            </m:r>
          </m:e>
        </m:d>
        <m:r>
          <m:rPr>
            <m:sty m:val="b"/>
          </m:rPr>
          <w:rPr>
            <w:rFonts w:ascii="Cambria Math" w:hAnsi="Cambria Math"/>
          </w:rPr>
          <m:t>σ</m:t>
        </m:r>
      </m:oMath>
      <w:r>
        <w:rPr>
          <w:rFonts w:hint="eastAsia"/>
        </w:rPr>
        <w:t>の存在より、この式は</w:t>
      </w:r>
      <w:r>
        <w:rPr>
          <w:rFonts w:hint="eastAsia"/>
        </w:rPr>
        <w:t>(3.2.</w:t>
      </w:r>
      <w:r w:rsidR="002A5ED8">
        <w:rPr>
          <w:rFonts w:hint="eastAsia"/>
        </w:rPr>
        <w:t>45</w:t>
      </w:r>
      <w:r>
        <w:rPr>
          <w:rFonts w:hint="eastAsia"/>
        </w:rPr>
        <w:t>)</w:t>
      </w:r>
      <w:r w:rsidR="00C74FCC">
        <w:rPr>
          <w:rFonts w:hint="eastAsia"/>
        </w:rPr>
        <w:t>に代入し、得られる要素剛性マトリクスは非対称になり、計算コストが</w:t>
      </w:r>
      <w:r>
        <w:rPr>
          <w:rFonts w:hint="eastAsia"/>
        </w:rPr>
        <w:t>かかることになる。そこで、塑性変形における非圧縮性</w:t>
      </w:r>
      <w:r>
        <w:rPr>
          <w:rFonts w:hint="eastAsia"/>
        </w:rPr>
        <w:t>(</w:t>
      </w:r>
      <m:oMath>
        <m:r>
          <m:rPr>
            <m:sty m:val="p"/>
          </m:rPr>
          <w:rPr>
            <w:rFonts w:ascii="Cambria Math" w:hAnsi="Cambria Math"/>
          </w:rPr>
          <m:t>tr</m:t>
        </m:r>
        <m:sSup>
          <m:sSupPr>
            <m:ctrlPr>
              <w:rPr>
                <w:rFonts w:ascii="Cambria Math" w:hAnsi="Cambria Math"/>
                <w:b/>
              </w:rPr>
            </m:ctrlPr>
          </m:sSupPr>
          <m:e>
            <m:r>
              <m:rPr>
                <m:sty m:val="b"/>
              </m:rPr>
              <w:rPr>
                <w:rFonts w:ascii="Cambria Math" w:hAnsi="Cambria Math"/>
              </w:rPr>
              <m:t>d</m:t>
            </m:r>
          </m:e>
          <m:sup>
            <m:r>
              <m:rPr>
                <m:sty m:val="p"/>
              </m:rPr>
              <w:rPr>
                <w:rFonts w:ascii="Cambria Math" w:hAnsi="Cambria Math"/>
              </w:rPr>
              <m:t>p</m:t>
            </m:r>
          </m:sup>
        </m:sSup>
        <m:r>
          <m:rPr>
            <m:sty m:val="b"/>
          </m:rPr>
          <w:rPr>
            <w:rFonts w:ascii="Cambria Math" w:hAnsi="Cambria Math"/>
          </w:rPr>
          <m:t>=</m:t>
        </m:r>
        <m:r>
          <m:rPr>
            <m:sty m:val="p"/>
          </m:rPr>
          <w:rPr>
            <w:rFonts w:ascii="Cambria Math" w:hAnsi="Cambria Math"/>
          </w:rPr>
          <m:t>0</m:t>
        </m:r>
      </m:oMath>
      <w:r w:rsidRPr="00C556FC">
        <w:rPr>
          <w:rFonts w:hint="eastAsia"/>
        </w:rPr>
        <w:t>)</w:t>
      </w:r>
      <w:r>
        <w:rPr>
          <w:rFonts w:hint="eastAsia"/>
        </w:rPr>
        <w:t>と微小弾性ひずみの仮定からこの項は無視し得る程度と考えられるので、</w:t>
      </w:r>
      <w:r w:rsidR="00D12329">
        <w:rPr>
          <w:rFonts w:hint="eastAsia"/>
        </w:rPr>
        <w:t>式</w:t>
      </w:r>
      <w:r w:rsidR="003F4D63">
        <w:fldChar w:fldCharType="begin"/>
      </w:r>
      <w:r w:rsidR="00D12329">
        <w:instrText xml:space="preserve"> </w:instrText>
      </w:r>
      <w:r w:rsidR="00D12329">
        <w:rPr>
          <w:rFonts w:hint="eastAsia"/>
        </w:rPr>
        <w:instrText>REF _Ref276395166 \h</w:instrText>
      </w:r>
      <w:r w:rsidR="00D12329">
        <w:instrText xml:space="preserve"> </w:instrText>
      </w:r>
      <w:r w:rsidR="003F4D63">
        <w:fldChar w:fldCharType="separate"/>
      </w:r>
      <w:r w:rsidR="00114A13">
        <w:rPr>
          <w:rFonts w:hint="eastAsia"/>
        </w:rPr>
        <w:t>(</w:t>
      </w:r>
      <w:r w:rsidR="00114A13">
        <w:rPr>
          <w:noProof/>
        </w:rPr>
        <w:t>5.3</w:t>
      </w:r>
      <w:r w:rsidR="00114A13">
        <w:t>.</w:t>
      </w:r>
      <w:r w:rsidR="00114A13">
        <w:rPr>
          <w:noProof/>
        </w:rPr>
        <w:t>13</w:t>
      </w:r>
      <w:r w:rsidR="00114A13">
        <w:rPr>
          <w:rFonts w:hint="eastAsia"/>
        </w:rPr>
        <w:t>)</w:t>
      </w:r>
      <w:r w:rsidR="003F4D63">
        <w:fldChar w:fldCharType="end"/>
      </w:r>
      <w:r>
        <w:rPr>
          <w:rFonts w:hint="eastAsia"/>
        </w:rPr>
        <w:t>は以下のように変換する。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556FC" w14:paraId="021C437C" w14:textId="77777777" w:rsidTr="00206137">
        <w:tc>
          <w:tcPr>
            <w:tcW w:w="8562" w:type="dxa"/>
          </w:tcPr>
          <w:p w14:paraId="6C964B85" w14:textId="77777777" w:rsidR="00C556FC" w:rsidRPr="00C556FC" w:rsidRDefault="002A53C6" w:rsidP="00C556FC">
            <w:pPr>
              <w:pStyle w:val="ae"/>
              <w:spacing w:before="180" w:after="180"/>
              <w:ind w:left="433"/>
              <w:rPr>
                <w:vertAlign w:val="subscript"/>
              </w:rPr>
            </w:pPr>
            <m:oMathPara>
              <m:oMath>
                <m:acc>
                  <m:accPr>
                    <m:chr m:val="̇"/>
                    <m:ctrlPr>
                      <w:rPr>
                        <w:rFonts w:ascii="Cambria Math" w:hAnsi="Cambria Math"/>
                      </w:rPr>
                    </m:ctrlPr>
                  </m:accPr>
                  <m:e>
                    <m:r>
                      <m:rPr>
                        <m:sty m:val="b"/>
                      </m:rPr>
                      <w:rPr>
                        <w:rFonts w:ascii="Cambria Math" w:hAnsi="Cambria Math"/>
                      </w:rPr>
                      <m:t>S</m:t>
                    </m:r>
                  </m:e>
                </m:acc>
                <m:r>
                  <m:rPr>
                    <m:sty m:val="p"/>
                  </m:rPr>
                  <w:rPr>
                    <w:rFonts w:ascii="Cambria Math" w:hAnsi="Cambria Math"/>
                  </w:rPr>
                  <m:t>=</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σJ</m:t>
                    </m:r>
                  </m:sup>
                </m:sSup>
                <m:r>
                  <m:rPr>
                    <m:sty m:val="p"/>
                  </m:rPr>
                  <w:rPr>
                    <w:rFonts w:ascii="Cambria Math" w:hAnsi="Cambria Math"/>
                  </w:rPr>
                  <m:t xml:space="preserve"> :</m:t>
                </m:r>
                <m:r>
                  <m:rPr>
                    <m:sty m:val="b"/>
                  </m:rPr>
                  <w:rPr>
                    <w:rFonts w:ascii="Cambria Math" w:hAnsi="Cambria Math"/>
                  </w:rPr>
                  <m:t>d</m:t>
                </m:r>
                <m:r>
                  <m:rPr>
                    <m:sty m:val="p"/>
                  </m:rPr>
                  <w:rPr>
                    <w:rFonts w:ascii="Cambria Math" w:hAnsi="Cambria Math"/>
                  </w:rPr>
                  <m:t>-</m:t>
                </m:r>
                <m:r>
                  <m:rPr>
                    <m:sty m:val="b"/>
                  </m:rPr>
                  <w:rPr>
                    <w:rFonts w:ascii="Cambria Math" w:hAnsi="Cambria Math"/>
                  </w:rPr>
                  <m:t>d</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d</m:t>
                </m:r>
              </m:oMath>
            </m:oMathPara>
          </w:p>
        </w:tc>
        <w:tc>
          <w:tcPr>
            <w:tcW w:w="1400" w:type="dxa"/>
            <w:vAlign w:val="center"/>
          </w:tcPr>
          <w:p w14:paraId="5CDC14F1" w14:textId="77777777" w:rsidR="00C556FC" w:rsidRDefault="00C556FC" w:rsidP="00D1232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14</w:t>
            </w:r>
            <w:r w:rsidR="003F4D63">
              <w:fldChar w:fldCharType="end"/>
            </w:r>
            <w:r>
              <w:rPr>
                <w:rFonts w:hint="eastAsia"/>
              </w:rPr>
              <w:t>)</w:t>
            </w:r>
          </w:p>
        </w:tc>
      </w:tr>
    </w:tbl>
    <w:p w14:paraId="1155AF09" w14:textId="77777777" w:rsidR="00707D9C" w:rsidRDefault="00707D9C" w:rsidP="00707D9C">
      <w:r>
        <w:rPr>
          <w:rFonts w:hint="eastAsia"/>
        </w:rPr>
        <w:t xml:space="preserve">　</w:t>
      </w:r>
      <w:r w:rsidR="00C74FCC">
        <w:rPr>
          <w:rFonts w:hint="eastAsia"/>
        </w:rPr>
        <w:t>一方</w:t>
      </w:r>
      <w:r>
        <w:rPr>
          <w:rFonts w:hint="eastAsia"/>
        </w:rPr>
        <w:t>、ダイレイタンシー材料や浸透性のある塑性材料に対する適用においては、無視できないほど大きなダイレイタンシー（体積変化）が塑性変形に伴って発生し、</w:t>
      </w:r>
      <m:oMath>
        <m:r>
          <m:rPr>
            <m:sty m:val="p"/>
          </m:rPr>
          <w:rPr>
            <w:rFonts w:ascii="Cambria Math" w:hAnsi="Cambria Math"/>
          </w:rPr>
          <m:t xml:space="preserve">J ≈1 </m:t>
        </m:r>
      </m:oMath>
      <w:r>
        <w:rPr>
          <w:rFonts w:hint="eastAsia"/>
        </w:rPr>
        <w:t>の仮定が成立しなくなる</w:t>
      </w:r>
      <w:r w:rsidR="00DA6F73">
        <w:rPr>
          <w:rFonts w:hint="eastAsia"/>
        </w:rPr>
        <w:t>が、このような弾塑性材の解析は</w:t>
      </w:r>
      <w:r w:rsidR="00DA6F73">
        <w:rPr>
          <w:rFonts w:hint="eastAsia"/>
        </w:rPr>
        <w:t>Advance/FrontSTR</w:t>
      </w:r>
      <w:r w:rsidR="00DA6F73">
        <w:rPr>
          <w:rFonts w:hint="eastAsia"/>
        </w:rPr>
        <w:t>は対応していない</w:t>
      </w:r>
      <w:r>
        <w:rPr>
          <w:rFonts w:hint="eastAsia"/>
        </w:rPr>
        <w:t>。</w:t>
      </w:r>
    </w:p>
    <w:p w14:paraId="1F28AE96" w14:textId="77777777" w:rsidR="00CC52DE" w:rsidRPr="005C5A44" w:rsidRDefault="00CC52DE" w:rsidP="00707D9C"/>
    <w:p w14:paraId="76BE7174" w14:textId="77777777" w:rsidR="00707D9C" w:rsidRDefault="00707D9C" w:rsidP="00242602">
      <w:pPr>
        <w:pStyle w:val="3"/>
        <w:spacing w:after="360"/>
      </w:pPr>
      <w:bookmarkStart w:id="207" w:name="_Toc4504017"/>
      <w:r>
        <w:rPr>
          <w:rFonts w:hint="eastAsia"/>
        </w:rPr>
        <w:t>移動硬化則への拡張</w:t>
      </w:r>
      <w:bookmarkEnd w:id="207"/>
    </w:p>
    <w:p w14:paraId="03135B7E" w14:textId="77777777" w:rsidR="00707D9C" w:rsidRDefault="00707D9C" w:rsidP="00707D9C">
      <w:r>
        <w:rPr>
          <w:rFonts w:hint="eastAsia"/>
        </w:rPr>
        <w:t xml:space="preserve">　サイクリックな荷重を考える上で、等方性硬化モデルでは、金属材料の応力</w:t>
      </w:r>
      <w:r>
        <w:rPr>
          <w:rFonts w:hint="eastAsia"/>
        </w:rPr>
        <w:t>-</w:t>
      </w:r>
      <w:r>
        <w:rPr>
          <w:rFonts w:hint="eastAsia"/>
        </w:rPr>
        <w:t>ひずみ挙動を満足に表現できない。例えば、</w:t>
      </w:r>
      <w:r w:rsidR="00C74FCC">
        <w:rPr>
          <w:rFonts w:hint="eastAsia"/>
        </w:rPr>
        <w:t>図</w:t>
      </w:r>
      <w:r w:rsidR="00206137">
        <w:rPr>
          <w:rFonts w:hint="eastAsia"/>
        </w:rPr>
        <w:t>4.3.1</w:t>
      </w:r>
      <w:r>
        <w:rPr>
          <w:rFonts w:hint="eastAsia"/>
        </w:rPr>
        <w:t>の</w:t>
      </w:r>
      <w:r w:rsidR="00C74FCC">
        <w:rPr>
          <w:rFonts w:hint="eastAsia"/>
        </w:rPr>
        <w:t>示した</w:t>
      </w:r>
      <w:r>
        <w:rPr>
          <w:rFonts w:hint="eastAsia"/>
        </w:rPr>
        <w:t>サイクリックな塑性材料は</w:t>
      </w:r>
      <w:r>
        <w:rPr>
          <w:rFonts w:hint="eastAsia"/>
        </w:rPr>
        <w:t>Bauschinger</w:t>
      </w:r>
      <w:r>
        <w:rPr>
          <w:rFonts w:hint="eastAsia"/>
        </w:rPr>
        <w:t>効果として知られた挙動を示す。これは圧縮時の降伏ストレッチが引張り時の初期降伏状態に関連して減少する挙動である。これは降伏面の中心が塑性流れの方向に移動するものと考えている。</w:t>
      </w:r>
    </w:p>
    <w:p w14:paraId="18A99711" w14:textId="77777777" w:rsidR="00707D9C" w:rsidRDefault="00EF03D8" w:rsidP="00D039F4">
      <w:pPr>
        <w:ind w:firstLineChars="100" w:firstLine="217"/>
      </w:pPr>
      <w:r>
        <w:rPr>
          <w:rFonts w:hint="eastAsia"/>
        </w:rPr>
        <w:t>図</w:t>
      </w:r>
      <w:r>
        <w:rPr>
          <w:rFonts w:hint="eastAsia"/>
        </w:rPr>
        <w:t>4.3.1</w:t>
      </w:r>
      <w:r w:rsidR="00707D9C" w:rsidRPr="00750467">
        <w:rPr>
          <w:rFonts w:ascii="ＭＳ Ｐゴシック" w:eastAsia="ＭＳ Ｐゴシック" w:hAnsi="ＭＳ Ｐゴシック" w:hint="eastAsia"/>
        </w:rPr>
        <w:t>(b)</w:t>
      </w:r>
      <w:r w:rsidR="00707D9C">
        <w:rPr>
          <w:rFonts w:hint="eastAsia"/>
        </w:rPr>
        <w:t>では多軸系での応力状態を示している</w:t>
      </w:r>
      <w:r w:rsidR="00D039F4">
        <w:rPr>
          <w:rFonts w:hint="eastAsia"/>
        </w:rPr>
        <w:t>。</w:t>
      </w:r>
      <w:r w:rsidR="00707D9C">
        <w:rPr>
          <w:rFonts w:hint="eastAsia"/>
        </w:rPr>
        <w:t>円形の降伏面の拡張（伸び縮み）を考えることを等方硬化と呼び、降伏面中心の移動を考えることを移動効果と呼ぶこととする。移動硬化モデルは、通常の塑性モデルの他に内部変数として背応力（</w:t>
      </w:r>
      <w:r w:rsidR="00707D9C">
        <w:rPr>
          <w:rFonts w:hint="eastAsia"/>
        </w:rPr>
        <w:t>back stress</w:t>
      </w:r>
      <w:r w:rsidR="00707D9C">
        <w:rPr>
          <w:rFonts w:hint="eastAsia"/>
        </w:rPr>
        <w:t>）テンソル</w:t>
      </w:r>
      <m:oMath>
        <m:r>
          <m:rPr>
            <m:sty m:val="b"/>
          </m:rPr>
          <w:rPr>
            <w:rFonts w:ascii="Cambria Math" w:hAnsi="Cambria Math"/>
          </w:rPr>
          <m:t>α</m:t>
        </m:r>
      </m:oMath>
      <w:r w:rsidR="00707D9C">
        <w:rPr>
          <w:rFonts w:hint="eastAsia"/>
        </w:rPr>
        <w:t>を用い</w:t>
      </w:r>
      <w:r>
        <w:rPr>
          <w:rFonts w:hint="eastAsia"/>
        </w:rPr>
        <w:t>,</w:t>
      </w:r>
      <w:r w:rsidRPr="00EF03D8">
        <w:rPr>
          <w:rFonts w:hint="eastAsia"/>
        </w:rPr>
        <w:t xml:space="preserve"> </w:t>
      </w:r>
      <w:r>
        <w:rPr>
          <w:rFonts w:hint="eastAsia"/>
        </w:rPr>
        <w:t>背応力</w:t>
      </w:r>
      <m:oMath>
        <m:r>
          <m:rPr>
            <m:sty m:val="p"/>
          </m:rPr>
          <w:rPr>
            <w:rFonts w:ascii="Cambria Math" w:hAnsi="Cambria Math"/>
          </w:rPr>
          <m:t xml:space="preserve"> </m:t>
        </m:r>
        <m:r>
          <m:rPr>
            <m:sty m:val="b"/>
          </m:rPr>
          <w:rPr>
            <w:rFonts w:ascii="Cambria Math" w:hAnsi="Cambria Math"/>
          </w:rPr>
          <m:t>α</m:t>
        </m:r>
      </m:oMath>
      <w:r>
        <w:rPr>
          <w:rFonts w:hint="eastAsia"/>
        </w:rPr>
        <w:t>は降伏面の中心を指</w:t>
      </w:r>
      <w:r w:rsidR="004D6B8E">
        <w:rPr>
          <w:rFonts w:hint="eastAsia"/>
        </w:rPr>
        <w:t>し、その背応力の変化は降伏面中心の移動を記述する</w:t>
      </w:r>
      <w:r w:rsidR="00707D9C">
        <w:rPr>
          <w:rFonts w:hint="eastAsia"/>
        </w:rPr>
        <w:t>。</w:t>
      </w:r>
    </w:p>
    <w:p w14:paraId="3D1513B0" w14:textId="77777777" w:rsidR="00CC52DE" w:rsidRDefault="00CC52DE" w:rsidP="00CC52DE"/>
    <w:tbl>
      <w:tblPr>
        <w:tblW w:w="0" w:type="auto"/>
        <w:tblBorders>
          <w:insideV w:val="single" w:sz="4" w:space="0" w:color="000000" w:themeColor="text1"/>
        </w:tblBorders>
        <w:tblLook w:val="04A0" w:firstRow="1" w:lastRow="0" w:firstColumn="1" w:lastColumn="0" w:noHBand="0" w:noVBand="1"/>
      </w:tblPr>
      <w:tblGrid>
        <w:gridCol w:w="9326"/>
      </w:tblGrid>
      <w:tr w:rsidR="00CC52DE" w14:paraId="798AC575" w14:textId="77777777" w:rsidTr="00A0759A">
        <w:tc>
          <w:tcPr>
            <w:tcW w:w="9326" w:type="dxa"/>
          </w:tcPr>
          <w:p w14:paraId="6CA10D5E" w14:textId="77777777" w:rsidR="00CC52DE" w:rsidRDefault="00CC52DE" w:rsidP="00A0759A">
            <w:pPr>
              <w:jc w:val="center"/>
            </w:pPr>
            <w:r>
              <w:rPr>
                <w:rFonts w:hint="eastAsia"/>
                <w:noProof/>
              </w:rPr>
              <w:lastRenderedPageBreak/>
              <w:drawing>
                <wp:inline distT="0" distB="0" distL="0" distR="0" wp14:anchorId="4740A39E" wp14:editId="15D1C1FD">
                  <wp:extent cx="4394200" cy="2912603"/>
                  <wp:effectExtent l="19050" t="0" r="6350" b="0"/>
                  <wp:docPr id="1" name="図 1" descr="D:\job_advance\post革新\report\Theory\figure\kinematic-harde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ob_advance\post革新\report\Theory\figure\kinematic-hardening.gif"/>
                          <pic:cNvPicPr>
                            <a:picLocks noChangeAspect="1" noChangeArrowheads="1"/>
                          </pic:cNvPicPr>
                        </pic:nvPicPr>
                        <pic:blipFill>
                          <a:blip r:embed="rId104" cstate="print"/>
                          <a:srcRect/>
                          <a:stretch>
                            <a:fillRect/>
                          </a:stretch>
                        </pic:blipFill>
                        <pic:spPr bwMode="auto">
                          <a:xfrm>
                            <a:off x="0" y="0"/>
                            <a:ext cx="4394200" cy="2912603"/>
                          </a:xfrm>
                          <a:prstGeom prst="rect">
                            <a:avLst/>
                          </a:prstGeom>
                          <a:noFill/>
                          <a:ln w="9525">
                            <a:noFill/>
                            <a:miter lim="800000"/>
                            <a:headEnd/>
                            <a:tailEnd/>
                          </a:ln>
                        </pic:spPr>
                      </pic:pic>
                    </a:graphicData>
                  </a:graphic>
                </wp:inline>
              </w:drawing>
            </w:r>
          </w:p>
        </w:tc>
      </w:tr>
      <w:tr w:rsidR="00CC52DE" w14:paraId="58C112EA" w14:textId="77777777" w:rsidTr="00A0759A">
        <w:tc>
          <w:tcPr>
            <w:tcW w:w="9326" w:type="dxa"/>
          </w:tcPr>
          <w:p w14:paraId="5BC61283" w14:textId="77777777" w:rsidR="00CC52DE" w:rsidRDefault="00CC52DE" w:rsidP="007173E0">
            <w:pPr>
              <w:pStyle w:val="af"/>
              <w:keepNext/>
              <w:framePr w:hSpace="0" w:wrap="auto" w:vAnchor="margin" w:hAnchor="text" w:yAlign="inline"/>
              <w:spacing w:before="180" w:after="180"/>
              <w:ind w:left="0"/>
            </w:pPr>
            <w:bookmarkStart w:id="208" w:name="_Toc224536464"/>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5.3</w:t>
            </w:r>
            <w:r w:rsidR="00BA6E99">
              <w:rPr>
                <w:noProof/>
              </w:rPr>
              <w:fldChar w:fldCharType="end"/>
            </w:r>
            <w:r w:rsidR="007173E0">
              <w:t>.</w:t>
            </w:r>
            <w:r w:rsidR="003F4D63">
              <w:fldChar w:fldCharType="begin"/>
            </w:r>
            <w:r w:rsidR="007173E0">
              <w:instrText xml:space="preserve"> SEQ </w:instrText>
            </w:r>
            <w:r w:rsidR="007173E0">
              <w:instrText>図</w:instrText>
            </w:r>
            <w:r w:rsidR="007173E0">
              <w:instrText xml:space="preserve"> \* ARABIC \s 2 </w:instrText>
            </w:r>
            <w:r w:rsidR="003F4D63">
              <w:fldChar w:fldCharType="separate"/>
            </w:r>
            <w:r w:rsidR="00114A13">
              <w:rPr>
                <w:noProof/>
              </w:rPr>
              <w:t>1</w:t>
            </w:r>
            <w:r w:rsidR="003F4D63">
              <w:fldChar w:fldCharType="end"/>
            </w:r>
            <w:r w:rsidR="007173E0">
              <w:rPr>
                <w:rFonts w:hint="eastAsia"/>
              </w:rPr>
              <w:t xml:space="preserve"> </w:t>
            </w:r>
            <w:r>
              <w:rPr>
                <w:rFonts w:hint="eastAsia"/>
              </w:rPr>
              <w:t xml:space="preserve"> </w:t>
            </w:r>
            <w:r>
              <w:rPr>
                <w:rFonts w:hint="eastAsia"/>
              </w:rPr>
              <w:t>等方性材料の移動硬化則の概念図</w:t>
            </w:r>
            <w:r>
              <w:rPr>
                <w:rFonts w:hint="eastAsia"/>
              </w:rPr>
              <w:t xml:space="preserve"> (a)Bauschinger</w:t>
            </w:r>
            <w:r>
              <w:rPr>
                <w:rFonts w:hint="eastAsia"/>
              </w:rPr>
              <w:t>効果</w:t>
            </w:r>
            <w:r>
              <w:rPr>
                <w:rFonts w:hint="eastAsia"/>
              </w:rPr>
              <w:t xml:space="preserve"> (b)</w:t>
            </w:r>
            <w:r>
              <w:rPr>
                <w:rFonts w:hint="eastAsia"/>
              </w:rPr>
              <w:t>降伏面の移動と拡大</w:t>
            </w:r>
            <w:bookmarkEnd w:id="208"/>
          </w:p>
        </w:tc>
      </w:tr>
    </w:tbl>
    <w:p w14:paraId="01FF875C" w14:textId="77777777" w:rsidR="00CC52DE" w:rsidRDefault="00CC52DE" w:rsidP="00CC52DE"/>
    <w:p w14:paraId="42F87A8F" w14:textId="77777777" w:rsidR="00707D9C" w:rsidRDefault="00707D9C" w:rsidP="00707D9C">
      <w:r>
        <w:rPr>
          <w:rFonts w:hint="eastAsia"/>
        </w:rPr>
        <w:t xml:space="preserve">　</w:t>
      </w:r>
      <w:r w:rsidR="00CF4214">
        <w:rPr>
          <w:rFonts w:hint="eastAsia"/>
        </w:rPr>
        <w:t>背応力が存在する時、式</w:t>
      </w:r>
      <w:r w:rsidR="00CF4214">
        <w:rPr>
          <w:rFonts w:hint="eastAsia"/>
        </w:rPr>
        <w:t>(4.3.3)</w:t>
      </w:r>
      <w:r w:rsidR="00CF4214">
        <w:rPr>
          <w:rFonts w:hint="eastAsia"/>
        </w:rPr>
        <w:t>は以下のように書き換える。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5228474C" w14:textId="77777777" w:rsidTr="00CF4214">
        <w:tc>
          <w:tcPr>
            <w:tcW w:w="7944" w:type="dxa"/>
          </w:tcPr>
          <w:p w14:paraId="5182AB40" w14:textId="77777777" w:rsidR="00707D9C" w:rsidRPr="009300AB" w:rsidRDefault="002A53C6" w:rsidP="00EE6C0E">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d</m:t>
                    </m:r>
                  </m:e>
                  <m:sup>
                    <m:r>
                      <m:rPr>
                        <m:sty m:val="p"/>
                      </m:rPr>
                      <w:rPr>
                        <w:rFonts w:ascii="Cambria Math" w:hAnsi="Cambria Math"/>
                      </w:rPr>
                      <m:t>p</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e>
                </m:d>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τ</m:t>
                </m:r>
                <m:r>
                  <m:rPr>
                    <m:sty m:val="p"/>
                  </m:rPr>
                  <w:rPr>
                    <w:rFonts w:ascii="Cambria Math" w:hAnsi="Cambria Math"/>
                  </w:rPr>
                  <m:t>-</m:t>
                </m:r>
                <m:r>
                  <m:rPr>
                    <m:sty m:val="b"/>
                  </m:rPr>
                  <w:rPr>
                    <w:rFonts w:ascii="Cambria Math" w:hAnsi="Cambria Math"/>
                  </w:rPr>
                  <m:t>α</m:t>
                </m:r>
              </m:oMath>
            </m:oMathPara>
          </w:p>
        </w:tc>
        <w:tc>
          <w:tcPr>
            <w:tcW w:w="1400" w:type="dxa"/>
            <w:vAlign w:val="center"/>
          </w:tcPr>
          <w:p w14:paraId="1CF084ED" w14:textId="77777777" w:rsidR="00707D9C" w:rsidRDefault="00707D9C" w:rsidP="00206137">
            <w:pPr>
              <w:pStyle w:val="af"/>
              <w:framePr w:hSpace="0" w:wrap="auto" w:vAnchor="margin" w:hAnchor="text" w:yAlign="inline"/>
              <w:spacing w:before="180" w:after="180"/>
            </w:pPr>
            <w:r>
              <w:rPr>
                <w:rFonts w:hint="eastAsia"/>
              </w:rPr>
              <w:t>(</w:t>
            </w:r>
            <w:r w:rsidR="00206137">
              <w:rPr>
                <w:rFonts w:hint="eastAsia"/>
              </w:rPr>
              <w:t>4.3.15</w:t>
            </w:r>
            <w:r>
              <w:rPr>
                <w:rFonts w:hint="eastAsia"/>
              </w:rPr>
              <w:t>)</w:t>
            </w:r>
          </w:p>
        </w:tc>
      </w:tr>
      <w:tr w:rsidR="00707D9C" w14:paraId="6575D891" w14:textId="77777777" w:rsidTr="00CF4214">
        <w:tc>
          <w:tcPr>
            <w:tcW w:w="7944" w:type="dxa"/>
          </w:tcPr>
          <w:p w14:paraId="6E440839" w14:textId="77777777" w:rsidR="00707D9C" w:rsidRDefault="002A53C6" w:rsidP="000E1DB7">
            <w:pPr>
              <w:pStyle w:val="ae"/>
              <w:spacing w:before="180" w:after="180"/>
              <w:ind w:left="433"/>
              <w:rPr>
                <w:rFonts w:ascii="Century" w:eastAsia="ＭＳ 明朝" w:hAnsi="Century" w:cs="Times New Roman"/>
              </w:rPr>
            </w:pPr>
            <m:oMathPara>
              <m:oMath>
                <m:sSup>
                  <m:sSupPr>
                    <m:ctrlPr>
                      <w:rPr>
                        <w:rFonts w:ascii="Cambria Math" w:hAnsi="Cambria Math"/>
                      </w:rPr>
                    </m:ctrlPr>
                  </m:sSupPr>
                  <m:e>
                    <m:r>
                      <m:rPr>
                        <m:sty m:val="b"/>
                      </m:rPr>
                      <w:rPr>
                        <w:rFonts w:ascii="Cambria Math" w:hAnsi="Cambria Math"/>
                      </w:rPr>
                      <m:t>α</m:t>
                    </m:r>
                  </m:e>
                  <m:sup>
                    <m:r>
                      <m:rPr>
                        <m:sty m:val="p"/>
                      </m:rPr>
                      <w:rPr>
                        <w:rFonts w:ascii="Cambria Math" w:hAnsi="Cambria Math"/>
                      </w:rPr>
                      <m:t>∇J</m:t>
                    </m: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 xml:space="preserve">κ </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p</m:t>
                    </m: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 xml:space="preserve">κ </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r</m:t>
                </m:r>
              </m:oMath>
            </m:oMathPara>
          </w:p>
        </w:tc>
        <w:tc>
          <w:tcPr>
            <w:tcW w:w="1400" w:type="dxa"/>
            <w:vAlign w:val="center"/>
          </w:tcPr>
          <w:p w14:paraId="42FC55D6" w14:textId="77777777" w:rsidR="00707D9C" w:rsidRDefault="00707D9C" w:rsidP="00206137">
            <w:pPr>
              <w:pStyle w:val="af"/>
              <w:framePr w:hSpace="0" w:wrap="auto" w:vAnchor="margin" w:hAnchor="text" w:yAlign="inline"/>
              <w:spacing w:before="180" w:after="180"/>
            </w:pPr>
            <w:r>
              <w:rPr>
                <w:rFonts w:hint="eastAsia"/>
              </w:rPr>
              <w:t>(</w:t>
            </w:r>
            <w:r w:rsidR="005A2433">
              <w:rPr>
                <w:rFonts w:hint="eastAsia"/>
              </w:rPr>
              <w:t>4.3.16</w:t>
            </w:r>
            <w:r>
              <w:rPr>
                <w:rFonts w:hint="eastAsia"/>
              </w:rPr>
              <w:t>)</w:t>
            </w:r>
          </w:p>
        </w:tc>
      </w:tr>
    </w:tbl>
    <w:p w14:paraId="75022D1B" w14:textId="77777777" w:rsidR="00707D9C" w:rsidRDefault="00707D9C" w:rsidP="00707D9C">
      <w:r>
        <w:rPr>
          <w:rFonts w:hint="eastAsia"/>
        </w:rPr>
        <w:t>ここで、</w:t>
      </w:r>
      <m:oMath>
        <m:r>
          <m:rPr>
            <m:sty m:val="p"/>
          </m:rPr>
          <w:rPr>
            <w:rFonts w:ascii="Cambria Math" w:hAnsi="Cambria Math"/>
          </w:rPr>
          <m:t xml:space="preserve"> κ</m:t>
        </m:r>
        <m:r>
          <m:rPr>
            <m:sty m:val="b"/>
          </m:rPr>
          <w:rPr>
            <w:rFonts w:ascii="Cambria Math" w:hAnsi="Cambria Math"/>
          </w:rPr>
          <m:t xml:space="preserve"> </m:t>
        </m:r>
      </m:oMath>
      <w:r>
        <w:rPr>
          <w:rFonts w:hint="eastAsia"/>
        </w:rPr>
        <w:t>は移動硬化係数である。</w:t>
      </w:r>
      <w:r w:rsidR="00CF4214">
        <w:rPr>
          <w:rFonts w:hint="eastAsia"/>
        </w:rPr>
        <w:t>この時、</w:t>
      </w:r>
      <w:r>
        <w:rPr>
          <w:rFonts w:hint="eastAsia"/>
        </w:rPr>
        <w:t>適合条件から求めた塑性速度パラメータは、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5479C254" w14:textId="77777777" w:rsidTr="00EE6C0E">
        <w:tc>
          <w:tcPr>
            <w:tcW w:w="8562" w:type="dxa"/>
          </w:tcPr>
          <w:p w14:paraId="6F895D5E" w14:textId="77777777" w:rsidR="00707D9C" w:rsidRPr="009300AB" w:rsidRDefault="002A53C6" w:rsidP="00CF4214">
            <w:pPr>
              <w:pStyle w:val="ae"/>
              <w:spacing w:before="180" w:after="180"/>
              <w:ind w:left="433"/>
              <w:rPr>
                <w:vertAlign w:val="subscript"/>
              </w:rPr>
            </w:pPr>
            <m:oMathPara>
              <m:oMath>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τJ</m:t>
                        </m:r>
                      </m:sup>
                    </m:sSubSup>
                    <m:r>
                      <m:rPr>
                        <m:sty m:val="p"/>
                      </m:rPr>
                      <w:rPr>
                        <w:rFonts w:ascii="Cambria Math" w:hAnsi="Cambria Math"/>
                      </w:rPr>
                      <m:t xml:space="preserve"> :</m:t>
                    </m:r>
                    <m:r>
                      <m:rPr>
                        <m:sty m:val="b"/>
                      </m:rPr>
                      <w:rPr>
                        <w:rFonts w:ascii="Cambria Math" w:hAnsi="Cambria Math"/>
                      </w:rPr>
                      <m:t>d</m:t>
                    </m:r>
                  </m:num>
                  <m:den>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:κ </m:t>
                    </m:r>
                    <m:r>
                      <m:rPr>
                        <m:sty m:val="b"/>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τJ</m:t>
                        </m:r>
                      </m:sup>
                    </m:sSubSup>
                    <m:r>
                      <m:rPr>
                        <m:sty m:val="p"/>
                      </m:rPr>
                      <w:rPr>
                        <w:rFonts w:ascii="Cambria Math" w:hAnsi="Cambria Math"/>
                      </w:rPr>
                      <m:t>:</m:t>
                    </m:r>
                    <m:r>
                      <m:rPr>
                        <m:sty m:val="b"/>
                      </m:rPr>
                      <w:rPr>
                        <w:rFonts w:ascii="Cambria Math" w:hAnsi="Cambria Math"/>
                      </w:rPr>
                      <m:t>r</m:t>
                    </m:r>
                  </m:den>
                </m:f>
              </m:oMath>
            </m:oMathPara>
          </w:p>
        </w:tc>
        <w:tc>
          <w:tcPr>
            <w:tcW w:w="1400" w:type="dxa"/>
            <w:vAlign w:val="center"/>
          </w:tcPr>
          <w:p w14:paraId="03CFC308" w14:textId="77777777" w:rsidR="00707D9C" w:rsidRDefault="00707D9C" w:rsidP="00206137">
            <w:pPr>
              <w:pStyle w:val="af"/>
              <w:framePr w:hSpace="0" w:wrap="auto" w:vAnchor="margin" w:hAnchor="text" w:yAlign="inline"/>
              <w:spacing w:before="180" w:after="180"/>
            </w:pPr>
            <w:r>
              <w:rPr>
                <w:rFonts w:hint="eastAsia"/>
              </w:rPr>
              <w:t>(</w:t>
            </w:r>
            <w:r w:rsidR="005A2433">
              <w:rPr>
                <w:rFonts w:hint="eastAsia"/>
              </w:rPr>
              <w:t>4.3.17</w:t>
            </w:r>
            <w:r>
              <w:rPr>
                <w:rFonts w:hint="eastAsia"/>
              </w:rPr>
              <w:t>)</w:t>
            </w:r>
          </w:p>
        </w:tc>
      </w:tr>
    </w:tbl>
    <w:p w14:paraId="5E20E1BD" w14:textId="77777777" w:rsidR="00707D9C" w:rsidRPr="00426BAB" w:rsidRDefault="00707D9C" w:rsidP="00707D9C">
      <w:r>
        <w:rPr>
          <w:rFonts w:hint="eastAsia"/>
        </w:rPr>
        <w:t>となる。</w:t>
      </w:r>
    </w:p>
    <w:p w14:paraId="2E80E59B" w14:textId="77777777" w:rsidR="00707D9C" w:rsidRPr="006261A1" w:rsidRDefault="00707D9C" w:rsidP="00707D9C">
      <w:r>
        <w:rPr>
          <w:rFonts w:hint="eastAsia"/>
        </w:rPr>
        <w:t xml:space="preserve">　応力速度－全変形速度関係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3E1D808F" w14:textId="77777777" w:rsidTr="00EE6C0E">
        <w:tc>
          <w:tcPr>
            <w:tcW w:w="8562" w:type="dxa"/>
          </w:tcPr>
          <w:p w14:paraId="21F52BE6" w14:textId="77777777" w:rsidR="00707D9C" w:rsidRPr="009300AB" w:rsidRDefault="002A53C6" w:rsidP="00EE6C0E">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τ</m:t>
                    </m:r>
                  </m:e>
                  <m:sup>
                    <m:r>
                      <m:rPr>
                        <m:sty m:val="p"/>
                      </m:rPr>
                      <w:rPr>
                        <w:rFonts w:ascii="Cambria Math" w:hAnsi="Cambria Math"/>
                      </w:rPr>
                      <m:t>∇J</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τJ</m:t>
                    </m:r>
                  </m:sup>
                </m:sSup>
                <m:r>
                  <m:rPr>
                    <m:sty m:val="p"/>
                  </m:rPr>
                  <w:rPr>
                    <w:rFonts w:ascii="Cambria Math" w:hAnsi="Cambria Math"/>
                  </w:rPr>
                  <m:t xml:space="preserve"> :</m:t>
                </m:r>
                <m:r>
                  <m:rPr>
                    <m:sty m:val="b"/>
                  </m:rPr>
                  <w:rPr>
                    <w:rFonts w:ascii="Cambria Math" w:hAnsi="Cambria Math"/>
                  </w:rPr>
                  <m:t>d</m:t>
                </m:r>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τ</m:t>
                    </m:r>
                  </m:e>
                  <m:sub>
                    <m:r>
                      <m:rPr>
                        <m:sty m:val="p"/>
                      </m:rPr>
                      <w:rPr>
                        <w:rFonts w:ascii="Cambria Math" w:hAnsi="Cambria Math"/>
                      </w:rPr>
                      <m:t>ij</m:t>
                    </m:r>
                  </m:sub>
                  <m:sup>
                    <m:r>
                      <m:rPr>
                        <m:sty m:val="p"/>
                      </m:rP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ijkl</m:t>
                    </m:r>
                  </m:sub>
                  <m:sup>
                    <m:r>
                      <m:rPr>
                        <m:sty m:val="p"/>
                      </m:rPr>
                      <w:rPr>
                        <w:rFonts w:ascii="Cambria Math" w:hAnsi="Cambria Math"/>
                      </w:rPr>
                      <m:t>τJ</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kl</m:t>
                    </m:r>
                  </m:sub>
                </m:sSub>
              </m:oMath>
            </m:oMathPara>
          </w:p>
        </w:tc>
        <w:tc>
          <w:tcPr>
            <w:tcW w:w="1400" w:type="dxa"/>
            <w:vAlign w:val="center"/>
          </w:tcPr>
          <w:p w14:paraId="55A1E00F" w14:textId="77777777" w:rsidR="00707D9C" w:rsidRDefault="00707D9C" w:rsidP="00206137">
            <w:pPr>
              <w:pStyle w:val="af"/>
              <w:framePr w:hSpace="0" w:wrap="auto" w:vAnchor="margin" w:hAnchor="text" w:yAlign="inline"/>
              <w:spacing w:before="180" w:after="180"/>
            </w:pPr>
            <w:r>
              <w:rPr>
                <w:rFonts w:hint="eastAsia"/>
              </w:rPr>
              <w:t>(</w:t>
            </w:r>
            <w:r w:rsidR="005A2433">
              <w:rPr>
                <w:rFonts w:hint="eastAsia"/>
              </w:rPr>
              <w:t>4.3.18</w:t>
            </w:r>
            <w:r>
              <w:rPr>
                <w:rFonts w:hint="eastAsia"/>
              </w:rPr>
              <w:t>)</w:t>
            </w:r>
          </w:p>
        </w:tc>
      </w:tr>
    </w:tbl>
    <w:p w14:paraId="0CD9B103" w14:textId="77777777" w:rsidR="00707D9C" w:rsidRDefault="00707D9C" w:rsidP="00707D9C">
      <w:r>
        <w:rPr>
          <w:rFonts w:hint="eastAsia"/>
        </w:rPr>
        <w:t>であ</w:t>
      </w:r>
      <w:r w:rsidR="00CF4214">
        <w:rPr>
          <w:rFonts w:hint="eastAsia"/>
        </w:rPr>
        <w:t>り、</w:t>
      </w:r>
      <w:r>
        <w:rPr>
          <w:rFonts w:hint="eastAsia"/>
        </w:rPr>
        <w:t>連続な弾塑性接線係数は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7D9C" w14:paraId="7362B4E7" w14:textId="77777777" w:rsidTr="00EE6C0E">
        <w:tc>
          <w:tcPr>
            <w:tcW w:w="8562" w:type="dxa"/>
          </w:tcPr>
          <w:p w14:paraId="1668895F" w14:textId="77777777" w:rsidR="00707D9C" w:rsidRPr="009300AB" w:rsidRDefault="002A53C6" w:rsidP="00CF4214">
            <w:pPr>
              <w:pStyle w:val="ae"/>
              <w:spacing w:before="180" w:after="180"/>
              <w:ind w:left="433"/>
              <w:rPr>
                <w:vertAlign w:val="subscript"/>
              </w:rPr>
            </w:pPr>
            <m:oMathPara>
              <m:oMath>
                <m:sSup>
                  <m:sSupPr>
                    <m:ctrlPr>
                      <w:rPr>
                        <w:rFonts w:ascii="Cambria Math" w:hAnsi="Cambria Math"/>
                      </w:rPr>
                    </m:ctrlPr>
                  </m:sSupPr>
                  <m:e>
                    <m:r>
                      <m:rPr>
                        <m:sty m:val="bi"/>
                      </m:rPr>
                      <w:rPr>
                        <w:rFonts w:ascii="Cambria Math" w:hAnsi="Cambria Math"/>
                      </w:rPr>
                      <m:t>c</m:t>
                    </m:r>
                  </m:e>
                  <m:sup>
                    <m:r>
                      <m:rPr>
                        <m:sty m:val="p"/>
                      </m:rPr>
                      <w:rPr>
                        <w:rFonts w:ascii="Cambria Math" w:hAnsi="Cambria Math"/>
                      </w:rPr>
                      <m:t>τJ</m:t>
                    </m:r>
                  </m:sup>
                </m:sSup>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τJ</m:t>
                    </m:r>
                  </m:sup>
                </m:sSubSup>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c</m:t>
                            </m:r>
                          </m:e>
                          <m:sub>
                            <m:r>
                              <m:rPr>
                                <m:sty m:val="b"/>
                              </m:rPr>
                              <w:rPr>
                                <w:rFonts w:ascii="Cambria Math" w:hAnsi="Cambria Math"/>
                              </w:rPr>
                              <m:t>el</m:t>
                            </m:r>
                          </m:sub>
                          <m:sup>
                            <m:r>
                              <m:rPr>
                                <m:sty m:val="b"/>
                              </m:rPr>
                              <w:rPr>
                                <w:rFonts w:ascii="Cambria Math" w:hAnsi="Cambria Math"/>
                              </w:rPr>
                              <m:t>τJ</m:t>
                            </m:r>
                          </m:sup>
                        </m:sSubSup>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e>
                    </m:d>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τJ</m:t>
                            </m:r>
                          </m:sup>
                        </m:sSubSup>
                        <m:r>
                          <m:rPr>
                            <m:sty m:val="p"/>
                          </m:rPr>
                          <w:rPr>
                            <w:rFonts w:ascii="Cambria Math" w:hAnsi="Cambria Math"/>
                          </w:rPr>
                          <m:t xml:space="preserve"> </m:t>
                        </m:r>
                      </m:e>
                    </m:d>
                  </m:num>
                  <m:den>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:κ </m:t>
                    </m:r>
                    <m:r>
                      <m:rPr>
                        <m:sty m:val="b"/>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el</m:t>
                        </m:r>
                      </m:sub>
                      <m:sup>
                        <m:r>
                          <m:rPr>
                            <m:sty m:val="p"/>
                          </m:rPr>
                          <w:rPr>
                            <w:rFonts w:ascii="Cambria Math" w:hAnsi="Cambria Math"/>
                          </w:rPr>
                          <m:t>τJ</m:t>
                        </m:r>
                      </m:sup>
                    </m:sSubSup>
                    <m:r>
                      <m:rPr>
                        <m:sty m:val="p"/>
                      </m:rPr>
                      <w:rPr>
                        <w:rFonts w:ascii="Cambria Math" w:hAnsi="Cambria Math"/>
                      </w:rPr>
                      <m:t xml:space="preserve"> :</m:t>
                    </m:r>
                    <m:r>
                      <m:rPr>
                        <m:sty m:val="b"/>
                      </m:rPr>
                      <w:rPr>
                        <w:rFonts w:ascii="Cambria Math" w:hAnsi="Cambria Math"/>
                      </w:rPr>
                      <m:t>r</m:t>
                    </m:r>
                  </m:den>
                </m:f>
              </m:oMath>
            </m:oMathPara>
          </w:p>
        </w:tc>
        <w:tc>
          <w:tcPr>
            <w:tcW w:w="1400" w:type="dxa"/>
            <w:vAlign w:val="center"/>
          </w:tcPr>
          <w:p w14:paraId="436ACDB7" w14:textId="77777777" w:rsidR="00707D9C" w:rsidRDefault="00707D9C" w:rsidP="00206137">
            <w:pPr>
              <w:pStyle w:val="af"/>
              <w:framePr w:hSpace="0" w:wrap="auto" w:vAnchor="margin" w:hAnchor="text" w:yAlign="inline"/>
              <w:spacing w:before="180" w:after="180"/>
            </w:pPr>
            <w:r>
              <w:rPr>
                <w:rFonts w:hint="eastAsia"/>
              </w:rPr>
              <w:t>(</w:t>
            </w:r>
            <w:r w:rsidR="005A2433">
              <w:rPr>
                <w:rFonts w:hint="eastAsia"/>
              </w:rPr>
              <w:t>4.3.19</w:t>
            </w:r>
            <w:r>
              <w:rPr>
                <w:rFonts w:hint="eastAsia"/>
              </w:rPr>
              <w:t>)</w:t>
            </w:r>
          </w:p>
        </w:tc>
      </w:tr>
    </w:tbl>
    <w:p w14:paraId="2CC2F070" w14:textId="77777777" w:rsidR="00707D9C" w:rsidRPr="005E6812" w:rsidRDefault="00707D9C" w:rsidP="00707D9C">
      <w:r>
        <w:rPr>
          <w:rFonts w:hint="eastAsia"/>
        </w:rPr>
        <w:t>となる。</w:t>
      </w:r>
    </w:p>
    <w:p w14:paraId="4D8ECF87" w14:textId="77777777" w:rsidR="00707D9C" w:rsidRDefault="00707D9C" w:rsidP="00707D9C"/>
    <w:p w14:paraId="7ABC5BE2" w14:textId="77777777" w:rsidR="00ED339E" w:rsidRDefault="00ED339E" w:rsidP="00ED339E">
      <w:pPr>
        <w:pStyle w:val="3"/>
        <w:spacing w:after="360"/>
      </w:pPr>
      <w:bookmarkStart w:id="209" w:name="_Toc4504018"/>
      <w:r>
        <w:rPr>
          <w:rFonts w:hint="eastAsia"/>
        </w:rPr>
        <w:lastRenderedPageBreak/>
        <w:t>応力更新アルゴリズム</w:t>
      </w:r>
      <w:bookmarkEnd w:id="209"/>
    </w:p>
    <w:p w14:paraId="271DF83F" w14:textId="77777777" w:rsidR="00ED339E" w:rsidRDefault="003A4767" w:rsidP="00ED339E">
      <w:pPr>
        <w:pStyle w:val="4"/>
      </w:pPr>
      <w:r>
        <w:rPr>
          <w:rFonts w:hint="eastAsia"/>
        </w:rPr>
        <w:t>Cauchy</w:t>
      </w:r>
      <w:r>
        <w:rPr>
          <w:rFonts w:hint="eastAsia"/>
        </w:rPr>
        <w:t>応力の更新</w:t>
      </w:r>
      <w:r w:rsidR="0006554E">
        <w:rPr>
          <w:rFonts w:hint="eastAsia"/>
        </w:rPr>
        <w:t>計算</w:t>
      </w:r>
    </w:p>
    <w:p w14:paraId="43C94834" w14:textId="77777777" w:rsidR="0006554E" w:rsidRDefault="0006554E" w:rsidP="0006554E">
      <w:r>
        <w:rPr>
          <w:rFonts w:hint="eastAsia"/>
        </w:rPr>
        <w:t xml:space="preserve">　</w:t>
      </w:r>
      <w:r w:rsidR="003824AF">
        <w:rPr>
          <w:rFonts w:hint="eastAsia"/>
        </w:rPr>
        <w:t>変形増分量が分かると、式</w:t>
      </w:r>
      <w:r w:rsidR="003824AF">
        <w:rPr>
          <w:rFonts w:hint="eastAsia"/>
        </w:rPr>
        <w:t>(4.3.11)</w:t>
      </w:r>
      <w:r w:rsidR="003824AF">
        <w:rPr>
          <w:rFonts w:hint="eastAsia"/>
        </w:rPr>
        <w:t>から</w:t>
      </w:r>
      <w:r w:rsidR="003824AF">
        <w:rPr>
          <w:rFonts w:hint="eastAsia"/>
        </w:rPr>
        <w:t>Cauchy</w:t>
      </w:r>
      <w:r w:rsidR="003824AF">
        <w:rPr>
          <w:rFonts w:hint="eastAsia"/>
        </w:rPr>
        <w:t>応力の</w:t>
      </w:r>
      <w:r w:rsidR="003824AF">
        <w:rPr>
          <w:rFonts w:hint="eastAsia"/>
        </w:rPr>
        <w:t>Jaumman</w:t>
      </w:r>
      <w:r w:rsidR="003824AF">
        <w:rPr>
          <w:rFonts w:hint="eastAsia"/>
        </w:rPr>
        <w:t>増分を計算することができる。これから</w:t>
      </w:r>
      <w:r w:rsidR="003824AF">
        <w:rPr>
          <w:rFonts w:hint="eastAsia"/>
        </w:rPr>
        <w:t>Cauchy</w:t>
      </w:r>
      <w:r w:rsidR="003824AF">
        <w:rPr>
          <w:rFonts w:hint="eastAsia"/>
        </w:rPr>
        <w:t>応力の物質増分を計算し、増分後の</w:t>
      </w:r>
      <w:r w:rsidR="003824AF">
        <w:rPr>
          <w:rFonts w:hint="eastAsia"/>
        </w:rPr>
        <w:t>Cauchy</w:t>
      </w:r>
      <w:r w:rsidR="003824AF">
        <w:rPr>
          <w:rFonts w:hint="eastAsia"/>
        </w:rPr>
        <w:t>応力を計算する。</w:t>
      </w:r>
    </w:p>
    <w:p w14:paraId="1BE3B907" w14:textId="77777777" w:rsidR="003824AF" w:rsidRDefault="003824AF" w:rsidP="00A5724E">
      <w:pPr>
        <w:ind w:firstLineChars="100" w:firstLine="217"/>
      </w:pPr>
      <w:r>
        <w:rPr>
          <w:rFonts w:hint="eastAsia"/>
        </w:rPr>
        <w:t>Cauchy</w:t>
      </w:r>
      <w:r>
        <w:rPr>
          <w:rFonts w:hint="eastAsia"/>
        </w:rPr>
        <w:t>応力の</w:t>
      </w:r>
      <w:r>
        <w:rPr>
          <w:rFonts w:hint="eastAsia"/>
        </w:rPr>
        <w:t>Jaumman</w:t>
      </w:r>
      <w:r>
        <w:rPr>
          <w:rFonts w:hint="eastAsia"/>
        </w:rPr>
        <w:t>速度と物質速度の関係は式</w:t>
      </w:r>
      <w:r>
        <w:rPr>
          <w:rFonts w:hint="eastAsia"/>
        </w:rPr>
        <w:t>(2.2.56)</w:t>
      </w:r>
      <w:r>
        <w:rPr>
          <w:rFonts w:hint="eastAsia"/>
        </w:rPr>
        <w:t>に示している。この式からスピンテンソル</w:t>
      </w:r>
      <w:r w:rsidRPr="00A5724E">
        <w:rPr>
          <w:rFonts w:hint="eastAsia"/>
          <w:b/>
        </w:rPr>
        <w:t>w</w:t>
      </w:r>
      <w:r>
        <w:rPr>
          <w:rFonts w:hint="eastAsia"/>
        </w:rPr>
        <w:t>を利用し、</w:t>
      </w:r>
      <w:r w:rsidR="00A72EE0">
        <w:rPr>
          <w:rFonts w:hint="eastAsia"/>
        </w:rPr>
        <w:t>Cauchy</w:t>
      </w:r>
      <w:r w:rsidR="00A72EE0">
        <w:rPr>
          <w:rFonts w:hint="eastAsia"/>
        </w:rPr>
        <w:t>応力の物質増分を計算できるが、スピンテンソル</w:t>
      </w:r>
      <w:r w:rsidR="00A72EE0" w:rsidRPr="00A5724E">
        <w:rPr>
          <w:rFonts w:hint="eastAsia"/>
          <w:b/>
        </w:rPr>
        <w:t>w</w:t>
      </w:r>
      <w:r w:rsidR="00A72EE0" w:rsidRPr="00A72EE0">
        <w:t xml:space="preserve"> </w:t>
      </w:r>
      <w:r w:rsidR="00A72EE0">
        <w:rPr>
          <w:rFonts w:hint="eastAsia"/>
        </w:rPr>
        <w:t>は増分量の線形関数ではなく、その増分量が大きくなるとその計算誤差が大きい。本ソフト</w:t>
      </w:r>
      <w:r w:rsidR="00D039F4">
        <w:rPr>
          <w:rFonts w:hint="eastAsia"/>
        </w:rPr>
        <w:t>で</w:t>
      </w:r>
      <w:r w:rsidR="00A72EE0">
        <w:rPr>
          <w:rFonts w:hint="eastAsia"/>
        </w:rPr>
        <w:t>は</w:t>
      </w:r>
      <w:r w:rsidR="00D039F4">
        <w:rPr>
          <w:rFonts w:hint="eastAsia"/>
        </w:rPr>
        <w:t>、</w:t>
      </w:r>
      <w:r w:rsidR="00A72EE0">
        <w:rPr>
          <w:rFonts w:hint="eastAsia"/>
        </w:rPr>
        <w:t>相対的に計算誤差の小さい</w:t>
      </w:r>
      <w:r w:rsidR="00A72EE0" w:rsidRPr="00A72EE0">
        <w:t>Hughes-Winget</w:t>
      </w:r>
      <w:r w:rsidR="00A72EE0">
        <w:rPr>
          <w:rFonts w:hint="eastAsia"/>
        </w:rPr>
        <w:t>回転マトリクスを用い、</w:t>
      </w:r>
      <w:r w:rsidR="00A72EE0">
        <w:rPr>
          <w:rFonts w:hint="eastAsia"/>
        </w:rPr>
        <w:t>Cauchy</w:t>
      </w:r>
      <w:r w:rsidR="00D039F4">
        <w:rPr>
          <w:rFonts w:hint="eastAsia"/>
        </w:rPr>
        <w:t>応力の物質増分の計算を行っている</w:t>
      </w:r>
      <w:r w:rsidR="00A72EE0">
        <w:rPr>
          <w:rFonts w:hint="eastAsia"/>
        </w:rPr>
        <w:t>。</w:t>
      </w:r>
    </w:p>
    <w:p w14:paraId="0A3DF59F" w14:textId="77777777" w:rsidR="003B50E5" w:rsidRDefault="003B50E5" w:rsidP="0006554E">
      <w:r>
        <w:rPr>
          <w:rFonts w:hint="eastAsia"/>
        </w:rPr>
        <w:t xml:space="preserve">  Hughes-Winget</w:t>
      </w:r>
      <w:r>
        <w:rPr>
          <w:rFonts w:hint="eastAsia"/>
        </w:rPr>
        <w:t>アルゴリズムは有限変形を有する速度形の構成式を以下のように計算する。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B50E5" w14:paraId="3A506E52" w14:textId="77777777" w:rsidTr="00CD3510">
        <w:tc>
          <w:tcPr>
            <w:tcW w:w="8562" w:type="dxa"/>
          </w:tcPr>
          <w:p w14:paraId="06049175" w14:textId="77777777" w:rsidR="003B50E5" w:rsidRPr="003B50E5" w:rsidRDefault="002A53C6" w:rsidP="003B50E5">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σ</m:t>
                        </m:r>
                      </m:e>
                    </m:acc>
                  </m:e>
                  <m:sub>
                    <m:r>
                      <m:rPr>
                        <m:sty m:val="p"/>
                      </m:rPr>
                      <w:rPr>
                        <w:rFonts w:ascii="Cambria Math" w:hAnsi="Cambria Math"/>
                      </w:rPr>
                      <m:t>n</m:t>
                    </m:r>
                  </m:sub>
                </m:sSub>
                <m:r>
                  <m:rPr>
                    <m:sty m:val="p"/>
                  </m:rPr>
                  <w:rPr>
                    <w:rFonts w:ascii="Cambria Math" w:hAnsi="Cambria Math"/>
                  </w:rPr>
                  <m:t>+Δ</m:t>
                </m:r>
                <m:r>
                  <m:rPr>
                    <m:sty m:val="b"/>
                  </m:rPr>
                  <w:rPr>
                    <w:rFonts w:ascii="Cambria Math" w:hAnsi="Cambria Math"/>
                  </w:rPr>
                  <m:t xml:space="preserve">σ,         </m:t>
                </m:r>
                <m:sSub>
                  <m:sSubPr>
                    <m:ctrlPr>
                      <w:rPr>
                        <w:rFonts w:ascii="Cambria Math" w:hAnsi="Cambria Math"/>
                      </w:rPr>
                    </m:ctrlPr>
                  </m:sSubPr>
                  <m:e>
                    <m:acc>
                      <m:accPr>
                        <m:ctrlPr>
                          <w:rPr>
                            <w:rFonts w:ascii="Cambria Math" w:hAnsi="Cambria Math"/>
                          </w:rPr>
                        </m:ctrlPr>
                      </m:accPr>
                      <m:e>
                        <m:r>
                          <m:rPr>
                            <m:sty m:val="b"/>
                          </m:rPr>
                          <w:rPr>
                            <w:rFonts w:ascii="Cambria Math" w:hAnsi="Cambria Math"/>
                          </w:rPr>
                          <m:t>σ</m:t>
                        </m:r>
                      </m:e>
                    </m:acc>
                  </m:e>
                  <m:sub>
                    <m:r>
                      <m:rPr>
                        <m:sty m:val="p"/>
                      </m:rPr>
                      <w:rPr>
                        <w:rFonts w:ascii="Cambria Math" w:hAnsi="Cambria Math"/>
                      </w:rPr>
                      <m:t>n</m:t>
                    </m:r>
                  </m:sub>
                </m:sSub>
                <m:r>
                  <m:rPr>
                    <m:sty m:val="p"/>
                  </m:rPr>
                  <w:rPr>
                    <w:rFonts w:ascii="Cambria Math" w:hAnsi="Cambria Math"/>
                  </w:rPr>
                  <m:t>=Δ</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Δ</m:t>
                </m:r>
                <m:r>
                  <m:rPr>
                    <m:sty m:val="b"/>
                  </m:rPr>
                  <w:rPr>
                    <w:rFonts w:ascii="Cambria Math" w:hAnsi="Cambria Math"/>
                  </w:rPr>
                  <m:t>R</m:t>
                </m:r>
              </m:oMath>
            </m:oMathPara>
          </w:p>
        </w:tc>
        <w:tc>
          <w:tcPr>
            <w:tcW w:w="1400" w:type="dxa"/>
            <w:vAlign w:val="center"/>
          </w:tcPr>
          <w:p w14:paraId="784CEDEC" w14:textId="77777777" w:rsidR="003B50E5" w:rsidRDefault="003B50E5" w:rsidP="003B50E5">
            <w:pPr>
              <w:pStyle w:val="af"/>
              <w:framePr w:hSpace="0" w:wrap="auto" w:vAnchor="margin" w:hAnchor="text" w:yAlign="inline"/>
              <w:spacing w:before="180" w:after="180"/>
            </w:pPr>
            <w:r>
              <w:rPr>
                <w:rFonts w:hint="eastAsia"/>
              </w:rPr>
              <w:t>(4.3.28)</w:t>
            </w:r>
          </w:p>
        </w:tc>
      </w:tr>
      <w:tr w:rsidR="003B50E5" w14:paraId="233306F9" w14:textId="77777777" w:rsidTr="00CD3510">
        <w:tc>
          <w:tcPr>
            <w:tcW w:w="8562" w:type="dxa"/>
          </w:tcPr>
          <w:p w14:paraId="3AA515BC" w14:textId="77777777" w:rsidR="003B50E5" w:rsidRPr="003B50E5" w:rsidRDefault="002A53C6" w:rsidP="003B50E5">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α</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α</m:t>
                        </m:r>
                      </m:e>
                    </m:acc>
                  </m:e>
                  <m:sub>
                    <m:r>
                      <m:rPr>
                        <m:sty m:val="p"/>
                      </m:rPr>
                      <w:rPr>
                        <w:rFonts w:ascii="Cambria Math" w:hAnsi="Cambria Math"/>
                      </w:rPr>
                      <m:t>n</m:t>
                    </m:r>
                  </m:sub>
                </m:sSub>
                <m:r>
                  <m:rPr>
                    <m:sty m:val="p"/>
                  </m:rPr>
                  <w:rPr>
                    <w:rFonts w:ascii="Cambria Math" w:hAnsi="Cambria Math"/>
                  </w:rPr>
                  <m:t>+Δ</m:t>
                </m:r>
                <m:r>
                  <m:rPr>
                    <m:sty m:val="b"/>
                  </m:rPr>
                  <w:rPr>
                    <w:rFonts w:ascii="Cambria Math" w:hAnsi="Cambria Math"/>
                  </w:rPr>
                  <m:t xml:space="preserve">α, ,         </m:t>
                </m:r>
                <m:sSub>
                  <m:sSubPr>
                    <m:ctrlPr>
                      <w:rPr>
                        <w:rFonts w:ascii="Cambria Math" w:hAnsi="Cambria Math"/>
                      </w:rPr>
                    </m:ctrlPr>
                  </m:sSubPr>
                  <m:e>
                    <m:acc>
                      <m:accPr>
                        <m:ctrlPr>
                          <w:rPr>
                            <w:rFonts w:ascii="Cambria Math" w:hAnsi="Cambria Math"/>
                          </w:rPr>
                        </m:ctrlPr>
                      </m:accPr>
                      <m:e>
                        <m:r>
                          <m:rPr>
                            <m:sty m:val="b"/>
                          </m:rPr>
                          <w:rPr>
                            <w:rFonts w:ascii="Cambria Math" w:hAnsi="Cambria Math"/>
                          </w:rPr>
                          <m:t>α</m:t>
                        </m:r>
                      </m:e>
                    </m:acc>
                  </m:e>
                  <m:sub>
                    <m:r>
                      <m:rPr>
                        <m:sty m:val="p"/>
                      </m:rP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Δ</m:t>
                    </m:r>
                    <m:r>
                      <m:rPr>
                        <m:sty m:val="b"/>
                      </m:rPr>
                      <w:rPr>
                        <w:rFonts w:ascii="Cambria Math" w:hAnsi="Cambria Math"/>
                      </w:rPr>
                      <m:t>R</m:t>
                    </m:r>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α</m:t>
                    </m:r>
                  </m:e>
                  <m:sub>
                    <m:r>
                      <m:rPr>
                        <m:sty m:val="p"/>
                      </m:rPr>
                      <w:rPr>
                        <w:rFonts w:ascii="Cambria Math" w:hAnsi="Cambria Math"/>
                      </w:rPr>
                      <m:t>n</m:t>
                    </m:r>
                  </m:sub>
                </m:sSub>
                <m:r>
                  <m:rPr>
                    <m:sty m:val="p"/>
                  </m:rPr>
                  <w:rPr>
                    <w:rFonts w:ascii="Cambria Math" w:hAnsi="Cambria Math"/>
                  </w:rPr>
                  <m:t>Δ</m:t>
                </m:r>
                <m:r>
                  <m:rPr>
                    <m:sty m:val="b"/>
                  </m:rPr>
                  <w:rPr>
                    <w:rFonts w:ascii="Cambria Math" w:hAnsi="Cambria Math"/>
                  </w:rPr>
                  <m:t>R</m:t>
                </m:r>
              </m:oMath>
            </m:oMathPara>
          </w:p>
        </w:tc>
        <w:tc>
          <w:tcPr>
            <w:tcW w:w="1400" w:type="dxa"/>
            <w:vAlign w:val="center"/>
          </w:tcPr>
          <w:p w14:paraId="6A3F8DE2" w14:textId="77777777" w:rsidR="003B50E5" w:rsidRDefault="003B50E5" w:rsidP="003B50E5">
            <w:pPr>
              <w:pStyle w:val="af"/>
              <w:framePr w:hSpace="0" w:wrap="auto" w:vAnchor="margin" w:hAnchor="text" w:yAlign="inline"/>
              <w:spacing w:before="180" w:after="180"/>
            </w:pPr>
            <w:r>
              <w:rPr>
                <w:rFonts w:hint="eastAsia"/>
              </w:rPr>
              <w:t>(4.3.29)</w:t>
            </w:r>
          </w:p>
        </w:tc>
      </w:tr>
    </w:tbl>
    <w:p w14:paraId="779F3933" w14:textId="77777777" w:rsidR="003B50E5" w:rsidRDefault="00A5724E" w:rsidP="0006554E">
      <w:r>
        <w:rPr>
          <w:rFonts w:hint="eastAsia"/>
        </w:rPr>
        <w:t>ここで</w:t>
      </w:r>
      <w:r w:rsidR="00DA5CD5">
        <w:rPr>
          <w:rFonts w:hint="eastAsia"/>
        </w:rPr>
        <w:t>は</w:t>
      </w:r>
      <m:oMath>
        <m:r>
          <m:rPr>
            <m:sty m:val="b"/>
          </m:rPr>
          <w:rPr>
            <w:rFonts w:ascii="Cambria Math" w:hAnsi="Cambria Math"/>
          </w:rPr>
          <m:t>α</m:t>
        </m:r>
      </m:oMath>
      <w:r w:rsidR="00DA5CD5" w:rsidRPr="00DA5CD5">
        <w:rPr>
          <w:rFonts w:hint="eastAsia"/>
        </w:rPr>
        <w:t>は</w:t>
      </w:r>
      <w:r w:rsidR="00DA5CD5">
        <w:rPr>
          <w:rFonts w:hint="eastAsia"/>
        </w:rPr>
        <w:t>背応力であり、テンソル</w:t>
      </w:r>
      <w:r w:rsidRPr="00DA5CD5">
        <w:rPr>
          <w:rFonts w:hint="eastAsia"/>
          <w:b/>
        </w:rPr>
        <w:t>R</w:t>
      </w:r>
      <w:r>
        <w:rPr>
          <w:rFonts w:hint="eastAsia"/>
        </w:rPr>
        <w:t>は以下のような中央積分法を用い計算する。</w:t>
      </w:r>
    </w:p>
    <w:tbl>
      <w:tblPr>
        <w:tblpPr w:leftFromText="142" w:rightFromText="142" w:vertAnchor="text" w:horzAnchor="margin" w:tblpY="1"/>
        <w:tblW w:w="0" w:type="auto"/>
        <w:tblLook w:val="04A0" w:firstRow="1" w:lastRow="0" w:firstColumn="1" w:lastColumn="0" w:noHBand="0" w:noVBand="1"/>
      </w:tblPr>
      <w:tblGrid>
        <w:gridCol w:w="7905"/>
        <w:gridCol w:w="1439"/>
      </w:tblGrid>
      <w:tr w:rsidR="00A5724E" w14:paraId="273630CF" w14:textId="77777777" w:rsidTr="00860439">
        <w:tc>
          <w:tcPr>
            <w:tcW w:w="7905" w:type="dxa"/>
          </w:tcPr>
          <w:p w14:paraId="326242F4" w14:textId="77777777" w:rsidR="00A5724E" w:rsidRPr="00A5724E" w:rsidRDefault="0037131E" w:rsidP="00C6444C">
            <w:pPr>
              <w:pStyle w:val="ae"/>
              <w:spacing w:before="180" w:after="180"/>
              <w:ind w:left="433"/>
              <w:rPr>
                <w:rFonts w:ascii="Century" w:eastAsia="ＭＳ 明朝" w:hAnsi="Century" w:cs="Times New Roman"/>
              </w:rPr>
            </w:pPr>
            <m:oMathPara>
              <m:oMath>
                <m:r>
                  <m:rPr>
                    <m:sty m:val="p"/>
                  </m:rPr>
                  <w:rPr>
                    <w:rFonts w:ascii="Cambria Math" w:hAnsi="Cambria Math"/>
                  </w:rPr>
                  <m:t>Δ</m:t>
                </m:r>
                <m:r>
                  <m:rPr>
                    <m:sty m:val="b"/>
                  </m:rPr>
                  <w:rPr>
                    <w:rFonts w:ascii="Cambria Math" w:hAnsi="Cambria Math"/>
                  </w:rPr>
                  <m:t>R</m:t>
                </m:r>
                <m:r>
                  <m:rPr>
                    <m:sty m:val="p"/>
                  </m:rPr>
                  <w:rPr>
                    <w:rFonts w:ascii="Cambria Math" w:hAnsi="Cambria Math"/>
                  </w:rPr>
                  <m:t>=</m:t>
                </m:r>
                <m:d>
                  <m:dPr>
                    <m:ctrlPr>
                      <w:rPr>
                        <w:rFonts w:ascii="Cambria Math" w:hAnsi="Cambria Math"/>
                      </w:rPr>
                    </m:ctrlPr>
                  </m:dPr>
                  <m:e>
                    <m:r>
                      <m:rPr>
                        <m:sty m:val="b"/>
                      </m:rP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Δ</m:t>
                    </m:r>
                    <m:r>
                      <m:rPr>
                        <m:sty m:val="b"/>
                      </m:rPr>
                      <w:rPr>
                        <w:rFonts w:ascii="Cambria Math" w:hAnsi="Cambria Math"/>
                      </w:rPr>
                      <m:t>w</m:t>
                    </m:r>
                  </m:e>
                </m:d>
                <m:sSup>
                  <m:sSupPr>
                    <m:ctrlPr>
                      <w:rPr>
                        <w:rFonts w:ascii="Cambria Math" w:hAnsi="Cambria Math"/>
                      </w:rPr>
                    </m:ctrlPr>
                  </m:sSupPr>
                  <m:e>
                    <m:d>
                      <m:dPr>
                        <m:ctrlPr>
                          <w:rPr>
                            <w:rFonts w:ascii="Cambria Math" w:hAnsi="Cambria Math"/>
                          </w:rPr>
                        </m:ctrlPr>
                      </m:dPr>
                      <m:e>
                        <m:r>
                          <m:rPr>
                            <m:sty m:val="b"/>
                          </m:rP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Δ</m:t>
                        </m:r>
                        <m:r>
                          <m:rPr>
                            <m:sty m:val="b"/>
                          </m:rPr>
                          <w:rPr>
                            <w:rFonts w:ascii="Cambria Math" w:hAnsi="Cambria Math"/>
                          </w:rPr>
                          <m:t>w</m:t>
                        </m:r>
                      </m:e>
                    </m:d>
                  </m:e>
                  <m:sup>
                    <m:r>
                      <m:rPr>
                        <m:sty m:val="p"/>
                      </m:rPr>
                      <w:rPr>
                        <w:rFonts w:ascii="Cambria Math" w:hAnsi="Cambria Math"/>
                      </w:rPr>
                      <m:t>-1</m:t>
                    </m:r>
                  </m:sup>
                </m:sSup>
                <m:r>
                  <m:rPr>
                    <m:sty m:val="b"/>
                  </m:rPr>
                  <w:rPr>
                    <w:rFonts w:ascii="Cambria Math" w:hAnsi="Cambria Math"/>
                  </w:rPr>
                  <m:t xml:space="preserve">   </m:t>
                </m:r>
              </m:oMath>
            </m:oMathPara>
          </w:p>
        </w:tc>
        <w:tc>
          <w:tcPr>
            <w:tcW w:w="1439" w:type="dxa"/>
            <w:vAlign w:val="center"/>
          </w:tcPr>
          <w:p w14:paraId="7EAF53FE" w14:textId="77777777" w:rsidR="00A5724E" w:rsidRDefault="00A5724E" w:rsidP="00A5724E">
            <w:pPr>
              <w:pStyle w:val="af"/>
              <w:framePr w:hSpace="0" w:wrap="auto" w:vAnchor="margin" w:hAnchor="text" w:yAlign="inline"/>
              <w:spacing w:before="180" w:after="180"/>
            </w:pPr>
          </w:p>
        </w:tc>
      </w:tr>
      <w:tr w:rsidR="00A5724E" w14:paraId="1E2692B8" w14:textId="77777777" w:rsidTr="00860439">
        <w:tc>
          <w:tcPr>
            <w:tcW w:w="7905" w:type="dxa"/>
          </w:tcPr>
          <w:p w14:paraId="64FB40A6" w14:textId="77777777" w:rsidR="00A5724E" w:rsidRPr="00A5724E" w:rsidRDefault="00A5724E" w:rsidP="00860439">
            <w:pPr>
              <w:pStyle w:val="ae"/>
              <w:spacing w:before="180" w:after="180"/>
              <w:ind w:left="433"/>
              <w:rPr>
                <w:rFonts w:ascii="Century" w:eastAsia="ＭＳ 明朝" w:hAnsi="Century" w:cs="Times New Roman"/>
                <w:b/>
              </w:rPr>
            </w:pPr>
            <m:oMathPara>
              <m:oMath>
                <m:r>
                  <m:rPr>
                    <m:sty m:val="p"/>
                  </m:rPr>
                  <w:rPr>
                    <w:rFonts w:ascii="Cambria Math" w:hAnsi="Cambria Math"/>
                  </w:rPr>
                  <m:t>Δ</m:t>
                </m:r>
                <m:r>
                  <m:rPr>
                    <m:sty m:val="b"/>
                  </m:rPr>
                  <w:rPr>
                    <w:rFonts w:ascii="Cambria Math" w:hAnsi="Cambria Math"/>
                  </w:rPr>
                  <m:t>w=</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sub>
                                </m:sSub>
                              </m:den>
                            </m:f>
                          </m:e>
                        </m:d>
                      </m:e>
                      <m:sup>
                        <m:r>
                          <m:rPr>
                            <m:sty m:val="p"/>
                          </m:rPr>
                          <w:rPr>
                            <w:rFonts w:ascii="Cambria Math" w:hAnsi="Cambria Math"/>
                          </w:rPr>
                          <m:t>T</m:t>
                        </m:r>
                      </m:sup>
                    </m:sSup>
                  </m:e>
                </m:d>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eastAsia="ＭＳ 明朝" w:hAnsi="Cambria Math" w:cs="Times New Roman"/>
                        <w:b/>
                        <w:i/>
                      </w:rPr>
                    </m:ctrlPr>
                  </m:sub>
                </m:sSub>
                <m:r>
                  <m:rPr>
                    <m:sty m:val="bi"/>
                  </m:rPr>
                  <w:rPr>
                    <w:rFonts w:ascii="Cambria Math" w:eastAsia="ＭＳ 明朝" w:hAnsi="Cambria Math" w:cs="Times New Roman"/>
                  </w:rPr>
                  <m:t>=</m:t>
                </m:r>
                <m:f>
                  <m:fPr>
                    <m:ctrlPr>
                      <w:rPr>
                        <w:rFonts w:ascii="Cambria Math" w:eastAsia="ＭＳ 明朝" w:hAnsi="Cambria Math" w:cs="Times New Roman"/>
                        <w:i/>
                      </w:rPr>
                    </m:ctrlPr>
                  </m:fPr>
                  <m:num>
                    <m:r>
                      <w:rPr>
                        <w:rFonts w:ascii="Cambria Math" w:eastAsia="ＭＳ 明朝" w:hAnsi="Cambria Math" w:cs="Times New Roman"/>
                      </w:rPr>
                      <m:t>1</m:t>
                    </m:r>
                  </m:num>
                  <m:den>
                    <m:r>
                      <w:rPr>
                        <w:rFonts w:ascii="Cambria Math" w:eastAsia="ＭＳ 明朝" w:hAnsi="Cambria Math" w:cs="Times New Roman"/>
                      </w:rPr>
                      <m:t>2</m:t>
                    </m:r>
                  </m:den>
                </m:f>
                <m:d>
                  <m:dPr>
                    <m:ctrlPr>
                      <w:rPr>
                        <w:rFonts w:ascii="Cambria Math" w:eastAsia="ＭＳ 明朝" w:hAnsi="Cambria Math" w:cs="Times New Roman"/>
                        <w:b/>
                      </w:rPr>
                    </m:ctrlPr>
                  </m:dPr>
                  <m:e>
                    <m:sSub>
                      <m:sSubPr>
                        <m:ctrlPr>
                          <w:rPr>
                            <w:rFonts w:ascii="Cambria Math" w:eastAsia="ＭＳ 明朝" w:hAnsi="Cambria Math" w:cs="Times New Roman"/>
                            <w:b/>
                          </w:rPr>
                        </m:ctrlPr>
                      </m:sSubPr>
                      <m:e>
                        <m:r>
                          <m:rPr>
                            <m:sty m:val="b"/>
                          </m:rPr>
                          <w:rPr>
                            <w:rFonts w:ascii="Cambria Math" w:eastAsia="ＭＳ 明朝" w:hAnsi="Cambria Math" w:cs="Times New Roman"/>
                          </w:rPr>
                          <m:t>x</m:t>
                        </m:r>
                      </m:e>
                      <m:sub>
                        <m:r>
                          <m:rPr>
                            <m:sty m:val="p"/>
                          </m:rPr>
                          <w:rPr>
                            <w:rFonts w:ascii="Cambria Math" w:eastAsia="ＭＳ 明朝" w:hAnsi="Cambria Math" w:cs="Times New Roman"/>
                          </w:rPr>
                          <m:t>n</m:t>
                        </m:r>
                      </m:sub>
                    </m:sSub>
                    <m:r>
                      <m:rPr>
                        <m:sty m:val="b"/>
                      </m:rPr>
                      <w:rPr>
                        <w:rFonts w:ascii="Cambria Math" w:eastAsia="ＭＳ 明朝" w:hAnsi="Cambria Math" w:cs="Times New Roman"/>
                      </w:rPr>
                      <m:t>+</m:t>
                    </m:r>
                    <m:sSub>
                      <m:sSubPr>
                        <m:ctrlPr>
                          <w:rPr>
                            <w:rFonts w:ascii="Cambria Math" w:eastAsia="ＭＳ 明朝" w:hAnsi="Cambria Math" w:cs="Times New Roman"/>
                            <w:b/>
                          </w:rPr>
                        </m:ctrlPr>
                      </m:sSubPr>
                      <m:e>
                        <m:r>
                          <m:rPr>
                            <m:sty m:val="b"/>
                          </m:rPr>
                          <w:rPr>
                            <w:rFonts w:ascii="Cambria Math" w:eastAsia="ＭＳ 明朝" w:hAnsi="Cambria Math" w:cs="Times New Roman"/>
                          </w:rPr>
                          <m:t>x</m:t>
                        </m:r>
                      </m:e>
                      <m:sub>
                        <m:r>
                          <m:rPr>
                            <m:sty m:val="p"/>
                          </m:rPr>
                          <w:rPr>
                            <w:rFonts w:ascii="Cambria Math" w:eastAsia="ＭＳ 明朝" w:hAnsi="Cambria Math" w:cs="Times New Roman"/>
                          </w:rPr>
                          <m:t>n+1</m:t>
                        </m:r>
                      </m:sub>
                    </m:sSub>
                  </m:e>
                </m:d>
              </m:oMath>
            </m:oMathPara>
          </w:p>
        </w:tc>
        <w:tc>
          <w:tcPr>
            <w:tcW w:w="1439" w:type="dxa"/>
            <w:vAlign w:val="center"/>
          </w:tcPr>
          <w:p w14:paraId="15EC1D23" w14:textId="77777777" w:rsidR="00A5724E" w:rsidRDefault="00860439" w:rsidP="00A5724E">
            <w:pPr>
              <w:pStyle w:val="af"/>
              <w:framePr w:hSpace="0" w:wrap="auto" w:vAnchor="margin" w:hAnchor="text" w:yAlign="inline"/>
              <w:spacing w:before="180" w:after="180"/>
            </w:pPr>
            <w:r>
              <w:rPr>
                <w:rFonts w:hint="eastAsia"/>
              </w:rPr>
              <w:t>(4.3.30)</w:t>
            </w:r>
          </w:p>
        </w:tc>
      </w:tr>
    </w:tbl>
    <w:p w14:paraId="48D76FDD" w14:textId="77777777" w:rsidR="00A5724E" w:rsidRDefault="00860439" w:rsidP="0006554E">
      <w:r>
        <w:rPr>
          <w:rFonts w:hint="eastAsia"/>
        </w:rPr>
        <w:t xml:space="preserve">　また</w:t>
      </w:r>
      <w:r w:rsidR="00140542">
        <w:rPr>
          <w:rFonts w:hint="eastAsia"/>
        </w:rPr>
        <w:t>応力およびひずみ増分は以下を用い計算する。</w:t>
      </w:r>
    </w:p>
    <w:tbl>
      <w:tblPr>
        <w:tblpPr w:leftFromText="142" w:rightFromText="142" w:vertAnchor="text" w:horzAnchor="margin" w:tblpY="1"/>
        <w:tblW w:w="0" w:type="auto"/>
        <w:tblLook w:val="04A0" w:firstRow="1" w:lastRow="0" w:firstColumn="1" w:lastColumn="0" w:noHBand="0" w:noVBand="1"/>
      </w:tblPr>
      <w:tblGrid>
        <w:gridCol w:w="7905"/>
        <w:gridCol w:w="1439"/>
      </w:tblGrid>
      <w:tr w:rsidR="00860439" w14:paraId="7137C290" w14:textId="77777777" w:rsidTr="00CD3510">
        <w:tc>
          <w:tcPr>
            <w:tcW w:w="7905" w:type="dxa"/>
          </w:tcPr>
          <w:p w14:paraId="0BEB5505" w14:textId="77777777" w:rsidR="00860439" w:rsidRPr="00A5724E" w:rsidRDefault="00860439" w:rsidP="00860439">
            <w:pPr>
              <w:pStyle w:val="ae"/>
              <w:spacing w:before="180" w:after="180"/>
              <w:ind w:left="433"/>
              <w:rPr>
                <w:rFonts w:ascii="Century" w:eastAsia="ＭＳ 明朝" w:hAnsi="Century" w:cs="Times New Roman"/>
                <w:b/>
              </w:rPr>
            </w:pPr>
            <m:oMathPara>
              <m:oMath>
                <m:r>
                  <m:rPr>
                    <m:sty m:val="p"/>
                  </m:rPr>
                  <w:rPr>
                    <w:rFonts w:ascii="Cambria Math" w:hAnsi="Cambria Math"/>
                  </w:rPr>
                  <m:t>Δ</m:t>
                </m:r>
                <m:r>
                  <m:rPr>
                    <m:sty m:val="b"/>
                  </m:rPr>
                  <w:rPr>
                    <w:rFonts w:ascii="Cambria Math" w:hAnsi="Cambria Math"/>
                  </w:rPr>
                  <m:t>σ=</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σJ</m:t>
                    </m:r>
                  </m:sup>
                </m:sSup>
                <m:r>
                  <m:rPr>
                    <m:sty m:val="p"/>
                  </m:rPr>
                  <w:rPr>
                    <w:rFonts w:ascii="Cambria Math" w:hAnsi="Cambria Math"/>
                  </w:rPr>
                  <m:t xml:space="preserve"> :Δ</m:t>
                </m:r>
                <m:r>
                  <m:rPr>
                    <m:sty m:val="b"/>
                  </m:rPr>
                  <w:rPr>
                    <w:rFonts w:ascii="Cambria Math" w:hAnsi="Cambria Math"/>
                  </w:rPr>
                  <m:t>ε</m:t>
                </m:r>
                <m:r>
                  <m:rPr>
                    <m:sty m:val="p"/>
                  </m:rPr>
                  <w:rPr>
                    <w:rFonts w:ascii="Cambria Math" w:hAnsi="Cambria Math"/>
                  </w:rPr>
                  <m:t>,      Δ</m:t>
                </m:r>
                <m:r>
                  <m:rPr>
                    <m:sty m:val="b"/>
                  </m:rPr>
                  <w:rPr>
                    <w:rFonts w:ascii="Cambria Math" w:hAnsi="Cambria Math"/>
                  </w:rPr>
                  <m:t>ε=</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sub>
                                </m:sSub>
                              </m:den>
                            </m:f>
                          </m:e>
                        </m:d>
                      </m:e>
                      <m:sup>
                        <m:r>
                          <m:rPr>
                            <m:sty m:val="p"/>
                          </m:rPr>
                          <w:rPr>
                            <w:rFonts w:ascii="Cambria Math" w:hAnsi="Cambria Math"/>
                          </w:rPr>
                          <m:t>T</m:t>
                        </m:r>
                      </m:sup>
                    </m:sSup>
                  </m:e>
                </m:d>
              </m:oMath>
            </m:oMathPara>
          </w:p>
        </w:tc>
        <w:tc>
          <w:tcPr>
            <w:tcW w:w="1439" w:type="dxa"/>
            <w:vAlign w:val="center"/>
          </w:tcPr>
          <w:p w14:paraId="5E294B39" w14:textId="77777777" w:rsidR="00860439" w:rsidRDefault="00860439" w:rsidP="00860439">
            <w:pPr>
              <w:pStyle w:val="af"/>
              <w:framePr w:hSpace="0" w:wrap="auto" w:vAnchor="margin" w:hAnchor="text" w:yAlign="inline"/>
              <w:spacing w:before="180" w:after="180"/>
            </w:pPr>
            <w:r>
              <w:rPr>
                <w:rFonts w:hint="eastAsia"/>
              </w:rPr>
              <w:t>(4.3.31)</w:t>
            </w:r>
          </w:p>
        </w:tc>
      </w:tr>
    </w:tbl>
    <w:p w14:paraId="03300DFF" w14:textId="77777777" w:rsidR="00ED339E" w:rsidRDefault="00ED339E" w:rsidP="00ED339E"/>
    <w:p w14:paraId="65959087" w14:textId="77777777" w:rsidR="00ED339E" w:rsidRPr="00A61B81" w:rsidRDefault="00ED339E" w:rsidP="00ED339E">
      <w:pPr>
        <w:pStyle w:val="4"/>
      </w:pPr>
      <w:bookmarkStart w:id="210" w:name="_Ref226863843"/>
      <w:r>
        <w:rPr>
          <w:rFonts w:hint="eastAsia"/>
        </w:rPr>
        <w:t>後退型</w:t>
      </w:r>
      <w:r>
        <w:rPr>
          <w:rFonts w:hint="eastAsia"/>
        </w:rPr>
        <w:t>Euler</w:t>
      </w:r>
      <w:r>
        <w:rPr>
          <w:rFonts w:hint="eastAsia"/>
        </w:rPr>
        <w:t>積分（</w:t>
      </w:r>
      <w:r w:rsidR="000C1B8A">
        <w:rPr>
          <w:rFonts w:hint="eastAsia"/>
        </w:rPr>
        <w:t xml:space="preserve">radial </w:t>
      </w:r>
      <w:r>
        <w:rPr>
          <w:rFonts w:hint="eastAsia"/>
        </w:rPr>
        <w:t>return</w:t>
      </w:r>
      <w:r>
        <w:rPr>
          <w:rFonts w:hint="eastAsia"/>
        </w:rPr>
        <w:t>法）</w:t>
      </w:r>
      <w:bookmarkEnd w:id="210"/>
    </w:p>
    <w:p w14:paraId="35D68148" w14:textId="77777777" w:rsidR="00C81404" w:rsidRDefault="00ED339E" w:rsidP="00ED339E">
      <w:r>
        <w:rPr>
          <w:rFonts w:hint="eastAsia"/>
        </w:rPr>
        <w:t xml:space="preserve">　</w:t>
      </w:r>
      <w:r w:rsidR="00C81404">
        <w:rPr>
          <w:rFonts w:hint="eastAsia"/>
        </w:rPr>
        <w:t>式</w:t>
      </w:r>
      <w:r w:rsidR="00C81404">
        <w:rPr>
          <w:rFonts w:hint="eastAsia"/>
        </w:rPr>
        <w:t>(4.3.31)</w:t>
      </w:r>
      <w:r w:rsidR="00C81404">
        <w:rPr>
          <w:rFonts w:hint="eastAsia"/>
        </w:rPr>
        <w:t>に示した応力増分計算式</w:t>
      </w:r>
      <m:oMath>
        <m:r>
          <m:rPr>
            <m:sty m:val="p"/>
          </m:rPr>
          <w:rPr>
            <w:rFonts w:ascii="Cambria Math" w:hAnsi="Cambria Math"/>
          </w:rPr>
          <m:t>Δ</m:t>
        </m:r>
        <m:r>
          <m:rPr>
            <m:sty m:val="b"/>
          </m:rPr>
          <w:rPr>
            <w:rFonts w:ascii="Cambria Math" w:hAnsi="Cambria Math"/>
          </w:rPr>
          <m:t>σ=</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σJ</m:t>
            </m:r>
          </m:sup>
        </m:sSup>
        <m:r>
          <m:rPr>
            <m:sty m:val="p"/>
          </m:rPr>
          <w:rPr>
            <w:rFonts w:ascii="Cambria Math" w:hAnsi="Cambria Math"/>
          </w:rPr>
          <m:t xml:space="preserve"> :Δ</m:t>
        </m:r>
        <m:r>
          <m:rPr>
            <m:sty m:val="b"/>
          </m:rPr>
          <w:rPr>
            <w:rFonts w:ascii="Cambria Math" w:hAnsi="Cambria Math"/>
          </w:rPr>
          <m:t>ε</m:t>
        </m:r>
      </m:oMath>
      <w:r w:rsidR="00C81404" w:rsidRPr="00C81404">
        <w:rPr>
          <w:rFonts w:hint="eastAsia"/>
        </w:rPr>
        <w:t>は</w:t>
      </w:r>
      <w:r w:rsidR="00C81404">
        <w:rPr>
          <w:rFonts w:hint="eastAsia"/>
        </w:rPr>
        <w:t>前進型</w:t>
      </w:r>
      <w:r w:rsidR="00C81404">
        <w:rPr>
          <w:rFonts w:hint="eastAsia"/>
        </w:rPr>
        <w:t>Euler</w:t>
      </w:r>
      <w:r w:rsidR="00C81404">
        <w:rPr>
          <w:rFonts w:hint="eastAsia"/>
        </w:rPr>
        <w:t>積分法であり、これの用いアップデートされた応力や内部変数は次ステップでの降伏条件を満足せず、つまり、</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n+1</m:t>
                </m:r>
              </m:sub>
            </m:sSub>
          </m:e>
        </m:d>
        <m:r>
          <m:rPr>
            <m:sty m:val="p"/>
          </m:rPr>
          <w:rPr>
            <w:rFonts w:ascii="Cambria Math" w:hAnsi="Cambria Math"/>
          </w:rPr>
          <m:t xml:space="preserve">≠0 </m:t>
        </m:r>
      </m:oMath>
      <w:r w:rsidR="00C81404">
        <w:rPr>
          <w:rFonts w:hint="eastAsia"/>
        </w:rPr>
        <w:t>である。速度依存型塑性材料に対してこの方法を用いることは、近年の数値解析分野の主流から外れつつある。</w:t>
      </w:r>
    </w:p>
    <w:p w14:paraId="012A89C4" w14:textId="77777777" w:rsidR="00ED339E" w:rsidRPr="00A81CE9" w:rsidRDefault="00ED339E" w:rsidP="00C81404">
      <w:pPr>
        <w:ind w:firstLineChars="100" w:firstLine="217"/>
      </w:pPr>
      <w:r>
        <w:rPr>
          <w:rFonts w:hint="eastAsia"/>
        </w:rPr>
        <w:t>前述の方法に代わるものとして、時間ステップの最後に降伏面から解が飛び出すことを回避する方法であり、</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r>
          <m:rPr>
            <m:sty m:val="p"/>
          </m:rPr>
          <w:rPr>
            <w:rFonts w:ascii="Cambria Math" w:hAnsi="Cambria Math"/>
          </w:rPr>
          <m:t xml:space="preserve">=0 </m:t>
        </m:r>
      </m:oMath>
      <w:r>
        <w:rPr>
          <w:rFonts w:hint="eastAsia"/>
        </w:rPr>
        <w:t>である。このような方法は</w:t>
      </w:r>
      <w:r w:rsidR="000C1B8A">
        <w:rPr>
          <w:rFonts w:hint="eastAsia"/>
        </w:rPr>
        <w:t xml:space="preserve">radial </w:t>
      </w:r>
      <w:r>
        <w:rPr>
          <w:rFonts w:hint="eastAsia"/>
        </w:rPr>
        <w:t>return</w:t>
      </w:r>
      <w:r>
        <w:rPr>
          <w:rFonts w:hint="eastAsia"/>
        </w:rPr>
        <w:t>法と呼ばれ、解の精度が良いため、近年の</w:t>
      </w:r>
      <w:r w:rsidR="00D039F4">
        <w:rPr>
          <w:rFonts w:hint="eastAsia"/>
        </w:rPr>
        <w:t>有限要素法</w:t>
      </w:r>
      <w:r>
        <w:rPr>
          <w:rFonts w:hint="eastAsia"/>
        </w:rPr>
        <w:t>においては積極的に使用されている。</w:t>
      </w:r>
    </w:p>
    <w:p w14:paraId="57F3D92D" w14:textId="77777777" w:rsidR="00ED339E" w:rsidRDefault="00ED339E" w:rsidP="00ED339E">
      <w:r>
        <w:rPr>
          <w:rFonts w:hint="eastAsia"/>
        </w:rPr>
        <w:t xml:space="preserve">　後退型</w:t>
      </w:r>
      <w:r>
        <w:rPr>
          <w:rFonts w:hint="eastAsia"/>
        </w:rPr>
        <w:t>Euler</w:t>
      </w:r>
      <w:r>
        <w:rPr>
          <w:rFonts w:hint="eastAsia"/>
        </w:rPr>
        <w:t>積分において塑性ひずみ増分と内部変数の増分は、現ステップ内を繰り返し計</w:t>
      </w:r>
      <w:r>
        <w:rPr>
          <w:rFonts w:hint="eastAsia"/>
        </w:rPr>
        <w:lastRenderedPageBreak/>
        <w:t>算した際の最後の状態において降伏条件が</w:t>
      </w:r>
      <m:oMath>
        <m:r>
          <m:rPr>
            <m:sty m:val="p"/>
          </m:rPr>
          <w:rPr>
            <w:rFonts w:ascii="Cambria Math" w:hAnsi="Cambria Math"/>
          </w:rPr>
          <m:t xml:space="preserve"> f=0 </m:t>
        </m:r>
      </m:oMath>
      <w:r>
        <w:rPr>
          <w:rFonts w:hint="eastAsia"/>
        </w:rPr>
        <w:t>となっていることが前提条件にある。つまり、応力・ひずみなどの積分方法は、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3E887244" w14:textId="77777777" w:rsidTr="00206137">
        <w:tc>
          <w:tcPr>
            <w:tcW w:w="8562" w:type="dxa"/>
          </w:tcPr>
          <w:p w14:paraId="40DF7D4C" w14:textId="77777777" w:rsidR="00ED339E" w:rsidRPr="009300AB" w:rsidRDefault="002A53C6" w:rsidP="00ED339E">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ε</m:t>
                    </m:r>
                    <m:ctrlPr>
                      <w:rPr>
                        <w:rFonts w:ascii="Cambria Math" w:hAnsi="Cambria Math"/>
                        <w:b/>
                      </w:rPr>
                    </m:ctrlP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m:t>
                    </m:r>
                  </m:sub>
                </m:sSub>
                <m:r>
                  <m:rPr>
                    <m:sty m:val="p"/>
                  </m:rPr>
                  <w:rPr>
                    <w:rFonts w:ascii="Cambria Math" w:hAnsi="Cambria Math"/>
                  </w:rPr>
                  <m:t>+ Δ</m:t>
                </m:r>
                <m:r>
                  <m:rPr>
                    <m:sty m:val="b"/>
                  </m:rPr>
                  <w:rPr>
                    <w:rFonts w:ascii="Cambria Math" w:hAnsi="Cambria Math"/>
                  </w:rPr>
                  <m:t>ε</m:t>
                </m:r>
              </m:oMath>
            </m:oMathPara>
          </w:p>
        </w:tc>
        <w:tc>
          <w:tcPr>
            <w:tcW w:w="1400" w:type="dxa"/>
            <w:vAlign w:val="center"/>
          </w:tcPr>
          <w:p w14:paraId="58D6ABC4" w14:textId="77777777" w:rsidR="00ED339E" w:rsidRDefault="00ED339E" w:rsidP="00ED339E">
            <w:pPr>
              <w:pStyle w:val="af"/>
              <w:framePr w:hSpace="0" w:wrap="auto" w:vAnchor="margin" w:hAnchor="text" w:yAlign="inline"/>
              <w:spacing w:before="180" w:after="180"/>
            </w:pPr>
            <w:bookmarkStart w:id="211" w:name="_Ref224535402"/>
            <w:r>
              <w:rPr>
                <w:rFonts w:hint="eastAsia"/>
              </w:rPr>
              <w:t>(</w:t>
            </w:r>
            <w:r w:rsidR="00140542">
              <w:rPr>
                <w:rFonts w:hint="eastAsia"/>
              </w:rPr>
              <w:t>4.3.32</w:t>
            </w:r>
            <w:r>
              <w:rPr>
                <w:rFonts w:hint="eastAsia"/>
              </w:rPr>
              <w:t>)</w:t>
            </w:r>
            <w:bookmarkEnd w:id="211"/>
          </w:p>
        </w:tc>
      </w:tr>
      <w:tr w:rsidR="00ED339E" w14:paraId="2B0632C9" w14:textId="77777777" w:rsidTr="00206137">
        <w:tc>
          <w:tcPr>
            <w:tcW w:w="8562" w:type="dxa"/>
          </w:tcPr>
          <w:p w14:paraId="13948268" w14:textId="77777777" w:rsidR="00ED339E" w:rsidRDefault="002A53C6" w:rsidP="00ED339E">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ε</m:t>
                    </m:r>
                    <m:ctrlPr>
                      <w:rPr>
                        <w:rFonts w:ascii="Cambria Math" w:hAnsi="Cambria Math"/>
                        <w:b/>
                      </w:rPr>
                    </m:ctrlP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ctrlPr>
                      <w:rPr>
                        <w:rFonts w:ascii="Cambria Math" w:hAnsi="Cambria Math"/>
                        <w:b/>
                      </w:rPr>
                    </m:ctrlP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 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435B923E" w14:textId="77777777" w:rsidR="00ED339E" w:rsidRDefault="00ED339E" w:rsidP="00140542">
            <w:pPr>
              <w:pStyle w:val="af"/>
              <w:framePr w:hSpace="0" w:wrap="auto" w:vAnchor="margin" w:hAnchor="text" w:yAlign="inline"/>
              <w:spacing w:before="180" w:after="180"/>
            </w:pPr>
            <w:bookmarkStart w:id="212" w:name="_Ref224535414"/>
            <w:r>
              <w:rPr>
                <w:rFonts w:hint="eastAsia"/>
              </w:rPr>
              <w:t>(</w:t>
            </w:r>
            <w:r w:rsidR="00140542">
              <w:rPr>
                <w:rFonts w:hint="eastAsia"/>
              </w:rPr>
              <w:t>4.3.33</w:t>
            </w:r>
            <w:r>
              <w:rPr>
                <w:rFonts w:hint="eastAsia"/>
              </w:rPr>
              <w:t>)</w:t>
            </w:r>
            <w:bookmarkEnd w:id="212"/>
          </w:p>
        </w:tc>
      </w:tr>
      <w:tr w:rsidR="00ED339E" w14:paraId="56C24761" w14:textId="77777777" w:rsidTr="00206137">
        <w:tc>
          <w:tcPr>
            <w:tcW w:w="8562" w:type="dxa"/>
          </w:tcPr>
          <w:p w14:paraId="27D70FD4" w14:textId="77777777" w:rsidR="00ED339E" w:rsidRDefault="002A53C6" w:rsidP="00ED339E">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q</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 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h</m:t>
                    </m:r>
                  </m:e>
                  <m:sub>
                    <m:r>
                      <m:rPr>
                        <m:sty m:val="p"/>
                      </m:rPr>
                      <w:rPr>
                        <w:rFonts w:ascii="Cambria Math" w:hAnsi="Cambria Math"/>
                      </w:rPr>
                      <m:t>n+1</m:t>
                    </m:r>
                  </m:sub>
                </m:sSub>
              </m:oMath>
            </m:oMathPara>
          </w:p>
        </w:tc>
        <w:tc>
          <w:tcPr>
            <w:tcW w:w="1400" w:type="dxa"/>
            <w:vAlign w:val="center"/>
          </w:tcPr>
          <w:p w14:paraId="00870472" w14:textId="77777777" w:rsidR="00ED339E" w:rsidRDefault="00ED339E" w:rsidP="00140542">
            <w:pPr>
              <w:pStyle w:val="af"/>
              <w:framePr w:hSpace="0" w:wrap="auto" w:vAnchor="margin" w:hAnchor="text" w:yAlign="inline"/>
              <w:spacing w:before="180" w:after="180"/>
            </w:pPr>
            <w:r>
              <w:rPr>
                <w:rFonts w:hint="eastAsia"/>
              </w:rPr>
              <w:t>(</w:t>
            </w:r>
            <w:r w:rsidR="00140542">
              <w:rPr>
                <w:rFonts w:hint="eastAsia"/>
              </w:rPr>
              <w:t>4.3.34</w:t>
            </w:r>
            <w:r>
              <w:rPr>
                <w:rFonts w:hint="eastAsia"/>
              </w:rPr>
              <w:t>)</w:t>
            </w:r>
          </w:p>
        </w:tc>
      </w:tr>
      <w:tr w:rsidR="00ED339E" w14:paraId="76EA34CD" w14:textId="77777777" w:rsidTr="00206137">
        <w:tc>
          <w:tcPr>
            <w:tcW w:w="8562" w:type="dxa"/>
          </w:tcPr>
          <w:p w14:paraId="76393664" w14:textId="77777777" w:rsidR="00ED339E" w:rsidRDefault="002A53C6" w:rsidP="00ED339E">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xml:space="preserve"> </m:t>
                    </m:r>
                  </m:e>
                </m:d>
              </m:oMath>
            </m:oMathPara>
          </w:p>
        </w:tc>
        <w:tc>
          <w:tcPr>
            <w:tcW w:w="1400" w:type="dxa"/>
            <w:vAlign w:val="center"/>
          </w:tcPr>
          <w:p w14:paraId="0BE8A40D" w14:textId="77777777" w:rsidR="00ED339E" w:rsidRDefault="00ED339E" w:rsidP="00140542">
            <w:pPr>
              <w:pStyle w:val="af"/>
              <w:framePr w:hSpace="0" w:wrap="auto" w:vAnchor="margin" w:hAnchor="text" w:yAlign="inline"/>
              <w:spacing w:before="180" w:after="180"/>
            </w:pPr>
            <w:bookmarkStart w:id="213" w:name="_Ref224535419"/>
            <w:r>
              <w:rPr>
                <w:rFonts w:hint="eastAsia"/>
              </w:rPr>
              <w:t>(</w:t>
            </w:r>
            <w:r w:rsidR="00140542">
              <w:rPr>
                <w:rFonts w:hint="eastAsia"/>
              </w:rPr>
              <w:t>4.3.35</w:t>
            </w:r>
            <w:r>
              <w:rPr>
                <w:rFonts w:hint="eastAsia"/>
              </w:rPr>
              <w:t>)</w:t>
            </w:r>
            <w:bookmarkEnd w:id="213"/>
          </w:p>
        </w:tc>
      </w:tr>
      <w:tr w:rsidR="00ED339E" w14:paraId="14D067BE" w14:textId="77777777" w:rsidTr="00206137">
        <w:tc>
          <w:tcPr>
            <w:tcW w:w="8562" w:type="dxa"/>
          </w:tcPr>
          <w:p w14:paraId="11F89184" w14:textId="77777777" w:rsidR="00ED339E" w:rsidRDefault="002A53C6" w:rsidP="00ED339E">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n+1</m:t>
                    </m:r>
                  </m:sub>
                </m:sSub>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n+1</m:t>
                        </m:r>
                      </m:sub>
                    </m:sSub>
                    <m:r>
                      <m:rPr>
                        <m:sty m:val="p"/>
                      </m:rPr>
                      <w:rPr>
                        <w:rFonts w:ascii="Cambria Math" w:hAnsi="Cambria Math"/>
                      </w:rPr>
                      <m:t xml:space="preserve"> </m:t>
                    </m:r>
                  </m:e>
                </m:d>
                <m:r>
                  <m:rPr>
                    <m:sty m:val="p"/>
                  </m:rPr>
                  <w:rPr>
                    <w:rFonts w:ascii="Cambria Math" w:hAnsi="Cambria Math"/>
                  </w:rPr>
                  <m:t>=0</m:t>
                </m:r>
              </m:oMath>
            </m:oMathPara>
          </w:p>
        </w:tc>
        <w:tc>
          <w:tcPr>
            <w:tcW w:w="1400" w:type="dxa"/>
            <w:vAlign w:val="center"/>
          </w:tcPr>
          <w:p w14:paraId="07F31DF1" w14:textId="77777777" w:rsidR="00ED339E" w:rsidRDefault="00ED339E" w:rsidP="00140542">
            <w:pPr>
              <w:pStyle w:val="af"/>
              <w:framePr w:hSpace="0" w:wrap="auto" w:vAnchor="margin" w:hAnchor="text" w:yAlign="inline"/>
              <w:spacing w:before="180" w:after="180"/>
            </w:pPr>
            <w:bookmarkStart w:id="214" w:name="_Ref224535407"/>
            <w:r>
              <w:rPr>
                <w:rFonts w:hint="eastAsia"/>
              </w:rPr>
              <w:t>(</w:t>
            </w:r>
            <w:r w:rsidR="00140542">
              <w:rPr>
                <w:rFonts w:hint="eastAsia"/>
              </w:rPr>
              <w:t>4.3.36</w:t>
            </w:r>
            <w:r>
              <w:rPr>
                <w:rFonts w:hint="eastAsia"/>
              </w:rPr>
              <w:t>)</w:t>
            </w:r>
            <w:bookmarkEnd w:id="214"/>
          </w:p>
        </w:tc>
      </w:tr>
    </w:tbl>
    <w:p w14:paraId="1A28988D" w14:textId="77777777" w:rsidR="00ED339E" w:rsidRDefault="00ED339E" w:rsidP="00ED339E">
      <w:r>
        <w:rPr>
          <w:rFonts w:hint="eastAsia"/>
        </w:rPr>
        <w:t>とする。ここで、時刻</w:t>
      </w:r>
      <m:oMath>
        <m:r>
          <m:rPr>
            <m:sty m:val="p"/>
          </m:rPr>
          <w:rPr>
            <w:rFonts w:ascii="Cambria Math" w:hAnsi="Cambria Math"/>
          </w:rPr>
          <m:t xml:space="preserve"> n </m:t>
        </m:r>
      </m:oMath>
      <w:r>
        <w:rPr>
          <w:rFonts w:hint="eastAsia"/>
        </w:rPr>
        <w:t>における応力・ひずみのセットを</w:t>
      </w:r>
      <m:oMath>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e>
        </m:d>
        <m:r>
          <m:rPr>
            <m:sty m:val="p"/>
          </m:rPr>
          <w:rPr>
            <w:rFonts w:ascii="Cambria Math" w:hAnsi="Cambria Math"/>
          </w:rPr>
          <m:t xml:space="preserve"> </m:t>
        </m:r>
      </m:oMath>
      <w:r>
        <w:rPr>
          <w:rFonts w:hint="eastAsia"/>
        </w:rPr>
        <w:t>で与えている。</w:t>
      </w:r>
      <w:r w:rsidRPr="00B12BC8">
        <w:rPr>
          <w:rFonts w:hint="eastAsia"/>
        </w:rPr>
        <w:t>式</w:t>
      </w:r>
      <w:r w:rsidR="00FD4214">
        <w:fldChar w:fldCharType="begin"/>
      </w:r>
      <w:r w:rsidR="00FD4214">
        <w:instrText xml:space="preserve"> REF _Ref224535402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4.3.32)</w:t>
      </w:r>
      <w:r w:rsidR="00FD4214">
        <w:fldChar w:fldCharType="end"/>
      </w:r>
      <w:r>
        <w:rPr>
          <w:rFonts w:hint="eastAsia"/>
        </w:rPr>
        <w:t>～</w:t>
      </w:r>
      <w:r w:rsidRPr="00B12BC8">
        <w:rPr>
          <w:rFonts w:hint="eastAsia"/>
        </w:rPr>
        <w:t>式</w:t>
      </w:r>
      <w:r w:rsidR="00FD4214">
        <w:fldChar w:fldCharType="begin"/>
      </w:r>
      <w:r w:rsidR="00FD4214">
        <w:instrText xml:space="preserve"> REF _Ref224535407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4.3.36)</w:t>
      </w:r>
      <w:r w:rsidR="00FD4214">
        <w:fldChar w:fldCharType="end"/>
      </w:r>
      <w:r>
        <w:rPr>
          <w:rFonts w:hint="eastAsia"/>
        </w:rPr>
        <w:t>では、時刻</w:t>
      </w:r>
      <m:oMath>
        <m:r>
          <m:rPr>
            <m:sty m:val="p"/>
          </m:rPr>
          <w:rPr>
            <w:rFonts w:ascii="Cambria Math" w:hAnsi="Cambria Math"/>
          </w:rPr>
          <m:t xml:space="preserve"> n+1</m:t>
        </m:r>
      </m:oMath>
      <w:r>
        <w:rPr>
          <w:rFonts w:hint="eastAsia"/>
        </w:rPr>
        <w:t xml:space="preserve"> </w:t>
      </w:r>
      <w:r>
        <w:rPr>
          <w:rFonts w:hint="eastAsia"/>
        </w:rPr>
        <w:t>におけるひずみ等を</w:t>
      </w:r>
      <m:oMath>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xml:space="preserve"> , </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n+1</m:t>
                </m:r>
              </m:sub>
            </m:sSub>
            <m:r>
              <m:rPr>
                <m:sty m:val="p"/>
              </m:rPr>
              <w:rPr>
                <w:rFonts w:ascii="Cambria Math" w:hAnsi="Cambria Math"/>
              </w:rPr>
              <m:t xml:space="preserve"> </m:t>
            </m:r>
          </m:e>
        </m:d>
        <m:r>
          <m:rPr>
            <m:sty m:val="p"/>
          </m:rPr>
          <w:rPr>
            <w:rFonts w:ascii="Cambria Math" w:hAnsi="Cambria Math"/>
          </w:rPr>
          <m:t xml:space="preserve"> </m:t>
        </m:r>
      </m:oMath>
      <w:r>
        <w:rPr>
          <w:rFonts w:hint="eastAsia"/>
        </w:rPr>
        <w:t>としている。つまり、前時間ステップにおける収束値に対する更新を行う。</w:t>
      </w:r>
    </w:p>
    <w:p w14:paraId="2271195D" w14:textId="77777777" w:rsidR="00ED339E" w:rsidRDefault="00ED339E" w:rsidP="00ED339E"/>
    <w:tbl>
      <w:tblPr>
        <w:tblW w:w="0" w:type="auto"/>
        <w:tblBorders>
          <w:insideV w:val="single" w:sz="4" w:space="0" w:color="000000" w:themeColor="text1"/>
        </w:tblBorders>
        <w:tblLook w:val="04A0" w:firstRow="1" w:lastRow="0" w:firstColumn="1" w:lastColumn="0" w:noHBand="0" w:noVBand="1"/>
      </w:tblPr>
      <w:tblGrid>
        <w:gridCol w:w="9326"/>
      </w:tblGrid>
      <w:tr w:rsidR="00ED339E" w14:paraId="1C0093F1" w14:textId="77777777" w:rsidTr="00206137">
        <w:tc>
          <w:tcPr>
            <w:tcW w:w="9326" w:type="dxa"/>
          </w:tcPr>
          <w:p w14:paraId="67E6CAD7" w14:textId="77777777" w:rsidR="00ED339E" w:rsidRDefault="00ED339E" w:rsidP="00206137">
            <w:pPr>
              <w:jc w:val="center"/>
            </w:pPr>
            <w:r>
              <w:rPr>
                <w:rFonts w:hint="eastAsia"/>
                <w:noProof/>
              </w:rPr>
              <w:drawing>
                <wp:inline distT="0" distB="0" distL="0" distR="0" wp14:anchorId="2B0BB55E" wp14:editId="7B39A24C">
                  <wp:extent cx="2497061" cy="2767123"/>
                  <wp:effectExtent l="19050" t="0" r="0" b="0"/>
                  <wp:docPr id="6" name="図 1" descr="D:\job_advance\post革新\report\Theory\figure\ReturnMapp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ob_advance\post革新\report\Theory\figure\ReturnMapping.gif"/>
                          <pic:cNvPicPr>
                            <a:picLocks noChangeAspect="1" noChangeArrowheads="1"/>
                          </pic:cNvPicPr>
                        </pic:nvPicPr>
                        <pic:blipFill>
                          <a:blip r:embed="rId105" cstate="print"/>
                          <a:srcRect/>
                          <a:stretch>
                            <a:fillRect/>
                          </a:stretch>
                        </pic:blipFill>
                        <pic:spPr bwMode="auto">
                          <a:xfrm>
                            <a:off x="0" y="0"/>
                            <a:ext cx="2501676" cy="2772237"/>
                          </a:xfrm>
                          <a:prstGeom prst="rect">
                            <a:avLst/>
                          </a:prstGeom>
                          <a:noFill/>
                          <a:ln w="9525">
                            <a:noFill/>
                            <a:miter lim="800000"/>
                            <a:headEnd/>
                            <a:tailEnd/>
                          </a:ln>
                        </pic:spPr>
                      </pic:pic>
                    </a:graphicData>
                  </a:graphic>
                </wp:inline>
              </w:drawing>
            </w:r>
          </w:p>
        </w:tc>
      </w:tr>
      <w:tr w:rsidR="00ED339E" w14:paraId="52C9DF32" w14:textId="77777777" w:rsidTr="00206137">
        <w:tc>
          <w:tcPr>
            <w:tcW w:w="9326" w:type="dxa"/>
          </w:tcPr>
          <w:p w14:paraId="5D38455D" w14:textId="77777777" w:rsidR="00ED339E" w:rsidRDefault="00ED339E" w:rsidP="00ED339E">
            <w:pPr>
              <w:pStyle w:val="af"/>
              <w:framePr w:hSpace="0" w:wrap="auto" w:vAnchor="margin" w:hAnchor="text" w:yAlign="inline"/>
              <w:spacing w:before="180" w:after="180"/>
            </w:pPr>
            <w:bookmarkStart w:id="215" w:name="_Ref224535438"/>
            <w:bookmarkStart w:id="216" w:name="_Toc224536466"/>
            <w:r>
              <w:rPr>
                <w:rFonts w:hint="eastAsia"/>
              </w:rPr>
              <w:t>図</w:t>
            </w:r>
            <w:bookmarkEnd w:id="215"/>
            <w:r w:rsidR="00140542">
              <w:rPr>
                <w:rFonts w:hint="eastAsia"/>
              </w:rPr>
              <w:t>4.3.2</w:t>
            </w:r>
            <w:r>
              <w:rPr>
                <w:rFonts w:hint="eastAsia"/>
              </w:rPr>
              <w:t xml:space="preserve"> </w:t>
            </w:r>
            <w:r>
              <w:rPr>
                <w:rFonts w:hint="eastAsia"/>
              </w:rPr>
              <w:t>関連流れ則における</w:t>
            </w:r>
            <w:r>
              <w:rPr>
                <w:rFonts w:hint="eastAsia"/>
              </w:rPr>
              <w:t>return mapping</w:t>
            </w:r>
            <w:r>
              <w:rPr>
                <w:rFonts w:hint="eastAsia"/>
              </w:rPr>
              <w:t>の概念図</w:t>
            </w:r>
            <w:bookmarkEnd w:id="216"/>
          </w:p>
        </w:tc>
      </w:tr>
    </w:tbl>
    <w:p w14:paraId="258455E9" w14:textId="77777777" w:rsidR="00ED339E" w:rsidRPr="00B24556" w:rsidRDefault="00ED339E" w:rsidP="00ED339E"/>
    <w:p w14:paraId="60E08FD4" w14:textId="77777777" w:rsidR="00ED339E" w:rsidRPr="005D3DA2" w:rsidRDefault="00ED339E" w:rsidP="00ED339E">
      <w:r>
        <w:rPr>
          <w:rFonts w:hint="eastAsia"/>
        </w:rPr>
        <w:t xml:space="preserve">　このアルゴリズムにおける幾何学的な解釈を以下に示す。初めに</w:t>
      </w:r>
      <w:r w:rsidRPr="00B12BC8">
        <w:rPr>
          <w:rFonts w:hint="eastAsia"/>
        </w:rPr>
        <w:t>式</w:t>
      </w:r>
      <w:r w:rsidR="00FD4214">
        <w:fldChar w:fldCharType="begin"/>
      </w:r>
      <w:r w:rsidR="00FD4214">
        <w:instrText xml:space="preserve"> REF _Ref224535414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4.3.33)</w:t>
      </w:r>
      <w:r w:rsidR="00FD4214">
        <w:fldChar w:fldCharType="end"/>
      </w:r>
      <w:r>
        <w:rPr>
          <w:rFonts w:hint="eastAsia"/>
        </w:rPr>
        <w:t>に対して塑性ひずみ増分は、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37E6CC6C" w14:textId="77777777" w:rsidTr="00206137">
        <w:tc>
          <w:tcPr>
            <w:tcW w:w="8562" w:type="dxa"/>
          </w:tcPr>
          <w:p w14:paraId="21FA9D19" w14:textId="77777777" w:rsidR="00ED339E" w:rsidRPr="009300AB" w:rsidRDefault="00ED339E" w:rsidP="00ED339E">
            <w:pPr>
              <w:pStyle w:val="ae"/>
              <w:spacing w:before="180" w:after="180"/>
              <w:ind w:left="433"/>
              <w:rPr>
                <w:vertAlign w:val="subscript"/>
              </w:rPr>
            </w:pPr>
            <m:oMathPara>
              <m:oMath>
                <m:r>
                  <m:rPr>
                    <m:sty m:val="p"/>
                  </m:rPr>
                  <w:rPr>
                    <w:rFonts w:ascii="Cambria Math" w:hAnsi="Cambria Math"/>
                  </w:rPr>
                  <m:t>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26697CD5" w14:textId="77777777" w:rsidR="00ED339E" w:rsidRDefault="00ED339E" w:rsidP="006B5930">
            <w:pPr>
              <w:pStyle w:val="af"/>
              <w:framePr w:hSpace="0" w:wrap="auto" w:vAnchor="margin" w:hAnchor="text" w:yAlign="inline"/>
              <w:spacing w:before="180" w:after="180"/>
            </w:pPr>
            <w:r>
              <w:rPr>
                <w:rFonts w:hint="eastAsia"/>
              </w:rPr>
              <w:t>(</w:t>
            </w:r>
            <w:r w:rsidR="006B5930">
              <w:rPr>
                <w:rFonts w:hint="eastAsia"/>
              </w:rPr>
              <w:t>4.3.37</w:t>
            </w:r>
            <w:r>
              <w:rPr>
                <w:rFonts w:hint="eastAsia"/>
              </w:rPr>
              <w:t>)</w:t>
            </w:r>
          </w:p>
        </w:tc>
      </w:tr>
    </w:tbl>
    <w:p w14:paraId="2C3D2B4B" w14:textId="77777777" w:rsidR="00ED339E" w:rsidRPr="00A81CE9" w:rsidRDefault="00ED339E" w:rsidP="00ED339E">
      <w:r>
        <w:rPr>
          <w:rFonts w:hint="eastAsia"/>
        </w:rPr>
        <w:t>で与えられるものとすると、</w:t>
      </w:r>
      <w:r w:rsidRPr="00B12BC8">
        <w:rPr>
          <w:rFonts w:hint="eastAsia"/>
        </w:rPr>
        <w:t>式</w:t>
      </w:r>
      <w:r w:rsidR="00FD4214">
        <w:fldChar w:fldCharType="begin"/>
      </w:r>
      <w:r w:rsidR="00FD4214">
        <w:instrText xml:space="preserve"> REF _Ref224535419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4.3.35)</w:t>
      </w:r>
      <w:r w:rsidR="00FD4214">
        <w:fldChar w:fldCharType="end"/>
      </w:r>
      <w:r>
        <w:rPr>
          <w:rFonts w:hint="eastAsia"/>
        </w:rPr>
        <w:t>は、</w:t>
      </w:r>
    </w:p>
    <w:tbl>
      <w:tblPr>
        <w:tblW w:w="0" w:type="auto"/>
        <w:tblLook w:val="04A0" w:firstRow="1" w:lastRow="0" w:firstColumn="1" w:lastColumn="0" w:noHBand="0" w:noVBand="1"/>
      </w:tblPr>
      <w:tblGrid>
        <w:gridCol w:w="817"/>
        <w:gridCol w:w="3402"/>
        <w:gridCol w:w="3725"/>
        <w:gridCol w:w="1400"/>
      </w:tblGrid>
      <w:tr w:rsidR="00ED339E" w14:paraId="3845CCC7" w14:textId="77777777" w:rsidTr="00206137">
        <w:tc>
          <w:tcPr>
            <w:tcW w:w="817" w:type="dxa"/>
            <w:vAlign w:val="center"/>
          </w:tcPr>
          <w:p w14:paraId="41B2B0D7" w14:textId="77777777" w:rsidR="00ED339E" w:rsidRDefault="002A53C6" w:rsidP="00206137">
            <w:pPr>
              <w:jc w:val="right"/>
            </w:pPr>
            <m:oMathPara>
              <m:oMathParaPr>
                <m:jc m:val="right"/>
              </m:oMathParaPr>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oMath>
            </m:oMathPara>
          </w:p>
        </w:tc>
        <w:tc>
          <w:tcPr>
            <w:tcW w:w="3402" w:type="dxa"/>
          </w:tcPr>
          <w:p w14:paraId="7F3704B7" w14:textId="77777777" w:rsidR="00ED339E" w:rsidRDefault="00ED339E" w:rsidP="00ED339E">
            <w:pPr>
              <w:pStyle w:val="ae"/>
              <w:spacing w:before="180" w:after="180"/>
            </w:pPr>
            <m:oMathPara>
              <m:oMathParaPr>
                <m:jc m:val="left"/>
              </m:oMathParaPr>
              <m:oMath>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 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xml:space="preserve"> </m:t>
                    </m:r>
                  </m:e>
                </m:d>
              </m:oMath>
            </m:oMathPara>
          </w:p>
        </w:tc>
        <w:tc>
          <w:tcPr>
            <w:tcW w:w="3725" w:type="dxa"/>
          </w:tcPr>
          <w:p w14:paraId="7CBCCDCC" w14:textId="77777777" w:rsidR="00ED339E" w:rsidRDefault="00ED339E" w:rsidP="00206137">
            <w:pPr>
              <w:jc w:val="left"/>
            </w:pPr>
          </w:p>
        </w:tc>
        <w:tc>
          <w:tcPr>
            <w:tcW w:w="1400" w:type="dxa"/>
            <w:vMerge w:val="restart"/>
            <w:vAlign w:val="center"/>
          </w:tcPr>
          <w:p w14:paraId="72300BE9" w14:textId="77777777" w:rsidR="00ED339E" w:rsidRDefault="00ED339E" w:rsidP="006B5930">
            <w:pPr>
              <w:pStyle w:val="af"/>
              <w:framePr w:wrap="around"/>
              <w:spacing w:before="180" w:after="180"/>
            </w:pPr>
            <w:bookmarkStart w:id="217" w:name="_Ref224535582"/>
            <w:r>
              <w:rPr>
                <w:rFonts w:hint="eastAsia"/>
              </w:rPr>
              <w:t>(</w:t>
            </w:r>
            <w:r w:rsidR="006B5930">
              <w:rPr>
                <w:rFonts w:hint="eastAsia"/>
              </w:rPr>
              <w:t>4.3.38</w:t>
            </w:r>
            <w:r>
              <w:rPr>
                <w:rFonts w:hint="eastAsia"/>
              </w:rPr>
              <w:t>)</w:t>
            </w:r>
            <w:bookmarkEnd w:id="217"/>
          </w:p>
        </w:tc>
      </w:tr>
      <w:tr w:rsidR="00ED339E" w14:paraId="23F23E92" w14:textId="77777777" w:rsidTr="00206137">
        <w:tc>
          <w:tcPr>
            <w:tcW w:w="817" w:type="dxa"/>
            <w:vAlign w:val="center"/>
          </w:tcPr>
          <w:p w14:paraId="68CDADC1" w14:textId="77777777" w:rsidR="00ED339E" w:rsidRDefault="00ED339E" w:rsidP="00206137">
            <w:pPr>
              <w:jc w:val="right"/>
            </w:pPr>
          </w:p>
        </w:tc>
        <w:tc>
          <w:tcPr>
            <w:tcW w:w="3402" w:type="dxa"/>
          </w:tcPr>
          <w:p w14:paraId="358FBF8C" w14:textId="77777777" w:rsidR="00ED339E" w:rsidRDefault="00ED339E" w:rsidP="00ED339E">
            <w:pPr>
              <w:pStyle w:val="ae"/>
              <w:spacing w:before="180" w:after="180"/>
            </w:pPr>
            <m:oMathPara>
              <m:oMathParaPr>
                <m:jc m:val="left"/>
              </m:oMathParaPr>
              <m:oMath>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m:t>
                        </m:r>
                      </m:sub>
                    </m:sSub>
                    <m:r>
                      <m:rPr>
                        <m:sty m:val="p"/>
                      </m:rPr>
                      <w:rPr>
                        <w:rFonts w:ascii="Cambria Math" w:hAnsi="Cambria Math"/>
                      </w:rPr>
                      <m:t>+ Δ</m:t>
                    </m:r>
                    <m:r>
                      <m:rPr>
                        <m:sty m:val="b"/>
                      </m:rPr>
                      <w:rPr>
                        <w:rFonts w:ascii="Cambria Math" w:hAnsi="Cambria Math"/>
                      </w:rPr>
                      <m:t>ε</m:t>
                    </m:r>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 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xml:space="preserve"> </m:t>
                    </m:r>
                  </m:e>
                </m:d>
              </m:oMath>
            </m:oMathPara>
          </w:p>
        </w:tc>
        <w:tc>
          <w:tcPr>
            <w:tcW w:w="3725" w:type="dxa"/>
          </w:tcPr>
          <w:p w14:paraId="66B4300E" w14:textId="77777777" w:rsidR="00ED339E" w:rsidRDefault="00ED339E" w:rsidP="00ED339E">
            <w:pPr>
              <w:pStyle w:val="ae"/>
              <w:spacing w:before="180" w:after="180"/>
            </w:pPr>
            <m:oMathPara>
              <m:oMathParaPr>
                <m:jc m:val="left"/>
              </m:oMathParaPr>
              <m:oMath>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 xml:space="preserve"> </m:t>
                    </m:r>
                  </m:e>
                </m:d>
                <m:r>
                  <m:rPr>
                    <m:sty m:val="p"/>
                  </m:rPr>
                  <w:rPr>
                    <w:rFonts w:ascii="Cambria Math" w:hAnsi="Cambria Math"/>
                  </w:rPr>
                  <m:t xml:space="preserve">+ </m:t>
                </m:r>
                <m:r>
                  <m:rPr>
                    <m:sty m:val="b"/>
                  </m:rPr>
                  <w:rPr>
                    <w:rFonts w:ascii="Cambria Math" w:hAnsi="Cambria Math"/>
                  </w:rPr>
                  <m:t>c</m:t>
                </m:r>
                <m:r>
                  <m:rPr>
                    <m:sty m:val="p"/>
                  </m:rPr>
                  <w:rPr>
                    <w:rFonts w:ascii="Cambria Math" w:hAnsi="Cambria Math"/>
                  </w:rPr>
                  <m:t xml:space="preserve"> :Δ</m:t>
                </m:r>
                <m:r>
                  <m:rPr>
                    <m:sty m:val="b"/>
                  </m:rPr>
                  <w:rPr>
                    <w:rFonts w:ascii="Cambria Math" w:hAnsi="Cambria Math"/>
                  </w:rPr>
                  <m:t>ε</m:t>
                </m:r>
                <m:r>
                  <m:rPr>
                    <m:sty m:val="p"/>
                  </m:rPr>
                  <w:rPr>
                    <w:rFonts w:ascii="Cambria Math" w:hAnsi="Cambria Math"/>
                  </w:rPr>
                  <m:t>-</m:t>
                </m:r>
                <m:r>
                  <m:rPr>
                    <m:sty m:val="bi"/>
                  </m:rPr>
                  <w:rPr>
                    <w:rFonts w:ascii="Cambria Math" w:hAnsi="Cambria Math"/>
                  </w:rPr>
                  <m:t>c</m:t>
                </m:r>
                <m:r>
                  <m:rPr>
                    <m:sty m:val="p"/>
                  </m:rPr>
                  <w:rPr>
                    <w:rFonts w:ascii="Cambria Math" w:hAnsi="Cambria Math"/>
                  </w:rPr>
                  <m:t xml:space="preserve"> :Δ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oMath>
            </m:oMathPara>
          </w:p>
        </w:tc>
        <w:tc>
          <w:tcPr>
            <w:tcW w:w="1400" w:type="dxa"/>
            <w:vMerge/>
          </w:tcPr>
          <w:p w14:paraId="29A46CE4" w14:textId="77777777" w:rsidR="00ED339E" w:rsidRDefault="00ED339E" w:rsidP="00206137"/>
        </w:tc>
      </w:tr>
      <w:tr w:rsidR="00ED339E" w14:paraId="002A15F0" w14:textId="77777777" w:rsidTr="00206137">
        <w:tc>
          <w:tcPr>
            <w:tcW w:w="817" w:type="dxa"/>
            <w:vAlign w:val="center"/>
          </w:tcPr>
          <w:p w14:paraId="1F57356B" w14:textId="77777777" w:rsidR="00ED339E" w:rsidRDefault="00ED339E" w:rsidP="00206137">
            <w:pPr>
              <w:jc w:val="right"/>
            </w:pPr>
          </w:p>
        </w:tc>
        <w:tc>
          <w:tcPr>
            <w:tcW w:w="3402" w:type="dxa"/>
          </w:tcPr>
          <w:p w14:paraId="6FA8FD32" w14:textId="77777777" w:rsidR="00ED339E" w:rsidRDefault="00ED339E" w:rsidP="00ED339E">
            <w:pPr>
              <w:pStyle w:val="ae"/>
              <w:spacing w:before="180" w:after="180"/>
            </w:pPr>
            <m:oMathPara>
              <m:oMathParaPr>
                <m:jc m:val="left"/>
              </m:oMathParaPr>
              <m:oMath>
                <m:r>
                  <m:rPr>
                    <m:sty m:val="p"/>
                  </m:rPr>
                  <w:rPr>
                    <w:rFonts w:ascii="Cambria Math" w:hAnsi="Cambria Math"/>
                  </w:rPr>
                  <m:t>=</m:t>
                </m:r>
                <m:d>
                  <m:dPr>
                    <m:ctrlPr>
                      <w:rPr>
                        <w:rFonts w:ascii="Cambria Math" w:hAnsi="Cambria Math"/>
                        <w:b/>
                        <w:i/>
                      </w:rPr>
                    </m:ctrlPr>
                  </m:dPr>
                  <m:e>
                    <m:r>
                      <m:rPr>
                        <m:sty m:val="bi"/>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m:t>
                    </m:r>
                    <m:r>
                      <m:rPr>
                        <m:sty m:val="bi"/>
                      </m:rPr>
                      <w:rPr>
                        <w:rFonts w:ascii="Cambria Math" w:hAnsi="Cambria Math"/>
                      </w:rPr>
                      <m:t>c</m:t>
                    </m:r>
                    <m:r>
                      <m:rPr>
                        <m:sty m:val="p"/>
                      </m:rPr>
                      <w:rPr>
                        <w:rFonts w:ascii="Cambria Math" w:hAnsi="Cambria Math"/>
                      </w:rPr>
                      <m:t xml:space="preserve"> :Δ</m:t>
                    </m:r>
                    <m:r>
                      <m:rPr>
                        <m:sty m:val="b"/>
                      </m:rPr>
                      <w:rPr>
                        <w:rFonts w:ascii="Cambria Math" w:hAnsi="Cambria Math"/>
                      </w:rPr>
                      <m:t>ε</m:t>
                    </m:r>
                    <m:r>
                      <m:rPr>
                        <m:sty m:val="p"/>
                      </m:rPr>
                      <w:rPr>
                        <w:rFonts w:ascii="Cambria Math" w:hAnsi="Cambria Math"/>
                      </w:rPr>
                      <m:t xml:space="preserve"> </m:t>
                    </m:r>
                    <m:ctrlPr>
                      <w:rPr>
                        <w:rFonts w:ascii="Cambria Math" w:hAnsi="Cambria Math"/>
                      </w:rPr>
                    </m:ctrlPr>
                  </m:e>
                </m:d>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oMath>
            </m:oMathPara>
          </w:p>
        </w:tc>
        <w:tc>
          <w:tcPr>
            <w:tcW w:w="3725" w:type="dxa"/>
          </w:tcPr>
          <w:p w14:paraId="41065143" w14:textId="77777777" w:rsidR="00ED339E" w:rsidRDefault="00ED339E" w:rsidP="00ED339E">
            <w:pPr>
              <w:pStyle w:val="ae"/>
              <w:spacing w:before="180" w:after="180"/>
            </w:pPr>
            <m:oMathPara>
              <m:oMathParaPr>
                <m:jc m:val="left"/>
              </m:oMathParaPr>
              <m:oMath>
                <m:r>
                  <m:rPr>
                    <m:sty m:val="p"/>
                  </m:rPr>
                  <w:rPr>
                    <w:rFonts w:ascii="Cambria Math" w:hAnsi="Cambria Math"/>
                  </w:rPr>
                  <m:t>=</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 xml:space="preserve">  – </m:t>
                </m:r>
                <m:r>
                  <m:rPr>
                    <m:sty m:val="bi"/>
                  </m:rPr>
                  <w:rPr>
                    <w:rFonts w:ascii="Cambria Math" w:hAnsi="Cambria Math"/>
                  </w:rPr>
                  <m:t>c</m:t>
                </m:r>
                <m:r>
                  <m:rPr>
                    <m:sty m:val="p"/>
                  </m:rPr>
                  <w:rPr>
                    <w:rFonts w:ascii="Cambria Math" w:hAnsi="Cambria Math"/>
                  </w:rPr>
                  <m:t xml:space="preserve"> :Δ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oMath>
            </m:oMathPara>
          </w:p>
        </w:tc>
        <w:tc>
          <w:tcPr>
            <w:tcW w:w="1400" w:type="dxa"/>
            <w:vMerge/>
          </w:tcPr>
          <w:p w14:paraId="2A6858F9" w14:textId="77777777" w:rsidR="00ED339E" w:rsidRDefault="00ED339E" w:rsidP="00206137"/>
        </w:tc>
      </w:tr>
      <w:tr w:rsidR="00ED339E" w14:paraId="1C1BD0F6" w14:textId="77777777" w:rsidTr="00206137">
        <w:tc>
          <w:tcPr>
            <w:tcW w:w="817" w:type="dxa"/>
            <w:vAlign w:val="center"/>
          </w:tcPr>
          <w:p w14:paraId="6998449E" w14:textId="77777777" w:rsidR="00ED339E" w:rsidRDefault="00ED339E" w:rsidP="00206137">
            <w:pPr>
              <w:jc w:val="right"/>
            </w:pPr>
          </w:p>
        </w:tc>
        <w:tc>
          <w:tcPr>
            <w:tcW w:w="3402" w:type="dxa"/>
          </w:tcPr>
          <w:p w14:paraId="118D5697" w14:textId="77777777" w:rsidR="00ED339E" w:rsidRDefault="00ED339E" w:rsidP="00ED339E">
            <w:pPr>
              <w:pStyle w:val="ae"/>
              <w:spacing w:before="180" w:after="180"/>
            </w:pPr>
            <m:oMathPara>
              <m:oMathParaPr>
                <m:jc m:val="left"/>
              </m:oMathParaPr>
              <m:oMath>
                <m:r>
                  <m:rPr>
                    <m:sty m:val="p"/>
                  </m:rPr>
                  <w:rPr>
                    <w:rFonts w:ascii="Cambria Math" w:hAnsi="Cambria Math"/>
                  </w:rPr>
                  <m:t>=</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 xml:space="preserve">  –Δ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r>
                  <m:rPr>
                    <m:sty m:val="p"/>
                  </m:rPr>
                  <w:rPr>
                    <w:rFonts w:ascii="Cambria Math" w:hAnsi="Cambria Math"/>
                  </w:rPr>
                  <m:t xml:space="preserve"> </m:t>
                </m:r>
                <m:r>
                  <m:rPr>
                    <m:sty m:val="b"/>
                  </m:rP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oMath>
            </m:oMathPara>
          </w:p>
        </w:tc>
        <w:tc>
          <w:tcPr>
            <w:tcW w:w="3725" w:type="dxa"/>
          </w:tcPr>
          <w:p w14:paraId="763FA403" w14:textId="77777777" w:rsidR="00ED339E" w:rsidRDefault="00ED339E" w:rsidP="00ED339E">
            <w:pPr>
              <w:pStyle w:val="ae"/>
              <w:spacing w:before="180" w:after="180"/>
            </w:pPr>
          </w:p>
        </w:tc>
        <w:tc>
          <w:tcPr>
            <w:tcW w:w="1400" w:type="dxa"/>
            <w:vMerge/>
          </w:tcPr>
          <w:p w14:paraId="0283FA09" w14:textId="77777777" w:rsidR="00ED339E" w:rsidRDefault="00ED339E" w:rsidP="00206137"/>
        </w:tc>
      </w:tr>
    </w:tbl>
    <w:p w14:paraId="722C2EDB" w14:textId="77777777" w:rsidR="00ED339E" w:rsidRDefault="00ED339E" w:rsidP="00ED339E">
      <w:r>
        <w:rPr>
          <w:rFonts w:hint="eastAsia"/>
        </w:rPr>
        <w:t>となる。ここで、</w:t>
      </w:r>
      <m:oMath>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:Δ</m:t>
        </m:r>
        <m:r>
          <m:rPr>
            <m:sty m:val="b"/>
          </m:rPr>
          <w:rPr>
            <w:rFonts w:ascii="Cambria Math" w:hAnsi="Cambria Math"/>
          </w:rPr>
          <m:t>ε</m:t>
        </m:r>
        <m:r>
          <m:rPr>
            <m:sty m:val="p"/>
          </m:rPr>
          <w:rPr>
            <w:rFonts w:ascii="Cambria Math" w:hAnsi="Cambria Math"/>
          </w:rPr>
          <m:t xml:space="preserve"> </m:t>
        </m:r>
      </m:oMath>
      <w:r>
        <w:rPr>
          <w:rFonts w:hint="eastAsia"/>
        </w:rPr>
        <w:t>は弾性予測子（</w:t>
      </w:r>
      <w:r>
        <w:rPr>
          <w:rFonts w:hint="eastAsia"/>
        </w:rPr>
        <w:t>elastic predictor</w:t>
      </w:r>
      <w:r>
        <w:rPr>
          <w:rFonts w:hint="eastAsia"/>
        </w:rPr>
        <w:t>）の試行応力（</w:t>
      </w:r>
      <w:r>
        <w:rPr>
          <w:rFonts w:hint="eastAsia"/>
        </w:rPr>
        <w:t>trial stress</w:t>
      </w:r>
      <w:r>
        <w:rPr>
          <w:rFonts w:hint="eastAsia"/>
        </w:rPr>
        <w:t>）であり、</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r>
          <m:rPr>
            <m:sty m:val="bi"/>
          </m:rP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 xml:space="preserve"> </m:t>
        </m:r>
      </m:oMath>
      <w:r>
        <w:rPr>
          <w:rFonts w:hint="eastAsia"/>
        </w:rPr>
        <w:t>は</w:t>
      </w:r>
      <w:r>
        <w:rPr>
          <w:rFonts w:hint="eastAsia"/>
        </w:rPr>
        <w:t>plastic corrector</w:t>
      </w:r>
      <w:r>
        <w:rPr>
          <w:rFonts w:hint="eastAsia"/>
        </w:rPr>
        <w:t>である。</w:t>
      </w:r>
      <w:r>
        <w:t>P</w:t>
      </w:r>
      <w:r>
        <w:rPr>
          <w:rFonts w:hint="eastAsia"/>
        </w:rPr>
        <w:t>lastic corrector</w:t>
      </w:r>
      <w:r>
        <w:rPr>
          <w:rFonts w:hint="eastAsia"/>
        </w:rPr>
        <w:t>は</w:t>
      </w:r>
      <w:r w:rsidR="00D039F4">
        <w:rPr>
          <w:rFonts w:hint="eastAsia"/>
        </w:rPr>
        <w:t>図</w:t>
      </w:r>
      <w:r w:rsidR="00D039F4">
        <w:rPr>
          <w:rFonts w:hint="eastAsia"/>
        </w:rPr>
        <w:t>4.3.2</w:t>
      </w:r>
      <w:r>
        <w:rPr>
          <w:rFonts w:hint="eastAsia"/>
        </w:rPr>
        <w:t>で示すように、降伏面を飛び出している試行応力</w:t>
      </w:r>
      <m:oMath>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 xml:space="preserve"> </m:t>
        </m:r>
      </m:oMath>
      <w:r>
        <w:rPr>
          <w:rFonts w:hint="eastAsia"/>
        </w:rPr>
        <w:t>（つまり、</w:t>
      </w:r>
      <m:oMath>
        <m:r>
          <m:rPr>
            <m:sty m:val="p"/>
          </m:rPr>
          <w:rPr>
            <w:rFonts w:ascii="Cambria Math" w:hAnsi="Cambria Math"/>
          </w:rPr>
          <m:t xml:space="preserve"> f </m:t>
        </m:r>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 xml:space="preserve"> </m:t>
            </m:r>
          </m:e>
        </m:d>
        <m:r>
          <m:rPr>
            <m:sty m:val="p"/>
          </m:rPr>
          <w:rPr>
            <w:rFonts w:ascii="Cambria Math" w:hAnsi="Cambria Math"/>
          </w:rPr>
          <m:t xml:space="preserve">≠0 </m:t>
        </m:r>
      </m:oMath>
      <w:r>
        <w:rPr>
          <w:rFonts w:hint="eastAsia"/>
        </w:rPr>
        <w:t>）を塑性流れ方向を用いて適切な降伏面上に試行応力を導くために用いられる。</w:t>
      </w:r>
      <w:r>
        <w:t>E</w:t>
      </w:r>
      <w:r>
        <w:rPr>
          <w:rFonts w:hint="eastAsia"/>
        </w:rPr>
        <w:t>lastic predictor</w:t>
      </w:r>
      <w:r>
        <w:rPr>
          <w:rFonts w:hint="eastAsia"/>
        </w:rPr>
        <w:t>は全ひずみ増分から得られ、</w:t>
      </w:r>
      <w:r>
        <w:rPr>
          <w:rFonts w:hint="eastAsia"/>
        </w:rPr>
        <w:t>plastic corrector</w:t>
      </w:r>
      <w:r>
        <w:rPr>
          <w:rFonts w:hint="eastAsia"/>
        </w:rPr>
        <w:t>は塑性パラメータの増分</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oMath>
      <w:r>
        <w:rPr>
          <w:rFonts w:hint="eastAsia"/>
        </w:rPr>
        <w:t>から得られる。つまり、</w:t>
      </w:r>
      <w:r>
        <w:rPr>
          <w:rFonts w:hint="eastAsia"/>
        </w:rPr>
        <w:t>elastic predictor</w:t>
      </w:r>
      <w:r>
        <w:rPr>
          <w:rFonts w:hint="eastAsia"/>
        </w:rPr>
        <w:t>を用いているときには、塑性ひずみと内部変数は固定されており、</w:t>
      </w:r>
      <w:r>
        <w:rPr>
          <w:rFonts w:hint="eastAsia"/>
        </w:rPr>
        <w:t>plastic corrector</w:t>
      </w:r>
      <w:r>
        <w:rPr>
          <w:rFonts w:hint="eastAsia"/>
        </w:rPr>
        <w:t>を用いているときには、全ひずみが固定されている。以上のことから、</w:t>
      </w:r>
      <w:r>
        <w:rPr>
          <w:rFonts w:hint="eastAsia"/>
        </w:rPr>
        <w:t>plastic corrector</w:t>
      </w:r>
      <w:r>
        <w:rPr>
          <w:rFonts w:hint="eastAsia"/>
        </w:rPr>
        <w:t>を用いている場合の応力増分は、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63EA322B" w14:textId="77777777" w:rsidTr="00206137">
        <w:tc>
          <w:tcPr>
            <w:tcW w:w="8562" w:type="dxa"/>
          </w:tcPr>
          <w:p w14:paraId="240E6EF6" w14:textId="77777777" w:rsidR="00ED339E" w:rsidRPr="009300AB" w:rsidRDefault="00ED339E" w:rsidP="00ED339E">
            <w:pPr>
              <w:pStyle w:val="ae"/>
              <w:spacing w:before="180" w:after="180"/>
              <w:ind w:left="433"/>
              <w:rPr>
                <w:vertAlign w:val="subscript"/>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m:t>
                </m:r>
                <m:r>
                  <m:rPr>
                    <m:sty m:val="bi"/>
                  </m:rPr>
                  <w:rPr>
                    <w:rFonts w:ascii="Cambria Math" w:hAnsi="Cambria Math"/>
                  </w:rPr>
                  <m:t>c</m:t>
                </m:r>
                <m:r>
                  <m:rPr>
                    <m:sty m:val="p"/>
                  </m:rPr>
                  <w:rPr>
                    <w:rFonts w:ascii="Cambria Math" w:hAnsi="Cambria Math"/>
                  </w:rPr>
                  <m:t xml:space="preserve"> :Δ</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p</m:t>
                    </m:r>
                  </m:sup>
                </m:sSubSup>
                <m:r>
                  <m:rPr>
                    <m:sty m:val="p"/>
                  </m:rPr>
                  <w:rPr>
                    <w:rFonts w:ascii="Cambria Math" w:hAnsi="Cambria Math"/>
                  </w:rPr>
                  <m:t>= -Δ</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n+1</m:t>
                    </m:r>
                  </m:sub>
                </m:sSub>
                <m:r>
                  <m:rPr>
                    <m:sty m:val="p"/>
                  </m:rPr>
                  <w:rPr>
                    <w:rFonts w:ascii="Cambria Math" w:hAnsi="Cambria Math"/>
                  </w:rPr>
                  <m:t xml:space="preserve"> </m:t>
                </m:r>
                <m:r>
                  <m:rPr>
                    <m:sty m:val="bi"/>
                  </m:rP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58C3A051" w14:textId="77777777" w:rsidR="00ED339E" w:rsidRDefault="00ED339E" w:rsidP="006B5930">
            <w:pPr>
              <w:pStyle w:val="af"/>
              <w:framePr w:hSpace="0" w:wrap="auto" w:vAnchor="margin" w:hAnchor="text" w:yAlign="inline"/>
              <w:spacing w:before="180" w:after="180"/>
            </w:pPr>
            <w:r>
              <w:rPr>
                <w:rFonts w:hint="eastAsia"/>
              </w:rPr>
              <w:t>(</w:t>
            </w:r>
            <w:r w:rsidR="006B5930">
              <w:rPr>
                <w:rFonts w:hint="eastAsia"/>
              </w:rPr>
              <w:t>4.3.39</w:t>
            </w:r>
            <w:r>
              <w:rPr>
                <w:rFonts w:hint="eastAsia"/>
              </w:rPr>
              <w:t>)</w:t>
            </w:r>
          </w:p>
        </w:tc>
      </w:tr>
    </w:tbl>
    <w:p w14:paraId="2A93874B" w14:textId="77777777" w:rsidR="00ED339E" w:rsidRDefault="00ED339E" w:rsidP="00ED339E">
      <w:r>
        <w:rPr>
          <w:rFonts w:hint="eastAsia"/>
        </w:rPr>
        <w:t>となる。</w:t>
      </w:r>
    </w:p>
    <w:p w14:paraId="78BA22C2" w14:textId="77777777" w:rsidR="00ED339E" w:rsidRPr="0045532A" w:rsidRDefault="00ED339E" w:rsidP="00ED339E">
      <w:r>
        <w:rPr>
          <w:rFonts w:hint="eastAsia"/>
        </w:rPr>
        <w:t xml:space="preserve">　</w:t>
      </w:r>
      <w:r w:rsidR="00557BC5">
        <w:rPr>
          <w:rFonts w:hint="eastAsia"/>
        </w:rPr>
        <w:t>上記</w:t>
      </w:r>
      <w:r w:rsidR="00557BC5">
        <w:rPr>
          <w:rFonts w:hint="eastAsia"/>
        </w:rPr>
        <w:t>closet point projection</w:t>
      </w:r>
      <w:r w:rsidR="00557BC5">
        <w:rPr>
          <w:rFonts w:hint="eastAsia"/>
        </w:rPr>
        <w:t>の概念に基づいた降伏面に引き戻すための</w:t>
      </w:r>
      <w:r w:rsidR="00557BC5">
        <w:rPr>
          <w:rFonts w:hint="eastAsia"/>
        </w:rPr>
        <w:t>plastic corrector</w:t>
      </w:r>
      <w:r w:rsidR="00557BC5">
        <w:rPr>
          <w:rFonts w:hint="eastAsia"/>
        </w:rPr>
        <w:t>は</w:t>
      </w:r>
      <w:r w:rsidRPr="00B12BC8">
        <w:rPr>
          <w:rFonts w:hint="eastAsia"/>
        </w:rPr>
        <w:t>式</w:t>
      </w:r>
      <w:r w:rsidR="00FD4214">
        <w:fldChar w:fldCharType="begin"/>
      </w:r>
      <w:r w:rsidR="00FD4214">
        <w:instrText xml:space="preserve"> REF _Ref224535402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4.3.32)</w:t>
      </w:r>
      <w:r w:rsidR="00FD4214">
        <w:fldChar w:fldCharType="end"/>
      </w:r>
      <w:r>
        <w:rPr>
          <w:rFonts w:hint="eastAsia"/>
        </w:rPr>
        <w:t>～</w:t>
      </w:r>
      <w:r w:rsidRPr="00B12BC8">
        <w:rPr>
          <w:rFonts w:hint="eastAsia"/>
        </w:rPr>
        <w:t>式</w:t>
      </w:r>
      <w:r w:rsidR="00FD4214">
        <w:fldChar w:fldCharType="begin"/>
      </w:r>
      <w:r w:rsidR="00FD4214">
        <w:instrText xml:space="preserve"> REF _Ref224535407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4.3.36)</w:t>
      </w:r>
      <w:r w:rsidR="00FD4214">
        <w:fldChar w:fldCharType="end"/>
      </w:r>
      <w:r>
        <w:rPr>
          <w:rFonts w:hint="eastAsia"/>
        </w:rPr>
        <w:t>で示される非線形代数方程式の解は</w:t>
      </w:r>
      <w:r>
        <w:rPr>
          <w:rFonts w:hint="eastAsia"/>
        </w:rPr>
        <w:t>Newton</w:t>
      </w:r>
      <w:r>
        <w:rPr>
          <w:rFonts w:hint="eastAsia"/>
        </w:rPr>
        <w:t>の反復解法を行うことで</w:t>
      </w:r>
      <w:r w:rsidR="00557BC5">
        <w:rPr>
          <w:rFonts w:hint="eastAsia"/>
        </w:rPr>
        <w:t>求めること</w:t>
      </w:r>
      <w:r w:rsidR="00E71B3F">
        <w:rPr>
          <w:rFonts w:hint="eastAsia"/>
        </w:rPr>
        <w:t>ができる</w:t>
      </w:r>
      <w:r>
        <w:rPr>
          <w:rFonts w:hint="eastAsia"/>
        </w:rPr>
        <w:t>。</w:t>
      </w:r>
      <w:r>
        <w:t>P</w:t>
      </w:r>
      <w:r>
        <w:rPr>
          <w:rFonts w:hint="eastAsia"/>
        </w:rPr>
        <w:t>lastic corrector</w:t>
      </w:r>
      <w:r>
        <w:rPr>
          <w:rFonts w:hint="eastAsia"/>
        </w:rPr>
        <w:t>に関するアルゴリズムでは、全ひずみは一定であり、</w:t>
      </w:r>
      <w:r w:rsidR="00A45F18">
        <w:rPr>
          <w:rFonts w:hint="eastAsia"/>
        </w:rPr>
        <w:t>非線形な代数方程式の</w:t>
      </w:r>
      <w:r>
        <w:rPr>
          <w:rFonts w:hint="eastAsia"/>
        </w:rPr>
        <w:t>線形化は塑性パラメータの増分</w:t>
      </w:r>
      <m:oMath>
        <m:r>
          <m:rPr>
            <m:sty m:val="p"/>
          </m:rPr>
          <w:rPr>
            <w:rFonts w:ascii="Cambria Math" w:hAnsi="Cambria Math"/>
          </w:rPr>
          <m:t xml:space="preserve"> Δλ </m:t>
        </m:r>
      </m:oMath>
      <w:r>
        <w:rPr>
          <w:rFonts w:hint="eastAsia"/>
        </w:rPr>
        <w:t>に関して行われる。そのため、</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(0)</m:t>
            </m:r>
          </m:sup>
        </m:sSup>
        <m:r>
          <m:rPr>
            <m:sty m:val="p"/>
          </m:rPr>
          <w:rPr>
            <w:rFonts w:ascii="Cambria Math" w:hAnsi="Cambria Math"/>
          </w:rPr>
          <m:t xml:space="preserve"> </m:t>
        </m:r>
      </m:oMath>
      <w:r>
        <w:rPr>
          <w:rFonts w:hint="eastAsia"/>
        </w:rPr>
        <w:t>を関数とする線形化された式</w:t>
      </w:r>
      <m:oMath>
        <m:r>
          <m:rPr>
            <m:sty m:val="p"/>
          </m:rPr>
          <w:rPr>
            <w:rFonts w:ascii="Cambria Math" w:hAnsi="Cambria Math"/>
          </w:rPr>
          <m:t xml:space="preserve"> g </m:t>
        </m:r>
        <m:d>
          <m:dPr>
            <m:ctrlPr>
              <w:rPr>
                <w:rFonts w:ascii="Cambria Math" w:hAnsi="Cambria Math"/>
              </w:rPr>
            </m:ctrlPr>
          </m:dPr>
          <m:e>
            <m:r>
              <m:rPr>
                <m:sty m:val="p"/>
              </m:rPr>
              <w:rPr>
                <w:rFonts w:ascii="Cambria Math" w:hAnsi="Cambria Math"/>
              </w:rPr>
              <m:t xml:space="preserve"> Δλ </m:t>
            </m:r>
          </m:e>
        </m:d>
        <m:r>
          <m:rPr>
            <m:sty m:val="p"/>
          </m:rPr>
          <w:rPr>
            <w:rFonts w:ascii="Cambria Math" w:hAnsi="Cambria Math"/>
          </w:rPr>
          <m:t xml:space="preserve">=0 </m:t>
        </m:r>
      </m:oMath>
      <w:r>
        <w:rPr>
          <w:rFonts w:hint="eastAsia"/>
        </w:rPr>
        <w:t>を目的関数とする</w:t>
      </w:r>
      <w:r>
        <w:rPr>
          <w:rFonts w:hint="eastAsia"/>
        </w:rPr>
        <w:t>Newton</w:t>
      </w:r>
      <w:r>
        <w:rPr>
          <w:rFonts w:hint="eastAsia"/>
        </w:rPr>
        <w:t>の反復解法を行うこととなる。反復回数が</w:t>
      </w:r>
      <m:oMath>
        <m:r>
          <m:rPr>
            <m:sty m:val="p"/>
          </m:rPr>
          <w:rPr>
            <w:rFonts w:ascii="Cambria Math" w:hAnsi="Cambria Math"/>
          </w:rPr>
          <m:t xml:space="preserve"> k </m:t>
        </m:r>
      </m:oMath>
      <w:r>
        <w:rPr>
          <w:rFonts w:hint="eastAsia"/>
        </w:rPr>
        <w:t>回目のときは、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5A44C7B9" w14:textId="77777777" w:rsidTr="00206137">
        <w:tc>
          <w:tcPr>
            <w:tcW w:w="8562" w:type="dxa"/>
          </w:tcPr>
          <w:p w14:paraId="17D45681"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dg</m:t>
                            </m:r>
                          </m:num>
                          <m:den>
                            <m:r>
                              <m:rPr>
                                <m:sty m:val="p"/>
                              </m:rPr>
                              <w:rPr>
                                <w:rFonts w:ascii="Cambria Math" w:hAnsi="Cambria Math"/>
                              </w:rPr>
                              <m:t>dΔλ</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=0 ,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(k+1)</m:t>
                    </m:r>
                  </m:sup>
                </m:sSup>
                <m:r>
                  <m:rPr>
                    <m:sty m:val="p"/>
                  </m:rPr>
                  <w:rPr>
                    <w:rFonts w:ascii="Cambria Math" w:hAnsi="Cambria Math"/>
                  </w:rPr>
                  <m:t>=Δ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oMath>
            </m:oMathPara>
          </w:p>
        </w:tc>
        <w:tc>
          <w:tcPr>
            <w:tcW w:w="1400" w:type="dxa"/>
            <w:vAlign w:val="center"/>
          </w:tcPr>
          <w:p w14:paraId="4807473D" w14:textId="77777777" w:rsidR="00ED339E" w:rsidRDefault="00ED339E" w:rsidP="00ED339E">
            <w:pPr>
              <w:pStyle w:val="af"/>
              <w:framePr w:hSpace="0" w:wrap="auto" w:vAnchor="margin" w:hAnchor="text" w:yAlign="inline"/>
              <w:spacing w:before="180" w:after="180"/>
            </w:pPr>
            <w:bookmarkStart w:id="218" w:name="_Ref224535493"/>
            <w:r>
              <w:rPr>
                <w:rFonts w:hint="eastAsia"/>
              </w:rPr>
              <w:t>(</w:t>
            </w:r>
            <w:r w:rsidR="00E71B3F">
              <w:rPr>
                <w:rFonts w:hint="eastAsia"/>
              </w:rPr>
              <w:t>4.3.40</w:t>
            </w:r>
            <w:r>
              <w:rPr>
                <w:rFonts w:hint="eastAsia"/>
              </w:rPr>
              <w:t>)</w:t>
            </w:r>
            <w:bookmarkEnd w:id="218"/>
          </w:p>
        </w:tc>
      </w:tr>
    </w:tbl>
    <w:p w14:paraId="1BAEF8DF" w14:textId="77777777" w:rsidR="00ED339E" w:rsidRPr="001071DA" w:rsidRDefault="00ED339E" w:rsidP="00ED339E">
      <w:r>
        <w:rPr>
          <w:rFonts w:hint="eastAsia"/>
        </w:rPr>
        <w:t>となる。ここで、</w:t>
      </w:r>
      <m:oMath>
        <m:r>
          <m:rPr>
            <m:sty m:val="p"/>
          </m:rPr>
          <w:rPr>
            <w:rFonts w:ascii="Cambria Math" w:hAnsi="Cambria Math"/>
          </w:rPr>
          <m:t xml:space="preserve">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 xml:space="preserve"> </m:t>
        </m:r>
      </m:oMath>
      <w:r>
        <w:rPr>
          <w:rFonts w:hint="eastAsia"/>
        </w:rPr>
        <w:t>は反復回数</w:t>
      </w:r>
      <m:oMath>
        <m:r>
          <m:rPr>
            <m:sty m:val="p"/>
          </m:rPr>
          <w:rPr>
            <w:rFonts w:ascii="Cambria Math" w:hAnsi="Cambria Math"/>
          </w:rPr>
          <m:t xml:space="preserve"> k </m:t>
        </m:r>
      </m:oMath>
      <w:r>
        <w:rPr>
          <w:rFonts w:hint="eastAsia"/>
        </w:rPr>
        <w:t>回目における</w:t>
      </w:r>
      <m:oMath>
        <m:r>
          <m:rPr>
            <m:sty m:val="p"/>
          </m:rPr>
          <w:rPr>
            <w:rFonts w:ascii="Cambria Math" w:hAnsi="Cambria Math"/>
          </w:rPr>
          <m:t xml:space="preserve"> Δλ </m:t>
        </m:r>
      </m:oMath>
      <w:r>
        <w:rPr>
          <w:rFonts w:hint="eastAsia"/>
        </w:rPr>
        <w:t>の増分量を意味する。</w:t>
      </w:r>
    </w:p>
    <w:p w14:paraId="228E55BC" w14:textId="77777777" w:rsidR="00ED339E" w:rsidRPr="001071DA" w:rsidRDefault="00ED339E" w:rsidP="00ED339E">
      <w:r>
        <w:rPr>
          <w:rFonts w:hint="eastAsia"/>
        </w:rPr>
        <w:t xml:space="preserve">　塑性状態の更新と降伏条件を前述した</w:t>
      </w:r>
      <w:r w:rsidRPr="00B12BC8">
        <w:rPr>
          <w:rFonts w:hint="eastAsia"/>
        </w:rPr>
        <w:t>式</w:t>
      </w:r>
      <w:r w:rsidR="00FD4214">
        <w:fldChar w:fldCharType="begin"/>
      </w:r>
      <w:r w:rsidR="00FD4214">
        <w:instrText xml:space="preserve"> REF _Ref224535493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4.3.40)</w:t>
      </w:r>
      <w:r w:rsidR="00FD4214">
        <w:fldChar w:fldCharType="end"/>
      </w:r>
      <w:r>
        <w:rPr>
          <w:rFonts w:hint="eastAsia"/>
        </w:rPr>
        <w:t>に対して適用すると、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41DB9898" w14:textId="77777777" w:rsidTr="00206137">
        <w:tc>
          <w:tcPr>
            <w:tcW w:w="8562" w:type="dxa"/>
          </w:tcPr>
          <w:p w14:paraId="497BD527" w14:textId="77777777" w:rsidR="00ED339E" w:rsidRPr="009300AB" w:rsidRDefault="00ED339E" w:rsidP="00ED339E">
            <w:pPr>
              <w:pStyle w:val="ae"/>
              <w:spacing w:before="180" w:after="180"/>
              <w:ind w:left="433"/>
              <w:rPr>
                <w:vertAlign w:val="subscript"/>
              </w:rPr>
            </w:pPr>
            <m:oMathPara>
              <m:oMath>
                <m:r>
                  <m:rPr>
                    <m:sty m:val="b"/>
                  </m:rPr>
                  <w:rPr>
                    <w:rFonts w:ascii="Cambria Math" w:hAnsi="Cambria Math"/>
                  </w:rPr>
                  <m:t>a</m:t>
                </m:r>
                <m:r>
                  <m:rPr>
                    <m:sty m:val="p"/>
                  </m:rPr>
                  <w:rPr>
                    <w:rFonts w:ascii="Cambria Math" w:hAnsi="Cambria Math"/>
                  </w:rPr>
                  <m:t xml:space="preserve">= -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p</m:t>
                    </m:r>
                  </m:sup>
                </m:sSup>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p</m:t>
                    </m:r>
                  </m:sup>
                </m:sSubSup>
                <m:r>
                  <m:rPr>
                    <m:sty m:val="p"/>
                  </m:rPr>
                  <w:rPr>
                    <w:rFonts w:ascii="Cambria Math" w:hAnsi="Cambria Math"/>
                  </w:rPr>
                  <m:t xml:space="preserve">+ Δλ </m:t>
                </m:r>
                <m:r>
                  <m:rPr>
                    <m:sty m:val="b"/>
                  </m:rPr>
                  <w:rPr>
                    <w:rFonts w:ascii="Cambria Math" w:hAnsi="Cambria Math"/>
                  </w:rPr>
                  <m:t>r</m:t>
                </m:r>
                <m:r>
                  <m:rPr>
                    <m:sty m:val="p"/>
                  </m:rPr>
                  <w:rPr>
                    <w:rFonts w:ascii="Cambria Math" w:hAnsi="Cambria Math"/>
                  </w:rPr>
                  <m:t>=</m:t>
                </m:r>
                <m:r>
                  <m:rPr>
                    <m:sty m:val="b"/>
                  </m:rPr>
                  <w:rPr>
                    <w:rFonts w:ascii="Cambria Math" w:hAnsi="Cambria Math"/>
                  </w:rPr>
                  <m:t>0</m:t>
                </m:r>
              </m:oMath>
            </m:oMathPara>
          </w:p>
        </w:tc>
        <w:tc>
          <w:tcPr>
            <w:tcW w:w="1400" w:type="dxa"/>
            <w:vAlign w:val="center"/>
          </w:tcPr>
          <w:p w14:paraId="2EAD1A6D" w14:textId="77777777" w:rsidR="00ED339E" w:rsidRDefault="00ED339E" w:rsidP="00E71B3F">
            <w:pPr>
              <w:pStyle w:val="af"/>
              <w:framePr w:hSpace="0" w:wrap="auto" w:vAnchor="margin" w:hAnchor="text" w:yAlign="inline"/>
              <w:spacing w:before="180" w:after="180"/>
            </w:pPr>
            <w:bookmarkStart w:id="219" w:name="_Ref224535713"/>
            <w:r>
              <w:rPr>
                <w:rFonts w:hint="eastAsia"/>
              </w:rPr>
              <w:t>(</w:t>
            </w:r>
            <w:r w:rsidR="00E71B3F">
              <w:rPr>
                <w:rFonts w:hint="eastAsia"/>
              </w:rPr>
              <w:t>4.3.41</w:t>
            </w:r>
            <w:r>
              <w:rPr>
                <w:rFonts w:hint="eastAsia"/>
              </w:rPr>
              <w:t>)</w:t>
            </w:r>
            <w:bookmarkEnd w:id="219"/>
          </w:p>
        </w:tc>
      </w:tr>
      <w:tr w:rsidR="00ED339E" w14:paraId="7FB9EADC" w14:textId="77777777" w:rsidTr="00206137">
        <w:tc>
          <w:tcPr>
            <w:tcW w:w="8562" w:type="dxa"/>
          </w:tcPr>
          <w:p w14:paraId="2079E69F" w14:textId="77777777" w:rsidR="00ED339E" w:rsidRPr="006F1145" w:rsidRDefault="00ED339E" w:rsidP="00ED339E">
            <w:pPr>
              <w:pStyle w:val="ae"/>
              <w:spacing w:before="180" w:after="180"/>
              <w:ind w:left="433"/>
              <w:rPr>
                <w:rFonts w:ascii="Century" w:eastAsia="ＭＳ 明朝" w:hAnsi="Century" w:cs="Times New Roman"/>
                <w:b/>
              </w:rPr>
            </w:pPr>
            <m:oMathPara>
              <m:oMath>
                <m:r>
                  <m:rPr>
                    <m:sty m:val="b"/>
                  </m:rPr>
                  <w:rPr>
                    <w:rFonts w:ascii="Cambria Math" w:hAnsi="Cambria Math"/>
                  </w:rPr>
                  <m:t>b</m:t>
                </m:r>
                <m:r>
                  <m:rPr>
                    <m:sty m:val="p"/>
                  </m:rPr>
                  <w:rPr>
                    <w:rFonts w:ascii="Cambria Math" w:hAnsi="Cambria Math"/>
                  </w:rPr>
                  <m:t xml:space="preserve">= - </m:t>
                </m:r>
                <m:r>
                  <m:rPr>
                    <m:sty m:val="b"/>
                  </m:rPr>
                  <w:rPr>
                    <w:rFonts w:ascii="Cambria Math" w:hAnsi="Cambria Math"/>
                  </w:rPr>
                  <m:t>q</m:t>
                </m:r>
                <m:r>
                  <m:rPr>
                    <m:sty m:val="p"/>
                  </m:rPr>
                  <w:rPr>
                    <w:rFonts w:ascii="Cambria Math" w:hAnsi="Cambria Math"/>
                  </w:rPr>
                  <m:t>+</m:t>
                </m:r>
                <m:sSub>
                  <m:sSubPr>
                    <m:ctrlPr>
                      <w:rPr>
                        <w:rFonts w:ascii="Cambria Math" w:hAnsi="Cambria Math"/>
                      </w:rPr>
                    </m:ctrlPr>
                  </m:sSubPr>
                  <m:e>
                    <m:r>
                      <m:rPr>
                        <m:sty m:val="b"/>
                      </m:rPr>
                      <w:rPr>
                        <w:rFonts w:ascii="Cambria Math" w:hAnsi="Cambria Math"/>
                      </w:rPr>
                      <m:t>q</m:t>
                    </m:r>
                  </m:e>
                  <m:sub>
                    <m:r>
                      <m:rPr>
                        <m:sty m:val="p"/>
                      </m:rPr>
                      <w:rPr>
                        <w:rFonts w:ascii="Cambria Math" w:hAnsi="Cambria Math"/>
                      </w:rPr>
                      <m:t>n</m:t>
                    </m:r>
                  </m:sub>
                </m:sSub>
                <m:r>
                  <m:rPr>
                    <m:sty m:val="p"/>
                  </m:rPr>
                  <w:rPr>
                    <w:rFonts w:ascii="Cambria Math" w:hAnsi="Cambria Math"/>
                  </w:rPr>
                  <m:t xml:space="preserve">+ Δλ </m:t>
                </m:r>
                <m:r>
                  <m:rPr>
                    <m:sty m:val="b"/>
                  </m:rPr>
                  <w:rPr>
                    <w:rFonts w:ascii="Cambria Math" w:hAnsi="Cambria Math"/>
                  </w:rPr>
                  <m:t>h</m:t>
                </m:r>
                <m:r>
                  <m:rPr>
                    <m:sty m:val="p"/>
                  </m:rPr>
                  <w:rPr>
                    <w:rFonts w:ascii="Cambria Math" w:hAnsi="Cambria Math"/>
                  </w:rPr>
                  <m:t>=</m:t>
                </m:r>
                <m:r>
                  <m:rPr>
                    <m:sty m:val="b"/>
                  </m:rPr>
                  <w:rPr>
                    <w:rFonts w:ascii="Cambria Math" w:hAnsi="Cambria Math"/>
                  </w:rPr>
                  <m:t>0</m:t>
                </m:r>
              </m:oMath>
            </m:oMathPara>
          </w:p>
        </w:tc>
        <w:tc>
          <w:tcPr>
            <w:tcW w:w="1400" w:type="dxa"/>
            <w:vAlign w:val="center"/>
          </w:tcPr>
          <w:p w14:paraId="7F912EB6"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4.3.42</w:t>
            </w:r>
            <w:r>
              <w:rPr>
                <w:rFonts w:hint="eastAsia"/>
              </w:rPr>
              <w:t>)</w:t>
            </w:r>
          </w:p>
        </w:tc>
      </w:tr>
      <w:tr w:rsidR="00ED339E" w14:paraId="4D9FED9C" w14:textId="77777777" w:rsidTr="00206137">
        <w:tc>
          <w:tcPr>
            <w:tcW w:w="8562" w:type="dxa"/>
          </w:tcPr>
          <w:p w14:paraId="1A73E5BF" w14:textId="77777777" w:rsidR="00ED339E" w:rsidRPr="006F1145" w:rsidRDefault="00ED339E" w:rsidP="00ED339E">
            <w:pPr>
              <w:pStyle w:val="ae"/>
              <w:spacing w:before="180" w:after="180"/>
              <w:ind w:left="433"/>
              <w:rPr>
                <w:rFonts w:ascii="Century" w:eastAsia="ＭＳ 明朝" w:hAnsi="Century" w:cs="Times New Roman"/>
                <w:b/>
              </w:rPr>
            </w:pPr>
            <m:oMathPara>
              <m:oMath>
                <m:r>
                  <m:rPr>
                    <m:sty m:val="p"/>
                  </m:rPr>
                  <w:rPr>
                    <w:rFonts w:ascii="Cambria Math" w:hAnsi="Cambria Math"/>
                  </w:rPr>
                  <m:t xml:space="preserve">f =f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e>
                </m:d>
                <m:r>
                  <m:rPr>
                    <m:sty m:val="p"/>
                  </m:rPr>
                  <w:rPr>
                    <w:rFonts w:ascii="Cambria Math" w:hAnsi="Cambria Math"/>
                  </w:rPr>
                  <m:t>=0</m:t>
                </m:r>
              </m:oMath>
            </m:oMathPara>
          </w:p>
        </w:tc>
        <w:tc>
          <w:tcPr>
            <w:tcW w:w="1400" w:type="dxa"/>
            <w:vAlign w:val="center"/>
          </w:tcPr>
          <w:p w14:paraId="6B41928C" w14:textId="77777777" w:rsidR="00ED339E" w:rsidRDefault="00ED339E" w:rsidP="00E71B3F">
            <w:pPr>
              <w:pStyle w:val="af"/>
              <w:framePr w:hSpace="0" w:wrap="auto" w:vAnchor="margin" w:hAnchor="text" w:yAlign="inline"/>
              <w:spacing w:before="180" w:after="180"/>
            </w:pPr>
            <w:bookmarkStart w:id="220" w:name="_Ref224535718"/>
            <w:r>
              <w:rPr>
                <w:rFonts w:hint="eastAsia"/>
              </w:rPr>
              <w:t>(</w:t>
            </w:r>
            <w:r w:rsidR="00E71B3F">
              <w:rPr>
                <w:rFonts w:hint="eastAsia"/>
              </w:rPr>
              <w:t>4.3.42</w:t>
            </w:r>
            <w:r>
              <w:rPr>
                <w:rFonts w:hint="eastAsia"/>
              </w:rPr>
              <w:t>)</w:t>
            </w:r>
            <w:bookmarkEnd w:id="220"/>
          </w:p>
        </w:tc>
      </w:tr>
    </w:tbl>
    <w:p w14:paraId="0B6B511E" w14:textId="77777777" w:rsidR="00ED339E" w:rsidRDefault="00ED339E" w:rsidP="00ED339E">
      <w:r>
        <w:rPr>
          <w:rFonts w:hint="eastAsia"/>
        </w:rPr>
        <w:t>となり、これらの式に対して</w:t>
      </w:r>
      <m:oMath>
        <m:r>
          <m:rPr>
            <m:sty m:val="p"/>
          </m:rPr>
          <w:rPr>
            <w:rFonts w:ascii="Cambria Math" w:hAnsi="Cambria Math"/>
          </w:rPr>
          <m:t xml:space="preserve"> Δ</m:t>
        </m:r>
        <m:sSup>
          <m:sSupPr>
            <m:ctrlPr>
              <w:rPr>
                <w:rFonts w:ascii="Cambria Math" w:hAnsi="Cambria Math"/>
              </w:rPr>
            </m:ctrlPr>
          </m:sSupPr>
          <m:e>
            <m:sSup>
              <m:sSupPr>
                <m:ctrlPr>
                  <w:rPr>
                    <w:rFonts w:ascii="Cambria Math" w:hAnsi="Cambria Math"/>
                  </w:rPr>
                </m:ctrlPr>
              </m:sSupPr>
              <m:e>
                <m:r>
                  <m:rPr>
                    <m:sty m:val="b"/>
                  </m:rPr>
                  <w:rPr>
                    <w:rFonts w:ascii="Cambria Math" w:hAnsi="Cambria Math"/>
                  </w:rPr>
                  <m:t>ε</m:t>
                </m:r>
              </m:e>
              <m:sup>
                <m:r>
                  <m:rPr>
                    <m:sty m:val="p"/>
                  </m:rPr>
                  <w:rPr>
                    <w:rFonts w:ascii="Cambria Math" w:hAnsi="Cambria Math"/>
                  </w:rPr>
                  <m:t>p</m:t>
                </m:r>
              </m:sup>
            </m:sSup>
          </m:e>
          <m:sup>
            <m:r>
              <m:rPr>
                <m:sty m:val="p"/>
              </m:rP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(k)</m:t>
            </m:r>
          </m:sup>
        </m:sSup>
        <m:r>
          <m:rPr>
            <m:sty m:val="p"/>
          </m:rPr>
          <w:rPr>
            <w:rFonts w:ascii="Cambria Math" w:hAnsi="Cambria Math"/>
          </w:rPr>
          <m:t xml:space="preserve"> </m:t>
        </m:r>
      </m:oMath>
      <w:r>
        <w:rPr>
          <w:rFonts w:hint="eastAsia"/>
        </w:rPr>
        <w:t>を用いて線形化すると、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77F32EAB" w14:textId="77777777" w:rsidTr="00206137">
        <w:tc>
          <w:tcPr>
            <w:tcW w:w="8562" w:type="dxa"/>
          </w:tcPr>
          <w:p w14:paraId="2F139E67"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b/>
                      </w:rPr>
                    </m:ctrlPr>
                  </m:sSupPr>
                  <m:e>
                    <m:r>
                      <m:rPr>
                        <m:sty m:val="b"/>
                      </m:rPr>
                      <w:rPr>
                        <w:rFonts w:ascii="Cambria Math" w:hAnsi="Cambria Math"/>
                      </w:rPr>
                      <m:t>a</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b/>
                        <w:i/>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(k)</m:t>
                    </m:r>
                  </m:sup>
                </m:sSup>
                <m:r>
                  <m:rPr>
                    <m:sty m:val="p"/>
                  </m:rPr>
                  <w:rPr>
                    <w:rFonts w:ascii="Cambria Math" w:hAnsi="Cambria Math"/>
                  </w:rPr>
                  <m:t>=</m:t>
                </m:r>
                <m:r>
                  <m:rPr>
                    <m:sty m:val="b"/>
                  </m:rPr>
                  <w:rPr>
                    <w:rFonts w:ascii="Cambria Math" w:hAnsi="Cambria Math"/>
                  </w:rPr>
                  <m:t>0</m:t>
                </m:r>
              </m:oMath>
            </m:oMathPara>
          </w:p>
        </w:tc>
        <w:tc>
          <w:tcPr>
            <w:tcW w:w="1400" w:type="dxa"/>
            <w:vAlign w:val="center"/>
          </w:tcPr>
          <w:p w14:paraId="1EB0993B" w14:textId="77777777" w:rsidR="00ED339E" w:rsidRDefault="00ED339E" w:rsidP="00E71B3F">
            <w:pPr>
              <w:pStyle w:val="af"/>
              <w:framePr w:hSpace="0" w:wrap="auto" w:vAnchor="margin" w:hAnchor="text" w:yAlign="inline"/>
              <w:spacing w:before="180" w:after="180"/>
            </w:pPr>
            <w:bookmarkStart w:id="221" w:name="_Ref224535527"/>
            <w:r>
              <w:rPr>
                <w:rFonts w:hint="eastAsia"/>
              </w:rPr>
              <w:t>(</w:t>
            </w:r>
            <w:r w:rsidR="00E71B3F">
              <w:rPr>
                <w:rFonts w:hint="eastAsia"/>
              </w:rPr>
              <w:t>4.3.43</w:t>
            </w:r>
            <w:r>
              <w:rPr>
                <w:rFonts w:hint="eastAsia"/>
              </w:rPr>
              <w:t>)</w:t>
            </w:r>
            <w:bookmarkEnd w:id="221"/>
          </w:p>
        </w:tc>
      </w:tr>
      <w:tr w:rsidR="00ED339E" w14:paraId="61A27AF7" w14:textId="77777777" w:rsidTr="00206137">
        <w:tc>
          <w:tcPr>
            <w:tcW w:w="8562" w:type="dxa"/>
          </w:tcPr>
          <w:p w14:paraId="475245D7" w14:textId="77777777" w:rsidR="00ED339E" w:rsidRPr="006F1145" w:rsidRDefault="002A53C6" w:rsidP="00ED339E">
            <w:pPr>
              <w:pStyle w:val="ae"/>
              <w:spacing w:before="180" w:after="180"/>
              <w:ind w:left="433"/>
              <w:rPr>
                <w:rFonts w:ascii="Century" w:eastAsia="ＭＳ 明朝" w:hAnsi="Century" w:cs="Times New Roman"/>
                <w:b/>
              </w:rPr>
            </w:pPr>
            <m:oMathPara>
              <m:oMath>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h</m:t>
                    </m:r>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h</m:t>
                    </m:r>
                  </m:e>
                  <m:sup>
                    <m:r>
                      <m:rPr>
                        <m:sty m:val="p"/>
                      </m:rPr>
                      <w:rPr>
                        <w:rFonts w:ascii="Cambria Math" w:hAnsi="Cambria Math"/>
                      </w:rPr>
                      <m:t>(k)</m:t>
                    </m:r>
                  </m:sup>
                </m:sSup>
                <m:r>
                  <m:rPr>
                    <m:sty m:val="p"/>
                  </m:rPr>
                  <w:rPr>
                    <w:rFonts w:ascii="Cambria Math" w:hAnsi="Cambria Math"/>
                  </w:rPr>
                  <m:t>=</m:t>
                </m:r>
                <m:r>
                  <m:rPr>
                    <m:sty m:val="b"/>
                  </m:rPr>
                  <w:rPr>
                    <w:rFonts w:ascii="Cambria Math" w:hAnsi="Cambria Math"/>
                  </w:rPr>
                  <m:t>0</m:t>
                </m:r>
              </m:oMath>
            </m:oMathPara>
          </w:p>
        </w:tc>
        <w:tc>
          <w:tcPr>
            <w:tcW w:w="1400" w:type="dxa"/>
            <w:vAlign w:val="center"/>
          </w:tcPr>
          <w:p w14:paraId="3A4E1C5A" w14:textId="77777777" w:rsidR="00ED339E" w:rsidRDefault="00ED339E" w:rsidP="00E71B3F">
            <w:pPr>
              <w:pStyle w:val="af"/>
              <w:framePr w:hSpace="0" w:wrap="auto" w:vAnchor="margin" w:hAnchor="text" w:yAlign="inline"/>
              <w:spacing w:before="180" w:after="180"/>
            </w:pPr>
            <w:bookmarkStart w:id="222" w:name="_Ref224535533"/>
            <w:r>
              <w:rPr>
                <w:rFonts w:hint="eastAsia"/>
              </w:rPr>
              <w:t>(</w:t>
            </w:r>
            <w:r w:rsidR="00E71B3F">
              <w:rPr>
                <w:rFonts w:hint="eastAsia"/>
              </w:rPr>
              <w:t>4.3.44</w:t>
            </w:r>
            <w:r>
              <w:rPr>
                <w:rFonts w:hint="eastAsia"/>
              </w:rPr>
              <w:t>)</w:t>
            </w:r>
            <w:bookmarkEnd w:id="222"/>
          </w:p>
        </w:tc>
      </w:tr>
      <w:tr w:rsidR="00ED339E" w14:paraId="6A242BCB" w14:textId="77777777" w:rsidTr="00206137">
        <w:tc>
          <w:tcPr>
            <w:tcW w:w="8562" w:type="dxa"/>
          </w:tcPr>
          <w:p w14:paraId="31544081" w14:textId="77777777" w:rsidR="00ED339E" w:rsidRPr="006F1145" w:rsidRDefault="002A53C6" w:rsidP="00ED339E">
            <w:pPr>
              <w:pStyle w:val="ae"/>
              <w:spacing w:before="180" w:after="180"/>
              <w:ind w:left="433"/>
              <w:rPr>
                <w:rFonts w:ascii="Century" w:eastAsia="ＭＳ 明朝" w:hAnsi="Century" w:cs="Times New Roman"/>
                <w:b/>
              </w:rPr>
            </w:pPr>
            <m:oMathPara>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 Δ</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(k)</m:t>
                    </m:r>
                  </m:sup>
                </m:sSup>
                <m:r>
                  <m:rPr>
                    <m:sty m:val="p"/>
                  </m:rPr>
                  <w:rPr>
                    <w:rFonts w:ascii="Cambria Math" w:hAnsi="Cambria Math"/>
                  </w:rPr>
                  <m:t>=0</m:t>
                </m:r>
              </m:oMath>
            </m:oMathPara>
          </w:p>
        </w:tc>
        <w:tc>
          <w:tcPr>
            <w:tcW w:w="1400" w:type="dxa"/>
            <w:vAlign w:val="center"/>
          </w:tcPr>
          <w:p w14:paraId="083B687D" w14:textId="77777777" w:rsidR="00ED339E" w:rsidRDefault="00ED339E" w:rsidP="00E71B3F">
            <w:pPr>
              <w:pStyle w:val="af"/>
              <w:framePr w:hSpace="0" w:wrap="auto" w:vAnchor="margin" w:hAnchor="text" w:yAlign="inline"/>
              <w:spacing w:before="180" w:after="180"/>
            </w:pPr>
            <w:bookmarkStart w:id="223" w:name="_Ref224535558"/>
            <w:r>
              <w:rPr>
                <w:rFonts w:hint="eastAsia"/>
              </w:rPr>
              <w:t>(</w:t>
            </w:r>
            <w:r w:rsidR="00E71B3F">
              <w:rPr>
                <w:rFonts w:hint="eastAsia"/>
              </w:rPr>
              <w:t>4.3.45</w:t>
            </w:r>
            <w:r>
              <w:rPr>
                <w:rFonts w:hint="eastAsia"/>
              </w:rPr>
              <w:t>)</w:t>
            </w:r>
            <w:bookmarkEnd w:id="223"/>
          </w:p>
        </w:tc>
      </w:tr>
    </w:tbl>
    <w:p w14:paraId="08B10748" w14:textId="77777777" w:rsidR="00ED339E" w:rsidRPr="0045532A" w:rsidRDefault="00ED339E" w:rsidP="00ED339E">
      <w:r>
        <w:rPr>
          <w:rFonts w:hint="eastAsia"/>
        </w:rPr>
        <w:t>となる。ここで、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1ADDF06A" w14:textId="77777777" w:rsidTr="00206137">
        <w:tc>
          <w:tcPr>
            <w:tcW w:w="8562" w:type="dxa"/>
          </w:tcPr>
          <w:p w14:paraId="0A71044A" w14:textId="77777777" w:rsidR="00ED339E" w:rsidRPr="009300AB" w:rsidRDefault="00ED339E" w:rsidP="00ED339E">
            <w:pPr>
              <w:pStyle w:val="ae"/>
              <w:spacing w:before="180" w:after="180"/>
              <w:ind w:left="433"/>
              <w:rPr>
                <w:vertAlign w:val="subscript"/>
              </w:rPr>
            </w:pPr>
            <m:oMathPara>
              <m:oMath>
                <m:r>
                  <m:rPr>
                    <m:sty m:val="p"/>
                  </m:rPr>
                  <w:rPr>
                    <w:rFonts w:ascii="Cambria Math" w:hAnsi="Cambria Math"/>
                  </w:rPr>
                  <m:t>Δ</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(k)</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(k)</m:t>
                    </m:r>
                  </m:sup>
                </m:sSup>
              </m:oMath>
            </m:oMathPara>
          </w:p>
        </w:tc>
        <w:tc>
          <w:tcPr>
            <w:tcW w:w="1400" w:type="dxa"/>
            <w:vAlign w:val="center"/>
          </w:tcPr>
          <w:p w14:paraId="2CBE4807" w14:textId="77777777" w:rsidR="00ED339E" w:rsidRDefault="00ED339E" w:rsidP="00E71B3F">
            <w:pPr>
              <w:pStyle w:val="af"/>
              <w:framePr w:hSpace="0" w:wrap="auto" w:vAnchor="margin" w:hAnchor="text" w:yAlign="inline"/>
              <w:spacing w:before="180" w:after="180"/>
            </w:pPr>
            <w:bookmarkStart w:id="224" w:name="_Ref224535538"/>
            <w:r>
              <w:rPr>
                <w:rFonts w:hint="eastAsia"/>
              </w:rPr>
              <w:t>(</w:t>
            </w:r>
            <w:r w:rsidR="00E71B3F">
              <w:rPr>
                <w:rFonts w:hint="eastAsia"/>
              </w:rPr>
              <w:t>4.3.46</w:t>
            </w:r>
            <w:r>
              <w:rPr>
                <w:rFonts w:hint="eastAsia"/>
              </w:rPr>
              <w:t>)</w:t>
            </w:r>
            <w:bookmarkEnd w:id="224"/>
          </w:p>
        </w:tc>
      </w:tr>
      <w:tr w:rsidR="00ED339E" w14:paraId="2348C269" w14:textId="77777777" w:rsidTr="00206137">
        <w:tc>
          <w:tcPr>
            <w:tcW w:w="8562" w:type="dxa"/>
          </w:tcPr>
          <w:p w14:paraId="4F5CCB01" w14:textId="77777777" w:rsidR="00ED339E" w:rsidRDefault="00ED339E" w:rsidP="00ED339E">
            <w:pPr>
              <w:pStyle w:val="ae"/>
              <w:spacing w:before="180" w:after="180"/>
              <w:ind w:left="433"/>
              <w:rPr>
                <w:rFonts w:ascii="Century" w:eastAsia="ＭＳ 明朝" w:hAnsi="Century" w:cs="Times New Roman"/>
              </w:rPr>
            </w:pPr>
            <m:oMathPara>
              <m:oMath>
                <m:r>
                  <m:rPr>
                    <m:sty m:val="p"/>
                  </m:rPr>
                  <w:rPr>
                    <w:rFonts w:ascii="Cambria Math" w:hAnsi="Cambria Math"/>
                  </w:rPr>
                  <m:t>Δ</m:t>
                </m:r>
                <m:sSup>
                  <m:sSupPr>
                    <m:ctrlPr>
                      <w:rPr>
                        <w:rFonts w:ascii="Cambria Math" w:hAnsi="Cambria Math"/>
                        <w:b/>
                      </w:rPr>
                    </m:ctrlPr>
                  </m:sSupPr>
                  <m:e>
                    <m:r>
                      <m:rPr>
                        <m:sty m:val="b"/>
                      </m:rPr>
                      <w:rPr>
                        <w:rFonts w:ascii="Cambria Math" w:hAnsi="Cambria Math"/>
                      </w:rPr>
                      <m:t>h</m:t>
                    </m:r>
                  </m:e>
                  <m:sup>
                    <m:r>
                      <m:rPr>
                        <m:sty m:val="p"/>
                      </m:rPr>
                      <w:rPr>
                        <w:rFonts w:ascii="Cambria Math" w:hAnsi="Cambria Math"/>
                      </w:rPr>
                      <m:t>(k)</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(k)</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e>
                    </m:d>
                  </m:e>
                  <m:sup>
                    <m:r>
                      <m:rPr>
                        <m:sty m:val="p"/>
                      </m:rP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(k)</m:t>
                    </m:r>
                  </m:sup>
                </m:sSup>
              </m:oMath>
            </m:oMathPara>
          </w:p>
        </w:tc>
        <w:tc>
          <w:tcPr>
            <w:tcW w:w="1400" w:type="dxa"/>
            <w:vAlign w:val="center"/>
          </w:tcPr>
          <w:p w14:paraId="35E4BD8E" w14:textId="77777777" w:rsidR="00ED339E" w:rsidRDefault="00ED339E" w:rsidP="00E71B3F">
            <w:pPr>
              <w:pStyle w:val="af"/>
              <w:framePr w:hSpace="0" w:wrap="auto" w:vAnchor="margin" w:hAnchor="text" w:yAlign="inline"/>
              <w:spacing w:before="180" w:after="180"/>
            </w:pPr>
            <w:bookmarkStart w:id="225" w:name="_Ref224535543"/>
            <w:r>
              <w:rPr>
                <w:rFonts w:hint="eastAsia"/>
              </w:rPr>
              <w:t>(</w:t>
            </w:r>
            <w:r w:rsidR="00E71B3F">
              <w:rPr>
                <w:rFonts w:hint="eastAsia"/>
              </w:rPr>
              <w:t>4.3.47</w:t>
            </w:r>
            <w:r>
              <w:rPr>
                <w:rFonts w:hint="eastAsia"/>
              </w:rPr>
              <w:t>)</w:t>
            </w:r>
            <w:bookmarkEnd w:id="225"/>
          </w:p>
        </w:tc>
      </w:tr>
    </w:tbl>
    <w:p w14:paraId="3956F71C" w14:textId="77777777" w:rsidR="00ED339E" w:rsidRPr="006F1145" w:rsidRDefault="00ED339E" w:rsidP="00ED339E">
      <w:r>
        <w:rPr>
          <w:rFonts w:hint="eastAsia"/>
        </w:rPr>
        <w:t>となる。</w:t>
      </w:r>
      <w:r w:rsidRPr="00B12BC8">
        <w:rPr>
          <w:rFonts w:hint="eastAsia"/>
        </w:rPr>
        <w:t>式</w:t>
      </w:r>
      <w:r w:rsidR="00FD4214">
        <w:fldChar w:fldCharType="begin"/>
      </w:r>
      <w:r w:rsidR="00FD4214">
        <w:instrText xml:space="preserve"> REF _Ref224535527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4.3.43)</w:t>
      </w:r>
      <w:r w:rsidR="00FD4214">
        <w:fldChar w:fldCharType="end"/>
      </w:r>
      <w:r w:rsidRPr="00B12BC8">
        <w:rPr>
          <w:rFonts w:hint="eastAsia"/>
        </w:rPr>
        <w:t>と式</w:t>
      </w:r>
      <w:r w:rsidR="00FD4214">
        <w:fldChar w:fldCharType="begin"/>
      </w:r>
      <w:r w:rsidR="00FD4214">
        <w:instrText xml:space="preserve"> REF _Ref224535533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4.3.44)</w:t>
      </w:r>
      <w:r w:rsidR="00FD4214">
        <w:fldChar w:fldCharType="end"/>
      </w:r>
      <w:r w:rsidRPr="00B12BC8">
        <w:rPr>
          <w:rFonts w:hint="eastAsia"/>
        </w:rPr>
        <w:t>を式</w:t>
      </w:r>
      <w:r w:rsidR="00FD4214">
        <w:fldChar w:fldCharType="begin"/>
      </w:r>
      <w:r w:rsidR="00FD4214">
        <w:instrText xml:space="preserve"> REF _Ref224535538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4.3.46)</w:t>
      </w:r>
      <w:r w:rsidR="00FD4214">
        <w:fldChar w:fldCharType="end"/>
      </w:r>
      <w:r w:rsidRPr="00B12BC8">
        <w:rPr>
          <w:rFonts w:hint="eastAsia"/>
        </w:rPr>
        <w:t>と式</w:t>
      </w:r>
      <w:r w:rsidR="00FD4214">
        <w:fldChar w:fldCharType="begin"/>
      </w:r>
      <w:r w:rsidR="00FD4214">
        <w:instrText xml:space="preserve"> REF _Ref224535543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4.3.47)</w:t>
      </w:r>
      <w:r w:rsidR="00FD4214">
        <w:fldChar w:fldCharType="end"/>
      </w:r>
      <w:r>
        <w:rPr>
          <w:rFonts w:hint="eastAsia"/>
        </w:rPr>
        <w:t>に代入すると、以下に示すマトリックス形式の方程式が得られる。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2F196834" w14:textId="77777777" w:rsidTr="00206137">
        <w:tc>
          <w:tcPr>
            <w:tcW w:w="8562" w:type="dxa"/>
          </w:tcPr>
          <w:p w14:paraId="5852B327"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e>
                    </m:d>
                  </m:e>
                  <m:sup>
                    <m:r>
                      <m:rPr>
                        <m:sty m:val="p"/>
                      </m:rPr>
                      <w:rPr>
                        <w:rFonts w:ascii="Cambria Math" w:hAnsi="Cambria Math"/>
                      </w:rPr>
                      <m:t>-1</m:t>
                    </m:r>
                  </m:sup>
                </m:sSup>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Δ</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(k)</m:t>
                              </m:r>
                            </m:sup>
                          </m:sSup>
                        </m:e>
                      </m:mr>
                      <m:mr>
                        <m:e>
                          <m:r>
                            <m:rPr>
                              <m:sty m:val="p"/>
                            </m:rPr>
                            <w:rPr>
                              <w:rFonts w:ascii="Cambria Math" w:hAnsi="Cambria Math"/>
                            </w:rPr>
                            <m:t>Δ</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(k)</m:t>
                              </m:r>
                            </m:sup>
                          </m:sSup>
                        </m:e>
                      </m:mr>
                    </m:m>
                    <m:r>
                      <m:rPr>
                        <m:sty m:val="p"/>
                      </m:rPr>
                      <w:rPr>
                        <w:rFonts w:ascii="Cambria Math" w:hAnsi="Cambria Math"/>
                      </w:rPr>
                      <m:t xml:space="preserve"> </m:t>
                    </m:r>
                  </m:e>
                </m:d>
                <m:r>
                  <m:rPr>
                    <m:sty m:val="p"/>
                  </m:rPr>
                  <w:rPr>
                    <w:rFonts w:ascii="Cambria Math" w:hAnsi="Cambria Math"/>
                  </w:rPr>
                  <m:t>=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a</m:t>
                            </m:r>
                          </m:e>
                        </m:acc>
                      </m:e>
                      <m:sup>
                        <m:d>
                          <m:dPr>
                            <m:ctrlPr>
                              <w:rPr>
                                <w:rFonts w:ascii="Cambria Math" w:hAnsi="Cambria Math"/>
                              </w:rPr>
                            </m:ctrlPr>
                          </m:dPr>
                          <m:e>
                            <m:r>
                              <m:rPr>
                                <m:sty m:val="p"/>
                              </m:rPr>
                              <w:rPr>
                                <w:rFonts w:ascii="Cambria Math" w:hAnsi="Cambria Math"/>
                              </w:rPr>
                              <m:t>k</m:t>
                            </m:r>
                          </m:e>
                        </m:d>
                      </m:sup>
                    </m:sSup>
                  </m:e>
                </m:d>
                <m:r>
                  <m:rPr>
                    <m:sty m:val="p"/>
                  </m:rPr>
                  <w:rPr>
                    <w:rFonts w:ascii="Cambria Math" w:hAnsi="Cambria Math"/>
                  </w:rPr>
                  <m:t>- δ</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r</m:t>
                            </m:r>
                          </m:e>
                        </m:acc>
                      </m:e>
                      <m:sup>
                        <m:r>
                          <m:rPr>
                            <m:sty m:val="p"/>
                          </m:rPr>
                          <w:rPr>
                            <w:rFonts w:ascii="Cambria Math" w:hAnsi="Cambria Math"/>
                          </w:rPr>
                          <m:t>(k)</m:t>
                        </m:r>
                      </m:sup>
                    </m:sSup>
                    <m:r>
                      <m:rPr>
                        <m:sty m:val="p"/>
                      </m:rPr>
                      <w:rPr>
                        <w:rFonts w:ascii="Cambria Math" w:hAnsi="Cambria Math"/>
                      </w:rPr>
                      <m:t xml:space="preserve"> </m:t>
                    </m:r>
                  </m:e>
                </m:d>
              </m:oMath>
            </m:oMathPara>
          </w:p>
        </w:tc>
        <w:tc>
          <w:tcPr>
            <w:tcW w:w="1400" w:type="dxa"/>
            <w:vAlign w:val="center"/>
          </w:tcPr>
          <w:p w14:paraId="77AFD208"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4.3.48</w:t>
            </w:r>
            <w:r>
              <w:rPr>
                <w:rFonts w:hint="eastAsia"/>
              </w:rPr>
              <w:t>)</w:t>
            </w:r>
          </w:p>
        </w:tc>
      </w:tr>
    </w:tbl>
    <w:p w14:paraId="7CBF70EC" w14:textId="77777777" w:rsidR="00ED339E" w:rsidRDefault="00ED339E" w:rsidP="00ED339E">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6DB4BE59" w14:textId="77777777" w:rsidTr="00206137">
        <w:tc>
          <w:tcPr>
            <w:tcW w:w="8562" w:type="dxa"/>
          </w:tcPr>
          <w:p w14:paraId="575C0C5D"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2"/>
                                  <m:mcJc m:val="center"/>
                                </m:mcPr>
                              </m:mc>
                            </m:mcs>
                            <m:ctrlPr>
                              <w:rPr>
                                <w:rFonts w:ascii="Cambria Math" w:hAnsi="Cambria Math"/>
                                <w:noProof w:val="0"/>
                              </w:rPr>
                            </m:ctrlPr>
                          </m:mPr>
                          <m:mr>
                            <m:e>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e>
                              <m:r>
                                <m:rPr>
                                  <m:sty m:val="p"/>
                                </m:rPr>
                                <w:rPr>
                                  <w:rFonts w:ascii="Cambria Math" w:hAnsi="Cambria Math"/>
                                </w:rPr>
                                <m:t>Δr</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q</m:t>
                                  </m:r>
                                </m:den>
                              </m:f>
                            </m:e>
                          </m:mr>
                          <m:mr>
                            <m:e>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σ</m:t>
                                  </m:r>
                                </m:den>
                              </m:f>
                            </m:e>
                            <m:e>
                              <m:r>
                                <m:rPr>
                                  <m:sty m:val="p"/>
                                </m:rPr>
                                <w:rPr>
                                  <w:rFonts w:ascii="Cambria Math" w:hAnsi="Cambria Math"/>
                                </w:rPr>
                                <m:t xml:space="preserve">- </m:t>
                              </m:r>
                              <m:r>
                                <m:rPr>
                                  <m:sty m:val="b"/>
                                </m:rPr>
                                <w:rPr>
                                  <w:rFonts w:ascii="Cambria Math" w:hAnsi="Cambria Math"/>
                                </w:rPr>
                                <m:t>I</m:t>
                              </m:r>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q</m:t>
                                  </m:r>
                                </m:den>
                              </m:f>
                            </m:e>
                          </m:mr>
                        </m:m>
                        <m:r>
                          <m:rPr>
                            <m:sty m:val="p"/>
                          </m:rPr>
                          <w:rPr>
                            <w:rFonts w:ascii="Cambria Math" w:hAnsi="Cambria Math"/>
                          </w:rPr>
                          <m:t xml:space="preserve"> </m:t>
                        </m:r>
                      </m:e>
                    </m:d>
                  </m:e>
                  <m:sup>
                    <m:r>
                      <m:rPr>
                        <m:sty m:val="p"/>
                      </m:rPr>
                      <w:rPr>
                        <w:rFonts w:ascii="Cambria Math" w:hAnsi="Cambria Math"/>
                      </w:rPr>
                      <m:t xml:space="preserve">  (k)</m:t>
                    </m:r>
                  </m:sup>
                </m:sSup>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a</m:t>
                            </m:r>
                          </m:e>
                        </m:acc>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sSup>
                            <m:sSupPr>
                              <m:ctrlPr>
                                <w:rPr>
                                  <w:rFonts w:ascii="Cambria Math" w:hAnsi="Cambria Math"/>
                                </w:rPr>
                              </m:ctrlPr>
                            </m:sSupPr>
                            <m:e>
                              <m:r>
                                <m:rPr>
                                  <m:sty m:val="b"/>
                                </m:rPr>
                                <w:rPr>
                                  <w:rFonts w:ascii="Cambria Math" w:hAnsi="Cambria Math"/>
                                </w:rPr>
                                <m:t>a</m:t>
                              </m:r>
                            </m:e>
                            <m:sup>
                              <m:d>
                                <m:dPr>
                                  <m:ctrlPr>
                                    <w:rPr>
                                      <w:rFonts w:ascii="Cambria Math" w:hAnsi="Cambria Math"/>
                                    </w:rPr>
                                  </m:ctrlPr>
                                </m:dPr>
                                <m:e>
                                  <m:r>
                                    <m:rPr>
                                      <m:sty m:val="p"/>
                                    </m:rPr>
                                    <w:rPr>
                                      <w:rFonts w:ascii="Cambria Math" w:hAnsi="Cambria Math"/>
                                    </w:rPr>
                                    <m:t>k</m:t>
                                  </m:r>
                                </m:e>
                              </m:d>
                            </m:sup>
                          </m:sSup>
                        </m:e>
                      </m:mr>
                      <m:mr>
                        <m:e>
                          <m:sSup>
                            <m:sSupPr>
                              <m:ctrlPr>
                                <w:rPr>
                                  <w:rFonts w:ascii="Cambria Math" w:hAnsi="Cambria Math"/>
                                </w:rPr>
                              </m:ctrlPr>
                            </m:sSupPr>
                            <m:e>
                              <m:r>
                                <m:rPr>
                                  <m:sty m:val="b"/>
                                </m:rPr>
                                <w:rPr>
                                  <w:rFonts w:ascii="Cambria Math" w:hAnsi="Cambria Math"/>
                                </w:rPr>
                                <m:t>b</m:t>
                              </m:r>
                            </m:e>
                            <m:sup>
                              <m:d>
                                <m:dPr>
                                  <m:ctrlPr>
                                    <w:rPr>
                                      <w:rFonts w:ascii="Cambria Math" w:hAnsi="Cambria Math"/>
                                    </w:rPr>
                                  </m:ctrlPr>
                                </m:dPr>
                                <m:e>
                                  <m:r>
                                    <m:rPr>
                                      <m:sty m:val="p"/>
                                    </m:rPr>
                                    <w:rPr>
                                      <w:rFonts w:ascii="Cambria Math" w:hAnsi="Cambria Math"/>
                                    </w:rPr>
                                    <m:t>k</m:t>
                                  </m:r>
                                </m:e>
                              </m:d>
                            </m:sup>
                          </m:sSup>
                        </m:e>
                      </m:mr>
                    </m:m>
                    <m:r>
                      <m:rPr>
                        <m:sty m:val="p"/>
                      </m:rPr>
                      <w:rPr>
                        <w:rFonts w:ascii="Cambria Math" w:hAnsi="Cambria Math"/>
                      </w:rPr>
                      <m:t xml:space="preserve"> </m:t>
                    </m: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r</m:t>
                            </m:r>
                          </m:e>
                        </m:acc>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sSup>
                            <m:sSupPr>
                              <m:ctrlPr>
                                <w:rPr>
                                  <w:rFonts w:ascii="Cambria Math" w:hAnsi="Cambria Math"/>
                                </w:rPr>
                              </m:ctrlPr>
                            </m:sSupPr>
                            <m:e>
                              <m:r>
                                <m:rPr>
                                  <m:sty m:val="b"/>
                                </m:rPr>
                                <w:rPr>
                                  <w:rFonts w:ascii="Cambria Math" w:hAnsi="Cambria Math"/>
                                </w:rPr>
                                <m:t>r</m:t>
                              </m:r>
                            </m:e>
                            <m:sup>
                              <m:d>
                                <m:dPr>
                                  <m:ctrlPr>
                                    <w:rPr>
                                      <w:rFonts w:ascii="Cambria Math" w:hAnsi="Cambria Math"/>
                                    </w:rPr>
                                  </m:ctrlPr>
                                </m:dPr>
                                <m:e>
                                  <m:r>
                                    <m:rPr>
                                      <m:sty m:val="p"/>
                                    </m:rPr>
                                    <w:rPr>
                                      <w:rFonts w:ascii="Cambria Math" w:hAnsi="Cambria Math"/>
                                    </w:rPr>
                                    <m:t>k</m:t>
                                  </m:r>
                                </m:e>
                              </m:d>
                            </m:sup>
                          </m:sSup>
                        </m:e>
                      </m:mr>
                      <m:mr>
                        <m:e>
                          <m:sSup>
                            <m:sSupPr>
                              <m:ctrlPr>
                                <w:rPr>
                                  <w:rFonts w:ascii="Cambria Math" w:hAnsi="Cambria Math"/>
                                </w:rPr>
                              </m:ctrlPr>
                            </m:sSupPr>
                            <m:e>
                              <m:r>
                                <m:rPr>
                                  <m:sty m:val="b"/>
                                </m:rPr>
                                <w:rPr>
                                  <w:rFonts w:ascii="Cambria Math" w:hAnsi="Cambria Math"/>
                                </w:rPr>
                                <m:t>h</m:t>
                              </m:r>
                            </m:e>
                            <m:sup>
                              <m:d>
                                <m:dPr>
                                  <m:ctrlPr>
                                    <w:rPr>
                                      <w:rFonts w:ascii="Cambria Math" w:hAnsi="Cambria Math"/>
                                    </w:rPr>
                                  </m:ctrlPr>
                                </m:dPr>
                                <m:e>
                                  <m:r>
                                    <m:rPr>
                                      <m:sty m:val="p"/>
                                    </m:rPr>
                                    <w:rPr>
                                      <w:rFonts w:ascii="Cambria Math" w:hAnsi="Cambria Math"/>
                                    </w:rPr>
                                    <m:t>k</m:t>
                                  </m:r>
                                </m:e>
                              </m:d>
                            </m:sup>
                          </m:sSup>
                        </m:e>
                      </m:mr>
                    </m:m>
                    <m:r>
                      <m:rPr>
                        <m:sty m:val="p"/>
                      </m:rPr>
                      <w:rPr>
                        <w:rFonts w:ascii="Cambria Math" w:hAnsi="Cambria Math"/>
                      </w:rPr>
                      <m:t xml:space="preserve"> </m:t>
                    </m:r>
                  </m:e>
                </m:d>
              </m:oMath>
            </m:oMathPara>
          </w:p>
        </w:tc>
        <w:tc>
          <w:tcPr>
            <w:tcW w:w="1400" w:type="dxa"/>
            <w:vAlign w:val="center"/>
          </w:tcPr>
          <w:p w14:paraId="015324BB"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4.3.49</w:t>
            </w:r>
            <w:r>
              <w:rPr>
                <w:rFonts w:hint="eastAsia"/>
              </w:rPr>
              <w:t>)</w:t>
            </w:r>
          </w:p>
        </w:tc>
      </w:tr>
    </w:tbl>
    <w:p w14:paraId="49F740D0" w14:textId="77777777" w:rsidR="00ED339E" w:rsidRDefault="00ED339E" w:rsidP="00ED339E">
      <w:r>
        <w:rPr>
          <w:rFonts w:hint="eastAsia"/>
        </w:rPr>
        <w:t>である。応力増分と内部変数増分に対する解は、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398E444E" w14:textId="77777777" w:rsidTr="00206137">
        <w:tc>
          <w:tcPr>
            <w:tcW w:w="8562" w:type="dxa"/>
          </w:tcPr>
          <w:p w14:paraId="2D7E40E8" w14:textId="77777777" w:rsidR="00ED339E" w:rsidRPr="009300AB" w:rsidRDefault="002A53C6" w:rsidP="00ED339E">
            <w:pPr>
              <w:pStyle w:val="ae"/>
              <w:spacing w:before="180" w:after="180"/>
              <w:ind w:left="433"/>
              <w:rPr>
                <w:vertAlign w:val="subscript"/>
              </w:rPr>
            </w:pPr>
            <m:oMathPara>
              <m:oMath>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sSup>
                            <m:sSupPr>
                              <m:ctrlPr>
                                <w:rPr>
                                  <w:rFonts w:ascii="Cambria Math" w:hAnsi="Cambria Math"/>
                                </w:rPr>
                              </m:ctrlPr>
                            </m:sSupPr>
                            <m:e>
                              <m:r>
                                <m:rPr>
                                  <m:sty m:val="p"/>
                                </m:rPr>
                                <w:rPr>
                                  <w:rFonts w:ascii="Cambria Math" w:hAnsi="Cambria Math"/>
                                </w:rPr>
                                <m:t>Δ</m:t>
                              </m:r>
                              <m:r>
                                <m:rPr>
                                  <m:sty m:val="b"/>
                                </m:rPr>
                                <w:rPr>
                                  <w:rFonts w:ascii="Cambria Math" w:hAnsi="Cambria Math"/>
                                </w:rPr>
                                <m:t>σ</m:t>
                              </m:r>
                            </m:e>
                            <m:sup>
                              <m:d>
                                <m:dPr>
                                  <m:ctrlPr>
                                    <w:rPr>
                                      <w:rFonts w:ascii="Cambria Math" w:hAnsi="Cambria Math"/>
                                    </w:rPr>
                                  </m:ctrlPr>
                                </m:dPr>
                                <m:e>
                                  <m:r>
                                    <m:rPr>
                                      <m:sty m:val="p"/>
                                    </m:rPr>
                                    <w:rPr>
                                      <w:rFonts w:ascii="Cambria Math" w:hAnsi="Cambria Math"/>
                                    </w:rPr>
                                    <m:t>k</m:t>
                                  </m:r>
                                </m:e>
                              </m:d>
                            </m:sup>
                          </m:sSup>
                        </m:e>
                      </m:mr>
                      <m:mr>
                        <m:e>
                          <m:sSup>
                            <m:sSupPr>
                              <m:ctrlPr>
                                <w:rPr>
                                  <w:rFonts w:ascii="Cambria Math" w:hAnsi="Cambria Math"/>
                                </w:rPr>
                              </m:ctrlPr>
                            </m:sSupPr>
                            <m:e>
                              <m:r>
                                <m:rPr>
                                  <m:sty m:val="p"/>
                                </m:rPr>
                                <w:rPr>
                                  <w:rFonts w:ascii="Cambria Math" w:hAnsi="Cambria Math"/>
                                </w:rPr>
                                <m:t>Δ</m:t>
                              </m:r>
                              <m:r>
                                <m:rPr>
                                  <m:sty m:val="b"/>
                                </m:rPr>
                                <w:rPr>
                                  <w:rFonts w:ascii="Cambria Math" w:hAnsi="Cambria Math"/>
                                </w:rPr>
                                <m:t>q</m:t>
                              </m:r>
                            </m:e>
                            <m:sup>
                              <m:d>
                                <m:dPr>
                                  <m:ctrlPr>
                                    <w:rPr>
                                      <w:rFonts w:ascii="Cambria Math" w:hAnsi="Cambria Math"/>
                                    </w:rPr>
                                  </m:ctrlPr>
                                </m:dPr>
                                <m:e>
                                  <m:r>
                                    <m:rPr>
                                      <m:sty m:val="p"/>
                                    </m:rPr>
                                    <w:rPr>
                                      <w:rFonts w:ascii="Cambria Math" w:hAnsi="Cambria Math"/>
                                    </w:rPr>
                                    <m:t>k</m:t>
                                  </m:r>
                                </m:e>
                              </m:d>
                            </m:sup>
                          </m:sSup>
                        </m:e>
                      </m:mr>
                    </m:m>
                    <m:r>
                      <m:rPr>
                        <m:sty m:val="p"/>
                      </m:rPr>
                      <w:rPr>
                        <w:rFonts w:ascii="Cambria Math" w:hAnsi="Cambria Math"/>
                      </w:rPr>
                      <m:t xml:space="preserve"> </m:t>
                    </m:r>
                  </m:e>
                </m:d>
                <m:r>
                  <m:rPr>
                    <m:sty m:val="p"/>
                  </m:rPr>
                  <w:rPr>
                    <w:rFonts w:ascii="Cambria Math" w:hAnsi="Cambria Math"/>
                  </w:rPr>
                  <m:t>=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(k)</m:t>
                        </m:r>
                      </m:sup>
                    </m:sSup>
                    <m:r>
                      <m:rPr>
                        <m:sty m:val="p"/>
                      </m:rPr>
                      <w:rPr>
                        <w:rFonts w:ascii="Cambria Math" w:hAnsi="Cambria Math"/>
                      </w:rPr>
                      <m:t xml:space="preserve"> </m:t>
                    </m: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noProof w:val="0"/>
                              </w:rPr>
                            </m:ctrlPr>
                          </m:accPr>
                          <m:e>
                            <m:r>
                              <m:rPr>
                                <m:sty m:val="b"/>
                              </m:rPr>
                              <w:rPr>
                                <w:rFonts w:ascii="Cambria Math" w:hAnsi="Cambria Math"/>
                              </w:rPr>
                              <m:t>a</m:t>
                            </m:r>
                          </m:e>
                        </m:acc>
                      </m:e>
                      <m:sup>
                        <m:d>
                          <m:dPr>
                            <m:ctrlPr>
                              <w:rPr>
                                <w:rFonts w:ascii="Cambria Math" w:hAnsi="Cambria Math"/>
                              </w:rPr>
                            </m:ctrlPr>
                          </m:dPr>
                          <m:e>
                            <m:r>
                              <m:rPr>
                                <m:sty m:val="p"/>
                              </m:rPr>
                              <w:rPr>
                                <w:rFonts w:ascii="Cambria Math" w:hAnsi="Cambria Math"/>
                              </w:rPr>
                              <m:t>k</m:t>
                            </m:r>
                          </m:e>
                        </m:d>
                        <m:ctrlPr>
                          <w:rPr>
                            <w:rFonts w:ascii="Cambria Math" w:hAnsi="Cambria Math"/>
                            <w:i/>
                          </w:rPr>
                        </m:ctrlPr>
                      </m:sup>
                    </m:sSup>
                  </m:e>
                </m:d>
                <m:r>
                  <m:rPr>
                    <m:sty m:val="p"/>
                  </m:rPr>
                  <w:rPr>
                    <w:rFonts w:ascii="Cambria Math" w:hAnsi="Cambria Math"/>
                  </w:rPr>
                  <m:t>- δ</m:t>
                </m:r>
                <m:sSup>
                  <m:sSupPr>
                    <m:ctrlPr>
                      <w:rPr>
                        <w:rFonts w:ascii="Cambria Math" w:hAnsi="Cambria Math"/>
                      </w:rPr>
                    </m:ctrlPr>
                  </m:sSupPr>
                  <m:e>
                    <m:r>
                      <m:rPr>
                        <m:sty m:val="p"/>
                      </m:rPr>
                      <w:rPr>
                        <w:rFonts w:ascii="Cambria Math" w:hAnsi="Cambria Math"/>
                      </w:rPr>
                      <m:t>λ</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r</m:t>
                            </m:r>
                          </m:e>
                        </m:acc>
                      </m:e>
                      <m:sup>
                        <m:d>
                          <m:dPr>
                            <m:ctrlPr>
                              <w:rPr>
                                <w:rFonts w:ascii="Cambria Math" w:hAnsi="Cambria Math"/>
                              </w:rPr>
                            </m:ctrlPr>
                          </m:dPr>
                          <m:e>
                            <m:r>
                              <m:rPr>
                                <m:sty m:val="p"/>
                              </m:rPr>
                              <w:rPr>
                                <w:rFonts w:ascii="Cambria Math" w:hAnsi="Cambria Math"/>
                              </w:rPr>
                              <m:t>k</m:t>
                            </m:r>
                          </m:e>
                        </m:d>
                        <m:ctrlPr>
                          <w:rPr>
                            <w:rFonts w:ascii="Cambria Math" w:hAnsi="Cambria Math"/>
                            <w:i/>
                          </w:rPr>
                        </m:ctrlPr>
                      </m:sup>
                    </m:sSup>
                  </m:e>
                </m:d>
              </m:oMath>
            </m:oMathPara>
          </w:p>
        </w:tc>
        <w:tc>
          <w:tcPr>
            <w:tcW w:w="1400" w:type="dxa"/>
            <w:vAlign w:val="center"/>
          </w:tcPr>
          <w:p w14:paraId="5F8CD9D9"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4.3.50</w:t>
            </w:r>
            <w:r>
              <w:rPr>
                <w:rFonts w:hint="eastAsia"/>
              </w:rPr>
              <w:t>)</w:t>
            </w:r>
          </w:p>
        </w:tc>
      </w:tr>
    </w:tbl>
    <w:p w14:paraId="21DF4273" w14:textId="77777777" w:rsidR="00ED339E" w:rsidRDefault="00ED339E" w:rsidP="00ED339E">
      <w:r>
        <w:rPr>
          <w:rFonts w:hint="eastAsia"/>
        </w:rPr>
        <w:t>となる。</w:t>
      </w:r>
      <w:r w:rsidRPr="00B12BC8">
        <w:rPr>
          <w:rFonts w:hint="eastAsia"/>
        </w:rPr>
        <w:t>式</w:t>
      </w:r>
      <w:r w:rsidR="00FD4214">
        <w:fldChar w:fldCharType="begin"/>
      </w:r>
      <w:r w:rsidR="00FD4214">
        <w:instrText xml:space="preserve"> REF _Ref224535558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4.3.45)</w:t>
      </w:r>
      <w:r w:rsidR="00FD4214">
        <w:fldChar w:fldCharType="end"/>
      </w:r>
      <w:r>
        <w:rPr>
          <w:rFonts w:hint="eastAsia"/>
        </w:rPr>
        <w:t>から</w:t>
      </w:r>
      <m:oMath>
        <m:r>
          <m:rPr>
            <m:sty m:val="p"/>
          </m:rPr>
          <w:rPr>
            <w:rFonts w:ascii="Cambria Math" w:hAnsi="Cambria Math"/>
          </w:rPr>
          <m:t xml:space="preserve"> δ</m:t>
        </m:r>
        <m:sSup>
          <m:sSupPr>
            <m:ctrlPr>
              <w:rPr>
                <w:rFonts w:ascii="Cambria Math" w:hAnsi="Cambria Math"/>
              </w:rPr>
            </m:ctrlPr>
          </m:sSupPr>
          <m:e>
            <m:r>
              <m:rPr>
                <m:sty m:val="p"/>
              </m:rPr>
              <w:rPr>
                <w:rFonts w:ascii="Cambria Math" w:hAnsi="Cambria Math"/>
              </w:rPr>
              <m:t>λ</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w:rPr>
            <w:rFonts w:ascii="Cambria Math" w:hAnsi="Cambria Math"/>
          </w:rPr>
          <m:t xml:space="preserve"> </m:t>
        </m:r>
      </m:oMath>
      <w:r>
        <w:rPr>
          <w:rFonts w:hint="eastAsia"/>
        </w:rPr>
        <w:t>の解は、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7F317608" w14:textId="77777777" w:rsidTr="00206137">
        <w:tc>
          <w:tcPr>
            <w:tcW w:w="8562" w:type="dxa"/>
          </w:tcPr>
          <w:p w14:paraId="0D04EEA7" w14:textId="77777777" w:rsidR="00ED339E" w:rsidRPr="009300AB" w:rsidRDefault="00ED339E" w:rsidP="00ED339E">
            <w:pPr>
              <w:pStyle w:val="ae"/>
              <w:spacing w:before="180" w:after="180"/>
              <w:ind w:left="433"/>
              <w:rPr>
                <w:vertAlign w:val="subscript"/>
              </w:rPr>
            </w:pPr>
            <m:oMathPara>
              <m:oMath>
                <m:r>
                  <m:rPr>
                    <m:sty m:val="p"/>
                  </m:rPr>
                  <w:rPr>
                    <w:rFonts w:ascii="Cambria Math" w:hAnsi="Cambria Math"/>
                  </w:rPr>
                  <m:t>δ</m:t>
                </m:r>
                <m:sSup>
                  <m:sSupPr>
                    <m:ctrlPr>
                      <w:rPr>
                        <w:rFonts w:ascii="Cambria Math" w:hAnsi="Cambria Math"/>
                      </w:rPr>
                    </m:ctrlPr>
                  </m:sSupPr>
                  <m:e>
                    <m:r>
                      <m:rPr>
                        <m:sty m:val="p"/>
                      </m:rPr>
                      <w:rPr>
                        <w:rFonts w:ascii="Cambria Math" w:hAnsi="Cambria Math"/>
                      </w:rPr>
                      <m:t>λ</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w:rPr>
                    <w:rFonts w:ascii="Cambria Math" w:hAnsi="Cambria Math"/>
                  </w:rPr>
                  <m:t xml:space="preserve">= </m:t>
                </m:r>
                <m:f>
                  <m:fPr>
                    <m:ctrlPr>
                      <w:rPr>
                        <w:rFonts w:ascii="Cambria Math" w:hAnsi="Cambria Math"/>
                        <w:noProof w:val="0"/>
                      </w:rPr>
                    </m:ctrlPr>
                  </m:fPr>
                  <m:num>
                    <m:sSup>
                      <m:sSupPr>
                        <m:ctrlPr>
                          <w:rPr>
                            <w:rFonts w:ascii="Cambria Math" w:hAnsi="Cambria Math"/>
                          </w:rPr>
                        </m:ctrlPr>
                      </m:sSupPr>
                      <m:e>
                        <m:r>
                          <m:rPr>
                            <m:sty m:val="p"/>
                          </m:rPr>
                          <w:rPr>
                            <w:rFonts w:ascii="Cambria Math" w:hAnsi="Cambria Math"/>
                          </w:rPr>
                          <m:t>f</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m:t>
                    </m:r>
                    <m:sSup>
                      <m:sSupPr>
                        <m:ctrlPr>
                          <w:rPr>
                            <w:rFonts w:ascii="Cambria Math" w:hAnsi="Cambria Math"/>
                          </w:rPr>
                        </m:ctrlPr>
                      </m:sSupPr>
                      <m:e>
                        <m:r>
                          <m:rPr>
                            <m:sty m:val="b"/>
                          </m:rPr>
                          <w:rPr>
                            <w:rFonts w:ascii="Cambria Math" w:hAnsi="Cambria Math"/>
                          </w:rPr>
                          <m:t>f</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a</m:t>
                            </m:r>
                          </m:e>
                        </m:acc>
                      </m:e>
                      <m:sup>
                        <m:d>
                          <m:dPr>
                            <m:ctrlPr>
                              <w:rPr>
                                <w:rFonts w:ascii="Cambria Math" w:hAnsi="Cambria Math"/>
                              </w:rPr>
                            </m:ctrlPr>
                          </m:dPr>
                          <m:e>
                            <m:r>
                              <m:rPr>
                                <m:sty m:val="p"/>
                              </m:rPr>
                              <w:rPr>
                                <w:rFonts w:ascii="Cambria Math" w:hAnsi="Cambria Math"/>
                              </w:rPr>
                              <m:t>k</m:t>
                            </m:r>
                          </m:e>
                        </m:d>
                        <m:ctrlPr>
                          <w:rPr>
                            <w:rFonts w:ascii="Cambria Math" w:hAnsi="Cambria Math"/>
                            <w:i/>
                          </w:rPr>
                        </m:ctrlPr>
                      </m:sup>
                    </m:s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sSup>
                      <m:sSupPr>
                        <m:ctrlPr>
                          <w:rPr>
                            <w:rFonts w:ascii="Cambria Math" w:hAnsi="Cambria Math"/>
                          </w:rPr>
                        </m:ctrlPr>
                      </m:sSupPr>
                      <m:e>
                        <m:r>
                          <m:rPr>
                            <m:sty m:val="b"/>
                          </m:rPr>
                          <w:rPr>
                            <w:rFonts w:ascii="Cambria Math" w:hAnsi="Cambria Math"/>
                          </w:rPr>
                          <m:t>A</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acc>
                          <m:accPr>
                            <m:chr m:val="̃"/>
                            <m:ctrlPr>
                              <w:rPr>
                                <w:rFonts w:ascii="Cambria Math" w:hAnsi="Cambria Math"/>
                                <w:b/>
                                <w:noProof w:val="0"/>
                              </w:rPr>
                            </m:ctrlPr>
                          </m:accPr>
                          <m:e>
                            <m:r>
                              <m:rPr>
                                <m:sty m:val="b"/>
                              </m:rPr>
                              <w:rPr>
                                <w:rFonts w:ascii="Cambria Math" w:hAnsi="Cambria Math"/>
                              </w:rPr>
                              <m:t>r</m:t>
                            </m:r>
                          </m:e>
                        </m:acc>
                      </m:e>
                      <m:sup>
                        <m:d>
                          <m:dPr>
                            <m:ctrlPr>
                              <w:rPr>
                                <w:rFonts w:ascii="Cambria Math" w:hAnsi="Cambria Math"/>
                              </w:rPr>
                            </m:ctrlPr>
                          </m:dPr>
                          <m:e>
                            <m:r>
                              <m:rPr>
                                <m:sty m:val="p"/>
                              </m:rPr>
                              <w:rPr>
                                <w:rFonts w:ascii="Cambria Math" w:hAnsi="Cambria Math"/>
                              </w:rPr>
                              <m:t>k</m:t>
                            </m:r>
                          </m:e>
                        </m:d>
                        <m:ctrlPr>
                          <w:rPr>
                            <w:rFonts w:ascii="Cambria Math" w:hAnsi="Cambria Math"/>
                            <w:i/>
                          </w:rPr>
                        </m:ctrlPr>
                      </m:sup>
                    </m:sSup>
                  </m:den>
                </m:f>
              </m:oMath>
            </m:oMathPara>
          </w:p>
        </w:tc>
        <w:tc>
          <w:tcPr>
            <w:tcW w:w="1400" w:type="dxa"/>
            <w:vAlign w:val="center"/>
          </w:tcPr>
          <w:p w14:paraId="11442AFA" w14:textId="77777777" w:rsidR="00ED339E" w:rsidRDefault="00ED339E" w:rsidP="00E71B3F">
            <w:pPr>
              <w:pStyle w:val="af"/>
              <w:framePr w:hSpace="0" w:wrap="auto" w:vAnchor="margin" w:hAnchor="text" w:yAlign="inline"/>
              <w:spacing w:before="180" w:after="180"/>
            </w:pPr>
            <w:bookmarkStart w:id="226" w:name="_Ref224535746"/>
            <w:r>
              <w:rPr>
                <w:rFonts w:hint="eastAsia"/>
              </w:rPr>
              <w:t>(</w:t>
            </w:r>
            <w:r w:rsidR="00E71B3F">
              <w:rPr>
                <w:rFonts w:hint="eastAsia"/>
              </w:rPr>
              <w:t>4.3.51</w:t>
            </w:r>
            <w:r>
              <w:rPr>
                <w:rFonts w:hint="eastAsia"/>
              </w:rPr>
              <w:t>)</w:t>
            </w:r>
            <w:bookmarkEnd w:id="226"/>
          </w:p>
        </w:tc>
      </w:tr>
    </w:tbl>
    <w:p w14:paraId="278A2078" w14:textId="77777777" w:rsidR="00ED339E" w:rsidRDefault="00ED339E" w:rsidP="00ED339E">
      <w:r>
        <w:rPr>
          <w:rFonts w:hint="eastAsia"/>
        </w:rPr>
        <w:t>となる。ここで、</w:t>
      </w:r>
      <m:oMath>
        <m:r>
          <m:rPr>
            <m:sty m:val="p"/>
          </m:rPr>
          <w:rPr>
            <w:rFonts w:ascii="Cambria Math" w:hAnsi="Cambria Math"/>
          </w:rPr>
          <m:t>∂</m:t>
        </m:r>
        <m:r>
          <m:rPr>
            <m:sty m:val="b"/>
          </m:rPr>
          <w:rPr>
            <w:rFonts w:ascii="Cambria Math" w:hAnsi="Cambria Math"/>
          </w:rPr>
          <m:t>f</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type m:val="lin"/>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f>
              <m:fPr>
                <m:type m:val="lin"/>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e>
        </m:d>
        <m:r>
          <m:rPr>
            <m:sty m:val="p"/>
          </m:rPr>
          <w:rPr>
            <w:rFonts w:ascii="Cambria Math" w:hAnsi="Cambria Math"/>
          </w:rPr>
          <m:t xml:space="preserve"> </m:t>
        </m:r>
      </m:oMath>
      <w:r>
        <w:rPr>
          <w:rFonts w:hint="eastAsia"/>
        </w:rPr>
        <w:t>である。</w:t>
      </w:r>
    </w:p>
    <w:p w14:paraId="790C7654" w14:textId="77777777" w:rsidR="00ED339E" w:rsidRDefault="00ED339E" w:rsidP="00ED339E">
      <w:r>
        <w:rPr>
          <w:rFonts w:hint="eastAsia"/>
        </w:rPr>
        <w:t xml:space="preserve">　以上のことから塑性ひずみ、内部変数および塑性パラメータの更新は、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1540C105" w14:textId="77777777" w:rsidTr="00206137">
        <w:tc>
          <w:tcPr>
            <w:tcW w:w="8562" w:type="dxa"/>
          </w:tcPr>
          <w:p w14:paraId="6E247371"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ε</m:t>
                    </m:r>
                  </m:e>
                  <m:sup>
                    <m:r>
                      <m:rPr>
                        <m:sty m:val="p"/>
                      </m:rPr>
                      <w:rPr>
                        <w:rFonts w:ascii="Cambria Math" w:hAnsi="Cambria Math"/>
                      </w:rPr>
                      <m:t>p (k+1)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p (k)</m:t>
                    </m:r>
                  </m:sup>
                </m:sSup>
                <m:r>
                  <m:rPr>
                    <m:sty m:val="p"/>
                  </m:rPr>
                  <w:rPr>
                    <w:rFonts w:ascii="Cambria Math" w:hAnsi="Cambria Math"/>
                  </w:rPr>
                  <m:t>+Δ</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 xml:space="preserve">p </m:t>
                    </m:r>
                    <m:d>
                      <m:dPr>
                        <m:ctrlPr>
                          <w:rPr>
                            <w:rFonts w:ascii="Cambria Math" w:hAnsi="Cambria Math"/>
                          </w:rPr>
                        </m:ctrlPr>
                      </m:dPr>
                      <m:e>
                        <m:r>
                          <m:rPr>
                            <m:sty m:val="p"/>
                          </m:rPr>
                          <w:rPr>
                            <w:rFonts w:ascii="Cambria Math" w:hAnsi="Cambria Math"/>
                          </w:rPr>
                          <m:t>k</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p (k)</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σ</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oMath>
            </m:oMathPara>
          </w:p>
        </w:tc>
        <w:tc>
          <w:tcPr>
            <w:tcW w:w="1400" w:type="dxa"/>
            <w:vAlign w:val="center"/>
          </w:tcPr>
          <w:p w14:paraId="076DAADE"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4.3.52</w:t>
            </w:r>
            <w:r>
              <w:rPr>
                <w:rFonts w:hint="eastAsia"/>
              </w:rPr>
              <w:t>)</w:t>
            </w:r>
          </w:p>
        </w:tc>
      </w:tr>
      <w:tr w:rsidR="00ED339E" w14:paraId="69A6B0F4" w14:textId="77777777" w:rsidTr="00206137">
        <w:tc>
          <w:tcPr>
            <w:tcW w:w="8562" w:type="dxa"/>
          </w:tcPr>
          <w:p w14:paraId="7039A365"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q</m:t>
                    </m:r>
                  </m:e>
                  <m:sup>
                    <m:d>
                      <m:dPr>
                        <m:ctrlPr>
                          <w:rPr>
                            <w:rFonts w:ascii="Cambria Math" w:hAnsi="Cambria Math"/>
                          </w:rPr>
                        </m:ctrlPr>
                      </m:dPr>
                      <m:e>
                        <m:r>
                          <m:rPr>
                            <m:sty m:val="p"/>
                          </m:rPr>
                          <w:rPr>
                            <w:rFonts w:ascii="Cambria Math" w:hAnsi="Cambria Math"/>
                          </w:rPr>
                          <m:t>k+1</m:t>
                        </m:r>
                      </m:e>
                    </m:d>
                    <m:ctrlPr>
                      <w:rPr>
                        <w:rFonts w:ascii="Cambria Math" w:hAnsi="Cambria Math"/>
                        <w:i/>
                      </w:rPr>
                    </m:ctrlPr>
                  </m:sup>
                </m:sSup>
                <m:r>
                  <w:rPr>
                    <w:rFonts w:ascii="Cambria Math" w:hAnsi="Cambria Math"/>
                  </w:rPr>
                  <m:t xml:space="preserve">= </m:t>
                </m:r>
                <m:sSup>
                  <m:sSupPr>
                    <m:ctrlPr>
                      <w:rPr>
                        <w:rFonts w:ascii="Cambria Math" w:hAnsi="Cambria Math"/>
                      </w:rPr>
                    </m:ctrlPr>
                  </m:sSupPr>
                  <m:e>
                    <m:r>
                      <m:rPr>
                        <m:sty m:val="b"/>
                      </m:rPr>
                      <w:rPr>
                        <w:rFonts w:ascii="Cambria Math" w:hAnsi="Cambria Math"/>
                      </w:rPr>
                      <m:t>q</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b"/>
                      </m:rPr>
                      <w:rPr>
                        <w:rFonts w:ascii="Cambria Math" w:hAnsi="Cambria Math"/>
                      </w:rPr>
                      <m:t>q</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oMath>
            </m:oMathPara>
          </w:p>
        </w:tc>
        <w:tc>
          <w:tcPr>
            <w:tcW w:w="1400" w:type="dxa"/>
            <w:vAlign w:val="center"/>
          </w:tcPr>
          <w:p w14:paraId="6E3E5DF0"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4.3.53</w:t>
            </w:r>
            <w:r>
              <w:rPr>
                <w:rFonts w:hint="eastAsia"/>
              </w:rPr>
              <w:t>)</w:t>
            </w:r>
          </w:p>
        </w:tc>
      </w:tr>
      <w:tr w:rsidR="00ED339E" w14:paraId="3606FDAD" w14:textId="77777777" w:rsidTr="00206137">
        <w:tc>
          <w:tcPr>
            <w:tcW w:w="8562" w:type="dxa"/>
          </w:tcPr>
          <w:p w14:paraId="3ADF68B7" w14:textId="77777777" w:rsidR="00ED339E" w:rsidRPr="009300AB" w:rsidRDefault="002A53C6" w:rsidP="00ED339E">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Δλ</m:t>
                    </m:r>
                  </m:e>
                  <m:sup>
                    <m:d>
                      <m:dPr>
                        <m:ctrlPr>
                          <w:rPr>
                            <w:rFonts w:ascii="Cambria Math" w:hAnsi="Cambria Math"/>
                          </w:rPr>
                        </m:ctrlPr>
                      </m:dPr>
                      <m:e>
                        <m:r>
                          <m:rPr>
                            <m:sty m:val="p"/>
                          </m:rPr>
                          <w:rPr>
                            <w:rFonts w:ascii="Cambria Math" w:hAnsi="Cambria Math"/>
                          </w:rPr>
                          <m:t>k+1</m:t>
                        </m:r>
                      </m:e>
                    </m:d>
                    <m:ctrlPr>
                      <w:rPr>
                        <w:rFonts w:ascii="Cambria Math" w:hAnsi="Cambria Math"/>
                        <w:i/>
                      </w:rPr>
                    </m:ctrlPr>
                  </m:sup>
                </m:sSup>
                <m:r>
                  <w:rPr>
                    <w:rFonts w:ascii="Cambria Math" w:hAnsi="Cambria Math"/>
                  </w:rPr>
                  <m:t xml:space="preserve">= </m:t>
                </m:r>
                <m:sSup>
                  <m:sSupPr>
                    <m:ctrlPr>
                      <w:rPr>
                        <w:rFonts w:ascii="Cambria Math" w:hAnsi="Cambria Math"/>
                      </w:rPr>
                    </m:ctrlPr>
                  </m:sSupPr>
                  <m:e>
                    <m:r>
                      <m:rPr>
                        <m:sty m:val="p"/>
                      </m:rPr>
                      <w:rPr>
                        <w:rFonts w:ascii="Cambria Math" w:hAnsi="Cambria Math"/>
                      </w:rPr>
                      <m:t>Δλ</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w:rPr>
                    <w:rFonts w:ascii="Cambria Math" w:hAnsi="Cambria Math"/>
                  </w:rPr>
                  <m:t xml:space="preserve">+ </m:t>
                </m:r>
                <m:sSup>
                  <m:sSupPr>
                    <m:ctrlPr>
                      <w:rPr>
                        <w:rFonts w:ascii="Cambria Math" w:hAnsi="Cambria Math"/>
                      </w:rPr>
                    </m:ctrlPr>
                  </m:sSupPr>
                  <m:e>
                    <m:r>
                      <m:rPr>
                        <m:sty m:val="p"/>
                      </m:rPr>
                      <w:rPr>
                        <w:rFonts w:ascii="Cambria Math" w:hAnsi="Cambria Math"/>
                      </w:rPr>
                      <m:t>δλ</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oMath>
            </m:oMathPara>
          </w:p>
        </w:tc>
        <w:tc>
          <w:tcPr>
            <w:tcW w:w="1400" w:type="dxa"/>
            <w:vAlign w:val="center"/>
          </w:tcPr>
          <w:p w14:paraId="27C119C9" w14:textId="77777777" w:rsidR="00ED339E" w:rsidRDefault="00ED339E" w:rsidP="00E71B3F">
            <w:pPr>
              <w:pStyle w:val="af"/>
              <w:framePr w:hSpace="0" w:wrap="auto" w:vAnchor="margin" w:hAnchor="text" w:yAlign="inline"/>
              <w:spacing w:before="180" w:after="180"/>
            </w:pPr>
            <w:r>
              <w:rPr>
                <w:rFonts w:hint="eastAsia"/>
              </w:rPr>
              <w:t>(</w:t>
            </w:r>
            <w:r w:rsidR="00E71B3F">
              <w:rPr>
                <w:rFonts w:hint="eastAsia"/>
              </w:rPr>
              <w:t>4.3.54</w:t>
            </w:r>
            <w:r>
              <w:rPr>
                <w:rFonts w:hint="eastAsia"/>
              </w:rPr>
              <w:t>)</w:t>
            </w:r>
          </w:p>
        </w:tc>
      </w:tr>
    </w:tbl>
    <w:p w14:paraId="453E9E87" w14:textId="77777777" w:rsidR="00ED339E" w:rsidRDefault="00ED339E" w:rsidP="00ED339E">
      <w:r>
        <w:rPr>
          <w:rFonts w:hint="eastAsia"/>
        </w:rPr>
        <w:t>となる。そして、更新された降伏面上に十分な収束精度を保持した状態の応力状態となるまで、</w:t>
      </w:r>
      <w:r>
        <w:rPr>
          <w:rFonts w:hint="eastAsia"/>
        </w:rPr>
        <w:t>Newton</w:t>
      </w:r>
      <w:r>
        <w:rPr>
          <w:rFonts w:hint="eastAsia"/>
        </w:rPr>
        <w:t>の反復法を</w:t>
      </w:r>
      <w:r w:rsidR="003A3DF2">
        <w:rPr>
          <w:rFonts w:hint="eastAsia"/>
        </w:rPr>
        <w:t>繰り</w:t>
      </w:r>
      <w:r>
        <w:rPr>
          <w:rFonts w:hint="eastAsia"/>
        </w:rPr>
        <w:t>返す。</w:t>
      </w:r>
    </w:p>
    <w:p w14:paraId="0E54823A" w14:textId="77777777" w:rsidR="00ED339E" w:rsidRPr="00BD4E2D" w:rsidRDefault="00ED339E" w:rsidP="00ED339E"/>
    <w:p w14:paraId="5B14B519" w14:textId="77777777" w:rsidR="00ED339E" w:rsidRDefault="00ED339E" w:rsidP="00115639">
      <w:pPr>
        <w:pStyle w:val="3"/>
        <w:spacing w:after="360"/>
      </w:pPr>
      <w:bookmarkStart w:id="227" w:name="_Ref224553842"/>
      <w:bookmarkStart w:id="228" w:name="_Toc4504019"/>
      <w:r>
        <w:t>C</w:t>
      </w:r>
      <w:r>
        <w:rPr>
          <w:rFonts w:hint="eastAsia"/>
        </w:rPr>
        <w:t>onsistent</w:t>
      </w:r>
      <w:r>
        <w:rPr>
          <w:rFonts w:hint="eastAsia"/>
        </w:rPr>
        <w:t>接線係数</w:t>
      </w:r>
      <w:bookmarkEnd w:id="227"/>
      <w:bookmarkEnd w:id="228"/>
    </w:p>
    <w:p w14:paraId="44746B9B" w14:textId="77777777" w:rsidR="00ED339E" w:rsidRDefault="00ED339E" w:rsidP="00ED339E">
      <w:r>
        <w:rPr>
          <w:rFonts w:hint="eastAsia"/>
        </w:rPr>
        <w:t xml:space="preserve">　陰解法においてできる限り正確に近似された接線を求めることの必要性は、降伏状態の塑性挙動が極端に大きくなるようなときに効果があり、弾塑性接線係数が擬似的な負荷もしくは除荷状態に陥ることを回避できることで、安定した解を求めることができる点にある。ここでは、弾塑性接線係数として用いることのできる積分アルゴリズムの対称な線形化に基づく</w:t>
      </w:r>
      <w:r>
        <w:rPr>
          <w:rFonts w:hint="eastAsia"/>
        </w:rPr>
        <w:t>consistent</w:t>
      </w:r>
      <w:r>
        <w:rPr>
          <w:rFonts w:hint="eastAsia"/>
        </w:rPr>
        <w:t>接線係数について説明する。この議論では、前述した後退型</w:t>
      </w:r>
      <w:r>
        <w:rPr>
          <w:rFonts w:hint="eastAsia"/>
        </w:rPr>
        <w:t>Euler</w:t>
      </w:r>
      <w:r>
        <w:rPr>
          <w:rFonts w:hint="eastAsia"/>
        </w:rPr>
        <w:t>積分によるアルゴリズムを前提条件として成り立っていることに注意が必要である。</w:t>
      </w:r>
    </w:p>
    <w:p w14:paraId="4150E5E3" w14:textId="77777777" w:rsidR="00ED339E" w:rsidRPr="00747AB8" w:rsidRDefault="00ED339E" w:rsidP="00ED339E">
      <w:r>
        <w:rPr>
          <w:rFonts w:hint="eastAsia"/>
        </w:rPr>
        <w:t xml:space="preserve">　後退型</w:t>
      </w:r>
      <w:r>
        <w:rPr>
          <w:rFonts w:hint="eastAsia"/>
        </w:rPr>
        <w:t>Euler</w:t>
      </w:r>
      <w:r>
        <w:rPr>
          <w:rFonts w:hint="eastAsia"/>
        </w:rPr>
        <w:t>積分における更新手続きにおいて</w:t>
      </w:r>
      <w:r>
        <w:rPr>
          <w:rFonts w:hint="eastAsia"/>
        </w:rPr>
        <w:t>consistent</w:t>
      </w:r>
      <w:r>
        <w:rPr>
          <w:rFonts w:hint="eastAsia"/>
        </w:rPr>
        <w:t>接線係数は、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43463774" w14:textId="77777777" w:rsidTr="00206137">
        <w:tc>
          <w:tcPr>
            <w:tcW w:w="8562" w:type="dxa"/>
          </w:tcPr>
          <w:p w14:paraId="5790015E" w14:textId="77777777" w:rsidR="00ED339E" w:rsidRPr="006C209A" w:rsidRDefault="002A53C6" w:rsidP="00ED339E">
            <w:pPr>
              <w:pStyle w:val="ae"/>
              <w:spacing w:before="180" w:after="180"/>
              <w:ind w:left="433"/>
              <w:rPr>
                <w:vertAlign w:val="subscript"/>
              </w:rPr>
            </w:pPr>
            <m:oMathPara>
              <m:oMath>
                <m:sSup>
                  <m:sSupPr>
                    <m:ctrlPr>
                      <w:rPr>
                        <w:rFonts w:ascii="Cambria Math" w:hAnsi="Cambria Math"/>
                      </w:rPr>
                    </m:ctrlPr>
                  </m:sSupPr>
                  <m:e>
                    <m:r>
                      <m:rPr>
                        <m:sty m:val="bi"/>
                      </m:rPr>
                      <w:rPr>
                        <w:rFonts w:ascii="Cambria Math" w:hAnsi="Cambria Math"/>
                      </w:rPr>
                      <m:t>c</m:t>
                    </m:r>
                  </m:e>
                  <m:sup>
                    <m:r>
                      <m:rPr>
                        <m:sty m:val="p"/>
                      </m:rPr>
                      <w:rPr>
                        <w:rFonts w:ascii="Cambria Math" w:hAnsi="Cambria Math"/>
                      </w:rPr>
                      <m:t>alg</m:t>
                    </m:r>
                  </m:sup>
                </m:sSup>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m:t>
                            </m:r>
                            <m:r>
                              <m:rPr>
                                <m:sty m:val="b"/>
                              </m:rPr>
                              <w:rPr>
                                <w:rFonts w:ascii="Cambria Math" w:hAnsi="Cambria Math"/>
                              </w:rPr>
                              <m:t>ε</m:t>
                            </m:r>
                          </m:den>
                        </m:f>
                        <m:r>
                          <m:rPr>
                            <m:sty m:val="p"/>
                          </m:rPr>
                          <w:rPr>
                            <w:rFonts w:ascii="Cambria Math" w:hAnsi="Cambria Math"/>
                          </w:rPr>
                          <m:t xml:space="preserve"> </m:t>
                        </m:r>
                      </m:e>
                    </m:d>
                  </m:e>
                  <m:sub>
                    <m:r>
                      <m:rPr>
                        <m:sty m:val="p"/>
                      </m:rPr>
                      <w:rPr>
                        <w:rFonts w:ascii="Cambria Math" w:hAnsi="Cambria Math"/>
                      </w:rPr>
                      <m:t>n+1</m:t>
                    </m:r>
                  </m:sub>
                </m:sSub>
              </m:oMath>
            </m:oMathPara>
          </w:p>
        </w:tc>
        <w:tc>
          <w:tcPr>
            <w:tcW w:w="1400" w:type="dxa"/>
            <w:vAlign w:val="center"/>
          </w:tcPr>
          <w:p w14:paraId="4A914D10"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4.3.55</w:t>
            </w:r>
            <w:r>
              <w:rPr>
                <w:rFonts w:hint="eastAsia"/>
              </w:rPr>
              <w:t>)</w:t>
            </w:r>
          </w:p>
        </w:tc>
      </w:tr>
    </w:tbl>
    <w:p w14:paraId="77CA3268" w14:textId="77777777" w:rsidR="00ED339E" w:rsidRDefault="00ED339E" w:rsidP="00ED339E">
      <w:r>
        <w:rPr>
          <w:rFonts w:hint="eastAsia"/>
        </w:rPr>
        <w:t>で定義される。この</w:t>
      </w:r>
      <w:r>
        <w:rPr>
          <w:rFonts w:hint="eastAsia"/>
        </w:rPr>
        <w:t>consistent</w:t>
      </w:r>
      <w:r>
        <w:rPr>
          <w:rFonts w:hint="eastAsia"/>
        </w:rPr>
        <w:t>接線係数で用いている表記方法は、</w:t>
      </w:r>
      <w:r w:rsidRPr="00B12BC8">
        <w:rPr>
          <w:rFonts w:hint="eastAsia"/>
        </w:rPr>
        <w:t>式</w:t>
      </w:r>
      <w:r w:rsidR="00FD4214">
        <w:fldChar w:fldCharType="begin"/>
      </w:r>
      <w:r w:rsidR="00FD4214">
        <w:instrText xml:space="preserve"> REF _Ref224535402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4.3.32)</w:t>
      </w:r>
      <w:r w:rsidR="00FD4214">
        <w:fldChar w:fldCharType="end"/>
      </w:r>
      <w:r>
        <w:rPr>
          <w:rFonts w:hint="eastAsia"/>
        </w:rPr>
        <w:t>～</w:t>
      </w:r>
      <w:r w:rsidRPr="00B12BC8">
        <w:rPr>
          <w:rFonts w:hint="eastAsia"/>
        </w:rPr>
        <w:t>式</w:t>
      </w:r>
      <w:r w:rsidR="00FD4214">
        <w:fldChar w:fldCharType="begin"/>
      </w:r>
      <w:r w:rsidR="00FD4214">
        <w:instrText xml:space="preserve"> REF _Ref224535407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4.3.36)</w:t>
      </w:r>
      <w:r w:rsidR="00FD4214">
        <w:fldChar w:fldCharType="end"/>
      </w:r>
      <w:r>
        <w:rPr>
          <w:rFonts w:hint="eastAsia"/>
        </w:rPr>
        <w:t>における増分形式に従っており、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73C92A00" w14:textId="77777777" w:rsidTr="00206137">
        <w:tc>
          <w:tcPr>
            <w:tcW w:w="8562" w:type="dxa"/>
          </w:tcPr>
          <w:p w14:paraId="22FCB4BF" w14:textId="77777777" w:rsidR="00ED339E" w:rsidRPr="006C209A" w:rsidRDefault="00ED339E" w:rsidP="00ED339E">
            <w:pPr>
              <w:pStyle w:val="ae"/>
              <w:spacing w:before="180" w:after="180"/>
              <w:ind w:left="433"/>
              <w:rPr>
                <w:vertAlign w:val="subscript"/>
              </w:rPr>
            </w:pPr>
            <m:oMathPara>
              <m:oMath>
                <m:r>
                  <m:rPr>
                    <m:sty m:val="p"/>
                  </m:rPr>
                  <w:rPr>
                    <w:rFonts w:ascii="Cambria Math" w:hAnsi="Cambria Math"/>
                  </w:rPr>
                  <m:t>d</m:t>
                </m:r>
                <m:r>
                  <m:rPr>
                    <m:sty m:val="b"/>
                  </m:rPr>
                  <w:rPr>
                    <w:rFonts w:ascii="Cambria Math" w:hAnsi="Cambria Math"/>
                  </w:rPr>
                  <m:t>σ</m:t>
                </m:r>
                <m:r>
                  <m:rPr>
                    <m:sty m:val="p"/>
                  </m:rPr>
                  <w:rPr>
                    <w:rFonts w:ascii="Cambria Math" w:hAnsi="Cambria Math"/>
                  </w:rPr>
                  <m:t>=</m:t>
                </m:r>
                <m:r>
                  <m:rPr>
                    <m:sty m:val="bi"/>
                  </m:rPr>
                  <w:rPr>
                    <w:rFonts w:ascii="Cambria Math" w:hAnsi="Cambria Math"/>
                  </w:rPr>
                  <m:t>c</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d</m:t>
                    </m:r>
                    <m:r>
                      <m:rPr>
                        <m:sty m:val="b"/>
                      </m:rPr>
                      <w:rPr>
                        <w:rFonts w:ascii="Cambria Math" w:hAnsi="Cambria Math"/>
                      </w:rPr>
                      <m:t>ε</m:t>
                    </m:r>
                    <m:r>
                      <m:rPr>
                        <m:sty m:val="p"/>
                      </m:rPr>
                      <w:rPr>
                        <w:rFonts w:ascii="Cambria Math" w:hAnsi="Cambria Math"/>
                      </w:rPr>
                      <m:t>-d</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p</m:t>
                        </m:r>
                      </m:sup>
                    </m:sSup>
                    <m:r>
                      <m:rPr>
                        <m:sty m:val="p"/>
                      </m:rPr>
                      <w:rPr>
                        <w:rFonts w:ascii="Cambria Math" w:hAnsi="Cambria Math"/>
                      </w:rPr>
                      <m:t xml:space="preserve"> </m:t>
                    </m:r>
                  </m:e>
                </m:d>
              </m:oMath>
            </m:oMathPara>
          </w:p>
        </w:tc>
        <w:tc>
          <w:tcPr>
            <w:tcW w:w="1400" w:type="dxa"/>
            <w:vAlign w:val="center"/>
          </w:tcPr>
          <w:p w14:paraId="53AECBB1" w14:textId="77777777" w:rsidR="00ED339E" w:rsidRDefault="00ED339E" w:rsidP="000316C4">
            <w:pPr>
              <w:pStyle w:val="af"/>
              <w:framePr w:hSpace="0" w:wrap="auto" w:vAnchor="margin" w:hAnchor="text" w:yAlign="inline"/>
              <w:spacing w:before="180" w:after="180"/>
            </w:pPr>
            <w:bookmarkStart w:id="229" w:name="_Ref224535793"/>
            <w:r>
              <w:rPr>
                <w:rFonts w:hint="eastAsia"/>
              </w:rPr>
              <w:t>(</w:t>
            </w:r>
            <w:r w:rsidR="000316C4">
              <w:rPr>
                <w:rFonts w:hint="eastAsia"/>
              </w:rPr>
              <w:t>4.3.56</w:t>
            </w:r>
            <w:r>
              <w:rPr>
                <w:rFonts w:hint="eastAsia"/>
              </w:rPr>
              <w:t>)</w:t>
            </w:r>
            <w:bookmarkEnd w:id="229"/>
          </w:p>
        </w:tc>
      </w:tr>
      <w:tr w:rsidR="00ED339E" w14:paraId="72574493" w14:textId="77777777" w:rsidTr="00206137">
        <w:tc>
          <w:tcPr>
            <w:tcW w:w="8562" w:type="dxa"/>
          </w:tcPr>
          <w:p w14:paraId="075D4700" w14:textId="77777777" w:rsidR="00ED339E" w:rsidRDefault="00ED339E" w:rsidP="00ED339E">
            <w:pPr>
              <w:pStyle w:val="ae"/>
              <w:spacing w:before="180" w:after="180"/>
              <w:ind w:left="433"/>
              <w:rPr>
                <w:rFonts w:ascii="Century" w:eastAsia="ＭＳ 明朝" w:hAnsi="Century" w:cs="Times New Roman"/>
              </w:rPr>
            </w:pPr>
            <m:oMathPara>
              <m:oMath>
                <m:r>
                  <m:rPr>
                    <m:sty m:val="p"/>
                  </m:rPr>
                  <w:rPr>
                    <w:rFonts w:ascii="Cambria Math" w:hAnsi="Cambria Math"/>
                  </w:rPr>
                  <m:t>d</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p</m:t>
                    </m:r>
                  </m:sup>
                </m:sSup>
                <m:r>
                  <m:rPr>
                    <m:sty m:val="p"/>
                  </m:rPr>
                  <w:rPr>
                    <w:rFonts w:ascii="Cambria Math" w:hAnsi="Cambria Math"/>
                  </w:rPr>
                  <m:t>=d</m:t>
                </m:r>
                <m:d>
                  <m:dPr>
                    <m:ctrlPr>
                      <w:rPr>
                        <w:rFonts w:ascii="Cambria Math" w:hAnsi="Cambria Math"/>
                      </w:rPr>
                    </m:ctrlPr>
                  </m:dPr>
                  <m:e>
                    <m:r>
                      <m:rPr>
                        <m:sty m:val="p"/>
                      </m:rPr>
                      <w:rPr>
                        <w:rFonts w:ascii="Cambria Math" w:hAnsi="Cambria Math"/>
                      </w:rPr>
                      <m:t>Δλ</m:t>
                    </m:r>
                  </m:e>
                </m:d>
                <m:r>
                  <m:rPr>
                    <m:sty m:val="p"/>
                  </m:rPr>
                  <w:rPr>
                    <w:rFonts w:ascii="Cambria Math" w:hAnsi="Cambria Math"/>
                  </w:rPr>
                  <m:t xml:space="preserve"> </m:t>
                </m:r>
                <m:r>
                  <m:rPr>
                    <m:sty m:val="b"/>
                  </m:rPr>
                  <w:rPr>
                    <w:rFonts w:ascii="Cambria Math" w:hAnsi="Cambria Math"/>
                  </w:rPr>
                  <m:t>r</m:t>
                </m:r>
                <m:r>
                  <m:rPr>
                    <m:sty m:val="p"/>
                  </m:rPr>
                  <w:rPr>
                    <w:rFonts w:ascii="Cambria Math" w:hAnsi="Cambria Math"/>
                  </w:rPr>
                  <m:t>+Δλ d</m:t>
                </m:r>
                <m:r>
                  <m:rPr>
                    <m:sty m:val="b"/>
                  </m:rPr>
                  <w:rPr>
                    <w:rFonts w:ascii="Cambria Math" w:hAnsi="Cambria Math"/>
                  </w:rPr>
                  <m:t>r</m:t>
                </m:r>
              </m:oMath>
            </m:oMathPara>
          </w:p>
        </w:tc>
        <w:tc>
          <w:tcPr>
            <w:tcW w:w="1400" w:type="dxa"/>
            <w:vAlign w:val="center"/>
          </w:tcPr>
          <w:p w14:paraId="20798E5D" w14:textId="77777777" w:rsidR="00ED339E" w:rsidRDefault="00ED339E" w:rsidP="000316C4">
            <w:pPr>
              <w:pStyle w:val="af"/>
              <w:framePr w:hSpace="0" w:wrap="auto" w:vAnchor="margin" w:hAnchor="text" w:yAlign="inline"/>
              <w:spacing w:before="180" w:after="180"/>
            </w:pPr>
            <w:bookmarkStart w:id="230" w:name="_Ref224535799"/>
            <w:r>
              <w:rPr>
                <w:rFonts w:hint="eastAsia"/>
              </w:rPr>
              <w:t>(</w:t>
            </w:r>
            <w:r w:rsidR="000316C4">
              <w:rPr>
                <w:rFonts w:hint="eastAsia"/>
              </w:rPr>
              <w:t>4.3.57</w:t>
            </w:r>
            <w:r>
              <w:rPr>
                <w:rFonts w:hint="eastAsia"/>
              </w:rPr>
              <w:t>)</w:t>
            </w:r>
            <w:bookmarkEnd w:id="230"/>
          </w:p>
        </w:tc>
      </w:tr>
      <w:tr w:rsidR="00ED339E" w14:paraId="7EDCE065" w14:textId="77777777" w:rsidTr="00206137">
        <w:tc>
          <w:tcPr>
            <w:tcW w:w="8562" w:type="dxa"/>
          </w:tcPr>
          <w:p w14:paraId="18EE9D7C" w14:textId="77777777" w:rsidR="00ED339E" w:rsidRDefault="00ED339E" w:rsidP="00ED339E">
            <w:pPr>
              <w:pStyle w:val="ae"/>
              <w:spacing w:before="180" w:after="180"/>
              <w:ind w:left="433"/>
              <w:rPr>
                <w:rFonts w:ascii="Century" w:eastAsia="ＭＳ 明朝" w:hAnsi="Century" w:cs="Times New Roman"/>
              </w:rPr>
            </w:pPr>
            <m:oMathPara>
              <m:oMath>
                <m:r>
                  <m:rPr>
                    <m:sty m:val="p"/>
                  </m:rPr>
                  <w:rPr>
                    <w:rFonts w:ascii="Cambria Math" w:hAnsi="Cambria Math"/>
                  </w:rPr>
                  <m:t>d</m:t>
                </m:r>
                <m:r>
                  <m:rPr>
                    <m:sty m:val="b"/>
                  </m:rPr>
                  <w:rPr>
                    <w:rFonts w:ascii="Cambria Math" w:hAnsi="Cambria Math"/>
                  </w:rPr>
                  <m:t>q</m:t>
                </m:r>
                <m:r>
                  <m:rPr>
                    <m:sty m:val="p"/>
                  </m:rPr>
                  <w:rPr>
                    <w:rFonts w:ascii="Cambria Math" w:hAnsi="Cambria Math"/>
                  </w:rPr>
                  <m:t>=d</m:t>
                </m:r>
                <m:d>
                  <m:dPr>
                    <m:ctrlPr>
                      <w:rPr>
                        <w:rFonts w:ascii="Cambria Math" w:hAnsi="Cambria Math"/>
                      </w:rPr>
                    </m:ctrlPr>
                  </m:dPr>
                  <m:e>
                    <m:r>
                      <m:rPr>
                        <m:sty m:val="p"/>
                      </m:rPr>
                      <w:rPr>
                        <w:rFonts w:ascii="Cambria Math" w:hAnsi="Cambria Math"/>
                      </w:rPr>
                      <m:t>Δλ</m:t>
                    </m:r>
                  </m:e>
                </m:d>
                <m:r>
                  <m:rPr>
                    <m:sty m:val="p"/>
                  </m:rPr>
                  <w:rPr>
                    <w:rFonts w:ascii="Cambria Math" w:hAnsi="Cambria Math"/>
                  </w:rPr>
                  <m:t xml:space="preserve"> </m:t>
                </m:r>
                <m:r>
                  <m:rPr>
                    <m:sty m:val="b"/>
                  </m:rPr>
                  <w:rPr>
                    <w:rFonts w:ascii="Cambria Math" w:hAnsi="Cambria Math"/>
                  </w:rPr>
                  <m:t>h</m:t>
                </m:r>
                <m:r>
                  <m:rPr>
                    <m:sty m:val="p"/>
                  </m:rPr>
                  <w:rPr>
                    <w:rFonts w:ascii="Cambria Math" w:hAnsi="Cambria Math"/>
                  </w:rPr>
                  <m:t>+Δλ d</m:t>
                </m:r>
                <m:r>
                  <m:rPr>
                    <m:sty m:val="b"/>
                  </m:rPr>
                  <w:rPr>
                    <w:rFonts w:ascii="Cambria Math" w:hAnsi="Cambria Math"/>
                  </w:rPr>
                  <m:t>h</m:t>
                </m:r>
              </m:oMath>
            </m:oMathPara>
          </w:p>
        </w:tc>
        <w:tc>
          <w:tcPr>
            <w:tcW w:w="1400" w:type="dxa"/>
            <w:vAlign w:val="center"/>
          </w:tcPr>
          <w:p w14:paraId="151C6F0C"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4.3.58</w:t>
            </w:r>
            <w:r>
              <w:rPr>
                <w:rFonts w:hint="eastAsia"/>
              </w:rPr>
              <w:t>)</w:t>
            </w:r>
          </w:p>
        </w:tc>
      </w:tr>
      <w:tr w:rsidR="00ED339E" w14:paraId="788E1E6C" w14:textId="77777777" w:rsidTr="00206137">
        <w:tc>
          <w:tcPr>
            <w:tcW w:w="8562" w:type="dxa"/>
          </w:tcPr>
          <w:p w14:paraId="7A997601" w14:textId="77777777" w:rsidR="00ED339E" w:rsidRDefault="00ED339E" w:rsidP="00ED339E">
            <w:pPr>
              <w:pStyle w:val="ae"/>
              <w:spacing w:before="180" w:after="180"/>
              <w:ind w:left="433"/>
              <w:rPr>
                <w:rFonts w:ascii="Century" w:eastAsia="ＭＳ 明朝" w:hAnsi="Century" w:cs="Times New Roman"/>
              </w:rPr>
            </w:pPr>
            <m:oMathPara>
              <m:oMath>
                <m:r>
                  <m:rPr>
                    <m:sty m:val="p"/>
                  </m:rPr>
                  <w:rPr>
                    <w:rFonts w:ascii="Cambria Math" w:hAnsi="Cambria Math"/>
                  </w:rPr>
                  <m:t>df=</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:d</m:t>
                </m:r>
                <m:r>
                  <m:rPr>
                    <m:sty m:val="b"/>
                  </m:rP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⋅d</m:t>
                </m:r>
                <m:r>
                  <m:rPr>
                    <m:sty m:val="b"/>
                  </m:rPr>
                  <w:rPr>
                    <w:rFonts w:ascii="Cambria Math" w:hAnsi="Cambria Math"/>
                  </w:rPr>
                  <m:t>q</m:t>
                </m:r>
                <m:r>
                  <m:rPr>
                    <m:sty m:val="p"/>
                  </m:rPr>
                  <w:rPr>
                    <w:rFonts w:ascii="Cambria Math" w:hAnsi="Cambria Math"/>
                  </w:rPr>
                  <m:t>=0</m:t>
                </m:r>
              </m:oMath>
            </m:oMathPara>
          </w:p>
        </w:tc>
        <w:tc>
          <w:tcPr>
            <w:tcW w:w="1400" w:type="dxa"/>
            <w:vAlign w:val="center"/>
          </w:tcPr>
          <w:p w14:paraId="6C50F32E" w14:textId="77777777" w:rsidR="00ED339E" w:rsidRDefault="00ED339E" w:rsidP="000316C4">
            <w:pPr>
              <w:pStyle w:val="af"/>
              <w:framePr w:hSpace="0" w:wrap="auto" w:vAnchor="margin" w:hAnchor="text" w:yAlign="inline"/>
              <w:spacing w:before="180" w:after="180"/>
            </w:pPr>
            <w:bookmarkStart w:id="231" w:name="_Ref224535806"/>
            <w:r>
              <w:rPr>
                <w:rFonts w:hint="eastAsia"/>
              </w:rPr>
              <w:t>(</w:t>
            </w:r>
            <w:r w:rsidR="000316C4">
              <w:rPr>
                <w:rFonts w:hint="eastAsia"/>
              </w:rPr>
              <w:t>4.3.59</w:t>
            </w:r>
            <w:r>
              <w:rPr>
                <w:rFonts w:hint="eastAsia"/>
              </w:rPr>
              <w:t>)</w:t>
            </w:r>
            <w:bookmarkEnd w:id="231"/>
          </w:p>
        </w:tc>
      </w:tr>
    </w:tbl>
    <w:p w14:paraId="7F321908" w14:textId="77777777" w:rsidR="00ED339E" w:rsidRDefault="00ED339E" w:rsidP="00ED339E">
      <w:r>
        <w:rPr>
          <w:rFonts w:hint="eastAsia"/>
        </w:rPr>
        <w:t>となる。ここで、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6ACF7A48" w14:textId="77777777" w:rsidTr="00206137">
        <w:tc>
          <w:tcPr>
            <w:tcW w:w="8562" w:type="dxa"/>
          </w:tcPr>
          <w:p w14:paraId="3FF7353A" w14:textId="77777777" w:rsidR="00ED339E" w:rsidRPr="006C209A" w:rsidRDefault="00ED339E" w:rsidP="00ED339E">
            <w:pPr>
              <w:pStyle w:val="ae"/>
              <w:spacing w:before="180" w:after="180"/>
              <w:ind w:left="433"/>
              <w:rPr>
                <w:vertAlign w:val="subscript"/>
              </w:rPr>
            </w:pPr>
            <m:oMathPara>
              <m:oMath>
                <m:r>
                  <m:rPr>
                    <m:sty m:val="p"/>
                  </m:rPr>
                  <w:rPr>
                    <w:rFonts w:ascii="Cambria Math" w:hAnsi="Cambria Math"/>
                  </w:rPr>
                  <m:t>d</m:t>
                </m:r>
                <m:r>
                  <m:rPr>
                    <m:sty m:val="b"/>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:d</m:t>
                </m:r>
                <m:r>
                  <m:rPr>
                    <m:sty m:val="b"/>
                  </m:rP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⋅d</m:t>
                </m:r>
                <m:r>
                  <m:rPr>
                    <m:sty m:val="b"/>
                  </m:rPr>
                  <w:rPr>
                    <w:rFonts w:ascii="Cambria Math" w:hAnsi="Cambria Math"/>
                  </w:rPr>
                  <m:t>q</m:t>
                </m:r>
                <m:r>
                  <m:rPr>
                    <m:sty m:val="p"/>
                  </m:rPr>
                  <w:rPr>
                    <w:rFonts w:ascii="Cambria Math" w:hAnsi="Cambria Math"/>
                  </w:rPr>
                  <m:t xml:space="preserve"> ,        d</m:t>
                </m:r>
                <m:r>
                  <m:rPr>
                    <m:sty m:val="b"/>
                  </m:rPr>
                  <w:rPr>
                    <w:rFonts w:ascii="Cambria Math" w:hAnsi="Cambria Math"/>
                  </w:rPr>
                  <m:t>h</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 d</m:t>
                </m:r>
                <m:r>
                  <m:rPr>
                    <m:sty m:val="b"/>
                  </m:rP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⋅d</m:t>
                </m:r>
                <m:r>
                  <m:rPr>
                    <m:sty m:val="b"/>
                  </m:rPr>
                  <w:rPr>
                    <w:rFonts w:ascii="Cambria Math" w:hAnsi="Cambria Math"/>
                  </w:rPr>
                  <m:t>q</m:t>
                </m:r>
              </m:oMath>
            </m:oMathPara>
          </w:p>
        </w:tc>
        <w:tc>
          <w:tcPr>
            <w:tcW w:w="1400" w:type="dxa"/>
            <w:vAlign w:val="center"/>
          </w:tcPr>
          <w:p w14:paraId="09C1CC83"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4.3.60</w:t>
            </w:r>
            <w:r>
              <w:rPr>
                <w:rFonts w:hint="eastAsia"/>
              </w:rPr>
              <w:t>)</w:t>
            </w:r>
          </w:p>
        </w:tc>
      </w:tr>
    </w:tbl>
    <w:p w14:paraId="3492FAF1" w14:textId="77777777" w:rsidR="00ED339E" w:rsidRDefault="00ED339E" w:rsidP="00ED339E">
      <w:r>
        <w:rPr>
          <w:rFonts w:hint="eastAsia"/>
        </w:rPr>
        <w:t>である。</w:t>
      </w:r>
      <w:r w:rsidRPr="00B12BC8">
        <w:rPr>
          <w:rFonts w:hint="eastAsia"/>
        </w:rPr>
        <w:t>式</w:t>
      </w:r>
      <w:r w:rsidR="00FD4214">
        <w:fldChar w:fldCharType="begin"/>
      </w:r>
      <w:r w:rsidR="00FD4214">
        <w:instrText xml:space="preserve"> REF _Ref224535793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4.3.56)</w:t>
      </w:r>
      <w:r w:rsidR="00FD4214">
        <w:fldChar w:fldCharType="end"/>
      </w:r>
      <w:r>
        <w:rPr>
          <w:rFonts w:hint="eastAsia"/>
        </w:rPr>
        <w:t>に</w:t>
      </w:r>
      <w:r w:rsidRPr="00B12BC8">
        <w:rPr>
          <w:rFonts w:hint="eastAsia"/>
        </w:rPr>
        <w:t>式</w:t>
      </w:r>
      <w:r w:rsidR="00FD4214">
        <w:fldChar w:fldCharType="begin"/>
      </w:r>
      <w:r w:rsidR="00FD4214">
        <w:instrText xml:space="preserve"> REF _Ref224535799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4.3.57)</w:t>
      </w:r>
      <w:r w:rsidR="00FD4214">
        <w:fldChar w:fldCharType="end"/>
      </w:r>
      <w:r>
        <w:rPr>
          <w:rFonts w:hint="eastAsia"/>
        </w:rPr>
        <w:t>を代入すると、</w:t>
      </w:r>
      <m:oMath>
        <m:r>
          <m:rPr>
            <m:sty m:val="p"/>
          </m:rPr>
          <w:rPr>
            <w:rFonts w:ascii="Cambria Math" w:hAnsi="Cambria Math"/>
          </w:rPr>
          <m:t xml:space="preserve"> d</m:t>
        </m:r>
        <m:r>
          <m:rPr>
            <m:sty m:val="b"/>
          </m:rPr>
          <w:rPr>
            <w:rFonts w:ascii="Cambria Math" w:hAnsi="Cambria Math"/>
          </w:rPr>
          <m:t xml:space="preserve">σ </m:t>
        </m:r>
      </m:oMath>
      <w:r w:rsidRPr="001241AA">
        <w:rPr>
          <w:rFonts w:hint="eastAsia"/>
        </w:rPr>
        <w:t>と</w:t>
      </w:r>
      <m:oMath>
        <m:r>
          <m:rPr>
            <m:sty m:val="b"/>
          </m:rPr>
          <w:rPr>
            <w:rFonts w:ascii="Cambria Math" w:hAnsi="Cambria Math"/>
          </w:rPr>
          <m:t xml:space="preserve"> </m:t>
        </m:r>
        <m:r>
          <m:rPr>
            <m:sty m:val="p"/>
          </m:rPr>
          <w:rPr>
            <w:rFonts w:ascii="Cambria Math" w:hAnsi="Cambria Math"/>
          </w:rPr>
          <m:t>d</m:t>
        </m:r>
        <m:r>
          <m:rPr>
            <m:sty m:val="b"/>
          </m:rPr>
          <w:rPr>
            <w:rFonts w:ascii="Cambria Math" w:hAnsi="Cambria Math"/>
          </w:rPr>
          <m:t xml:space="preserve">q  </m:t>
        </m:r>
      </m:oMath>
      <w:r>
        <w:rPr>
          <w:rFonts w:hint="eastAsia"/>
        </w:rPr>
        <w:t>に対する解は、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2A5B58DB" w14:textId="77777777" w:rsidTr="00206137">
        <w:tc>
          <w:tcPr>
            <w:tcW w:w="8562" w:type="dxa"/>
          </w:tcPr>
          <w:p w14:paraId="05B1C0DA" w14:textId="77777777" w:rsidR="00ED339E" w:rsidRPr="006C209A" w:rsidRDefault="002A53C6" w:rsidP="00ED339E">
            <w:pPr>
              <w:pStyle w:val="ae"/>
              <w:spacing w:before="180" w:after="180"/>
              <w:ind w:left="433"/>
              <w:rPr>
                <w:vertAlign w:val="subscript"/>
              </w:rPr>
            </w:pPr>
            <m:oMathPara>
              <m:oMath>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r>
                            <m:rPr>
                              <m:sty m:val="p"/>
                            </m:rPr>
                            <w:rPr>
                              <w:rFonts w:ascii="Cambria Math" w:hAnsi="Cambria Math"/>
                            </w:rPr>
                            <m:t>d</m:t>
                          </m:r>
                          <m:r>
                            <m:rPr>
                              <m:sty m:val="b"/>
                            </m:rPr>
                            <w:rPr>
                              <w:rFonts w:ascii="Cambria Math" w:hAnsi="Cambria Math"/>
                            </w:rPr>
                            <m:t>σ</m:t>
                          </m:r>
                        </m:e>
                      </m:mr>
                      <m:mr>
                        <m:e>
                          <m:r>
                            <m:rPr>
                              <m:sty m:val="p"/>
                            </m:rPr>
                            <w:rPr>
                              <w:rFonts w:ascii="Cambria Math" w:hAnsi="Cambria Math"/>
                            </w:rPr>
                            <m:t>d</m:t>
                          </m:r>
                          <m:r>
                            <m:rPr>
                              <m:sty m:val="b"/>
                            </m:rPr>
                            <w:rPr>
                              <w:rFonts w:ascii="Cambria Math" w:hAnsi="Cambria Math"/>
                            </w:rPr>
                            <m:t>q</m:t>
                          </m:r>
                        </m:e>
                      </m:mr>
                    </m:m>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r>
                            <m:rPr>
                              <m:sty m:val="p"/>
                            </m:rPr>
                            <w:rPr>
                              <w:rFonts w:ascii="Cambria Math" w:hAnsi="Cambria Math"/>
                            </w:rPr>
                            <m:t>d</m:t>
                          </m:r>
                          <m:r>
                            <m:rPr>
                              <m:sty m:val="b"/>
                            </m:rPr>
                            <w:rPr>
                              <w:rFonts w:ascii="Cambria Math" w:hAnsi="Cambria Math"/>
                            </w:rPr>
                            <m:t>ε</m:t>
                          </m:r>
                        </m:e>
                      </m:mr>
                      <m:mr>
                        <m:e>
                          <m:r>
                            <m:rPr>
                              <m:sty m:val="b"/>
                            </m:rPr>
                            <w:rPr>
                              <w:rFonts w:ascii="Cambria Math" w:hAnsi="Cambria Math"/>
                            </w:rPr>
                            <m:t>0</m:t>
                          </m:r>
                        </m:e>
                      </m:mr>
                    </m:m>
                    <m:r>
                      <m:rPr>
                        <m:sty m:val="p"/>
                      </m:rPr>
                      <w:rPr>
                        <w:rFonts w:ascii="Cambria Math" w:hAnsi="Cambria Math"/>
                      </w:rPr>
                      <m:t xml:space="preserve"> </m:t>
                    </m:r>
                  </m:e>
                </m:d>
                <m:r>
                  <m:rPr>
                    <m:sty m:val="p"/>
                  </m:rPr>
                  <w:rPr>
                    <w:rFonts w:ascii="Cambria Math" w:hAnsi="Cambria Math"/>
                  </w:rPr>
                  <m:t>– d</m:t>
                </m:r>
                <m:d>
                  <m:dPr>
                    <m:ctrlPr>
                      <w:rPr>
                        <w:rFonts w:ascii="Cambria Math" w:hAnsi="Cambria Math"/>
                      </w:rPr>
                    </m:ctrlPr>
                  </m:dPr>
                  <m:e>
                    <m:r>
                      <m:rPr>
                        <m:sty m:val="p"/>
                      </m:rPr>
                      <w:rPr>
                        <w:rFonts w:ascii="Cambria Math" w:hAnsi="Cambria Math"/>
                      </w:rPr>
                      <m:t>Δλ</m:t>
                    </m:r>
                  </m:e>
                </m:d>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acc>
                  <m:accPr>
                    <m:chr m:val="̃"/>
                    <m:ctrlPr>
                      <w:rPr>
                        <w:rFonts w:ascii="Cambria Math" w:hAnsi="Cambria Math"/>
                        <w:noProof w:val="0"/>
                      </w:rPr>
                    </m:ctrlPr>
                  </m:accPr>
                  <m:e>
                    <m:r>
                      <m:rPr>
                        <m:sty m:val="b"/>
                      </m:rPr>
                      <w:rPr>
                        <w:rFonts w:ascii="Cambria Math" w:hAnsi="Cambria Math"/>
                      </w:rPr>
                      <m:t>r</m:t>
                    </m:r>
                  </m:e>
                </m:acc>
              </m:oMath>
            </m:oMathPara>
          </w:p>
        </w:tc>
        <w:tc>
          <w:tcPr>
            <w:tcW w:w="1400" w:type="dxa"/>
            <w:vAlign w:val="center"/>
          </w:tcPr>
          <w:p w14:paraId="0F4021BF" w14:textId="77777777" w:rsidR="00ED339E" w:rsidRDefault="00ED339E" w:rsidP="000316C4">
            <w:pPr>
              <w:pStyle w:val="af"/>
              <w:framePr w:hSpace="0" w:wrap="auto" w:vAnchor="margin" w:hAnchor="text" w:yAlign="inline"/>
              <w:spacing w:before="180" w:after="180"/>
            </w:pPr>
            <w:bookmarkStart w:id="232" w:name="_Ref224535811"/>
            <w:r>
              <w:rPr>
                <w:rFonts w:hint="eastAsia"/>
              </w:rPr>
              <w:t>(</w:t>
            </w:r>
            <w:r w:rsidR="000316C4">
              <w:rPr>
                <w:rFonts w:hint="eastAsia"/>
              </w:rPr>
              <w:t>4.3.61</w:t>
            </w:r>
            <w:r>
              <w:rPr>
                <w:rFonts w:hint="eastAsia"/>
              </w:rPr>
              <w:t>)</w:t>
            </w:r>
            <w:bookmarkEnd w:id="232"/>
          </w:p>
        </w:tc>
      </w:tr>
    </w:tbl>
    <w:p w14:paraId="0D6C9371" w14:textId="77777777" w:rsidR="00ED339E" w:rsidRPr="001241AA" w:rsidRDefault="00ED339E" w:rsidP="00ED339E">
      <w:r>
        <w:rPr>
          <w:rFonts w:hint="eastAsia"/>
        </w:rPr>
        <w:lastRenderedPageBreak/>
        <w:t>となる。ここで、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2F876168" w14:textId="77777777" w:rsidTr="00206137">
        <w:tc>
          <w:tcPr>
            <w:tcW w:w="8562" w:type="dxa"/>
          </w:tcPr>
          <w:p w14:paraId="19610D47" w14:textId="77777777" w:rsidR="00ED339E" w:rsidRPr="006C209A" w:rsidRDefault="002A53C6" w:rsidP="00ED339E">
            <w:pPr>
              <w:pStyle w:val="ae"/>
              <w:spacing w:before="180" w:after="180"/>
              <w:ind w:left="433"/>
              <w:rPr>
                <w:vertAlign w:val="subscript"/>
              </w:rPr>
            </w:pPr>
            <m:oMathPara>
              <m:oMath>
                <m:d>
                  <m:dPr>
                    <m:begChr m:val="["/>
                    <m:endChr m:val="]"/>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2"/>
                                  <m:mcJc m:val="center"/>
                                </m:mcPr>
                              </m:mc>
                            </m:mcs>
                            <m:ctrlPr>
                              <w:rPr>
                                <w:rFonts w:ascii="Cambria Math" w:hAnsi="Cambria Math"/>
                                <w:noProof w:val="0"/>
                              </w:rPr>
                            </m:ctrlPr>
                          </m:mPr>
                          <m:mr>
                            <m:e>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σ</m:t>
                                  </m:r>
                                </m:den>
                              </m:f>
                            </m:e>
                            <m:e>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q</m:t>
                                  </m:r>
                                </m:den>
                              </m:f>
                            </m:e>
                          </m:mr>
                          <m:mr>
                            <m:e>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σ</m:t>
                                  </m:r>
                                </m:den>
                              </m:f>
                            </m:e>
                            <m:e>
                              <m:r>
                                <m:rPr>
                                  <m:sty m:val="p"/>
                                </m:rPr>
                                <w:rPr>
                                  <w:rFonts w:ascii="Cambria Math" w:hAnsi="Cambria Math"/>
                                </w:rPr>
                                <m:t xml:space="preserve">- </m:t>
                              </m:r>
                              <m:r>
                                <m:rPr>
                                  <m:sty m:val="b"/>
                                </m:rPr>
                                <w:rPr>
                                  <w:rFonts w:ascii="Cambria Math" w:hAnsi="Cambria Math"/>
                                </w:rPr>
                                <m:t>I</m:t>
                              </m:r>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q</m:t>
                                  </m:r>
                                </m:den>
                              </m:f>
                            </m:e>
                          </m:mr>
                        </m:m>
                        <m:r>
                          <m:rPr>
                            <m:sty m:val="p"/>
                          </m:rPr>
                          <w:rPr>
                            <w:rFonts w:ascii="Cambria Math" w:hAnsi="Cambria Math"/>
                          </w:rPr>
                          <m:t xml:space="preserve"> </m:t>
                        </m:r>
                      </m:e>
                    </m:d>
                  </m:e>
                  <m:sup>
                    <m:r>
                      <m:rPr>
                        <m:sty m:val="p"/>
                      </m:rPr>
                      <w:rPr>
                        <w:rFonts w:ascii="Cambria Math" w:hAnsi="Cambria Math"/>
                      </w:rPr>
                      <m:t xml:space="preserve"> -1</m:t>
                    </m:r>
                  </m:sup>
                </m:sSup>
              </m:oMath>
            </m:oMathPara>
          </w:p>
        </w:tc>
        <w:tc>
          <w:tcPr>
            <w:tcW w:w="1400" w:type="dxa"/>
            <w:vAlign w:val="center"/>
          </w:tcPr>
          <w:p w14:paraId="3B470B40"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4.3.62</w:t>
            </w:r>
            <w:r>
              <w:rPr>
                <w:rFonts w:hint="eastAsia"/>
              </w:rPr>
              <w:t>)</w:t>
            </w:r>
          </w:p>
        </w:tc>
      </w:tr>
    </w:tbl>
    <w:p w14:paraId="77B08D5F" w14:textId="77777777" w:rsidR="00ED339E" w:rsidRPr="00F21AD3" w:rsidRDefault="00ED339E" w:rsidP="00ED339E">
      <w:r>
        <w:rPr>
          <w:rFonts w:hint="eastAsia"/>
        </w:rPr>
        <w:t>である。さらに、</w:t>
      </w:r>
      <m:oMath>
        <m:r>
          <m:rPr>
            <m:sty m:val="p"/>
          </m:rPr>
          <w:rPr>
            <w:rFonts w:ascii="Cambria Math" w:hAnsi="Cambria Math"/>
          </w:rPr>
          <m:t>∂</m:t>
        </m:r>
        <m:r>
          <m:rPr>
            <m:sty m:val="b"/>
          </m:rPr>
          <w:rPr>
            <w:rFonts w:ascii="Cambria Math" w:hAnsi="Cambria Math"/>
          </w:rPr>
          <m:t>f</m:t>
        </m:r>
        <m:r>
          <m:rPr>
            <m:sty m:val="p"/>
          </m:rPr>
          <w:rPr>
            <w:rFonts w:ascii="Cambria Math" w:hAnsi="Cambria Math"/>
          </w:rPr>
          <m:t xml:space="preserve">=[ </m:t>
        </m:r>
        <m:m>
          <m:mPr>
            <m:mcs>
              <m:mc>
                <m:mcPr>
                  <m:count m:val="2"/>
                  <m:mcJc m:val="center"/>
                </m:mcPr>
              </m:mc>
            </m:mcs>
            <m:ctrlPr>
              <w:rPr>
                <w:rFonts w:ascii="Cambria Math" w:hAnsi="Cambria Math"/>
              </w:rPr>
            </m:ctrlPr>
          </m:mPr>
          <m:mr>
            <m:e>
              <m:f>
                <m:fPr>
                  <m:type m:val="lin"/>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e>
            <m:e>
              <m:f>
                <m:fPr>
                  <m:type m:val="lin"/>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e>
          </m:mr>
        </m:m>
        <m:r>
          <m:rPr>
            <m:sty m:val="p"/>
          </m:rPr>
          <w:rPr>
            <w:rFonts w:ascii="Cambria Math" w:hAnsi="Cambria Math"/>
          </w:rPr>
          <m:t xml:space="preserve"> ]</m:t>
        </m:r>
        <m:r>
          <m:rPr>
            <m:sty m:val="b"/>
          </m:rPr>
          <w:rPr>
            <w:rFonts w:ascii="Cambria Math" w:hAnsi="Cambria Math"/>
          </w:rPr>
          <m:t xml:space="preserve">  </m:t>
        </m:r>
      </m:oMath>
      <w:r w:rsidRPr="000976A2">
        <w:rPr>
          <w:rFonts w:hint="eastAsia"/>
        </w:rPr>
        <w:t>とするとき、</w:t>
      </w:r>
      <w:r>
        <w:rPr>
          <w:rFonts w:hint="eastAsia"/>
        </w:rPr>
        <w:t>適合条件の増分</w:t>
      </w:r>
      <w:r w:rsidRPr="00B12BC8">
        <w:rPr>
          <w:rFonts w:hint="eastAsia"/>
        </w:rPr>
        <w:t>式</w:t>
      </w:r>
      <w:r w:rsidR="00FD4214">
        <w:fldChar w:fldCharType="begin"/>
      </w:r>
      <w:r w:rsidR="00FD4214">
        <w:instrText xml:space="preserve"> REF _Ref224535806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4.3.59)</w:t>
      </w:r>
      <w:r w:rsidR="00FD4214">
        <w:fldChar w:fldCharType="end"/>
      </w:r>
      <w:r>
        <w:rPr>
          <w:rFonts w:hint="eastAsia"/>
        </w:rPr>
        <w:t>を</w:t>
      </w:r>
      <w:r w:rsidRPr="00B12BC8">
        <w:rPr>
          <w:rFonts w:hint="eastAsia"/>
        </w:rPr>
        <w:t>式</w:t>
      </w:r>
      <w:r w:rsidR="00FD4214">
        <w:fldChar w:fldCharType="begin"/>
      </w:r>
      <w:r w:rsidR="00FD4214">
        <w:instrText xml:space="preserve"> REF _Ref224535811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4.3.61)</w:t>
      </w:r>
      <w:r w:rsidR="00FD4214">
        <w:fldChar w:fldCharType="end"/>
      </w:r>
      <w:r>
        <w:rPr>
          <w:rFonts w:hint="eastAsia"/>
        </w:rPr>
        <w:t>に代入することで、</w:t>
      </w:r>
      <m:oMath>
        <m:r>
          <m:rPr>
            <m:sty m:val="p"/>
          </m:rPr>
          <w:rPr>
            <w:rFonts w:ascii="Cambria Math" w:hAnsi="Cambria Math"/>
          </w:rPr>
          <m:t xml:space="preserve"> d</m:t>
        </m:r>
        <m:d>
          <m:dPr>
            <m:ctrlPr>
              <w:rPr>
                <w:rFonts w:ascii="Cambria Math" w:hAnsi="Cambria Math"/>
                <w:b/>
              </w:rPr>
            </m:ctrlPr>
          </m:dPr>
          <m:e>
            <m:r>
              <m:rPr>
                <m:sty m:val="p"/>
              </m:rPr>
              <w:rPr>
                <w:rFonts w:ascii="Cambria Math" w:hAnsi="Cambria Math"/>
              </w:rPr>
              <m:t>Δλ</m:t>
            </m:r>
          </m:e>
        </m:d>
        <m:r>
          <m:rPr>
            <m:sty m:val="b"/>
          </m:rPr>
          <w:rPr>
            <w:rFonts w:ascii="Cambria Math" w:hAnsi="Cambria Math"/>
          </w:rPr>
          <m:t xml:space="preserve"> </m:t>
        </m:r>
      </m:oMath>
      <w:r>
        <w:rPr>
          <w:rFonts w:hint="eastAsia"/>
        </w:rPr>
        <w:t>の解は、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0F3E0E07" w14:textId="77777777" w:rsidTr="00206137">
        <w:tc>
          <w:tcPr>
            <w:tcW w:w="8562" w:type="dxa"/>
          </w:tcPr>
          <w:p w14:paraId="4B2C775D" w14:textId="77777777" w:rsidR="00ED339E" w:rsidRPr="006C209A" w:rsidRDefault="00ED339E" w:rsidP="00ED339E">
            <w:pPr>
              <w:pStyle w:val="ae"/>
              <w:spacing w:before="180" w:after="180"/>
              <w:ind w:left="433"/>
              <w:rPr>
                <w:vertAlign w:val="subscript"/>
              </w:rPr>
            </w:pPr>
            <m:oMathPara>
              <m:oMath>
                <m:r>
                  <m:rPr>
                    <m:sty m:val="p"/>
                  </m:rPr>
                  <w:rPr>
                    <w:rFonts w:ascii="Cambria Math" w:hAnsi="Cambria Math"/>
                  </w:rPr>
                  <m:t xml:space="preserve">dΔλ= </m:t>
                </m:r>
                <m:f>
                  <m:fPr>
                    <m:ctrlPr>
                      <w:rPr>
                        <w:rFonts w:ascii="Cambria Math" w:hAnsi="Cambria Math"/>
                        <w:noProof w:val="0"/>
                      </w:rPr>
                    </m:ctrlPr>
                  </m:fPr>
                  <m:num>
                    <m:r>
                      <m:rPr>
                        <m:sty m:val="p"/>
                      </m:rPr>
                      <w:rPr>
                        <w:rFonts w:ascii="Cambria Math" w:hAnsi="Cambria Math"/>
                      </w:rPr>
                      <m:t>-∂</m:t>
                    </m:r>
                    <m:r>
                      <m:rPr>
                        <m:sty m:val="b"/>
                      </m:rPr>
                      <w:rPr>
                        <w:rFonts w:ascii="Cambria Math" w:hAnsi="Cambria Math"/>
                      </w:rPr>
                      <m:t>f</m:t>
                    </m:r>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r>
                                <m:rPr>
                                  <m:sty m:val="p"/>
                                </m:rPr>
                                <w:rPr>
                                  <w:rFonts w:ascii="Cambria Math" w:hAnsi="Cambria Math"/>
                                </w:rPr>
                                <m:t>d</m:t>
                              </m:r>
                              <m:r>
                                <m:rPr>
                                  <m:sty m:val="b"/>
                                </m:rPr>
                                <w:rPr>
                                  <w:rFonts w:ascii="Cambria Math" w:hAnsi="Cambria Math"/>
                                </w:rPr>
                                <m:t>ε</m:t>
                              </m:r>
                            </m:e>
                          </m:mr>
                          <m:mr>
                            <m:e>
                              <m:r>
                                <m:rPr>
                                  <m:sty m:val="b"/>
                                </m:rPr>
                                <w:rPr>
                                  <w:rFonts w:ascii="Cambria Math" w:hAnsi="Cambria Math"/>
                                </w:rPr>
                                <m:t>0</m:t>
                              </m:r>
                            </m:e>
                          </m:mr>
                        </m:m>
                        <m:r>
                          <m:rPr>
                            <m:sty m:val="p"/>
                          </m:rPr>
                          <w:rPr>
                            <w:rFonts w:ascii="Cambria Math" w:hAnsi="Cambria Math"/>
                          </w:rPr>
                          <m:t xml:space="preserve"> </m:t>
                        </m:r>
                      </m:e>
                    </m:d>
                  </m:num>
                  <m:den>
                    <m:r>
                      <m:rPr>
                        <m:sty m:val="p"/>
                      </m:rPr>
                      <w:rPr>
                        <w:rFonts w:ascii="Cambria Math" w:hAnsi="Cambria Math"/>
                      </w:rPr>
                      <m:t>∂</m:t>
                    </m:r>
                    <m:r>
                      <m:rPr>
                        <m:sty m:val="b"/>
                      </m:rPr>
                      <w:rPr>
                        <w:rFonts w:ascii="Cambria Math" w:hAnsi="Cambria Math"/>
                      </w:rPr>
                      <m:t>f</m:t>
                    </m:r>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acc>
                      <m:accPr>
                        <m:chr m:val="̃"/>
                        <m:ctrlPr>
                          <w:rPr>
                            <w:rFonts w:ascii="Cambria Math" w:hAnsi="Cambria Math"/>
                            <w:b/>
                            <w:noProof w:val="0"/>
                          </w:rPr>
                        </m:ctrlPr>
                      </m:accPr>
                      <m:e>
                        <m:r>
                          <m:rPr>
                            <m:sty m:val="b"/>
                          </m:rPr>
                          <w:rPr>
                            <w:rFonts w:ascii="Cambria Math" w:hAnsi="Cambria Math"/>
                          </w:rPr>
                          <m:t>r</m:t>
                        </m:r>
                      </m:e>
                    </m:acc>
                  </m:den>
                </m:f>
              </m:oMath>
            </m:oMathPara>
          </w:p>
        </w:tc>
        <w:tc>
          <w:tcPr>
            <w:tcW w:w="1400" w:type="dxa"/>
            <w:vAlign w:val="center"/>
          </w:tcPr>
          <w:p w14:paraId="03EBFC63"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4.3.63</w:t>
            </w:r>
            <w:r>
              <w:rPr>
                <w:rFonts w:hint="eastAsia"/>
              </w:rPr>
              <w:t>)</w:t>
            </w:r>
          </w:p>
        </w:tc>
      </w:tr>
    </w:tbl>
    <w:p w14:paraId="5AACCE86" w14:textId="77777777" w:rsidR="00ED339E" w:rsidRPr="00F21AD3" w:rsidRDefault="00ED339E" w:rsidP="00ED339E">
      <w:r>
        <w:rPr>
          <w:rFonts w:hint="eastAsia"/>
        </w:rPr>
        <w:t>で与えられる。この結果、応力や内部変数の増分に関する</w:t>
      </w:r>
      <w:r>
        <w:rPr>
          <w:rFonts w:hint="eastAsia"/>
        </w:rPr>
        <w:t>consistent</w:t>
      </w:r>
      <w:r>
        <w:rPr>
          <w:rFonts w:hint="eastAsia"/>
        </w:rPr>
        <w:t>接線係数は、</w:t>
      </w:r>
      <w:r w:rsidRPr="00B12BC8">
        <w:rPr>
          <w:rFonts w:hint="eastAsia"/>
        </w:rPr>
        <w:t>式</w:t>
      </w:r>
      <w:r w:rsidR="00FD4214">
        <w:fldChar w:fldCharType="begin"/>
      </w:r>
      <w:r w:rsidR="00FD4214">
        <w:instrText xml:space="preserve"> REF _Ref224535811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4.3.61)</w:t>
      </w:r>
      <w:r w:rsidR="00FD4214">
        <w:fldChar w:fldCharType="end"/>
      </w:r>
      <w:r>
        <w:rPr>
          <w:rFonts w:hint="eastAsia"/>
        </w:rPr>
        <w:t>より、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7B10FD6B" w14:textId="77777777" w:rsidTr="00206137">
        <w:tc>
          <w:tcPr>
            <w:tcW w:w="8562" w:type="dxa"/>
          </w:tcPr>
          <w:p w14:paraId="327BDC6C" w14:textId="77777777" w:rsidR="00ED339E" w:rsidRPr="006C209A" w:rsidRDefault="002A53C6" w:rsidP="00ED339E">
            <w:pPr>
              <w:pStyle w:val="ae"/>
              <w:spacing w:before="180" w:after="180"/>
              <w:ind w:left="433"/>
              <w:rPr>
                <w:vertAlign w:val="subscript"/>
              </w:rPr>
            </w:pPr>
            <m:oMathPara>
              <m:oMath>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r>
                            <m:rPr>
                              <m:sty m:val="p"/>
                            </m:rPr>
                            <w:rPr>
                              <w:rFonts w:ascii="Cambria Math" w:hAnsi="Cambria Math"/>
                            </w:rPr>
                            <m:t>d</m:t>
                          </m:r>
                          <m:r>
                            <m:rPr>
                              <m:sty m:val="b"/>
                            </m:rPr>
                            <w:rPr>
                              <w:rFonts w:ascii="Cambria Math" w:hAnsi="Cambria Math"/>
                            </w:rPr>
                            <m:t>σ</m:t>
                          </m:r>
                        </m:e>
                      </m:mr>
                      <m:mr>
                        <m:e>
                          <m:r>
                            <m:rPr>
                              <m:sty m:val="p"/>
                            </m:rPr>
                            <w:rPr>
                              <w:rFonts w:ascii="Cambria Math" w:hAnsi="Cambria Math"/>
                            </w:rPr>
                            <m:t>d</m:t>
                          </m:r>
                          <m:r>
                            <m:rPr>
                              <m:sty m:val="b"/>
                            </m:rPr>
                            <w:rPr>
                              <w:rFonts w:ascii="Cambria Math" w:hAnsi="Cambria Math"/>
                            </w:rPr>
                            <m:t>q</m:t>
                          </m:r>
                        </m:e>
                      </m:mr>
                    </m:m>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r>
                      <m:rPr>
                        <m:sty m:val="b"/>
                      </m:rPr>
                      <w:rPr>
                        <w:rFonts w:ascii="Cambria Math" w:hAnsi="Cambria Math"/>
                      </w:rPr>
                      <m:t xml:space="preserve">A- </m:t>
                    </m:r>
                    <m:f>
                      <m:fPr>
                        <m:ctrlPr>
                          <w:rPr>
                            <w:rFonts w:ascii="Cambria Math" w:hAnsi="Cambria Math"/>
                            <w:b/>
                            <w:noProof w:val="0"/>
                          </w:rPr>
                        </m:ctrlPr>
                      </m:fPr>
                      <m:num>
                        <m:d>
                          <m:dPr>
                            <m:ctrlPr>
                              <w:rPr>
                                <w:rFonts w:ascii="Cambria Math" w:hAnsi="Cambria Math"/>
                                <w:b/>
                              </w:rPr>
                            </m:ctrlPr>
                          </m:dPr>
                          <m:e>
                            <m:r>
                              <m:rPr>
                                <m:sty m:val="b"/>
                              </m:rPr>
                              <w:rPr>
                                <w:rFonts w:ascii="Cambria Math" w:hAnsi="Cambria Math"/>
                              </w:rPr>
                              <m:t xml:space="preserve"> A :r </m:t>
                            </m:r>
                          </m:e>
                        </m:d>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f</m:t>
                            </m:r>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num>
                      <m:den>
                        <m:r>
                          <m:rPr>
                            <m:sty m:val="p"/>
                          </m:rPr>
                          <w:rPr>
                            <w:rFonts w:ascii="Cambria Math" w:hAnsi="Cambria Math"/>
                          </w:rPr>
                          <m:t>∂</m:t>
                        </m:r>
                        <m:r>
                          <m:rPr>
                            <m:sty m:val="b"/>
                          </m:rPr>
                          <w:rPr>
                            <w:rFonts w:ascii="Cambria Math" w:hAnsi="Cambria Math"/>
                          </w:rPr>
                          <m:t xml:space="preserve">f </m:t>
                        </m:r>
                        <m:r>
                          <m:rPr>
                            <m:sty m:val="p"/>
                          </m:rPr>
                          <w:rPr>
                            <w:rFonts w:ascii="Cambria Math" w:hAnsi="Cambria Math"/>
                          </w:rPr>
                          <m:t>:</m:t>
                        </m:r>
                        <m:r>
                          <m:rPr>
                            <m:sty m:val="b"/>
                          </m:rPr>
                          <w:rPr>
                            <w:rFonts w:ascii="Cambria Math" w:hAnsi="Cambria Math"/>
                          </w:rPr>
                          <m:t>A</m:t>
                        </m:r>
                        <m:r>
                          <m:rPr>
                            <m:sty m:val="p"/>
                          </m:rPr>
                          <w:rPr>
                            <w:rFonts w:ascii="Cambria Math" w:hAnsi="Cambria Math"/>
                          </w:rPr>
                          <m:t xml:space="preserve"> :</m:t>
                        </m:r>
                        <m:acc>
                          <m:accPr>
                            <m:chr m:val="̃"/>
                            <m:ctrlPr>
                              <w:rPr>
                                <w:rFonts w:ascii="Cambria Math" w:hAnsi="Cambria Math"/>
                                <w:b/>
                                <w:noProof w:val="0"/>
                              </w:rPr>
                            </m:ctrlPr>
                          </m:accPr>
                          <m:e>
                            <m:r>
                              <m:rPr>
                                <m:sty m:val="b"/>
                              </m:rPr>
                              <w:rPr>
                                <w:rFonts w:ascii="Cambria Math" w:hAnsi="Cambria Math"/>
                              </w:rPr>
                              <m:t>r</m:t>
                            </m:r>
                          </m:e>
                        </m:acc>
                      </m:den>
                    </m:f>
                    <m:r>
                      <m:rPr>
                        <m:sty m:val="p"/>
                      </m:rPr>
                      <w:rPr>
                        <w:rFonts w:ascii="Cambria Math" w:hAnsi="Cambria Math"/>
                      </w:rPr>
                      <m:t xml:space="preserve"> </m:t>
                    </m: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m>
                      <m:mPr>
                        <m:mcs>
                          <m:mc>
                            <m:mcPr>
                              <m:count m:val="1"/>
                              <m:mcJc m:val="center"/>
                            </m:mcPr>
                          </m:mc>
                        </m:mcs>
                        <m:ctrlPr>
                          <w:rPr>
                            <w:rFonts w:ascii="Cambria Math" w:hAnsi="Cambria Math"/>
                            <w:noProof w:val="0"/>
                          </w:rPr>
                        </m:ctrlPr>
                      </m:mPr>
                      <m:mr>
                        <m:e>
                          <m:r>
                            <m:rPr>
                              <m:sty m:val="p"/>
                            </m:rPr>
                            <w:rPr>
                              <w:rFonts w:ascii="Cambria Math" w:hAnsi="Cambria Math"/>
                            </w:rPr>
                            <m:t>d</m:t>
                          </m:r>
                          <m:r>
                            <m:rPr>
                              <m:sty m:val="b"/>
                            </m:rPr>
                            <w:rPr>
                              <w:rFonts w:ascii="Cambria Math" w:hAnsi="Cambria Math"/>
                            </w:rPr>
                            <m:t>ε</m:t>
                          </m:r>
                        </m:e>
                      </m:mr>
                      <m:mr>
                        <m:e>
                          <m:r>
                            <m:rPr>
                              <m:sty m:val="b"/>
                            </m:rPr>
                            <w:rPr>
                              <w:rFonts w:ascii="Cambria Math" w:hAnsi="Cambria Math"/>
                            </w:rPr>
                            <m:t>0</m:t>
                          </m:r>
                        </m:e>
                      </m:mr>
                    </m:m>
                    <m:r>
                      <m:rPr>
                        <m:sty m:val="p"/>
                      </m:rPr>
                      <w:rPr>
                        <w:rFonts w:ascii="Cambria Math" w:hAnsi="Cambria Math"/>
                      </w:rPr>
                      <m:t xml:space="preserve"> </m:t>
                    </m:r>
                  </m:e>
                </m:d>
              </m:oMath>
            </m:oMathPara>
          </w:p>
        </w:tc>
        <w:tc>
          <w:tcPr>
            <w:tcW w:w="1400" w:type="dxa"/>
            <w:vAlign w:val="center"/>
          </w:tcPr>
          <w:p w14:paraId="54C3EABB" w14:textId="77777777" w:rsidR="00ED339E" w:rsidRDefault="00ED339E" w:rsidP="000316C4">
            <w:pPr>
              <w:pStyle w:val="af"/>
              <w:framePr w:hSpace="0" w:wrap="auto" w:vAnchor="margin" w:hAnchor="text" w:yAlign="inline"/>
              <w:spacing w:before="180" w:after="180"/>
            </w:pPr>
            <w:bookmarkStart w:id="233" w:name="_Ref224535835"/>
            <w:r>
              <w:rPr>
                <w:rFonts w:hint="eastAsia"/>
              </w:rPr>
              <w:t>(</w:t>
            </w:r>
            <w:r w:rsidR="000316C4">
              <w:rPr>
                <w:rFonts w:hint="eastAsia"/>
              </w:rPr>
              <w:t>4.3.64</w:t>
            </w:r>
            <w:r>
              <w:rPr>
                <w:rFonts w:hint="eastAsia"/>
              </w:rPr>
              <w:t>)</w:t>
            </w:r>
            <w:bookmarkEnd w:id="233"/>
          </w:p>
        </w:tc>
      </w:tr>
    </w:tbl>
    <w:p w14:paraId="55D6EAE1" w14:textId="77777777" w:rsidR="00ED339E" w:rsidRPr="001241AA" w:rsidRDefault="00ED339E" w:rsidP="00ED339E">
      <w:r>
        <w:rPr>
          <w:rFonts w:hint="eastAsia"/>
        </w:rPr>
        <w:t>となる。</w:t>
      </w:r>
    </w:p>
    <w:p w14:paraId="30FDA111" w14:textId="77777777" w:rsidR="00ED339E" w:rsidRDefault="00ED339E" w:rsidP="00ED339E">
      <w:r>
        <w:rPr>
          <w:rFonts w:hint="eastAsia"/>
        </w:rPr>
        <w:t xml:space="preserve">　</w:t>
      </w:r>
      <w:r w:rsidR="000316C4">
        <w:rPr>
          <w:rFonts w:hint="eastAsia"/>
        </w:rPr>
        <w:t>関連流れ則、つまり</w:t>
      </w:r>
      <w:r>
        <w:rPr>
          <w:rFonts w:hint="eastAsia"/>
        </w:rPr>
        <w:t>塑性流れの方向と塑性係数が同一のポテンシャル（つまり、</w:t>
      </w:r>
      <m:oMath>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f>
          <m:fPr>
            <m:type m:val="lin"/>
            <m:ctrlPr>
              <w:rPr>
                <w:rFonts w:ascii="Cambria Math" w:hAnsi="Cambria Math"/>
              </w:rPr>
            </m:ctrlPr>
          </m:fPr>
          <m:num>
            <m:r>
              <m:rPr>
                <m:sty m:val="p"/>
              </m:rPr>
              <w:rPr>
                <w:rFonts w:ascii="Cambria Math" w:hAnsi="Cambria Math"/>
              </w:rPr>
              <m:t>∂Ψ</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oMath>
      <w:r>
        <w:rPr>
          <w:rFonts w:hint="eastAsia"/>
        </w:rPr>
        <w:t>かつ</w:t>
      </w:r>
      <m:oMath>
        <m:r>
          <m:rPr>
            <m:sty m:val="p"/>
          </m:rPr>
          <w:rPr>
            <w:rFonts w:ascii="Cambria Math" w:hAnsi="Cambria Math"/>
          </w:rPr>
          <m:t xml:space="preserve"> </m:t>
        </m:r>
        <m:r>
          <m:rPr>
            <m:sty m:val="b"/>
          </m:rPr>
          <w:rPr>
            <w:rFonts w:ascii="Cambria Math" w:hAnsi="Cambria Math"/>
          </w:rPr>
          <m:t>h</m:t>
        </m:r>
        <m:r>
          <m:rPr>
            <m:sty m:val="p"/>
          </m:rPr>
          <w:rPr>
            <w:rFonts w:ascii="Cambria Math" w:hAnsi="Cambria Math"/>
          </w:rPr>
          <m:t xml:space="preserve">= </m:t>
        </m:r>
        <m:f>
          <m:fPr>
            <m:type m:val="lin"/>
            <m:ctrlPr>
              <w:rPr>
                <w:rFonts w:ascii="Cambria Math" w:hAnsi="Cambria Math"/>
              </w:rPr>
            </m:ctrlPr>
          </m:fPr>
          <m:num>
            <m:r>
              <m:rPr>
                <m:sty m:val="p"/>
              </m:rPr>
              <w:rPr>
                <w:rFonts w:ascii="Cambria Math" w:hAnsi="Cambria Math"/>
              </w:rPr>
              <m:t>∂Ψ</m:t>
            </m:r>
          </m:num>
          <m:den>
            <m:r>
              <m:rPr>
                <m:sty m:val="p"/>
              </m:rPr>
              <w:rPr>
                <w:rFonts w:ascii="Cambria Math" w:hAnsi="Cambria Math"/>
              </w:rPr>
              <m:t>∂</m:t>
            </m:r>
            <m:r>
              <m:rPr>
                <m:sty m:val="b"/>
              </m:rPr>
              <w:rPr>
                <w:rFonts w:ascii="Cambria Math" w:hAnsi="Cambria Math"/>
              </w:rPr>
              <m:t>q</m:t>
            </m:r>
          </m:den>
        </m:f>
        <m:r>
          <m:rPr>
            <m:sty m:val="b"/>
          </m:rPr>
          <w:rPr>
            <w:rFonts w:ascii="Cambria Math" w:hAnsi="Cambria Math"/>
          </w:rPr>
          <m:t xml:space="preserve">  </m:t>
        </m:r>
      </m:oMath>
      <w:r>
        <w:rPr>
          <w:rFonts w:hint="eastAsia"/>
        </w:rPr>
        <w:t>）</w:t>
      </w:r>
      <w:r w:rsidR="000316C4">
        <w:rPr>
          <w:rFonts w:hint="eastAsia"/>
        </w:rPr>
        <w:t>を採用した場合、</w:t>
      </w:r>
      <m:oMath>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4B1121FD" w14:textId="77777777" w:rsidTr="00206137">
        <w:tc>
          <w:tcPr>
            <w:tcW w:w="8562" w:type="dxa"/>
          </w:tcPr>
          <w:p w14:paraId="0D18CF2A" w14:textId="77777777" w:rsidR="00ED339E" w:rsidRPr="006C209A" w:rsidRDefault="002A53C6" w:rsidP="00ED339E">
            <w:pPr>
              <w:pStyle w:val="ae"/>
              <w:spacing w:before="180" w:after="180"/>
              <w:ind w:left="433"/>
              <w:rPr>
                <w:vertAlign w:val="subscript"/>
              </w:rPr>
            </w:pPr>
            <m:oMathPara>
              <m:oMath>
                <m:d>
                  <m:dPr>
                    <m:begChr m:val="["/>
                    <m:endChr m:val="]"/>
                    <m:ctrlPr>
                      <w:rPr>
                        <w:rFonts w:ascii="Cambria Math" w:hAnsi="Cambria Math"/>
                      </w:rPr>
                    </m:ctrlPr>
                  </m:dPr>
                  <m:e>
                    <m:r>
                      <m:rPr>
                        <m:sty m:val="p"/>
                      </m:rPr>
                      <w:rPr>
                        <w:rFonts w:ascii="Cambria Math" w:hAnsi="Cambria Math"/>
                      </w:rPr>
                      <m:t xml:space="preserve"> </m:t>
                    </m:r>
                    <m:r>
                      <m:rPr>
                        <m:sty m:val="b"/>
                      </m:rPr>
                      <w:rPr>
                        <w:rFonts w:ascii="Cambria Math" w:hAnsi="Cambria Math"/>
                      </w:rPr>
                      <m:t>A</m:t>
                    </m:r>
                    <m:r>
                      <m:rPr>
                        <m:sty m:val="p"/>
                      </m:rPr>
                      <w:rPr>
                        <w:rFonts w:ascii="Cambria Math" w:hAnsi="Cambria Math"/>
                      </w:rPr>
                      <m:t xml:space="preserve"> </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2"/>
                                  <m:mcJc m:val="center"/>
                                </m:mcPr>
                              </m:mc>
                            </m:mcs>
                            <m:ctrlPr>
                              <w:rPr>
                                <w:rFonts w:ascii="Cambria Math" w:hAnsi="Cambria Math"/>
                                <w:noProof w:val="0"/>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p>
                                  <m:r>
                                    <m:rPr>
                                      <m:sty m:val="p"/>
                                    </m:rPr>
                                    <w:rPr>
                                      <w:rFonts w:ascii="Cambria Math" w:hAnsi="Cambria Math"/>
                                    </w:rPr>
                                    <m:t>-1</m:t>
                                  </m:r>
                                </m:sup>
                              </m:sSup>
                            </m:e>
                            <m:e>
                              <m:r>
                                <m:rPr>
                                  <m:sty m:val="b"/>
                                </m:rPr>
                                <w:rPr>
                                  <w:rFonts w:ascii="Cambria Math" w:hAnsi="Cambria Math"/>
                                </w:rPr>
                                <m:t>0</m:t>
                              </m:r>
                            </m:e>
                          </m:mr>
                          <m:mr>
                            <m:e>
                              <m:r>
                                <m:rPr>
                                  <m:sty m:val="b"/>
                                </m:rPr>
                                <w:rPr>
                                  <w:rFonts w:ascii="Cambria Math" w:hAnsi="Cambria Math"/>
                                </w:rPr>
                                <m:t>0</m:t>
                              </m:r>
                            </m:e>
                            <m:e>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 </m:t>
                                      </m:r>
                                      <m:r>
                                        <m:rPr>
                                          <m:sty m:val="b"/>
                                        </m:rPr>
                                        <w:rPr>
                                          <w:rFonts w:ascii="Cambria Math" w:hAnsi="Cambria Math"/>
                                        </w:rPr>
                                        <m:t>I</m:t>
                                      </m:r>
                                      <m:r>
                                        <m:rPr>
                                          <m:sty m:val="p"/>
                                        </m:rPr>
                                        <w:rPr>
                                          <w:rFonts w:ascii="Cambria Math" w:hAnsi="Cambria Math"/>
                                        </w:rPr>
                                        <m:t>+Δλ</m:t>
                                      </m:r>
                                      <m:f>
                                        <m:fPr>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e>
                                  </m:d>
                                </m:e>
                                <m:sup>
                                  <m:r>
                                    <m:rPr>
                                      <m:sty m:val="p"/>
                                    </m:rPr>
                                    <w:rPr>
                                      <w:rFonts w:ascii="Cambria Math" w:hAnsi="Cambria Math"/>
                                    </w:rPr>
                                    <m:t>-1</m:t>
                                  </m:r>
                                </m:sup>
                              </m:sSup>
                            </m:e>
                          </m:mr>
                        </m:m>
                        <m:r>
                          <m:rPr>
                            <m:sty m:val="p"/>
                          </m:rPr>
                          <w:rPr>
                            <w:rFonts w:ascii="Cambria Math" w:hAnsi="Cambria Math"/>
                          </w:rPr>
                          <m:t xml:space="preserve"> </m:t>
                        </m:r>
                      </m:e>
                    </m:d>
                  </m:e>
                  <m:sup>
                    <m:r>
                      <m:rPr>
                        <m:sty m:val="p"/>
                      </m:rPr>
                      <w:rPr>
                        <w:rFonts w:ascii="Cambria Math" w:hAnsi="Cambria Math"/>
                      </w:rPr>
                      <m:t xml:space="preserve"> -1</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m>
                      <m:mPr>
                        <m:mcs>
                          <m:mc>
                            <m:mcPr>
                              <m:count m:val="2"/>
                              <m:mcJc m:val="center"/>
                            </m:mcPr>
                          </m:mc>
                        </m:mcs>
                        <m:ctrlPr>
                          <w:rPr>
                            <w:rFonts w:ascii="Cambria Math" w:hAnsi="Cambria Math"/>
                            <w:noProof w:val="0"/>
                          </w:rPr>
                        </m:ctrlPr>
                      </m:mPr>
                      <m:mr>
                        <m:e>
                          <m:acc>
                            <m:accPr>
                              <m:chr m:val="̃"/>
                              <m:ctrlPr>
                                <w:rPr>
                                  <w:rFonts w:ascii="Cambria Math" w:hAnsi="Cambria Math"/>
                                  <w:noProof w:val="0"/>
                                </w:rPr>
                              </m:ctrlPr>
                            </m:accPr>
                            <m:e>
                              <m:r>
                                <m:rPr>
                                  <m:sty m:val="b"/>
                                </m:rPr>
                                <w:rPr>
                                  <w:rFonts w:ascii="Cambria Math" w:hAnsi="Cambria Math"/>
                                </w:rPr>
                                <m:t>c</m:t>
                              </m:r>
                            </m:e>
                          </m:acc>
                        </m:e>
                        <m:e>
                          <m:r>
                            <m:rPr>
                              <m:sty m:val="b"/>
                            </m:rPr>
                            <w:rPr>
                              <w:rFonts w:ascii="Cambria Math" w:hAnsi="Cambria Math"/>
                            </w:rPr>
                            <m:t>0</m:t>
                          </m:r>
                        </m:e>
                      </m:mr>
                      <m:mr>
                        <m:e>
                          <m:r>
                            <m:rPr>
                              <m:sty m:val="b"/>
                            </m:rPr>
                            <w:rPr>
                              <w:rFonts w:ascii="Cambria Math" w:hAnsi="Cambria Math"/>
                            </w:rPr>
                            <m:t>0</m:t>
                          </m:r>
                        </m:e>
                        <m:e>
                          <m:r>
                            <m:rPr>
                              <m:sty m:val="b"/>
                            </m:rPr>
                            <w:rPr>
                              <w:rFonts w:ascii="Cambria Math" w:hAnsi="Cambria Math"/>
                            </w:rPr>
                            <m:t>Y</m:t>
                          </m:r>
                        </m:e>
                      </m:mr>
                    </m:m>
                    <m:r>
                      <m:rPr>
                        <m:sty m:val="p"/>
                      </m:rPr>
                      <w:rPr>
                        <w:rFonts w:ascii="Cambria Math" w:hAnsi="Cambria Math"/>
                      </w:rPr>
                      <m:t xml:space="preserve">  </m:t>
                    </m:r>
                  </m:e>
                </m:d>
              </m:oMath>
            </m:oMathPara>
          </w:p>
        </w:tc>
        <w:tc>
          <w:tcPr>
            <w:tcW w:w="1400" w:type="dxa"/>
            <w:vAlign w:val="center"/>
          </w:tcPr>
          <w:p w14:paraId="0BD02466"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4.3.65</w:t>
            </w:r>
            <w:r>
              <w:rPr>
                <w:rFonts w:hint="eastAsia"/>
              </w:rPr>
              <w:t>)</w:t>
            </w:r>
          </w:p>
        </w:tc>
      </w:tr>
    </w:tbl>
    <w:p w14:paraId="6B51C4F1" w14:textId="77777777" w:rsidR="00ED339E" w:rsidRPr="00222BB2" w:rsidRDefault="00ED339E" w:rsidP="00ED339E">
      <w:r>
        <w:rPr>
          <w:rFonts w:hint="eastAsia"/>
        </w:rPr>
        <w:t>で与えられる。ここで、</w:t>
      </w:r>
      <m:oMath>
        <m:r>
          <m:rPr>
            <m:sty m:val="b"/>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c</m:t>
            </m:r>
          </m:e>
        </m:acc>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+Δλ </m:t>
                </m:r>
                <m:f>
                  <m:fPr>
                    <m:type m:val="lin"/>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p>
            <m:r>
              <m:rPr>
                <m:sty m:val="p"/>
              </m:rPr>
              <w:rPr>
                <w:rFonts w:ascii="Cambria Math" w:hAnsi="Cambria Math"/>
              </w:rPr>
              <m:t>-1</m:t>
            </m:r>
          </m:sup>
        </m:sSup>
        <m:r>
          <m:rPr>
            <m:sty m:val="p"/>
          </m:rPr>
          <w:rPr>
            <w:rFonts w:ascii="Cambria Math" w:hAnsi="Cambria Math"/>
          </w:rPr>
          <m:t xml:space="preserve"> </m:t>
        </m:r>
      </m:oMath>
      <w:r>
        <w:rPr>
          <w:rFonts w:hint="eastAsia"/>
        </w:rPr>
        <w:t>と</w:t>
      </w:r>
      <m:oMath>
        <m:r>
          <m:rPr>
            <m:sty m:val="p"/>
          </m:rPr>
          <w:rPr>
            <w:rFonts w:ascii="Cambria Math" w:hAnsi="Cambria Math"/>
          </w:rPr>
          <m:t xml:space="preserve"> </m:t>
        </m:r>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r>
                  <m:rPr>
                    <m:sty m:val="b"/>
                  </m:rPr>
                  <w:rPr>
                    <w:rFonts w:ascii="Cambria Math" w:hAnsi="Cambria Math"/>
                  </w:rPr>
                  <m:t>I</m:t>
                </m:r>
                <m:r>
                  <m:rPr>
                    <m:sty m:val="p"/>
                  </m:rPr>
                  <w:rPr>
                    <w:rFonts w:ascii="Cambria Math" w:hAnsi="Cambria Math"/>
                  </w:rPr>
                  <m:t xml:space="preserve">+Δλ </m:t>
                </m:r>
                <m:f>
                  <m:fPr>
                    <m:type m:val="lin"/>
                    <m:ctrlPr>
                      <w:rPr>
                        <w:rFonts w:ascii="Cambria Math" w:hAnsi="Cambria Math"/>
                      </w:rPr>
                    </m:ctrlPr>
                  </m:fPr>
                  <m:num>
                    <m:r>
                      <m:rPr>
                        <m:sty m:val="p"/>
                      </m:rPr>
                      <w:rPr>
                        <w:rFonts w:ascii="Cambria Math" w:hAnsi="Cambria Math"/>
                      </w:rPr>
                      <m:t>∂</m:t>
                    </m:r>
                    <m:r>
                      <m:rPr>
                        <m:sty m:val="b"/>
                      </m:rPr>
                      <w:rPr>
                        <w:rFonts w:ascii="Cambria Math" w:hAnsi="Cambria Math"/>
                      </w:rPr>
                      <m:t>h</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 xml:space="preserve"> </m:t>
                </m:r>
              </m:e>
            </m:d>
          </m:e>
          <m:sup>
            <m:r>
              <m:rPr>
                <m:sty m:val="p"/>
              </m:rPr>
              <w:rPr>
                <w:rFonts w:ascii="Cambria Math" w:hAnsi="Cambria Math"/>
              </w:rPr>
              <m:t>-1</m:t>
            </m:r>
          </m:sup>
        </m:sSup>
        <m:r>
          <m:rPr>
            <m:sty m:val="p"/>
          </m:rPr>
          <w:rPr>
            <w:rFonts w:ascii="Cambria Math" w:hAnsi="Cambria Math"/>
          </w:rPr>
          <m:t xml:space="preserve"> </m:t>
        </m:r>
      </m:oMath>
      <w:r>
        <w:rPr>
          <w:rFonts w:hint="eastAsia"/>
        </w:rPr>
        <w:t>である。</w:t>
      </w:r>
      <w:r w:rsidRPr="00B12BC8">
        <w:rPr>
          <w:rFonts w:hint="eastAsia"/>
        </w:rPr>
        <w:t>式</w:t>
      </w:r>
      <w:r w:rsidR="00FD4214">
        <w:fldChar w:fldCharType="begin"/>
      </w:r>
      <w:r w:rsidR="00FD4214">
        <w:instrText xml:space="preserve"> REF _Ref224535835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4.3.64)</w:t>
      </w:r>
      <w:r w:rsidR="00FD4214">
        <w:fldChar w:fldCharType="end"/>
      </w:r>
      <w:r>
        <w:rPr>
          <w:rFonts w:hint="eastAsia"/>
        </w:rPr>
        <w:t>を用いて</w:t>
      </w:r>
      <w:r>
        <w:rPr>
          <w:rFonts w:hint="eastAsia"/>
        </w:rPr>
        <w:t>consistent</w:t>
      </w:r>
      <w:r>
        <w:rPr>
          <w:rFonts w:hint="eastAsia"/>
        </w:rPr>
        <w:t>接線係数を求めると、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339E" w14:paraId="64534A72" w14:textId="77777777" w:rsidTr="00206137">
        <w:tc>
          <w:tcPr>
            <w:tcW w:w="8562" w:type="dxa"/>
          </w:tcPr>
          <w:p w14:paraId="3AFD502E" w14:textId="77777777" w:rsidR="00ED339E" w:rsidRPr="006C209A" w:rsidRDefault="002A53C6" w:rsidP="00ED339E">
            <w:pPr>
              <w:pStyle w:val="ae"/>
              <w:spacing w:before="180" w:after="180"/>
              <w:ind w:left="433"/>
              <w:rPr>
                <w:vertAlign w:val="subscript"/>
              </w:rPr>
            </w:pPr>
            <m:oMathPara>
              <m:oMath>
                <m:sSup>
                  <m:sSupPr>
                    <m:ctrlPr>
                      <w:rPr>
                        <w:rFonts w:ascii="Cambria Math" w:hAnsi="Cambria Math"/>
                      </w:rPr>
                    </m:ctrlPr>
                  </m:sSupPr>
                  <m:e>
                    <m:r>
                      <m:rPr>
                        <m:sty m:val="bi"/>
                      </m:rPr>
                      <w:rPr>
                        <w:rFonts w:ascii="Cambria Math" w:hAnsi="Cambria Math"/>
                      </w:rPr>
                      <m:t>c</m:t>
                    </m:r>
                  </m:e>
                  <m:sup>
                    <m:r>
                      <m:rPr>
                        <m:sty m:val="p"/>
                      </m:rPr>
                      <w:rPr>
                        <w:rFonts w:ascii="Cambria Math" w:hAnsi="Cambria Math"/>
                      </w:rPr>
                      <m:t>alg</m:t>
                    </m:r>
                  </m:sup>
                </m:s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acc>
                      <m:accPr>
                        <m:chr m:val="̃"/>
                        <m:ctrlPr>
                          <w:rPr>
                            <w:rFonts w:ascii="Cambria Math" w:hAnsi="Cambria Math"/>
                            <w:b/>
                            <w:i/>
                            <w:noProof w:val="0"/>
                          </w:rPr>
                        </m:ctrlPr>
                      </m:accPr>
                      <m:e>
                        <m:r>
                          <m:rPr>
                            <m:sty m:val="bi"/>
                          </m:rPr>
                          <w:rPr>
                            <w:rFonts w:ascii="Cambria Math" w:hAnsi="Cambria Math"/>
                          </w:rPr>
                          <m:t>c</m:t>
                        </m:r>
                      </m:e>
                    </m:acc>
                    <m:r>
                      <m:rPr>
                        <m:sty m:val="p"/>
                      </m:rPr>
                      <w:rPr>
                        <w:rFonts w:ascii="Cambria Math" w:hAnsi="Cambria Math"/>
                      </w:rPr>
                      <m:t xml:space="preserve"> –</m:t>
                    </m:r>
                    <m:f>
                      <m:fPr>
                        <m:ctrlPr>
                          <w:rPr>
                            <w:rFonts w:ascii="Cambria Math" w:hAnsi="Cambria Math"/>
                            <w:noProof w:val="0"/>
                          </w:rPr>
                        </m:ctrlPr>
                      </m:fPr>
                      <m:num>
                        <m:d>
                          <m:dPr>
                            <m:ctrlPr>
                              <w:rPr>
                                <w:rFonts w:ascii="Cambria Math" w:hAnsi="Cambria Math"/>
                              </w:rPr>
                            </m:ctrlPr>
                          </m:dPr>
                          <m:e>
                            <m:r>
                              <m:rPr>
                                <m:sty m:val="p"/>
                              </m:rPr>
                              <w:rPr>
                                <w:rFonts w:ascii="Cambria Math" w:hAnsi="Cambria Math"/>
                              </w:rPr>
                              <m:t xml:space="preserve"> </m:t>
                            </m:r>
                            <m:acc>
                              <m:accPr>
                                <m:chr m:val="̃"/>
                                <m:ctrlPr>
                                  <w:rPr>
                                    <w:rFonts w:ascii="Cambria Math" w:hAnsi="Cambria Math"/>
                                    <w:b/>
                                    <w:i/>
                                    <w:noProof w:val="0"/>
                                  </w:rPr>
                                </m:ctrlPr>
                              </m:accPr>
                              <m:e>
                                <m:r>
                                  <m:rPr>
                                    <m:sty m:val="bi"/>
                                  </m:rPr>
                                  <w:rPr>
                                    <w:rFonts w:ascii="Cambria Math" w:hAnsi="Cambria Math"/>
                                  </w:rPr>
                                  <m:t>c</m:t>
                                </m:r>
                              </m:e>
                            </m:acc>
                            <m:r>
                              <w:rPr>
                                <w:rFonts w:ascii="Cambria Math" w:hAnsi="Cambria Math"/>
                              </w:rPr>
                              <m:t xml:space="preserve"> :</m:t>
                            </m:r>
                            <m:r>
                              <m:rPr>
                                <m:sty m:val="b"/>
                              </m:rPr>
                              <w:rPr>
                                <w:rFonts w:ascii="Cambria Math" w:hAnsi="Cambria Math"/>
                              </w:rPr>
                              <m:t>r</m:t>
                            </m:r>
                            <m:r>
                              <m:rPr>
                                <m:sty m:val="bi"/>
                              </m:rPr>
                              <w:rPr>
                                <w:rFonts w:ascii="Cambria Math" w:hAnsi="Cambria Math"/>
                              </w:rPr>
                              <m:t xml:space="preserve"> </m:t>
                            </m:r>
                            <m:ctrlPr>
                              <w:rPr>
                                <w:rFonts w:ascii="Cambria Math" w:hAnsi="Cambria Math"/>
                                <w:b/>
                                <w:i/>
                              </w:rPr>
                            </m:ctrlP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acc>
                              <m:accPr>
                                <m:chr m:val="̃"/>
                                <m:ctrlPr>
                                  <w:rPr>
                                    <w:rFonts w:ascii="Cambria Math" w:hAnsi="Cambria Math"/>
                                    <w:b/>
                                    <w:i/>
                                    <w:noProof w:val="0"/>
                                  </w:rPr>
                                </m:ctrlPr>
                              </m:accPr>
                              <m:e>
                                <m:r>
                                  <m:rPr>
                                    <m:sty m:val="bi"/>
                                  </m:rPr>
                                  <w:rPr>
                                    <w:rFonts w:ascii="Cambria Math" w:hAnsi="Cambria Math"/>
                                  </w:rPr>
                                  <m:t>c</m:t>
                                </m:r>
                              </m:e>
                            </m:acc>
                            <m:ctrlPr>
                              <w:rPr>
                                <w:rFonts w:ascii="Cambria Math" w:hAnsi="Cambria Math"/>
                                <w:b/>
                                <w:i/>
                              </w:rPr>
                            </m:ctrlPr>
                          </m:e>
                        </m:d>
                      </m:num>
                      <m:den>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acc>
                          <m:accPr>
                            <m:chr m:val="̃"/>
                            <m:ctrlPr>
                              <w:rPr>
                                <w:rFonts w:ascii="Cambria Math" w:hAnsi="Cambria Math"/>
                                <w:b/>
                                <w:i/>
                                <w:noProof w:val="0"/>
                              </w:rPr>
                            </m:ctrlPr>
                          </m:accPr>
                          <m:e>
                            <m:r>
                              <m:rPr>
                                <m:sty m:val="bi"/>
                              </m:rPr>
                              <w:rPr>
                                <w:rFonts w:ascii="Cambria Math" w:hAnsi="Cambria Math"/>
                              </w:rPr>
                              <m:t>c</m:t>
                            </m:r>
                          </m:e>
                        </m:acc>
                        <m:r>
                          <m:rPr>
                            <m:sty m:val="p"/>
                          </m:rPr>
                          <w:rPr>
                            <w:rFonts w:ascii="Cambria Math" w:hAnsi="Cambria Math"/>
                          </w:rPr>
                          <m:t xml:space="preserve"> :</m:t>
                        </m:r>
                        <m:r>
                          <m:rPr>
                            <m:sty m:val="b"/>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m:t>
                            </m:r>
                            <m:r>
                              <m:rPr>
                                <m:sty m:val="b"/>
                              </m:rPr>
                              <w:rPr>
                                <w:rFonts w:ascii="Cambria Math" w:hAnsi="Cambria Math"/>
                              </w:rPr>
                              <m:t>q</m:t>
                            </m:r>
                          </m:den>
                        </m:f>
                        <m:r>
                          <m:rPr>
                            <m:sty m:val="p"/>
                          </m:rP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h</m:t>
                        </m:r>
                      </m:den>
                    </m:f>
                    <m:r>
                      <m:rPr>
                        <m:sty m:val="p"/>
                      </m:rPr>
                      <w:rPr>
                        <w:rFonts w:ascii="Cambria Math" w:hAnsi="Cambria Math"/>
                      </w:rPr>
                      <m:t xml:space="preserve">  </m:t>
                    </m:r>
                  </m:e>
                </m:d>
              </m:oMath>
            </m:oMathPara>
          </w:p>
        </w:tc>
        <w:tc>
          <w:tcPr>
            <w:tcW w:w="1400" w:type="dxa"/>
            <w:vAlign w:val="center"/>
          </w:tcPr>
          <w:p w14:paraId="22F9CDA7" w14:textId="77777777" w:rsidR="00ED339E" w:rsidRDefault="00ED339E" w:rsidP="000316C4">
            <w:pPr>
              <w:pStyle w:val="af"/>
              <w:framePr w:hSpace="0" w:wrap="auto" w:vAnchor="margin" w:hAnchor="text" w:yAlign="inline"/>
              <w:spacing w:before="180" w:after="180"/>
            </w:pPr>
            <w:r>
              <w:rPr>
                <w:rFonts w:hint="eastAsia"/>
              </w:rPr>
              <w:t>(</w:t>
            </w:r>
            <w:r w:rsidR="000316C4">
              <w:rPr>
                <w:rFonts w:hint="eastAsia"/>
              </w:rPr>
              <w:t>4.3.66</w:t>
            </w:r>
            <w:r>
              <w:rPr>
                <w:rFonts w:hint="eastAsia"/>
              </w:rPr>
              <w:t>)</w:t>
            </w:r>
          </w:p>
        </w:tc>
      </w:tr>
    </w:tbl>
    <w:p w14:paraId="6A5BDBE4" w14:textId="77777777" w:rsidR="00ED339E" w:rsidRDefault="00ED339E" w:rsidP="00ED339E">
      <w:r>
        <w:rPr>
          <w:rFonts w:hint="eastAsia"/>
        </w:rPr>
        <w:t>となる。</w:t>
      </w:r>
    </w:p>
    <w:p w14:paraId="610FA9EB" w14:textId="77777777" w:rsidR="00ED339E" w:rsidRPr="00707D9C" w:rsidRDefault="00ED339E" w:rsidP="00707D9C"/>
    <w:p w14:paraId="30F69262" w14:textId="77777777" w:rsidR="00FD7523" w:rsidRDefault="00FD7523" w:rsidP="007358B8">
      <w:pPr>
        <w:pStyle w:val="3"/>
        <w:spacing w:after="360"/>
      </w:pPr>
      <w:bookmarkStart w:id="234" w:name="_Toc4504020"/>
      <w:r>
        <w:rPr>
          <w:rFonts w:hint="eastAsia"/>
        </w:rPr>
        <w:t>降伏関数</w:t>
      </w:r>
      <w:bookmarkEnd w:id="234"/>
    </w:p>
    <w:p w14:paraId="7E5A96A9" w14:textId="77777777" w:rsidR="00410262" w:rsidRDefault="00410262" w:rsidP="00410262">
      <w:r>
        <w:rPr>
          <w:rFonts w:hint="eastAsia"/>
        </w:rPr>
        <w:t xml:space="preserve">　この節では、</w:t>
      </w:r>
      <w:r>
        <w:rPr>
          <w:rFonts w:hint="eastAsia"/>
        </w:rPr>
        <w:t>Advance/FrontSTR</w:t>
      </w:r>
      <w:r w:rsidR="00913EF6">
        <w:rPr>
          <w:rFonts w:hint="eastAsia"/>
        </w:rPr>
        <w:t>で</w:t>
      </w:r>
      <w:r>
        <w:rPr>
          <w:rFonts w:hint="eastAsia"/>
        </w:rPr>
        <w:t>採用した降伏関数を</w:t>
      </w:r>
      <w:r w:rsidR="00913EF6">
        <w:rPr>
          <w:rFonts w:hint="eastAsia"/>
        </w:rPr>
        <w:t>まとめ</w:t>
      </w:r>
      <w:r w:rsidR="003969CC">
        <w:rPr>
          <w:rFonts w:hint="eastAsia"/>
        </w:rPr>
        <w:t>る</w:t>
      </w:r>
      <w:r>
        <w:rPr>
          <w:rFonts w:hint="eastAsia"/>
        </w:rPr>
        <w:t>。</w:t>
      </w:r>
    </w:p>
    <w:p w14:paraId="7452C229" w14:textId="77777777" w:rsidR="00410262" w:rsidRPr="00410262" w:rsidRDefault="00410262" w:rsidP="00410262"/>
    <w:p w14:paraId="25EF86F9" w14:textId="77777777" w:rsidR="007358B8" w:rsidRDefault="00FD7523" w:rsidP="00FD7523">
      <w:pPr>
        <w:pStyle w:val="4"/>
      </w:pPr>
      <w:r>
        <w:rPr>
          <w:rFonts w:hint="eastAsia"/>
        </w:rPr>
        <w:t>Von-Mises</w:t>
      </w:r>
      <w:r>
        <w:rPr>
          <w:rFonts w:hint="eastAsia"/>
        </w:rPr>
        <w:t>降伏モデル</w:t>
      </w:r>
    </w:p>
    <w:p w14:paraId="7119BD78" w14:textId="77777777" w:rsidR="00A466B1" w:rsidRDefault="00017404" w:rsidP="00A466B1">
      <w:r>
        <w:rPr>
          <w:rFonts w:hint="eastAsia"/>
        </w:rPr>
        <w:t xml:space="preserve">　</w:t>
      </w:r>
      <w:r>
        <w:rPr>
          <w:rFonts w:hint="eastAsia"/>
        </w:rPr>
        <w:t>von-Mises</w:t>
      </w:r>
      <w:r>
        <w:rPr>
          <w:rFonts w:hint="eastAsia"/>
        </w:rPr>
        <w:t>規準は偏差不変量から成る</w:t>
      </w:r>
      <w:r>
        <w:rPr>
          <w:rFonts w:hint="eastAsia"/>
        </w:rPr>
        <w:t>J</w:t>
      </w:r>
      <w:r w:rsidRPr="00017404">
        <w:rPr>
          <w:rFonts w:hint="eastAsia"/>
          <w:vertAlign w:val="subscript"/>
        </w:rPr>
        <w:t>2</w:t>
      </w:r>
      <w:r>
        <w:rPr>
          <w:rFonts w:hint="eastAsia"/>
        </w:rPr>
        <w:t>応力がクリティカルな値に達したときに塑性降伏し</w:t>
      </w:r>
      <w:r>
        <w:rPr>
          <w:rFonts w:hint="eastAsia"/>
        </w:rPr>
        <w:lastRenderedPageBreak/>
        <w:t>たものとして考える。この条件は数学的には次式で表される。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17404" w14:paraId="7695AC7E" w14:textId="77777777" w:rsidTr="00AD52D6">
        <w:tc>
          <w:tcPr>
            <w:tcW w:w="8562" w:type="dxa"/>
          </w:tcPr>
          <w:p w14:paraId="03869B95" w14:textId="77777777" w:rsidR="00017404" w:rsidRPr="00E40EF0" w:rsidRDefault="002A53C6" w:rsidP="00A62695">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 xml:space="preserve">=R </m:t>
                </m:r>
                <m:d>
                  <m:dPr>
                    <m:ctrlPr>
                      <w:rPr>
                        <w:rFonts w:ascii="Cambria Math" w:hAnsi="Cambria Math"/>
                      </w:rPr>
                    </m:ctrlPr>
                  </m:dPr>
                  <m:e>
                    <m:r>
                      <m:rPr>
                        <m:sty m:val="p"/>
                      </m:rPr>
                      <w:rPr>
                        <w:rFonts w:ascii="Cambria Math" w:hAnsi="Cambria Math"/>
                      </w:rPr>
                      <m:t xml:space="preserve"> q </m:t>
                    </m:r>
                  </m:e>
                </m:d>
              </m:oMath>
            </m:oMathPara>
          </w:p>
        </w:tc>
        <w:tc>
          <w:tcPr>
            <w:tcW w:w="1400" w:type="dxa"/>
            <w:vAlign w:val="center"/>
          </w:tcPr>
          <w:p w14:paraId="5E0B67B0" w14:textId="77777777" w:rsidR="00017404" w:rsidRDefault="00017404" w:rsidP="00B72681">
            <w:pPr>
              <w:pStyle w:val="af"/>
              <w:framePr w:hSpace="0" w:wrap="auto" w:vAnchor="margin" w:hAnchor="text" w:yAlign="inline"/>
              <w:spacing w:before="180" w:after="180"/>
            </w:pPr>
            <w:r>
              <w:rPr>
                <w:rFonts w:hint="eastAsia"/>
              </w:rPr>
              <w:t>(</w:t>
            </w:r>
            <w:r w:rsidR="00B72681">
              <w:rPr>
                <w:rFonts w:hint="eastAsia"/>
              </w:rPr>
              <w:t>4.3.67</w:t>
            </w:r>
            <w:r>
              <w:rPr>
                <w:rFonts w:hint="eastAsia"/>
              </w:rPr>
              <w:t>)</w:t>
            </w:r>
          </w:p>
        </w:tc>
      </w:tr>
    </w:tbl>
    <w:p w14:paraId="67074AA4" w14:textId="77777777" w:rsidR="00017404" w:rsidRDefault="00017404" w:rsidP="00A466B1">
      <w:r>
        <w:rPr>
          <w:rFonts w:hint="eastAsia"/>
        </w:rPr>
        <w:t>ここで、</w:t>
      </w:r>
      <m:oMath>
        <m:r>
          <m:rPr>
            <m:sty m:val="p"/>
          </m:rPr>
          <w:rPr>
            <w:rFonts w:ascii="Cambria Math" w:hAnsi="Cambria Math"/>
          </w:rPr>
          <m:t xml:space="preserve"> R </m:t>
        </m:r>
      </m:oMath>
      <w:r>
        <w:rPr>
          <w:rFonts w:hint="eastAsia"/>
        </w:rPr>
        <w:t>はクリティカルな値であり、内部硬化変数</w:t>
      </w:r>
      <w:r w:rsidR="00A62695">
        <w:rPr>
          <w:rFonts w:hint="eastAsia"/>
        </w:rPr>
        <w:t>q</w:t>
      </w:r>
      <w:r>
        <w:rPr>
          <w:rFonts w:hint="eastAsia"/>
        </w:rPr>
        <w:t>に関する関数である。ここで、</w:t>
      </w:r>
      <w:r w:rsidR="000E1DB7">
        <w:rPr>
          <w:rFonts w:hint="eastAsia"/>
        </w:rPr>
        <w:t>静水</w:t>
      </w:r>
      <w:r>
        <w:rPr>
          <w:rFonts w:hint="eastAsia"/>
        </w:rPr>
        <w:t>圧力</w:t>
      </w:r>
      <w:r w:rsidR="000E1DB7">
        <w:rPr>
          <w:rFonts w:hint="eastAsia"/>
        </w:rPr>
        <w:t>応力</w:t>
      </w:r>
      <w:r>
        <w:rPr>
          <w:rFonts w:hint="eastAsia"/>
        </w:rPr>
        <w:t>が</w:t>
      </w:r>
      <w:r>
        <w:rPr>
          <w:rFonts w:hint="eastAsia"/>
        </w:rPr>
        <w:t>von-Mises</w:t>
      </w:r>
      <w:r>
        <w:rPr>
          <w:rFonts w:hint="eastAsia"/>
        </w:rPr>
        <w:t>規準の降伏条件に影響を与えるのではなく、偏差応力のみによって塑性降伏条件が決まることに注意しなければならない。つまり、</w:t>
      </w:r>
      <w:r>
        <w:rPr>
          <w:rFonts w:hint="eastAsia"/>
        </w:rPr>
        <w:t>von-Mises</w:t>
      </w:r>
      <w:r>
        <w:rPr>
          <w:rFonts w:hint="eastAsia"/>
        </w:rPr>
        <w:t>規準は圧力非依存性の材料である。</w:t>
      </w:r>
    </w:p>
    <w:p w14:paraId="1DC772F0" w14:textId="77777777" w:rsidR="00A466B1" w:rsidRDefault="00167321" w:rsidP="00A466B1">
      <w:r>
        <w:rPr>
          <w:rFonts w:hint="eastAsia"/>
        </w:rPr>
        <w:t xml:space="preserve">　</w:t>
      </w:r>
      <w:r w:rsidR="00F24DA6">
        <w:rPr>
          <w:rFonts w:hint="eastAsia"/>
        </w:rPr>
        <w:t>背応力</w:t>
      </w:r>
      <w:r w:rsidR="00F24DA6" w:rsidRPr="00F24DA6">
        <w:rPr>
          <w:rFonts w:hint="eastAsia"/>
          <w:b/>
        </w:rPr>
        <w:sym w:font="Symbol" w:char="F061"/>
      </w:r>
      <w:r w:rsidR="00F24DA6">
        <w:rPr>
          <w:rFonts w:hint="eastAsia"/>
        </w:rPr>
        <w:t>の存在を考慮し、</w:t>
      </w:r>
      <w:r>
        <w:rPr>
          <w:rFonts w:hint="eastAsia"/>
        </w:rPr>
        <w:t>von-Mises</w:t>
      </w:r>
      <w:r w:rsidR="00F24DA6">
        <w:rPr>
          <w:rFonts w:hint="eastAsia"/>
        </w:rPr>
        <w:t>塑性体の</w:t>
      </w:r>
      <w:r>
        <w:rPr>
          <w:rFonts w:hint="eastAsia"/>
        </w:rPr>
        <w:t>降伏関数</w:t>
      </w:r>
      <w:r w:rsidR="00F24DA6">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67321" w14:paraId="11AEF6F6" w14:textId="77777777" w:rsidTr="00AD52D6">
        <w:tc>
          <w:tcPr>
            <w:tcW w:w="8562" w:type="dxa"/>
          </w:tcPr>
          <w:p w14:paraId="0791103F" w14:textId="77777777" w:rsidR="0082040A" w:rsidRPr="0082040A" w:rsidRDefault="00167321" w:rsidP="00F24DA6">
            <w:pPr>
              <w:pStyle w:val="ae"/>
              <w:spacing w:before="180" w:after="180"/>
              <w:ind w:left="433"/>
              <w:rPr>
                <w:noProof w:val="0"/>
              </w:rPr>
            </w:pPr>
            <m:oMathPara>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p</m:t>
                        </m:r>
                      </m:sub>
                    </m:sSub>
                    <m:r>
                      <m:rPr>
                        <m:sty m:val="p"/>
                      </m:rPr>
                      <w:rPr>
                        <w:rFonts w:ascii="Cambria Math" w:hAnsi="Cambria Math"/>
                      </w:rPr>
                      <m:t xml:space="preserve"> </m:t>
                    </m:r>
                  </m:e>
                </m:d>
                <m:r>
                  <m:rPr>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σ</m:t>
                        </m:r>
                      </m:e>
                    </m:acc>
                  </m:e>
                  <m:sub>
                    <m:r>
                      <m:rPr>
                        <m:sty m:val="p"/>
                      </m:rPr>
                      <w:rPr>
                        <w:rFonts w:ascii="Cambria Math" w:hAnsi="Cambria Math"/>
                      </w:rPr>
                      <m:t>y</m:t>
                    </m:r>
                  </m:sub>
                </m:sSub>
                <m:r>
                  <m:rPr>
                    <m:sty m:val="p"/>
                  </m:rPr>
                  <w:rPr>
                    <w:rFonts w:ascii="Cambria Math" w:hAnsi="Cambria Math"/>
                  </w:rPr>
                  <m:t xml:space="preserve">≤0 ;        </m:t>
                </m:r>
              </m:oMath>
            </m:oMathPara>
          </w:p>
          <w:p w14:paraId="6328F70F" w14:textId="77777777" w:rsidR="00167321" w:rsidRPr="00E40EF0" w:rsidRDefault="002A53C6" w:rsidP="00FE6852">
            <w:pPr>
              <w:pStyle w:val="ae"/>
              <w:spacing w:before="180" w:after="180"/>
              <w:ind w:left="433"/>
              <w:rPr>
                <w:vertAlign w:val="subscript"/>
              </w:rPr>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 xml:space="preserve"> </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m:t>
                            </m:r>
                            <m:r>
                              <m:rPr>
                                <m:sty m:val="b"/>
                              </m:rPr>
                              <w:rPr>
                                <w:rFonts w:ascii="Cambria Math" w:hAnsi="Cambria Math"/>
                              </w:rPr>
                              <m:t>α</m:t>
                            </m:r>
                          </m:e>
                        </m:d>
                        <m:r>
                          <m:rPr>
                            <m:sty m:val="p"/>
                          </m:rPr>
                          <w:rPr>
                            <w:rFonts w:ascii="Cambria Math" w:hAnsi="Cambria Math"/>
                          </w:rPr>
                          <m:t xml:space="preserve"> :</m:t>
                        </m:r>
                        <m:d>
                          <m:dPr>
                            <m:ctrlPr>
                              <w:rPr>
                                <w:rFonts w:ascii="Cambria Math" w:hAnsi="Cambria Math"/>
                              </w:rPr>
                            </m:ctrlPr>
                          </m:dPr>
                          <m:e>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m:t>
                            </m:r>
                            <m:r>
                              <m:rPr>
                                <m:sty m:val="b"/>
                              </m:rPr>
                              <w:rPr>
                                <w:rFonts w:ascii="Cambria Math" w:hAnsi="Cambria Math"/>
                              </w:rPr>
                              <m:t>α</m:t>
                            </m:r>
                          </m:e>
                        </m:d>
                        <m:ctrlPr>
                          <w:rPr>
                            <w:rFonts w:ascii="Cambria Math" w:hAnsi="Cambria Math"/>
                            <w:i/>
                          </w:rPr>
                        </m:ctrlPr>
                      </m:e>
                    </m:rad>
                    <m:r>
                      <m:rPr>
                        <m:sty m:val="p"/>
                      </m:rPr>
                      <w:rPr>
                        <w:rFonts w:ascii="Cambria Math" w:hAnsi="Cambria Math"/>
                      </w:rPr>
                      <m:t>;</m:t>
                    </m:r>
                    <m:r>
                      <m:rPr>
                        <m:sty m:val="p"/>
                      </m:rPr>
                      <w:rPr>
                        <w:rFonts w:ascii="Cambria Math" w:hAnsi="Cambria Math" w:hint="eastAsia"/>
                      </w:rPr>
                      <m:t xml:space="preserve">　</m:t>
                    </m:r>
                    <m:acc>
                      <m:accPr>
                        <m:chr m:val="̅"/>
                        <m:ctrlPr>
                          <w:rPr>
                            <w:rFonts w:ascii="Cambria Math" w:hAnsi="Cambria Math"/>
                          </w:rPr>
                        </m:ctrlPr>
                      </m:accPr>
                      <m:e>
                        <m:r>
                          <m:rPr>
                            <m:sty m:val="p"/>
                          </m:rPr>
                          <w:rPr>
                            <w:rFonts w:ascii="Cambria Math" w:hAnsi="Cambria Math"/>
                          </w:rPr>
                          <m:t>σ</m:t>
                        </m:r>
                      </m:e>
                    </m:acc>
                  </m:e>
                  <m:sub>
                    <m:r>
                      <m:rPr>
                        <m:sty m:val="p"/>
                      </m:rPr>
                      <w:rPr>
                        <w:rFonts w:ascii="Cambria Math" w:hAnsi="Cambria Math"/>
                      </w:rPr>
                      <m:t>y</m:t>
                    </m:r>
                  </m:sub>
                </m:sSub>
                <m:r>
                  <m:rPr>
                    <m:sty m:val="p"/>
                  </m:rPr>
                  <w:rPr>
                    <w:rFonts w:ascii="Cambria Math" w:hAnsi="Cambria Math"/>
                  </w:rPr>
                  <m:t xml:space="preserve">= f(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p</m:t>
                    </m:r>
                  </m:sub>
                </m:sSub>
                <m:r>
                  <m:rPr>
                    <m:sty m:val="p"/>
                  </m:rPr>
                  <w:rPr>
                    <w:rFonts w:ascii="Cambria Math" w:hAnsi="Cambria Math"/>
                  </w:rPr>
                  <m:t>)</m:t>
                </m:r>
              </m:oMath>
            </m:oMathPara>
          </w:p>
        </w:tc>
        <w:tc>
          <w:tcPr>
            <w:tcW w:w="1400" w:type="dxa"/>
            <w:vAlign w:val="center"/>
          </w:tcPr>
          <w:p w14:paraId="359AE0CD" w14:textId="77777777" w:rsidR="00167321" w:rsidRDefault="00167321" w:rsidP="003969CC">
            <w:pPr>
              <w:pStyle w:val="af"/>
              <w:framePr w:hSpace="0" w:wrap="auto" w:vAnchor="margin" w:hAnchor="text" w:yAlign="inline"/>
              <w:spacing w:before="180" w:after="180"/>
            </w:pPr>
            <w:r>
              <w:rPr>
                <w:rFonts w:hint="eastAsia"/>
              </w:rPr>
              <w:t>(</w:t>
            </w:r>
            <w:r w:rsidR="003969CC">
              <w:rPr>
                <w:rFonts w:hint="eastAsia"/>
              </w:rPr>
              <w:t>4.3.7</w:t>
            </w:r>
            <w:r w:rsidR="00F24DA6">
              <w:rPr>
                <w:rFonts w:hint="eastAsia"/>
              </w:rPr>
              <w:t>2</w:t>
            </w:r>
            <w:r>
              <w:rPr>
                <w:rFonts w:hint="eastAsia"/>
              </w:rPr>
              <w:t>)</w:t>
            </w:r>
          </w:p>
        </w:tc>
      </w:tr>
    </w:tbl>
    <w:p w14:paraId="0044F0B8" w14:textId="77777777" w:rsidR="00167321" w:rsidRDefault="00F24DA6" w:rsidP="00A466B1">
      <w:r>
        <w:rPr>
          <w:rFonts w:hint="eastAsia"/>
        </w:rPr>
        <w:t>に</w:t>
      </w:r>
      <w:r w:rsidR="00167321">
        <w:rPr>
          <w:rFonts w:hint="eastAsia"/>
        </w:rPr>
        <w:t>なる。ここで</w:t>
      </w:r>
      <w:r w:rsidR="00FE6852">
        <w:rPr>
          <w:rFonts w:hint="eastAsia"/>
        </w:rPr>
        <w:t>は</w:t>
      </w:r>
      <w:r w:rsidR="00167321">
        <w:rPr>
          <w:rFonts w:hint="eastAsia"/>
        </w:rPr>
        <w:t>、</w:t>
      </w:r>
      <m:oMath>
        <m:acc>
          <m:accPr>
            <m:chr m:val="̅"/>
            <m:ctrlPr>
              <w:rPr>
                <w:rFonts w:ascii="Cambria Math" w:hAnsi="Cambria Math"/>
                <w:noProof/>
              </w:rPr>
            </m:ctrlPr>
          </m:accPr>
          <m:e>
            <m:r>
              <m:rPr>
                <m:sty m:val="p"/>
              </m:rPr>
              <w:rPr>
                <w:rFonts w:ascii="Cambria Math" w:hAnsi="Cambria Math"/>
              </w:rPr>
              <m:t>σ</m:t>
            </m:r>
          </m:e>
        </m:acc>
      </m:oMath>
      <w:r w:rsidR="00FE6852">
        <w:rPr>
          <w:rFonts w:hint="eastAsia"/>
        </w:rPr>
        <w:t>は</w:t>
      </w:r>
      <w:r w:rsidR="00FE6852">
        <w:rPr>
          <w:rFonts w:hint="eastAsia"/>
        </w:rPr>
        <w:t>mises</w:t>
      </w:r>
      <w:r w:rsidR="00FE6852">
        <w:rPr>
          <w:rFonts w:hint="eastAsia"/>
        </w:rPr>
        <w:t>有効応力と呼ぶ。</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σ</m:t>
                </m:r>
              </m:e>
            </m:acc>
          </m:e>
          <m:sub>
            <m:r>
              <m:rPr>
                <m:sty m:val="p"/>
              </m:rPr>
              <w:rPr>
                <w:rFonts w:ascii="Cambria Math" w:hAnsi="Cambria Math"/>
              </w:rPr>
              <m:t>y</m:t>
            </m:r>
          </m:sub>
        </m:sSub>
        <m:r>
          <m:rPr>
            <m:sty m:val="p"/>
          </m:rPr>
          <w:rPr>
            <w:rFonts w:ascii="Cambria Math" w:hAnsi="Cambria Math"/>
          </w:rPr>
          <m:t xml:space="preserve"> </m:t>
        </m:r>
      </m:oMath>
      <w:r w:rsidR="00167321">
        <w:rPr>
          <w:rFonts w:hint="eastAsia"/>
        </w:rPr>
        <w:t>は降伏応力、</w:t>
      </w:r>
      <m:oMath>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σ</m:t>
                </m:r>
              </m:e>
            </m:acc>
          </m:e>
          <m:sub>
            <m:r>
              <m:rPr>
                <m:sty m:val="p"/>
              </m:rPr>
              <w:rPr>
                <w:rFonts w:ascii="Cambria Math" w:hAnsi="Cambria Math"/>
              </w:rPr>
              <m:t>y</m:t>
            </m:r>
          </m:sub>
          <m:sup>
            <m:r>
              <m:rPr>
                <m:sty m:val="p"/>
              </m:rPr>
              <w:rPr>
                <w:rFonts w:ascii="Cambria Math" w:hAnsi="Cambria Math"/>
              </w:rPr>
              <m:t>0</m:t>
            </m:r>
          </m:sup>
        </m:sSubSup>
        <m:r>
          <m:rPr>
            <m:sty m:val="p"/>
          </m:rPr>
          <w:rPr>
            <w:rFonts w:ascii="Cambria Math" w:hAnsi="Cambria Math"/>
          </w:rPr>
          <m:t xml:space="preserve"> </m:t>
        </m:r>
      </m:oMath>
      <w:r>
        <w:rPr>
          <w:rFonts w:hint="eastAsia"/>
        </w:rPr>
        <w:t>は初期降伏応力、</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p</m:t>
            </m:r>
          </m:sub>
        </m:sSub>
        <m:r>
          <m:rPr>
            <m:sty m:val="p"/>
          </m:rPr>
          <w:rPr>
            <w:rFonts w:ascii="Cambria Math" w:hAnsi="Cambria Math"/>
          </w:rPr>
          <m:t xml:space="preserve"> </m:t>
        </m:r>
      </m:oMath>
      <w:r w:rsidR="00167321">
        <w:rPr>
          <w:rFonts w:hint="eastAsia"/>
        </w:rPr>
        <w:t>は</w:t>
      </w:r>
      <w:r>
        <w:rPr>
          <w:rFonts w:hint="eastAsia"/>
        </w:rPr>
        <w:t>相当塑性ひずみ</w:t>
      </w:r>
      <w:r w:rsidR="00167321">
        <w:rPr>
          <w:rFonts w:hint="eastAsia"/>
        </w:rPr>
        <w:t>である。</w:t>
      </w:r>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oMath>
      <w:r>
        <w:rPr>
          <w:rFonts w:hint="eastAsia"/>
        </w:rPr>
        <w:t>は偏差応力であり、</w:t>
      </w:r>
      <w:r>
        <w:rPr>
          <w:rFonts w:hint="eastAsia"/>
        </w:rPr>
        <w:t>Cauchy</w:t>
      </w:r>
      <w:r w:rsidR="00167321">
        <w:rPr>
          <w:rFonts w:hint="eastAsia"/>
        </w:rPr>
        <w:t>応力の等方応力を</w:t>
      </w:r>
      <m:oMath>
        <m:r>
          <m:rPr>
            <m:sty m:val="p"/>
          </m:rPr>
          <w:rPr>
            <w:rFonts w:ascii="Cambria Math" w:hAnsi="Cambria Math"/>
          </w:rPr>
          <m:t xml:space="preserve"> p </m:t>
        </m:r>
      </m:oMath>
      <w:r w:rsidR="00E661FC">
        <w:rPr>
          <w:rFonts w:hint="eastAsia"/>
        </w:rPr>
        <w:t>とすると、</w:t>
      </w:r>
      <w:r w:rsidR="00167321">
        <w:rPr>
          <w:rFonts w:hint="eastAsia"/>
        </w:rPr>
        <w:t>偏差応力</w:t>
      </w:r>
      <w:r w:rsidR="00E661FC">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661FC" w14:paraId="009A8947" w14:textId="77777777" w:rsidTr="00AD52D6">
        <w:tc>
          <w:tcPr>
            <w:tcW w:w="8562" w:type="dxa"/>
          </w:tcPr>
          <w:p w14:paraId="6FD382E8" w14:textId="77777777" w:rsidR="00E661FC" w:rsidRPr="00E40EF0" w:rsidRDefault="002A53C6" w:rsidP="005A5B4B">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m:t>
                </m:r>
                <m:r>
                  <m:rPr>
                    <m:sty m:val="b"/>
                  </m:rPr>
                  <w:rPr>
                    <w:rFonts w:ascii="Cambria Math" w:hAnsi="Cambria Math"/>
                  </w:rPr>
                  <m:t>σ</m:t>
                </m:r>
                <m:r>
                  <m:rPr>
                    <m:sty m:val="p"/>
                  </m:rPr>
                  <w:rPr>
                    <w:rFonts w:ascii="Cambria Math" w:hAnsi="Cambria Math"/>
                  </w:rPr>
                  <m:t xml:space="preserve">-p </m:t>
                </m:r>
                <m:r>
                  <m:rPr>
                    <m:sty m:val="b"/>
                  </m:rPr>
                  <w:rPr>
                    <w:rFonts w:ascii="Cambria Math" w:hAnsi="Cambria Math"/>
                  </w:rPr>
                  <m:t>I</m:t>
                </m:r>
              </m:oMath>
            </m:oMathPara>
          </w:p>
        </w:tc>
        <w:tc>
          <w:tcPr>
            <w:tcW w:w="1400" w:type="dxa"/>
            <w:vAlign w:val="center"/>
          </w:tcPr>
          <w:p w14:paraId="2051E3BD" w14:textId="77777777" w:rsidR="00E661FC" w:rsidRDefault="00E661FC" w:rsidP="003969CC">
            <w:pPr>
              <w:pStyle w:val="af"/>
              <w:framePr w:hSpace="0" w:wrap="auto" w:vAnchor="margin" w:hAnchor="text" w:yAlign="inline"/>
              <w:spacing w:before="180" w:after="180"/>
            </w:pPr>
            <w:r>
              <w:rPr>
                <w:rFonts w:hint="eastAsia"/>
              </w:rPr>
              <w:t>(</w:t>
            </w:r>
            <w:r w:rsidR="003969CC">
              <w:rPr>
                <w:rFonts w:hint="eastAsia"/>
              </w:rPr>
              <w:t>4.3.</w:t>
            </w:r>
            <w:r w:rsidR="002E63BE">
              <w:rPr>
                <w:rFonts w:hint="eastAsia"/>
              </w:rPr>
              <w:t>73</w:t>
            </w:r>
            <w:r>
              <w:rPr>
                <w:rFonts w:hint="eastAsia"/>
              </w:rPr>
              <w:t>)</w:t>
            </w:r>
          </w:p>
        </w:tc>
      </w:tr>
    </w:tbl>
    <w:p w14:paraId="43912470" w14:textId="77777777" w:rsidR="00F24DA6" w:rsidRDefault="00E661FC" w:rsidP="00F24DA6">
      <w:r>
        <w:rPr>
          <w:rFonts w:hint="eastAsia"/>
        </w:rPr>
        <w:t>である。</w:t>
      </w:r>
      <w:r w:rsidR="00F24DA6">
        <w:rPr>
          <w:rFonts w:hint="eastAsia"/>
        </w:rPr>
        <w:t>また、</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σ</m:t>
                </m:r>
              </m:e>
            </m:acc>
          </m:e>
          <m:sub>
            <m:r>
              <m:rPr>
                <m:sty m:val="p"/>
              </m:rPr>
              <w:rPr>
                <w:rFonts w:ascii="Cambria Math" w:hAnsi="Cambria Math"/>
              </w:rPr>
              <m:t>y</m:t>
            </m:r>
          </m:sub>
        </m:sSub>
        <m:r>
          <m:rPr>
            <m:sty m:val="p"/>
          </m:rPr>
          <w:rPr>
            <w:rFonts w:ascii="Cambria Math" w:hAnsi="Cambria Math"/>
          </w:rPr>
          <m:t xml:space="preserve">= f(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p</m:t>
            </m:r>
          </m:sub>
        </m:sSub>
        <m:r>
          <m:rPr>
            <m:sty m:val="p"/>
          </m:rPr>
          <w:rPr>
            <w:rFonts w:ascii="Cambria Math" w:hAnsi="Cambria Math"/>
          </w:rPr>
          <m:t xml:space="preserve">) </m:t>
        </m:r>
      </m:oMath>
      <w:r>
        <w:rPr>
          <w:rFonts w:hint="eastAsia"/>
        </w:rPr>
        <w:t>は材料</w:t>
      </w:r>
      <w:r w:rsidR="00A873B0">
        <w:rPr>
          <w:rFonts w:hint="eastAsia"/>
        </w:rPr>
        <w:t>のひずみ</w:t>
      </w:r>
      <w:r>
        <w:rPr>
          <w:rFonts w:hint="eastAsia"/>
        </w:rPr>
        <w:t>硬化</w:t>
      </w:r>
      <w:r w:rsidR="00A873B0">
        <w:rPr>
          <w:rFonts w:hint="eastAsia"/>
        </w:rPr>
        <w:t>を示しており</w:t>
      </w:r>
      <w:r>
        <w:rPr>
          <w:rFonts w:hint="eastAsia"/>
        </w:rPr>
        <w:t>、</w:t>
      </w:r>
      <w:r w:rsidR="00F24DA6">
        <w:rPr>
          <w:rFonts w:hint="eastAsia"/>
        </w:rPr>
        <w:t>Advance/FrontSTR</w:t>
      </w:r>
      <w:r w:rsidR="00F24DA6">
        <w:rPr>
          <w:rFonts w:hint="eastAsia"/>
        </w:rPr>
        <w:t>は線形硬化式、多直線近似硬化式及び以下の</w:t>
      </w:r>
      <w:r w:rsidR="00F24DA6">
        <w:rPr>
          <w:rFonts w:hint="eastAsia"/>
        </w:rPr>
        <w:t>Swift</w:t>
      </w:r>
      <w:r w:rsidR="00F24DA6">
        <w:rPr>
          <w:rFonts w:hint="eastAsia"/>
        </w:rPr>
        <w:t>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24DA6" w14:paraId="782DA342" w14:textId="77777777" w:rsidTr="00FE6852">
        <w:tc>
          <w:tcPr>
            <w:tcW w:w="8562" w:type="dxa"/>
          </w:tcPr>
          <w:p w14:paraId="322FA6A5" w14:textId="77777777" w:rsidR="00F24DA6" w:rsidRPr="001674FB" w:rsidRDefault="002A53C6" w:rsidP="00FE6852">
            <w:pPr>
              <w:pStyle w:val="ae"/>
              <w:spacing w:before="180" w:after="180"/>
              <w:ind w:left="433"/>
              <w:rPr>
                <w:noProof w:val="0"/>
              </w:rPr>
            </w:pPr>
            <m:oMathPara>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hint="eastAsia"/>
                  </w:rPr>
                  <m:t>＝</m:t>
                </m:r>
                <m:r>
                  <m:rPr>
                    <m:sty m:val="p"/>
                  </m:rPr>
                  <w:rPr>
                    <w:rFonts w:ascii="Cambria Math" w:hAnsi="Cambria Math"/>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0</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ε</m:t>
                            </m:r>
                          </m:e>
                        </m:bar>
                      </m:e>
                    </m:d>
                  </m:e>
                  <m:sup>
                    <m:r>
                      <m:rPr>
                        <m:sty m:val="p"/>
                      </m:rPr>
                      <w:rPr>
                        <w:rFonts w:ascii="Cambria Math" w:hAnsi="Cambria Math"/>
                      </w:rPr>
                      <m:t>n</m:t>
                    </m:r>
                  </m:sup>
                </m:sSup>
              </m:oMath>
            </m:oMathPara>
          </w:p>
        </w:tc>
        <w:tc>
          <w:tcPr>
            <w:tcW w:w="1400" w:type="dxa"/>
            <w:vAlign w:val="center"/>
          </w:tcPr>
          <w:p w14:paraId="6918D198" w14:textId="77777777" w:rsidR="00F24DA6" w:rsidRDefault="00F24DA6" w:rsidP="002E63BE">
            <w:pPr>
              <w:pStyle w:val="af"/>
              <w:framePr w:hSpace="0" w:wrap="auto" w:vAnchor="margin" w:hAnchor="text" w:yAlign="inline"/>
              <w:spacing w:before="180" w:after="180"/>
            </w:pPr>
            <w:r>
              <w:rPr>
                <w:rFonts w:hint="eastAsia"/>
              </w:rPr>
              <w:t>(</w:t>
            </w:r>
            <w:r w:rsidR="002E63BE">
              <w:rPr>
                <w:rFonts w:hint="eastAsia"/>
              </w:rPr>
              <w:t>4.3.74</w:t>
            </w:r>
            <w:r>
              <w:rPr>
                <w:rFonts w:hint="eastAsia"/>
              </w:rPr>
              <w:t>)</w:t>
            </w:r>
          </w:p>
        </w:tc>
      </w:tr>
    </w:tbl>
    <w:p w14:paraId="09DD2287" w14:textId="77777777" w:rsidR="00F24DA6" w:rsidRDefault="00F24DA6" w:rsidP="00F24DA6">
      <w:r>
        <w:rPr>
          <w:rFonts w:hint="eastAsia"/>
        </w:rPr>
        <w:t>および</w:t>
      </w:r>
      <w:r>
        <w:rPr>
          <w:rFonts w:hint="eastAsia"/>
        </w:rPr>
        <w:t>Ramberg-Osgood</w:t>
      </w:r>
      <w:r>
        <w:rPr>
          <w:rFonts w:hint="eastAsia"/>
        </w:rPr>
        <w:t>の式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24DA6" w14:paraId="0521D144" w14:textId="77777777" w:rsidTr="00FE6852">
        <w:tc>
          <w:tcPr>
            <w:tcW w:w="8562" w:type="dxa"/>
          </w:tcPr>
          <w:p w14:paraId="038238CA" w14:textId="77777777" w:rsidR="00F24DA6" w:rsidRPr="00A76AFD" w:rsidRDefault="00F24DA6" w:rsidP="00FE6852">
            <w:pPr>
              <w:pStyle w:val="ae"/>
              <w:spacing w:before="180" w:after="180"/>
              <w:ind w:left="433"/>
              <w:rPr>
                <w:noProof w:val="0"/>
              </w:rPr>
            </w:pPr>
            <m:oMathPara>
              <m:oMath>
                <m:r>
                  <m:rPr>
                    <m:sty m:val="p"/>
                  </m:rPr>
                  <w:rPr>
                    <w:rFonts w:ascii="Cambria Math" w:hAnsi="Cambria Math"/>
                  </w:rPr>
                  <m:t>ε=</m:t>
                </m:r>
                <m:f>
                  <m:fPr>
                    <m:ctrlPr>
                      <w:rPr>
                        <w:rFonts w:ascii="Cambria Math" w:hAnsi="Cambria Math"/>
                      </w:rPr>
                    </m:ctrlPr>
                  </m:fPr>
                  <m:num>
                    <m:r>
                      <m:rPr>
                        <m:sty m:val="p"/>
                      </m:rPr>
                      <w:rPr>
                        <w:rFonts w:ascii="Cambria Math" w:hAnsi="Cambria Math"/>
                      </w:rPr>
                      <m:t>σ</m:t>
                    </m:r>
                  </m:num>
                  <m:den>
                    <m:r>
                      <m:rPr>
                        <m:sty m:val="p"/>
                      </m:rPr>
                      <w:rPr>
                        <w:rFonts w:ascii="Cambria Math" w:hAnsi="Cambria Math"/>
                      </w:rPr>
                      <m:t>E</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0</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σ</m:t>
                            </m:r>
                          </m:num>
                          <m:den>
                            <m:r>
                              <m:rPr>
                                <m:sty m:val="p"/>
                              </m:rPr>
                              <w:rPr>
                                <w:rFonts w:ascii="Cambria Math" w:hAnsi="Cambria Math"/>
                              </w:rPr>
                              <m:t>D</m:t>
                            </m:r>
                          </m:den>
                        </m:f>
                      </m:e>
                    </m:d>
                  </m:e>
                  <m:sup>
                    <m:r>
                      <m:rPr>
                        <m:sty m:val="p"/>
                      </m:rPr>
                      <w:rPr>
                        <w:rFonts w:ascii="Cambria Math" w:hAnsi="Cambria Math"/>
                      </w:rPr>
                      <m:t>n</m:t>
                    </m:r>
                  </m:sup>
                </m:sSup>
              </m:oMath>
            </m:oMathPara>
          </w:p>
        </w:tc>
        <w:tc>
          <w:tcPr>
            <w:tcW w:w="1400" w:type="dxa"/>
            <w:vAlign w:val="center"/>
          </w:tcPr>
          <w:p w14:paraId="35C94326" w14:textId="77777777" w:rsidR="00F24DA6" w:rsidRDefault="00F24DA6" w:rsidP="002E63BE">
            <w:pPr>
              <w:pStyle w:val="af"/>
              <w:framePr w:hSpace="0" w:wrap="auto" w:vAnchor="margin" w:hAnchor="text" w:yAlign="inline"/>
              <w:spacing w:before="180" w:after="180"/>
            </w:pPr>
            <w:r>
              <w:rPr>
                <w:rFonts w:hint="eastAsia"/>
              </w:rPr>
              <w:t>(</w:t>
            </w:r>
            <w:r w:rsidR="002E63BE">
              <w:rPr>
                <w:rFonts w:hint="eastAsia"/>
              </w:rPr>
              <w:t>4.3.75</w:t>
            </w:r>
            <w:r>
              <w:rPr>
                <w:rFonts w:hint="eastAsia"/>
              </w:rPr>
              <w:t>)</w:t>
            </w:r>
          </w:p>
        </w:tc>
      </w:tr>
    </w:tbl>
    <w:p w14:paraId="7D65C39D" w14:textId="77777777" w:rsidR="00F24DA6" w:rsidRDefault="00F24DA6" w:rsidP="00F24DA6">
      <w:r>
        <w:rPr>
          <w:rFonts w:hint="eastAsia"/>
        </w:rPr>
        <w:t>から塑性硬化係数を求める。</w:t>
      </w:r>
    </w:p>
    <w:p w14:paraId="440E5ACA" w14:textId="77777777" w:rsidR="000E24AB" w:rsidRDefault="000E24AB" w:rsidP="00F24DA6">
      <w:r>
        <w:rPr>
          <w:rFonts w:hint="eastAsia"/>
        </w:rPr>
        <w:t xml:space="preserve">  </w:t>
      </w:r>
      <w:r>
        <w:rPr>
          <w:rFonts w:hint="eastAsia"/>
        </w:rPr>
        <w:t>また、背応力</w:t>
      </w:r>
      <w:r w:rsidRPr="00F24DA6">
        <w:rPr>
          <w:rFonts w:hint="eastAsia"/>
          <w:b/>
        </w:rPr>
        <w:sym w:font="Symbol" w:char="F061"/>
      </w:r>
      <w:r>
        <w:rPr>
          <w:rFonts w:hint="eastAsia"/>
        </w:rPr>
        <w:t>の発展方程式は以下になる。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E24AB" w14:paraId="42EBBB5B" w14:textId="77777777" w:rsidTr="000E24AB">
        <w:tc>
          <w:tcPr>
            <w:tcW w:w="7944" w:type="dxa"/>
          </w:tcPr>
          <w:p w14:paraId="75BDE1DA" w14:textId="77777777" w:rsidR="000E24AB" w:rsidRPr="00A76AFD" w:rsidRDefault="002A53C6" w:rsidP="000E24AB">
            <w:pPr>
              <w:pStyle w:val="ae"/>
              <w:spacing w:before="180" w:after="180"/>
              <w:ind w:left="433"/>
              <w:rPr>
                <w:noProof w:val="0"/>
              </w:rPr>
            </w:pPr>
            <m:oMathPara>
              <m:oMath>
                <m:sSup>
                  <m:sSupPr>
                    <m:ctrlPr>
                      <w:rPr>
                        <w:rFonts w:ascii="Cambria Math" w:hAnsi="Cambria Math"/>
                        <w:b/>
                      </w:rPr>
                    </m:ctrlPr>
                  </m:sSupPr>
                  <m:e>
                    <m:r>
                      <m:rPr>
                        <m:sty m:val="b"/>
                      </m:rPr>
                      <w:rPr>
                        <w:rFonts w:ascii="Cambria Math" w:hAnsi="Cambria Math"/>
                      </w:rPr>
                      <m:t>α</m:t>
                    </m:r>
                  </m:e>
                  <m:sup>
                    <m:r>
                      <m:rPr>
                        <m:sty m:val="p"/>
                      </m:rPr>
                      <w:rPr>
                        <w:rFonts w:ascii="Cambria Math" w:hAnsi="Cambria Math"/>
                      </w:rPr>
                      <m:t>∇J</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 xml:space="preserve">κ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p</m:t>
                    </m:r>
                  </m:sup>
                </m:sSup>
              </m:oMath>
            </m:oMathPara>
          </w:p>
        </w:tc>
        <w:tc>
          <w:tcPr>
            <w:tcW w:w="1400" w:type="dxa"/>
            <w:vAlign w:val="center"/>
          </w:tcPr>
          <w:p w14:paraId="108E6CAC" w14:textId="77777777" w:rsidR="000E24AB" w:rsidRDefault="000E24AB" w:rsidP="000E24AB">
            <w:pPr>
              <w:pStyle w:val="af"/>
              <w:framePr w:hSpace="0" w:wrap="auto" w:vAnchor="margin" w:hAnchor="text" w:yAlign="inline"/>
              <w:spacing w:before="180" w:after="180"/>
            </w:pPr>
            <w:r>
              <w:rPr>
                <w:rFonts w:hint="eastAsia"/>
              </w:rPr>
              <w:t>(4.3.76)</w:t>
            </w:r>
          </w:p>
        </w:tc>
      </w:tr>
    </w:tbl>
    <w:p w14:paraId="687F66BA" w14:textId="77777777" w:rsidR="00F24DA6" w:rsidRDefault="000E24AB" w:rsidP="00A466B1">
      <w:r>
        <w:rPr>
          <w:rFonts w:hint="eastAsia"/>
        </w:rPr>
        <w:t>こで、</w:t>
      </w:r>
      <m:oMath>
        <m:r>
          <m:rPr>
            <m:sty m:val="b"/>
          </m:rPr>
          <w:rPr>
            <w:rFonts w:ascii="Cambria Math" w:hAnsi="Cambria Math"/>
          </w:rPr>
          <m:t xml:space="preserve"> </m:t>
        </m:r>
        <m:r>
          <m:rPr>
            <m:sty m:val="p"/>
          </m:rPr>
          <w:rPr>
            <w:rFonts w:ascii="Cambria Math" w:hAnsi="Cambria Math"/>
          </w:rPr>
          <m:t>κ</m:t>
        </m:r>
        <m:r>
          <m:rPr>
            <m:sty m:val="b"/>
          </m:rPr>
          <w:rPr>
            <w:rFonts w:ascii="Cambria Math" w:hAnsi="Cambria Math"/>
          </w:rPr>
          <m:t xml:space="preserve"> </m:t>
        </m:r>
      </m:oMath>
      <w:r>
        <w:rPr>
          <w:rFonts w:hint="eastAsia"/>
        </w:rPr>
        <w:t>は移動硬化係数である。</w:t>
      </w:r>
    </w:p>
    <w:p w14:paraId="7A94D126" w14:textId="77777777" w:rsidR="00E661FC" w:rsidRPr="003F0DE5" w:rsidRDefault="000E24AB" w:rsidP="000E24AB">
      <w:pPr>
        <w:ind w:firstLineChars="100" w:firstLine="217"/>
      </w:pPr>
      <w:r>
        <w:rPr>
          <w:rFonts w:hint="eastAsia"/>
        </w:rPr>
        <w:t>上記の降伏関数を用い、</w:t>
      </w:r>
      <w:r w:rsidR="003F0DE5">
        <w:rPr>
          <w:rFonts w:hint="eastAsia"/>
        </w:rPr>
        <w:t>材料が弾性挙動を示す場合は</w:t>
      </w:r>
      <m:oMath>
        <m:r>
          <m:rPr>
            <m:sty m:val="p"/>
          </m:rPr>
          <w:rPr>
            <w:rFonts w:ascii="Cambria Math" w:hAnsi="Cambria Math"/>
          </w:rPr>
          <m:t xml:space="preserve"> 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p</m:t>
                </m:r>
              </m:sub>
            </m:sSub>
            <m:r>
              <m:rPr>
                <m:sty m:val="p"/>
              </m:rPr>
              <w:rPr>
                <w:rFonts w:ascii="Cambria Math" w:hAnsi="Cambria Math"/>
              </w:rPr>
              <m:t xml:space="preserve"> </m:t>
            </m:r>
          </m:e>
        </m:d>
        <m:r>
          <m:rPr>
            <m:sty m:val="p"/>
          </m:rPr>
          <w:rPr>
            <w:rFonts w:ascii="Cambria Math" w:hAnsi="Cambria Math"/>
          </w:rPr>
          <m:t>&lt;</m:t>
        </m:r>
        <m:r>
          <w:rPr>
            <w:rFonts w:ascii="Cambria Math" w:hAnsi="Cambria Math"/>
          </w:rPr>
          <m:t xml:space="preserve">0 </m:t>
        </m:r>
      </m:oMath>
      <w:r w:rsidR="003F0DE5">
        <w:rPr>
          <w:rFonts w:hint="eastAsia"/>
        </w:rPr>
        <w:t>となり、材料が弾塑性挙動を示す場合は</w:t>
      </w:r>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m:t>
            </m:r>
            <m:r>
              <m:rPr>
                <m:sty m:val="b"/>
              </m:rP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p</m:t>
                </m:r>
              </m:sub>
            </m:sSub>
            <m:r>
              <m:rPr>
                <m:sty m:val="p"/>
              </m:rPr>
              <w:rPr>
                <w:rFonts w:ascii="Cambria Math" w:hAnsi="Cambria Math"/>
              </w:rPr>
              <m:t xml:space="preserve"> </m:t>
            </m:r>
          </m:e>
        </m:d>
        <m:r>
          <m:rPr>
            <m:sty m:val="p"/>
          </m:rPr>
          <w:rPr>
            <w:rFonts w:ascii="Cambria Math" w:hAnsi="Cambria Math"/>
          </w:rPr>
          <m:t xml:space="preserve">=0 </m:t>
        </m:r>
      </m:oMath>
      <w:r w:rsidR="003F0DE5">
        <w:rPr>
          <w:rFonts w:hint="eastAsia"/>
        </w:rPr>
        <w:t>となる。弾塑性状態での</w:t>
      </w:r>
      <w:r w:rsidR="003F0DE5">
        <w:rPr>
          <w:rFonts w:hint="eastAsia"/>
        </w:rPr>
        <w:t>Kirchhoff</w:t>
      </w:r>
      <w:r w:rsidR="003F0DE5">
        <w:rPr>
          <w:rFonts w:hint="eastAsia"/>
        </w:rPr>
        <w:t>応力は</w:t>
      </w:r>
      <w:r w:rsidR="003F0DE5">
        <w:rPr>
          <w:rFonts w:hint="eastAsia"/>
        </w:rPr>
        <w:t>von-Mises</w:t>
      </w:r>
      <w:r w:rsidR="003F0DE5">
        <w:rPr>
          <w:rFonts w:hint="eastAsia"/>
        </w:rPr>
        <w:t>の等価応力が現在の降伏応力</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σ</m:t>
                </m:r>
              </m:e>
            </m:acc>
          </m:e>
          <m:sub>
            <m:r>
              <m:rPr>
                <m:sty m:val="p"/>
              </m:rPr>
              <w:rPr>
                <w:rFonts w:ascii="Cambria Math" w:hAnsi="Cambria Math"/>
              </w:rPr>
              <m:t>y</m:t>
            </m:r>
          </m:sub>
        </m:sSub>
        <m:r>
          <m:rPr>
            <m:sty m:val="p"/>
          </m:rPr>
          <w:rPr>
            <w:rFonts w:ascii="Cambria Math" w:hAnsi="Cambria Math"/>
          </w:rPr>
          <m:t xml:space="preserve"> </m:t>
        </m:r>
      </m:oMath>
      <w:r w:rsidR="003F0DE5">
        <w:rPr>
          <w:rFonts w:hint="eastAsia"/>
        </w:rPr>
        <w:t>に等しくなっている。</w:t>
      </w:r>
    </w:p>
    <w:p w14:paraId="3A288801" w14:textId="77777777" w:rsidR="00960CE5" w:rsidRDefault="00960CE5">
      <w:pPr>
        <w:widowControl/>
        <w:jc w:val="left"/>
      </w:pPr>
    </w:p>
    <w:p w14:paraId="3FF6691A" w14:textId="77777777" w:rsidR="007358B8" w:rsidRDefault="007358B8" w:rsidP="00FD7523">
      <w:pPr>
        <w:pStyle w:val="4"/>
      </w:pPr>
      <w:r>
        <w:rPr>
          <w:rFonts w:hint="eastAsia"/>
        </w:rPr>
        <w:t>Mohr-Coulomb</w:t>
      </w:r>
      <w:r>
        <w:rPr>
          <w:rFonts w:hint="eastAsia"/>
        </w:rPr>
        <w:t>降伏モデル</w:t>
      </w:r>
    </w:p>
    <w:p w14:paraId="6B2AE302" w14:textId="77777777" w:rsidR="006C4824" w:rsidRDefault="006C4824" w:rsidP="006C4824">
      <w:r>
        <w:rPr>
          <w:rFonts w:hint="eastAsia"/>
        </w:rPr>
        <w:t xml:space="preserve">　砂や岩のような摩擦性材料やダイレイタンシー効果に対する考慮が必要な材料では、</w:t>
      </w:r>
      <w:r>
        <w:rPr>
          <w:rFonts w:hint="eastAsia"/>
        </w:rPr>
        <w:t>J</w:t>
      </w:r>
      <w:r w:rsidRPr="006C4824">
        <w:rPr>
          <w:rFonts w:hint="eastAsia"/>
          <w:vertAlign w:val="subscript"/>
        </w:rPr>
        <w:t>2</w:t>
      </w:r>
      <w:r>
        <w:rPr>
          <w:rFonts w:hint="eastAsia"/>
        </w:rPr>
        <w:t>流れ</w:t>
      </w:r>
      <w:r>
        <w:rPr>
          <w:rFonts w:hint="eastAsia"/>
        </w:rPr>
        <w:lastRenderedPageBreak/>
        <w:t>則から成る材料モデルでは現象を十分に表現できない。そのため、摩擦性挙動を示す降伏関数が必要になる。そこで、圧力依存性のない</w:t>
      </w:r>
      <w:r>
        <w:rPr>
          <w:rFonts w:hint="eastAsia"/>
        </w:rPr>
        <w:t>Von-Mises</w:t>
      </w:r>
      <w:r>
        <w:rPr>
          <w:rFonts w:hint="eastAsia"/>
        </w:rPr>
        <w:t>塑性体と圧力依存性のある塑性体を比較しながら説明を行う。さらに、このような摩擦性材料が関連流れ則では必ずしも挙動を近似できるものではないことを示す。</w:t>
      </w:r>
      <w:r w:rsidR="00FD4214">
        <w:fldChar w:fldCharType="begin"/>
      </w:r>
      <w:r w:rsidR="00FD4214">
        <w:instrText xml:space="preserve"> REF _Ref224737454 \h  \* MERGEFORMAT </w:instrText>
      </w:r>
      <w:r w:rsidR="00FD4214">
        <w:fldChar w:fldCharType="separate"/>
      </w:r>
      <w:r w:rsidR="00114A13">
        <w:rPr>
          <w:rFonts w:hint="eastAsia"/>
        </w:rPr>
        <w:t>図</w:t>
      </w:r>
      <w:r w:rsidR="00FD4214">
        <w:fldChar w:fldCharType="end"/>
      </w:r>
      <w:r w:rsidR="00FE4E1C">
        <w:rPr>
          <w:rFonts w:hint="eastAsia"/>
        </w:rPr>
        <w:t>4.3.3</w:t>
      </w:r>
      <w:r w:rsidR="004D0F6A">
        <w:rPr>
          <w:rFonts w:hint="eastAsia"/>
        </w:rPr>
        <w:t>では</w:t>
      </w:r>
      <w:r>
        <w:rPr>
          <w:rFonts w:hint="eastAsia"/>
        </w:rPr>
        <w:t>摩擦</w:t>
      </w:r>
      <w:r w:rsidR="004D0F6A">
        <w:rPr>
          <w:rFonts w:hint="eastAsia"/>
        </w:rPr>
        <w:t>挙動を示すブロックを考えている。このとき、法線方向の荷重を</w:t>
      </w:r>
      <m:oMath>
        <m:r>
          <m:rPr>
            <m:sty m:val="p"/>
          </m:rPr>
          <w:rPr>
            <w:rFonts w:ascii="Cambria Math" w:hAnsi="Cambria Math"/>
          </w:rPr>
          <m:t xml:space="preserve"> N </m:t>
        </m:r>
      </m:oMath>
      <w:r w:rsidR="004D0F6A">
        <w:rPr>
          <w:rFonts w:hint="eastAsia"/>
        </w:rPr>
        <w:t>とし、接線方向の荷重を</w:t>
      </w:r>
      <m:oMath>
        <m:r>
          <m:rPr>
            <m:sty m:val="p"/>
          </m:rPr>
          <w:rPr>
            <w:rFonts w:ascii="Cambria Math" w:hAnsi="Cambria Math"/>
          </w:rPr>
          <m:t xml:space="preserve"> Q </m:t>
        </m:r>
      </m:oMath>
      <w:r w:rsidR="004D0F6A">
        <w:rPr>
          <w:rFonts w:hint="eastAsia"/>
        </w:rPr>
        <w:t>とする。静的な摩擦係数</w:t>
      </w:r>
      <m:oMath>
        <m:r>
          <m:rPr>
            <m:sty m:val="p"/>
          </m:rPr>
          <w:rPr>
            <w:rFonts w:ascii="Cambria Math" w:hAnsi="Cambria Math"/>
          </w:rPr>
          <m:t xml:space="preserve"> μ </m:t>
        </m:r>
      </m:oMath>
      <w:r w:rsidR="00913EF6">
        <w:rPr>
          <w:rFonts w:hint="eastAsia"/>
        </w:rPr>
        <w:t>を持つ粗い</w:t>
      </w:r>
      <w:r w:rsidR="004D0F6A">
        <w:rPr>
          <w:rFonts w:hint="eastAsia"/>
        </w:rPr>
        <w:t>表面上でブロックが静止している。</w:t>
      </w:r>
      <w:r w:rsidR="004D0F6A">
        <w:rPr>
          <w:rFonts w:hint="eastAsia"/>
        </w:rPr>
        <w:t>Coulomb</w:t>
      </w:r>
      <w:r w:rsidR="004D0F6A">
        <w:rPr>
          <w:rFonts w:hint="eastAsia"/>
        </w:rPr>
        <w:t>則が保持されているとすると、最大摩擦抵抗は</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 xml:space="preserve">=μ N </m:t>
        </m:r>
      </m:oMath>
      <w:r w:rsidR="004D0F6A">
        <w:rPr>
          <w:rFonts w:hint="eastAsia"/>
        </w:rPr>
        <w:t>で与えられる。そして、すべりが発生したときに、降伏条件を満足したものと考えると、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D0F6A" w14:paraId="4C794573" w14:textId="77777777" w:rsidTr="003E24C2">
        <w:tc>
          <w:tcPr>
            <w:tcW w:w="8562" w:type="dxa"/>
          </w:tcPr>
          <w:p w14:paraId="6753B863" w14:textId="77777777" w:rsidR="004D0F6A" w:rsidRPr="00E40EF0" w:rsidRDefault="004D0F6A" w:rsidP="004D0F6A">
            <w:pPr>
              <w:pStyle w:val="ae"/>
              <w:spacing w:before="180" w:after="180"/>
              <w:ind w:left="433"/>
              <w:rPr>
                <w:vertAlign w:val="subscript"/>
              </w:rPr>
            </w:pPr>
            <m:oMathPara>
              <m:oMath>
                <m:r>
                  <m:rPr>
                    <m:sty m:val="p"/>
                  </m:rPr>
                  <w:rPr>
                    <w:rFonts w:ascii="Cambria Math" w:hAnsi="Cambria Math"/>
                  </w:rPr>
                  <m:t>f=Q-μ N=0</m:t>
                </m:r>
              </m:oMath>
            </m:oMathPara>
          </w:p>
        </w:tc>
        <w:tc>
          <w:tcPr>
            <w:tcW w:w="1400" w:type="dxa"/>
            <w:vAlign w:val="center"/>
          </w:tcPr>
          <w:p w14:paraId="11D5A721" w14:textId="77777777" w:rsidR="004D0F6A" w:rsidRDefault="004D0F6A" w:rsidP="0082040A">
            <w:pPr>
              <w:pStyle w:val="af"/>
              <w:framePr w:hSpace="0" w:wrap="auto" w:vAnchor="margin" w:hAnchor="text" w:yAlign="inline"/>
              <w:spacing w:before="180" w:after="180"/>
            </w:pPr>
            <w:bookmarkStart w:id="235" w:name="_Ref224631607"/>
            <w:r>
              <w:rPr>
                <w:rFonts w:hint="eastAsia"/>
              </w:rPr>
              <w:t>(</w:t>
            </w:r>
            <w:r w:rsidR="0082040A">
              <w:rPr>
                <w:rFonts w:hint="eastAsia"/>
              </w:rPr>
              <w:t>4.3.77</w:t>
            </w:r>
            <w:r>
              <w:rPr>
                <w:rFonts w:hint="eastAsia"/>
              </w:rPr>
              <w:t>)</w:t>
            </w:r>
            <w:bookmarkEnd w:id="235"/>
          </w:p>
        </w:tc>
      </w:tr>
    </w:tbl>
    <w:p w14:paraId="636A29E9" w14:textId="77777777" w:rsidR="006C4824" w:rsidRDefault="004D0F6A" w:rsidP="006C4824">
      <w:r>
        <w:rPr>
          <w:rFonts w:hint="eastAsia"/>
        </w:rPr>
        <w:t>となる。降伏面</w:t>
      </w:r>
      <w:r w:rsidR="00FD4214">
        <w:fldChar w:fldCharType="begin"/>
      </w:r>
      <w:r w:rsidR="00FD4214">
        <w:instrText xml:space="preserve"> REF _Ref224631607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4.3.77)</w:t>
      </w:r>
      <w:r w:rsidR="00FD4214">
        <w:fldChar w:fldCharType="end"/>
      </w:r>
      <w:r>
        <w:rPr>
          <w:rFonts w:hint="eastAsia"/>
        </w:rPr>
        <w:t>を</w:t>
      </w:r>
      <w:r w:rsidR="00FD4214">
        <w:fldChar w:fldCharType="begin"/>
      </w:r>
      <w:r w:rsidR="00FD4214">
        <w:instrText xml:space="preserve"> REF _Ref224737454 \h  \* MERGEFORMAT </w:instrText>
      </w:r>
      <w:r w:rsidR="00FD4214">
        <w:fldChar w:fldCharType="separate"/>
      </w:r>
      <w:r w:rsidR="00114A13">
        <w:rPr>
          <w:rFonts w:hint="eastAsia"/>
        </w:rPr>
        <w:t>図</w:t>
      </w:r>
      <w:r w:rsidR="00FD4214">
        <w:fldChar w:fldCharType="end"/>
      </w:r>
      <w:r w:rsidR="00FE4E1C">
        <w:rPr>
          <w:rFonts w:hint="eastAsia"/>
        </w:rPr>
        <w:t>4.3.4</w:t>
      </w:r>
      <w:r>
        <w:rPr>
          <w:rFonts w:hint="eastAsia"/>
        </w:rPr>
        <w:t>で示す。</w:t>
      </w:r>
      <w:r w:rsidR="003E654F">
        <w:rPr>
          <w:rFonts w:hint="eastAsia"/>
        </w:rPr>
        <w:t>このとき、すべり（塑性流れ）の方向は水平方向（</w:t>
      </w:r>
      <m:oMath>
        <m:r>
          <m:rPr>
            <m:sty m:val="p"/>
          </m:rPr>
          <w:rPr>
            <w:rFonts w:ascii="Cambria Math" w:hAnsi="Cambria Math"/>
          </w:rPr>
          <m:t xml:space="preserve"> Q </m:t>
        </m:r>
      </m:oMath>
      <w:r w:rsidR="003E654F">
        <w:rPr>
          <w:rFonts w:hint="eastAsia"/>
        </w:rPr>
        <w:t>の方向）であり、降伏面の法線方向ではない。これはこの塑性挙動が非関連流れ則の性質を持っていることを示している。</w:t>
      </w:r>
      <w:r w:rsidR="003E654F">
        <w:rPr>
          <w:rFonts w:hint="eastAsia"/>
        </w:rPr>
        <w:t>Mo</w:t>
      </w:r>
      <w:r w:rsidR="007E141A">
        <w:rPr>
          <w:rFonts w:hint="eastAsia"/>
        </w:rPr>
        <w:t>hr</w:t>
      </w:r>
      <w:r w:rsidR="003E654F">
        <w:rPr>
          <w:rFonts w:hint="eastAsia"/>
        </w:rPr>
        <w:t>-Coulomb</w:t>
      </w:r>
      <w:r w:rsidR="005D63A0">
        <w:rPr>
          <w:rFonts w:hint="eastAsia"/>
        </w:rPr>
        <w:t>規準</w:t>
      </w:r>
      <w:r w:rsidR="003E654F">
        <w:rPr>
          <w:rFonts w:hint="eastAsia"/>
        </w:rPr>
        <w:t>はこのような挙動に対する多軸の応力－ひずみ関係を一般化したものである。</w:t>
      </w:r>
    </w:p>
    <w:p w14:paraId="7AD6C760" w14:textId="77777777" w:rsidR="005D63A0" w:rsidRDefault="005D63A0" w:rsidP="005D63A0"/>
    <w:tbl>
      <w:tblPr>
        <w:tblW w:w="0" w:type="auto"/>
        <w:tblLook w:val="04A0" w:firstRow="1" w:lastRow="0" w:firstColumn="1" w:lastColumn="0" w:noHBand="0" w:noVBand="1"/>
      </w:tblPr>
      <w:tblGrid>
        <w:gridCol w:w="9326"/>
      </w:tblGrid>
      <w:tr w:rsidR="005D63A0" w14:paraId="02C335B0" w14:textId="77777777" w:rsidTr="008B4752">
        <w:tc>
          <w:tcPr>
            <w:tcW w:w="9326" w:type="dxa"/>
          </w:tcPr>
          <w:p w14:paraId="1CABB81F" w14:textId="77777777" w:rsidR="005D63A0" w:rsidRDefault="005D63A0" w:rsidP="008B4752">
            <w:pPr>
              <w:jc w:val="center"/>
            </w:pPr>
            <w:r w:rsidRPr="00993365">
              <w:rPr>
                <w:noProof/>
              </w:rPr>
              <w:drawing>
                <wp:inline distT="0" distB="0" distL="0" distR="0" wp14:anchorId="6D1444ED" wp14:editId="3DA53A19">
                  <wp:extent cx="2594669" cy="1856584"/>
                  <wp:effectExtent l="19050" t="0" r="0" b="0"/>
                  <wp:docPr id="19" name="図 842" descr="C:\Documents and Settings\ksato.AKASAKA\デスクトップ\friction_m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C:\Documents and Settings\ksato.AKASAKA\デスクトップ\friction_mode.gif"/>
                          <pic:cNvPicPr>
                            <a:picLocks noChangeAspect="1" noChangeArrowheads="1"/>
                          </pic:cNvPicPr>
                        </pic:nvPicPr>
                        <pic:blipFill>
                          <a:blip r:embed="rId106" cstate="print"/>
                          <a:srcRect/>
                          <a:stretch>
                            <a:fillRect/>
                          </a:stretch>
                        </pic:blipFill>
                        <pic:spPr bwMode="auto">
                          <a:xfrm>
                            <a:off x="0" y="0"/>
                            <a:ext cx="2589849" cy="1853135"/>
                          </a:xfrm>
                          <a:prstGeom prst="rect">
                            <a:avLst/>
                          </a:prstGeom>
                          <a:noFill/>
                          <a:ln w="9525">
                            <a:noFill/>
                            <a:miter lim="800000"/>
                            <a:headEnd/>
                            <a:tailEnd/>
                          </a:ln>
                        </pic:spPr>
                      </pic:pic>
                    </a:graphicData>
                  </a:graphic>
                </wp:inline>
              </w:drawing>
            </w:r>
          </w:p>
        </w:tc>
      </w:tr>
      <w:tr w:rsidR="005D63A0" w14:paraId="183BA70F" w14:textId="77777777" w:rsidTr="008B4752">
        <w:tc>
          <w:tcPr>
            <w:tcW w:w="9326" w:type="dxa"/>
          </w:tcPr>
          <w:p w14:paraId="15EF4BCD" w14:textId="77777777" w:rsidR="005D63A0" w:rsidRDefault="005D63A0" w:rsidP="0082040A">
            <w:pPr>
              <w:pStyle w:val="af"/>
              <w:framePr w:hSpace="0" w:wrap="auto" w:vAnchor="margin" w:hAnchor="text" w:yAlign="inline"/>
              <w:spacing w:before="180" w:after="180"/>
            </w:pPr>
            <w:bookmarkStart w:id="236" w:name="_Ref224737454"/>
            <w:r>
              <w:rPr>
                <w:rFonts w:hint="eastAsia"/>
              </w:rPr>
              <w:t>図</w:t>
            </w:r>
            <w:bookmarkEnd w:id="236"/>
            <w:r w:rsidR="0082040A">
              <w:rPr>
                <w:rFonts w:hint="eastAsia"/>
              </w:rPr>
              <w:t>4.3.3</w:t>
            </w:r>
            <w:r>
              <w:rPr>
                <w:rFonts w:hint="eastAsia"/>
              </w:rPr>
              <w:t xml:space="preserve"> </w:t>
            </w:r>
            <w:r>
              <w:rPr>
                <w:rFonts w:hint="eastAsia"/>
              </w:rPr>
              <w:t>摩擦すべりに対する降伏面</w:t>
            </w:r>
          </w:p>
        </w:tc>
      </w:tr>
    </w:tbl>
    <w:p w14:paraId="43849BAD" w14:textId="77777777" w:rsidR="005D63A0" w:rsidRPr="004D0F6A" w:rsidRDefault="005D63A0" w:rsidP="006C4824"/>
    <w:p w14:paraId="515522A6" w14:textId="77777777" w:rsidR="006C4824" w:rsidRDefault="003277A1" w:rsidP="006C4824">
      <w:r>
        <w:rPr>
          <w:rFonts w:hint="eastAsia"/>
        </w:rPr>
        <w:t xml:space="preserve">　</w:t>
      </w:r>
      <w:r w:rsidR="005D63A0">
        <w:rPr>
          <w:rFonts w:hint="eastAsia"/>
        </w:rPr>
        <w:t>この</w:t>
      </w:r>
      <w:r w:rsidR="005D63A0">
        <w:rPr>
          <w:rFonts w:hint="eastAsia"/>
        </w:rPr>
        <w:t>Mohr-Coulomb</w:t>
      </w:r>
      <w:r w:rsidR="005D63A0">
        <w:rPr>
          <w:rFonts w:hint="eastAsia"/>
        </w:rPr>
        <w:t>規準は、せん断応力と</w:t>
      </w:r>
      <w:r w:rsidR="005D63A0">
        <w:rPr>
          <w:rFonts w:hint="eastAsia"/>
        </w:rPr>
        <w:t>mean normal</w:t>
      </w:r>
      <w:r w:rsidR="005D63A0">
        <w:rPr>
          <w:rFonts w:hint="eastAsia"/>
        </w:rPr>
        <w:t>応力で示される応力状態が任意平面に到達した時点で、材料が降伏状態にあることを基本概念とした降伏規準である。このときの規準は、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D63A0" w14:paraId="406A5B1E" w14:textId="77777777" w:rsidTr="008B4752">
        <w:tc>
          <w:tcPr>
            <w:tcW w:w="8562" w:type="dxa"/>
          </w:tcPr>
          <w:p w14:paraId="4A1F1C3C" w14:textId="77777777" w:rsidR="005D63A0" w:rsidRPr="00E40EF0" w:rsidRDefault="005D63A0" w:rsidP="005D63A0">
            <w:pPr>
              <w:pStyle w:val="ae"/>
              <w:spacing w:before="180" w:after="180"/>
              <w:ind w:left="433"/>
              <w:rPr>
                <w:vertAlign w:val="subscript"/>
              </w:rPr>
            </w:pPr>
            <m:oMathPara>
              <m:oMath>
                <m:r>
                  <m:rPr>
                    <m:sty m:val="p"/>
                  </m:rPr>
                  <w:rPr>
                    <w:rFonts w:ascii="Cambria Math" w:hAnsi="Cambria Math"/>
                  </w:rPr>
                  <m:t>τ=c-μσ</m:t>
                </m:r>
              </m:oMath>
            </m:oMathPara>
          </w:p>
        </w:tc>
        <w:tc>
          <w:tcPr>
            <w:tcW w:w="1400" w:type="dxa"/>
            <w:vAlign w:val="center"/>
          </w:tcPr>
          <w:p w14:paraId="268B1326" w14:textId="77777777" w:rsidR="005D63A0" w:rsidRDefault="005D63A0" w:rsidP="0082040A">
            <w:pPr>
              <w:pStyle w:val="af"/>
              <w:framePr w:hSpace="0" w:wrap="auto" w:vAnchor="margin" w:hAnchor="text" w:yAlign="inline"/>
              <w:spacing w:before="180" w:after="180"/>
            </w:pPr>
            <w:r>
              <w:rPr>
                <w:rFonts w:hint="eastAsia"/>
              </w:rPr>
              <w:t>(</w:t>
            </w:r>
            <w:r w:rsidR="0082040A">
              <w:rPr>
                <w:rFonts w:hint="eastAsia"/>
              </w:rPr>
              <w:t>4.3.78</w:t>
            </w:r>
            <w:r>
              <w:rPr>
                <w:rFonts w:hint="eastAsia"/>
              </w:rPr>
              <w:t>)</w:t>
            </w:r>
          </w:p>
        </w:tc>
      </w:tr>
    </w:tbl>
    <w:p w14:paraId="4B365E39" w14:textId="77777777" w:rsidR="006C4824" w:rsidRDefault="005D63A0" w:rsidP="006C4824">
      <w:r>
        <w:rPr>
          <w:rFonts w:hint="eastAsia"/>
        </w:rPr>
        <w:t>という状態にある。ここで、</w:t>
      </w:r>
      <m:oMath>
        <m:r>
          <m:rPr>
            <m:sty m:val="p"/>
          </m:rPr>
          <w:rPr>
            <w:rFonts w:ascii="Cambria Math" w:hAnsi="Cambria Math"/>
          </w:rPr>
          <m:t xml:space="preserve">τ </m:t>
        </m:r>
      </m:oMath>
      <w:r w:rsidR="00F10A50">
        <w:rPr>
          <w:rFonts w:hint="eastAsia"/>
        </w:rPr>
        <w:t>はせん断応力であり、</w:t>
      </w:r>
      <m:oMath>
        <m:r>
          <m:rPr>
            <m:sty m:val="p"/>
          </m:rPr>
          <w:rPr>
            <w:rFonts w:ascii="Cambria Math" w:hAnsi="Cambria Math"/>
          </w:rPr>
          <m:t xml:space="preserve">σ </m:t>
        </m:r>
      </m:oMath>
      <w:r w:rsidR="00F10A50">
        <w:rPr>
          <w:rFonts w:hint="eastAsia"/>
        </w:rPr>
        <w:t>は平面上の法線方向の応力、</w:t>
      </w:r>
      <m:oMath>
        <m:r>
          <m:rPr>
            <m:sty m:val="p"/>
          </m:rPr>
          <w:rPr>
            <w:rFonts w:ascii="Cambria Math" w:hAnsi="Cambria Math"/>
          </w:rPr>
          <m:t xml:space="preserve">c </m:t>
        </m:r>
      </m:oMath>
      <w:r w:rsidR="00F10A50">
        <w:rPr>
          <w:rFonts w:hint="eastAsia"/>
        </w:rPr>
        <w:t>は粘着力である。内部摩擦角</w:t>
      </w:r>
      <m:oMath>
        <m:r>
          <m:rPr>
            <m:sty m:val="p"/>
          </m:rPr>
          <w:rPr>
            <w:rFonts w:ascii="Cambria Math" w:hAnsi="Cambria Math"/>
          </w:rPr>
          <m:t xml:space="preserve"> ϕ </m:t>
        </m:r>
      </m:oMath>
      <w:r w:rsidR="00F10A50">
        <w:rPr>
          <w:rFonts w:hint="eastAsia"/>
        </w:rPr>
        <w:t>は</w:t>
      </w:r>
      <m:oMath>
        <m:r>
          <m:rPr>
            <m:sty m:val="p"/>
          </m:rPr>
          <w:rPr>
            <w:rFonts w:ascii="Cambria Math" w:hAnsi="Cambria Math"/>
          </w:rPr>
          <m:t xml:space="preserve"> μ=</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ϕ</m:t>
            </m:r>
          </m:e>
        </m:func>
        <m:r>
          <m:rPr>
            <m:sty m:val="p"/>
          </m:rPr>
          <w:rPr>
            <w:rFonts w:ascii="Cambria Math" w:hAnsi="Cambria Math"/>
          </w:rPr>
          <m:t xml:space="preserve"> </m:t>
        </m:r>
      </m:oMath>
      <w:r w:rsidR="00F10A50">
        <w:rPr>
          <w:rFonts w:hint="eastAsia"/>
        </w:rPr>
        <w:t>で定義される。</w:t>
      </w:r>
      <w:r w:rsidR="00D5128B">
        <w:rPr>
          <w:rFonts w:hint="eastAsia"/>
        </w:rPr>
        <w:t>これを主応力表示すると、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5128B" w14:paraId="093420B2" w14:textId="77777777" w:rsidTr="006923AB">
        <w:tc>
          <w:tcPr>
            <w:tcW w:w="8562" w:type="dxa"/>
          </w:tcPr>
          <w:p w14:paraId="7FC97FC1" w14:textId="77777777" w:rsidR="00D5128B" w:rsidRPr="00E40EF0" w:rsidRDefault="00D5128B" w:rsidP="00D5128B">
            <w:pPr>
              <w:pStyle w:val="ae"/>
              <w:spacing w:before="180" w:after="180"/>
              <w:ind w:left="433"/>
              <w:rPr>
                <w:vertAlign w:val="subscript"/>
              </w:rPr>
            </w:pPr>
            <m:oMathPara>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τ</m:t>
                    </m:r>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e>
                </m:d>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m:rPr>
                    <m:sty m:val="p"/>
                  </m:rPr>
                  <w:rPr>
                    <w:rFonts w:ascii="Cambria Math" w:hAnsi="Cambria Math"/>
                  </w:rPr>
                  <m:t>-2 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m:rPr>
                    <m:sty m:val="p"/>
                  </m:rPr>
                  <w:rPr>
                    <w:rFonts w:ascii="Cambria Math" w:hAnsi="Cambria Math"/>
                  </w:rPr>
                  <m:t>=0</m:t>
                </m:r>
              </m:oMath>
            </m:oMathPara>
          </w:p>
        </w:tc>
        <w:tc>
          <w:tcPr>
            <w:tcW w:w="1400" w:type="dxa"/>
            <w:vAlign w:val="center"/>
          </w:tcPr>
          <w:p w14:paraId="70370127" w14:textId="77777777" w:rsidR="00D5128B" w:rsidRDefault="00D5128B" w:rsidP="0082040A">
            <w:pPr>
              <w:pStyle w:val="af"/>
              <w:framePr w:hSpace="0" w:wrap="auto" w:vAnchor="margin" w:hAnchor="text" w:yAlign="inline"/>
              <w:spacing w:before="180" w:after="180"/>
            </w:pPr>
            <w:bookmarkStart w:id="237" w:name="_Ref224967660"/>
            <w:r>
              <w:rPr>
                <w:rFonts w:hint="eastAsia"/>
              </w:rPr>
              <w:t>(</w:t>
            </w:r>
            <w:r w:rsidR="0082040A">
              <w:rPr>
                <w:rFonts w:hint="eastAsia"/>
              </w:rPr>
              <w:t>4.3.79</w:t>
            </w:r>
            <w:r>
              <w:rPr>
                <w:rFonts w:hint="eastAsia"/>
              </w:rPr>
              <w:t>)</w:t>
            </w:r>
            <w:bookmarkEnd w:id="237"/>
          </w:p>
        </w:tc>
      </w:tr>
    </w:tbl>
    <w:p w14:paraId="2FD6F2F4" w14:textId="77777777" w:rsidR="006C4824" w:rsidRDefault="00D5128B" w:rsidP="006C4824">
      <w:r>
        <w:rPr>
          <w:rFonts w:hint="eastAsia"/>
        </w:rPr>
        <w:t>となる。この式は降伏状態あるいは破壊が最大主応力</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 xml:space="preserve"> </m:t>
        </m:r>
      </m:oMath>
      <w:r>
        <w:rPr>
          <w:rFonts w:hint="eastAsia"/>
        </w:rPr>
        <w:t>と最小主応力</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oMath>
      <w:r>
        <w:rPr>
          <w:rFonts w:hint="eastAsia"/>
        </w:rPr>
        <w:t>で規定され、中間</w:t>
      </w:r>
      <w:r w:rsidR="00913EF6">
        <w:rPr>
          <w:rFonts w:hint="eastAsia"/>
        </w:rPr>
        <w:t>主</w:t>
      </w:r>
      <w:r>
        <w:rPr>
          <w:rFonts w:hint="eastAsia"/>
        </w:rPr>
        <w:t>応力</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r>
          <m:rPr>
            <m:sty m:val="p"/>
          </m:rPr>
          <w:rPr>
            <w:rFonts w:ascii="Cambria Math" w:hAnsi="Cambria Math"/>
          </w:rPr>
          <m:t xml:space="preserve"> </m:t>
        </m:r>
      </m:oMath>
      <w:r>
        <w:rPr>
          <w:rFonts w:hint="eastAsia"/>
        </w:rPr>
        <w:t>がそれらに関与しないことを意味する。この式を応力不変量</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3</m:t>
            </m:r>
          </m:sub>
        </m:sSub>
        <m:r>
          <m:rPr>
            <m:sty m:val="p"/>
          </m:rPr>
          <w:rPr>
            <w:rFonts w:ascii="Cambria Math" w:hAnsi="Cambria Math"/>
          </w:rPr>
          <m:t xml:space="preserve"> </m:t>
        </m:r>
      </m:oMath>
      <w:r>
        <w:rPr>
          <w:rFonts w:hint="eastAsia"/>
        </w:rPr>
        <w:t>で表記する。ただし、</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3</m:t>
            </m:r>
          </m:sub>
        </m:sSub>
        <m:r>
          <m:rPr>
            <m:sty m:val="p"/>
          </m:rPr>
          <w:rPr>
            <w:rFonts w:ascii="Cambria Math" w:hAnsi="Cambria Math"/>
          </w:rPr>
          <m:t xml:space="preserve"> </m:t>
        </m:r>
      </m:oMath>
      <w:r>
        <w:rPr>
          <w:rFonts w:hint="eastAsia"/>
        </w:rPr>
        <w:t>に関しる</w:t>
      </w:r>
      <w:r>
        <w:rPr>
          <w:rFonts w:hint="eastAsia"/>
        </w:rPr>
        <w:t>Lode</w:t>
      </w:r>
      <w:r>
        <w:rPr>
          <w:rFonts w:hint="eastAsia"/>
        </w:rPr>
        <w:t>角を用いる。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5128B" w14:paraId="46B1389E" w14:textId="77777777" w:rsidTr="006923AB">
        <w:tc>
          <w:tcPr>
            <w:tcW w:w="8562" w:type="dxa"/>
          </w:tcPr>
          <w:p w14:paraId="64334D82" w14:textId="77777777" w:rsidR="00D5128B" w:rsidRPr="00E40EF0" w:rsidRDefault="00D5128B" w:rsidP="00D5128B">
            <w:pPr>
              <w:pStyle w:val="ae"/>
              <w:spacing w:before="180" w:after="180"/>
              <w:ind w:left="433"/>
              <w:rPr>
                <w:vertAlign w:val="subscript"/>
              </w:rPr>
            </w:pPr>
            <m:oMathPara>
              <m:oMath>
                <m:r>
                  <m:rPr>
                    <m:sty m:val="p"/>
                  </m:rPr>
                  <w:rPr>
                    <w:rFonts w:ascii="Cambria Math" w:hAnsi="Cambria Math"/>
                  </w:rPr>
                  <w:lastRenderedPageBreak/>
                  <m:t>θ=</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3</m:t>
                                </m:r>
                              </m:sub>
                            </m:sSub>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e>
                                </m:d>
                              </m:e>
                              <m:sup>
                                <m:f>
                                  <m:fPr>
                                    <m:type m:val="lin"/>
                                    <m:ctrlPr>
                                      <w:rPr>
                                        <w:rFonts w:ascii="Cambria Math" w:hAnsi="Cambria Math"/>
                                        <w:noProof w:val="0"/>
                                      </w:rPr>
                                    </m:ctrlPr>
                                  </m:fPr>
                                  <m:num>
                                    <m:r>
                                      <m:rPr>
                                        <m:sty m:val="p"/>
                                      </m:rPr>
                                      <w:rPr>
                                        <w:rFonts w:ascii="Cambria Math" w:hAnsi="Cambria Math"/>
                                      </w:rPr>
                                      <m:t>3</m:t>
                                    </m:r>
                                  </m:num>
                                  <m:den>
                                    <m:r>
                                      <m:rPr>
                                        <m:sty m:val="p"/>
                                      </m:rPr>
                                      <w:rPr>
                                        <w:rFonts w:ascii="Cambria Math" w:hAnsi="Cambria Math"/>
                                      </w:rPr>
                                      <m:t>2</m:t>
                                    </m:r>
                                  </m:den>
                                </m:f>
                                <m:ctrlPr>
                                  <w:rPr>
                                    <w:rFonts w:ascii="Cambria Math" w:hAnsi="Cambria Math"/>
                                    <w:i/>
                                  </w:rPr>
                                </m:ctrlPr>
                              </m:sup>
                            </m:sSup>
                            <m:ctrlPr>
                              <w:rPr>
                                <w:rFonts w:ascii="Cambria Math" w:hAnsi="Cambria Math"/>
                                <w:i/>
                              </w:rPr>
                            </m:ctrlPr>
                          </m:den>
                        </m:f>
                        <m:r>
                          <w:rPr>
                            <w:rFonts w:ascii="Cambria Math" w:hAnsi="Cambria Math"/>
                          </w:rPr>
                          <m:t xml:space="preserve"> </m:t>
                        </m:r>
                      </m:e>
                    </m:d>
                    <m:ctrlPr>
                      <w:rPr>
                        <w:rFonts w:ascii="Cambria Math" w:hAnsi="Cambria Math"/>
                        <w:i/>
                      </w:rPr>
                    </m:ctrlPr>
                  </m:e>
                </m:func>
              </m:oMath>
            </m:oMathPara>
          </w:p>
        </w:tc>
        <w:tc>
          <w:tcPr>
            <w:tcW w:w="1400" w:type="dxa"/>
            <w:vAlign w:val="center"/>
          </w:tcPr>
          <w:p w14:paraId="1F317063" w14:textId="77777777" w:rsidR="00D5128B" w:rsidRDefault="00D5128B" w:rsidP="0082040A">
            <w:pPr>
              <w:pStyle w:val="af"/>
              <w:framePr w:hSpace="0" w:wrap="auto" w:vAnchor="margin" w:hAnchor="text" w:yAlign="inline"/>
              <w:spacing w:before="180" w:after="180"/>
            </w:pPr>
            <w:r>
              <w:rPr>
                <w:rFonts w:hint="eastAsia"/>
              </w:rPr>
              <w:t>(</w:t>
            </w:r>
            <w:r w:rsidR="0082040A">
              <w:rPr>
                <w:rFonts w:hint="eastAsia"/>
              </w:rPr>
              <w:t>4.3.80</w:t>
            </w:r>
            <w:r>
              <w:rPr>
                <w:rFonts w:hint="eastAsia"/>
              </w:rPr>
              <w:t>)</w:t>
            </w:r>
          </w:p>
        </w:tc>
      </w:tr>
    </w:tbl>
    <w:p w14:paraId="17D5D726" w14:textId="77777777" w:rsidR="00D5128B" w:rsidRDefault="00D5128B" w:rsidP="006C4824">
      <w:r>
        <w:rPr>
          <w:rFonts w:hint="eastAsia"/>
        </w:rPr>
        <w:t>とする。すると、</w:t>
      </w:r>
      <w:r w:rsidR="006923AB">
        <w:rPr>
          <w:rFonts w:hint="eastAsia"/>
        </w:rPr>
        <w:t>応力不変量表示の</w:t>
      </w:r>
      <w:r w:rsidR="006923AB">
        <w:rPr>
          <w:rFonts w:hint="eastAsia"/>
        </w:rPr>
        <w:t>Mohr-Coulomb</w:t>
      </w:r>
      <w:r w:rsidR="006923AB">
        <w:rPr>
          <w:rFonts w:hint="eastAsia"/>
        </w:rPr>
        <w:t>式が、</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6923AB" w14:paraId="5AD769E5" w14:textId="77777777" w:rsidTr="006923AB">
        <w:tc>
          <w:tcPr>
            <w:tcW w:w="7920" w:type="dxa"/>
          </w:tcPr>
          <w:p w14:paraId="01AB86CE" w14:textId="77777777" w:rsidR="006923AB" w:rsidRPr="00E40EF0" w:rsidRDefault="006923AB" w:rsidP="009036C9">
            <w:pPr>
              <w:pStyle w:val="ae"/>
              <w:spacing w:before="180" w:after="180"/>
              <w:rPr>
                <w:vertAlign w:val="subscript"/>
              </w:rPr>
            </w:pPr>
            <w:bookmarkStart w:id="238" w:name="_Hlk18673615"/>
            <m:oMathPara>
              <m:oMath>
                <m:r>
                  <m:rPr>
                    <m:sty m:val="p"/>
                  </m:rPr>
                  <w:rPr>
                    <w:rFonts w:ascii="Cambria Math" w:hAnsi="Cambria Math"/>
                  </w:rPr>
                  <m:t xml:space="preserve">f </m:t>
                </m:r>
                <m:d>
                  <m:dPr>
                    <m:ctrlPr>
                      <w:rPr>
                        <w:rFonts w:ascii="Cambria Math" w:hAnsi="Cambria Math"/>
                      </w:rPr>
                    </m:ctrlPr>
                  </m:dPr>
                  <m:e>
                    <m:r>
                      <m:rPr>
                        <m:sty m:val="b"/>
                      </m:rPr>
                      <w:rPr>
                        <w:rFonts w:ascii="Cambria Math" w:hAnsi="Cambria Math"/>
                      </w:rPr>
                      <m:t>τ</m:t>
                    </m:r>
                  </m:e>
                </m:d>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ctrlPr>
                      <w:rPr>
                        <w:rFonts w:ascii="Cambria Math" w:hAnsi="Cambria Math"/>
                        <w:i/>
                      </w:rPr>
                    </m:ctrlPr>
                  </m:e>
                </m:rad>
                <m:r>
                  <w:rPr>
                    <w:rFonts w:ascii="Cambria Math" w:hAnsi="Cambria Math"/>
                  </w:rPr>
                  <m:t xml:space="preserve"> </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3</m:t>
                            </m:r>
                          </m:e>
                        </m:rad>
                        <m:ctrlPr>
                          <w:rPr>
                            <w:rFonts w:ascii="Cambria Math" w:hAnsi="Cambria Math"/>
                            <w:i/>
                          </w:rPr>
                        </m:ctrlP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θsinϕ</m:t>
                        </m:r>
                      </m:e>
                    </m:func>
                    <m:ctrlPr>
                      <w:rPr>
                        <w:rFonts w:ascii="Cambria Math" w:hAnsi="Cambria Math"/>
                      </w:rPr>
                    </m:ctrlPr>
                  </m:e>
                </m:d>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m:rPr>
                    <m:sty m:val="p"/>
                  </m:rPr>
                  <w:rPr>
                    <w:rFonts w:ascii="Cambria Math" w:hAnsi="Cambria Math"/>
                  </w:rPr>
                  <m:t>=0</m:t>
                </m:r>
              </m:oMath>
            </m:oMathPara>
          </w:p>
        </w:tc>
        <w:tc>
          <w:tcPr>
            <w:tcW w:w="1424" w:type="dxa"/>
            <w:vAlign w:val="center"/>
          </w:tcPr>
          <w:p w14:paraId="2C5F3094" w14:textId="77777777" w:rsidR="006923AB" w:rsidRDefault="006923AB" w:rsidP="0082040A">
            <w:pPr>
              <w:pStyle w:val="af"/>
              <w:framePr w:hSpace="0" w:wrap="auto" w:vAnchor="margin" w:hAnchor="text" w:yAlign="inline"/>
              <w:spacing w:before="180" w:after="180"/>
            </w:pPr>
            <w:bookmarkStart w:id="239" w:name="_Ref224967666"/>
            <w:r>
              <w:rPr>
                <w:rFonts w:hint="eastAsia"/>
              </w:rPr>
              <w:t>(</w:t>
            </w:r>
            <w:r w:rsidR="0082040A">
              <w:rPr>
                <w:rFonts w:hint="eastAsia"/>
              </w:rPr>
              <w:t>4.3.81</w:t>
            </w:r>
            <w:r>
              <w:rPr>
                <w:rFonts w:hint="eastAsia"/>
              </w:rPr>
              <w:t>)</w:t>
            </w:r>
            <w:bookmarkEnd w:id="239"/>
          </w:p>
        </w:tc>
      </w:tr>
    </w:tbl>
    <w:bookmarkEnd w:id="238"/>
    <w:p w14:paraId="150655A7" w14:textId="77777777" w:rsidR="006923AB" w:rsidRDefault="006923AB" w:rsidP="006C4824">
      <w:r>
        <w:rPr>
          <w:rFonts w:hint="eastAsia"/>
        </w:rPr>
        <w:t>となる。このとき、</w:t>
      </w:r>
      <m:oMath>
        <m:r>
          <m:rPr>
            <m:sty m:val="p"/>
          </m:rPr>
          <w:rPr>
            <w:rFonts w:ascii="Cambria Math" w:hAnsi="Cambria Math"/>
          </w:rPr>
          <m:t xml:space="preserve"> 0</m:t>
        </m:r>
        <m:r>
          <w:rPr>
            <w:rFonts w:ascii="Cambria Math" w:hAnsi="Cambria Math"/>
          </w:rPr>
          <m:t>&lt;θ&lt;</m:t>
        </m:r>
        <m:f>
          <m:fPr>
            <m:type m:val="lin"/>
            <m:ctrlPr>
              <w:rPr>
                <w:rFonts w:ascii="Cambria Math" w:hAnsi="Cambria Math"/>
              </w:rPr>
            </m:ctrlPr>
          </m:fPr>
          <m:num>
            <m:r>
              <m:rPr>
                <m:sty m:val="p"/>
              </m:rPr>
              <w:rPr>
                <w:rFonts w:ascii="Cambria Math" w:hAnsi="Cambria Math"/>
              </w:rPr>
              <m:t>π</m:t>
            </m:r>
          </m:num>
          <m:den>
            <m:r>
              <m:rPr>
                <m:sty m:val="p"/>
              </m:rPr>
              <w:rPr>
                <w:rFonts w:ascii="Cambria Math" w:hAnsi="Cambria Math"/>
              </w:rPr>
              <m:t>3</m:t>
            </m:r>
          </m:den>
        </m:f>
        <m:r>
          <m:rPr>
            <m:sty m:val="p"/>
          </m:rPr>
          <w:rPr>
            <w:rFonts w:ascii="Cambria Math" w:hAnsi="Cambria Math"/>
          </w:rPr>
          <m:t xml:space="preserve"> </m:t>
        </m:r>
      </m:oMath>
      <w:r>
        <w:rPr>
          <w:rFonts w:hint="eastAsia"/>
        </w:rPr>
        <w:t>である。</w:t>
      </w:r>
    </w:p>
    <w:p w14:paraId="2F10AAE1" w14:textId="77777777" w:rsidR="006923AB" w:rsidRPr="006923AB" w:rsidRDefault="006923AB" w:rsidP="006C4824">
      <w:r>
        <w:rPr>
          <w:rFonts w:hint="eastAsia"/>
        </w:rPr>
        <w:t xml:space="preserve">　式</w:t>
      </w:r>
      <w:r w:rsidR="00FD4214">
        <w:fldChar w:fldCharType="begin"/>
      </w:r>
      <w:r w:rsidR="00FD4214">
        <w:instrText xml:space="preserve"> REF _Ref224967660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4.3.79)</w:t>
      </w:r>
      <w:r w:rsidR="00FD4214">
        <w:fldChar w:fldCharType="end"/>
      </w:r>
      <w:r>
        <w:rPr>
          <w:rFonts w:hint="eastAsia"/>
        </w:rPr>
        <w:t>と式</w:t>
      </w:r>
      <w:r w:rsidR="00FD4214">
        <w:fldChar w:fldCharType="begin"/>
      </w:r>
      <w:r w:rsidR="00FD4214">
        <w:instrText xml:space="preserve"> REF _Ref224967666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4.3.81)</w:t>
      </w:r>
      <w:r w:rsidR="00FD4214">
        <w:fldChar w:fldCharType="end"/>
      </w:r>
      <w:r>
        <w:rPr>
          <w:rFonts w:hint="eastAsia"/>
        </w:rPr>
        <w:t>はπ平面上で直線となる。主応力の大きさの組み合わせを変化させると、</w:t>
      </w:r>
      <w:r>
        <w:rPr>
          <w:rFonts w:hint="eastAsia"/>
        </w:rPr>
        <w:t>Mohr-Coulomb</w:t>
      </w:r>
      <w:r>
        <w:rPr>
          <w:rFonts w:hint="eastAsia"/>
        </w:rPr>
        <w:t>式はπ平面上で</w:t>
      </w:r>
      <w:r w:rsidR="00FD4214">
        <w:fldChar w:fldCharType="begin"/>
      </w:r>
      <w:r w:rsidR="00FD4214">
        <w:instrText xml:space="preserve"> REF _Ref224967703 \h  \* MERGEFORMAT </w:instrText>
      </w:r>
      <w:r w:rsidR="00FD4214">
        <w:fldChar w:fldCharType="separate"/>
      </w:r>
      <w:r w:rsidR="00114A13">
        <w:rPr>
          <w:rFonts w:hint="eastAsia"/>
        </w:rPr>
        <w:t>図</w:t>
      </w:r>
      <w:r w:rsidR="00FD4214">
        <w:fldChar w:fldCharType="end"/>
      </w:r>
      <w:r w:rsidR="00FE4E1C">
        <w:rPr>
          <w:rFonts w:hint="eastAsia"/>
        </w:rPr>
        <w:t>4.3.4</w:t>
      </w:r>
      <w:r w:rsidR="006E583C" w:rsidRPr="00D612FD">
        <w:rPr>
          <w:rFonts w:ascii="ＭＳ Ｐゴシック" w:eastAsia="ＭＳ Ｐゴシック" w:hAnsi="ＭＳ Ｐゴシック" w:hint="eastAsia"/>
        </w:rPr>
        <w:t>(b)</w:t>
      </w:r>
      <w:r>
        <w:rPr>
          <w:rFonts w:hint="eastAsia"/>
        </w:rPr>
        <w:t>に示すように六角形となる。</w:t>
      </w:r>
    </w:p>
    <w:p w14:paraId="2D7850F5" w14:textId="77777777" w:rsidR="00D5128B" w:rsidRPr="0069286E" w:rsidRDefault="00D5128B" w:rsidP="006C4824"/>
    <w:tbl>
      <w:tblPr>
        <w:tblW w:w="0" w:type="auto"/>
        <w:tblLook w:val="04A0" w:firstRow="1" w:lastRow="0" w:firstColumn="1" w:lastColumn="0" w:noHBand="0" w:noVBand="1"/>
      </w:tblPr>
      <w:tblGrid>
        <w:gridCol w:w="9326"/>
      </w:tblGrid>
      <w:tr w:rsidR="00993365" w14:paraId="0ACDF5E8" w14:textId="77777777" w:rsidTr="00993365">
        <w:tc>
          <w:tcPr>
            <w:tcW w:w="9326" w:type="dxa"/>
          </w:tcPr>
          <w:p w14:paraId="7BC68AF6" w14:textId="77777777" w:rsidR="00993365" w:rsidRDefault="00993365" w:rsidP="00993365">
            <w:pPr>
              <w:jc w:val="center"/>
            </w:pPr>
            <w:r>
              <w:rPr>
                <w:rFonts w:hint="eastAsia"/>
              </w:rPr>
              <w:t>( a )</w:t>
            </w:r>
            <w:r w:rsidRPr="00993365">
              <w:rPr>
                <w:noProof/>
              </w:rPr>
              <w:drawing>
                <wp:inline distT="0" distB="0" distL="0" distR="0" wp14:anchorId="06B2B09F" wp14:editId="102E6795">
                  <wp:extent cx="3559234" cy="1854499"/>
                  <wp:effectExtent l="19050" t="0" r="3116" b="0"/>
                  <wp:docPr id="15" name="図 843" descr="D:\job_advance\post革新\report\Theory\figure\mohr-coulomb_p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D:\job_advance\post革新\report\Theory\figure\mohr-coulomb_pq.gif"/>
                          <pic:cNvPicPr>
                            <a:picLocks noChangeAspect="1" noChangeArrowheads="1"/>
                          </pic:cNvPicPr>
                        </pic:nvPicPr>
                        <pic:blipFill>
                          <a:blip r:embed="rId107" cstate="print"/>
                          <a:srcRect/>
                          <a:stretch>
                            <a:fillRect/>
                          </a:stretch>
                        </pic:blipFill>
                        <pic:spPr bwMode="auto">
                          <a:xfrm>
                            <a:off x="0" y="0"/>
                            <a:ext cx="3558972" cy="1854363"/>
                          </a:xfrm>
                          <a:prstGeom prst="rect">
                            <a:avLst/>
                          </a:prstGeom>
                          <a:noFill/>
                          <a:ln w="9525">
                            <a:noFill/>
                            <a:miter lim="800000"/>
                            <a:headEnd/>
                            <a:tailEnd/>
                          </a:ln>
                        </pic:spPr>
                      </pic:pic>
                    </a:graphicData>
                  </a:graphic>
                </wp:inline>
              </w:drawing>
            </w:r>
          </w:p>
        </w:tc>
      </w:tr>
      <w:tr w:rsidR="00993365" w14:paraId="5DB9645A" w14:textId="77777777" w:rsidTr="00993365">
        <w:tc>
          <w:tcPr>
            <w:tcW w:w="9326" w:type="dxa"/>
          </w:tcPr>
          <w:p w14:paraId="1A5F868C" w14:textId="77777777" w:rsidR="00993365" w:rsidRDefault="00993365" w:rsidP="00993365">
            <w:pPr>
              <w:jc w:val="center"/>
            </w:pPr>
            <w:r>
              <w:rPr>
                <w:rFonts w:hint="eastAsia"/>
              </w:rPr>
              <w:t>( b )</w:t>
            </w:r>
            <w:r w:rsidRPr="00993365">
              <w:rPr>
                <w:rFonts w:hint="eastAsia"/>
                <w:noProof/>
              </w:rPr>
              <w:drawing>
                <wp:inline distT="0" distB="0" distL="0" distR="0" wp14:anchorId="5F486BDC" wp14:editId="785EC19E">
                  <wp:extent cx="2556274" cy="2673360"/>
                  <wp:effectExtent l="0" t="0" r="0" b="0"/>
                  <wp:docPr id="18" name="図 844" descr="D:\job_advance\post革新\report\Theory\figure\mohr-coulom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D:\job_advance\post革新\report\Theory\figure\mohr-coulomb.gif"/>
                          <pic:cNvPicPr>
                            <a:picLocks noChangeAspect="1" noChangeArrowheads="1"/>
                          </pic:cNvPicPr>
                        </pic:nvPicPr>
                        <pic:blipFill>
                          <a:blip r:embed="rId108" cstate="print"/>
                          <a:srcRect/>
                          <a:stretch>
                            <a:fillRect/>
                          </a:stretch>
                        </pic:blipFill>
                        <pic:spPr bwMode="auto">
                          <a:xfrm>
                            <a:off x="0" y="0"/>
                            <a:ext cx="2559020" cy="2676232"/>
                          </a:xfrm>
                          <a:prstGeom prst="rect">
                            <a:avLst/>
                          </a:prstGeom>
                          <a:noFill/>
                          <a:ln w="9525">
                            <a:noFill/>
                            <a:miter lim="800000"/>
                            <a:headEnd/>
                            <a:tailEnd/>
                          </a:ln>
                        </pic:spPr>
                      </pic:pic>
                    </a:graphicData>
                  </a:graphic>
                </wp:inline>
              </w:drawing>
            </w:r>
          </w:p>
        </w:tc>
      </w:tr>
      <w:tr w:rsidR="00993365" w14:paraId="7EB6BEF9" w14:textId="77777777" w:rsidTr="00993365">
        <w:tc>
          <w:tcPr>
            <w:tcW w:w="9326" w:type="dxa"/>
          </w:tcPr>
          <w:p w14:paraId="2C4BB314" w14:textId="77777777" w:rsidR="00913EF6" w:rsidRDefault="00993365" w:rsidP="0082040A">
            <w:pPr>
              <w:pStyle w:val="af"/>
              <w:framePr w:hSpace="0" w:wrap="auto" w:vAnchor="margin" w:hAnchor="text" w:yAlign="inline"/>
              <w:spacing w:before="180" w:after="180"/>
            </w:pPr>
            <w:bookmarkStart w:id="240" w:name="_Ref224967703"/>
            <w:r>
              <w:rPr>
                <w:rFonts w:hint="eastAsia"/>
              </w:rPr>
              <w:t>図</w:t>
            </w:r>
            <w:bookmarkEnd w:id="240"/>
            <w:r w:rsidR="00FE4E1C">
              <w:rPr>
                <w:rFonts w:hint="eastAsia"/>
              </w:rPr>
              <w:t>4.</w:t>
            </w:r>
            <w:r w:rsidR="0082040A">
              <w:rPr>
                <w:rFonts w:hint="eastAsia"/>
              </w:rPr>
              <w:t>3.4</w:t>
            </w:r>
            <w:r>
              <w:rPr>
                <w:rFonts w:hint="eastAsia"/>
              </w:rPr>
              <w:t xml:space="preserve"> </w:t>
            </w:r>
            <w:r w:rsidR="00913EF6">
              <w:rPr>
                <w:rFonts w:hint="eastAsia"/>
              </w:rPr>
              <w:t>Mohr-Coulomb</w:t>
            </w:r>
            <w:r w:rsidR="00913EF6">
              <w:rPr>
                <w:rFonts w:hint="eastAsia"/>
              </w:rPr>
              <w:t>降伏モデル</w:t>
            </w:r>
          </w:p>
          <w:p w14:paraId="6F21CCB2" w14:textId="77777777" w:rsidR="00993365" w:rsidRDefault="00584FE0" w:rsidP="0082040A">
            <w:pPr>
              <w:pStyle w:val="af"/>
              <w:framePr w:hSpace="0" w:wrap="auto" w:vAnchor="margin" w:hAnchor="text" w:yAlign="inline"/>
              <w:spacing w:before="180" w:after="180"/>
            </w:pPr>
            <w:r>
              <w:rPr>
                <w:rFonts w:hint="eastAsia"/>
              </w:rPr>
              <w:t xml:space="preserve">(a) </w:t>
            </w:r>
            <w:r w:rsidR="00993365">
              <w:rPr>
                <w:rFonts w:hint="eastAsia"/>
              </w:rPr>
              <w:t>Mohr-Coulomb</w:t>
            </w:r>
            <w:r w:rsidR="00993365">
              <w:rPr>
                <w:rFonts w:hint="eastAsia"/>
              </w:rPr>
              <w:t>モデルの挙動</w:t>
            </w:r>
            <w:r w:rsidR="00993365">
              <w:rPr>
                <w:rFonts w:hint="eastAsia"/>
              </w:rPr>
              <w:t xml:space="preserve"> (b) Mohr-Coulomb</w:t>
            </w:r>
            <w:r w:rsidR="00993365">
              <w:rPr>
                <w:rFonts w:hint="eastAsia"/>
              </w:rPr>
              <w:t>降伏面</w:t>
            </w:r>
          </w:p>
        </w:tc>
      </w:tr>
    </w:tbl>
    <w:p w14:paraId="43C94F77" w14:textId="77777777" w:rsidR="006C4824" w:rsidRDefault="006C4824">
      <w:pPr>
        <w:widowControl/>
        <w:jc w:val="left"/>
      </w:pPr>
    </w:p>
    <w:p w14:paraId="1CFA6F8F" w14:textId="77777777" w:rsidR="007358B8" w:rsidRDefault="007358B8" w:rsidP="00FD7523">
      <w:pPr>
        <w:pStyle w:val="4"/>
      </w:pPr>
      <w:r>
        <w:rPr>
          <w:rFonts w:hint="eastAsia"/>
        </w:rPr>
        <w:t>Drucker-Prager</w:t>
      </w:r>
      <w:r>
        <w:rPr>
          <w:rFonts w:hint="eastAsia"/>
        </w:rPr>
        <w:t>降伏モデル</w:t>
      </w:r>
    </w:p>
    <w:p w14:paraId="4E9686EF" w14:textId="77777777" w:rsidR="00430F02" w:rsidRDefault="00D27150" w:rsidP="00430F02">
      <w:r>
        <w:rPr>
          <w:rFonts w:hint="eastAsia"/>
        </w:rPr>
        <w:t xml:space="preserve">　</w:t>
      </w:r>
      <w:r>
        <w:rPr>
          <w:rFonts w:hint="eastAsia"/>
        </w:rPr>
        <w:t>Drucker-Prager</w:t>
      </w:r>
      <w:r>
        <w:rPr>
          <w:rFonts w:hint="eastAsia"/>
        </w:rPr>
        <w:t>降伏規準では、圧力の影響を</w:t>
      </w:r>
      <w:r w:rsidR="00654455">
        <w:rPr>
          <w:rFonts w:hint="eastAsia"/>
        </w:rPr>
        <w:t>表</w:t>
      </w:r>
      <w:r>
        <w:rPr>
          <w:rFonts w:hint="eastAsia"/>
        </w:rPr>
        <w:t>すために、</w:t>
      </w:r>
      <w:r>
        <w:rPr>
          <w:rFonts w:hint="eastAsia"/>
        </w:rPr>
        <w:t>von-Mises</w:t>
      </w:r>
      <w:r>
        <w:rPr>
          <w:rFonts w:hint="eastAsia"/>
        </w:rPr>
        <w:t>降伏規準に修正を加え</w:t>
      </w:r>
      <w:r>
        <w:rPr>
          <w:rFonts w:hint="eastAsia"/>
        </w:rPr>
        <w:lastRenderedPageBreak/>
        <w:t>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27150" w14:paraId="2A8B0BD0" w14:textId="77777777" w:rsidTr="001965CF">
        <w:tc>
          <w:tcPr>
            <w:tcW w:w="7944" w:type="dxa"/>
          </w:tcPr>
          <w:p w14:paraId="7FC34B53" w14:textId="77777777" w:rsidR="00D27150" w:rsidRPr="00E40EF0" w:rsidRDefault="00D27150" w:rsidP="00D27150">
            <w:pPr>
              <w:pStyle w:val="ae"/>
              <w:spacing w:before="180" w:after="180"/>
              <w:ind w:left="433"/>
              <w:rPr>
                <w:vertAlign w:val="subscript"/>
              </w:rPr>
            </w:pPr>
            <m:oMathPara>
              <m:oMath>
                <m:r>
                  <m:rPr>
                    <m:sty m:val="p"/>
                  </m:rPr>
                  <w:rPr>
                    <w:rFonts w:ascii="Cambria Math" w:hAnsi="Cambria Math"/>
                  </w:rPr>
                  <m:t xml:space="preserve">f= </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 xml:space="preserve">+ tanβ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I</m:t>
                </m:r>
                <m:r>
                  <m:rPr>
                    <m:sty m:val="p"/>
                  </m:rPr>
                  <w:rPr>
                    <w:rFonts w:ascii="Cambria Math" w:hAnsi="Cambria Math"/>
                  </w:rPr>
                  <m:t>-Y=0</m:t>
                </m:r>
              </m:oMath>
            </m:oMathPara>
          </w:p>
        </w:tc>
        <w:tc>
          <w:tcPr>
            <w:tcW w:w="1400" w:type="dxa"/>
            <w:vAlign w:val="center"/>
          </w:tcPr>
          <w:p w14:paraId="022D9A74" w14:textId="77777777" w:rsidR="00D27150" w:rsidRDefault="00D27150" w:rsidP="0082040A">
            <w:pPr>
              <w:pStyle w:val="af"/>
              <w:framePr w:hSpace="0" w:wrap="auto" w:vAnchor="margin" w:hAnchor="text" w:yAlign="inline"/>
              <w:spacing w:before="180" w:after="180"/>
            </w:pPr>
            <w:bookmarkStart w:id="241" w:name="_Ref224963527"/>
            <w:r>
              <w:rPr>
                <w:rFonts w:hint="eastAsia"/>
              </w:rPr>
              <w:t>(</w:t>
            </w:r>
            <w:r w:rsidR="0082040A">
              <w:rPr>
                <w:rFonts w:hint="eastAsia"/>
              </w:rPr>
              <w:t>4.3.82</w:t>
            </w:r>
            <w:r>
              <w:rPr>
                <w:rFonts w:hint="eastAsia"/>
              </w:rPr>
              <w:t>)</w:t>
            </w:r>
            <w:bookmarkEnd w:id="241"/>
          </w:p>
        </w:tc>
      </w:tr>
    </w:tbl>
    <w:p w14:paraId="335102D5" w14:textId="77777777" w:rsidR="00584FE0" w:rsidRPr="00FE6852" w:rsidRDefault="00D27150" w:rsidP="00430F02">
      <w:r>
        <w:rPr>
          <w:rFonts w:hint="eastAsia"/>
        </w:rPr>
        <w:t>とした。これは滑らかな円すい形をした降伏面になっている。ここで、式</w:t>
      </w:r>
      <w:r w:rsidR="00FD4214">
        <w:fldChar w:fldCharType="begin"/>
      </w:r>
      <w:r w:rsidR="00FD4214">
        <w:instrText xml:space="preserve"> REF _Ref224963527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4.3.82)</w:t>
      </w:r>
      <w:r w:rsidR="00FD4214">
        <w:fldChar w:fldCharType="end"/>
      </w:r>
      <w:r>
        <w:rPr>
          <w:rFonts w:hint="eastAsia"/>
        </w:rPr>
        <w:t>の中の</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 xml:space="preserve"> </m:t>
        </m:r>
      </m:oMath>
      <w:r>
        <w:rPr>
          <w:rFonts w:hint="eastAsia"/>
        </w:rPr>
        <w:t>は</w:t>
      </w:r>
      <w:r w:rsidR="00584FE0">
        <w:rPr>
          <w:rFonts w:hint="eastAsia"/>
        </w:rPr>
        <w:t>式</w:t>
      </w:r>
      <w:r w:rsidR="00FD4214">
        <w:fldChar w:fldCharType="begin"/>
      </w:r>
      <w:r w:rsidR="00FD4214">
        <w:instrText xml:space="preserve"> REF _Ref224963527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4.3.82)</w:t>
      </w:r>
      <w:r w:rsidR="00FD4214">
        <w:fldChar w:fldCharType="end"/>
      </w:r>
      <w:r w:rsidR="00584FE0">
        <w:rPr>
          <w:rFonts w:hint="eastAsia"/>
        </w:rPr>
        <w:t>に示される</w:t>
      </w:r>
      <w:r w:rsidR="00584FE0">
        <w:rPr>
          <w:rFonts w:hint="eastAsia"/>
        </w:rPr>
        <w:t>von-Mises</w:t>
      </w:r>
      <w:r w:rsidR="00584FE0">
        <w:rPr>
          <w:rFonts w:hint="eastAsia"/>
        </w:rPr>
        <w:t>の有効応力</w:t>
      </w:r>
      <w:r w:rsidR="00FE6852">
        <w:rPr>
          <w:rFonts w:hint="eastAsia"/>
        </w:rPr>
        <w:t>(</w:t>
      </w:r>
      <w:r w:rsidR="00FE6852">
        <w:rPr>
          <w:rFonts w:hint="eastAsia"/>
        </w:rPr>
        <w:t>ただし、背応力</w:t>
      </w:r>
      <w:r w:rsidR="00FE6852" w:rsidRPr="00FE6852">
        <w:rPr>
          <w:rFonts w:hint="eastAsia"/>
          <w:b/>
        </w:rPr>
        <w:sym w:font="Symbol" w:char="F061"/>
      </w:r>
      <w:r w:rsidR="00FE6852">
        <w:rPr>
          <w:rFonts w:hint="eastAsia"/>
        </w:rPr>
        <w:t>=0)</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84FE0" w14:paraId="104631CA" w14:textId="77777777" w:rsidTr="006923AB">
        <w:tc>
          <w:tcPr>
            <w:tcW w:w="8562" w:type="dxa"/>
          </w:tcPr>
          <w:p w14:paraId="45E66ECF" w14:textId="77777777" w:rsidR="00584FE0" w:rsidRPr="00E40EF0" w:rsidRDefault="002A53C6" w:rsidP="00FE6852">
            <w:pPr>
              <w:pStyle w:val="ae"/>
              <w:spacing w:before="180" w:after="180"/>
              <w:ind w:left="433"/>
              <w:rPr>
                <w:vertAlign w:val="subscript"/>
              </w:rPr>
            </w:pPr>
            <m:oMathPara>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 xml:space="preserve"> </m:t>
                        </m:r>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m:oMathPara>
          </w:p>
        </w:tc>
        <w:tc>
          <w:tcPr>
            <w:tcW w:w="1400" w:type="dxa"/>
            <w:vAlign w:val="center"/>
          </w:tcPr>
          <w:p w14:paraId="3435D557" w14:textId="77777777" w:rsidR="00584FE0" w:rsidRDefault="00584FE0" w:rsidP="00FE6852">
            <w:pPr>
              <w:pStyle w:val="af"/>
              <w:framePr w:hSpace="0" w:wrap="auto" w:vAnchor="margin" w:hAnchor="text" w:yAlign="inline"/>
              <w:spacing w:before="180" w:after="180"/>
            </w:pPr>
            <w:r>
              <w:rPr>
                <w:rFonts w:hint="eastAsia"/>
              </w:rPr>
              <w:t>(</w:t>
            </w:r>
            <w:r w:rsidR="00FE6852">
              <w:rPr>
                <w:rFonts w:hint="eastAsia"/>
              </w:rPr>
              <w:t>4.3.83</w:t>
            </w:r>
            <w:r>
              <w:rPr>
                <w:rFonts w:hint="eastAsia"/>
              </w:rPr>
              <w:t>)</w:t>
            </w:r>
          </w:p>
        </w:tc>
      </w:tr>
    </w:tbl>
    <w:p w14:paraId="6FF0DB49" w14:textId="77777777" w:rsidR="00430F02" w:rsidRDefault="00584FE0" w:rsidP="00430F02">
      <w:r>
        <w:rPr>
          <w:rFonts w:hint="eastAsia"/>
        </w:rPr>
        <w:t>である。</w:t>
      </w:r>
      <m:oMath>
        <m:r>
          <m:rPr>
            <m:sty m:val="p"/>
          </m:rPr>
          <w:rPr>
            <w:rFonts w:ascii="Cambria Math" w:hAnsi="Cambria Math"/>
          </w:rPr>
          <m:t xml:space="preserve"> </m:t>
        </m:r>
        <m:r>
          <m:rPr>
            <m:sty m:val="p"/>
          </m:rPr>
          <w:rPr>
            <w:rFonts w:ascii="Cambria Math" w:hAnsi="Cambria Math" w:hint="eastAsia"/>
          </w:rPr>
          <w:sym w:font="Symbol" w:char="F062"/>
        </m:r>
        <m:r>
          <m:rPr>
            <m:sty m:val="p"/>
          </m:rPr>
          <w:rPr>
            <w:rFonts w:ascii="Cambria Math" w:hAnsi="Cambria Math"/>
          </w:rPr>
          <m:t xml:space="preserve"> </m:t>
        </m:r>
      </m:oMath>
      <w:r w:rsidR="00D27150">
        <w:rPr>
          <w:rFonts w:hint="eastAsia"/>
        </w:rPr>
        <w:t>と</w:t>
      </w:r>
      <m:oMath>
        <m:r>
          <m:rPr>
            <m:sty m:val="p"/>
          </m:rPr>
          <w:rPr>
            <w:rFonts w:ascii="Cambria Math" w:hAnsi="Cambria Math"/>
          </w:rPr>
          <m:t xml:space="preserve"> Y </m:t>
        </m:r>
      </m:oMath>
      <w:r w:rsidR="00D27150">
        <w:rPr>
          <w:rFonts w:hint="eastAsia"/>
        </w:rPr>
        <w:t>はそれぞれ</w:t>
      </w:r>
      <w:r w:rsidR="00D12E25">
        <w:rPr>
          <w:rFonts w:hint="eastAsia"/>
        </w:rPr>
        <w:t>摩擦角と粘着力であり</w:t>
      </w:r>
      <w:r w:rsidR="00D27150">
        <w:rPr>
          <w:rFonts w:hint="eastAsia"/>
        </w:rPr>
        <w:t>、</w:t>
      </w:r>
      <w:r w:rsidR="00D12E25">
        <w:rPr>
          <w:rFonts w:hint="eastAsia"/>
        </w:rPr>
        <w:t>Mohr-Coulomb</w:t>
      </w:r>
      <w:r w:rsidR="00D12E25">
        <w:rPr>
          <w:rFonts w:hint="eastAsia"/>
        </w:rPr>
        <w:t>材の摩擦角</w:t>
      </w:r>
      <m:oMath>
        <m:r>
          <m:rPr>
            <m:sty m:val="p"/>
          </m:rPr>
          <w:rPr>
            <w:rFonts w:ascii="Cambria Math" w:hAnsi="Cambria Math"/>
          </w:rPr>
          <m:t>ϕ</m:t>
        </m:r>
      </m:oMath>
      <w:r w:rsidR="00D12E25">
        <w:rPr>
          <w:rFonts w:hint="eastAsia"/>
        </w:rPr>
        <w:t>と粘着力</w:t>
      </w:r>
      <w:r w:rsidR="00D12E25">
        <w:rPr>
          <w:rFonts w:hint="eastAsia"/>
        </w:rPr>
        <w:t>c</w:t>
      </w:r>
      <w:r w:rsidR="00D12E25">
        <w:rPr>
          <w:rFonts w:hint="eastAsia"/>
        </w:rPr>
        <w:t>から以下のように近似的換算できる。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27150" w14:paraId="340A92E4" w14:textId="77777777" w:rsidTr="00D27150">
        <w:tc>
          <w:tcPr>
            <w:tcW w:w="8562" w:type="dxa"/>
          </w:tcPr>
          <w:p w14:paraId="0619759C" w14:textId="77777777" w:rsidR="00D27150" w:rsidRPr="00E40EF0" w:rsidRDefault="00D12E25" w:rsidP="00A51907">
            <w:pPr>
              <w:pStyle w:val="ae"/>
              <w:spacing w:before="180" w:after="180"/>
              <w:ind w:left="433"/>
              <w:rPr>
                <w:vertAlign w:val="subscript"/>
              </w:rPr>
            </w:pPr>
            <m:oMathPara>
              <m:oMath>
                <m:r>
                  <m:rPr>
                    <m:sty m:val="p"/>
                  </m:rPr>
                  <w:rPr>
                    <w:rFonts w:ascii="Cambria Math" w:hAnsi="Cambria Math"/>
                  </w:rPr>
                  <m:t>tanβ=</m:t>
                </m:r>
                <m:f>
                  <m:fPr>
                    <m:ctrlPr>
                      <w:rPr>
                        <w:rFonts w:ascii="Cambria Math" w:hAnsi="Cambria Math"/>
                      </w:rPr>
                    </m:ctrlPr>
                  </m:fPr>
                  <m:num>
                    <m:r>
                      <m:rPr>
                        <m:sty m:val="p"/>
                      </m:rPr>
                      <w:rPr>
                        <w:rFonts w:ascii="Cambria Math" w:hAnsi="Cambria Math"/>
                      </w:rPr>
                      <m:t>2</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num>
                  <m:den>
                    <m:d>
                      <m:dPr>
                        <m:ctrlPr>
                          <w:rPr>
                            <w:rFonts w:ascii="Cambria Math" w:hAnsi="Cambria Math"/>
                          </w:rPr>
                        </m:ctrlPr>
                      </m:dPr>
                      <m:e>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e>
                    </m:d>
                  </m:den>
                </m:f>
                <m:r>
                  <m:rPr>
                    <m:sty m:val="p"/>
                  </m:rPr>
                  <w:rPr>
                    <w:rFonts w:ascii="Cambria Math" w:hAnsi="Cambria Math"/>
                  </w:rPr>
                  <m:t xml:space="preserve">  ,        Y=</m:t>
                </m:r>
                <m:f>
                  <m:fPr>
                    <m:ctrlPr>
                      <w:rPr>
                        <w:rFonts w:ascii="Cambria Math" w:hAnsi="Cambria Math"/>
                      </w:rPr>
                    </m:ctrlPr>
                  </m:fPr>
                  <m:num>
                    <m:r>
                      <m:rPr>
                        <m:sty m:val="p"/>
                      </m:rPr>
                      <w:rPr>
                        <w:rFonts w:ascii="Cambria Math" w:hAnsi="Cambria Math"/>
                      </w:rPr>
                      <m:t>6 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oMath>
            </m:oMathPara>
          </w:p>
        </w:tc>
        <w:tc>
          <w:tcPr>
            <w:tcW w:w="1400" w:type="dxa"/>
            <w:vAlign w:val="center"/>
          </w:tcPr>
          <w:p w14:paraId="19C19F57" w14:textId="77777777" w:rsidR="00D27150" w:rsidRDefault="00D27150" w:rsidP="00FE6852">
            <w:pPr>
              <w:pStyle w:val="af"/>
              <w:framePr w:hSpace="0" w:wrap="auto" w:vAnchor="margin" w:hAnchor="text" w:yAlign="inline"/>
              <w:spacing w:before="180" w:after="180"/>
            </w:pPr>
            <w:bookmarkStart w:id="242" w:name="_Ref224899249"/>
            <w:r>
              <w:rPr>
                <w:rFonts w:hint="eastAsia"/>
              </w:rPr>
              <w:t>(</w:t>
            </w:r>
            <w:r w:rsidR="00FE6852">
              <w:rPr>
                <w:rFonts w:hint="eastAsia"/>
              </w:rPr>
              <w:t>4.3.84</w:t>
            </w:r>
            <w:r>
              <w:rPr>
                <w:rFonts w:hint="eastAsia"/>
              </w:rPr>
              <w:t>)</w:t>
            </w:r>
            <w:bookmarkEnd w:id="242"/>
          </w:p>
        </w:tc>
      </w:tr>
    </w:tbl>
    <w:p w14:paraId="14B1F6D8" w14:textId="77777777" w:rsidR="00430F02" w:rsidRDefault="00D27150" w:rsidP="00430F02">
      <w:r>
        <w:rPr>
          <w:rFonts w:hint="eastAsia"/>
        </w:rPr>
        <w:t>この</w:t>
      </w:r>
      <w:r w:rsidR="00D12E25">
        <w:rPr>
          <w:rFonts w:hint="eastAsia"/>
        </w:rPr>
        <w:t>時、</w:t>
      </w:r>
      <w:r>
        <w:rPr>
          <w:rFonts w:hint="eastAsia"/>
        </w:rPr>
        <w:t>Drucker-Prager</w:t>
      </w:r>
      <w:r>
        <w:rPr>
          <w:rFonts w:hint="eastAsia"/>
        </w:rPr>
        <w:t>降伏面は</w:t>
      </w:r>
      <w:r>
        <w:rPr>
          <w:rFonts w:hint="eastAsia"/>
        </w:rPr>
        <w:t>Mohr-Coulomb</w:t>
      </w:r>
      <w:r>
        <w:rPr>
          <w:rFonts w:hint="eastAsia"/>
        </w:rPr>
        <w:t>降伏面の</w:t>
      </w:r>
      <w:r w:rsidR="00E50B44">
        <w:rPr>
          <w:rFonts w:hint="eastAsia"/>
        </w:rPr>
        <w:t>内側面もしくは外側面を通る。ここで、式</w:t>
      </w:r>
      <w:r w:rsidR="00FD4214">
        <w:fldChar w:fldCharType="begin"/>
      </w:r>
      <w:r w:rsidR="00FD4214">
        <w:instrText xml:space="preserve"> REF _Ref224899249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hint="eastAsia"/>
          <w:noProof/>
        </w:rPr>
        <w:t>4.3.84)</w:t>
      </w:r>
      <w:r w:rsidR="00FD4214">
        <w:fldChar w:fldCharType="end"/>
      </w:r>
      <w:r w:rsidR="00E50B44">
        <w:rPr>
          <w:rFonts w:hint="eastAsia"/>
        </w:rPr>
        <w:t>中の符号に関して、内側面の場合は符号が正、外側面の場合は符号が負となる。</w:t>
      </w:r>
    </w:p>
    <w:p w14:paraId="0A5770EC" w14:textId="77777777" w:rsidR="00E50B44" w:rsidRDefault="00E50B44" w:rsidP="00430F02">
      <w:r>
        <w:rPr>
          <w:rFonts w:hint="eastAsia"/>
        </w:rPr>
        <w:t xml:space="preserve">　弾性応答には</w:t>
      </w:r>
      <w:r w:rsidR="007E141A">
        <w:rPr>
          <w:rFonts w:hint="eastAsia"/>
        </w:rPr>
        <w:t>Cauchy</w:t>
      </w:r>
      <w:r>
        <w:rPr>
          <w:rFonts w:hint="eastAsia"/>
        </w:rPr>
        <w:t>応力の</w:t>
      </w:r>
      <w:r>
        <w:rPr>
          <w:rFonts w:hint="eastAsia"/>
        </w:rPr>
        <w:t>Jaumann</w:t>
      </w:r>
      <w:r>
        <w:rPr>
          <w:rFonts w:hint="eastAsia"/>
        </w:rPr>
        <w:t>速度を基にした亜弾性構成式がよく用いられる。また、関連型と非関連型両方の定式化ができる。関連流れ則では</w:t>
      </w:r>
      <m:oMath>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p</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r>
              <m:rPr>
                <m:sty m:val="p"/>
              </m:rPr>
              <w:rPr>
                <w:rFonts w:ascii="Cambria Math" w:hAnsi="Cambria Math"/>
              </w:rPr>
              <m:t xml:space="preserve"> </m:t>
            </m:r>
          </m:e>
        </m:d>
      </m:oMath>
      <w:r>
        <w:rPr>
          <w:rFonts w:hint="eastAsia"/>
        </w:rPr>
        <w:t>であり、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50B44" w14:paraId="20AD8DF7" w14:textId="77777777" w:rsidTr="00DF5CA6">
        <w:tc>
          <w:tcPr>
            <w:tcW w:w="8562" w:type="dxa"/>
          </w:tcPr>
          <w:p w14:paraId="5793C6E7" w14:textId="77777777" w:rsidR="00E50B44" w:rsidRPr="00E40EF0" w:rsidRDefault="00E50B44" w:rsidP="00E50B44">
            <w:pPr>
              <w:pStyle w:val="ae"/>
              <w:spacing w:before="180" w:after="180"/>
              <w:ind w:left="433"/>
              <w:rPr>
                <w:vertAlign w:val="subscript"/>
              </w:rPr>
            </w:pPr>
            <m:oMathPara>
              <m:oMath>
                <m:r>
                  <m:rPr>
                    <m:sty m:val="b"/>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∂σ</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acc>
                      <m:accPr>
                        <m:chr m:val="̅"/>
                        <m:ctrlPr>
                          <w:rPr>
                            <w:rFonts w:ascii="Cambria Math" w:hAnsi="Cambria Math"/>
                          </w:rPr>
                        </m:ctrlPr>
                      </m:accPr>
                      <m:e>
                        <m:r>
                          <m:rPr>
                            <m:sty m:val="p"/>
                          </m:rPr>
                          <w:rPr>
                            <w:rFonts w:ascii="Cambria Math" w:hAnsi="Cambria Math"/>
                          </w:rPr>
                          <m:t>σ</m:t>
                        </m:r>
                      </m:e>
                    </m:acc>
                  </m:den>
                </m:f>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 xml:space="preserve">- tanβ </m:t>
                </m:r>
                <m:r>
                  <m:rPr>
                    <m:sty m:val="b"/>
                  </m:rPr>
                  <w:rPr>
                    <w:rFonts w:ascii="Cambria Math" w:hAnsi="Cambria Math"/>
                  </w:rPr>
                  <m:t>I</m:t>
                </m:r>
              </m:oMath>
            </m:oMathPara>
          </w:p>
        </w:tc>
        <w:tc>
          <w:tcPr>
            <w:tcW w:w="1400" w:type="dxa"/>
            <w:vAlign w:val="center"/>
          </w:tcPr>
          <w:p w14:paraId="5B427C75" w14:textId="77777777" w:rsidR="00E50B44" w:rsidRDefault="00E50B44" w:rsidP="00FE6852">
            <w:pPr>
              <w:pStyle w:val="af"/>
              <w:framePr w:hSpace="0" w:wrap="auto" w:vAnchor="margin" w:hAnchor="text" w:yAlign="inline"/>
              <w:spacing w:before="180" w:after="180"/>
            </w:pPr>
            <w:bookmarkStart w:id="243" w:name="_Ref224963570"/>
            <w:r>
              <w:rPr>
                <w:rFonts w:hint="eastAsia"/>
              </w:rPr>
              <w:t>(</w:t>
            </w:r>
            <w:r w:rsidR="00FE6852">
              <w:rPr>
                <w:rFonts w:hint="eastAsia"/>
              </w:rPr>
              <w:t>4.3.85</w:t>
            </w:r>
            <w:r>
              <w:rPr>
                <w:rFonts w:hint="eastAsia"/>
              </w:rPr>
              <w:t>)</w:t>
            </w:r>
            <w:bookmarkEnd w:id="243"/>
          </w:p>
        </w:tc>
      </w:tr>
    </w:tbl>
    <w:p w14:paraId="3D2C0111" w14:textId="77777777" w:rsidR="00D27150" w:rsidRPr="00E50B44" w:rsidRDefault="00E50B44" w:rsidP="00FE6852">
      <w:r>
        <w:rPr>
          <w:rFonts w:hint="eastAsia"/>
        </w:rPr>
        <w:t>となる。</w:t>
      </w:r>
      <w:r w:rsidR="00A74E0A">
        <w:rPr>
          <w:rFonts w:hint="eastAsia"/>
        </w:rPr>
        <w:t>しかし</w:t>
      </w:r>
      <w:r>
        <w:rPr>
          <w:rFonts w:hint="eastAsia"/>
        </w:rPr>
        <w:t>、</w:t>
      </w:r>
      <w:r w:rsidR="00A74E0A">
        <w:rPr>
          <w:rFonts w:hint="eastAsia"/>
        </w:rPr>
        <w:t>関連流れ則を採用する時、体積の膨張はしばしば過大評価する。その時、</w:t>
      </w:r>
      <w:r w:rsidR="00FE6852">
        <w:rPr>
          <w:rFonts w:hint="eastAsia"/>
        </w:rPr>
        <w:t>以下の</w:t>
      </w:r>
      <w:r>
        <w:rPr>
          <w:rFonts w:hint="eastAsia"/>
        </w:rPr>
        <w:t>非関連流れ則</w:t>
      </w:r>
      <w:r w:rsidR="00A74E0A">
        <w:rPr>
          <w:rFonts w:hint="eastAsia"/>
        </w:rPr>
        <w:t>を採用し、この問題を回避する。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50B44" w14:paraId="3973D242" w14:textId="77777777" w:rsidTr="00DF5CA6">
        <w:tc>
          <w:tcPr>
            <w:tcW w:w="8562" w:type="dxa"/>
          </w:tcPr>
          <w:p w14:paraId="5C31B5D3" w14:textId="77777777" w:rsidR="00E50B44" w:rsidRPr="00A74E0A" w:rsidRDefault="00E50B44" w:rsidP="00E50B44">
            <w:pPr>
              <w:pStyle w:val="ae"/>
              <w:spacing w:before="180" w:after="180"/>
              <w:ind w:left="433"/>
              <w:rPr>
                <w:vertAlign w:val="subscript"/>
              </w:rPr>
            </w:pPr>
            <m:oMathPara>
              <m:oMath>
                <m:r>
                  <m:rPr>
                    <m:sty m:val="b"/>
                  </m:rP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∂ψ</m:t>
                    </m:r>
                  </m:num>
                  <m:den>
                    <m:r>
                      <m:rPr>
                        <m:sty m:val="p"/>
                      </m:rPr>
                      <w:rPr>
                        <w:rFonts w:ascii="Cambria Math" w:hAnsi="Cambria Math"/>
                      </w:rPr>
                      <m:t>∂σ</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acc>
                      <m:accPr>
                        <m:chr m:val="̅"/>
                        <m:ctrlPr>
                          <w:rPr>
                            <w:rFonts w:ascii="Cambria Math" w:hAnsi="Cambria Math"/>
                          </w:rPr>
                        </m:ctrlPr>
                      </m:accPr>
                      <m:e>
                        <m:r>
                          <m:rPr>
                            <m:sty m:val="p"/>
                          </m:rPr>
                          <w:rPr>
                            <w:rFonts w:ascii="Cambria Math" w:hAnsi="Cambria Math"/>
                          </w:rPr>
                          <m:t>σ</m:t>
                        </m:r>
                      </m:e>
                    </m:acc>
                  </m:den>
                </m:f>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dev</m:t>
                    </m:r>
                  </m:sup>
                </m:sSup>
                <m:r>
                  <m:rPr>
                    <m:sty m:val="p"/>
                  </m:rPr>
                  <w:rPr>
                    <w:rFonts w:ascii="Cambria Math" w:hAnsi="Cambria Math"/>
                  </w:rPr>
                  <m:t>- tan</m:t>
                </m:r>
                <m:acc>
                  <m:accPr>
                    <m:chr m:val="̅"/>
                    <m:ctrlPr>
                      <w:rPr>
                        <w:rFonts w:ascii="Cambria Math" w:hAnsi="Cambria Math"/>
                      </w:rPr>
                    </m:ctrlPr>
                  </m:accPr>
                  <m:e>
                    <m:r>
                      <m:rPr>
                        <m:sty m:val="p"/>
                      </m:rPr>
                      <w:rPr>
                        <w:rFonts w:ascii="Cambria Math" w:hAnsi="Cambria Math"/>
                      </w:rPr>
                      <m:t>β</m:t>
                    </m:r>
                  </m:e>
                </m:acc>
                <m:r>
                  <m:rPr>
                    <m:sty m:val="p"/>
                  </m:rPr>
                  <w:rPr>
                    <w:rFonts w:ascii="Cambria Math" w:hAnsi="Cambria Math"/>
                  </w:rPr>
                  <m:t xml:space="preserve"> </m:t>
                </m:r>
                <m:r>
                  <m:rPr>
                    <m:sty m:val="b"/>
                  </m:rPr>
                  <w:rPr>
                    <w:rFonts w:ascii="Cambria Math" w:hAnsi="Cambria Math"/>
                  </w:rPr>
                  <m:t>I</m:t>
                </m:r>
                <m:r>
                  <m:rPr>
                    <m:sty m:val="p"/>
                  </m:rPr>
                  <w:rPr>
                    <w:rFonts w:ascii="Cambria Math" w:hAnsi="Cambria Math"/>
                  </w:rPr>
                  <m:t xml:space="preserve"> ,        ψ=</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+tan</m:t>
                </m:r>
                <m:acc>
                  <m:accPr>
                    <m:chr m:val="̅"/>
                    <m:ctrlPr>
                      <w:rPr>
                        <w:rFonts w:ascii="Cambria Math" w:hAnsi="Cambria Math"/>
                      </w:rPr>
                    </m:ctrlPr>
                  </m:accPr>
                  <m:e>
                    <m:r>
                      <m:rPr>
                        <m:sty m:val="p"/>
                      </m:rPr>
                      <w:rPr>
                        <w:rFonts w:ascii="Cambria Math" w:hAnsi="Cambria Math"/>
                      </w:rPr>
                      <m:t>β</m:t>
                    </m:r>
                  </m:e>
                </m:acc>
                <m:r>
                  <m:rPr>
                    <m:sty m:val="b"/>
                  </m:rPr>
                  <w:rPr>
                    <w:rFonts w:ascii="Cambria Math" w:hAnsi="Cambria Math"/>
                  </w:rPr>
                  <m:t>σ</m:t>
                </m:r>
                <m:r>
                  <m:rPr>
                    <m:sty m:val="p"/>
                  </m:rPr>
                  <w:rPr>
                    <w:rFonts w:ascii="Cambria Math" w:hAnsi="Cambria Math"/>
                  </w:rPr>
                  <m:t xml:space="preserve"> :</m:t>
                </m:r>
                <m:r>
                  <m:rPr>
                    <m:sty m:val="b"/>
                  </m:rPr>
                  <w:rPr>
                    <w:rFonts w:ascii="Cambria Math" w:hAnsi="Cambria Math"/>
                  </w:rPr>
                  <m:t>I</m:t>
                </m:r>
              </m:oMath>
            </m:oMathPara>
          </w:p>
        </w:tc>
        <w:tc>
          <w:tcPr>
            <w:tcW w:w="1400" w:type="dxa"/>
            <w:vAlign w:val="center"/>
          </w:tcPr>
          <w:p w14:paraId="7A1958E2" w14:textId="77777777" w:rsidR="00E50B44" w:rsidRDefault="00E50B44" w:rsidP="00FE6852">
            <w:pPr>
              <w:pStyle w:val="af"/>
              <w:framePr w:hSpace="0" w:wrap="auto" w:vAnchor="margin" w:hAnchor="text" w:yAlign="inline"/>
              <w:spacing w:before="180" w:after="180"/>
            </w:pPr>
            <w:bookmarkStart w:id="244" w:name="_Ref224963592"/>
            <w:r>
              <w:rPr>
                <w:rFonts w:hint="eastAsia"/>
              </w:rPr>
              <w:t>(</w:t>
            </w:r>
            <w:r w:rsidR="00FE6852">
              <w:rPr>
                <w:rFonts w:hint="eastAsia"/>
              </w:rPr>
              <w:t>4.3.86</w:t>
            </w:r>
            <w:r>
              <w:rPr>
                <w:rFonts w:hint="eastAsia"/>
              </w:rPr>
              <w:t>)</w:t>
            </w:r>
            <w:bookmarkEnd w:id="244"/>
          </w:p>
        </w:tc>
      </w:tr>
    </w:tbl>
    <w:p w14:paraId="2B560711" w14:textId="77777777" w:rsidR="00E50B44" w:rsidRPr="00D27150" w:rsidRDefault="00A74E0A" w:rsidP="00430F02">
      <w:r>
        <w:rPr>
          <w:rFonts w:hint="eastAsia"/>
        </w:rPr>
        <w:t>ここでは</w:t>
      </w:r>
      <m:oMath>
        <m:acc>
          <m:accPr>
            <m:chr m:val="̅"/>
            <m:ctrlPr>
              <w:rPr>
                <w:rFonts w:ascii="Cambria Math" w:hAnsi="Cambria Math"/>
              </w:rPr>
            </m:ctrlPr>
          </m:accPr>
          <m:e>
            <m:r>
              <m:rPr>
                <m:sty m:val="p"/>
              </m:rPr>
              <w:rPr>
                <w:rFonts w:ascii="Cambria Math" w:hAnsi="Cambria Math"/>
              </w:rPr>
              <m:t>β</m:t>
            </m:r>
          </m:e>
        </m:acc>
      </m:oMath>
      <w:r>
        <w:rPr>
          <w:rFonts w:hint="eastAsia"/>
        </w:rPr>
        <w:t>は膨張角と呼ばれる。</w:t>
      </w:r>
    </w:p>
    <w:p w14:paraId="1E59EFE5" w14:textId="77777777" w:rsidR="00BB6216" w:rsidRDefault="00BB6216" w:rsidP="00BB6216"/>
    <w:p w14:paraId="7B54DA10" w14:textId="77777777" w:rsidR="005A73C9" w:rsidRDefault="005A73C9" w:rsidP="005A73C9">
      <w:pPr>
        <w:pStyle w:val="4"/>
      </w:pPr>
      <w:r>
        <w:rPr>
          <w:rFonts w:hint="eastAsia"/>
        </w:rPr>
        <w:t>H</w:t>
      </w:r>
      <w:r>
        <w:t>ill</w:t>
      </w:r>
      <w:r>
        <w:rPr>
          <w:rFonts w:hint="eastAsia"/>
        </w:rPr>
        <w:t>降伏モデル</w:t>
      </w:r>
    </w:p>
    <w:p w14:paraId="013E88A9" w14:textId="77777777" w:rsidR="00F01A75" w:rsidRPr="00F01A75" w:rsidRDefault="00F01A75" w:rsidP="00F01A75">
      <w:r>
        <w:rPr>
          <w:rFonts w:hint="eastAsia"/>
        </w:rPr>
        <w:t>1</w:t>
      </w:r>
      <w:r>
        <w:t>) Definition</w:t>
      </w:r>
    </w:p>
    <w:p w14:paraId="570D5DC9" w14:textId="77777777" w:rsidR="00DE1913" w:rsidRDefault="001026BB" w:rsidP="001026BB">
      <w:pPr>
        <w:ind w:firstLineChars="100" w:firstLine="217"/>
      </w:pPr>
      <w:r>
        <w:rPr>
          <w:rFonts w:hint="eastAsia"/>
        </w:rPr>
        <w:t xml:space="preserve">The </w:t>
      </w:r>
      <w:r>
        <w:t>Hill1948 (</w:t>
      </w:r>
      <w:r>
        <w:rPr>
          <w:rFonts w:ascii="Arial" w:hAnsi="Arial" w:cs="Arial"/>
          <w:color w:val="222222"/>
          <w:sz w:val="19"/>
          <w:szCs w:val="19"/>
          <w:shd w:val="clear" w:color="auto" w:fill="FFFFFF"/>
        </w:rPr>
        <w:t xml:space="preserve">R. Hill. (1948). </w:t>
      </w:r>
      <w:r>
        <w:rPr>
          <w:rFonts w:ascii="Arial" w:hAnsi="Arial" w:cs="Arial"/>
          <w:i/>
          <w:iCs/>
          <w:color w:val="222222"/>
          <w:sz w:val="19"/>
          <w:szCs w:val="19"/>
        </w:rPr>
        <w:t>A theory of the yielding and plastic flow of anisotropic metals.</w:t>
      </w:r>
      <w:r>
        <w:rPr>
          <w:rFonts w:ascii="Arial" w:hAnsi="Arial" w:cs="Arial"/>
          <w:color w:val="222222"/>
          <w:sz w:val="19"/>
          <w:szCs w:val="19"/>
          <w:shd w:val="clear" w:color="auto" w:fill="FFFFFF"/>
        </w:rPr>
        <w:t xml:space="preserve"> Proc. Roy. Soc. London, 193:281–297</w:t>
      </w:r>
      <w:r>
        <w:t>) yield function gives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DE1913" w14:paraId="6F9BFBEF" w14:textId="77777777" w:rsidTr="00DE1913">
        <w:tc>
          <w:tcPr>
            <w:tcW w:w="7920" w:type="dxa"/>
          </w:tcPr>
          <w:p w14:paraId="36D3D02C" w14:textId="77777777" w:rsidR="00DE1913" w:rsidRPr="00E40EF0" w:rsidRDefault="001026BB" w:rsidP="00DE1913">
            <w:pPr>
              <w:pStyle w:val="ae"/>
              <w:spacing w:before="180" w:after="180"/>
              <w:rPr>
                <w:vertAlign w:val="subscript"/>
              </w:rPr>
            </w:pPr>
            <m:oMath>
              <m:r>
                <m:rPr>
                  <m:sty m:val="p"/>
                </m:rPr>
                <w:rPr>
                  <w:rFonts w:ascii="Cambria Math" w:hAnsi="Cambria Math"/>
                </w:rPr>
                <m:t>Φ=</m:t>
              </m:r>
              <m:rad>
                <m:radPr>
                  <m:degHide m:val="1"/>
                  <m:ctrlPr>
                    <w:rPr>
                      <w:rFonts w:ascii="Cambria Math" w:hAnsi="Cambria Math"/>
                    </w:rPr>
                  </m:ctrlPr>
                </m:radPr>
                <m:deg>
                  <m:ctrlPr>
                    <w:rPr>
                      <w:rFonts w:ascii="Cambria Math" w:hAnsi="Cambria Math"/>
                      <w:i/>
                    </w:rPr>
                  </m:ctrlPr>
                </m:deg>
                <m:e>
                  <m:r>
                    <m:rPr>
                      <m:sty m:val="p"/>
                    </m:rPr>
                    <w:rPr>
                      <w:rFonts w:ascii="Cambria Math" w:hAnsi="Cambria Math"/>
                    </w:rPr>
                    <m:t>F</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z</m:t>
                              </m:r>
                            </m:sub>
                          </m:sSub>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e>
                      </m:d>
                    </m:e>
                    <m:sup>
                      <m:r>
                        <w:rPr>
                          <w:rFonts w:ascii="Cambria Math" w:hAnsi="Cambria Math"/>
                        </w:rPr>
                        <m:t>2</m:t>
                      </m:r>
                    </m:sup>
                  </m:sSup>
                  <m:r>
                    <w:rPr>
                      <w:rFonts w:ascii="Cambria Math" w:hAnsi="Cambria Math"/>
                    </w:rPr>
                    <m:t>+2L</m:t>
                  </m:r>
                  <m:sSubSup>
                    <m:sSubSupPr>
                      <m:ctrlPr>
                        <w:rPr>
                          <w:rFonts w:ascii="Cambria Math" w:hAnsi="Cambria Math"/>
                          <w:i/>
                        </w:rPr>
                      </m:ctrlPr>
                    </m:sSubSupPr>
                    <m:e>
                      <m:r>
                        <w:rPr>
                          <w:rFonts w:ascii="Cambria Math" w:hAnsi="Cambria Math"/>
                        </w:rPr>
                        <m:t>τ</m:t>
                      </m:r>
                    </m:e>
                    <m:sub>
                      <m:r>
                        <w:rPr>
                          <w:rFonts w:ascii="Cambria Math" w:hAnsi="Cambria Math"/>
                        </w:rPr>
                        <m:t>yz</m:t>
                      </m:r>
                    </m:sub>
                    <m:sup>
                      <m:r>
                        <w:rPr>
                          <w:rFonts w:ascii="Cambria Math" w:hAnsi="Cambria Math"/>
                        </w:rPr>
                        <m:t>2</m:t>
                      </m:r>
                    </m:sup>
                  </m:sSubSup>
                  <m:r>
                    <w:rPr>
                      <w:rFonts w:ascii="Cambria Math" w:hAnsi="Cambria Math"/>
                    </w:rPr>
                    <m:t>+2M</m:t>
                  </m:r>
                  <m:sSubSup>
                    <m:sSubSupPr>
                      <m:ctrlPr>
                        <w:rPr>
                          <w:rFonts w:ascii="Cambria Math" w:hAnsi="Cambria Math"/>
                          <w:i/>
                        </w:rPr>
                      </m:ctrlPr>
                    </m:sSubSupPr>
                    <m:e>
                      <m:r>
                        <w:rPr>
                          <w:rFonts w:ascii="Cambria Math" w:hAnsi="Cambria Math"/>
                        </w:rPr>
                        <m:t>τ</m:t>
                      </m:r>
                    </m:e>
                    <m:sub>
                      <m:r>
                        <w:rPr>
                          <w:rFonts w:ascii="Cambria Math" w:hAnsi="Cambria Math"/>
                        </w:rPr>
                        <m:t>zx</m:t>
                      </m:r>
                    </m:sub>
                    <m:sup>
                      <m:r>
                        <w:rPr>
                          <w:rFonts w:ascii="Cambria Math" w:hAnsi="Cambria Math"/>
                        </w:rPr>
                        <m:t>2</m:t>
                      </m:r>
                    </m:sup>
                  </m:sSubSup>
                  <m:r>
                    <w:rPr>
                      <w:rFonts w:ascii="Cambria Math" w:hAnsi="Cambria Math"/>
                    </w:rPr>
                    <m:t>+2N</m:t>
                  </m:r>
                  <m:sSubSup>
                    <m:sSubSupPr>
                      <m:ctrlPr>
                        <w:rPr>
                          <w:rFonts w:ascii="Cambria Math" w:hAnsi="Cambria Math"/>
                          <w:i/>
                        </w:rPr>
                      </m:ctrlPr>
                    </m:sSubSupPr>
                    <m:e>
                      <m:r>
                        <w:rPr>
                          <w:rFonts w:ascii="Cambria Math" w:hAnsi="Cambria Math"/>
                        </w:rPr>
                        <m:t>τ</m:t>
                      </m:r>
                    </m:e>
                    <m:sub>
                      <m:r>
                        <w:rPr>
                          <w:rFonts w:ascii="Cambria Math" w:hAnsi="Cambria Math"/>
                        </w:rPr>
                        <m:t>xy</m:t>
                      </m:r>
                    </m:sub>
                    <m:sup>
                      <m:r>
                        <w:rPr>
                          <w:rFonts w:ascii="Cambria Math" w:hAnsi="Cambria Math"/>
                        </w:rPr>
                        <m:t>2</m:t>
                      </m:r>
                    </m:sup>
                  </m:sSubSup>
                  <m:ctrlPr>
                    <w:rPr>
                      <w:rFonts w:ascii="Cambria Math" w:hAnsi="Cambria Math"/>
                      <w:i/>
                    </w:rPr>
                  </m:ctrlPr>
                </m:e>
              </m:rad>
              <m:r>
                <w:rPr>
                  <w:rFonts w:ascii="Cambria Math" w:hAnsi="Cambria Math"/>
                </w:rPr>
                <m:t xml:space="preserve"> </m:t>
              </m:r>
            </m:oMath>
            <w:r w:rsidR="00FD55C4">
              <w:rPr>
                <w:rFonts w:hint="eastAsia"/>
              </w:rPr>
              <w:t>=</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0</m:t>
                  </m:r>
                </m:sub>
              </m:sSub>
            </m:oMath>
          </w:p>
        </w:tc>
        <w:tc>
          <w:tcPr>
            <w:tcW w:w="1424" w:type="dxa"/>
            <w:vAlign w:val="center"/>
          </w:tcPr>
          <w:p w14:paraId="76E5F95A" w14:textId="77777777" w:rsidR="00DE1913" w:rsidRDefault="00DE1913" w:rsidP="00DE1913">
            <w:pPr>
              <w:pStyle w:val="af"/>
              <w:framePr w:hSpace="0" w:wrap="auto" w:vAnchor="margin" w:hAnchor="text" w:yAlign="inline"/>
              <w:spacing w:before="180" w:after="180"/>
            </w:pPr>
            <w:r>
              <w:rPr>
                <w:rFonts w:hint="eastAsia"/>
              </w:rPr>
              <w:t>(4.3.8</w:t>
            </w:r>
            <w:r>
              <w:t>7</w:t>
            </w:r>
            <w:r>
              <w:rPr>
                <w:rFonts w:hint="eastAsia"/>
              </w:rPr>
              <w:t>)</w:t>
            </w:r>
          </w:p>
        </w:tc>
      </w:tr>
    </w:tbl>
    <w:p w14:paraId="4E1D04F9" w14:textId="77777777" w:rsidR="00903B58" w:rsidRDefault="00903B58" w:rsidP="001026BB">
      <w:pPr>
        <w:rPr>
          <w:rFonts w:ascii="Arial" w:hAnsi="Arial" w:cs="Arial"/>
          <w:color w:val="222222"/>
          <w:shd w:val="clear" w:color="auto" w:fill="FFFFFF"/>
        </w:rPr>
      </w:pPr>
      <w:r>
        <w:t xml:space="preserve">Where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0</m:t>
            </m:r>
          </m:sub>
        </m:sSub>
      </m:oMath>
      <w:r>
        <w:rPr>
          <w:rFonts w:ascii="Arial" w:hAnsi="Arial" w:cs="Arial" w:hint="eastAsia"/>
        </w:rPr>
        <w:t>i</w:t>
      </w:r>
      <w:r>
        <w:rPr>
          <w:rFonts w:ascii="Arial" w:hAnsi="Arial" w:cs="Arial"/>
        </w:rPr>
        <w:t xml:space="preserve">s an arbitrary constant which is introduced to make it looks like a particular case of </w:t>
      </w:r>
      <w:r w:rsidR="00ED7F2D">
        <w:rPr>
          <w:rFonts w:ascii="Arial" w:hAnsi="Arial" w:cs="Arial"/>
        </w:rPr>
        <w:t>von</w:t>
      </w:r>
      <w:r>
        <w:rPr>
          <w:rFonts w:ascii="Arial" w:hAnsi="Arial" w:cs="Arial"/>
        </w:rPr>
        <w:t xml:space="preserve"> Mises criterion</w:t>
      </w:r>
      <w:r>
        <w:rPr>
          <w:rFonts w:ascii="Arial" w:hAnsi="Arial" w:cs="Arial"/>
          <w:color w:val="222222"/>
          <w:shd w:val="clear" w:color="auto" w:fill="FFFFFF"/>
        </w:rPr>
        <w:t>.</w:t>
      </w:r>
    </w:p>
    <w:p w14:paraId="4A5495C1" w14:textId="77777777" w:rsidR="001026BB" w:rsidRDefault="001026BB" w:rsidP="00903B58">
      <w:pPr>
        <w:ind w:firstLineChars="50" w:firstLine="108"/>
        <w:rPr>
          <w:rFonts w:ascii="Arial" w:hAnsi="Arial" w:cs="Arial"/>
          <w:color w:val="222222"/>
          <w:shd w:val="clear" w:color="auto" w:fill="FFFFFF"/>
        </w:rPr>
      </w:pPr>
      <w:r>
        <w:rPr>
          <w:rFonts w:ascii="Arial" w:hAnsi="Arial" w:cs="Arial"/>
          <w:color w:val="222222"/>
          <w:shd w:val="clear" w:color="auto" w:fill="FFFFFF"/>
        </w:rPr>
        <w:t>If the axes of material anisotropy are assumed to be orthogonal, we can write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1026BB" w14:paraId="7627FBF7" w14:textId="77777777" w:rsidTr="00E2025B">
        <w:tc>
          <w:tcPr>
            <w:tcW w:w="7920" w:type="dxa"/>
          </w:tcPr>
          <w:p w14:paraId="2A01EA07" w14:textId="77777777" w:rsidR="001026BB" w:rsidRPr="0073107E" w:rsidRDefault="002A53C6" w:rsidP="00E2025B">
            <m:oMathPara>
              <m:oMath>
                <m:d>
                  <m:dPr>
                    <m:ctrlPr>
                      <w:rPr>
                        <w:rFonts w:ascii="Cambria Math" w:hAnsi="Cambria Math"/>
                      </w:rPr>
                    </m:ctrlPr>
                  </m:dPr>
                  <m:e>
                    <m:r>
                      <m:rPr>
                        <m:sty m:val="p"/>
                      </m:rPr>
                      <w:rPr>
                        <w:rFonts w:ascii="Cambria Math" w:hAnsi="Cambria Math"/>
                      </w:rPr>
                      <m:t>G+H</m:t>
                    </m:r>
                  </m:e>
                </m:d>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0</m:t>
                            </m:r>
                          </m:sup>
                        </m:sSubSup>
                      </m:e>
                    </m:d>
                  </m:e>
                  <m:sup>
                    <m:r>
                      <m:rPr>
                        <m:sty m:val="p"/>
                      </m:rPr>
                      <w:rPr>
                        <w:rFonts w:ascii="Cambria Math" w:hAnsi="Cambria Math"/>
                      </w:rPr>
                      <m:t>2</m:t>
                    </m:r>
                  </m:sup>
                </m:s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F+H</m:t>
                    </m:r>
                  </m:e>
                </m:d>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0</m:t>
                            </m:r>
                          </m:sup>
                        </m:sSubSup>
                      </m:e>
                    </m:d>
                  </m:e>
                  <m:sup>
                    <m:r>
                      <m:rPr>
                        <m:sty m:val="p"/>
                      </m:rPr>
                      <w:rPr>
                        <w:rFonts w:ascii="Cambria Math" w:hAnsi="Cambria Math"/>
                      </w:rPr>
                      <m:t>2</m:t>
                    </m:r>
                  </m:sup>
                </m:s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F+G</m:t>
                    </m:r>
                  </m:e>
                </m:d>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0</m:t>
                            </m:r>
                          </m:sup>
                        </m:sSubSup>
                      </m:e>
                    </m:d>
                  </m:e>
                  <m:sup>
                    <m:r>
                      <m:rPr>
                        <m:sty m:val="p"/>
                      </m:rPr>
                      <w:rPr>
                        <w:rFonts w:ascii="Cambria Math" w:hAnsi="Cambria Math"/>
                      </w:rPr>
                      <m:t>2</m:t>
                    </m:r>
                  </m:sup>
                </m:s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oMath>
            </m:oMathPara>
          </w:p>
        </w:tc>
        <w:tc>
          <w:tcPr>
            <w:tcW w:w="1424" w:type="dxa"/>
            <w:vAlign w:val="center"/>
          </w:tcPr>
          <w:p w14:paraId="267BCB03" w14:textId="77777777" w:rsidR="001026BB" w:rsidRDefault="001026BB" w:rsidP="00E2025B">
            <w:pPr>
              <w:pStyle w:val="af"/>
              <w:framePr w:hSpace="0" w:wrap="auto" w:vAnchor="margin" w:hAnchor="text" w:yAlign="inline"/>
              <w:spacing w:before="180" w:after="180"/>
            </w:pPr>
            <w:r>
              <w:rPr>
                <w:rFonts w:hint="eastAsia"/>
              </w:rPr>
              <w:t>(4.3.</w:t>
            </w:r>
            <w:r w:rsidR="00FD55C4">
              <w:t>88</w:t>
            </w:r>
            <w:r>
              <w:rPr>
                <w:rFonts w:hint="eastAsia"/>
              </w:rPr>
              <w:t>)</w:t>
            </w:r>
          </w:p>
        </w:tc>
      </w:tr>
    </w:tbl>
    <w:p w14:paraId="76FA36AD" w14:textId="77777777" w:rsidR="001026BB" w:rsidRDefault="001026BB" w:rsidP="001026BB">
      <w:pPr>
        <w:rPr>
          <w:rFonts w:ascii="Arial" w:hAnsi="Arial" w:cs="Arial"/>
          <w:color w:val="222222"/>
          <w:shd w:val="clear" w:color="auto" w:fill="FFFFFF"/>
        </w:rPr>
      </w:pPr>
      <w:r>
        <w:rPr>
          <w:rFonts w:ascii="Arial" w:hAnsi="Arial" w:cs="Arial"/>
          <w:color w:val="222222"/>
          <w:shd w:val="clear" w:color="auto" w:fill="FFFFFF"/>
        </w:rP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0</m:t>
            </m:r>
          </m:sup>
        </m:sSubSup>
      </m:oMath>
      <w:r>
        <w:rPr>
          <w:rFonts w:ascii="Arial" w:hAnsi="Arial" w:cs="Arial" w:hint="eastAsia"/>
        </w:rPr>
        <w:t xml:space="preserve"> </w:t>
      </w:r>
      <w:r>
        <w:rPr>
          <w:rFonts w:ascii="Arial" w:hAnsi="Arial" w:cs="Arial"/>
        </w:rPr>
        <w:t xml:space="preserve">are </w:t>
      </w:r>
      <w:r>
        <w:rPr>
          <w:rFonts w:ascii="Arial" w:hAnsi="Arial" w:cs="Arial"/>
          <w:color w:val="222222"/>
          <w:shd w:val="clear" w:color="auto" w:fill="FFFFFF"/>
        </w:rPr>
        <w:t xml:space="preserve">normal yield stresses with respect to the axes of anisotropy, </w:t>
      </w:r>
      <w:r w:rsidR="00FD55C4">
        <w:rPr>
          <w:rFonts w:ascii="Arial" w:hAnsi="Arial" w:cs="Arial"/>
          <w:color w:val="222222"/>
          <w:shd w:val="clear" w:color="auto" w:fill="FFFFFF"/>
        </w:rPr>
        <w:t>Therefore,</w:t>
      </w:r>
      <w:r>
        <w:rPr>
          <w:rFonts w:ascii="Arial" w:hAnsi="Arial" w:cs="Arial"/>
          <w:color w:val="222222"/>
          <w:shd w:val="clear" w:color="auto" w:fill="FFFFFF"/>
        </w:rPr>
        <w:t xml:space="preserve"> we have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1026BB" w14:paraId="2A03430D" w14:textId="77777777" w:rsidTr="00E2025B">
        <w:tc>
          <w:tcPr>
            <w:tcW w:w="7920" w:type="dxa"/>
          </w:tcPr>
          <w:p w14:paraId="7810861A" w14:textId="77777777" w:rsidR="001026BB" w:rsidRPr="006C166C" w:rsidRDefault="001026BB" w:rsidP="00E2025B">
            <m:oMathPara>
              <m:oMath>
                <m:r>
                  <w:rPr>
                    <w:rFonts w:ascii="Cambria Math" w:hAnsi="Cambria Math"/>
                  </w:rPr>
                  <m:t>F=</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0</m:t>
                                    </m:r>
                                  </m:sup>
                                </m:sSubSup>
                              </m:e>
                            </m:d>
                          </m:e>
                          <m:sup>
                            <m:r>
                              <m:rPr>
                                <m:sty m:val="p"/>
                              </m:rP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0</m:t>
                                    </m:r>
                                  </m:sup>
                                </m:sSubSup>
                              </m:e>
                            </m:d>
                          </m:e>
                          <m:sup>
                            <m:r>
                              <m:rPr>
                                <m:sty m:val="p"/>
                              </m:rP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0</m:t>
                                    </m:r>
                                  </m:sup>
                                </m:sSubSup>
                              </m:e>
                            </m:d>
                          </m:e>
                          <m:sup>
                            <m:r>
                              <m:rPr>
                                <m:sty m:val="p"/>
                              </m:rPr>
                              <w:rPr>
                                <w:rFonts w:ascii="Cambria Math" w:hAnsi="Cambria Math"/>
                              </w:rPr>
                              <m:t>2</m:t>
                            </m:r>
                          </m:sup>
                        </m:sSup>
                      </m:den>
                    </m:f>
                  </m:e>
                </m:d>
                <m:r>
                  <m:rPr>
                    <m:sty m:val="p"/>
                  </m:rPr>
                  <w:rPr>
                    <w:rFonts w:ascii="Cambria Math" w:hAnsi="Cambria Math"/>
                  </w:rPr>
                  <m:t xml:space="preserve"> </m:t>
                </m:r>
              </m:oMath>
            </m:oMathPara>
          </w:p>
          <w:p w14:paraId="2CF58C02" w14:textId="77777777" w:rsidR="001026BB" w:rsidRPr="006C166C" w:rsidRDefault="001026BB" w:rsidP="00E2025B">
            <m:oMathPara>
              <m:oMath>
                <m:r>
                  <w:rPr>
                    <w:rFonts w:ascii="Cambria Math" w:hAnsi="Cambria Math"/>
                  </w:rPr>
                  <m:t>G=</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0</m:t>
                                    </m:r>
                                  </m:sup>
                                </m:sSubSup>
                              </m:e>
                            </m:d>
                          </m:e>
                          <m:sup>
                            <m:r>
                              <m:rPr>
                                <m:sty m:val="p"/>
                              </m:rP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0</m:t>
                                    </m:r>
                                  </m:sup>
                                </m:sSubSup>
                              </m:e>
                            </m:d>
                          </m:e>
                          <m:sup>
                            <m:r>
                              <m:rPr>
                                <m:sty m:val="p"/>
                              </m:rP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0</m:t>
                                    </m:r>
                                  </m:sup>
                                </m:sSubSup>
                              </m:e>
                            </m:d>
                          </m:e>
                          <m:sup>
                            <m:r>
                              <m:rPr>
                                <m:sty m:val="p"/>
                              </m:rPr>
                              <w:rPr>
                                <w:rFonts w:ascii="Cambria Math" w:hAnsi="Cambria Math"/>
                              </w:rPr>
                              <m:t>2</m:t>
                            </m:r>
                          </m:sup>
                        </m:sSup>
                      </m:den>
                    </m:f>
                  </m:e>
                </m:d>
              </m:oMath>
            </m:oMathPara>
          </w:p>
          <w:p w14:paraId="6308E63E" w14:textId="77777777" w:rsidR="001026BB" w:rsidRPr="006C166C" w:rsidRDefault="001026BB" w:rsidP="00E2025B">
            <m:oMathPara>
              <m:oMath>
                <m:r>
                  <w:rPr>
                    <w:rFonts w:ascii="Cambria Math" w:hAnsi="Cambria Math"/>
                  </w:rPr>
                  <m:t>H=</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0</m:t>
                                    </m:r>
                                  </m:sup>
                                </m:sSubSup>
                              </m:e>
                            </m:d>
                          </m:e>
                          <m:sup>
                            <m:r>
                              <m:rPr>
                                <m:sty m:val="p"/>
                              </m:rP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0</m:t>
                                    </m:r>
                                  </m:sup>
                                </m:sSubSup>
                              </m:e>
                            </m:d>
                          </m:e>
                          <m:sup>
                            <m:r>
                              <m:rPr>
                                <m:sty m:val="p"/>
                              </m:rP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0</m:t>
                                    </m:r>
                                  </m:sup>
                                </m:sSubSup>
                              </m:e>
                            </m:d>
                          </m:e>
                          <m:sup>
                            <m:r>
                              <m:rPr>
                                <m:sty m:val="p"/>
                              </m:rPr>
                              <w:rPr>
                                <w:rFonts w:ascii="Cambria Math" w:hAnsi="Cambria Math"/>
                              </w:rPr>
                              <m:t>2</m:t>
                            </m:r>
                          </m:sup>
                        </m:sSup>
                      </m:den>
                    </m:f>
                  </m:e>
                </m:d>
              </m:oMath>
            </m:oMathPara>
          </w:p>
        </w:tc>
        <w:tc>
          <w:tcPr>
            <w:tcW w:w="1424" w:type="dxa"/>
            <w:vAlign w:val="center"/>
          </w:tcPr>
          <w:p w14:paraId="6775B73B" w14:textId="77777777" w:rsidR="001026BB" w:rsidRDefault="001026BB" w:rsidP="00E2025B">
            <w:pPr>
              <w:pStyle w:val="af"/>
              <w:framePr w:hSpace="0" w:wrap="auto" w:vAnchor="margin" w:hAnchor="text" w:yAlign="inline"/>
              <w:spacing w:before="180" w:after="180"/>
            </w:pPr>
            <w:r>
              <w:rPr>
                <w:rFonts w:hint="eastAsia"/>
              </w:rPr>
              <w:t>(4.3.</w:t>
            </w:r>
            <w:r w:rsidR="00FD55C4">
              <w:t>89</w:t>
            </w:r>
            <w:r>
              <w:rPr>
                <w:rFonts w:hint="eastAsia"/>
              </w:rPr>
              <w:t>)</w:t>
            </w:r>
          </w:p>
        </w:tc>
      </w:tr>
    </w:tbl>
    <w:p w14:paraId="5A3023C9" w14:textId="77777777" w:rsidR="001026BB" w:rsidRDefault="001026BB" w:rsidP="001026BB">
      <w:pPr>
        <w:rPr>
          <w:rFonts w:ascii="Arial" w:hAnsi="Arial" w:cs="Arial"/>
          <w:color w:val="222222"/>
          <w:shd w:val="clear" w:color="auto" w:fill="FFFFFF"/>
        </w:rPr>
      </w:pPr>
      <w:r>
        <w:rPr>
          <w:rFonts w:ascii="Arial" w:hAnsi="Arial" w:cs="Arial"/>
          <w:color w:val="222222"/>
          <w:shd w:val="clear" w:color="auto" w:fill="FFFFFF"/>
        </w:rPr>
        <w:t>Similarly</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1026BB" w14:paraId="4E7B5E05" w14:textId="77777777" w:rsidTr="00E2025B">
        <w:tc>
          <w:tcPr>
            <w:tcW w:w="7920" w:type="dxa"/>
          </w:tcPr>
          <w:p w14:paraId="03D9BC9A" w14:textId="77777777" w:rsidR="001026BB" w:rsidRPr="0073107E" w:rsidRDefault="001026BB" w:rsidP="00E2025B">
            <m:oMathPara>
              <m:oMath>
                <m:r>
                  <w:rPr>
                    <w:rFonts w:ascii="Cambria Math" w:hAnsi="Cambria Math"/>
                  </w:rPr>
                  <m:t>L=</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num>
                  <m:den>
                    <m:r>
                      <w:rPr>
                        <w:rFonts w:ascii="Cambria Math" w:hAnsi="Cambria Math"/>
                      </w:rPr>
                      <m:t>2</m:t>
                    </m:r>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yz</m:t>
                                </m:r>
                              </m:sub>
                              <m:sup>
                                <m:r>
                                  <w:rPr>
                                    <w:rFonts w:ascii="Cambria Math" w:hAnsi="Cambria Math"/>
                                  </w:rPr>
                                  <m:t>0</m:t>
                                </m:r>
                              </m:sup>
                            </m:sSubSup>
                          </m:e>
                        </m:d>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M=</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num>
                  <m:den>
                    <m:r>
                      <w:rPr>
                        <w:rFonts w:ascii="Cambria Math" w:hAnsi="Cambria Math"/>
                      </w:rPr>
                      <m:t>2</m:t>
                    </m:r>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zx</m:t>
                                </m:r>
                              </m:sub>
                              <m:sup>
                                <m:r>
                                  <w:rPr>
                                    <w:rFonts w:ascii="Cambria Math" w:hAnsi="Cambria Math"/>
                                  </w:rPr>
                                  <m:t>0</m:t>
                                </m:r>
                              </m:sup>
                            </m:sSubSup>
                          </m:e>
                        </m:d>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N=</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 xml:space="preserve"> </m:t>
                    </m:r>
                  </m:num>
                  <m:den>
                    <m:r>
                      <w:rPr>
                        <w:rFonts w:ascii="Cambria Math" w:hAnsi="Cambria Math"/>
                      </w:rPr>
                      <m:t>2</m:t>
                    </m:r>
                    <m:sSup>
                      <m:sSupPr>
                        <m:ctrlPr>
                          <w:rPr>
                            <w:rFonts w:ascii="Cambria Math" w:hAnsi="Cambria Math"/>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0</m:t>
                                </m:r>
                              </m:sup>
                            </m:sSubSup>
                          </m:e>
                        </m:d>
                      </m:e>
                      <m:sup>
                        <m:r>
                          <m:rPr>
                            <m:sty m:val="p"/>
                          </m:rPr>
                          <w:rPr>
                            <w:rFonts w:ascii="Cambria Math" w:hAnsi="Cambria Math"/>
                          </w:rPr>
                          <m:t>2</m:t>
                        </m:r>
                      </m:sup>
                    </m:sSup>
                  </m:den>
                </m:f>
                <m:r>
                  <m:rPr>
                    <m:sty m:val="p"/>
                  </m:rPr>
                  <w:rPr>
                    <w:rFonts w:ascii="Cambria Math" w:hAnsi="Cambria Math"/>
                  </w:rPr>
                  <m:t xml:space="preserve"> </m:t>
                </m:r>
              </m:oMath>
            </m:oMathPara>
          </w:p>
        </w:tc>
        <w:tc>
          <w:tcPr>
            <w:tcW w:w="1424" w:type="dxa"/>
            <w:vAlign w:val="center"/>
          </w:tcPr>
          <w:p w14:paraId="5325069C" w14:textId="77777777" w:rsidR="001026BB" w:rsidRDefault="001026BB" w:rsidP="00E2025B">
            <w:pPr>
              <w:pStyle w:val="af"/>
              <w:framePr w:hSpace="0" w:wrap="auto" w:vAnchor="margin" w:hAnchor="text" w:yAlign="inline"/>
              <w:spacing w:before="180" w:after="180"/>
            </w:pPr>
            <w:r>
              <w:rPr>
                <w:rFonts w:hint="eastAsia"/>
              </w:rPr>
              <w:t>(4.3.9</w:t>
            </w:r>
            <w:r>
              <w:t>0</w:t>
            </w:r>
            <w:r>
              <w:rPr>
                <w:rFonts w:hint="eastAsia"/>
              </w:rPr>
              <w:t>)</w:t>
            </w:r>
          </w:p>
        </w:tc>
      </w:tr>
    </w:tbl>
    <w:p w14:paraId="6DD2CD5D" w14:textId="77777777" w:rsidR="008D2E2C" w:rsidRDefault="008D2E2C" w:rsidP="00DE1913">
      <w:r>
        <w:rPr>
          <w:rFonts w:hint="eastAsia"/>
        </w:rPr>
        <w:t>I</w:t>
      </w:r>
      <w:r>
        <w:t>f</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8D2E2C" w14:paraId="7ECCE79D" w14:textId="77777777" w:rsidTr="00E2025B">
        <w:tc>
          <w:tcPr>
            <w:tcW w:w="7920" w:type="dxa"/>
          </w:tcPr>
          <w:p w14:paraId="4B1D6A09" w14:textId="77777777" w:rsidR="008D2E2C" w:rsidRPr="00903B58" w:rsidRDefault="002A53C6" w:rsidP="00E2025B">
            <m:oMathPara>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0</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0</m:t>
                    </m:r>
                  </m:sub>
                </m:sSub>
              </m:oMath>
            </m:oMathPara>
          </w:p>
          <w:p w14:paraId="4279C1D9" w14:textId="77777777" w:rsidR="00903B58" w:rsidRPr="00524A58" w:rsidRDefault="002A53C6" w:rsidP="00E2025B">
            <m:oMathPara>
              <m:oMath>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0</m:t>
                    </m:r>
                  </m:sup>
                </m:sSubSup>
                <m:r>
                  <m:rPr>
                    <m:sty m:val="p"/>
                  </m:rP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yz</m:t>
                    </m:r>
                  </m:sub>
                  <m:sup>
                    <m:r>
                      <w:rPr>
                        <w:rFonts w:ascii="Cambria Math" w:hAnsi="Cambria Math"/>
                      </w:rPr>
                      <m:t>0</m:t>
                    </m:r>
                  </m:sup>
                </m:sSubSup>
                <m:r>
                  <m:rPr>
                    <m:sty m:val="p"/>
                  </m:rP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zx</m:t>
                    </m:r>
                  </m:sub>
                  <m:sup>
                    <m:r>
                      <w:rPr>
                        <w:rFonts w:ascii="Cambria Math" w:hAnsi="Cambria Math"/>
                      </w:rPr>
                      <m:t>0</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3</m:t>
                        </m:r>
                      </m:e>
                    </m:rad>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oMath>
            </m:oMathPara>
          </w:p>
          <w:p w14:paraId="540E6EDB" w14:textId="77777777" w:rsidR="00524A58" w:rsidRPr="0073107E" w:rsidRDefault="00524A58" w:rsidP="00E2025B">
            <m:oMathPara>
              <m:oMath>
                <m:r>
                  <m:rPr>
                    <m:sty m:val="p"/>
                  </m:rPr>
                  <w:rPr>
                    <w:rFonts w:ascii="Cambria Math" w:hAnsi="Cambria Math"/>
                  </w:rPr>
                  <m:t>F=G=H=</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;L=M=N=</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m:oMathPara>
          </w:p>
        </w:tc>
        <w:tc>
          <w:tcPr>
            <w:tcW w:w="1424" w:type="dxa"/>
            <w:vAlign w:val="center"/>
          </w:tcPr>
          <w:p w14:paraId="48BFBD45" w14:textId="77777777" w:rsidR="008D2E2C" w:rsidRDefault="008D2E2C" w:rsidP="00E2025B">
            <w:pPr>
              <w:pStyle w:val="af"/>
              <w:framePr w:hSpace="0" w:wrap="auto" w:vAnchor="margin" w:hAnchor="text" w:yAlign="inline"/>
              <w:spacing w:before="180" w:after="180"/>
            </w:pPr>
            <w:r>
              <w:rPr>
                <w:rFonts w:hint="eastAsia"/>
              </w:rPr>
              <w:t>(4.3.9</w:t>
            </w:r>
            <w:r w:rsidR="00FD55C4">
              <w:t>1</w:t>
            </w:r>
            <w:r>
              <w:rPr>
                <w:rFonts w:hint="eastAsia"/>
              </w:rPr>
              <w:t>)</w:t>
            </w:r>
          </w:p>
        </w:tc>
      </w:tr>
    </w:tbl>
    <w:p w14:paraId="15DE734A" w14:textId="77777777" w:rsidR="008D2E2C" w:rsidRDefault="00E2025B" w:rsidP="00DE1913">
      <w:r>
        <w:t>Then the yield function (4.3.</w:t>
      </w:r>
      <w:r w:rsidR="00FD55C4">
        <w:t>8</w:t>
      </w:r>
      <w:r w:rsidR="00903B58">
        <w:rPr>
          <w:rFonts w:hint="eastAsia"/>
        </w:rPr>
        <w:t>7</w:t>
      </w:r>
      <w:r>
        <w:t>) becomes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E2025B" w14:paraId="2D7EEB86" w14:textId="77777777" w:rsidTr="00C05E27">
        <w:tc>
          <w:tcPr>
            <w:tcW w:w="7920" w:type="dxa"/>
          </w:tcPr>
          <w:p w14:paraId="11F99E19" w14:textId="77777777" w:rsidR="00E2025B" w:rsidRPr="00E40EF0" w:rsidRDefault="00E2025B" w:rsidP="00C05E27">
            <w:pPr>
              <w:pStyle w:val="ae"/>
              <w:spacing w:before="180" w:after="180"/>
              <w:rPr>
                <w:vertAlign w:val="subscript"/>
              </w:rPr>
            </w:pPr>
            <m:oMathPara>
              <m:oMath>
                <m:r>
                  <m:rPr>
                    <m:sty m:val="p"/>
                  </m:rPr>
                  <w:rPr>
                    <w:rFonts w:ascii="Cambria Math" w:hAnsi="Cambria Math"/>
                  </w:rPr>
                  <m:t>Φ=</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z</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e>
                        </m:d>
                      </m:e>
                      <m:sup>
                        <m:r>
                          <w:rPr>
                            <w:rFonts w:ascii="Cambria Math" w:hAnsi="Cambria Math"/>
                          </w:rPr>
                          <m:t>2</m:t>
                        </m:r>
                      </m:sup>
                    </m:sSup>
                    <m:r>
                      <w:rPr>
                        <w:rFonts w:ascii="Cambria Math" w:hAnsi="Cambria Math"/>
                      </w:rPr>
                      <m:t>+6</m:t>
                    </m:r>
                    <m:sSubSup>
                      <m:sSubSupPr>
                        <m:ctrlPr>
                          <w:rPr>
                            <w:rFonts w:ascii="Cambria Math" w:hAnsi="Cambria Math"/>
                            <w:i/>
                          </w:rPr>
                        </m:ctrlPr>
                      </m:sSubSupPr>
                      <m:e>
                        <m:r>
                          <w:rPr>
                            <w:rFonts w:ascii="Cambria Math" w:hAnsi="Cambria Math"/>
                          </w:rPr>
                          <m:t>τ</m:t>
                        </m:r>
                      </m:e>
                      <m:sub>
                        <m:r>
                          <w:rPr>
                            <w:rFonts w:ascii="Cambria Math" w:hAnsi="Cambria Math"/>
                          </w:rPr>
                          <m:t>yz</m:t>
                        </m:r>
                      </m:sub>
                      <m:sup>
                        <m:r>
                          <w:rPr>
                            <w:rFonts w:ascii="Cambria Math" w:hAnsi="Cambria Math"/>
                          </w:rPr>
                          <m:t>2</m:t>
                        </m:r>
                      </m:sup>
                    </m:sSubSup>
                    <m:r>
                      <w:rPr>
                        <w:rFonts w:ascii="Cambria Math" w:hAnsi="Cambria Math"/>
                      </w:rPr>
                      <m:t>+6</m:t>
                    </m:r>
                    <m:sSubSup>
                      <m:sSubSupPr>
                        <m:ctrlPr>
                          <w:rPr>
                            <w:rFonts w:ascii="Cambria Math" w:hAnsi="Cambria Math"/>
                            <w:i/>
                          </w:rPr>
                        </m:ctrlPr>
                      </m:sSubSupPr>
                      <m:e>
                        <m:r>
                          <w:rPr>
                            <w:rFonts w:ascii="Cambria Math" w:hAnsi="Cambria Math"/>
                          </w:rPr>
                          <m:t>τ</m:t>
                        </m:r>
                      </m:e>
                      <m:sub>
                        <m:r>
                          <w:rPr>
                            <w:rFonts w:ascii="Cambria Math" w:hAnsi="Cambria Math"/>
                          </w:rPr>
                          <m:t>zx</m:t>
                        </m:r>
                      </m:sub>
                      <m:sup>
                        <m:r>
                          <w:rPr>
                            <w:rFonts w:ascii="Cambria Math" w:hAnsi="Cambria Math"/>
                          </w:rPr>
                          <m:t>2</m:t>
                        </m:r>
                      </m:sup>
                    </m:sSubSup>
                    <m:r>
                      <w:rPr>
                        <w:rFonts w:ascii="Cambria Math" w:hAnsi="Cambria Math"/>
                      </w:rPr>
                      <m:t>+6</m:t>
                    </m:r>
                    <m:sSubSup>
                      <m:sSubSupPr>
                        <m:ctrlPr>
                          <w:rPr>
                            <w:rFonts w:ascii="Cambria Math" w:hAnsi="Cambria Math"/>
                            <w:i/>
                          </w:rPr>
                        </m:ctrlPr>
                      </m:sSubSupPr>
                      <m:e>
                        <m:r>
                          <w:rPr>
                            <w:rFonts w:ascii="Cambria Math" w:hAnsi="Cambria Math"/>
                          </w:rPr>
                          <m:t>τ</m:t>
                        </m:r>
                      </m:e>
                      <m:sub>
                        <m:r>
                          <w:rPr>
                            <w:rFonts w:ascii="Cambria Math" w:hAnsi="Cambria Math"/>
                          </w:rPr>
                          <m:t>xy</m:t>
                        </m:r>
                      </m:sub>
                      <m:sup>
                        <m:r>
                          <w:rPr>
                            <w:rFonts w:ascii="Cambria Math" w:hAnsi="Cambria Math"/>
                          </w:rPr>
                          <m:t>2</m:t>
                        </m:r>
                      </m:sup>
                    </m:sSubSup>
                    <m:ctrlPr>
                      <w:rPr>
                        <w:rFonts w:ascii="Cambria Math" w:hAnsi="Cambria Math"/>
                        <w:i/>
                      </w:rPr>
                    </m:ctrlPr>
                  </m:e>
                </m:rad>
                <m:r>
                  <w:rPr>
                    <w:rFonts w:ascii="Cambria Math" w:hAnsi="Cambria Math"/>
                  </w:rPr>
                  <m:t xml:space="preserve"> </m:t>
                </m:r>
              </m:oMath>
            </m:oMathPara>
          </w:p>
        </w:tc>
        <w:tc>
          <w:tcPr>
            <w:tcW w:w="1424" w:type="dxa"/>
            <w:vAlign w:val="center"/>
          </w:tcPr>
          <w:p w14:paraId="3032F21C" w14:textId="77777777" w:rsidR="00E2025B" w:rsidRDefault="00E2025B" w:rsidP="00C05E27">
            <w:pPr>
              <w:pStyle w:val="af"/>
              <w:framePr w:hSpace="0" w:wrap="auto" w:vAnchor="margin" w:hAnchor="text" w:yAlign="inline"/>
              <w:spacing w:before="180" w:after="180"/>
            </w:pPr>
            <w:r>
              <w:rPr>
                <w:rFonts w:hint="eastAsia"/>
              </w:rPr>
              <w:t>(4.3.</w:t>
            </w:r>
            <w:r w:rsidR="00FD55C4">
              <w:t>92</w:t>
            </w:r>
            <w:r>
              <w:rPr>
                <w:rFonts w:hint="eastAsia"/>
              </w:rPr>
              <w:t>)</w:t>
            </w:r>
          </w:p>
        </w:tc>
      </w:tr>
    </w:tbl>
    <w:p w14:paraId="791E34DD" w14:textId="77777777" w:rsidR="008D2E2C" w:rsidRDefault="00FD55C4" w:rsidP="00DE1913">
      <w:r>
        <w:t xml:space="preserve">, which recovers the standard von Mises criterion. </w:t>
      </w:r>
    </w:p>
    <w:p w14:paraId="16DF038A" w14:textId="77777777" w:rsidR="00D213E6" w:rsidRDefault="00D213E6" w:rsidP="00DE1913">
      <w:r>
        <w:rPr>
          <w:rFonts w:hint="eastAsia"/>
        </w:rPr>
        <w:t xml:space="preserve"> </w:t>
      </w:r>
      <w:r>
        <w:t>One important feature of the Hill criterion is that it is pressure insensitive because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D213E6" w14:paraId="07F3BCC6" w14:textId="77777777" w:rsidTr="00C05E27">
        <w:tc>
          <w:tcPr>
            <w:tcW w:w="7920" w:type="dxa"/>
          </w:tcPr>
          <w:p w14:paraId="0497855A" w14:textId="77777777" w:rsidR="00D213E6" w:rsidRPr="0073107E" w:rsidRDefault="002A53C6" w:rsidP="00C05E27">
            <m:oMathPara>
              <m:oMath>
                <m:sSub>
                  <m:sSubPr>
                    <m:ctrlPr>
                      <w:rPr>
                        <w:rFonts w:ascii="Cambria Math" w:hAnsi="Cambria Math"/>
                        <w:i/>
                      </w:rPr>
                    </m:ctrlPr>
                  </m:sSubPr>
                  <m:e>
                    <m:r>
                      <w:rPr>
                        <w:rFonts w:ascii="Cambria Math" w:hAnsi="Cambria Math"/>
                      </w:rPr>
                      <m:t>σ</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jj</m:t>
                    </m:r>
                  </m:sub>
                </m:sSub>
              </m:oMath>
            </m:oMathPara>
          </w:p>
        </w:tc>
        <w:tc>
          <w:tcPr>
            <w:tcW w:w="1424" w:type="dxa"/>
            <w:vAlign w:val="center"/>
          </w:tcPr>
          <w:p w14:paraId="43E3745C" w14:textId="77777777" w:rsidR="00D213E6" w:rsidRDefault="00D213E6" w:rsidP="00C05E27">
            <w:pPr>
              <w:pStyle w:val="af"/>
              <w:framePr w:hSpace="0" w:wrap="auto" w:vAnchor="margin" w:hAnchor="text" w:yAlign="inline"/>
              <w:spacing w:before="180" w:after="180"/>
            </w:pPr>
          </w:p>
        </w:tc>
      </w:tr>
    </w:tbl>
    <w:p w14:paraId="2C9DB91E" w14:textId="77777777" w:rsidR="00D213E6" w:rsidRDefault="00D213E6" w:rsidP="00DE1913">
      <w:r>
        <w:rPr>
          <w:rFonts w:hint="eastAsia"/>
        </w:rPr>
        <w:t>T</w:t>
      </w:r>
      <w:r>
        <w:t xml:space="preserve">his allows us to express its yield function in terms of the component of the stress deviator </w:t>
      </w:r>
      <w:r w:rsidRPr="00D213E6">
        <w:rPr>
          <w:b/>
          <w:bCs/>
        </w:rPr>
        <w:t>s</w:t>
      </w:r>
      <w:r>
        <w:t>, only.</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D213E6" w14:paraId="657029BC" w14:textId="77777777" w:rsidTr="00C05E27">
        <w:tc>
          <w:tcPr>
            <w:tcW w:w="7920" w:type="dxa"/>
          </w:tcPr>
          <w:p w14:paraId="39D38ECA" w14:textId="77777777" w:rsidR="00D213E6" w:rsidRPr="00E40EF0" w:rsidRDefault="00D213E6" w:rsidP="00C05E27">
            <w:pPr>
              <w:pStyle w:val="ae"/>
              <w:spacing w:before="180" w:after="180"/>
              <w:rPr>
                <w:vertAlign w:val="subscript"/>
              </w:rPr>
            </w:pPr>
            <m:oMathPara>
              <m:oMath>
                <m:r>
                  <m:rPr>
                    <m:sty m:val="p"/>
                  </m:rPr>
                  <w:rPr>
                    <w:rFonts w:ascii="Cambria Math" w:hAnsi="Cambria Math"/>
                  </w:rPr>
                  <m:t>Φ=</m:t>
                </m:r>
                <m:rad>
                  <m:radPr>
                    <m:degHide m:val="1"/>
                    <m:ctrlPr>
                      <w:rPr>
                        <w:rFonts w:ascii="Cambria Math" w:hAnsi="Cambria Math"/>
                      </w:rPr>
                    </m:ctrlPr>
                  </m:radPr>
                  <m:deg>
                    <m:ctrlPr>
                      <w:rPr>
                        <w:rFonts w:ascii="Cambria Math" w:hAnsi="Cambria Math"/>
                        <w:i/>
                      </w:rPr>
                    </m:ctrlPr>
                  </m:deg>
                  <m:e>
                    <m:r>
                      <m:rPr>
                        <m:sty m:val="p"/>
                      </m:rPr>
                      <w:rPr>
                        <w:rFonts w:ascii="Cambria Math" w:hAnsi="Cambria Math"/>
                      </w:rPr>
                      <m:t>F</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z</m:t>
                                </m:r>
                              </m:sub>
                            </m:sSub>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y</m:t>
                                </m:r>
                              </m:sub>
                            </m:sSub>
                          </m:e>
                        </m:d>
                      </m:e>
                      <m:sup>
                        <m:r>
                          <w:rPr>
                            <w:rFonts w:ascii="Cambria Math" w:hAnsi="Cambria Math"/>
                          </w:rPr>
                          <m:t>2</m:t>
                        </m:r>
                      </m:sup>
                    </m:sSup>
                    <m:r>
                      <w:rPr>
                        <w:rFonts w:ascii="Cambria Math" w:hAnsi="Cambria Math"/>
                      </w:rPr>
                      <m:t>+2L</m:t>
                    </m:r>
                    <m:sSubSup>
                      <m:sSubSupPr>
                        <m:ctrlPr>
                          <w:rPr>
                            <w:rFonts w:ascii="Cambria Math" w:hAnsi="Cambria Math"/>
                            <w:i/>
                          </w:rPr>
                        </m:ctrlPr>
                      </m:sSubSupPr>
                      <m:e>
                        <m:r>
                          <w:rPr>
                            <w:rFonts w:ascii="Cambria Math" w:hAnsi="Cambria Math"/>
                          </w:rPr>
                          <m:t>s</m:t>
                        </m:r>
                      </m:e>
                      <m:sub>
                        <m:r>
                          <w:rPr>
                            <w:rFonts w:ascii="Cambria Math" w:hAnsi="Cambria Math"/>
                          </w:rPr>
                          <m:t>yz</m:t>
                        </m:r>
                      </m:sub>
                      <m:sup>
                        <m:r>
                          <w:rPr>
                            <w:rFonts w:ascii="Cambria Math" w:hAnsi="Cambria Math"/>
                          </w:rPr>
                          <m:t>2</m:t>
                        </m:r>
                      </m:sup>
                    </m:sSubSup>
                    <m:r>
                      <w:rPr>
                        <w:rFonts w:ascii="Cambria Math" w:hAnsi="Cambria Math"/>
                      </w:rPr>
                      <m:t>+2M</m:t>
                    </m:r>
                    <m:sSubSup>
                      <m:sSubSupPr>
                        <m:ctrlPr>
                          <w:rPr>
                            <w:rFonts w:ascii="Cambria Math" w:hAnsi="Cambria Math"/>
                            <w:i/>
                          </w:rPr>
                        </m:ctrlPr>
                      </m:sSubSupPr>
                      <m:e>
                        <m:r>
                          <w:rPr>
                            <w:rFonts w:ascii="Cambria Math" w:hAnsi="Cambria Math"/>
                          </w:rPr>
                          <m:t>s</m:t>
                        </m:r>
                      </m:e>
                      <m:sub>
                        <m:r>
                          <w:rPr>
                            <w:rFonts w:ascii="Cambria Math" w:hAnsi="Cambria Math"/>
                          </w:rPr>
                          <m:t>zx</m:t>
                        </m:r>
                      </m:sub>
                      <m:sup>
                        <m:r>
                          <w:rPr>
                            <w:rFonts w:ascii="Cambria Math" w:hAnsi="Cambria Math"/>
                          </w:rPr>
                          <m:t>2</m:t>
                        </m:r>
                      </m:sup>
                    </m:sSubSup>
                    <m:r>
                      <w:rPr>
                        <w:rFonts w:ascii="Cambria Math" w:hAnsi="Cambria Math"/>
                      </w:rPr>
                      <m:t>+2N</m:t>
                    </m:r>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ctrlPr>
                      <w:rPr>
                        <w:rFonts w:ascii="Cambria Math" w:hAnsi="Cambria Math"/>
                        <w:i/>
                      </w:rPr>
                    </m:ctrlPr>
                  </m:e>
                </m:rad>
                <m:r>
                  <w:rPr>
                    <w:rFonts w:ascii="Cambria Math" w:hAnsi="Cambria Math"/>
                  </w:rPr>
                  <m:t xml:space="preserve"> </m:t>
                </m:r>
              </m:oMath>
            </m:oMathPara>
          </w:p>
        </w:tc>
        <w:tc>
          <w:tcPr>
            <w:tcW w:w="1424" w:type="dxa"/>
            <w:vAlign w:val="center"/>
          </w:tcPr>
          <w:p w14:paraId="04199B87" w14:textId="77777777" w:rsidR="00D213E6" w:rsidRDefault="00D213E6" w:rsidP="00C05E27">
            <w:pPr>
              <w:pStyle w:val="af"/>
              <w:framePr w:hSpace="0" w:wrap="auto" w:vAnchor="margin" w:hAnchor="text" w:yAlign="inline"/>
              <w:spacing w:before="180" w:after="180"/>
            </w:pPr>
            <w:r>
              <w:rPr>
                <w:rFonts w:hint="eastAsia"/>
              </w:rPr>
              <w:t>(4.3.</w:t>
            </w:r>
            <w:r>
              <w:t>93</w:t>
            </w:r>
            <w:r>
              <w:rPr>
                <w:rFonts w:hint="eastAsia"/>
              </w:rPr>
              <w:t>)</w:t>
            </w:r>
          </w:p>
        </w:tc>
      </w:tr>
    </w:tbl>
    <w:p w14:paraId="1AFE0B22" w14:textId="77777777" w:rsidR="00F01A75" w:rsidRDefault="00F01A75" w:rsidP="00F01A75">
      <w:r>
        <w:rPr>
          <w:rFonts w:hint="eastAsia"/>
        </w:rPr>
        <w:t>2</w:t>
      </w:r>
      <w:r>
        <w:t>) Flow rule</w:t>
      </w:r>
    </w:p>
    <w:p w14:paraId="1EFDD82B" w14:textId="77777777" w:rsidR="00DE1913" w:rsidRDefault="00DE1913" w:rsidP="00FD55C4">
      <w:pPr>
        <w:ind w:firstLineChars="50" w:firstLine="108"/>
      </w:pPr>
      <w:r>
        <w:rPr>
          <w:rFonts w:hint="eastAsia"/>
        </w:rPr>
        <w:t>F</w:t>
      </w:r>
      <w:r>
        <w:t>or this function</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E1913" w14:paraId="1F6395D6" w14:textId="77777777" w:rsidTr="00DE1913">
        <w:tc>
          <w:tcPr>
            <w:tcW w:w="8562" w:type="dxa"/>
          </w:tcPr>
          <w:p w14:paraId="0B5AA1AC" w14:textId="77777777" w:rsidR="00DE1913" w:rsidRPr="00E40EF0" w:rsidRDefault="00DE1913" w:rsidP="00DE1913">
            <w:pPr>
              <w:pStyle w:val="ae"/>
              <w:spacing w:before="180" w:after="180"/>
              <w:ind w:left="433"/>
              <w:rPr>
                <w:vertAlign w:val="subscript"/>
              </w:rPr>
            </w:pPr>
            <m:oMathPara>
              <m:oMath>
                <m:r>
                  <m:rPr>
                    <m:sty m:val="b"/>
                  </m:rPr>
                  <w:rPr>
                    <w:rFonts w:ascii="Cambria Math" w:hAnsi="Cambria Math"/>
                  </w:rPr>
                  <w:lastRenderedPageBreak/>
                  <m:t>r</m:t>
                </m:r>
                <m:r>
                  <m:rPr>
                    <m:sty m:val="p"/>
                  </m:rPr>
                  <w:rPr>
                    <w:rFonts w:ascii="Cambria Math" w:hAnsi="Cambria Math"/>
                  </w:rPr>
                  <m:t>=</m:t>
                </m:r>
                <m:f>
                  <m:fPr>
                    <m:ctrlPr>
                      <w:rPr>
                        <w:rFonts w:ascii="Cambria Math" w:hAnsi="Cambria Math"/>
                      </w:rPr>
                    </m:ctrlPr>
                  </m:fPr>
                  <m:num>
                    <m:r>
                      <m:rPr>
                        <m:sty m:val="p"/>
                      </m:rPr>
                      <w:rPr>
                        <w:rFonts w:ascii="Cambria Math" w:hAnsi="Cambria Math"/>
                      </w:rPr>
                      <m:t>∂Φ</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Φ</m:t>
                    </m:r>
                  </m:den>
                </m:f>
                <m:r>
                  <m:rPr>
                    <m:sty m:val="b"/>
                  </m:rPr>
                  <w:rPr>
                    <w:rFonts w:ascii="Cambria Math" w:hAnsi="Cambria Math"/>
                  </w:rPr>
                  <m:t>b=n;     b=</m:t>
                </m:r>
                <m:d>
                  <m:dPr>
                    <m:begChr m:val="["/>
                    <m:endChr m:val="]"/>
                    <m:ctrlPr>
                      <w:rPr>
                        <w:rFonts w:ascii="Cambria Math" w:hAnsi="Cambria Math"/>
                        <w:b/>
                        <w:bCs/>
                        <w:iCs/>
                      </w:rPr>
                    </m:ctrlPr>
                  </m:dPr>
                  <m:e>
                    <m:eqArr>
                      <m:eqArrPr>
                        <m:ctrlPr>
                          <w:rPr>
                            <w:rFonts w:ascii="Cambria Math" w:hAnsi="Cambria Math"/>
                            <w:b/>
                            <w:bCs/>
                            <w:i/>
                            <w:iCs/>
                          </w:rPr>
                        </m:ctrlPr>
                      </m:eqArrPr>
                      <m:e>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e>
                        </m:d>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e>
                        </m:d>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e>
                        </m:d>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e>
                        </m:d>
                        <m:ctrlPr>
                          <w:rPr>
                            <w:rFonts w:ascii="Cambria Math" w:eastAsia="Cambria Math" w:hAnsi="Cambria Math" w:cs="Cambria Math"/>
                            <w:b/>
                            <w:bCs/>
                            <w:i/>
                            <w:iCs/>
                          </w:rPr>
                        </m:ctrlPr>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e>
                        </m:d>
                        <m:ctrlPr>
                          <w:rPr>
                            <w:rFonts w:ascii="Cambria Math" w:eastAsia="Cambria Math" w:hAnsi="Cambria Math" w:cs="Cambria Math"/>
                            <w:b/>
                            <w:bCs/>
                            <w:i/>
                            <w:iCs/>
                          </w:rPr>
                        </m:ctrlPr>
                      </m:e>
                      <m:e>
                        <m:r>
                          <w:rPr>
                            <w:rFonts w:ascii="Cambria Math" w:eastAsia="Cambria Math" w:hAnsi="Cambria Math" w:cs="Cambria Math"/>
                          </w:rPr>
                          <m:t>2N</m:t>
                        </m:r>
                        <m:sSub>
                          <m:sSubPr>
                            <m:ctrlPr>
                              <w:rPr>
                                <w:rFonts w:ascii="Cambria Math" w:eastAsia="Cambria Math" w:hAnsi="Cambria Math" w:cs="Cambria Math"/>
                                <w:i/>
                                <w:iCs/>
                              </w:rPr>
                            </m:ctrlPr>
                          </m:sSubPr>
                          <m:e>
                            <m:r>
                              <w:rPr>
                                <w:rFonts w:ascii="Cambria Math" w:eastAsia="Cambria Math" w:hAnsi="Cambria Math" w:cs="Cambria Math"/>
                              </w:rPr>
                              <m:t>τ</m:t>
                            </m:r>
                          </m:e>
                          <m:sub>
                            <m:r>
                              <w:rPr>
                                <w:rFonts w:ascii="Cambria Math" w:eastAsia="Cambria Math" w:hAnsi="Cambria Math" w:cs="Cambria Math"/>
                              </w:rPr>
                              <m:t>xy</m:t>
                            </m:r>
                          </m:sub>
                        </m:sSub>
                        <m:ctrlPr>
                          <w:rPr>
                            <w:rFonts w:ascii="Cambria Math" w:eastAsia="Cambria Math" w:hAnsi="Cambria Math" w:cs="Cambria Math"/>
                            <w:b/>
                            <w:bCs/>
                            <w:i/>
                            <w:iCs/>
                          </w:rPr>
                        </m:ctrlPr>
                      </m:e>
                      <m:e>
                        <m:r>
                          <w:rPr>
                            <w:rFonts w:ascii="Cambria Math" w:eastAsia="Cambria Math" w:hAnsi="Cambria Math" w:cs="Cambria Math"/>
                          </w:rPr>
                          <m:t>2M</m:t>
                        </m:r>
                        <m:sSub>
                          <m:sSubPr>
                            <m:ctrlPr>
                              <w:rPr>
                                <w:rFonts w:ascii="Cambria Math" w:eastAsia="Cambria Math" w:hAnsi="Cambria Math" w:cs="Cambria Math"/>
                                <w:i/>
                                <w:iCs/>
                              </w:rPr>
                            </m:ctrlPr>
                          </m:sSubPr>
                          <m:e>
                            <m:r>
                              <w:rPr>
                                <w:rFonts w:ascii="Cambria Math" w:eastAsia="Cambria Math" w:hAnsi="Cambria Math" w:cs="Cambria Math"/>
                              </w:rPr>
                              <m:t>τ</m:t>
                            </m:r>
                          </m:e>
                          <m:sub>
                            <m:r>
                              <w:rPr>
                                <w:rFonts w:ascii="Cambria Math" w:eastAsia="Cambria Math" w:hAnsi="Cambria Math" w:cs="Cambria Math"/>
                              </w:rPr>
                              <m:t>zx</m:t>
                            </m:r>
                          </m:sub>
                        </m:sSub>
                        <m:ctrlPr>
                          <w:rPr>
                            <w:rFonts w:ascii="Cambria Math" w:eastAsia="Cambria Math" w:hAnsi="Cambria Math" w:cs="Cambria Math"/>
                            <w:b/>
                            <w:bCs/>
                            <w:i/>
                            <w:iCs/>
                          </w:rPr>
                        </m:ctrlPr>
                      </m:e>
                      <m:e>
                        <m:r>
                          <w:rPr>
                            <w:rFonts w:ascii="Cambria Math" w:eastAsia="Cambria Math" w:hAnsi="Cambria Math" w:cs="Cambria Math"/>
                          </w:rPr>
                          <m:t>2L</m:t>
                        </m:r>
                        <m:sSub>
                          <m:sSubPr>
                            <m:ctrlPr>
                              <w:rPr>
                                <w:rFonts w:ascii="Cambria Math" w:eastAsia="Cambria Math" w:hAnsi="Cambria Math" w:cs="Cambria Math"/>
                                <w:i/>
                                <w:iCs/>
                              </w:rPr>
                            </m:ctrlPr>
                          </m:sSubPr>
                          <m:e>
                            <m:r>
                              <w:rPr>
                                <w:rFonts w:ascii="Cambria Math" w:eastAsia="Cambria Math" w:hAnsi="Cambria Math" w:cs="Cambria Math"/>
                              </w:rPr>
                              <m:t>τ</m:t>
                            </m:r>
                          </m:e>
                          <m:sub>
                            <m:r>
                              <w:rPr>
                                <w:rFonts w:ascii="Cambria Math" w:eastAsia="Cambria Math" w:hAnsi="Cambria Math" w:cs="Cambria Math"/>
                              </w:rPr>
                              <m:t>yz</m:t>
                            </m:r>
                          </m:sub>
                        </m:sSub>
                      </m:e>
                    </m:eqArr>
                  </m:e>
                </m:d>
              </m:oMath>
            </m:oMathPara>
          </w:p>
        </w:tc>
        <w:tc>
          <w:tcPr>
            <w:tcW w:w="1400" w:type="dxa"/>
            <w:vAlign w:val="center"/>
          </w:tcPr>
          <w:p w14:paraId="2EF8F1DE" w14:textId="77777777" w:rsidR="00DE1913" w:rsidRDefault="00DE1913" w:rsidP="00DE1913">
            <w:pPr>
              <w:pStyle w:val="af"/>
              <w:framePr w:hSpace="0" w:wrap="auto" w:vAnchor="margin" w:hAnchor="text" w:yAlign="inline"/>
              <w:spacing w:before="180" w:after="180"/>
            </w:pPr>
            <w:r>
              <w:rPr>
                <w:rFonts w:hint="eastAsia"/>
              </w:rPr>
              <w:t>(4.3.</w:t>
            </w:r>
            <w:r w:rsidR="00FD55C4">
              <w:t>9</w:t>
            </w:r>
            <w:r w:rsidR="00D213E6">
              <w:t>4</w:t>
            </w:r>
            <w:r>
              <w:rPr>
                <w:rFonts w:hint="eastAsia"/>
              </w:rPr>
              <w:t>)</w:t>
            </w:r>
          </w:p>
        </w:tc>
      </w:tr>
    </w:tbl>
    <w:p w14:paraId="4A77F175" w14:textId="77777777" w:rsidR="00DE1913" w:rsidRDefault="002C392E" w:rsidP="00DE1913">
      <w:r>
        <w:rPr>
          <w:rFonts w:hint="eastAsia"/>
        </w:rPr>
        <w:t>I</w:t>
      </w:r>
      <w:r>
        <w:t>n addition</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C392E" w14:paraId="2F18DBA3" w14:textId="77777777" w:rsidTr="0098492A">
        <w:tc>
          <w:tcPr>
            <w:tcW w:w="8562" w:type="dxa"/>
          </w:tcPr>
          <w:p w14:paraId="7676F09D" w14:textId="77777777" w:rsidR="002C392E" w:rsidRPr="002C392E" w:rsidRDefault="002A53C6" w:rsidP="002C392E">
            <w:pPr>
              <w:pStyle w:val="ae"/>
              <w:spacing w:before="180" w:after="180"/>
              <w:ind w:left="433"/>
              <w:rPr>
                <w:b/>
                <w:bCs/>
                <w:iCs/>
                <w:noProof w:val="0"/>
              </w:rPr>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f</m:t>
                    </m:r>
                  </m:num>
                  <m:den>
                    <m:r>
                      <m:rPr>
                        <m:sty m:val="p"/>
                      </m:rPr>
                      <w:rPr>
                        <w:rFonts w:ascii="Cambria Math" w:hAnsi="Cambria Math"/>
                      </w:rPr>
                      <m:t>∂</m:t>
                    </m:r>
                    <m:r>
                      <m:rPr>
                        <m:sty m:val="b"/>
                      </m:rPr>
                      <w:rPr>
                        <w:rFonts w:ascii="Cambria Math" w:hAnsi="Cambria Math"/>
                      </w:rPr>
                      <m:t>σ</m:t>
                    </m:r>
                    <m:r>
                      <m:rPr>
                        <m:sty m:val="p"/>
                      </m:rPr>
                      <w:rPr>
                        <w:rFonts w:ascii="Cambria Math" w:hAnsi="Cambria Math"/>
                      </w:rPr>
                      <m:t>∂</m:t>
                    </m:r>
                    <m:r>
                      <m:rPr>
                        <m:sty m:val="b"/>
                      </m:rPr>
                      <w:rPr>
                        <w:rFonts w:ascii="Cambria Math" w:hAnsi="Cambria Math"/>
                      </w:rPr>
                      <m:t>σ</m:t>
                    </m:r>
                  </m:den>
                </m:f>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d>
                  <m:dPr>
                    <m:ctrlPr>
                      <w:rPr>
                        <w:rFonts w:ascii="Cambria Math" w:hAnsi="Cambria Math"/>
                        <w:b/>
                        <w:bCs/>
                        <w:iCs/>
                        <w:noProof w:val="0"/>
                      </w:rPr>
                    </m:ctrlPr>
                  </m:dPr>
                  <m:e>
                    <m:f>
                      <m:fPr>
                        <m:ctrlPr>
                          <w:rPr>
                            <w:rFonts w:ascii="Cambria Math" w:hAnsi="Cambria Math"/>
                            <w:iCs/>
                            <w:noProof w:val="0"/>
                          </w:rPr>
                        </m:ctrlPr>
                      </m:fPr>
                      <m:num>
                        <m:r>
                          <m:rPr>
                            <m:sty m:val="p"/>
                          </m:rPr>
                          <w:rPr>
                            <w:rFonts w:ascii="Cambria Math" w:hAnsi="Cambria Math"/>
                            <w:noProof w:val="0"/>
                          </w:rPr>
                          <m:t>∂</m:t>
                        </m:r>
                        <m:r>
                          <m:rPr>
                            <m:sty m:val="b"/>
                          </m:rPr>
                          <w:rPr>
                            <w:rFonts w:ascii="Cambria Math" w:hAnsi="Cambria Math"/>
                            <w:noProof w:val="0"/>
                          </w:rPr>
                          <m:t>b</m:t>
                        </m:r>
                        <m:ctrlPr>
                          <w:rPr>
                            <w:rFonts w:ascii="Cambria Math" w:hAnsi="Cambria Math"/>
                            <w:b/>
                            <w:bCs/>
                            <w:iCs/>
                            <w:noProof w:val="0"/>
                          </w:rPr>
                        </m:ctrlPr>
                      </m:num>
                      <m:den>
                        <m:r>
                          <m:rPr>
                            <m:sty m:val="p"/>
                          </m:rPr>
                          <w:rPr>
                            <w:rFonts w:ascii="Cambria Math" w:hAnsi="Cambria Math"/>
                            <w:noProof w:val="0"/>
                          </w:rPr>
                          <m:t>∂</m:t>
                        </m:r>
                        <m:r>
                          <m:rPr>
                            <m:sty m:val="b"/>
                          </m:rPr>
                          <w:rPr>
                            <w:rFonts w:ascii="Cambria Math" w:hAnsi="Cambria Math"/>
                            <w:noProof w:val="0"/>
                          </w:rPr>
                          <m:t>σ</m:t>
                        </m:r>
                      </m:den>
                    </m:f>
                    <m:r>
                      <w:rPr>
                        <w:rFonts w:ascii="Cambria Math" w:hAnsi="Cambria Math"/>
                        <w:noProof w:val="0"/>
                      </w:rPr>
                      <m:t>-</m:t>
                    </m:r>
                    <m:f>
                      <m:fPr>
                        <m:ctrlPr>
                          <w:rPr>
                            <w:rFonts w:ascii="Cambria Math" w:hAnsi="Cambria Math"/>
                            <w:i/>
                            <w:iCs/>
                            <w:noProof w:val="0"/>
                          </w:rPr>
                        </m:ctrlPr>
                      </m:fPr>
                      <m:num>
                        <m:r>
                          <w:rPr>
                            <w:rFonts w:ascii="Cambria Math" w:hAnsi="Cambria Math"/>
                            <w:noProof w:val="0"/>
                          </w:rPr>
                          <m:t>1</m:t>
                        </m:r>
                      </m:num>
                      <m:den>
                        <m:sSup>
                          <m:sSupPr>
                            <m:ctrlPr>
                              <w:rPr>
                                <w:rFonts w:ascii="Cambria Math" w:hAnsi="Cambria Math"/>
                                <w:i/>
                                <w:iCs/>
                                <w:noProof w:val="0"/>
                              </w:rPr>
                            </m:ctrlPr>
                          </m:sSupPr>
                          <m:e>
                            <m:r>
                              <w:rPr>
                                <w:rFonts w:ascii="Cambria Math" w:hAnsi="Cambria Math"/>
                                <w:noProof w:val="0"/>
                              </w:rPr>
                              <m:t>f</m:t>
                            </m:r>
                          </m:e>
                          <m:sup>
                            <m:r>
                              <w:rPr>
                                <w:rFonts w:ascii="Cambria Math" w:hAnsi="Cambria Math"/>
                                <w:noProof w:val="0"/>
                              </w:rPr>
                              <m:t>2</m:t>
                            </m:r>
                          </m:sup>
                        </m:sSup>
                      </m:den>
                    </m:f>
                    <m:r>
                      <m:rPr>
                        <m:sty m:val="b"/>
                      </m:rPr>
                      <w:rPr>
                        <w:rFonts w:ascii="Cambria Math" w:hAnsi="Cambria Math"/>
                        <w:noProof w:val="0"/>
                      </w:rPr>
                      <m:t>bb</m:t>
                    </m:r>
                  </m:e>
                </m:d>
                <m:r>
                  <m:rPr>
                    <m:sty m:val="b"/>
                  </m:rPr>
                  <w:rPr>
                    <w:rFonts w:ascii="Cambria Math" w:hAnsi="Cambria Math"/>
                  </w:rPr>
                  <m:t xml:space="preserve">;     </m:t>
                </m:r>
                <m:f>
                  <m:fPr>
                    <m:ctrlPr>
                      <w:rPr>
                        <w:rFonts w:ascii="Cambria Math" w:hAnsi="Cambria Math"/>
                        <w:iCs/>
                        <w:noProof w:val="0"/>
                      </w:rPr>
                    </m:ctrlPr>
                  </m:fPr>
                  <m:num>
                    <m:r>
                      <m:rPr>
                        <m:sty m:val="p"/>
                      </m:rPr>
                      <w:rPr>
                        <w:rFonts w:ascii="Cambria Math" w:hAnsi="Cambria Math"/>
                        <w:noProof w:val="0"/>
                      </w:rPr>
                      <m:t>∂</m:t>
                    </m:r>
                    <m:r>
                      <m:rPr>
                        <m:sty m:val="b"/>
                      </m:rPr>
                      <w:rPr>
                        <w:rFonts w:ascii="Cambria Math" w:hAnsi="Cambria Math"/>
                        <w:noProof w:val="0"/>
                      </w:rPr>
                      <m:t>b</m:t>
                    </m:r>
                    <m:ctrlPr>
                      <w:rPr>
                        <w:rFonts w:ascii="Cambria Math" w:hAnsi="Cambria Math"/>
                        <w:b/>
                        <w:bCs/>
                        <w:iCs/>
                        <w:noProof w:val="0"/>
                      </w:rPr>
                    </m:ctrlPr>
                  </m:num>
                  <m:den>
                    <m:r>
                      <m:rPr>
                        <m:sty m:val="p"/>
                      </m:rPr>
                      <w:rPr>
                        <w:rFonts w:ascii="Cambria Math" w:hAnsi="Cambria Math"/>
                        <w:noProof w:val="0"/>
                      </w:rPr>
                      <m:t>∂</m:t>
                    </m:r>
                    <m:r>
                      <m:rPr>
                        <m:sty m:val="b"/>
                      </m:rPr>
                      <w:rPr>
                        <w:rFonts w:ascii="Cambria Math" w:hAnsi="Cambria Math"/>
                        <w:noProof w:val="0"/>
                      </w:rPr>
                      <m:t>σ</m:t>
                    </m:r>
                  </m:den>
                </m:f>
                <m:r>
                  <m:rPr>
                    <m:sty m:val="b"/>
                  </m:rPr>
                  <w:rPr>
                    <w:rFonts w:ascii="Cambria Math" w:hAnsi="Cambria Math"/>
                  </w:rPr>
                  <m:t>=</m:t>
                </m:r>
                <m:d>
                  <m:dPr>
                    <m:begChr m:val="["/>
                    <m:endChr m:val="]"/>
                    <m:ctrlPr>
                      <w:rPr>
                        <w:rFonts w:ascii="Cambria Math" w:hAnsi="Cambria Math"/>
                        <w:iCs/>
                      </w:rPr>
                    </m:ctrlPr>
                  </m:dPr>
                  <m:e>
                    <m:m>
                      <m:mPr>
                        <m:mcs>
                          <m:mc>
                            <m:mcPr>
                              <m:count m:val="6"/>
                              <m:mcJc m:val="center"/>
                            </m:mcPr>
                          </m:mc>
                        </m:mcs>
                        <m:ctrlPr>
                          <w:rPr>
                            <w:rFonts w:ascii="Cambria Math" w:hAnsi="Cambria Math"/>
                            <w:iCs/>
                          </w:rPr>
                        </m:ctrlPr>
                      </m:mPr>
                      <m:mr>
                        <m:e>
                          <m:r>
                            <w:rPr>
                              <w:rFonts w:ascii="Cambria Math" w:hAnsi="Cambria Math"/>
                            </w:rPr>
                            <m:t>G+H</m:t>
                          </m:r>
                        </m:e>
                        <m:e>
                          <m:r>
                            <w:rPr>
                              <w:rFonts w:ascii="Cambria Math" w:hAnsi="Cambria Math"/>
                            </w:rPr>
                            <m:t>-H</m:t>
                          </m:r>
                        </m:e>
                        <m:e>
                          <m:r>
                            <w:rPr>
                              <w:rFonts w:ascii="Cambria Math" w:hAnsi="Cambria Math"/>
                            </w:rPr>
                            <m:t>-G</m:t>
                          </m:r>
                        </m:e>
                        <m:e/>
                        <m:e/>
                        <m:e/>
                      </m:mr>
                      <m:mr>
                        <m:e>
                          <m:r>
                            <w:rPr>
                              <w:rFonts w:ascii="Cambria Math" w:hAnsi="Cambria Math"/>
                            </w:rPr>
                            <m:t>-H</m:t>
                          </m:r>
                        </m:e>
                        <m:e>
                          <m:r>
                            <w:rPr>
                              <w:rFonts w:ascii="Cambria Math" w:hAnsi="Cambria Math"/>
                            </w:rPr>
                            <m:t>F+H</m:t>
                          </m:r>
                        </m:e>
                        <m:e>
                          <m:r>
                            <w:rPr>
                              <w:rFonts w:ascii="Cambria Math" w:hAnsi="Cambria Math"/>
                            </w:rPr>
                            <m:t>-F</m:t>
                          </m:r>
                        </m:e>
                        <m:e/>
                        <m:e/>
                        <m:e/>
                      </m:mr>
                      <m:mr>
                        <m:e>
                          <m:r>
                            <w:rPr>
                              <w:rFonts w:ascii="Cambria Math" w:hAnsi="Cambria Math"/>
                            </w:rPr>
                            <m:t>-G</m:t>
                          </m:r>
                        </m:e>
                        <m:e>
                          <m:r>
                            <w:rPr>
                              <w:rFonts w:ascii="Cambria Math" w:hAnsi="Cambria Math"/>
                            </w:rPr>
                            <m:t>-F</m:t>
                          </m:r>
                        </m:e>
                        <m:e>
                          <m:r>
                            <w:rPr>
                              <w:rFonts w:ascii="Cambria Math" w:hAnsi="Cambria Math"/>
                            </w:rPr>
                            <m:t>F+G</m:t>
                          </m:r>
                        </m:e>
                        <m:e/>
                        <m:e/>
                        <m:e/>
                      </m:mr>
                      <m:mr>
                        <m:e/>
                        <m:e/>
                        <m:e/>
                        <m:e>
                          <m:r>
                            <w:rPr>
                              <w:rFonts w:ascii="Cambria Math" w:hAnsi="Cambria Math"/>
                            </w:rPr>
                            <m:t>2N</m:t>
                          </m:r>
                        </m:e>
                        <m:e/>
                        <m:e/>
                      </m:mr>
                      <m:mr>
                        <m:e/>
                        <m:e/>
                        <m:e/>
                        <m:e/>
                        <m:e>
                          <m:r>
                            <w:rPr>
                              <w:rFonts w:ascii="Cambria Math" w:hAnsi="Cambria Math"/>
                            </w:rPr>
                            <m:t>2M</m:t>
                          </m:r>
                        </m:e>
                        <m:e/>
                      </m:mr>
                      <m:mr>
                        <m:e/>
                        <m:e/>
                        <m:e/>
                        <m:e/>
                        <m:e/>
                        <m:e>
                          <m:r>
                            <w:rPr>
                              <w:rFonts w:ascii="Cambria Math" w:hAnsi="Cambria Math"/>
                            </w:rPr>
                            <m:t>2L</m:t>
                          </m:r>
                        </m:e>
                      </m:mr>
                    </m:m>
                  </m:e>
                </m:d>
              </m:oMath>
            </m:oMathPara>
          </w:p>
          <w:p w14:paraId="4BF9B271" w14:textId="77777777" w:rsidR="002C392E" w:rsidRPr="002C392E" w:rsidRDefault="002C392E" w:rsidP="002C392E"/>
        </w:tc>
        <w:tc>
          <w:tcPr>
            <w:tcW w:w="1400" w:type="dxa"/>
            <w:vAlign w:val="center"/>
          </w:tcPr>
          <w:p w14:paraId="453F792F" w14:textId="77777777" w:rsidR="002C392E" w:rsidRDefault="002C392E" w:rsidP="0098492A">
            <w:pPr>
              <w:pStyle w:val="af"/>
              <w:framePr w:hSpace="0" w:wrap="auto" w:vAnchor="margin" w:hAnchor="text" w:yAlign="inline"/>
              <w:spacing w:before="180" w:after="180"/>
            </w:pPr>
            <w:r>
              <w:rPr>
                <w:rFonts w:hint="eastAsia"/>
              </w:rPr>
              <w:t>(4.3.</w:t>
            </w:r>
            <w:r w:rsidR="00FD55C4">
              <w:t>9</w:t>
            </w:r>
            <w:r w:rsidR="00D213E6">
              <w:t>5</w:t>
            </w:r>
            <w:r>
              <w:rPr>
                <w:rFonts w:hint="eastAsia"/>
              </w:rPr>
              <w:t>)</w:t>
            </w:r>
          </w:p>
        </w:tc>
      </w:tr>
    </w:tbl>
    <w:p w14:paraId="67AED4B4" w14:textId="77777777" w:rsidR="0016494C" w:rsidRDefault="00196720" w:rsidP="00FD55C4">
      <w:pPr>
        <w:ind w:firstLineChars="50" w:firstLine="108"/>
      </w:pPr>
      <w:r>
        <w:rPr>
          <w:rFonts w:ascii="Arial" w:hAnsi="Arial" w:cs="Arial" w:hint="eastAsia"/>
          <w:color w:val="222222"/>
          <w:shd w:val="clear" w:color="auto" w:fill="FFFFFF"/>
        </w:rPr>
        <w:t>F</w:t>
      </w:r>
      <w:r>
        <w:rPr>
          <w:rFonts w:ascii="Arial" w:hAnsi="Arial" w:cs="Arial"/>
          <w:color w:val="222222"/>
          <w:shd w:val="clear" w:color="auto" w:fill="FFFFFF"/>
        </w:rPr>
        <w:t>low rule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98492A" w14:paraId="33BDB3A7" w14:textId="77777777" w:rsidTr="0098492A">
        <w:tc>
          <w:tcPr>
            <w:tcW w:w="7920" w:type="dxa"/>
          </w:tcPr>
          <w:p w14:paraId="3922EB16" w14:textId="77777777" w:rsidR="0073107E" w:rsidRPr="000B27F5" w:rsidRDefault="0098492A" w:rsidP="00196720">
            <w:pPr>
              <w:pStyle w:val="ae"/>
              <w:spacing w:before="180" w:after="180"/>
              <w:rPr>
                <w:b/>
              </w:rPr>
            </w:pPr>
            <m:oMathPara>
              <m:oMath>
                <m:r>
                  <m:rPr>
                    <m:sty m:val="p"/>
                  </m:rPr>
                  <w:rPr>
                    <w:rFonts w:ascii="Cambria Math" w:hAnsi="Cambria Math"/>
                  </w:rPr>
                  <m:t>d</m:t>
                </m:r>
                <m:sSup>
                  <m:sSupPr>
                    <m:ctrlPr>
                      <w:rPr>
                        <w:rFonts w:ascii="Cambria Math" w:hAnsi="Cambria Math"/>
                        <w:b/>
                        <w:bCs/>
                      </w:rPr>
                    </m:ctrlPr>
                  </m:sSupPr>
                  <m:e>
                    <m:r>
                      <m:rPr>
                        <m:sty m:val="b"/>
                      </m:rPr>
                      <w:rPr>
                        <w:rFonts w:ascii="Cambria Math" w:hAnsi="Cambria Math"/>
                      </w:rPr>
                      <m:t>ε</m:t>
                    </m:r>
                  </m:e>
                  <m:sup>
                    <m:r>
                      <m:rPr>
                        <m:sty m:val="b"/>
                      </m:rPr>
                      <w:rPr>
                        <w:rFonts w:ascii="Cambria Math" w:hAnsi="Cambria Math"/>
                      </w:rPr>
                      <m:t>p</m:t>
                    </m:r>
                  </m:sup>
                </m:sSup>
                <m:r>
                  <w:rPr>
                    <w:rFonts w:ascii="Cambria Math" w:hAnsi="Cambria Math"/>
                  </w:rPr>
                  <m:t>=dλ</m:t>
                </m:r>
                <m:f>
                  <m:fPr>
                    <m:ctrlPr>
                      <w:rPr>
                        <w:rFonts w:ascii="Cambria Math" w:hAnsi="Cambria Math"/>
                        <w:i/>
                      </w:rPr>
                    </m:ctrlPr>
                  </m:fPr>
                  <m:num>
                    <m:r>
                      <w:rPr>
                        <w:rFonts w:ascii="Cambria Math" w:hAnsi="Cambria Math"/>
                      </w:rPr>
                      <m:t>∂</m:t>
                    </m:r>
                    <m:r>
                      <m:rPr>
                        <m:sty m:val="p"/>
                      </m:rPr>
                      <w:rPr>
                        <w:rFonts w:ascii="Cambria Math" w:hAnsi="Cambria Math"/>
                      </w:rPr>
                      <m:t>Φ</m:t>
                    </m:r>
                  </m:num>
                  <m:den>
                    <m:r>
                      <w:rPr>
                        <w:rFonts w:ascii="Cambria Math" w:hAnsi="Cambria Math"/>
                      </w:rPr>
                      <m:t>∂</m:t>
                    </m:r>
                    <m:r>
                      <m:rPr>
                        <m:sty m:val="b"/>
                      </m:rPr>
                      <w:rPr>
                        <w:rFonts w:ascii="Cambria Math" w:hAnsi="Cambria Math"/>
                      </w:rPr>
                      <m:t>σ</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Φ</m:t>
                    </m:r>
                  </m:den>
                </m:f>
                <m:r>
                  <m:rPr>
                    <m:sty m:val="p"/>
                  </m:rPr>
                  <w:rPr>
                    <w:rFonts w:ascii="Cambria Math" w:hAnsi="Cambria Math"/>
                  </w:rPr>
                  <m:t>dλ</m:t>
                </m:r>
                <m:r>
                  <m:rPr>
                    <m:sty m:val="b"/>
                  </m:rPr>
                  <w:rPr>
                    <w:rFonts w:ascii="Cambria Math" w:hAnsi="Cambria Math"/>
                  </w:rPr>
                  <m:t>b</m:t>
                </m:r>
                <m:r>
                  <m:rPr>
                    <m:sty m:val="bi"/>
                  </m:rPr>
                  <w:rPr>
                    <w:rFonts w:ascii="Cambria Math" w:hAnsi="Cambria Math"/>
                  </w:rPr>
                  <m:t>=</m:t>
                </m:r>
                <m:r>
                  <w:rPr>
                    <w:rFonts w:ascii="Cambria Math" w:hAnsi="Cambria Math"/>
                  </w:rPr>
                  <m:t>dλ</m:t>
                </m:r>
                <m:r>
                  <m:rPr>
                    <m:sty m:val="bi"/>
                  </m:rPr>
                  <w:rPr>
                    <w:rFonts w:ascii="Cambria Math" w:hAnsi="Cambria Math"/>
                  </w:rPr>
                  <m:t>n</m:t>
                </m:r>
              </m:oMath>
            </m:oMathPara>
          </w:p>
          <w:p w14:paraId="0BA181D6" w14:textId="77777777" w:rsidR="000B27F5" w:rsidRPr="0096784D" w:rsidRDefault="002A53C6" w:rsidP="000B27F5">
            <w:pPr>
              <w:rPr>
                <w:b/>
                <w:bCs/>
                <w:iCs/>
              </w:rPr>
            </w:pPr>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
                        <m:sSubSup>
                          <m:sSubSupPr>
                            <m:ctrlPr>
                              <w:rPr>
                                <w:rFonts w:ascii="Cambria Math" w:hAnsi="Cambria Math"/>
                                <w:i/>
                              </w:rPr>
                            </m:ctrlPr>
                          </m:sSubSupPr>
                          <m:e>
                            <m:r>
                              <w:rPr>
                                <w:rFonts w:ascii="Cambria Math" w:hAnsi="Cambria Math"/>
                              </w:rPr>
                              <m:t>dε</m:t>
                            </m:r>
                          </m:e>
                          <m:sub>
                            <m:r>
                              <w:rPr>
                                <w:rFonts w:ascii="Cambria Math" w:hAnsi="Cambria Math"/>
                              </w:rPr>
                              <m:t>y</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z</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2dε</m:t>
                            </m:r>
                          </m:e>
                          <m:sub>
                            <m:r>
                              <w:rPr>
                                <w:rFonts w:ascii="Cambria Math" w:hAnsi="Cambria Math"/>
                              </w:rPr>
                              <m:t>xy</m:t>
                            </m:r>
                          </m:sub>
                          <m:sup>
                            <m:r>
                              <w:rPr>
                                <w:rFonts w:ascii="Cambria Math" w:hAnsi="Cambria Math"/>
                              </w:rPr>
                              <m:t>p</m:t>
                            </m:r>
                          </m:sup>
                        </m:sSubSup>
                        <m:ctrlPr>
                          <w:rPr>
                            <w:rFonts w:ascii="Cambria Math" w:eastAsia="Cambria Math" w:hAnsi="Cambria Math" w:cs="Cambria Math"/>
                            <w:i/>
                          </w:rPr>
                        </m:ctrlPr>
                      </m:e>
                      <m:e>
                        <m:r>
                          <w:rPr>
                            <w:rFonts w:ascii="Cambria Math" w:eastAsia="Cambria Math" w:hAnsi="Cambria Math" w:cs="Cambria Math"/>
                          </w:rPr>
                          <m:t>2</m:t>
                        </m:r>
                        <m:sSubSup>
                          <m:sSubSupPr>
                            <m:ctrlPr>
                              <w:rPr>
                                <w:rFonts w:ascii="Cambria Math" w:hAnsi="Cambria Math"/>
                                <w:i/>
                              </w:rPr>
                            </m:ctrlPr>
                          </m:sSubSupPr>
                          <m:e>
                            <m:r>
                              <w:rPr>
                                <w:rFonts w:ascii="Cambria Math" w:hAnsi="Cambria Math"/>
                              </w:rPr>
                              <m:t>dε</m:t>
                            </m:r>
                          </m:e>
                          <m:sub>
                            <m:r>
                              <w:rPr>
                                <w:rFonts w:ascii="Cambria Math" w:hAnsi="Cambria Math"/>
                              </w:rPr>
                              <m:t>yz</m:t>
                            </m:r>
                          </m:sub>
                          <m:sup>
                            <m:r>
                              <w:rPr>
                                <w:rFonts w:ascii="Cambria Math" w:hAnsi="Cambria Math"/>
                              </w:rPr>
                              <m:t>p</m:t>
                            </m:r>
                          </m:sup>
                        </m:sSubSup>
                        <m:ctrlPr>
                          <w:rPr>
                            <w:rFonts w:ascii="Cambria Math" w:eastAsia="Cambria Math" w:hAnsi="Cambria Math" w:cs="Cambria Math"/>
                            <w:i/>
                          </w:rPr>
                        </m:ctrlPr>
                      </m:e>
                      <m:e>
                        <m:r>
                          <w:rPr>
                            <w:rFonts w:ascii="Cambria Math" w:eastAsia="Cambria Math" w:hAnsi="Cambria Math" w:cs="Cambria Math"/>
                          </w:rPr>
                          <m:t>2d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eqArr>
                  </m:e>
                </m:d>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Φ</m:t>
                    </m:r>
                  </m:den>
                </m:f>
                <m:r>
                  <w:rPr>
                    <w:rFonts w:ascii="Cambria Math" w:hAnsi="Cambria Math"/>
                  </w:rPr>
                  <m:t>dλ</m:t>
                </m:r>
                <m:d>
                  <m:dPr>
                    <m:begChr m:val="["/>
                    <m:endChr m:val="]"/>
                    <m:ctrlPr>
                      <w:rPr>
                        <w:rFonts w:ascii="Cambria Math" w:hAnsi="Cambria Math"/>
                        <w:b/>
                        <w:bCs/>
                        <w:iCs/>
                      </w:rPr>
                    </m:ctrlPr>
                  </m:dPr>
                  <m:e>
                    <m:eqArr>
                      <m:eqArrPr>
                        <m:ctrlPr>
                          <w:rPr>
                            <w:rFonts w:ascii="Cambria Math" w:hAnsi="Cambria Math"/>
                            <w:b/>
                            <w:bCs/>
                            <w:i/>
                            <w:iCs/>
                          </w:rPr>
                        </m:ctrlPr>
                      </m:eqArrPr>
                      <m:e>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e>
                        </m:d>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e>
                        </m:d>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e>
                        </m:d>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e>
                        </m:d>
                        <m:ctrlPr>
                          <w:rPr>
                            <w:rFonts w:ascii="Cambria Math" w:eastAsia="Cambria Math" w:hAnsi="Cambria Math" w:cs="Cambria Math"/>
                            <w:b/>
                            <w:bCs/>
                            <w:i/>
                            <w:iCs/>
                          </w:rPr>
                        </m:ctrlPr>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e>
                        </m:d>
                        <m:ctrlPr>
                          <w:rPr>
                            <w:rFonts w:ascii="Cambria Math" w:eastAsia="Cambria Math" w:hAnsi="Cambria Math" w:cs="Cambria Math"/>
                            <w:b/>
                            <w:bCs/>
                            <w:i/>
                            <w:iCs/>
                          </w:rPr>
                        </m:ctrlPr>
                      </m:e>
                      <m:e>
                        <m:r>
                          <w:rPr>
                            <w:rFonts w:ascii="Cambria Math" w:eastAsia="Cambria Math" w:hAnsi="Cambria Math" w:cs="Cambria Math"/>
                          </w:rPr>
                          <m:t>2N</m:t>
                        </m:r>
                        <m:sSub>
                          <m:sSubPr>
                            <m:ctrlPr>
                              <w:rPr>
                                <w:rFonts w:ascii="Cambria Math" w:eastAsia="Cambria Math" w:hAnsi="Cambria Math" w:cs="Cambria Math"/>
                                <w:i/>
                                <w:iCs/>
                              </w:rPr>
                            </m:ctrlPr>
                          </m:sSubPr>
                          <m:e>
                            <m:r>
                              <w:rPr>
                                <w:rFonts w:ascii="Cambria Math" w:eastAsia="Cambria Math" w:hAnsi="Cambria Math" w:cs="Cambria Math"/>
                              </w:rPr>
                              <m:t>τ</m:t>
                            </m:r>
                          </m:e>
                          <m:sub>
                            <m:r>
                              <w:rPr>
                                <w:rFonts w:ascii="Cambria Math" w:eastAsia="Cambria Math" w:hAnsi="Cambria Math" w:cs="Cambria Math"/>
                              </w:rPr>
                              <m:t>xy</m:t>
                            </m:r>
                          </m:sub>
                        </m:sSub>
                        <m:ctrlPr>
                          <w:rPr>
                            <w:rFonts w:ascii="Cambria Math" w:eastAsia="Cambria Math" w:hAnsi="Cambria Math" w:cs="Cambria Math"/>
                            <w:b/>
                            <w:bCs/>
                            <w:i/>
                            <w:iCs/>
                          </w:rPr>
                        </m:ctrlPr>
                      </m:e>
                      <m:e>
                        <m:r>
                          <w:rPr>
                            <w:rFonts w:ascii="Cambria Math" w:eastAsia="Cambria Math" w:hAnsi="Cambria Math" w:cs="Cambria Math"/>
                          </w:rPr>
                          <m:t>2M</m:t>
                        </m:r>
                        <m:sSub>
                          <m:sSubPr>
                            <m:ctrlPr>
                              <w:rPr>
                                <w:rFonts w:ascii="Cambria Math" w:eastAsia="Cambria Math" w:hAnsi="Cambria Math" w:cs="Cambria Math"/>
                                <w:i/>
                                <w:iCs/>
                              </w:rPr>
                            </m:ctrlPr>
                          </m:sSubPr>
                          <m:e>
                            <m:r>
                              <w:rPr>
                                <w:rFonts w:ascii="Cambria Math" w:eastAsia="Cambria Math" w:hAnsi="Cambria Math" w:cs="Cambria Math"/>
                              </w:rPr>
                              <m:t>τ</m:t>
                            </m:r>
                          </m:e>
                          <m:sub>
                            <m:r>
                              <w:rPr>
                                <w:rFonts w:ascii="Cambria Math" w:eastAsia="Cambria Math" w:hAnsi="Cambria Math" w:cs="Cambria Math"/>
                              </w:rPr>
                              <m:t>zx</m:t>
                            </m:r>
                          </m:sub>
                        </m:sSub>
                        <m:ctrlPr>
                          <w:rPr>
                            <w:rFonts w:ascii="Cambria Math" w:eastAsia="Cambria Math" w:hAnsi="Cambria Math" w:cs="Cambria Math"/>
                            <w:b/>
                            <w:bCs/>
                            <w:i/>
                            <w:iCs/>
                          </w:rPr>
                        </m:ctrlPr>
                      </m:e>
                      <m:e>
                        <m:r>
                          <w:rPr>
                            <w:rFonts w:ascii="Cambria Math" w:eastAsia="Cambria Math" w:hAnsi="Cambria Math" w:cs="Cambria Math"/>
                          </w:rPr>
                          <m:t>2L</m:t>
                        </m:r>
                        <m:sSub>
                          <m:sSubPr>
                            <m:ctrlPr>
                              <w:rPr>
                                <w:rFonts w:ascii="Cambria Math" w:eastAsia="Cambria Math" w:hAnsi="Cambria Math" w:cs="Cambria Math"/>
                                <w:i/>
                                <w:iCs/>
                              </w:rPr>
                            </m:ctrlPr>
                          </m:sSubPr>
                          <m:e>
                            <m:r>
                              <w:rPr>
                                <w:rFonts w:ascii="Cambria Math" w:eastAsia="Cambria Math" w:hAnsi="Cambria Math" w:cs="Cambria Math"/>
                              </w:rPr>
                              <m:t>τ</m:t>
                            </m:r>
                          </m:e>
                          <m:sub>
                            <m:r>
                              <w:rPr>
                                <w:rFonts w:ascii="Cambria Math" w:eastAsia="Cambria Math" w:hAnsi="Cambria Math" w:cs="Cambria Math"/>
                              </w:rPr>
                              <m:t>yz</m:t>
                            </m:r>
                          </m:sub>
                        </m:sSub>
                      </m:e>
                    </m:eqArr>
                  </m:e>
                </m:d>
              </m:oMath>
            </m:oMathPara>
          </w:p>
          <w:p w14:paraId="4DFEB639" w14:textId="77777777" w:rsidR="0096784D" w:rsidRPr="0096784D" w:rsidRDefault="002A53C6" w:rsidP="0096784D">
            <w:pPr>
              <w:rPr>
                <w:b/>
                <w:bCs/>
                <w:iCs/>
              </w:rPr>
            </w:pPr>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
                        <m:sSubSup>
                          <m:sSubSupPr>
                            <m:ctrlPr>
                              <w:rPr>
                                <w:rFonts w:ascii="Cambria Math" w:hAnsi="Cambria Math"/>
                                <w:i/>
                              </w:rPr>
                            </m:ctrlPr>
                          </m:sSubSupPr>
                          <m:e>
                            <m:r>
                              <w:rPr>
                                <w:rFonts w:ascii="Cambria Math" w:hAnsi="Cambria Math"/>
                              </w:rPr>
                              <m:t>dε</m:t>
                            </m:r>
                          </m:e>
                          <m:sub>
                            <m:r>
                              <w:rPr>
                                <w:rFonts w:ascii="Cambria Math" w:hAnsi="Cambria Math"/>
                              </w:rPr>
                              <m:t>y</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z</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xy</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yz</m:t>
                            </m:r>
                          </m:sub>
                          <m:sup>
                            <m:r>
                              <w:rPr>
                                <w:rFonts w:ascii="Cambria Math" w:hAnsi="Cambria Math"/>
                              </w:rPr>
                              <m:t>p</m:t>
                            </m:r>
                          </m:sup>
                        </m:sSubSup>
                        <m:ctrlPr>
                          <w:rPr>
                            <w:rFonts w:ascii="Cambria Math" w:eastAsia="Cambria Math" w:hAnsi="Cambria Math" w:cs="Cambria Math"/>
                            <w:i/>
                          </w:rPr>
                        </m:ctrlPr>
                      </m:e>
                      <m:e>
                        <m:r>
                          <w:rPr>
                            <w:rFonts w:ascii="Cambria Math" w:eastAsia="Cambria Math" w:hAnsi="Cambria Math" w:cs="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eqArr>
                  </m:e>
                </m:d>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Φ</m:t>
                    </m:r>
                  </m:den>
                </m:f>
                <m:r>
                  <w:rPr>
                    <w:rFonts w:ascii="Cambria Math" w:hAnsi="Cambria Math"/>
                  </w:rPr>
                  <m:t>dλ</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G+H</m:t>
                          </m:r>
                        </m:e>
                        <m:e>
                          <m:r>
                            <w:rPr>
                              <w:rFonts w:ascii="Cambria Math" w:hAnsi="Cambria Math"/>
                            </w:rPr>
                            <m:t>-H</m:t>
                          </m:r>
                        </m:e>
                        <m:e>
                          <m:r>
                            <w:rPr>
                              <w:rFonts w:ascii="Cambria Math" w:hAnsi="Cambria Math"/>
                            </w:rPr>
                            <m:t>-G</m:t>
                          </m:r>
                        </m:e>
                        <m:e/>
                        <m:e/>
                        <m:e/>
                      </m:mr>
                      <m:mr>
                        <m:e>
                          <m:r>
                            <w:rPr>
                              <w:rFonts w:ascii="Cambria Math" w:hAnsi="Cambria Math"/>
                            </w:rPr>
                            <m:t>-H</m:t>
                          </m:r>
                        </m:e>
                        <m:e>
                          <m:r>
                            <w:rPr>
                              <w:rFonts w:ascii="Cambria Math" w:hAnsi="Cambria Math"/>
                            </w:rPr>
                            <m:t>F+H</m:t>
                          </m:r>
                        </m:e>
                        <m:e>
                          <m:r>
                            <w:rPr>
                              <w:rFonts w:ascii="Cambria Math" w:hAnsi="Cambria Math"/>
                            </w:rPr>
                            <m:t>-F</m:t>
                          </m:r>
                        </m:e>
                        <m:e/>
                        <m:e/>
                        <m:e/>
                      </m:mr>
                      <m:mr>
                        <m:e>
                          <m:r>
                            <w:rPr>
                              <w:rFonts w:ascii="Cambria Math" w:hAnsi="Cambria Math"/>
                            </w:rPr>
                            <m:t>-G</m:t>
                          </m:r>
                        </m:e>
                        <m:e>
                          <m:r>
                            <w:rPr>
                              <w:rFonts w:ascii="Cambria Math" w:hAnsi="Cambria Math"/>
                            </w:rPr>
                            <m:t>-F</m:t>
                          </m:r>
                        </m:e>
                        <m:e>
                          <m:r>
                            <w:rPr>
                              <w:rFonts w:ascii="Cambria Math" w:hAnsi="Cambria Math"/>
                            </w:rPr>
                            <m:t>F+G</m:t>
                          </m:r>
                        </m:e>
                        <m:e/>
                        <m:e/>
                        <m:e/>
                      </m:mr>
                      <m:mr>
                        <m:e/>
                        <m:e/>
                        <m:e/>
                        <m:e>
                          <m:r>
                            <w:rPr>
                              <w:rFonts w:ascii="Cambria Math" w:hAnsi="Cambria Math"/>
                            </w:rPr>
                            <m:t>N</m:t>
                          </m:r>
                        </m:e>
                        <m:e/>
                        <m:e/>
                      </m:mr>
                      <m:mr>
                        <m:e/>
                        <m:e/>
                        <m:e/>
                        <m:e/>
                        <m:e>
                          <m:r>
                            <w:rPr>
                              <w:rFonts w:ascii="Cambria Math" w:hAnsi="Cambria Math"/>
                            </w:rPr>
                            <m:t>M</m:t>
                          </m:r>
                        </m:e>
                        <m:e/>
                      </m:mr>
                      <m:mr>
                        <m:e/>
                        <m:e/>
                        <m:e/>
                        <m:e/>
                        <m:e/>
                        <m:e>
                          <m:r>
                            <w:rPr>
                              <w:rFonts w:ascii="Cambria Math" w:hAnsi="Cambria Math"/>
                            </w:rPr>
                            <m:t>L</m:t>
                          </m:r>
                        </m:e>
                      </m:mr>
                    </m:m>
                  </m:e>
                </m:d>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σ</m:t>
                            </m:r>
                          </m:e>
                          <m:sub>
                            <m:r>
                              <w:rPr>
                                <w:rFonts w:ascii="Cambria Math" w:hAnsi="Cambria Math"/>
                              </w:rPr>
                              <m:t>x</m:t>
                            </m:r>
                          </m:sub>
                        </m:sSub>
                      </m:e>
                      <m:e>
                        <m:sSub>
                          <m:sSubPr>
                            <m:ctrlPr>
                              <w:rPr>
                                <w:rFonts w:ascii="Cambria Math" w:hAnsi="Cambria Math"/>
                                <w:i/>
                              </w:rPr>
                            </m:ctrlPr>
                          </m:sSubPr>
                          <m:e>
                            <m:r>
                              <w:rPr>
                                <w:rFonts w:ascii="Cambria Math" w:hAnsi="Cambria Math"/>
                              </w:rPr>
                              <m:t>σ</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σ</m:t>
                            </m:r>
                          </m:e>
                          <m:sub>
                            <m:r>
                              <w:rPr>
                                <w:rFonts w:ascii="Cambria Math" w:hAnsi="Cambria Math"/>
                              </w:rPr>
                              <m:t>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σ</m:t>
                            </m:r>
                          </m:e>
                          <m:sub>
                            <m:r>
                              <w:rPr>
                                <w:rFonts w:ascii="Cambria Math" w:hAnsi="Cambria Math"/>
                              </w:rPr>
                              <m:t>xy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σ</m:t>
                            </m:r>
                          </m:e>
                          <m:sub>
                            <m:r>
                              <w:rPr>
                                <w:rFonts w:ascii="Cambria Math" w:hAnsi="Cambria Math"/>
                              </w:rPr>
                              <m:t>yz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σ</m:t>
                            </m:r>
                          </m:e>
                          <m:sub>
                            <m:r>
                              <w:rPr>
                                <w:rFonts w:ascii="Cambria Math" w:hAnsi="Cambria Math"/>
                              </w:rPr>
                              <m:t>zx</m:t>
                            </m:r>
                          </m:sub>
                        </m:sSub>
                      </m:e>
                    </m:eqArr>
                  </m:e>
                </m:d>
              </m:oMath>
            </m:oMathPara>
          </w:p>
        </w:tc>
        <w:tc>
          <w:tcPr>
            <w:tcW w:w="1424" w:type="dxa"/>
            <w:vAlign w:val="center"/>
          </w:tcPr>
          <w:p w14:paraId="3FA18D7C" w14:textId="77777777" w:rsidR="0098492A" w:rsidRDefault="0098492A" w:rsidP="0098492A">
            <w:pPr>
              <w:pStyle w:val="af"/>
              <w:framePr w:hSpace="0" w:wrap="auto" w:vAnchor="margin" w:hAnchor="text" w:yAlign="inline"/>
              <w:spacing w:before="180" w:after="180"/>
            </w:pPr>
            <w:bookmarkStart w:id="245" w:name="_Hlk21513131"/>
            <w:r>
              <w:rPr>
                <w:rFonts w:hint="eastAsia"/>
              </w:rPr>
              <w:t>(4.3.9</w:t>
            </w:r>
            <w:r w:rsidR="0096784D">
              <w:t>6</w:t>
            </w:r>
            <w:r>
              <w:rPr>
                <w:rFonts w:hint="eastAsia"/>
              </w:rPr>
              <w:t>)</w:t>
            </w:r>
            <w:bookmarkEnd w:id="245"/>
          </w:p>
        </w:tc>
      </w:tr>
    </w:tbl>
    <w:p w14:paraId="0FA1CCD6" w14:textId="77777777" w:rsidR="0096784D" w:rsidRDefault="0096784D" w:rsidP="00DE1913">
      <w:r>
        <w:t xml:space="preserve">Because the matrix is singular, the matrix form is rewritten as </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96784D" w14:paraId="6A69B5BC" w14:textId="77777777" w:rsidTr="00C05E27">
        <w:tc>
          <w:tcPr>
            <w:tcW w:w="7920" w:type="dxa"/>
          </w:tcPr>
          <w:p w14:paraId="4D3BE5F0" w14:textId="77777777" w:rsidR="0096784D" w:rsidRPr="00C05E27" w:rsidRDefault="002A53C6" w:rsidP="0096784D">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
                        <m:sSubSup>
                          <m:sSubSupPr>
                            <m:ctrlPr>
                              <w:rPr>
                                <w:rFonts w:ascii="Cambria Math" w:hAnsi="Cambria Math"/>
                                <w:i/>
                              </w:rPr>
                            </m:ctrlPr>
                          </m:sSubSupPr>
                          <m:e>
                            <m:r>
                              <w:rPr>
                                <w:rFonts w:ascii="Cambria Math" w:hAnsi="Cambria Math"/>
                              </w:rPr>
                              <m:t>dε</m:t>
                            </m:r>
                          </m:e>
                          <m:sub>
                            <m:r>
                              <w:rPr>
                                <w:rFonts w:ascii="Cambria Math" w:hAnsi="Cambria Math"/>
                              </w:rPr>
                              <m:t>y</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x</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dε</m:t>
                            </m:r>
                          </m:e>
                          <m:sub>
                            <m:r>
                              <w:rPr>
                                <w:rFonts w:ascii="Cambria Math" w:hAnsi="Cambria Math"/>
                              </w:rPr>
                              <m:t>y</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xy</m:t>
                            </m:r>
                          </m:sub>
                          <m:sup>
                            <m:r>
                              <w:rPr>
                                <w:rFonts w:ascii="Cambria Math" w:hAnsi="Cambria Math"/>
                              </w:rPr>
                              <m:t>p</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dε</m:t>
                            </m:r>
                          </m:e>
                          <m:sub>
                            <m:r>
                              <w:rPr>
                                <w:rFonts w:ascii="Cambria Math" w:hAnsi="Cambria Math"/>
                              </w:rPr>
                              <m:t>yz</m:t>
                            </m:r>
                          </m:sub>
                          <m:sup>
                            <m:r>
                              <w:rPr>
                                <w:rFonts w:ascii="Cambria Math" w:hAnsi="Cambria Math"/>
                              </w:rPr>
                              <m:t>p</m:t>
                            </m:r>
                          </m:sup>
                        </m:sSubSup>
                        <m:ctrlPr>
                          <w:rPr>
                            <w:rFonts w:ascii="Cambria Math" w:eastAsia="Cambria Math" w:hAnsi="Cambria Math" w:cs="Cambria Math"/>
                            <w:i/>
                          </w:rPr>
                        </m:ctrlPr>
                      </m:e>
                      <m:e>
                        <m:r>
                          <w:rPr>
                            <w:rFonts w:ascii="Cambria Math" w:eastAsia="Cambria Math" w:hAnsi="Cambria Math" w:cs="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eqArr>
                  </m:e>
                </m:d>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Φ</m:t>
                    </m:r>
                  </m:den>
                </m:f>
                <m:r>
                  <w:rPr>
                    <w:rFonts w:ascii="Cambria Math" w:hAnsi="Cambria Math"/>
                  </w:rPr>
                  <m:t>dλ</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G+H</m:t>
                          </m:r>
                        </m:e>
                        <m:e>
                          <m:r>
                            <w:rPr>
                              <w:rFonts w:ascii="Cambria Math" w:hAnsi="Cambria Math"/>
                            </w:rPr>
                            <m:t>-H</m:t>
                          </m:r>
                        </m:e>
                        <m:e>
                          <m:r>
                            <w:rPr>
                              <w:rFonts w:ascii="Cambria Math" w:hAnsi="Cambria Math"/>
                            </w:rPr>
                            <m:t>-G</m:t>
                          </m:r>
                        </m:e>
                        <m:e/>
                        <m:e/>
                        <m:e/>
                      </m:mr>
                      <m:mr>
                        <m:e>
                          <m:r>
                            <w:rPr>
                              <w:rFonts w:ascii="Cambria Math" w:hAnsi="Cambria Math"/>
                            </w:rPr>
                            <m:t>-H</m:t>
                          </m:r>
                        </m:e>
                        <m:e>
                          <m:r>
                            <w:rPr>
                              <w:rFonts w:ascii="Cambria Math" w:hAnsi="Cambria Math"/>
                            </w:rPr>
                            <m:t>F+H</m:t>
                          </m:r>
                        </m:e>
                        <m:e>
                          <m:r>
                            <w:rPr>
                              <w:rFonts w:ascii="Cambria Math" w:hAnsi="Cambria Math"/>
                            </w:rPr>
                            <m:t>-F</m:t>
                          </m:r>
                        </m:e>
                        <m:e/>
                        <m:e/>
                        <m:e/>
                      </m:mr>
                      <m:mr>
                        <m:e>
                          <m:r>
                            <w:rPr>
                              <w:rFonts w:ascii="Cambria Math" w:hAnsi="Cambria Math"/>
                            </w:rPr>
                            <m:t>-G</m:t>
                          </m:r>
                        </m:e>
                        <m:e>
                          <m:r>
                            <w:rPr>
                              <w:rFonts w:ascii="Cambria Math" w:hAnsi="Cambria Math"/>
                            </w:rPr>
                            <m:t>-F</m:t>
                          </m:r>
                        </m:e>
                        <m:e>
                          <m:r>
                            <w:rPr>
                              <w:rFonts w:ascii="Cambria Math" w:hAnsi="Cambria Math"/>
                            </w:rPr>
                            <m:t>F+G</m:t>
                          </m:r>
                        </m:e>
                        <m:e/>
                        <m:e/>
                        <m:e/>
                      </m:mr>
                      <m:mr>
                        <m:e/>
                        <m:e/>
                        <m:e/>
                        <m:e>
                          <m:r>
                            <w:rPr>
                              <w:rFonts w:ascii="Cambria Math" w:hAnsi="Cambria Math"/>
                            </w:rPr>
                            <m:t>N</m:t>
                          </m:r>
                        </m:e>
                        <m:e/>
                        <m:e/>
                      </m:mr>
                      <m:mr>
                        <m:e/>
                        <m:e/>
                        <m:e/>
                        <m:e/>
                        <m:e>
                          <m:r>
                            <w:rPr>
                              <w:rFonts w:ascii="Cambria Math" w:hAnsi="Cambria Math"/>
                            </w:rPr>
                            <m:t>M</m:t>
                          </m:r>
                        </m:e>
                        <m:e/>
                      </m:mr>
                      <m:mr>
                        <m:e/>
                        <m:e/>
                        <m:e/>
                        <m:e/>
                        <m:e/>
                        <m:e>
                          <m:r>
                            <w:rPr>
                              <w:rFonts w:ascii="Cambria Math" w:hAnsi="Cambria Math"/>
                            </w:rPr>
                            <m:t>L</m:t>
                          </m:r>
                        </m:e>
                      </m:mr>
                    </m:m>
                  </m:e>
                </m:d>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xy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yz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zx</m:t>
                            </m:r>
                          </m:sub>
                        </m:sSub>
                      </m:e>
                    </m:eqArr>
                  </m:e>
                </m:d>
              </m:oMath>
            </m:oMathPara>
          </w:p>
          <w:p w14:paraId="0DF10ADF" w14:textId="77777777" w:rsidR="00C05E27" w:rsidRPr="0045490C" w:rsidRDefault="002A53C6" w:rsidP="0096784D">
            <m:oMathPara>
              <m:oMath>
                <m:d>
                  <m:dPr>
                    <m:begChr m:val="["/>
                    <m:endChr m:val="]"/>
                    <m:ctrlPr>
                      <w:rPr>
                        <w:rFonts w:ascii="Cambria Math" w:hAnsi="Cambria Math"/>
                        <w:b/>
                        <w:bCs/>
                        <w:iCs/>
                      </w:rPr>
                    </m:ctrlPr>
                  </m:dPr>
                  <m:e>
                    <m:eqArr>
                      <m:eqArrPr>
                        <m:ctrlPr>
                          <w:rPr>
                            <w:rFonts w:ascii="Cambria Math" w:hAnsi="Cambria Math"/>
                            <w:b/>
                            <w:bCs/>
                            <w:i/>
                            <w:iCs/>
                          </w:rPr>
                        </m:ctrlPr>
                      </m:eqArr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ctrlPr>
                          <w:rPr>
                            <w:rFonts w:ascii="Cambria Math" w:eastAsia="Cambria Math" w:hAnsi="Cambria Math" w:cs="Cambria Math"/>
                            <w:b/>
                            <w:bCs/>
                            <w:i/>
                            <w:iCs/>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xy</m:t>
                            </m:r>
                          </m:sub>
                          <m:sup>
                            <m:r>
                              <w:rPr>
                                <w:rFonts w:ascii="Cambria Math" w:hAnsi="Cambria Math"/>
                              </w:rPr>
                              <m:t>p</m:t>
                            </m:r>
                          </m:sup>
                        </m:sSubSup>
                        <m:ctrlPr>
                          <w:rPr>
                            <w:rFonts w:ascii="Cambria Math" w:eastAsia="Cambria Math" w:hAnsi="Cambria Math" w:cs="Cambria Math"/>
                            <w:b/>
                            <w:bCs/>
                            <w:i/>
                            <w:iCs/>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yz</m:t>
                            </m:r>
                          </m:sub>
                          <m:sup>
                            <m:r>
                              <w:rPr>
                                <w:rFonts w:ascii="Cambria Math" w:hAnsi="Cambria Math"/>
                              </w:rPr>
                              <m:t>p</m:t>
                            </m:r>
                          </m:sup>
                        </m:sSubSup>
                        <m:ctrlPr>
                          <w:rPr>
                            <w:rFonts w:ascii="Cambria Math" w:eastAsia="Cambria Math" w:hAnsi="Cambria Math" w:cs="Cambria Math"/>
                            <w:b/>
                            <w:bCs/>
                            <w:i/>
                            <w:iCs/>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eqArr>
                  </m:e>
                </m:d>
                <m:r>
                  <m:rPr>
                    <m:sty m:val="bi"/>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Φ</m:t>
                    </m:r>
                  </m:den>
                </m:f>
                <m:r>
                  <m:rPr>
                    <m:sty m:val="p"/>
                  </m:rPr>
                  <w:rPr>
                    <w:rFonts w:ascii="Cambria Math" w:hAnsi="Cambria Math"/>
                  </w:rPr>
                  <m:t>dλ</m:t>
                </m:r>
                <m:d>
                  <m:dPr>
                    <m:begChr m:val="{"/>
                    <m:endChr m:val="}"/>
                    <m:ctrlPr>
                      <w:rPr>
                        <w:rFonts w:ascii="Cambria Math" w:hAnsi="Cambria Math"/>
                      </w:rPr>
                    </m:ctrlPr>
                  </m:dPr>
                  <m:e>
                    <m:m>
                      <m:mPr>
                        <m:mcs>
                          <m:mc>
                            <m:mcPr>
                              <m:count m:val="5"/>
                              <m:mcJc m:val="center"/>
                            </m:mcPr>
                          </m:mc>
                        </m:mcs>
                        <m:ctrlPr>
                          <w:rPr>
                            <w:rFonts w:ascii="Cambria Math" w:hAnsi="Cambria Math"/>
                            <w:i/>
                          </w:rPr>
                        </m:ctrlPr>
                      </m:mPr>
                      <m:mr>
                        <m:e>
                          <m:r>
                            <w:rPr>
                              <w:rFonts w:ascii="Cambria Math" w:hAnsi="Cambria Math"/>
                            </w:rPr>
                            <m:t>2G+H</m:t>
                          </m:r>
                        </m:e>
                        <m:e>
                          <m:r>
                            <w:rPr>
                              <w:rFonts w:ascii="Cambria Math" w:hAnsi="Cambria Math"/>
                            </w:rPr>
                            <m:t>G-H</m:t>
                          </m:r>
                        </m:e>
                        <m:e/>
                        <m:e/>
                        <m:e/>
                      </m:mr>
                      <m:mr>
                        <m:e>
                          <m:r>
                            <w:rPr>
                              <w:rFonts w:ascii="Cambria Math" w:hAnsi="Cambria Math"/>
                            </w:rPr>
                            <m:t>F-H</m:t>
                          </m:r>
                        </m:e>
                        <m:e>
                          <m:r>
                            <w:rPr>
                              <w:rFonts w:ascii="Cambria Math" w:hAnsi="Cambria Math"/>
                            </w:rPr>
                            <m:t>2F+H</m:t>
                          </m:r>
                        </m:e>
                        <m:e/>
                        <m:e/>
                        <m:e/>
                      </m:mr>
                      <m:mr>
                        <m:e/>
                        <m:e/>
                        <m:e>
                          <m:r>
                            <w:rPr>
                              <w:rFonts w:ascii="Cambria Math" w:hAnsi="Cambria Math"/>
                            </w:rPr>
                            <m:t>N</m:t>
                          </m:r>
                        </m:e>
                        <m:e/>
                        <m:e/>
                      </m:mr>
                      <m:mr>
                        <m:e/>
                        <m:e/>
                        <m:e/>
                        <m:e>
                          <m:r>
                            <w:rPr>
                              <w:rFonts w:ascii="Cambria Math" w:hAnsi="Cambria Math"/>
                            </w:rPr>
                            <m:t>M</m:t>
                          </m:r>
                        </m:e>
                        <m:e/>
                      </m:mr>
                      <m:mr>
                        <m:e/>
                        <m:e/>
                        <m:e/>
                        <m:e/>
                        <m:e>
                          <m:r>
                            <w:rPr>
                              <w:rFonts w:ascii="Cambria Math" w:hAnsi="Cambria Math"/>
                            </w:rPr>
                            <m:t>L</m:t>
                          </m:r>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zx</m:t>
                            </m:r>
                          </m:sub>
                        </m:sSub>
                      </m:e>
                    </m:eqArr>
                  </m:e>
                </m:d>
              </m:oMath>
            </m:oMathPara>
          </w:p>
          <w:p w14:paraId="733AC8F4" w14:textId="77777777" w:rsidR="0045490C" w:rsidRPr="0045490C" w:rsidRDefault="0045490C" w:rsidP="0096784D">
            <w:pPr>
              <w:rPr>
                <w:b/>
                <w:bCs/>
                <w:iCs/>
              </w:rPr>
            </w:pPr>
          </w:p>
        </w:tc>
        <w:tc>
          <w:tcPr>
            <w:tcW w:w="1424" w:type="dxa"/>
            <w:vAlign w:val="center"/>
          </w:tcPr>
          <w:p w14:paraId="313C1E78" w14:textId="77777777" w:rsidR="0096784D" w:rsidRDefault="0096784D" w:rsidP="00C05E27">
            <w:pPr>
              <w:pStyle w:val="af"/>
              <w:framePr w:hSpace="0" w:wrap="auto" w:vAnchor="margin" w:hAnchor="text" w:yAlign="inline"/>
              <w:spacing w:before="180" w:after="180"/>
            </w:pPr>
            <w:r>
              <w:rPr>
                <w:rFonts w:hint="eastAsia"/>
              </w:rPr>
              <w:lastRenderedPageBreak/>
              <w:t>(4.3.9</w:t>
            </w:r>
            <w:r w:rsidR="00F01A75">
              <w:t>7</w:t>
            </w:r>
            <w:r>
              <w:rPr>
                <w:rFonts w:hint="eastAsia"/>
              </w:rPr>
              <w:t>)</w:t>
            </w:r>
          </w:p>
        </w:tc>
      </w:tr>
    </w:tbl>
    <w:p w14:paraId="746DECD2" w14:textId="77777777" w:rsidR="000B27F5" w:rsidRDefault="000B27F5" w:rsidP="00DE1913">
      <w:r>
        <w:t>Which obtains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0B27F5" w14:paraId="0B408BC5" w14:textId="77777777" w:rsidTr="00C05E27">
        <w:tc>
          <w:tcPr>
            <w:tcW w:w="7920" w:type="dxa"/>
          </w:tcPr>
          <w:p w14:paraId="38233A56" w14:textId="77777777" w:rsidR="000B27F5" w:rsidRPr="005A1E22" w:rsidRDefault="002A53C6" w:rsidP="00C05E27">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zx</m:t>
                            </m:r>
                          </m:sub>
                        </m:sSub>
                      </m:e>
                    </m:eqArr>
                  </m:e>
                </m:d>
                <m:r>
                  <w:rPr>
                    <w:rFonts w:ascii="Cambria Math" w:hAnsi="Cambria Math"/>
                  </w:rPr>
                  <m:t>=</m:t>
                </m:r>
                <m:f>
                  <m:fPr>
                    <m:ctrlPr>
                      <w:rPr>
                        <w:rFonts w:ascii="Cambria Math" w:hAnsi="Cambria Math"/>
                      </w:rPr>
                    </m:ctrlPr>
                  </m:fPr>
                  <m:num>
                    <m:r>
                      <m:rPr>
                        <m:sty m:val="p"/>
                      </m:rPr>
                      <w:rPr>
                        <w:rFonts w:ascii="Cambria Math" w:hAnsi="Cambria Math"/>
                      </w:rPr>
                      <m:t>Φ</m:t>
                    </m:r>
                  </m:num>
                  <m:den>
                    <m:r>
                      <w:rPr>
                        <w:rFonts w:ascii="Cambria Math" w:hAnsi="Cambria Math"/>
                      </w:rPr>
                      <m:t>dλ</m:t>
                    </m:r>
                  </m:den>
                </m:f>
                <m:d>
                  <m:dPr>
                    <m:begChr m:val="{"/>
                    <m:endChr m:val="}"/>
                    <m:ctrlPr>
                      <w:rPr>
                        <w:rFonts w:ascii="Cambria Math" w:hAnsi="Cambria Math"/>
                      </w:rPr>
                    </m:ctrlPr>
                  </m:dPr>
                  <m:e>
                    <m:m>
                      <m:mPr>
                        <m:mcs>
                          <m:mc>
                            <m:mcPr>
                              <m:count m:val="5"/>
                              <m:mcJc m:val="center"/>
                            </m:mcPr>
                          </m:mc>
                        </m:mcs>
                        <m:ctrlPr>
                          <w:rPr>
                            <w:rFonts w:ascii="Cambria Math" w:hAnsi="Cambria Math"/>
                            <w:i/>
                          </w:rPr>
                        </m:ctrlPr>
                      </m:mPr>
                      <m:mr>
                        <m:e>
                          <m:f>
                            <m:fPr>
                              <m:ctrlPr>
                                <w:rPr>
                                  <w:rFonts w:ascii="Cambria Math" w:hAnsi="Cambria Math"/>
                                  <w:i/>
                                </w:rPr>
                              </m:ctrlPr>
                            </m:fPr>
                            <m:num>
                              <m:r>
                                <w:rPr>
                                  <w:rFonts w:ascii="Cambria Math" w:hAnsi="Cambria Math"/>
                                </w:rPr>
                                <m:t>2F+H</m:t>
                              </m:r>
                            </m:num>
                            <m:den>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en>
                          </m:f>
                        </m:e>
                        <m:e>
                          <m:f>
                            <m:fPr>
                              <m:ctrlPr>
                                <w:rPr>
                                  <w:rFonts w:ascii="Cambria Math" w:hAnsi="Cambria Math"/>
                                  <w:i/>
                                </w:rPr>
                              </m:ctrlPr>
                            </m:fPr>
                            <m:num>
                              <m:r>
                                <w:rPr>
                                  <w:rFonts w:ascii="Cambria Math" w:hAnsi="Cambria Math"/>
                                </w:rPr>
                                <m:t>H-G</m:t>
                              </m:r>
                            </m:num>
                            <m:den>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en>
                          </m:f>
                        </m:e>
                        <m:e/>
                        <m:e/>
                        <m:e/>
                      </m:mr>
                      <m:mr>
                        <m:e>
                          <m:f>
                            <m:fPr>
                              <m:ctrlPr>
                                <w:rPr>
                                  <w:rFonts w:ascii="Cambria Math" w:hAnsi="Cambria Math"/>
                                  <w:i/>
                                </w:rPr>
                              </m:ctrlPr>
                            </m:fPr>
                            <m:num>
                              <m:r>
                                <w:rPr>
                                  <w:rFonts w:ascii="Cambria Math" w:hAnsi="Cambria Math"/>
                                </w:rPr>
                                <m:t>H-F</m:t>
                              </m:r>
                            </m:num>
                            <m:den>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en>
                          </m:f>
                        </m:e>
                        <m:e>
                          <m:f>
                            <m:fPr>
                              <m:ctrlPr>
                                <w:rPr>
                                  <w:rFonts w:ascii="Cambria Math" w:hAnsi="Cambria Math"/>
                                  <w:i/>
                                </w:rPr>
                              </m:ctrlPr>
                            </m:fPr>
                            <m:num>
                              <m:r>
                                <w:rPr>
                                  <w:rFonts w:ascii="Cambria Math" w:hAnsi="Cambria Math"/>
                                </w:rPr>
                                <m:t>2G+H</m:t>
                              </m:r>
                            </m:num>
                            <m:den>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en>
                          </m:f>
                        </m:e>
                        <m:e/>
                        <m:e/>
                        <m:e/>
                      </m:mr>
                      <m:mr>
                        <m:e/>
                        <m:e/>
                        <m:e>
                          <m:r>
                            <w:rPr>
                              <w:rFonts w:ascii="Cambria Math" w:hAnsi="Cambria Math"/>
                            </w:rPr>
                            <m:t>1/N</m:t>
                          </m:r>
                        </m:e>
                        <m:e/>
                        <m:e/>
                      </m:mr>
                      <m:mr>
                        <m:e/>
                        <m:e/>
                        <m:e/>
                        <m:e>
                          <m:r>
                            <w:rPr>
                              <w:rFonts w:ascii="Cambria Math" w:hAnsi="Cambria Math"/>
                            </w:rPr>
                            <m:t>1/M</m:t>
                          </m:r>
                        </m:e>
                        <m:e/>
                      </m:mr>
                      <m:mr>
                        <m:e/>
                        <m:e/>
                        <m:e/>
                        <m:e/>
                        <m:e>
                          <m:r>
                            <w:rPr>
                              <w:rFonts w:ascii="Cambria Math" w:hAnsi="Cambria Math"/>
                            </w:rPr>
                            <m:t>1/L</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ctrlPr>
                          <w:rPr>
                            <w:rFonts w:ascii="Cambria Math" w:eastAsia="Cambria Math" w:hAnsi="Cambria Math" w:cs="Cambria Math"/>
                            <w:i/>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xy</m:t>
                            </m:r>
                          </m:sub>
                          <m:sup>
                            <m:r>
                              <w:rPr>
                                <w:rFonts w:ascii="Cambria Math" w:hAnsi="Cambria Math"/>
                              </w:rPr>
                              <m:t>p</m:t>
                            </m:r>
                          </m:sup>
                        </m:sSubSup>
                        <m:ctrlPr>
                          <w:rPr>
                            <w:rFonts w:ascii="Cambria Math" w:eastAsia="Cambria Math" w:hAnsi="Cambria Math" w:cs="Cambria Math"/>
                            <w:i/>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yz</m:t>
                            </m:r>
                          </m:sub>
                          <m:sup>
                            <m:r>
                              <w:rPr>
                                <w:rFonts w:ascii="Cambria Math" w:hAnsi="Cambria Math"/>
                              </w:rPr>
                              <m:t>p</m:t>
                            </m:r>
                          </m:sup>
                        </m:sSubSup>
                        <m:ctrlPr>
                          <w:rPr>
                            <w:rFonts w:ascii="Cambria Math" w:eastAsia="Cambria Math" w:hAnsi="Cambria Math" w:cs="Cambria Math"/>
                            <w:i/>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eqArr>
                  </m:e>
                </m:d>
              </m:oMath>
            </m:oMathPara>
          </w:p>
          <w:p w14:paraId="3A81CD6F" w14:textId="77777777" w:rsidR="005A1E22" w:rsidRPr="000B27F5" w:rsidRDefault="002A53C6" w:rsidP="00C05E27">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e>
                    </m:eqAr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2F+</m:t>
                          </m:r>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2G+</m:t>
                          </m:r>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2</m:t>
                              </m:r>
                            </m:sub>
                          </m:sSub>
                        </m:e>
                      </m:mr>
                      <m:mr>
                        <m:e>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3</m:t>
                              </m:r>
                            </m:sub>
                          </m:sSub>
                        </m:e>
                        <m:e>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3</m:t>
                              </m:r>
                            </m:sub>
                          </m:sSub>
                        </m:e>
                        <m:e>
                          <m:r>
                            <w:rPr>
                              <w:rFonts w:ascii="Cambria Math" w:hAnsi="Cambria Math"/>
                            </w:rPr>
                            <m:t>2H+</m:t>
                          </m:r>
                          <m:sSub>
                            <m:sSubPr>
                              <m:ctrlPr>
                                <w:rPr>
                                  <w:rFonts w:ascii="Cambria Math" w:hAnsi="Cambria Math"/>
                                  <w:i/>
                                </w:rPr>
                              </m:ctrlPr>
                            </m:sSubPr>
                            <m:e>
                              <m:r>
                                <w:rPr>
                                  <w:rFonts w:ascii="Cambria Math" w:hAnsi="Cambria Math"/>
                                </w:rPr>
                                <m:t>c</m:t>
                              </m:r>
                            </m:e>
                            <m:sub>
                              <m:r>
                                <w:rPr>
                                  <w:rFonts w:ascii="Cambria Math" w:hAnsi="Cambria Math"/>
                                </w:rPr>
                                <m:t>3</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ctrlPr>
                          <w:rPr>
                            <w:rFonts w:ascii="Cambria Math" w:eastAsia="Cambria Math" w:hAnsi="Cambria Math" w:cs="Cambria Math"/>
                            <w:i/>
                          </w:rPr>
                        </m:ctrlPr>
                      </m:e>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m:t>
                            </m:r>
                          </m:sub>
                          <m:sup>
                            <m:r>
                              <w:rPr>
                                <w:rFonts w:ascii="Cambria Math" w:hAnsi="Cambria Math"/>
                              </w:rPr>
                              <m:t>p</m:t>
                            </m:r>
                          </m:sup>
                        </m:sSubSup>
                      </m:e>
                    </m:eqArr>
                  </m:e>
                </m:d>
              </m:oMath>
            </m:oMathPara>
          </w:p>
        </w:tc>
        <w:tc>
          <w:tcPr>
            <w:tcW w:w="1424" w:type="dxa"/>
            <w:vAlign w:val="center"/>
          </w:tcPr>
          <w:p w14:paraId="20B2ED26" w14:textId="77777777" w:rsidR="000B27F5" w:rsidRDefault="000B27F5" w:rsidP="00C05E27">
            <w:pPr>
              <w:pStyle w:val="af"/>
              <w:framePr w:hSpace="0" w:wrap="auto" w:vAnchor="margin" w:hAnchor="text" w:yAlign="inline"/>
              <w:spacing w:before="180" w:after="180"/>
            </w:pPr>
            <w:r>
              <w:rPr>
                <w:rFonts w:hint="eastAsia"/>
              </w:rPr>
              <w:t>(4.3.9</w:t>
            </w:r>
            <w:r w:rsidR="00F01A75">
              <w:t>8</w:t>
            </w:r>
            <w:r>
              <w:rPr>
                <w:rFonts w:hint="eastAsia"/>
              </w:rPr>
              <w:t>)</w:t>
            </w:r>
          </w:p>
        </w:tc>
      </w:tr>
    </w:tbl>
    <w:p w14:paraId="463ECA8D" w14:textId="77777777" w:rsidR="00617412" w:rsidRDefault="00617412" w:rsidP="00DE1913">
      <w:r>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hint="eastAsia"/>
        </w:rPr>
        <w:t xml:space="preserve"> </w:t>
      </w:r>
      <w:r>
        <w:t>are arbitrary constants.</w:t>
      </w:r>
    </w:p>
    <w:p w14:paraId="71ED4FB9" w14:textId="77777777" w:rsidR="00F01A75" w:rsidRDefault="00F01A75" w:rsidP="00DE1913">
      <w:r>
        <w:rPr>
          <w:rFonts w:hint="eastAsia"/>
        </w:rPr>
        <w:t>3</w:t>
      </w:r>
      <w:r>
        <w:t>) Equivalent strain definition</w:t>
      </w:r>
    </w:p>
    <w:p w14:paraId="38185781" w14:textId="77777777" w:rsidR="0098492A" w:rsidRDefault="00FD55C4" w:rsidP="00617412">
      <w:pPr>
        <w:ind w:firstLineChars="100" w:firstLine="217"/>
      </w:pPr>
      <w:r>
        <w:t xml:space="preserve">The equivalent strain </w:t>
      </w:r>
      <m:oMath>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 xml:space="preserve"> </m:t>
        </m:r>
      </m:oMath>
      <w:r>
        <w:t>i</w:t>
      </w:r>
      <w:r w:rsidR="00617412">
        <w:t>s</w:t>
      </w:r>
      <w:r>
        <w:t xml:space="preserve"> defined in the equation</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FD55C4" w14:paraId="20385779" w14:textId="77777777" w:rsidTr="00C05E27">
        <w:tc>
          <w:tcPr>
            <w:tcW w:w="7920" w:type="dxa"/>
          </w:tcPr>
          <w:p w14:paraId="18E1CDE7" w14:textId="77777777" w:rsidR="00FD55C4" w:rsidRPr="005F685E" w:rsidRDefault="00733E31" w:rsidP="00C05E27">
            <w:pPr>
              <w:pStyle w:val="ae"/>
              <w:spacing w:before="180" w:after="180"/>
              <w:rPr>
                <w:b/>
                <w:bCs/>
                <w:iCs/>
                <w:noProof w:val="0"/>
              </w:rPr>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r>
                  <m:rPr>
                    <m:sty m:val="b"/>
                  </m:rPr>
                  <w:rPr>
                    <w:rFonts w:ascii="Cambria Math" w:hAnsi="Cambria Math"/>
                  </w:rPr>
                  <m:t>σ</m:t>
                </m:r>
                <m:r>
                  <w:rPr>
                    <w:rFonts w:ascii="Cambria Math" w:hAnsi="Cambria Math"/>
                  </w:rPr>
                  <m:t>d</m:t>
                </m:r>
                <m:sSup>
                  <m:sSupPr>
                    <m:ctrlPr>
                      <w:rPr>
                        <w:rFonts w:ascii="Cambria Math" w:hAnsi="Cambria Math"/>
                        <w:iCs/>
                      </w:rPr>
                    </m:ctrlPr>
                  </m:sSupPr>
                  <m:e>
                    <m:r>
                      <m:rPr>
                        <m:sty m:val="b"/>
                      </m:rPr>
                      <w:rPr>
                        <w:rFonts w:ascii="Cambria Math" w:hAnsi="Cambria Math"/>
                      </w:rPr>
                      <m:t>ε</m:t>
                    </m:r>
                    <m:ctrlPr>
                      <w:rPr>
                        <w:rFonts w:ascii="Cambria Math" w:hAnsi="Cambria Math"/>
                        <w:b/>
                        <w:bCs/>
                        <w:iCs/>
                      </w:rPr>
                    </m:ctrlPr>
                  </m:e>
                  <m:sup>
                    <m:r>
                      <m:rPr>
                        <m:sty m:val="p"/>
                      </m:rPr>
                      <w:rPr>
                        <w:rFonts w:ascii="Cambria Math" w:hAnsi="Cambria Math"/>
                      </w:rPr>
                      <m:t>p</m:t>
                    </m:r>
                  </m:sup>
                </m:sSup>
                <m:r>
                  <m:rPr>
                    <m:sty m:val="p"/>
                  </m:rPr>
                  <w:rPr>
                    <w:rFonts w:ascii="Cambria Math" w:hAnsi="Cambria Math"/>
                  </w:rPr>
                  <m:t>=</m:t>
                </m:r>
                <m:r>
                  <m:rPr>
                    <m:sty m:val="b"/>
                  </m:rPr>
                  <w:rPr>
                    <w:rFonts w:ascii="Cambria Math" w:hAnsi="Cambria Math"/>
                  </w:rPr>
                  <m:t>s</m:t>
                </m:r>
                <m:r>
                  <w:rPr>
                    <w:rFonts w:ascii="Cambria Math" w:hAnsi="Cambria Math"/>
                  </w:rPr>
                  <m:t>d</m:t>
                </m:r>
                <m:sSup>
                  <m:sSupPr>
                    <m:ctrlPr>
                      <w:rPr>
                        <w:rFonts w:ascii="Cambria Math" w:hAnsi="Cambria Math"/>
                        <w:iCs/>
                      </w:rPr>
                    </m:ctrlPr>
                  </m:sSupPr>
                  <m:e>
                    <m:r>
                      <m:rPr>
                        <m:sty m:val="b"/>
                      </m:rPr>
                      <w:rPr>
                        <w:rFonts w:ascii="Cambria Math" w:hAnsi="Cambria Math"/>
                      </w:rPr>
                      <m:t>ε</m:t>
                    </m:r>
                    <m:ctrlPr>
                      <w:rPr>
                        <w:rFonts w:ascii="Cambria Math" w:hAnsi="Cambria Math"/>
                        <w:b/>
                        <w:bCs/>
                        <w:iCs/>
                      </w:rPr>
                    </m:ctrlPr>
                  </m:e>
                  <m:sup>
                    <m:r>
                      <m:rPr>
                        <m:sty m:val="p"/>
                      </m:rPr>
                      <w:rPr>
                        <w:rFonts w:ascii="Cambria Math" w:hAnsi="Cambria Math"/>
                      </w:rPr>
                      <m:t>p</m:t>
                    </m:r>
                  </m:sup>
                </m:s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Φ</m:t>
                    </m:r>
                  </m:den>
                </m:f>
                <m:r>
                  <m:rPr>
                    <m:sty m:val="p"/>
                  </m:rPr>
                  <w:rPr>
                    <w:rFonts w:ascii="Cambria Math" w:hAnsi="Cambria Math"/>
                  </w:rPr>
                  <m:t>dλ</m:t>
                </m:r>
                <m:r>
                  <m:rPr>
                    <m:sty m:val="b"/>
                  </m:rPr>
                  <w:rPr>
                    <w:rFonts w:ascii="Cambria Math" w:hAnsi="Cambria Math"/>
                  </w:rPr>
                  <m:t>σ:b=</m:t>
                </m:r>
                <m:r>
                  <m:rPr>
                    <m:sty m:val="p"/>
                  </m:rPr>
                  <w:rPr>
                    <w:rFonts w:ascii="Cambria Math" w:hAnsi="Cambria Math"/>
                  </w:rPr>
                  <m:t>dλ</m:t>
                </m:r>
                <m:r>
                  <m:rPr>
                    <m:sty m:val="b"/>
                  </m:rPr>
                  <w:rPr>
                    <w:rFonts w:ascii="Cambria Math" w:hAnsi="Cambria Math"/>
                  </w:rPr>
                  <m:t>σ:n</m:t>
                </m:r>
              </m:oMath>
            </m:oMathPara>
          </w:p>
          <w:p w14:paraId="29A4C8D2" w14:textId="77777777" w:rsidR="005F685E" w:rsidRPr="005F685E" w:rsidRDefault="005F685E" w:rsidP="005F685E">
            <m:oMathPara>
              <m:oMath>
                <m:r>
                  <m:rPr>
                    <m:sty m:val="b"/>
                  </m:rPr>
                  <w:rPr>
                    <w:rFonts w:ascii="Cambria Math" w:hAnsi="Cambria Math"/>
                  </w:rPr>
                  <m:t>σ:b=</m:t>
                </m:r>
                <m:d>
                  <m:dPr>
                    <m:begChr m:val="["/>
                    <m:endChr m:val="]"/>
                    <m:ctrlPr>
                      <w:rPr>
                        <w:rFonts w:ascii="Cambria Math" w:hAnsi="Cambria Math"/>
                        <w:b/>
                        <w:bCs/>
                        <w:iCs/>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e>
                        <m:e>
                          <m:sSub>
                            <m:sSubPr>
                              <m:ctrlPr>
                                <w:rPr>
                                  <w:rFonts w:ascii="Cambria Math" w:hAnsi="Cambria Math"/>
                                  <w:i/>
                                </w:rPr>
                              </m:ctrlPr>
                            </m:sSubPr>
                            <m:e>
                              <m:r>
                                <w:rPr>
                                  <w:rFonts w:ascii="Cambria Math" w:hAnsi="Cambria Math"/>
                                </w:rPr>
                                <m:t>σ</m:t>
                              </m:r>
                            </m:e>
                            <m:sub>
                              <m:r>
                                <w:rPr>
                                  <w:rFonts w:ascii="Cambria Math" w:hAnsi="Cambria Math"/>
                                </w:rPr>
                                <m:t>z</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zx</m:t>
                              </m:r>
                            </m:sub>
                          </m:sSub>
                        </m:e>
                      </m:mr>
                    </m:m>
                  </m:e>
                </m:d>
                <m:d>
                  <m:dPr>
                    <m:begChr m:val="["/>
                    <m:endChr m:val="]"/>
                    <m:ctrlPr>
                      <w:rPr>
                        <w:rFonts w:ascii="Cambria Math" w:hAnsi="Cambria Math"/>
                        <w:b/>
                        <w:bCs/>
                        <w:iCs/>
                      </w:rPr>
                    </m:ctrlPr>
                  </m:dPr>
                  <m:e>
                    <m:eqArr>
                      <m:eqArrPr>
                        <m:ctrlPr>
                          <w:rPr>
                            <w:rFonts w:ascii="Cambria Math" w:hAnsi="Cambria Math"/>
                            <w:b/>
                            <w:bCs/>
                            <w:i/>
                            <w:iCs/>
                          </w:rPr>
                        </m:ctrlPr>
                      </m:eqArrPr>
                      <m:e>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e>
                        </m:d>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e>
                        </m:d>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e>
                        </m:d>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e>
                        </m:d>
                        <m:ctrlPr>
                          <w:rPr>
                            <w:rFonts w:ascii="Cambria Math" w:eastAsia="Cambria Math" w:hAnsi="Cambria Math" w:cs="Cambria Math"/>
                            <w:b/>
                            <w:bCs/>
                            <w:i/>
                            <w:iCs/>
                          </w:rPr>
                        </m:ctrlPr>
                      </m:e>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e>
                        </m:d>
                        <m:r>
                          <w:rPr>
                            <w:rFonts w:ascii="Cambria Math" w:hAnsi="Cambria Math"/>
                          </w:rPr>
                          <m:t>+G</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e>
                        </m:d>
                        <m:ctrlPr>
                          <w:rPr>
                            <w:rFonts w:ascii="Cambria Math" w:eastAsia="Cambria Math" w:hAnsi="Cambria Math" w:cs="Cambria Math"/>
                            <w:b/>
                            <w:bCs/>
                            <w:i/>
                            <w:iCs/>
                          </w:rPr>
                        </m:ctrlPr>
                      </m:e>
                      <m:e>
                        <m:r>
                          <w:rPr>
                            <w:rFonts w:ascii="Cambria Math" w:eastAsia="Cambria Math" w:hAnsi="Cambria Math" w:cs="Cambria Math"/>
                          </w:rPr>
                          <m:t>2N</m:t>
                        </m:r>
                        <m:sSub>
                          <m:sSubPr>
                            <m:ctrlPr>
                              <w:rPr>
                                <w:rFonts w:ascii="Cambria Math" w:eastAsia="Cambria Math" w:hAnsi="Cambria Math" w:cs="Cambria Math"/>
                                <w:i/>
                                <w:iCs/>
                              </w:rPr>
                            </m:ctrlPr>
                          </m:sSubPr>
                          <m:e>
                            <m:r>
                              <w:rPr>
                                <w:rFonts w:ascii="Cambria Math" w:eastAsia="Cambria Math" w:hAnsi="Cambria Math" w:cs="Cambria Math"/>
                              </w:rPr>
                              <m:t>σ</m:t>
                            </m:r>
                          </m:e>
                          <m:sub>
                            <m:r>
                              <w:rPr>
                                <w:rFonts w:ascii="Cambria Math" w:eastAsia="Cambria Math" w:hAnsi="Cambria Math" w:cs="Cambria Math"/>
                              </w:rPr>
                              <m:t>xy</m:t>
                            </m:r>
                          </m:sub>
                        </m:sSub>
                        <m:ctrlPr>
                          <w:rPr>
                            <w:rFonts w:ascii="Cambria Math" w:eastAsia="Cambria Math" w:hAnsi="Cambria Math" w:cs="Cambria Math"/>
                            <w:b/>
                            <w:bCs/>
                            <w:i/>
                            <w:iCs/>
                          </w:rPr>
                        </m:ctrlPr>
                      </m:e>
                      <m:e>
                        <m:r>
                          <w:rPr>
                            <w:rFonts w:ascii="Cambria Math" w:eastAsia="Cambria Math" w:hAnsi="Cambria Math" w:cs="Cambria Math"/>
                          </w:rPr>
                          <m:t>2M</m:t>
                        </m:r>
                        <m:sSub>
                          <m:sSubPr>
                            <m:ctrlPr>
                              <w:rPr>
                                <w:rFonts w:ascii="Cambria Math" w:eastAsia="Cambria Math" w:hAnsi="Cambria Math" w:cs="Cambria Math"/>
                                <w:i/>
                                <w:iCs/>
                              </w:rPr>
                            </m:ctrlPr>
                          </m:sSubPr>
                          <m:e>
                            <m:r>
                              <w:rPr>
                                <w:rFonts w:ascii="Cambria Math" w:eastAsia="Cambria Math" w:hAnsi="Cambria Math" w:cs="Cambria Math"/>
                              </w:rPr>
                              <m:t>σ</m:t>
                            </m:r>
                          </m:e>
                          <m:sub>
                            <m:r>
                              <w:rPr>
                                <w:rFonts w:ascii="Cambria Math" w:eastAsia="Cambria Math" w:hAnsi="Cambria Math" w:cs="Cambria Math"/>
                              </w:rPr>
                              <m:t>zx</m:t>
                            </m:r>
                          </m:sub>
                        </m:sSub>
                        <m:ctrlPr>
                          <w:rPr>
                            <w:rFonts w:ascii="Cambria Math" w:eastAsia="Cambria Math" w:hAnsi="Cambria Math" w:cs="Cambria Math"/>
                            <w:b/>
                            <w:bCs/>
                            <w:i/>
                            <w:iCs/>
                          </w:rPr>
                        </m:ctrlPr>
                      </m:e>
                      <m:e>
                        <m:r>
                          <w:rPr>
                            <w:rFonts w:ascii="Cambria Math" w:eastAsia="Cambria Math" w:hAnsi="Cambria Math" w:cs="Cambria Math"/>
                          </w:rPr>
                          <m:t>2L</m:t>
                        </m:r>
                        <m:sSub>
                          <m:sSubPr>
                            <m:ctrlPr>
                              <w:rPr>
                                <w:rFonts w:ascii="Cambria Math" w:eastAsia="Cambria Math" w:hAnsi="Cambria Math" w:cs="Cambria Math"/>
                                <w:i/>
                                <w:iCs/>
                              </w:rPr>
                            </m:ctrlPr>
                          </m:sSubPr>
                          <m:e>
                            <m:r>
                              <w:rPr>
                                <w:rFonts w:ascii="Cambria Math" w:eastAsia="Cambria Math" w:hAnsi="Cambria Math" w:cs="Cambria Math"/>
                              </w:rPr>
                              <m:t>σ</m:t>
                            </m:r>
                          </m:e>
                          <m:sub>
                            <m:r>
                              <w:rPr>
                                <w:rFonts w:ascii="Cambria Math" w:eastAsia="Cambria Math" w:hAnsi="Cambria Math" w:cs="Cambria Math"/>
                              </w:rPr>
                              <m:t>yz</m:t>
                            </m:r>
                          </m:sub>
                        </m:sSub>
                      </m:e>
                    </m:eqArr>
                  </m:e>
                </m:d>
                <m:r>
                  <m:rPr>
                    <m:sty m:val="bi"/>
                  </m:rPr>
                  <w:rPr>
                    <w:rFonts w:ascii="Cambria Math" w:hAnsi="Cambria Math"/>
                  </w:rPr>
                  <m:t>=</m:t>
                </m:r>
                <m:r>
                  <m:rPr>
                    <m:sty m:val="p"/>
                  </m:rPr>
                  <w:rPr>
                    <w:rFonts w:ascii="Cambria Math" w:hAnsi="Cambria Math"/>
                  </w:rPr>
                  <m:t>F</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z</m:t>
                            </m:r>
                          </m:sub>
                        </m:sSub>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e>
                    </m:d>
                  </m:e>
                  <m:sup>
                    <m:r>
                      <w:rPr>
                        <w:rFonts w:ascii="Cambria Math" w:hAnsi="Cambria Math"/>
                      </w:rPr>
                      <m:t>2</m:t>
                    </m:r>
                  </m:sup>
                </m:sSup>
                <m:r>
                  <w:rPr>
                    <w:rFonts w:ascii="Cambria Math" w:hAnsi="Cambria Math"/>
                  </w:rPr>
                  <m:t>+2L</m:t>
                </m:r>
                <m:sSubSup>
                  <m:sSubSupPr>
                    <m:ctrlPr>
                      <w:rPr>
                        <w:rFonts w:ascii="Cambria Math" w:hAnsi="Cambria Math"/>
                        <w:i/>
                      </w:rPr>
                    </m:ctrlPr>
                  </m:sSubSupPr>
                  <m:e>
                    <m:r>
                      <w:rPr>
                        <w:rFonts w:ascii="Cambria Math" w:hAnsi="Cambria Math"/>
                      </w:rPr>
                      <m:t>σ</m:t>
                    </m:r>
                  </m:e>
                  <m:sub>
                    <m:r>
                      <w:rPr>
                        <w:rFonts w:ascii="Cambria Math" w:hAnsi="Cambria Math"/>
                      </w:rPr>
                      <m:t>yz</m:t>
                    </m:r>
                  </m:sub>
                  <m:sup>
                    <m:r>
                      <w:rPr>
                        <w:rFonts w:ascii="Cambria Math" w:hAnsi="Cambria Math"/>
                      </w:rPr>
                      <m:t>2</m:t>
                    </m:r>
                  </m:sup>
                </m:sSubSup>
                <m:r>
                  <w:rPr>
                    <w:rFonts w:ascii="Cambria Math" w:hAnsi="Cambria Math"/>
                  </w:rPr>
                  <m:t>+2M</m:t>
                </m:r>
                <m:sSubSup>
                  <m:sSubSupPr>
                    <m:ctrlPr>
                      <w:rPr>
                        <w:rFonts w:ascii="Cambria Math" w:hAnsi="Cambria Math"/>
                        <w:i/>
                      </w:rPr>
                    </m:ctrlPr>
                  </m:sSubSupPr>
                  <m:e>
                    <m:r>
                      <w:rPr>
                        <w:rFonts w:ascii="Cambria Math" w:hAnsi="Cambria Math"/>
                      </w:rPr>
                      <m:t>σ</m:t>
                    </m:r>
                  </m:e>
                  <m:sub>
                    <m:r>
                      <w:rPr>
                        <w:rFonts w:ascii="Cambria Math" w:hAnsi="Cambria Math"/>
                      </w:rPr>
                      <m:t>zx</m:t>
                    </m:r>
                  </m:sub>
                  <m:sup>
                    <m:r>
                      <w:rPr>
                        <w:rFonts w:ascii="Cambria Math" w:hAnsi="Cambria Math"/>
                      </w:rPr>
                      <m:t>2</m:t>
                    </m:r>
                  </m:sup>
                </m:sSubSup>
                <m:r>
                  <w:rPr>
                    <w:rFonts w:ascii="Cambria Math" w:hAnsi="Cambria Math"/>
                  </w:rPr>
                  <m:t>+2N</m:t>
                </m:r>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Φ</m:t>
                    </m:r>
                  </m:e>
                  <m:sup>
                    <m:r>
                      <m:rPr>
                        <m:sty m:val="p"/>
                      </m:rPr>
                      <w:rPr>
                        <w:rFonts w:ascii="Cambria Math" w:hAnsi="Cambria Math"/>
                      </w:rPr>
                      <m:t>2</m:t>
                    </m:r>
                  </m:sup>
                </m:sSup>
              </m:oMath>
            </m:oMathPara>
          </w:p>
        </w:tc>
        <w:tc>
          <w:tcPr>
            <w:tcW w:w="1424" w:type="dxa"/>
            <w:vAlign w:val="center"/>
          </w:tcPr>
          <w:p w14:paraId="31B8F915" w14:textId="77777777" w:rsidR="00FD55C4" w:rsidRDefault="00FD55C4" w:rsidP="00D52F63">
            <w:pPr>
              <w:pStyle w:val="af"/>
              <w:framePr w:hSpace="0" w:wrap="auto" w:vAnchor="margin" w:hAnchor="text" w:yAlign="inline"/>
              <w:spacing w:before="180" w:after="180"/>
              <w:ind w:left="0"/>
              <w:jc w:val="both"/>
            </w:pPr>
            <w:r>
              <w:rPr>
                <w:rFonts w:hint="eastAsia"/>
              </w:rPr>
              <w:t>(4.3.</w:t>
            </w:r>
            <w:r w:rsidR="00F01A75">
              <w:t>99</w:t>
            </w:r>
            <w:r>
              <w:rPr>
                <w:rFonts w:hint="eastAsia"/>
              </w:rPr>
              <w:t>)</w:t>
            </w:r>
          </w:p>
        </w:tc>
      </w:tr>
    </w:tbl>
    <w:p w14:paraId="2C808351" w14:textId="77777777" w:rsidR="00FD55C4" w:rsidRDefault="00812EF2" w:rsidP="00DE1913">
      <w:r>
        <w:rPr>
          <w:rFonts w:hint="eastAsia"/>
        </w:rPr>
        <w:t>T</w:t>
      </w:r>
      <w:r>
        <w:t>herefore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812EF2" w14:paraId="5620C34E" w14:textId="77777777" w:rsidTr="006E1BF1">
        <w:tc>
          <w:tcPr>
            <w:tcW w:w="7920" w:type="dxa"/>
          </w:tcPr>
          <w:p w14:paraId="593A8368" w14:textId="77777777" w:rsidR="00812EF2" w:rsidRPr="0031300F" w:rsidRDefault="00812EF2" w:rsidP="0031300F">
            <w:pPr>
              <w:pStyle w:val="ae"/>
              <w:spacing w:before="180" w:after="180"/>
              <w:rPr>
                <w:noProof w:val="0"/>
              </w:rPr>
            </w:pPr>
            <w:bookmarkStart w:id="246" w:name="_Hlk21099569"/>
            <m:oMathPara>
              <m:oMath>
                <m:r>
                  <m:rPr>
                    <m:sty m:val="p"/>
                  </m:rPr>
                  <w:rPr>
                    <w:rFonts w:ascii="Cambria Math" w:hAnsi="Cambria Math"/>
                  </w:rPr>
                  <m:t>W=</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e</m:t>
                    </m:r>
                  </m:sub>
                </m:sSub>
                <m:r>
                  <m:rPr>
                    <m:sty m:val="p"/>
                  </m:rPr>
                  <w:rPr>
                    <w:rFonts w:ascii="Cambria Math" w:hAnsi="Cambria Math"/>
                  </w:rPr>
                  <m:t>d</m:t>
                </m:r>
                <m:sSubSup>
                  <m:sSubSupPr>
                    <m:ctrlPr>
                      <w:rPr>
                        <w:rFonts w:ascii="Cambria Math" w:hAnsi="Cambria Math"/>
                        <w:i/>
                      </w:rPr>
                    </m:ctrlPr>
                  </m:sSubSupPr>
                  <m:e>
                    <m:r>
                      <m:rPr>
                        <m:sty m:val="b"/>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r>
                  <m:rPr>
                    <m:sty m:val="p"/>
                  </m:rPr>
                  <w:rPr>
                    <w:rFonts w:ascii="Cambria Math" w:hAnsi="Cambria Math"/>
                  </w:rPr>
                  <m:t>Φdλ</m:t>
                </m:r>
                <m:r>
                  <m:rPr>
                    <m:sty m:val="p"/>
                  </m:rPr>
                  <w:rPr>
                    <w:rFonts w:ascii="Cambria Math" w:hAnsi="Cambria Math"/>
                    <w:noProof w:val="0"/>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r>
                  <m:rPr>
                    <m:sty m:val="p"/>
                  </m:rPr>
                  <w:rPr>
                    <w:rFonts w:ascii="Cambria Math" w:hAnsi="Cambria Math"/>
                  </w:rPr>
                  <m:t>dλ</m:t>
                </m:r>
              </m:oMath>
            </m:oMathPara>
          </w:p>
          <w:p w14:paraId="34D00379" w14:textId="77777777" w:rsidR="006B6815" w:rsidRPr="006B38F1" w:rsidRDefault="0031300F" w:rsidP="0031300F">
            <m:oMathPara>
              <m:oMath>
                <m:r>
                  <m:rPr>
                    <m:sty m:val="p"/>
                  </m:rPr>
                  <w:rPr>
                    <w:rFonts w:ascii="Cambria Math" w:hAnsi="Cambria Math"/>
                  </w:rPr>
                  <m:t>dλ=d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f>
                  <m:fPr>
                    <m:ctrlPr>
                      <w:rPr>
                        <w:rFonts w:ascii="Cambria Math" w:hAnsi="Cambria Math"/>
                        <w:i/>
                      </w:rPr>
                    </m:ctrlPr>
                  </m:fPr>
                  <m:num>
                    <m:r>
                      <w:rPr>
                        <w:rFonts w:ascii="Cambria Math" w:hAnsi="Cambria Math"/>
                      </w:rPr>
                      <m:t>W=</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e</m:t>
                        </m:r>
                      </m:sub>
                    </m:sSub>
                    <m:r>
                      <m:rPr>
                        <m:sty m:val="p"/>
                      </m:rPr>
                      <w:rPr>
                        <w:rFonts w:ascii="Cambria Math" w:hAnsi="Cambria Math"/>
                      </w:rPr>
                      <m:t>d</m:t>
                    </m:r>
                    <m:sSubSup>
                      <m:sSubSupPr>
                        <m:ctrlPr>
                          <w:rPr>
                            <w:rFonts w:ascii="Cambria Math" w:hAnsi="Cambria Math"/>
                            <w:i/>
                          </w:rPr>
                        </m:ctrlPr>
                      </m:sSubSupPr>
                      <m:e>
                        <m:r>
                          <m:rPr>
                            <m:sty m:val="b"/>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num>
                  <m:den>
                    <m:sSub>
                      <m:sSubPr>
                        <m:ctrlPr>
                          <w:rPr>
                            <w:rFonts w:ascii="Cambria Math" w:hAnsi="Cambria Math"/>
                            <w:i/>
                          </w:rPr>
                        </m:ctrlPr>
                      </m:sSubPr>
                      <m:e>
                        <m:r>
                          <w:rPr>
                            <w:rFonts w:ascii="Cambria Math" w:hAnsi="Cambria Math"/>
                          </w:rPr>
                          <m:t>σ</m:t>
                        </m:r>
                      </m:e>
                      <m:sub>
                        <m:r>
                          <w:rPr>
                            <w:rFonts w:ascii="Cambria Math" w:hAnsi="Cambria Math"/>
                          </w:rPr>
                          <m:t>e</m:t>
                        </m:r>
                      </m:sub>
                    </m:sSub>
                  </m:den>
                </m:f>
              </m:oMath>
            </m:oMathPara>
          </w:p>
        </w:tc>
        <w:tc>
          <w:tcPr>
            <w:tcW w:w="1424" w:type="dxa"/>
            <w:vAlign w:val="center"/>
          </w:tcPr>
          <w:p w14:paraId="2B2218DE" w14:textId="77777777" w:rsidR="00812EF2" w:rsidRDefault="00812EF2" w:rsidP="006E1BF1">
            <w:pPr>
              <w:pStyle w:val="af"/>
              <w:framePr w:hSpace="0" w:wrap="auto" w:vAnchor="margin" w:hAnchor="text" w:yAlign="inline"/>
              <w:spacing w:before="180" w:after="180"/>
              <w:ind w:left="0"/>
              <w:jc w:val="both"/>
            </w:pPr>
            <w:r>
              <w:rPr>
                <w:rFonts w:hint="eastAsia"/>
              </w:rPr>
              <w:t>(4.3.</w:t>
            </w:r>
            <w:r>
              <w:t>10</w:t>
            </w:r>
            <w:r w:rsidR="00F01A75">
              <w:t>0</w:t>
            </w:r>
            <w:r>
              <w:rPr>
                <w:rFonts w:hint="eastAsia"/>
              </w:rPr>
              <w:t>)</w:t>
            </w:r>
          </w:p>
        </w:tc>
      </w:tr>
    </w:tbl>
    <w:bookmarkEnd w:id="246"/>
    <w:p w14:paraId="41F16C31" w14:textId="77777777" w:rsidR="004E4D38" w:rsidRDefault="004E4D38" w:rsidP="00DE1913">
      <w:r>
        <w:t>A</w:t>
      </w:r>
      <w:r w:rsidR="0031300F">
        <w:t>nd</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9D0C50" w14:paraId="49D3CE01" w14:textId="77777777" w:rsidTr="006E1BF1">
        <w:tc>
          <w:tcPr>
            <w:tcW w:w="7920" w:type="dxa"/>
          </w:tcPr>
          <w:p w14:paraId="65D05A02" w14:textId="77777777" w:rsidR="009D0C50" w:rsidRPr="005A6139" w:rsidRDefault="009D0C50" w:rsidP="006E1BF1">
            <w:pPr>
              <w:pStyle w:val="ae"/>
              <w:spacing w:before="180" w:after="180"/>
              <w:rPr>
                <w:noProof w:val="0"/>
              </w:rPr>
            </w:pPr>
            <m:oMathPara>
              <m:oMath>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den>
                </m:f>
                <m:r>
                  <m:rPr>
                    <m:sty m:val="b"/>
                  </m:rPr>
                  <w:rPr>
                    <w:rFonts w:ascii="Cambria Math" w:hAnsi="Cambria Math"/>
                  </w:rPr>
                  <m:t>s</m:t>
                </m:r>
                <m:r>
                  <w:rPr>
                    <w:rFonts w:ascii="Cambria Math" w:hAnsi="Cambria Math"/>
                  </w:rPr>
                  <m:t>d</m:t>
                </m:r>
                <m:sSup>
                  <m:sSupPr>
                    <m:ctrlPr>
                      <w:rPr>
                        <w:rFonts w:ascii="Cambria Math" w:hAnsi="Cambria Math"/>
                        <w:iCs/>
                      </w:rPr>
                    </m:ctrlPr>
                  </m:sSupPr>
                  <m:e>
                    <m:r>
                      <m:rPr>
                        <m:sty m:val="b"/>
                      </m:rPr>
                      <w:rPr>
                        <w:rFonts w:ascii="Cambria Math" w:hAnsi="Cambria Math"/>
                      </w:rPr>
                      <m:t>ε</m:t>
                    </m:r>
                    <m:ctrlPr>
                      <w:rPr>
                        <w:rFonts w:ascii="Cambria Math" w:hAnsi="Cambria Math"/>
                        <w:b/>
                        <w:bCs/>
                        <w:iCs/>
                      </w:rPr>
                    </m:ctrlPr>
                  </m:e>
                  <m:sup>
                    <m:r>
                      <m:rPr>
                        <m:sty m:val="p"/>
                      </m:rPr>
                      <w:rPr>
                        <w:rFonts w:ascii="Cambria Math" w:hAnsi="Cambria Math"/>
                      </w:rPr>
                      <m:t>p</m:t>
                    </m:r>
                  </m:sup>
                </m:sSup>
              </m:oMath>
            </m:oMathPara>
          </w:p>
          <w:p w14:paraId="0519E023" w14:textId="77777777" w:rsidR="005A6139" w:rsidRPr="009D6E2A" w:rsidRDefault="00617412" w:rsidP="005A6139">
            <w:pPr>
              <w:rPr>
                <w:iCs/>
              </w:rPr>
            </w:pPr>
            <m:oMathPara>
              <m:oMath>
                <m:r>
                  <m:rPr>
                    <m:sty m:val="b"/>
                  </m:rPr>
                  <w:rPr>
                    <w:rFonts w:ascii="Cambria Math" w:hAnsi="Cambria Math"/>
                  </w:rPr>
                  <w:lastRenderedPageBreak/>
                  <m:t>σ</m:t>
                </m:r>
                <m:r>
                  <w:rPr>
                    <w:rFonts w:ascii="Cambria Math" w:hAnsi="Cambria Math"/>
                  </w:rPr>
                  <m:t>d</m:t>
                </m:r>
                <m:sSup>
                  <m:sSupPr>
                    <m:ctrlPr>
                      <w:rPr>
                        <w:rFonts w:ascii="Cambria Math" w:hAnsi="Cambria Math"/>
                        <w:iCs/>
                      </w:rPr>
                    </m:ctrlPr>
                  </m:sSupPr>
                  <m:e>
                    <m:r>
                      <m:rPr>
                        <m:sty m:val="b"/>
                      </m:rPr>
                      <w:rPr>
                        <w:rFonts w:ascii="Cambria Math" w:hAnsi="Cambria Math"/>
                      </w:rPr>
                      <m:t>ε</m:t>
                    </m:r>
                    <m:ctrlPr>
                      <w:rPr>
                        <w:rFonts w:ascii="Cambria Math" w:hAnsi="Cambria Math"/>
                        <w:b/>
                        <w:bCs/>
                        <w:iCs/>
                      </w:rPr>
                    </m:ctrlPr>
                  </m:e>
                  <m:sup>
                    <m:r>
                      <m:rPr>
                        <m:sty m:val="p"/>
                      </m:rPr>
                      <w:rPr>
                        <w:rFonts w:ascii="Cambria Math" w:hAnsi="Cambria Math"/>
                      </w:rPr>
                      <m:t>p</m:t>
                    </m:r>
                  </m:sup>
                </m:s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e>
                </m:d>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r>
                  <w:rPr>
                    <w:rFonts w:ascii="Cambria Math" w:hAnsi="Cambria Math"/>
                  </w:rPr>
                  <m:t>+2</m:t>
                </m:r>
                <m:sSub>
                  <m:sSubPr>
                    <m:ctrlPr>
                      <w:rPr>
                        <w:rFonts w:ascii="Cambria Math" w:hAnsi="Cambria Math"/>
                        <w:i/>
                        <w:iCs/>
                      </w:rPr>
                    </m:ctrlPr>
                  </m:sSubPr>
                  <m:e>
                    <m:r>
                      <w:rPr>
                        <w:rFonts w:ascii="Cambria Math" w:hAnsi="Cambria Math"/>
                      </w:rPr>
                      <m:t>s</m:t>
                    </m:r>
                  </m:e>
                  <m:sub>
                    <m:r>
                      <w:rPr>
                        <w:rFonts w:ascii="Cambria Math" w:hAnsi="Cambria Math"/>
                      </w:rPr>
                      <m:t>xy</m:t>
                    </m:r>
                  </m:sub>
                </m:sSub>
                <m:r>
                  <w:rPr>
                    <w:rFonts w:ascii="Cambria Math" w:hAnsi="Cambria Math"/>
                  </w:rPr>
                  <m:t>d</m:t>
                </m:r>
                <m:sSub>
                  <m:sSubPr>
                    <m:ctrlPr>
                      <w:rPr>
                        <w:rFonts w:ascii="Cambria Math" w:hAnsi="Cambria Math"/>
                        <w:i/>
                        <w:iCs/>
                      </w:rPr>
                    </m:ctrlPr>
                  </m:sSubPr>
                  <m:e>
                    <m:r>
                      <w:rPr>
                        <w:rFonts w:ascii="Cambria Math" w:hAnsi="Cambria Math"/>
                      </w:rPr>
                      <m:t>ε</m:t>
                    </m:r>
                  </m:e>
                  <m:sub>
                    <m:r>
                      <w:rPr>
                        <w:rFonts w:ascii="Cambria Math" w:hAnsi="Cambria Math"/>
                      </w:rPr>
                      <m:t>xy</m:t>
                    </m:r>
                  </m:sub>
                </m:sSub>
                <m:r>
                  <w:rPr>
                    <w:rFonts w:ascii="Cambria Math" w:hAnsi="Cambria Math"/>
                  </w:rPr>
                  <m:t>+2</m:t>
                </m:r>
                <m:sSub>
                  <m:sSubPr>
                    <m:ctrlPr>
                      <w:rPr>
                        <w:rFonts w:ascii="Cambria Math" w:hAnsi="Cambria Math"/>
                        <w:i/>
                        <w:iCs/>
                      </w:rPr>
                    </m:ctrlPr>
                  </m:sSubPr>
                  <m:e>
                    <m:r>
                      <w:rPr>
                        <w:rFonts w:ascii="Cambria Math" w:hAnsi="Cambria Math"/>
                      </w:rPr>
                      <m:t>s</m:t>
                    </m:r>
                  </m:e>
                  <m:sub>
                    <m:r>
                      <w:rPr>
                        <w:rFonts w:ascii="Cambria Math" w:hAnsi="Cambria Math"/>
                      </w:rPr>
                      <m:t>yz</m:t>
                    </m:r>
                  </m:sub>
                </m:sSub>
                <m:r>
                  <w:rPr>
                    <w:rFonts w:ascii="Cambria Math" w:hAnsi="Cambria Math"/>
                  </w:rPr>
                  <m:t>d</m:t>
                </m:r>
                <m:sSub>
                  <m:sSubPr>
                    <m:ctrlPr>
                      <w:rPr>
                        <w:rFonts w:ascii="Cambria Math" w:hAnsi="Cambria Math"/>
                        <w:i/>
                        <w:iCs/>
                      </w:rPr>
                    </m:ctrlPr>
                  </m:sSubPr>
                  <m:e>
                    <m:r>
                      <w:rPr>
                        <w:rFonts w:ascii="Cambria Math" w:hAnsi="Cambria Math"/>
                      </w:rPr>
                      <m:t>ε</m:t>
                    </m:r>
                  </m:e>
                  <m:sub>
                    <m:r>
                      <w:rPr>
                        <w:rFonts w:ascii="Cambria Math" w:hAnsi="Cambria Math"/>
                      </w:rPr>
                      <m:t>yz</m:t>
                    </m:r>
                  </m:sub>
                </m:sSub>
                <m:r>
                  <w:rPr>
                    <w:rFonts w:ascii="Cambria Math" w:hAnsi="Cambria Math"/>
                  </w:rPr>
                  <m:t>+2</m:t>
                </m:r>
                <m:sSub>
                  <m:sSubPr>
                    <m:ctrlPr>
                      <w:rPr>
                        <w:rFonts w:ascii="Cambria Math" w:hAnsi="Cambria Math"/>
                        <w:i/>
                        <w:iCs/>
                      </w:rPr>
                    </m:ctrlPr>
                  </m:sSubPr>
                  <m:e>
                    <m:r>
                      <w:rPr>
                        <w:rFonts w:ascii="Cambria Math" w:hAnsi="Cambria Math"/>
                      </w:rPr>
                      <m:t>s</m:t>
                    </m:r>
                  </m:e>
                  <m:sub>
                    <m:r>
                      <w:rPr>
                        <w:rFonts w:ascii="Cambria Math" w:hAnsi="Cambria Math"/>
                      </w:rPr>
                      <m:t>zx</m:t>
                    </m:r>
                  </m:sub>
                </m:sSub>
                <m:r>
                  <w:rPr>
                    <w:rFonts w:ascii="Cambria Math" w:hAnsi="Cambria Math"/>
                  </w:rPr>
                  <m:t>d</m:t>
                </m:r>
                <m:sSub>
                  <m:sSubPr>
                    <m:ctrlPr>
                      <w:rPr>
                        <w:rFonts w:ascii="Cambria Math" w:hAnsi="Cambria Math"/>
                        <w:i/>
                        <w:iCs/>
                      </w:rPr>
                    </m:ctrlPr>
                  </m:sSubPr>
                  <m:e>
                    <m:r>
                      <w:rPr>
                        <w:rFonts w:ascii="Cambria Math" w:hAnsi="Cambria Math"/>
                      </w:rPr>
                      <m:t>ε</m:t>
                    </m:r>
                  </m:e>
                  <m:sub>
                    <m:r>
                      <w:rPr>
                        <w:rFonts w:ascii="Cambria Math" w:hAnsi="Cambria Math"/>
                      </w:rPr>
                      <m:t>zx</m:t>
                    </m:r>
                  </m:sub>
                </m:sSub>
              </m:oMath>
            </m:oMathPara>
          </w:p>
          <w:p w14:paraId="4CB85749" w14:textId="77777777" w:rsidR="009D6E2A" w:rsidRPr="009D6E2A" w:rsidRDefault="00D52F80" w:rsidP="005A6139">
            <w:pPr>
              <w:rPr>
                <w:iCs/>
              </w:rPr>
            </w:pPr>
            <m:oMathPara>
              <m:oMath>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r>
                  <w:rPr>
                    <w:rFonts w:ascii="Cambria Math" w:hAnsi="Cambria Math"/>
                  </w:rPr>
                  <m:t>=</m:t>
                </m:r>
                <m:d>
                  <m:dPr>
                    <m:ctrlPr>
                      <w:rPr>
                        <w:rFonts w:ascii="Cambria Math" w:hAnsi="Cambria Math"/>
                        <w:i/>
                        <w:iCs/>
                      </w:rPr>
                    </m:ctrlPr>
                  </m:dPr>
                  <m:e>
                    <m:r>
                      <w:rPr>
                        <w:rFonts w:ascii="Cambria Math" w:hAnsi="Cambria Math"/>
                      </w:rPr>
                      <m:t>2F+H</m:t>
                    </m:r>
                  </m:e>
                </m:d>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2G+H</m:t>
                    </m:r>
                  </m:e>
                </m:d>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2H-F-G</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=2F</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+2G</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+H</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+2d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r>
                  <w:rPr>
                    <w:rFonts w:ascii="Cambria Math" w:hAnsi="Cambria Math"/>
                  </w:rPr>
                  <m:t>-</m:t>
                </m:r>
                <m:d>
                  <m:dPr>
                    <m:ctrlPr>
                      <w:rPr>
                        <w:rFonts w:ascii="Cambria Math" w:hAnsi="Cambria Math"/>
                        <w:i/>
                        <w:iCs/>
                      </w:rPr>
                    </m:ctrlPr>
                  </m:dPr>
                  <m:e>
                    <m:r>
                      <w:rPr>
                        <w:rFonts w:ascii="Cambria Math" w:hAnsi="Cambria Math"/>
                      </w:rPr>
                      <m:t>F+G</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=2F</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+2G</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+H</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z</m:t>
                            </m:r>
                          </m:sub>
                          <m:sup>
                            <m:r>
                              <w:rPr>
                                <w:rFonts w:ascii="Cambria Math" w:hAnsi="Cambria Math"/>
                              </w:rPr>
                              <m:t>p</m:t>
                            </m:r>
                          </m:sup>
                        </m:sSubSup>
                      </m:e>
                    </m:d>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F+G</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oMath>
            </m:oMathPara>
          </w:p>
          <w:p w14:paraId="56F96AAD" w14:textId="77777777" w:rsidR="009D6E2A" w:rsidRPr="009D6E2A" w:rsidRDefault="00D52F80" w:rsidP="005A6139">
            <w:pPr>
              <w:rPr>
                <w:iCs/>
              </w:rPr>
            </w:pPr>
            <m:oMathPara>
              <m:oMath>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e>
                </m:d>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r>
                  <w:rPr>
                    <w:rFonts w:ascii="Cambria Math" w:hAnsi="Cambria Math"/>
                  </w:rPr>
                  <m:t>=</m:t>
                </m:r>
                <m:d>
                  <m:dPr>
                    <m:begChr m:val="["/>
                    <m:endChr m:val="]"/>
                    <m:ctrlPr>
                      <w:rPr>
                        <w:rFonts w:ascii="Cambria Math" w:hAnsi="Cambria Math"/>
                        <w:i/>
                        <w:iCs/>
                      </w:rPr>
                    </m:ctrlPr>
                  </m:dPr>
                  <m:e>
                    <m:d>
                      <m:dPr>
                        <m:ctrlPr>
                          <w:rPr>
                            <w:rFonts w:ascii="Cambria Math" w:hAnsi="Cambria Math"/>
                            <w:i/>
                            <w:iCs/>
                          </w:rPr>
                        </m:ctrlPr>
                      </m:dPr>
                      <m:e>
                        <m:r>
                          <w:rPr>
                            <w:rFonts w:ascii="Cambria Math" w:hAnsi="Cambria Math"/>
                          </w:rPr>
                          <m:t>2H+F</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m:t>
                    </m:r>
                    <m:d>
                      <m:dPr>
                        <m:ctrlPr>
                          <w:rPr>
                            <w:rFonts w:ascii="Cambria Math" w:hAnsi="Cambria Math"/>
                            <w:i/>
                            <w:iCs/>
                          </w:rPr>
                        </m:ctrlPr>
                      </m:dPr>
                      <m:e>
                        <m:r>
                          <w:rPr>
                            <w:rFonts w:ascii="Cambria Math" w:hAnsi="Cambria Math"/>
                          </w:rPr>
                          <m:t>2H+G</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r>
                  <w:rPr>
                    <w:rFonts w:ascii="Cambria Math" w:hAnsi="Cambria Math"/>
                  </w:rPr>
                  <m:t>=2H</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+2d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r>
                  <w:rPr>
                    <w:rFonts w:ascii="Cambria Math" w:hAnsi="Cambria Math"/>
                  </w:rPr>
                  <m:t>+Fd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+Gd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m:t>
                </m:r>
                <m:d>
                  <m:dPr>
                    <m:ctrlPr>
                      <w:rPr>
                        <w:rFonts w:ascii="Cambria Math" w:hAnsi="Cambria Math"/>
                        <w:i/>
                        <w:iCs/>
                      </w:rPr>
                    </m:ctrlPr>
                  </m:dPr>
                  <m:e>
                    <m:r>
                      <w:rPr>
                        <w:rFonts w:ascii="Cambria Math" w:hAnsi="Cambria Math"/>
                      </w:rPr>
                      <m:t>F+G</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=F</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+G</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+2H</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z</m:t>
                            </m:r>
                          </m:sub>
                          <m:sup>
                            <m:r>
                              <w:rPr>
                                <w:rFonts w:ascii="Cambria Math" w:hAnsi="Cambria Math"/>
                              </w:rPr>
                              <m:t>p</m:t>
                            </m:r>
                          </m:sup>
                        </m:sSubSup>
                      </m:e>
                    </m:d>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F+G</m:t>
                    </m:r>
                  </m:e>
                </m:d>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oMath>
            </m:oMathPara>
          </w:p>
          <w:p w14:paraId="397E62EA" w14:textId="77777777" w:rsidR="009D6E2A" w:rsidRPr="00822FAA" w:rsidRDefault="002A53C6" w:rsidP="005A6139">
            <m:oMathPara>
              <m:oMath>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z</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3F</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+3G</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+3H</m:t>
                    </m:r>
                    <m:sSup>
                      <m:sSupPr>
                        <m:ctrlPr>
                          <w:rPr>
                            <w:rFonts w:ascii="Cambria Math" w:hAnsi="Cambria Math"/>
                            <w:i/>
                            <w:iCs/>
                          </w:rPr>
                        </m:ctrlPr>
                      </m:sSupPr>
                      <m:e>
                        <m:d>
                          <m:dPr>
                            <m:ctrlPr>
                              <w:rPr>
                                <w:rFonts w:ascii="Cambria Math" w:hAnsi="Cambria Math"/>
                                <w:i/>
                                <w:iCs/>
                              </w:rPr>
                            </m:ctrlPr>
                          </m:dPr>
                          <m:e>
                            <m:r>
                              <w:rPr>
                                <w:rFonts w:ascii="Cambria Math" w:hAnsi="Cambria Math"/>
                              </w:rPr>
                              <m:t>d</m:t>
                            </m:r>
                            <m:sSubSup>
                              <m:sSubSupPr>
                                <m:ctrlPr>
                                  <w:rPr>
                                    <w:rFonts w:ascii="Cambria Math" w:hAnsi="Cambria Math"/>
                                    <w:i/>
                                    <w:iCs/>
                                  </w:rPr>
                                </m:ctrlPr>
                              </m:sSubSupPr>
                              <m:e>
                                <m:r>
                                  <w:rPr>
                                    <w:rFonts w:ascii="Cambria Math" w:hAnsi="Cambria Math"/>
                                  </w:rPr>
                                  <m:t>ε</m:t>
                                </m:r>
                              </m:e>
                              <m:sub>
                                <m:r>
                                  <w:rPr>
                                    <w:rFonts w:ascii="Cambria Math" w:hAnsi="Cambria Math"/>
                                  </w:rPr>
                                  <m:t>z</m:t>
                                </m:r>
                              </m:sub>
                              <m:sup>
                                <m:r>
                                  <w:rPr>
                                    <w:rFonts w:ascii="Cambria Math" w:hAnsi="Cambria Math"/>
                                  </w:rPr>
                                  <m:t>p</m:t>
                                </m:r>
                              </m:sup>
                            </m:sSubSup>
                          </m:e>
                        </m:d>
                      </m:e>
                      <m:sup>
                        <m:r>
                          <w:rPr>
                            <w:rFonts w:ascii="Cambria Math" w:hAnsi="Cambria Math"/>
                          </w:rPr>
                          <m:t>2</m:t>
                        </m:r>
                      </m:sup>
                    </m:sSup>
                  </m:num>
                  <m:den>
                    <m:r>
                      <m:rPr>
                        <m:sty m:val="p"/>
                      </m:rPr>
                      <w:rPr>
                        <w:rFonts w:ascii="Cambria Math" w:hAnsi="Cambria Math"/>
                      </w:rPr>
                      <m:t>3</m:t>
                    </m:r>
                    <m:d>
                      <m:dPr>
                        <m:ctrlPr>
                          <w:rPr>
                            <w:rFonts w:ascii="Cambria Math" w:hAnsi="Cambria Math"/>
                          </w:rPr>
                        </m:ctrlPr>
                      </m:dPr>
                      <m:e>
                        <m:r>
                          <m:rPr>
                            <m:sty m:val="p"/>
                          </m:rPr>
                          <w:rPr>
                            <w:rFonts w:ascii="Cambria Math" w:hAnsi="Cambria Math"/>
                          </w:rPr>
                          <m:t>GH+FH+FG</m:t>
                        </m:r>
                      </m:e>
                    </m:d>
                  </m:den>
                </m:f>
              </m:oMath>
            </m:oMathPara>
          </w:p>
          <w:p w14:paraId="40A56C58" w14:textId="77777777" w:rsidR="00822FAA" w:rsidRPr="005A6139" w:rsidRDefault="00822FAA" w:rsidP="005A6139">
            <m:oMathPara>
              <m:oMath>
                <m:r>
                  <w:rPr>
                    <w:rFonts w:ascii="Cambria Math" w:hAnsi="Cambria Math"/>
                  </w:rPr>
                  <m:t>2</m:t>
                </m:r>
                <m:sSub>
                  <m:sSubPr>
                    <m:ctrlPr>
                      <w:rPr>
                        <w:rFonts w:ascii="Cambria Math" w:hAnsi="Cambria Math"/>
                        <w:i/>
                        <w:iCs/>
                      </w:rPr>
                    </m:ctrlPr>
                  </m:sSubPr>
                  <m:e>
                    <m:r>
                      <w:rPr>
                        <w:rFonts w:ascii="Cambria Math" w:hAnsi="Cambria Math"/>
                      </w:rPr>
                      <m:t>s</m:t>
                    </m:r>
                  </m:e>
                  <m:sub>
                    <m:r>
                      <w:rPr>
                        <w:rFonts w:ascii="Cambria Math" w:hAnsi="Cambria Math"/>
                      </w:rPr>
                      <m:t>xy</m:t>
                    </m:r>
                  </m:sub>
                </m:sSub>
                <m:r>
                  <w:rPr>
                    <w:rFonts w:ascii="Cambria Math" w:hAnsi="Cambria Math"/>
                  </w:rPr>
                  <m:t>d</m:t>
                </m:r>
                <m:sSub>
                  <m:sSubPr>
                    <m:ctrlPr>
                      <w:rPr>
                        <w:rFonts w:ascii="Cambria Math" w:hAnsi="Cambria Math"/>
                        <w:i/>
                        <w:iCs/>
                      </w:rPr>
                    </m:ctrlPr>
                  </m:sSubPr>
                  <m:e>
                    <m:r>
                      <w:rPr>
                        <w:rFonts w:ascii="Cambria Math" w:hAnsi="Cambria Math"/>
                      </w:rPr>
                      <m:t>ε</m:t>
                    </m:r>
                  </m:e>
                  <m:sub>
                    <m:r>
                      <w:rPr>
                        <w:rFonts w:ascii="Cambria Math" w:hAnsi="Cambria Math"/>
                      </w:rPr>
                      <m:t>xy</m:t>
                    </m:r>
                  </m:sub>
                </m:sSub>
                <m:r>
                  <w:rPr>
                    <w:rFonts w:ascii="Cambria Math" w:hAnsi="Cambria Math"/>
                  </w:rPr>
                  <m:t>+2</m:t>
                </m:r>
                <m:sSub>
                  <m:sSubPr>
                    <m:ctrlPr>
                      <w:rPr>
                        <w:rFonts w:ascii="Cambria Math" w:hAnsi="Cambria Math"/>
                        <w:i/>
                        <w:iCs/>
                      </w:rPr>
                    </m:ctrlPr>
                  </m:sSubPr>
                  <m:e>
                    <m:r>
                      <w:rPr>
                        <w:rFonts w:ascii="Cambria Math" w:hAnsi="Cambria Math"/>
                      </w:rPr>
                      <m:t>s</m:t>
                    </m:r>
                  </m:e>
                  <m:sub>
                    <m:r>
                      <w:rPr>
                        <w:rFonts w:ascii="Cambria Math" w:hAnsi="Cambria Math"/>
                      </w:rPr>
                      <m:t>yz</m:t>
                    </m:r>
                  </m:sub>
                </m:sSub>
                <m:r>
                  <w:rPr>
                    <w:rFonts w:ascii="Cambria Math" w:hAnsi="Cambria Math"/>
                  </w:rPr>
                  <m:t>d</m:t>
                </m:r>
                <m:sSub>
                  <m:sSubPr>
                    <m:ctrlPr>
                      <w:rPr>
                        <w:rFonts w:ascii="Cambria Math" w:hAnsi="Cambria Math"/>
                        <w:i/>
                        <w:iCs/>
                      </w:rPr>
                    </m:ctrlPr>
                  </m:sSubPr>
                  <m:e>
                    <m:r>
                      <w:rPr>
                        <w:rFonts w:ascii="Cambria Math" w:hAnsi="Cambria Math"/>
                      </w:rPr>
                      <m:t>ε</m:t>
                    </m:r>
                  </m:e>
                  <m:sub>
                    <m:r>
                      <w:rPr>
                        <w:rFonts w:ascii="Cambria Math" w:hAnsi="Cambria Math"/>
                      </w:rPr>
                      <m:t>yz</m:t>
                    </m:r>
                  </m:sub>
                </m:sSub>
                <m:r>
                  <w:rPr>
                    <w:rFonts w:ascii="Cambria Math" w:hAnsi="Cambria Math"/>
                  </w:rPr>
                  <m:t>+2</m:t>
                </m:r>
                <m:sSub>
                  <m:sSubPr>
                    <m:ctrlPr>
                      <w:rPr>
                        <w:rFonts w:ascii="Cambria Math" w:hAnsi="Cambria Math"/>
                        <w:i/>
                        <w:iCs/>
                      </w:rPr>
                    </m:ctrlPr>
                  </m:sSubPr>
                  <m:e>
                    <m:r>
                      <w:rPr>
                        <w:rFonts w:ascii="Cambria Math" w:hAnsi="Cambria Math"/>
                      </w:rPr>
                      <m:t>s</m:t>
                    </m:r>
                  </m:e>
                  <m:sub>
                    <m:r>
                      <w:rPr>
                        <w:rFonts w:ascii="Cambria Math" w:hAnsi="Cambria Math"/>
                      </w:rPr>
                      <m:t>zx</m:t>
                    </m:r>
                  </m:sub>
                </m:sSub>
                <m:r>
                  <w:rPr>
                    <w:rFonts w:ascii="Cambria Math" w:hAnsi="Cambria Math"/>
                  </w:rPr>
                  <m:t>d</m:t>
                </m:r>
                <m:sSub>
                  <m:sSubPr>
                    <m:ctrlPr>
                      <w:rPr>
                        <w:rFonts w:ascii="Cambria Math" w:hAnsi="Cambria Math"/>
                        <w:i/>
                        <w:iCs/>
                      </w:rPr>
                    </m:ctrlPr>
                  </m:sSubPr>
                  <m:e>
                    <m:r>
                      <w:rPr>
                        <w:rFonts w:ascii="Cambria Math" w:hAnsi="Cambria Math"/>
                      </w:rPr>
                      <m:t>ε</m:t>
                    </m:r>
                  </m:e>
                  <m:sub>
                    <m:r>
                      <w:rPr>
                        <w:rFonts w:ascii="Cambria Math" w:hAnsi="Cambria Math"/>
                      </w:rPr>
                      <m:t>zx</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yz</m:t>
                                </m:r>
                              </m:sub>
                              <m:sup>
                                <m:r>
                                  <w:rPr>
                                    <w:rFonts w:ascii="Cambria Math" w:hAnsi="Cambria Math"/>
                                  </w:rPr>
                                  <m:t>p</m:t>
                                </m:r>
                              </m:sup>
                            </m:sSubSup>
                          </m:e>
                        </m:d>
                      </m:e>
                      <m:sup>
                        <m:r>
                          <w:rPr>
                            <w:rFonts w:ascii="Cambria Math" w:hAnsi="Cambria Math"/>
                          </w:rPr>
                          <m:t>2</m:t>
                        </m:r>
                      </m:sup>
                    </m:sSup>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d>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xy</m:t>
                                </m:r>
                              </m:sub>
                              <m:sup>
                                <m:r>
                                  <w:rPr>
                                    <w:rFonts w:ascii="Cambria Math" w:hAnsi="Cambria Math"/>
                                  </w:rPr>
                                  <m:t>p</m:t>
                                </m:r>
                              </m:sup>
                            </m:sSubSup>
                          </m:e>
                        </m:d>
                      </m:e>
                      <m:sup>
                        <m:r>
                          <w:rPr>
                            <w:rFonts w:ascii="Cambria Math" w:hAnsi="Cambria Math"/>
                          </w:rPr>
                          <m:t>2</m:t>
                        </m:r>
                      </m:sup>
                    </m:sSup>
                  </m:num>
                  <m:den>
                    <m:r>
                      <w:rPr>
                        <w:rFonts w:ascii="Cambria Math" w:hAnsi="Cambria Math"/>
                      </w:rPr>
                      <m:t>N</m:t>
                    </m:r>
                  </m:den>
                </m:f>
              </m:oMath>
            </m:oMathPara>
          </w:p>
        </w:tc>
        <w:tc>
          <w:tcPr>
            <w:tcW w:w="1424" w:type="dxa"/>
            <w:vAlign w:val="center"/>
          </w:tcPr>
          <w:p w14:paraId="253A54CC" w14:textId="77777777" w:rsidR="009D0C50" w:rsidRDefault="009D0C50" w:rsidP="009D0C50">
            <w:pPr>
              <w:pStyle w:val="af"/>
              <w:framePr w:hSpace="0" w:wrap="auto" w:vAnchor="margin" w:hAnchor="text" w:yAlign="inline"/>
              <w:spacing w:before="180" w:after="180"/>
              <w:ind w:left="0"/>
              <w:jc w:val="both"/>
            </w:pPr>
            <w:r>
              <w:rPr>
                <w:rFonts w:hint="eastAsia"/>
              </w:rPr>
              <w:lastRenderedPageBreak/>
              <w:t>(4.3.</w:t>
            </w:r>
            <w:r>
              <w:t>10</w:t>
            </w:r>
            <w:r w:rsidR="00F01A75">
              <w:t>1</w:t>
            </w:r>
            <w:r>
              <w:rPr>
                <w:rFonts w:hint="eastAsia"/>
              </w:rPr>
              <w:t>)</w:t>
            </w:r>
          </w:p>
        </w:tc>
      </w:tr>
    </w:tbl>
    <w:p w14:paraId="5D92E988" w14:textId="77777777" w:rsidR="00963004" w:rsidRDefault="00822FAA" w:rsidP="00DE1913">
      <w:r>
        <w:rPr>
          <w:rFonts w:hint="eastAsia"/>
        </w:rPr>
        <w:t>T</w:t>
      </w:r>
      <w:r>
        <w:t>herefore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5A1E22" w14:paraId="3128DEEE" w14:textId="77777777" w:rsidTr="006E1BF1">
        <w:tc>
          <w:tcPr>
            <w:tcW w:w="7920" w:type="dxa"/>
          </w:tcPr>
          <w:p w14:paraId="6815F932" w14:textId="77777777" w:rsidR="005A1E22" w:rsidRPr="00F67838" w:rsidRDefault="005A1E22" w:rsidP="006E1BF1">
            <w:pPr>
              <w:pStyle w:val="ae"/>
              <w:spacing w:before="180" w:after="180"/>
            </w:pPr>
            <m:oMathPara>
              <m:oMath>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m:rPr>
                            <m:sty m:val="p"/>
                          </m:rPr>
                          <w:rPr>
                            <w:rFonts w:ascii="Cambria Math" w:hAnsi="Cambria Math"/>
                          </w:rPr>
                          <m:t>F</m:t>
                        </m:r>
                        <m:sSup>
                          <m:sSupPr>
                            <m:ctrlPr>
                              <w:rPr>
                                <w:rFonts w:ascii="Cambria Math" w:hAnsi="Cambria Math"/>
                                <w:i/>
                              </w:rPr>
                            </m:ctrlPr>
                          </m:sSupPr>
                          <m:e>
                            <m:d>
                              <m:dPr>
                                <m:ctrlPr>
                                  <w:rPr>
                                    <w:rFonts w:ascii="Cambria Math" w:hAnsi="Cambria Math"/>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num>
                      <m:den>
                        <m:r>
                          <m:rPr>
                            <m:sty m:val="p"/>
                          </m:rPr>
                          <w:rPr>
                            <w:rFonts w:ascii="Cambria Math" w:hAnsi="Cambria Math"/>
                          </w:rPr>
                          <m:t>GH+FH+FG</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yz</m:t>
                                    </m:r>
                                  </m:sub>
                                  <m:sup>
                                    <m:r>
                                      <w:rPr>
                                        <w:rFonts w:ascii="Cambria Math" w:hAnsi="Cambria Math"/>
                                      </w:rPr>
                                      <m:t>p</m:t>
                                    </m:r>
                                  </m:sup>
                                </m:sSubSup>
                              </m:e>
                            </m:d>
                          </m:e>
                          <m:sup>
                            <m:r>
                              <w:rPr>
                                <w:rFonts w:ascii="Cambria Math" w:hAnsi="Cambria Math"/>
                              </w:rPr>
                              <m:t>2</m:t>
                            </m:r>
                          </m:sup>
                        </m:sSup>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d>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xy</m:t>
                                    </m:r>
                                  </m:sub>
                                  <m:sup>
                                    <m:r>
                                      <w:rPr>
                                        <w:rFonts w:ascii="Cambria Math" w:hAnsi="Cambria Math"/>
                                      </w:rPr>
                                      <m:t>p</m:t>
                                    </m:r>
                                  </m:sup>
                                </m:sSubSup>
                              </m:e>
                            </m:d>
                          </m:e>
                          <m:sup>
                            <m:r>
                              <w:rPr>
                                <w:rFonts w:ascii="Cambria Math" w:hAnsi="Cambria Math"/>
                              </w:rPr>
                              <m:t>2</m:t>
                            </m:r>
                          </m:sup>
                        </m:sSup>
                      </m:num>
                      <m:den>
                        <m:r>
                          <w:rPr>
                            <w:rFonts w:ascii="Cambria Math" w:hAnsi="Cambria Math"/>
                          </w:rPr>
                          <m:t>N</m:t>
                        </m:r>
                      </m:den>
                    </m:f>
                    <m:ctrlPr>
                      <w:rPr>
                        <w:rFonts w:ascii="Cambria Math" w:hAnsi="Cambria Math"/>
                        <w:i/>
                      </w:rPr>
                    </m:ctrlPr>
                  </m:e>
                </m:rad>
              </m:oMath>
            </m:oMathPara>
          </w:p>
        </w:tc>
        <w:tc>
          <w:tcPr>
            <w:tcW w:w="1424" w:type="dxa"/>
            <w:vAlign w:val="center"/>
          </w:tcPr>
          <w:p w14:paraId="2E05D77F" w14:textId="77777777" w:rsidR="005A1E22" w:rsidRDefault="005A1E22" w:rsidP="006E1BF1">
            <w:pPr>
              <w:pStyle w:val="af"/>
              <w:framePr w:hSpace="0" w:wrap="auto" w:vAnchor="margin" w:hAnchor="text" w:yAlign="inline"/>
              <w:spacing w:before="180" w:after="180"/>
              <w:ind w:left="0"/>
              <w:jc w:val="both"/>
            </w:pPr>
            <w:r>
              <w:rPr>
                <w:rFonts w:hint="eastAsia"/>
              </w:rPr>
              <w:t>(4.3.</w:t>
            </w:r>
            <w:r>
              <w:t>10</w:t>
            </w:r>
            <w:r w:rsidR="00F01A75">
              <w:t>2</w:t>
            </w:r>
            <w:r>
              <w:rPr>
                <w:rFonts w:hint="eastAsia"/>
              </w:rPr>
              <w:t>)</w:t>
            </w:r>
          </w:p>
        </w:tc>
      </w:tr>
    </w:tbl>
    <w:p w14:paraId="07FD285B" w14:textId="77777777" w:rsidR="00524A58" w:rsidRDefault="00524A58" w:rsidP="00DE1913">
      <w:r>
        <w:rPr>
          <w:rFonts w:hint="eastAsia"/>
        </w:rPr>
        <w:t>I</w:t>
      </w:r>
      <w:r>
        <w:t xml:space="preserve">F </w:t>
      </w:r>
      <m:oMath>
        <m:r>
          <m:rPr>
            <m:sty m:val="p"/>
          </m:rPr>
          <w:rPr>
            <w:rFonts w:ascii="Cambria Math" w:hAnsi="Cambria Math"/>
          </w:rPr>
          <m:t>F=G=H=</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;L=M=N=</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Pr>
          <w:rFonts w:hint="eastAsia"/>
        </w:rPr>
        <w:t>,</w:t>
      </w:r>
      <w:r>
        <w:t xml:space="preserve"> then</w:t>
      </w:r>
    </w:p>
    <w:p w14:paraId="1601E103" w14:textId="77777777" w:rsidR="00524A58" w:rsidRDefault="00524A58" w:rsidP="00DE1913">
      <m:oMathPara>
        <m:oMath>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2</m:t>
                  </m:r>
                </m:num>
                <m:den>
                  <m:r>
                    <w:rPr>
                      <w:rFonts w:ascii="Cambria Math" w:hAnsi="Cambria Math"/>
                    </w:rPr>
                    <m:t>3</m:t>
                  </m:r>
                </m:den>
              </m:f>
              <m:d>
                <m:dPr>
                  <m:begChr m:val="["/>
                  <m:endChr m:val="]"/>
                  <m:ctrlPr>
                    <w:rPr>
                      <w:rFonts w:ascii="Cambria Math" w:hAnsi="Cambria Math"/>
                    </w:rPr>
                  </m:ctrlPr>
                </m:dPr>
                <m:e>
                  <m:r>
                    <m:rPr>
                      <m:sty m:val="p"/>
                    </m:rPr>
                    <w:rPr>
                      <w:rFonts w:ascii="Cambria Math" w:hAnsi="Cambria Math"/>
                    </w:rPr>
                    <m:t>F</m:t>
                  </m:r>
                  <m:sSup>
                    <m:sSupPr>
                      <m:ctrlPr>
                        <w:rPr>
                          <w:rFonts w:ascii="Cambria Math" w:hAnsi="Cambria Math"/>
                          <w:i/>
                        </w:rPr>
                      </m:ctrlPr>
                    </m:sSupPr>
                    <m:e>
                      <m:d>
                        <m:dPr>
                          <m:ctrlPr>
                            <w:rPr>
                              <w:rFonts w:ascii="Cambria Math" w:hAnsi="Cambria Math"/>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yz</m:t>
                              </m:r>
                            </m:sub>
                            <m:sup>
                              <m:r>
                                <w:rPr>
                                  <w:rFonts w:ascii="Cambria Math" w:hAnsi="Cambria Math"/>
                                </w:rPr>
                                <m:t>p</m:t>
                              </m:r>
                            </m:sup>
                          </m:sSubSup>
                        </m:e>
                      </m:d>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d>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xy</m:t>
                              </m:r>
                            </m:sub>
                            <m:sup>
                              <m:r>
                                <w:rPr>
                                  <w:rFonts w:ascii="Cambria Math" w:hAnsi="Cambria Math"/>
                                </w:rPr>
                                <m:t>p</m:t>
                              </m:r>
                            </m:sup>
                          </m:sSubSup>
                        </m:e>
                      </m:d>
                    </m:e>
                    <m:sup>
                      <m:r>
                        <w:rPr>
                          <w:rFonts w:ascii="Cambria Math" w:hAnsi="Cambria Math"/>
                        </w:rPr>
                        <m:t>2</m:t>
                      </m:r>
                    </m:sup>
                  </m:sSup>
                </m:num>
                <m:den>
                  <m:r>
                    <w:rPr>
                      <w:rFonts w:ascii="Cambria Math" w:hAnsi="Cambria Math"/>
                    </w:rPr>
                    <m:t>3</m:t>
                  </m:r>
                </m:den>
              </m:f>
              <m:ctrlPr>
                <w:rPr>
                  <w:rFonts w:ascii="Cambria Math" w:hAnsi="Cambria Math"/>
                  <w:i/>
                </w:rPr>
              </m:ctrlPr>
            </m:e>
          </m:rad>
        </m:oMath>
      </m:oMathPara>
    </w:p>
    <w:p w14:paraId="6121DB2C" w14:textId="77777777" w:rsidR="004B251D" w:rsidRDefault="004B251D" w:rsidP="0054423C">
      <w:pPr>
        <w:ind w:firstLineChars="50" w:firstLine="108"/>
      </w:pPr>
    </w:p>
    <w:p w14:paraId="6AE211D4" w14:textId="77777777" w:rsidR="0054423C" w:rsidRDefault="001D5FCB" w:rsidP="0054423C">
      <w:pPr>
        <w:ind w:firstLineChars="50" w:firstLine="108"/>
      </w:pPr>
      <w:r>
        <w:rPr>
          <w:rFonts w:hint="eastAsia"/>
        </w:rPr>
        <w:t>B</w:t>
      </w:r>
      <w:r>
        <w:t>y another way</w:t>
      </w:r>
      <w:r w:rsidR="0054423C">
        <w:t>, inversion of (4.3.96) could be written as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54423C" w14:paraId="6BF4227B" w14:textId="77777777" w:rsidTr="0054423C">
        <w:tc>
          <w:tcPr>
            <w:tcW w:w="7920" w:type="dxa"/>
          </w:tcPr>
          <w:p w14:paraId="7DD2F2F7" w14:textId="77777777" w:rsidR="0054423C" w:rsidRPr="00442346" w:rsidRDefault="002A53C6" w:rsidP="0054423C">
            <m:oMathPara>
              <m:oMath>
                <m:d>
                  <m:dPr>
                    <m:begChr m:val="["/>
                    <m:endChr m:val="]"/>
                    <m:ctrlPr>
                      <w:rPr>
                        <w:rFonts w:ascii="Cambria Math" w:hAnsi="Cambria Math"/>
                        <w:b/>
                        <w:bCs/>
                        <w:iCs/>
                      </w:rPr>
                    </m:ctrlPr>
                  </m:dPr>
                  <m:e>
                    <m:eqArr>
                      <m:eqArrPr>
                        <m:ctrlPr>
                          <w:rPr>
                            <w:rFonts w:ascii="Cambria Math" w:hAnsi="Cambria Math"/>
                            <w:b/>
                            <w:bCs/>
                            <w:i/>
                            <w:iCs/>
                          </w:rPr>
                        </m:ctrlPr>
                      </m:eqArrPr>
                      <m:e>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y</m:t>
                            </m:r>
                          </m:sub>
                        </m:sSub>
                        <m:ctrlPr>
                          <w:rPr>
                            <w:rFonts w:ascii="Cambria Math" w:hAnsi="Cambria Math"/>
                            <w:i/>
                            <w:iCs/>
                          </w:rPr>
                        </m:ctrlPr>
                      </m:e>
                      <m:e>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z</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x</m:t>
                            </m:r>
                          </m:sub>
                        </m:sSub>
                        <m:ctrlPr>
                          <w:rPr>
                            <w:rFonts w:ascii="Cambria Math" w:hAnsi="Cambria Math"/>
                            <w:i/>
                            <w:iCs/>
                          </w:rPr>
                        </m:ctrlPr>
                      </m:e>
                    </m:eqArr>
                  </m:e>
                </m:d>
                <m:r>
                  <m:rPr>
                    <m:sty m:val="bi"/>
                  </m:rPr>
                  <w:rPr>
                    <w:rFonts w:ascii="Cambria Math" w:hAnsi="Cambria Math"/>
                  </w:rPr>
                  <m:t>=</m:t>
                </m:r>
                <m:f>
                  <m:fPr>
                    <m:ctrlPr>
                      <w:rPr>
                        <w:rFonts w:ascii="Cambria Math" w:hAnsi="Cambria Math"/>
                      </w:rPr>
                    </m:ctrlPr>
                  </m:fPr>
                  <m:num>
                    <m:r>
                      <m:rPr>
                        <m:sty m:val="p"/>
                      </m:rPr>
                      <w:rPr>
                        <w:rFonts w:ascii="Cambria Math" w:hAnsi="Cambria Math"/>
                      </w:rPr>
                      <m:t>Φ</m:t>
                    </m:r>
                  </m:num>
                  <m:den>
                    <m:r>
                      <w:rPr>
                        <w:rFonts w:ascii="Cambria Math" w:hAnsi="Cambria Math"/>
                      </w:rPr>
                      <m:t>dλ</m:t>
                    </m:r>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GH+FH+FG</m:t>
                    </m:r>
                  </m:den>
                </m:f>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-Gd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e>
                        <m:r>
                          <w:rPr>
                            <w:rFonts w:ascii="Cambria Math" w:hAnsi="Cambria Math"/>
                          </w:rPr>
                          <m:t>Gd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-Hd</m:t>
                        </m:r>
                        <m:sSubSup>
                          <m:sSubSupPr>
                            <m:ctrlPr>
                              <w:rPr>
                                <w:rFonts w:ascii="Cambria Math" w:hAnsi="Cambria Math"/>
                                <w:i/>
                              </w:rPr>
                            </m:ctrlPr>
                          </m:sSubSupPr>
                          <m:e>
                            <m:r>
                              <w:rPr>
                                <w:rFonts w:ascii="Cambria Math" w:hAnsi="Cambria Math"/>
                              </w:rPr>
                              <m:t>ε</m:t>
                            </m:r>
                          </m:e>
                          <m:sub>
                            <m:r>
                              <w:rPr>
                                <w:rFonts w:ascii="Cambria Math" w:hAnsi="Cambria Math"/>
                              </w:rPr>
                              <m:t>z</m:t>
                            </m:r>
                          </m:sub>
                          <m:sup>
                            <m:r>
                              <w:rPr>
                                <w:rFonts w:ascii="Cambria Math" w:hAnsi="Cambria Math"/>
                              </w:rPr>
                              <m:t>p</m:t>
                            </m:r>
                          </m:sup>
                        </m:sSubSup>
                        <m:ctrlPr>
                          <w:rPr>
                            <w:rFonts w:ascii="Cambria Math" w:eastAsia="Cambria Math" w:hAnsi="Cambria Math" w:cs="Cambria Math"/>
                            <w:i/>
                          </w:rPr>
                        </m:ctrlPr>
                      </m:e>
                      <m:e>
                        <m:r>
                          <w:rPr>
                            <w:rFonts w:ascii="Cambria Math" w:hAnsi="Cambria Math"/>
                          </w:rPr>
                          <m:t>Hd</m:t>
                        </m:r>
                        <m:sSubSup>
                          <m:sSubSupPr>
                            <m:ctrlPr>
                              <w:rPr>
                                <w:rFonts w:ascii="Cambria Math" w:hAnsi="Cambria Math"/>
                                <w:i/>
                              </w:rPr>
                            </m:ctrlPr>
                          </m:sSubSupPr>
                          <m:e>
                            <m:r>
                              <w:rPr>
                                <w:rFonts w:ascii="Cambria Math" w:hAnsi="Cambria Math"/>
                              </w:rPr>
                              <m:t>ε</m:t>
                            </m:r>
                          </m:e>
                          <m:sub>
                            <m:r>
                              <w:rPr>
                                <w:rFonts w:ascii="Cambria Math" w:hAnsi="Cambria Math"/>
                              </w:rPr>
                              <m:t>z</m:t>
                            </m:r>
                          </m:sub>
                          <m:sup>
                            <m:r>
                              <w:rPr>
                                <w:rFonts w:ascii="Cambria Math" w:hAnsi="Cambria Math"/>
                              </w:rPr>
                              <m:t>p</m:t>
                            </m:r>
                          </m:sup>
                        </m:sSubSup>
                        <m:r>
                          <w:rPr>
                            <w:rFonts w:ascii="Cambria Math" w:hAnsi="Cambria Math"/>
                          </w:rPr>
                          <m:t>-Fd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eqArr>
                  </m:e>
                </m:d>
              </m:oMath>
            </m:oMathPara>
          </w:p>
          <w:p w14:paraId="20BFDECD" w14:textId="77777777" w:rsidR="0054423C" w:rsidRPr="00305E46" w:rsidRDefault="002A53C6" w:rsidP="0054423C">
            <w:pPr>
              <w:rPr>
                <w:b/>
                <w:bCs/>
                <w:iCs/>
              </w:rPr>
            </w:pPr>
            <m:oMathPara>
              <m:oMath>
                <m:d>
                  <m:dPr>
                    <m:begChr m:val="["/>
                    <m:endChr m:val="]"/>
                    <m:ctrlPr>
                      <w:rPr>
                        <w:rFonts w:ascii="Cambria Math" w:hAnsi="Cambria Math"/>
                        <w:b/>
                        <w:bCs/>
                        <w:iCs/>
                      </w:rPr>
                    </m:ctrlPr>
                  </m:dPr>
                  <m:e>
                    <m:eqArr>
                      <m:eqArrPr>
                        <m:ctrlPr>
                          <w:rPr>
                            <w:rFonts w:ascii="Cambria Math" w:hAnsi="Cambria Math"/>
                            <w:b/>
                            <w:bCs/>
                            <w:i/>
                            <w:iCs/>
                          </w:rPr>
                        </m:ctrlPr>
                      </m:eqArr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xy</m:t>
                            </m:r>
                          </m:sub>
                        </m:sSub>
                        <m:ctrlPr>
                          <w:rPr>
                            <w:rFonts w:ascii="Cambria Math" w:hAnsi="Cambria Math"/>
                            <w:i/>
                          </w:rPr>
                        </m:ctrlPr>
                      </m:e>
                      <m:e>
                        <m:sSub>
                          <m:sSubPr>
                            <m:ctrlPr>
                              <w:rPr>
                                <w:rFonts w:ascii="Cambria Math" w:hAnsi="Cambria Math"/>
                                <w:i/>
                              </w:rPr>
                            </m:ctrlPr>
                          </m:sSubPr>
                          <m:e>
                            <m:r>
                              <w:rPr>
                                <w:rFonts w:ascii="Cambria Math" w:hAnsi="Cambria Math"/>
                              </w:rPr>
                              <m:t>σ</m:t>
                            </m:r>
                          </m:e>
                          <m:sub>
                            <m:r>
                              <w:rPr>
                                <w:rFonts w:ascii="Cambria Math" w:hAnsi="Cambria Math"/>
                              </w:rPr>
                              <m:t>yz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zx</m:t>
                            </m:r>
                          </m:sub>
                        </m:sSub>
                        <m:ctrlPr>
                          <w:rPr>
                            <w:rFonts w:ascii="Cambria Math" w:hAnsi="Cambria Math"/>
                            <w:i/>
                          </w:rPr>
                        </m:ctrlPr>
                      </m:e>
                    </m:eqArr>
                  </m:e>
                </m:d>
                <m:r>
                  <m:rPr>
                    <m:sty m:val="bi"/>
                  </m:rPr>
                  <w:rPr>
                    <w:rFonts w:ascii="Cambria Math" w:hAnsi="Cambria Math"/>
                  </w:rPr>
                  <m:t>=</m:t>
                </m:r>
                <m:f>
                  <m:fPr>
                    <m:ctrlPr>
                      <w:rPr>
                        <w:rFonts w:ascii="Cambria Math" w:hAnsi="Cambria Math"/>
                      </w:rPr>
                    </m:ctrlPr>
                  </m:fPr>
                  <m:num>
                    <m:r>
                      <m:rPr>
                        <m:sty m:val="p"/>
                      </m:rPr>
                      <w:rPr>
                        <w:rFonts w:ascii="Cambria Math" w:hAnsi="Cambria Math"/>
                      </w:rPr>
                      <m:t>Φ</m:t>
                    </m:r>
                  </m:num>
                  <m:den>
                    <m:r>
                      <w:rPr>
                        <w:rFonts w:ascii="Cambria Math" w:hAnsi="Cambria Math"/>
                      </w:rPr>
                      <m:t>dλ</m:t>
                    </m:r>
                  </m:den>
                </m:f>
                <m:d>
                  <m:dPr>
                    <m:begChr m:val="["/>
                    <m:endChr m:val="]"/>
                    <m:ctrlPr>
                      <w:rPr>
                        <w:rFonts w:ascii="Cambria Math" w:hAnsi="Cambria Math"/>
                        <w:b/>
                        <w:bCs/>
                        <w:i/>
                        <w:iCs/>
                      </w:rPr>
                    </m:ctrlPr>
                  </m:dPr>
                  <m:e>
                    <m:eqArr>
                      <m:eqArrPr>
                        <m:ctrlPr>
                          <w:rPr>
                            <w:rFonts w:ascii="Cambria Math" w:hAnsi="Cambria Math"/>
                            <w:b/>
                            <w:bCs/>
                            <w:i/>
                            <w:iCs/>
                          </w:rPr>
                        </m:ctrlPr>
                      </m:eqArrPr>
                      <m:e>
                        <m:sSubSup>
                          <m:sSubSupPr>
                            <m:ctrlPr>
                              <w:rPr>
                                <w:rFonts w:ascii="Cambria Math" w:hAnsi="Cambria Math"/>
                                <w:i/>
                              </w:rPr>
                            </m:ctrlPr>
                          </m:sSubSupPr>
                          <m:e>
                            <m:r>
                              <w:rPr>
                                <w:rFonts w:ascii="Cambria Math" w:hAnsi="Cambria Math"/>
                              </w:rPr>
                              <m:t>dε</m:t>
                            </m:r>
                          </m:e>
                          <m:sub>
                            <m:r>
                              <w:rPr>
                                <w:rFonts w:ascii="Cambria Math" w:hAnsi="Cambria Math"/>
                              </w:rPr>
                              <m:t>xy</m:t>
                            </m:r>
                          </m:sub>
                          <m:sup>
                            <m:r>
                              <w:rPr>
                                <w:rFonts w:ascii="Cambria Math" w:hAnsi="Cambria Math"/>
                              </w:rPr>
                              <m:t>p</m:t>
                            </m:r>
                          </m:sup>
                        </m:sSubSup>
                        <m:r>
                          <w:rPr>
                            <w:rFonts w:ascii="Cambria Math" w:hAnsi="Cambria Math"/>
                          </w:rPr>
                          <m:t>/N</m:t>
                        </m:r>
                      </m:e>
                      <m:e>
                        <m:sSubSup>
                          <m:sSubSupPr>
                            <m:ctrlPr>
                              <w:rPr>
                                <w:rFonts w:ascii="Cambria Math" w:hAnsi="Cambria Math"/>
                                <w:i/>
                              </w:rPr>
                            </m:ctrlPr>
                          </m:sSubSupPr>
                          <m:e>
                            <m:r>
                              <w:rPr>
                                <w:rFonts w:ascii="Cambria Math" w:hAnsi="Cambria Math"/>
                              </w:rPr>
                              <m:t>dε</m:t>
                            </m:r>
                          </m:e>
                          <m:sub>
                            <m:r>
                              <w:rPr>
                                <w:rFonts w:ascii="Cambria Math" w:hAnsi="Cambria Math"/>
                              </w:rPr>
                              <m:t>yz</m:t>
                            </m:r>
                          </m:sub>
                          <m:sup>
                            <m:r>
                              <w:rPr>
                                <w:rFonts w:ascii="Cambria Math" w:hAnsi="Cambria Math"/>
                              </w:rPr>
                              <m:t>p</m:t>
                            </m:r>
                          </m:sup>
                        </m:sSubSup>
                        <m:r>
                          <w:rPr>
                            <w:rFonts w:ascii="Cambria Math" w:hAnsi="Cambria Math"/>
                          </w:rPr>
                          <m:t>/M</m:t>
                        </m:r>
                        <m:ctrlPr>
                          <w:rPr>
                            <w:rFonts w:ascii="Cambria Math" w:eastAsia="Cambria Math" w:hAnsi="Cambria Math" w:cs="Cambria Math"/>
                            <w:b/>
                            <w:bCs/>
                            <w:i/>
                            <w:iCs/>
                          </w:rPr>
                        </m:ctrlPr>
                      </m:e>
                      <m:e>
                        <m:sSubSup>
                          <m:sSubSupPr>
                            <m:ctrlPr>
                              <w:rPr>
                                <w:rFonts w:ascii="Cambria Math" w:hAnsi="Cambria Math"/>
                                <w:i/>
                              </w:rPr>
                            </m:ctrlPr>
                          </m:sSubSupPr>
                          <m:e>
                            <m:r>
                              <w:rPr>
                                <w:rFonts w:ascii="Cambria Math" w:hAnsi="Cambria Math"/>
                              </w:rPr>
                              <m:t>dε</m:t>
                            </m:r>
                          </m:e>
                          <m:sub>
                            <m:r>
                              <w:rPr>
                                <w:rFonts w:ascii="Cambria Math" w:hAnsi="Cambria Math"/>
                              </w:rPr>
                              <m:t>zx</m:t>
                            </m:r>
                          </m:sub>
                          <m:sup>
                            <m:r>
                              <w:rPr>
                                <w:rFonts w:ascii="Cambria Math" w:hAnsi="Cambria Math"/>
                              </w:rPr>
                              <m:t>p</m:t>
                            </m:r>
                          </m:sup>
                        </m:sSubSup>
                        <m:r>
                          <w:rPr>
                            <w:rFonts w:ascii="Cambria Math" w:hAnsi="Cambria Math"/>
                          </w:rPr>
                          <m:t>/L</m:t>
                        </m:r>
                      </m:e>
                    </m:eqArr>
                  </m:e>
                </m:d>
              </m:oMath>
            </m:oMathPara>
          </w:p>
        </w:tc>
        <w:tc>
          <w:tcPr>
            <w:tcW w:w="1424" w:type="dxa"/>
            <w:vAlign w:val="center"/>
          </w:tcPr>
          <w:p w14:paraId="7BD315B1" w14:textId="77777777" w:rsidR="0054423C" w:rsidRDefault="0054423C" w:rsidP="00F01A75">
            <w:pPr>
              <w:pStyle w:val="af"/>
              <w:framePr w:hSpace="0" w:wrap="auto" w:vAnchor="margin" w:hAnchor="text" w:yAlign="inline"/>
              <w:spacing w:before="180" w:after="180"/>
              <w:ind w:left="0"/>
              <w:jc w:val="both"/>
            </w:pPr>
            <w:r>
              <w:rPr>
                <w:rFonts w:hint="eastAsia"/>
              </w:rPr>
              <w:t>(4.3.</w:t>
            </w:r>
            <w:r w:rsidR="00F01A75">
              <w:t>103</w:t>
            </w:r>
            <w:r>
              <w:rPr>
                <w:rFonts w:hint="eastAsia"/>
              </w:rPr>
              <w:t>)</w:t>
            </w:r>
          </w:p>
        </w:tc>
      </w:tr>
    </w:tbl>
    <w:p w14:paraId="0FDBBA34" w14:textId="77777777" w:rsidR="0054423C" w:rsidRDefault="0054423C" w:rsidP="00DE1913">
      <w:r>
        <w:t>It is therefore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1D5FCB" w14:paraId="6B580D1E" w14:textId="77777777" w:rsidTr="00114A13">
        <w:tc>
          <w:tcPr>
            <w:tcW w:w="7920" w:type="dxa"/>
          </w:tcPr>
          <w:p w14:paraId="7B83178E" w14:textId="77777777" w:rsidR="001D5FCB" w:rsidRPr="006B38F1" w:rsidRDefault="002A53C6" w:rsidP="00114A13">
            <m:oMathPara>
              <m:oMath>
                <m:f>
                  <m:fPr>
                    <m:ctrlPr>
                      <w:rPr>
                        <w:rFonts w:ascii="Cambria Math" w:hAnsi="Cambria Math"/>
                      </w:rPr>
                    </m:ctrlPr>
                  </m:fPr>
                  <m:num>
                    <m:r>
                      <m:rPr>
                        <m:sty m:val="p"/>
                      </m:rPr>
                      <w:rPr>
                        <w:rFonts w:ascii="Cambria Math" w:hAnsi="Cambria Math"/>
                      </w:rPr>
                      <m:t>W</m:t>
                    </m:r>
                  </m:num>
                  <m:den>
                    <m:r>
                      <m:rPr>
                        <m:sty m:val="p"/>
                      </m:rPr>
                      <w:rPr>
                        <w:rFonts w:ascii="Cambria Math" w:hAnsi="Cambria Math"/>
                      </w:rPr>
                      <m:t>dλ</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r>
                          <m:rPr>
                            <m:sty m:val="p"/>
                          </m:rPr>
                          <w:rPr>
                            <w:rFonts w:ascii="Cambria Math" w:hAnsi="Cambria Math"/>
                          </w:rPr>
                          <m:t>F</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z</m:t>
                                    </m:r>
                                  </m:sub>
                                </m:sSub>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e>
                            </m:d>
                          </m:e>
                          <m:sup>
                            <m:r>
                              <w:rPr>
                                <w:rFonts w:ascii="Cambria Math" w:hAnsi="Cambria Math"/>
                              </w:rPr>
                              <m:t>2</m:t>
                            </m:r>
                          </m:sup>
                        </m:sSup>
                        <m:r>
                          <w:rPr>
                            <w:rFonts w:ascii="Cambria Math" w:hAnsi="Cambria Math"/>
                          </w:rPr>
                          <m:t>+2L</m:t>
                        </m:r>
                        <m:sSubSup>
                          <m:sSubSupPr>
                            <m:ctrlPr>
                              <w:rPr>
                                <w:rFonts w:ascii="Cambria Math" w:hAnsi="Cambria Math"/>
                                <w:i/>
                              </w:rPr>
                            </m:ctrlPr>
                          </m:sSubSupPr>
                          <m:e>
                            <m:r>
                              <w:rPr>
                                <w:rFonts w:ascii="Cambria Math" w:hAnsi="Cambria Math"/>
                              </w:rPr>
                              <m:t>τ</m:t>
                            </m:r>
                          </m:e>
                          <m:sub>
                            <m:r>
                              <w:rPr>
                                <w:rFonts w:ascii="Cambria Math" w:hAnsi="Cambria Math"/>
                              </w:rPr>
                              <m:t>yz</m:t>
                            </m:r>
                          </m:sub>
                          <m:sup>
                            <m:r>
                              <w:rPr>
                                <w:rFonts w:ascii="Cambria Math" w:hAnsi="Cambria Math"/>
                              </w:rPr>
                              <m:t>2</m:t>
                            </m:r>
                          </m:sup>
                        </m:sSubSup>
                        <m:r>
                          <w:rPr>
                            <w:rFonts w:ascii="Cambria Math" w:hAnsi="Cambria Math"/>
                          </w:rPr>
                          <m:t>+2M</m:t>
                        </m:r>
                        <m:sSubSup>
                          <m:sSubSupPr>
                            <m:ctrlPr>
                              <w:rPr>
                                <w:rFonts w:ascii="Cambria Math" w:hAnsi="Cambria Math"/>
                                <w:i/>
                              </w:rPr>
                            </m:ctrlPr>
                          </m:sSubSupPr>
                          <m:e>
                            <m:r>
                              <w:rPr>
                                <w:rFonts w:ascii="Cambria Math" w:hAnsi="Cambria Math"/>
                              </w:rPr>
                              <m:t>τ</m:t>
                            </m:r>
                          </m:e>
                          <m:sub>
                            <m:r>
                              <w:rPr>
                                <w:rFonts w:ascii="Cambria Math" w:hAnsi="Cambria Math"/>
                              </w:rPr>
                              <m:t>zx</m:t>
                            </m:r>
                          </m:sub>
                          <m:sup>
                            <m:r>
                              <w:rPr>
                                <w:rFonts w:ascii="Cambria Math" w:hAnsi="Cambria Math"/>
                              </w:rPr>
                              <m:t>2</m:t>
                            </m:r>
                          </m:sup>
                        </m:sSubSup>
                        <m:r>
                          <w:rPr>
                            <w:rFonts w:ascii="Cambria Math" w:hAnsi="Cambria Math"/>
                          </w:rPr>
                          <m:t>+2N</m:t>
                        </m:r>
                        <m:sSubSup>
                          <m:sSubSupPr>
                            <m:ctrlPr>
                              <w:rPr>
                                <w:rFonts w:ascii="Cambria Math" w:hAnsi="Cambria Math"/>
                                <w:i/>
                              </w:rPr>
                            </m:ctrlPr>
                          </m:sSubSupPr>
                          <m:e>
                            <m:r>
                              <w:rPr>
                                <w:rFonts w:ascii="Cambria Math" w:hAnsi="Cambria Math"/>
                              </w:rPr>
                              <m:t>τ</m:t>
                            </m:r>
                          </m:e>
                          <m:sub>
                            <m:r>
                              <w:rPr>
                                <w:rFonts w:ascii="Cambria Math" w:hAnsi="Cambria Math"/>
                              </w:rPr>
                              <m:t>xy</m:t>
                            </m:r>
                          </m:sub>
                          <m:sup>
                            <m:r>
                              <w:rPr>
                                <w:rFonts w:ascii="Cambria Math" w:hAnsi="Cambria Math"/>
                              </w:rPr>
                              <m:t>2</m:t>
                            </m:r>
                          </m:sup>
                        </m:sSubSup>
                      </m:e>
                    </m:d>
                  </m:e>
                </m:rad>
                <m:r>
                  <w:rPr>
                    <w:rFonts w:ascii="Cambria Math" w:hAnsi="Cambria Math"/>
                  </w:rPr>
                  <m:t>=</m:t>
                </m:r>
                <m:f>
                  <m:fPr>
                    <m:ctrlPr>
                      <w:rPr>
                        <w:rFonts w:ascii="Cambria Math" w:hAnsi="Cambria Math"/>
                      </w:rPr>
                    </m:ctrlPr>
                  </m:fPr>
                  <m:num>
                    <m:r>
                      <m:rPr>
                        <m:sty m:val="p"/>
                      </m:rPr>
                      <w:rPr>
                        <w:rFonts w:ascii="Cambria Math" w:hAnsi="Cambria Math"/>
                      </w:rPr>
                      <m:t>Φ</m:t>
                    </m:r>
                  </m:num>
                  <m:den>
                    <m:r>
                      <w:rPr>
                        <w:rFonts w:ascii="Cambria Math" w:hAnsi="Cambria Math"/>
                      </w:rPr>
                      <m:t>dλ</m:t>
                    </m:r>
                  </m:den>
                </m:f>
                <m:rad>
                  <m:radPr>
                    <m:degHide m:val="1"/>
                    <m:ctrlPr>
                      <w:rPr>
                        <w:rFonts w:ascii="Cambria Math" w:hAnsi="Cambria Math"/>
                      </w:rPr>
                    </m:ctrlPr>
                  </m:radPr>
                  <m:deg/>
                  <m:e>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GH+FH+FG</m:t>
                                        </m:r>
                                      </m:e>
                                    </m:d>
                                  </m:e>
                                  <m:sup>
                                    <m:r>
                                      <w:rPr>
                                        <w:rFonts w:ascii="Cambria Math" w:hAnsi="Cambria Math"/>
                                      </w:rPr>
                                      <m:t>2</m:t>
                                    </m:r>
                                  </m:sup>
                                </m:sSup>
                              </m:den>
                            </m:f>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F</m:t>
                                    </m:r>
                                    <m:sSup>
                                      <m:sSupPr>
                                        <m:ctrlPr>
                                          <w:rPr>
                                            <w:rFonts w:ascii="Cambria Math" w:hAnsi="Cambria Math"/>
                                            <w:i/>
                                          </w:rPr>
                                        </m:ctrlPr>
                                      </m:sSupPr>
                                      <m:e>
                                        <m:d>
                                          <m:dPr>
                                            <m:ctrlPr>
                                              <w:rPr>
                                                <w:rFonts w:ascii="Cambria Math" w:hAnsi="Cambria Math"/>
                                              </w:rPr>
                                            </m:ctrlPr>
                                          </m:dPr>
                                          <m:e>
                                            <m:r>
                                              <w:rPr>
                                                <w:rFonts w:ascii="Cambria Math" w:hAnsi="Cambria Math"/>
                                              </w:rPr>
                                              <m:t>Gd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r>
                                              <w:rPr>
                                                <w:rFonts w:ascii="Cambria Math" w:hAnsi="Cambria Math"/>
                                              </w:rPr>
                                              <m:t>-Hd</m:t>
                                            </m:r>
                                            <m:sSubSup>
                                              <m:sSubSupPr>
                                                <m:ctrlPr>
                                                  <w:rPr>
                                                    <w:rFonts w:ascii="Cambria Math" w:hAnsi="Cambria Math"/>
                                                    <w:i/>
                                                  </w:rPr>
                                                </m:ctrlPr>
                                              </m:sSubSupPr>
                                              <m:e>
                                                <m:r>
                                                  <w:rPr>
                                                    <w:rFonts w:ascii="Cambria Math" w:hAnsi="Cambria Math"/>
                                                  </w:rPr>
                                                  <m:t>ε</m:t>
                                                </m:r>
                                              </m:e>
                                              <m:sub>
                                                <m:r>
                                                  <w:rPr>
                                                    <w:rFonts w:ascii="Cambria Math" w:hAnsi="Cambria Math"/>
                                                  </w:rPr>
                                                  <m:t>z</m:t>
                                                </m:r>
                                              </m:sub>
                                              <m:sup>
                                                <m:r>
                                                  <w:rPr>
                                                    <w:rFonts w:ascii="Cambria Math" w:hAnsi="Cambria Math"/>
                                                  </w:rPr>
                                                  <m:t>p</m:t>
                                                </m:r>
                                              </m:sup>
                                            </m:sSubSup>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r>
                                              <w:rPr>
                                                <w:rFonts w:ascii="Cambria Math" w:hAnsi="Cambria Math"/>
                                              </w:rPr>
                                              <m:t>Hd</m:t>
                                            </m:r>
                                            <m:sSubSup>
                                              <m:sSubSupPr>
                                                <m:ctrlPr>
                                                  <w:rPr>
                                                    <w:rFonts w:ascii="Cambria Math" w:hAnsi="Cambria Math"/>
                                                    <w:i/>
                                                  </w:rPr>
                                                </m:ctrlPr>
                                              </m:sSubSupPr>
                                              <m:e>
                                                <m:r>
                                                  <w:rPr>
                                                    <w:rFonts w:ascii="Cambria Math" w:hAnsi="Cambria Math"/>
                                                  </w:rPr>
                                                  <m:t>ε</m:t>
                                                </m:r>
                                              </m:e>
                                              <m:sub>
                                                <m:r>
                                                  <w:rPr>
                                                    <w:rFonts w:ascii="Cambria Math" w:hAnsi="Cambria Math"/>
                                                  </w:rPr>
                                                  <m:t>z</m:t>
                                                </m:r>
                                              </m:sub>
                                              <m:sup>
                                                <m:r>
                                                  <w:rPr>
                                                    <w:rFonts w:ascii="Cambria Math" w:hAnsi="Cambria Math"/>
                                                  </w:rPr>
                                                  <m:t>p</m:t>
                                                </m:r>
                                              </m:sup>
                                            </m:sSubSup>
                                            <m:r>
                                              <w:rPr>
                                                <w:rFonts w:ascii="Cambria Math" w:hAnsi="Cambria Math"/>
                                              </w:rPr>
                                              <m:t>-Fd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ctrlPr>
                                      <w:rPr>
                                        <w:rFonts w:ascii="Cambria Math" w:hAnsi="Cambria Math"/>
                                        <w:i/>
                                      </w:rPr>
                                    </m:ctrlPr>
                                  </m:e>
                                  <m:e>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Fd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r>
                                              <w:rPr>
                                                <w:rFonts w:ascii="Cambria Math" w:hAnsi="Cambria Math"/>
                                              </w:rPr>
                                              <m:t>-Gd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ctrlPr>
                                      <w:rPr>
                                        <w:rFonts w:ascii="Cambria Math" w:hAnsi="Cambria Math"/>
                                        <w:i/>
                                      </w:rPr>
                                    </m:ctrlPr>
                                  </m:e>
                                </m:eqArr>
                              </m:e>
                            </m:d>
                            <m:r>
                              <w:rPr>
                                <w:rFonts w:ascii="Cambria Math" w:hAnsi="Cambria Math"/>
                              </w:rPr>
                              <m:t>+</m:t>
                            </m:r>
                          </m:e>
                          <m:e>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yz</m:t>
                                            </m:r>
                                          </m:sub>
                                          <m:sup>
                                            <m:r>
                                              <w:rPr>
                                                <w:rFonts w:ascii="Cambria Math" w:hAnsi="Cambria Math"/>
                                              </w:rPr>
                                              <m:t>p</m:t>
                                            </m:r>
                                          </m:sup>
                                        </m:sSubSup>
                                      </m:e>
                                    </m:d>
                                  </m:e>
                                  <m:sup>
                                    <m:r>
                                      <w:rPr>
                                        <w:rFonts w:ascii="Cambria Math" w:hAnsi="Cambria Math"/>
                                      </w:rPr>
                                      <m:t>2</m:t>
                                    </m:r>
                                  </m:sup>
                                </m:sSup>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zx</m:t>
                                            </m:r>
                                          </m:sub>
                                          <m:sup>
                                            <m:r>
                                              <w:rPr>
                                                <w:rFonts w:ascii="Cambria Math" w:hAnsi="Cambria Math"/>
                                              </w:rPr>
                                              <m:t>p</m:t>
                                            </m:r>
                                          </m:sup>
                                        </m:sSubSup>
                                      </m:e>
                                    </m:d>
                                  </m:e>
                                  <m:sup>
                                    <m:r>
                                      <w:rPr>
                                        <w:rFonts w:ascii="Cambria Math" w:hAnsi="Cambria Math"/>
                                      </w:rPr>
                                      <m:t>2</m:t>
                                    </m:r>
                                  </m:sup>
                                </m:sSup>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xy</m:t>
                                            </m:r>
                                          </m:sub>
                                          <m:sup>
                                            <m:r>
                                              <w:rPr>
                                                <w:rFonts w:ascii="Cambria Math" w:hAnsi="Cambria Math"/>
                                              </w:rPr>
                                              <m:t>p</m:t>
                                            </m:r>
                                          </m:sup>
                                        </m:sSubSup>
                                      </m:e>
                                    </m:d>
                                  </m:e>
                                  <m:sup>
                                    <m:r>
                                      <w:rPr>
                                        <w:rFonts w:ascii="Cambria Math" w:hAnsi="Cambria Math"/>
                                      </w:rPr>
                                      <m:t>2</m:t>
                                    </m:r>
                                  </m:sup>
                                </m:sSup>
                              </m:num>
                              <m:den>
                                <m:r>
                                  <w:rPr>
                                    <w:rFonts w:ascii="Cambria Math" w:hAnsi="Cambria Math"/>
                                  </w:rPr>
                                  <m:t>N</m:t>
                                </m:r>
                              </m:den>
                            </m:f>
                          </m:e>
                        </m:eqArr>
                      </m:e>
                    </m:d>
                  </m:e>
                </m:rad>
              </m:oMath>
            </m:oMathPara>
          </w:p>
          <w:p w14:paraId="6F2BAB67" w14:textId="77777777" w:rsidR="001D5FCB" w:rsidRPr="006E1BF1" w:rsidRDefault="001D5FCB" w:rsidP="00114A13">
            <m:oMathPara>
              <m:oMath>
                <m:r>
                  <m:rPr>
                    <m:sty m:val="p"/>
                  </m:rPr>
                  <w:rPr>
                    <w:rFonts w:ascii="Cambria Math" w:hAnsi="Cambria Math"/>
                  </w:rPr>
                  <m:t>-2FGH</m:t>
                </m:r>
                <m:d>
                  <m:dPr>
                    <m:ctrlPr>
                      <w:rPr>
                        <w:rFonts w:ascii="Cambria Math" w:hAnsi="Cambria Math"/>
                      </w:rPr>
                    </m:ctrlPr>
                  </m:dPr>
                  <m:e>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x</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y</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y</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z</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z</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x</m:t>
                        </m:r>
                      </m:sub>
                    </m:sSub>
                  </m:e>
                </m:d>
                <m:r>
                  <w:rPr>
                    <w:rFonts w:ascii="Cambria Math" w:hAnsi="Cambria Math"/>
                  </w:rPr>
                  <m:t>=FGH</m:t>
                </m:r>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2</m:t>
                        </m:r>
                      </m:sup>
                    </m:sSubSup>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2</m:t>
                        </m:r>
                      </m:sup>
                    </m:sSubSup>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z</m:t>
                        </m:r>
                      </m:sub>
                      <m:sup>
                        <m:r>
                          <w:rPr>
                            <w:rFonts w:ascii="Cambria Math" w:hAnsi="Cambria Math"/>
                          </w:rPr>
                          <m:t>2</m:t>
                        </m:r>
                      </m:sup>
                    </m:sSubSup>
                  </m:e>
                </m:d>
              </m:oMath>
            </m:oMathPara>
          </w:p>
          <w:p w14:paraId="795B8254" w14:textId="77777777" w:rsidR="001D5FCB" w:rsidRPr="006B38F1" w:rsidRDefault="002A53C6" w:rsidP="00114A13">
            <m:oMathPara>
              <m:oMath>
                <m:sSup>
                  <m:sSupPr>
                    <m:ctrlPr>
                      <w:rPr>
                        <w:rFonts w:ascii="Cambria Math" w:hAnsi="Cambria Math"/>
                      </w:rPr>
                    </m:ctrlPr>
                  </m:sSupPr>
                  <m:e>
                    <m:r>
                      <m:rPr>
                        <m:sty m:val="p"/>
                      </m:rPr>
                      <w:rPr>
                        <w:rFonts w:ascii="Cambria Math" w:hAnsi="Cambria Math"/>
                      </w:rPr>
                      <m:t>FG</m:t>
                    </m:r>
                  </m:e>
                  <m:sup>
                    <m:r>
                      <m:rPr>
                        <m:sty m:val="p"/>
                      </m:rPr>
                      <w:rPr>
                        <w:rFonts w:ascii="Cambria Math" w:hAnsi="Cambria Math"/>
                      </w:rPr>
                      <m:t>2</m:t>
                    </m:r>
                  </m:sup>
                </m:sSup>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y</m:t>
                    </m:r>
                    <m:ctrlPr>
                      <w:rPr>
                        <w:rFonts w:ascii="Cambria Math" w:hAnsi="Cambria Math"/>
                      </w:rPr>
                    </m:ctrlPr>
                  </m:sub>
                  <m:sup>
                    <m:r>
                      <w:rPr>
                        <w:rFonts w:ascii="Cambria Math" w:hAnsi="Cambria Math"/>
                      </w:rPr>
                      <m:t>2</m:t>
                    </m:r>
                  </m:sup>
                </m:sSubSup>
                <m:r>
                  <w:rPr>
                    <w:rFonts w:ascii="Cambria Math" w:hAnsi="Cambria Math"/>
                  </w:rPr>
                  <m:t>+H</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y</m:t>
                    </m:r>
                    <m:ctrlPr>
                      <w:rPr>
                        <w:rFonts w:ascii="Cambria Math" w:hAnsi="Cambria Math"/>
                      </w:rPr>
                    </m:ctrlPr>
                  </m:sub>
                  <m:sup>
                    <m:r>
                      <w:rPr>
                        <w:rFonts w:ascii="Cambria Math" w:hAnsi="Cambria Math"/>
                      </w:rPr>
                      <m:t>2</m:t>
                    </m:r>
                  </m:sup>
                </m:sSubSup>
                <m:r>
                  <w:rPr>
                    <w:rFonts w:ascii="Cambria Math" w:hAnsi="Cambria Math"/>
                  </w:rPr>
                  <m:t>+</m:t>
                </m:r>
                <m:r>
                  <m:rPr>
                    <m:sty m:val="p"/>
                  </m:rPr>
                  <w:rPr>
                    <w:rFonts w:ascii="Cambria Math" w:hAnsi="Cambria Math"/>
                  </w:rPr>
                  <m:t>FGHd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y</m:t>
                    </m:r>
                    <m:ctrlPr>
                      <w:rPr>
                        <w:rFonts w:ascii="Cambria Math" w:hAnsi="Cambria Math"/>
                      </w:rPr>
                    </m:ctrlPr>
                  </m:sub>
                  <m:sup>
                    <m:r>
                      <w:rPr>
                        <w:rFonts w:ascii="Cambria Math" w:hAnsi="Cambria Math"/>
                      </w:rPr>
                      <m:t>2</m:t>
                    </m:r>
                  </m:sup>
                </m:sSubSup>
                <m:r>
                  <w:rPr>
                    <w:rFonts w:ascii="Cambria Math" w:hAnsi="Cambria Math"/>
                  </w:rPr>
                  <m:t>=G</m:t>
                </m:r>
                <m:d>
                  <m:dPr>
                    <m:ctrlPr>
                      <w:rPr>
                        <w:rFonts w:ascii="Cambria Math" w:hAnsi="Cambria Math"/>
                        <w:i/>
                      </w:rPr>
                    </m:ctrlPr>
                  </m:dPr>
                  <m:e>
                    <m:r>
                      <m:rPr>
                        <m:sty m:val="p"/>
                      </m:rPr>
                      <w:rPr>
                        <w:rFonts w:ascii="Cambria Math" w:hAnsi="Cambria Math"/>
                      </w:rPr>
                      <m:t>GH+FH+FG</m:t>
                    </m:r>
                  </m:e>
                </m:d>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y</m:t>
                    </m:r>
                    <m:ctrlPr>
                      <w:rPr>
                        <w:rFonts w:ascii="Cambria Math" w:hAnsi="Cambria Math"/>
                      </w:rPr>
                    </m:ctrlPr>
                  </m:sub>
                  <m:sup>
                    <m:r>
                      <w:rPr>
                        <w:rFonts w:ascii="Cambria Math" w:hAnsi="Cambria Math"/>
                      </w:rPr>
                      <m:t>2</m:t>
                    </m:r>
                  </m:sup>
                </m:sSubSup>
              </m:oMath>
            </m:oMathPara>
          </w:p>
          <w:p w14:paraId="46A3D0B8" w14:textId="77777777" w:rsidR="001D5FCB" w:rsidRPr="006B38F1" w:rsidRDefault="002A53C6" w:rsidP="00114A13">
            <m:oMathPara>
              <m:oMath>
                <m:sSup>
                  <m:sSupPr>
                    <m:ctrlPr>
                      <w:rPr>
                        <w:rFonts w:ascii="Cambria Math" w:hAnsi="Cambria Math"/>
                      </w:rPr>
                    </m:ctrlPr>
                  </m:sSupPr>
                  <m:e>
                    <m:r>
                      <m:rPr>
                        <m:sty m:val="p"/>
                      </m:rPr>
                      <w:rPr>
                        <w:rFonts w:ascii="Cambria Math" w:hAnsi="Cambria Math"/>
                      </w:rPr>
                      <m:t>FH</m:t>
                    </m:r>
                  </m:e>
                  <m:sup>
                    <m:r>
                      <m:rPr>
                        <m:sty m:val="p"/>
                      </m:rPr>
                      <w:rPr>
                        <w:rFonts w:ascii="Cambria Math" w:hAnsi="Cambria Math"/>
                      </w:rPr>
                      <m:t>2</m:t>
                    </m:r>
                  </m:sup>
                </m:sSup>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z</m:t>
                    </m:r>
                    <m:ctrlPr>
                      <w:rPr>
                        <w:rFonts w:ascii="Cambria Math" w:hAnsi="Cambria Math"/>
                      </w:rPr>
                    </m:ctrlPr>
                  </m:sub>
                  <m:sup>
                    <m:r>
                      <w:rPr>
                        <w:rFonts w:ascii="Cambria Math" w:hAnsi="Cambria Math"/>
                      </w:rPr>
                      <m:t>2</m:t>
                    </m:r>
                  </m:sup>
                </m:sSubSup>
                <m:r>
                  <w:rPr>
                    <w:rFonts w:ascii="Cambria Math" w:hAnsi="Cambria Math"/>
                  </w:rPr>
                  <m:t>+</m:t>
                </m:r>
                <m:sSup>
                  <m:sSupPr>
                    <m:ctrlPr>
                      <w:rPr>
                        <w:rFonts w:ascii="Cambria Math" w:hAnsi="Cambria Math"/>
                      </w:rPr>
                    </m:ctrlPr>
                  </m:sSupPr>
                  <m:e>
                    <m:r>
                      <m:rPr>
                        <m:sty m:val="p"/>
                      </m:rPr>
                      <w:rPr>
                        <w:rFonts w:ascii="Cambria Math" w:hAnsi="Cambria Math"/>
                      </w:rPr>
                      <m:t>GH</m:t>
                    </m:r>
                  </m:e>
                  <m:sup>
                    <m:r>
                      <m:rPr>
                        <m:sty m:val="p"/>
                      </m:rPr>
                      <w:rPr>
                        <w:rFonts w:ascii="Cambria Math" w:hAnsi="Cambria Math"/>
                      </w:rPr>
                      <m:t>2</m:t>
                    </m:r>
                  </m:sup>
                </m:sSup>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z</m:t>
                    </m:r>
                    <m:ctrlPr>
                      <w:rPr>
                        <w:rFonts w:ascii="Cambria Math" w:hAnsi="Cambria Math"/>
                      </w:rPr>
                    </m:ctrlPr>
                  </m:sub>
                  <m:sup>
                    <m:r>
                      <w:rPr>
                        <w:rFonts w:ascii="Cambria Math" w:hAnsi="Cambria Math"/>
                      </w:rPr>
                      <m:t>2</m:t>
                    </m:r>
                  </m:sup>
                </m:sSubSup>
                <m:r>
                  <w:rPr>
                    <w:rFonts w:ascii="Cambria Math" w:hAnsi="Cambria Math"/>
                  </w:rPr>
                  <m:t>+</m:t>
                </m:r>
                <m:r>
                  <m:rPr>
                    <m:sty m:val="p"/>
                  </m:rPr>
                  <w:rPr>
                    <w:rFonts w:ascii="Cambria Math" w:hAnsi="Cambria Math"/>
                  </w:rPr>
                  <m:t>FGHd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z</m:t>
                    </m:r>
                    <m:ctrlPr>
                      <w:rPr>
                        <w:rFonts w:ascii="Cambria Math" w:hAnsi="Cambria Math"/>
                      </w:rPr>
                    </m:ctrlPr>
                  </m:sub>
                  <m:sup>
                    <m:r>
                      <w:rPr>
                        <w:rFonts w:ascii="Cambria Math" w:hAnsi="Cambria Math"/>
                      </w:rPr>
                      <m:t>2</m:t>
                    </m:r>
                  </m:sup>
                </m:sSubSup>
                <m:r>
                  <w:rPr>
                    <w:rFonts w:ascii="Cambria Math" w:hAnsi="Cambria Math"/>
                  </w:rPr>
                  <m:t>=H</m:t>
                </m:r>
                <m:d>
                  <m:dPr>
                    <m:ctrlPr>
                      <w:rPr>
                        <w:rFonts w:ascii="Cambria Math" w:hAnsi="Cambria Math"/>
                        <w:i/>
                      </w:rPr>
                    </m:ctrlPr>
                  </m:dPr>
                  <m:e>
                    <m:r>
                      <m:rPr>
                        <m:sty m:val="p"/>
                      </m:rPr>
                      <w:rPr>
                        <w:rFonts w:ascii="Cambria Math" w:hAnsi="Cambria Math"/>
                      </w:rPr>
                      <m:t>GH+FH+FG</m:t>
                    </m:r>
                  </m:e>
                </m:d>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z</m:t>
                    </m:r>
                    <m:ctrlPr>
                      <w:rPr>
                        <w:rFonts w:ascii="Cambria Math" w:hAnsi="Cambria Math"/>
                      </w:rPr>
                    </m:ctrlPr>
                  </m:sub>
                  <m:sup>
                    <m:r>
                      <w:rPr>
                        <w:rFonts w:ascii="Cambria Math" w:hAnsi="Cambria Math"/>
                      </w:rPr>
                      <m:t>2</m:t>
                    </m:r>
                  </m:sup>
                </m:sSubSup>
              </m:oMath>
            </m:oMathPara>
          </w:p>
          <w:p w14:paraId="158AF498" w14:textId="77777777" w:rsidR="001D5FCB" w:rsidRPr="006B6815" w:rsidRDefault="002A53C6" w:rsidP="00114A13">
            <m:oMathPara>
              <m:oMath>
                <m:sSup>
                  <m:sSupPr>
                    <m:ctrlPr>
                      <w:rPr>
                        <w:rFonts w:ascii="Cambria Math" w:hAnsi="Cambria Math"/>
                      </w:rPr>
                    </m:ctrlPr>
                  </m:sSupPr>
                  <m:e>
                    <m:r>
                      <m:rPr>
                        <m:sty m:val="p"/>
                      </m:rPr>
                      <w:rPr>
                        <w:rFonts w:ascii="Cambria Math" w:hAnsi="Cambria Math"/>
                      </w:rPr>
                      <m:t>GF</m:t>
                    </m:r>
                  </m:e>
                  <m:sup>
                    <m:r>
                      <m:rPr>
                        <m:sty m:val="p"/>
                      </m:rPr>
                      <w:rPr>
                        <w:rFonts w:ascii="Cambria Math" w:hAnsi="Cambria Math"/>
                      </w:rPr>
                      <m:t>2</m:t>
                    </m:r>
                  </m:sup>
                </m:sSup>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x</m:t>
                    </m:r>
                    <m:ctrlPr>
                      <w:rPr>
                        <w:rFonts w:ascii="Cambria Math" w:hAnsi="Cambria Math"/>
                      </w:rPr>
                    </m:ctrlPr>
                  </m:sub>
                  <m:sup>
                    <m:r>
                      <w:rPr>
                        <w:rFonts w:ascii="Cambria Math" w:hAnsi="Cambria Math"/>
                      </w:rPr>
                      <m:t>2</m:t>
                    </m:r>
                  </m:sup>
                </m:sSubSup>
                <m:r>
                  <w:rPr>
                    <w:rFonts w:ascii="Cambria Math" w:hAnsi="Cambria Math"/>
                  </w:rPr>
                  <m:t>+H</m:t>
                </m:r>
                <m:sSup>
                  <m:sSupPr>
                    <m:ctrlPr>
                      <w:rPr>
                        <w:rFonts w:ascii="Cambria Math" w:hAnsi="Cambria Math"/>
                        <w:i/>
                      </w:rPr>
                    </m:ctrlPr>
                  </m:sSupPr>
                  <m:e>
                    <m:r>
                      <w:rPr>
                        <w:rFonts w:ascii="Cambria Math" w:hAnsi="Cambria Math"/>
                      </w:rPr>
                      <m:t>F</m:t>
                    </m:r>
                  </m:e>
                  <m:sup>
                    <m:r>
                      <w:rPr>
                        <w:rFonts w:ascii="Cambria Math" w:hAnsi="Cambria Math"/>
                      </w:rPr>
                      <m:t>2</m:t>
                    </m:r>
                  </m:sup>
                </m:sSup>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x</m:t>
                    </m:r>
                    <m:ctrlPr>
                      <w:rPr>
                        <w:rFonts w:ascii="Cambria Math" w:hAnsi="Cambria Math"/>
                      </w:rPr>
                    </m:ctrlPr>
                  </m:sub>
                  <m:sup>
                    <m:r>
                      <w:rPr>
                        <w:rFonts w:ascii="Cambria Math" w:hAnsi="Cambria Math"/>
                      </w:rPr>
                      <m:t>2</m:t>
                    </m:r>
                  </m:sup>
                </m:sSubSup>
                <m:r>
                  <w:rPr>
                    <w:rFonts w:ascii="Cambria Math" w:hAnsi="Cambria Math"/>
                  </w:rPr>
                  <m:t>+</m:t>
                </m:r>
                <m:r>
                  <m:rPr>
                    <m:sty m:val="p"/>
                  </m:rPr>
                  <w:rPr>
                    <w:rFonts w:ascii="Cambria Math" w:hAnsi="Cambria Math"/>
                  </w:rPr>
                  <m:t>FGHd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x</m:t>
                    </m:r>
                    <m:ctrlPr>
                      <w:rPr>
                        <w:rFonts w:ascii="Cambria Math" w:hAnsi="Cambria Math"/>
                      </w:rPr>
                    </m:ctrlPr>
                  </m:sub>
                  <m:sup>
                    <m:r>
                      <w:rPr>
                        <w:rFonts w:ascii="Cambria Math" w:hAnsi="Cambria Math"/>
                      </w:rPr>
                      <m:t>2</m:t>
                    </m:r>
                  </m:sup>
                </m:sSubSup>
                <m:r>
                  <w:rPr>
                    <w:rFonts w:ascii="Cambria Math" w:hAnsi="Cambria Math"/>
                  </w:rPr>
                  <m:t>=F</m:t>
                </m:r>
                <m:d>
                  <m:dPr>
                    <m:ctrlPr>
                      <w:rPr>
                        <w:rFonts w:ascii="Cambria Math" w:hAnsi="Cambria Math"/>
                        <w:i/>
                      </w:rPr>
                    </m:ctrlPr>
                  </m:dPr>
                  <m:e>
                    <m:r>
                      <m:rPr>
                        <m:sty m:val="p"/>
                      </m:rPr>
                      <w:rPr>
                        <w:rFonts w:ascii="Cambria Math" w:hAnsi="Cambria Math"/>
                      </w:rPr>
                      <m:t>GH+FH+FG</m:t>
                    </m:r>
                  </m:e>
                </m:d>
                <m:r>
                  <m:rPr>
                    <m:sty m:val="p"/>
                  </m:rP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m:rPr>
                        <m:sty m:val="p"/>
                      </m:rPr>
                      <w:rPr>
                        <w:rFonts w:ascii="Cambria Math" w:hAnsi="Cambria Math"/>
                      </w:rPr>
                      <m:t>x</m:t>
                    </m:r>
                    <m:ctrlPr>
                      <w:rPr>
                        <w:rFonts w:ascii="Cambria Math" w:hAnsi="Cambria Math"/>
                      </w:rPr>
                    </m:ctrlPr>
                  </m:sub>
                  <m:sup>
                    <m:r>
                      <w:rPr>
                        <w:rFonts w:ascii="Cambria Math" w:hAnsi="Cambria Math"/>
                      </w:rPr>
                      <m:t>2</m:t>
                    </m:r>
                  </m:sup>
                </m:sSubSup>
              </m:oMath>
            </m:oMathPara>
          </w:p>
          <w:p w14:paraId="0ED62537" w14:textId="77777777" w:rsidR="001D5FCB" w:rsidRPr="006B38F1" w:rsidRDefault="001D5FCB" w:rsidP="00114A13">
            <m:oMathPara>
              <m:oMath>
                <m:r>
                  <w:rPr>
                    <w:rFonts w:ascii="Cambria Math" w:hAnsi="Cambria Math"/>
                  </w:rPr>
                  <m:t>d</m:t>
                </m:r>
                <m:sSubSup>
                  <m:sSubSupPr>
                    <m:ctrlPr>
                      <w:rPr>
                        <w:rFonts w:ascii="Cambria Math" w:hAnsi="Cambria Math"/>
                        <w:i/>
                      </w:rPr>
                    </m:ctrlPr>
                  </m:sSubSupPr>
                  <m:e>
                    <m:r>
                      <m:rPr>
                        <m:sty m:val="p"/>
                      </m:rPr>
                      <w:rPr>
                        <w:rFonts w:ascii="Cambria Math" w:hAnsi="Cambria Math"/>
                      </w:rPr>
                      <m:t>ε</m:t>
                    </m:r>
                    <m:ctrlPr>
                      <w:rPr>
                        <w:rFonts w:ascii="Cambria Math" w:hAnsi="Cambria Math"/>
                      </w:rPr>
                    </m:ctrlPr>
                  </m:e>
                  <m:sub>
                    <m:r>
                      <w:rPr>
                        <w:rFonts w:ascii="Cambria Math" w:hAnsi="Cambria Math"/>
                      </w:rPr>
                      <m:t>e</m:t>
                    </m:r>
                  </m:sub>
                  <m:sup>
                    <m:r>
                      <m:rPr>
                        <m:sty m:val="p"/>
                      </m:rPr>
                      <w:rPr>
                        <w:rFonts w:ascii="Cambria Math" w:hAnsi="Cambria Math"/>
                      </w:rPr>
                      <m:t>p</m:t>
                    </m:r>
                    <m:ctrlPr>
                      <w:rPr>
                        <w:rFonts w:ascii="Cambria Math" w:hAnsi="Cambria Math"/>
                      </w:rPr>
                    </m:ctrlPr>
                  </m:sup>
                </m:sSubSup>
                <m:r>
                  <w:rPr>
                    <w:rFonts w:ascii="Cambria Math" w:hAnsi="Cambria Math"/>
                  </w:rPr>
                  <m:t>=</m:t>
                </m:r>
                <m:f>
                  <m:fPr>
                    <m:ctrlPr>
                      <w:rPr>
                        <w:rFonts w:ascii="Cambria Math" w:hAnsi="Cambria Math"/>
                        <w:i/>
                      </w:rPr>
                    </m:ctrlPr>
                  </m:fPr>
                  <m:num>
                    <m:r>
                      <w:rPr>
                        <w:rFonts w:ascii="Cambria Math" w:hAnsi="Cambria Math"/>
                      </w:rPr>
                      <m:t>W</m:t>
                    </m:r>
                  </m:num>
                  <m:den>
                    <m:r>
                      <m:rPr>
                        <m:sty m:val="p"/>
                      </m:rPr>
                      <w:rPr>
                        <w:rFonts w:ascii="Cambria Math" w:hAnsi="Cambria Math"/>
                      </w:rPr>
                      <m:t>Φ</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F</m:t>
                        </m:r>
                        <m:sSup>
                          <m:sSupPr>
                            <m:ctrlPr>
                              <w:rPr>
                                <w:rFonts w:ascii="Cambria Math" w:hAnsi="Cambria Math"/>
                                <w:i/>
                              </w:rPr>
                            </m:ctrlPr>
                          </m:sSupPr>
                          <m:e>
                            <m:d>
                              <m:dPr>
                                <m:ctrlPr>
                                  <w:rPr>
                                    <w:rFonts w:ascii="Cambria Math" w:hAnsi="Cambria Math"/>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x</m:t>
                                    </m:r>
                                  </m:sub>
                                  <m:sup>
                                    <m:r>
                                      <w:rPr>
                                        <w:rFonts w:ascii="Cambria Math" w:hAnsi="Cambria Math"/>
                                      </w:rPr>
                                      <m:t>p</m:t>
                                    </m:r>
                                  </m:sup>
                                </m:sSubSup>
                              </m:e>
                            </m:d>
                          </m:e>
                          <m:sup>
                            <m:r>
                              <w:rPr>
                                <w:rFonts w:ascii="Cambria Math" w:hAnsi="Cambria Math"/>
                              </w:rPr>
                              <m:t>2</m:t>
                            </m:r>
                          </m:sup>
                        </m:sSup>
                        <m:r>
                          <w:rPr>
                            <w:rFonts w:ascii="Cambria Math" w:hAnsi="Cambria Math"/>
                          </w:rPr>
                          <m:t>+G</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y</m:t>
                                    </m:r>
                                  </m:sub>
                                  <m:sup>
                                    <m:r>
                                      <w:rPr>
                                        <w:rFonts w:ascii="Cambria Math" w:hAnsi="Cambria Math"/>
                                      </w:rPr>
                                      <m:t>p</m:t>
                                    </m:r>
                                  </m:sup>
                                </m:sSubSup>
                              </m:e>
                            </m:d>
                          </m:e>
                          <m:sup>
                            <m:r>
                              <w:rPr>
                                <w:rFonts w:ascii="Cambria Math" w:hAnsi="Cambria Math"/>
                              </w:rPr>
                              <m:t>2</m:t>
                            </m:r>
                          </m:sup>
                        </m:sSup>
                        <m:ctrlPr>
                          <w:rPr>
                            <w:rFonts w:ascii="Cambria Math" w:hAnsi="Cambria Math"/>
                          </w:rPr>
                        </m:ctrlPr>
                      </m:num>
                      <m:den>
                        <m:r>
                          <m:rPr>
                            <m:sty m:val="p"/>
                          </m:rPr>
                          <w:rPr>
                            <w:rFonts w:ascii="Cambria Math" w:hAnsi="Cambria Math"/>
                          </w:rPr>
                          <m:t>GH+FH+FG</m:t>
                        </m:r>
                      </m:den>
                    </m:f>
                    <m:r>
                      <w:rPr>
                        <w:rFonts w:ascii="Cambria Math" w:hAnsi="Cambria Math"/>
                      </w:rPr>
                      <m:t>+</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dε</m:t>
                            </m:r>
                          </m:e>
                          <m:sub>
                            <m:r>
                              <w:rPr>
                                <w:rFonts w:ascii="Cambria Math" w:hAnsi="Cambria Math"/>
                              </w:rPr>
                              <m:t>yz</m:t>
                            </m:r>
                          </m:sub>
                          <m:sup>
                            <m:r>
                              <w:rPr>
                                <w:rFonts w:ascii="Cambria Math" w:hAnsi="Cambria Math"/>
                              </w:rPr>
                              <m:t>p</m:t>
                            </m:r>
                          </m:sup>
                        </m:sSubSup>
                      </m:num>
                      <m:den>
                        <m:r>
                          <w:rPr>
                            <w:rFonts w:ascii="Cambria Math" w:hAnsi="Cambria Math"/>
                          </w:rPr>
                          <m:t>L</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2dε</m:t>
                            </m:r>
                          </m:e>
                          <m:sub>
                            <m:r>
                              <w:rPr>
                                <w:rFonts w:ascii="Cambria Math" w:hAnsi="Cambria Math"/>
                              </w:rPr>
                              <m:t>zx</m:t>
                            </m:r>
                          </m:sub>
                          <m:sup>
                            <m:r>
                              <w:rPr>
                                <w:rFonts w:ascii="Cambria Math" w:hAnsi="Cambria Math"/>
                              </w:rPr>
                              <m:t>p</m:t>
                            </m:r>
                          </m:sup>
                        </m:sSubSup>
                      </m:num>
                      <m:den>
                        <m:r>
                          <w:rPr>
                            <w:rFonts w:ascii="Cambria Math" w:hAnsi="Cambria Math"/>
                          </w:rPr>
                          <m:t>M</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2dε</m:t>
                            </m:r>
                          </m:e>
                          <m:sub>
                            <m:r>
                              <w:rPr>
                                <w:rFonts w:ascii="Cambria Math" w:hAnsi="Cambria Math"/>
                              </w:rPr>
                              <m:t>xy</m:t>
                            </m:r>
                          </m:sub>
                          <m:sup>
                            <m:r>
                              <w:rPr>
                                <w:rFonts w:ascii="Cambria Math" w:hAnsi="Cambria Math"/>
                              </w:rPr>
                              <m:t>p</m:t>
                            </m:r>
                          </m:sup>
                        </m:sSubSup>
                      </m:num>
                      <m:den>
                        <m:r>
                          <w:rPr>
                            <w:rFonts w:ascii="Cambria Math" w:hAnsi="Cambria Math"/>
                          </w:rPr>
                          <m:t>N</m:t>
                        </m:r>
                      </m:den>
                    </m:f>
                  </m:e>
                </m:rad>
              </m:oMath>
            </m:oMathPara>
          </w:p>
        </w:tc>
        <w:tc>
          <w:tcPr>
            <w:tcW w:w="1424" w:type="dxa"/>
            <w:vAlign w:val="center"/>
          </w:tcPr>
          <w:p w14:paraId="485E7916" w14:textId="77777777" w:rsidR="001D5FCB" w:rsidRDefault="001D5FCB" w:rsidP="00114A13">
            <w:pPr>
              <w:pStyle w:val="af"/>
              <w:framePr w:hSpace="0" w:wrap="auto" w:vAnchor="margin" w:hAnchor="text" w:yAlign="inline"/>
              <w:spacing w:before="180" w:after="180"/>
              <w:ind w:left="0"/>
              <w:jc w:val="both"/>
            </w:pPr>
            <w:r>
              <w:rPr>
                <w:rFonts w:hint="eastAsia"/>
              </w:rPr>
              <w:t>(4.3.</w:t>
            </w:r>
            <w:r>
              <w:t>10</w:t>
            </w:r>
            <w:r w:rsidR="00F01A75">
              <w:t>4</w:t>
            </w:r>
            <w:r>
              <w:rPr>
                <w:rFonts w:hint="eastAsia"/>
              </w:rPr>
              <w:t>)</w:t>
            </w:r>
          </w:p>
        </w:tc>
      </w:tr>
    </w:tbl>
    <w:p w14:paraId="2BFC26B8" w14:textId="77777777" w:rsidR="00936A2C" w:rsidRDefault="00F01A75" w:rsidP="00DE1913">
      <w:r>
        <w:rPr>
          <w:rFonts w:hint="eastAsia"/>
        </w:rPr>
        <w:t>5</w:t>
      </w:r>
      <w:r>
        <w:t>) Constitutive equation</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E071CD" w14:paraId="247A5EF5" w14:textId="77777777" w:rsidTr="00A91571">
        <w:tc>
          <w:tcPr>
            <w:tcW w:w="7920" w:type="dxa"/>
          </w:tcPr>
          <w:p w14:paraId="03662D33" w14:textId="77777777" w:rsidR="00E071CD" w:rsidRPr="00F67838" w:rsidRDefault="00E071CD" w:rsidP="00A91571">
            <w:pPr>
              <w:pStyle w:val="ae"/>
              <w:spacing w:before="180" w:after="180"/>
            </w:pPr>
            <m:oMathPara>
              <m:oMath>
                <m:r>
                  <w:rPr>
                    <w:rFonts w:ascii="Cambria Math" w:hAnsi="Cambria Math"/>
                  </w:rPr>
                  <m:t>f=</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tc>
        <w:tc>
          <w:tcPr>
            <w:tcW w:w="1424" w:type="dxa"/>
            <w:vAlign w:val="center"/>
          </w:tcPr>
          <w:p w14:paraId="01E0B487" w14:textId="77777777" w:rsidR="00E071CD" w:rsidRDefault="00E071CD" w:rsidP="00A91571">
            <w:pPr>
              <w:pStyle w:val="af"/>
              <w:framePr w:hSpace="0" w:wrap="auto" w:vAnchor="margin" w:hAnchor="text" w:yAlign="inline"/>
              <w:spacing w:before="180" w:after="180"/>
              <w:ind w:left="0"/>
              <w:jc w:val="both"/>
            </w:pPr>
            <w:r>
              <w:rPr>
                <w:rFonts w:hint="eastAsia"/>
              </w:rPr>
              <w:t>(4.3.</w:t>
            </w:r>
            <w:r>
              <w:t>105</w:t>
            </w:r>
            <w:r>
              <w:rPr>
                <w:rFonts w:hint="eastAsia"/>
              </w:rPr>
              <w:t>)</w:t>
            </w:r>
          </w:p>
        </w:tc>
      </w:tr>
    </w:tbl>
    <w:p w14:paraId="0599B487" w14:textId="77777777" w:rsidR="00F01A75" w:rsidRDefault="00E071CD" w:rsidP="00E071CD">
      <w:pPr>
        <w:autoSpaceDE w:val="0"/>
        <w:autoSpaceDN w:val="0"/>
        <w:adjustRightInd w:val="0"/>
        <w:jc w:val="left"/>
        <w:rPr>
          <w:rFonts w:ascii="Times-Roman" w:eastAsia="Times-Roman" w:cs="Times-Roman"/>
          <w:kern w:val="0"/>
          <w:sz w:val="20"/>
          <w:szCs w:val="20"/>
        </w:rPr>
      </w:pPr>
      <w:r>
        <w:rPr>
          <w:rFonts w:ascii="Times-Roman" w:eastAsia="Times-Roman" w:cs="Times-Roman"/>
          <w:kern w:val="0"/>
          <w:sz w:val="20"/>
          <w:szCs w:val="20"/>
        </w:rPr>
        <w:t>The consistency condition reads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E071CD" w14:paraId="2A87710C" w14:textId="77777777" w:rsidTr="00A91571">
        <w:tc>
          <w:tcPr>
            <w:tcW w:w="7920" w:type="dxa"/>
          </w:tcPr>
          <w:p w14:paraId="74AF4926" w14:textId="77777777" w:rsidR="00E071CD" w:rsidRPr="0080333D" w:rsidRDefault="00E071CD" w:rsidP="00A91571">
            <w:pPr>
              <w:pStyle w:val="ae"/>
              <w:spacing w:before="180" w:after="180"/>
            </w:pPr>
            <m:oMathPara>
              <m:oMath>
                <m:r>
                  <w:rPr>
                    <w:rFonts w:ascii="Cambria Math" w:hAnsi="Cambria Math"/>
                  </w:rPr>
                  <m:t>df=</m:t>
                </m:r>
                <m:f>
                  <m:fPr>
                    <m:ctrlPr>
                      <w:rPr>
                        <w:rFonts w:ascii="Cambria Math" w:hAnsi="Cambria Math"/>
                      </w:rPr>
                    </m:ctrlPr>
                  </m:fPr>
                  <m:num>
                    <m:r>
                      <w:rPr>
                        <w:rFonts w:ascii="Cambria Math" w:hAnsi="Cambria Math"/>
                      </w:rPr>
                      <m:t>∂</m:t>
                    </m:r>
                    <m:r>
                      <m:rPr>
                        <m:sty m:val="p"/>
                      </m:rPr>
                      <w:rPr>
                        <w:rFonts w:ascii="Cambria Math" w:hAnsi="Cambria Math"/>
                      </w:rPr>
                      <m:t>Φ</m:t>
                    </m:r>
                  </m:num>
                  <m:den>
                    <m:r>
                      <m:rPr>
                        <m:sty m:val="p"/>
                      </m:rPr>
                      <w:rPr>
                        <w:rFonts w:ascii="Cambria Math" w:hAnsi="Cambria Math"/>
                      </w:rPr>
                      <m:t>∂</m:t>
                    </m:r>
                    <m:r>
                      <m:rPr>
                        <m:sty m:val="b"/>
                      </m:rPr>
                      <w:rPr>
                        <w:rFonts w:ascii="Cambria Math" w:hAnsi="Cambria Math"/>
                      </w:rPr>
                      <m:t>σ</m:t>
                    </m:r>
                  </m:den>
                </m:f>
                <m:r>
                  <w:rPr>
                    <w:rFonts w:ascii="Cambria Math" w:hAnsi="Cambria Math"/>
                  </w:rPr>
                  <m:t>:d</m:t>
                </m:r>
                <m:r>
                  <m:rPr>
                    <m:sty m:val="bi"/>
                  </m:rPr>
                  <w:rPr>
                    <w:rFonts w:ascii="Cambria Math" w:hAnsi="Cambria Math"/>
                  </w:rPr>
                  <m:t>σ</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e</m:t>
                        </m:r>
                      </m:sub>
                      <m:sup>
                        <m:r>
                          <w:rPr>
                            <w:rFonts w:ascii="Cambria Math" w:hAnsi="Cambria Math"/>
                          </w:rPr>
                          <m:t>p</m:t>
                        </m:r>
                      </m:sup>
                    </m:sSubSup>
                  </m:den>
                </m:f>
                <m:r>
                  <w:rPr>
                    <w:rFonts w:ascii="Cambria Math" w:hAnsi="Cambria Math"/>
                  </w:rPr>
                  <m:t>d</m:t>
                </m:r>
                <m:sSubSup>
                  <m:sSubSupPr>
                    <m:ctrlPr>
                      <w:rPr>
                        <w:rFonts w:ascii="Cambria Math" w:hAnsi="Cambria Math"/>
                        <w:i/>
                      </w:rPr>
                    </m:ctrlPr>
                  </m:sSubSupPr>
                  <m:e>
                    <m:r>
                      <w:rPr>
                        <w:rFonts w:ascii="Cambria Math" w:hAnsi="Cambria Math"/>
                      </w:rPr>
                      <m:t>ε</m:t>
                    </m:r>
                  </m:e>
                  <m:sub>
                    <m:r>
                      <w:rPr>
                        <w:rFonts w:ascii="Cambria Math" w:hAnsi="Cambria Math"/>
                      </w:rPr>
                      <m:t>e</m:t>
                    </m:r>
                  </m:sub>
                  <m:sup>
                    <m:r>
                      <w:rPr>
                        <w:rFonts w:ascii="Cambria Math" w:hAnsi="Cambria Math"/>
                      </w:rPr>
                      <m:t>p</m:t>
                    </m:r>
                  </m:sup>
                </m:sSubSup>
                <m: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Φ</m:t>
                    </m:r>
                  </m:num>
                  <m:den>
                    <m:r>
                      <m:rPr>
                        <m:sty m:val="p"/>
                      </m:rPr>
                      <w:rPr>
                        <w:rFonts w:ascii="Cambria Math" w:hAnsi="Cambria Math"/>
                      </w:rPr>
                      <m:t>∂</m:t>
                    </m:r>
                    <m:r>
                      <m:rPr>
                        <m:sty m:val="b"/>
                      </m:rPr>
                      <w:rPr>
                        <w:rFonts w:ascii="Cambria Math" w:hAnsi="Cambria Math"/>
                      </w:rPr>
                      <m:t>σ</m:t>
                    </m:r>
                  </m:den>
                </m:f>
                <m:r>
                  <w:rPr>
                    <w:rFonts w:ascii="Cambria Math" w:hAnsi="Cambria Math"/>
                  </w:rPr>
                  <m:t>:d</m:t>
                </m:r>
                <m:r>
                  <m:rPr>
                    <m:sty m:val="bi"/>
                  </m:rPr>
                  <w:rPr>
                    <w:rFonts w:ascii="Cambria Math" w:hAnsi="Cambria Math"/>
                  </w:rPr>
                  <m:t>σ</m:t>
                </m:r>
                <m:r>
                  <w:rPr>
                    <w:rFonts w:ascii="Cambria Math" w:hAnsi="Cambria Math"/>
                  </w:rPr>
                  <m:t>-Hdλ=0</m:t>
                </m:r>
              </m:oMath>
            </m:oMathPara>
          </w:p>
          <w:p w14:paraId="03963A28" w14:textId="77777777" w:rsidR="002220C3" w:rsidRPr="0080333D" w:rsidRDefault="002220C3" w:rsidP="002220C3">
            <w:pPr>
              <w:pStyle w:val="ae"/>
              <w:spacing w:before="180" w:after="180"/>
            </w:pPr>
            <m:oMathPara>
              <m:oMath>
                <m:r>
                  <m:rPr>
                    <m:sty m:val="bi"/>
                  </m:rPr>
                  <w:rPr>
                    <w:rFonts w:ascii="Cambria Math" w:hAnsi="Cambria Math"/>
                  </w:rPr>
                  <m:t>n</m:t>
                </m:r>
                <m:r>
                  <w:rPr>
                    <w:rFonts w:ascii="Cambria Math" w:hAnsi="Cambria Math"/>
                  </w:rPr>
                  <m:t>:d</m:t>
                </m:r>
                <m:r>
                  <m:rPr>
                    <m:sty m:val="bi"/>
                  </m:rPr>
                  <w:rPr>
                    <w:rFonts w:ascii="Cambria Math" w:hAnsi="Cambria Math"/>
                  </w:rPr>
                  <m:t>σ</m:t>
                </m:r>
                <m:r>
                  <w:rPr>
                    <w:rFonts w:ascii="Cambria Math" w:hAnsi="Cambria Math"/>
                  </w:rPr>
                  <m:t>-Hdλ=0</m:t>
                </m:r>
              </m:oMath>
            </m:oMathPara>
          </w:p>
          <w:p w14:paraId="3541D40B" w14:textId="77777777" w:rsidR="00E071CD" w:rsidRPr="00E071CD" w:rsidRDefault="00E071CD" w:rsidP="00E071CD">
            <w:pPr>
              <w:pStyle w:val="ae"/>
              <w:spacing w:before="180" w:after="180"/>
            </w:pPr>
            <m:oMathPara>
              <m:oMath>
                <m:r>
                  <w:rPr>
                    <w:rFonts w:ascii="Cambria Math" w:hAnsi="Cambria Math"/>
                  </w:rPr>
                  <m:t>dλ=</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rPr>
                    </m:ctrlPr>
                  </m:fPr>
                  <m:num>
                    <m:r>
                      <w:rPr>
                        <w:rFonts w:ascii="Cambria Math" w:hAnsi="Cambria Math"/>
                      </w:rPr>
                      <m:t>∂</m:t>
                    </m:r>
                    <m:r>
                      <m:rPr>
                        <m:sty m:val="p"/>
                      </m:rPr>
                      <w:rPr>
                        <w:rFonts w:ascii="Cambria Math" w:hAnsi="Cambria Math"/>
                      </w:rPr>
                      <m:t>Φ</m:t>
                    </m:r>
                  </m:num>
                  <m:den>
                    <m:r>
                      <m:rPr>
                        <m:sty m:val="p"/>
                      </m:rPr>
                      <w:rPr>
                        <w:rFonts w:ascii="Cambria Math" w:hAnsi="Cambria Math"/>
                      </w:rPr>
                      <m:t>∂</m:t>
                    </m:r>
                    <m:r>
                      <m:rPr>
                        <m:sty m:val="b"/>
                      </m:rPr>
                      <w:rPr>
                        <w:rFonts w:ascii="Cambria Math" w:hAnsi="Cambria Math"/>
                      </w:rPr>
                      <m:t>σ</m:t>
                    </m:r>
                  </m:den>
                </m:f>
                <m:r>
                  <w:rPr>
                    <w:rFonts w:ascii="Cambria Math" w:hAnsi="Cambria Math"/>
                  </w:rPr>
                  <m:t>:d</m:t>
                </m:r>
                <m:r>
                  <m:rPr>
                    <m:sty m:val="bi"/>
                  </m:rP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H</m:t>
                    </m:r>
                  </m:den>
                </m:f>
                <m:r>
                  <m:rPr>
                    <m:sty m:val="bi"/>
                  </m:rPr>
                  <w:rPr>
                    <w:rFonts w:ascii="Cambria Math" w:hAnsi="Cambria Math"/>
                  </w:rPr>
                  <m:t>n</m:t>
                </m:r>
                <m:r>
                  <w:rPr>
                    <w:rFonts w:ascii="Cambria Math" w:hAnsi="Cambria Math"/>
                  </w:rPr>
                  <m:t>:d</m:t>
                </m:r>
                <m:r>
                  <m:rPr>
                    <m:sty m:val="bi"/>
                  </m:rPr>
                  <w:rPr>
                    <w:rFonts w:ascii="Cambria Math" w:hAnsi="Cambria Math"/>
                  </w:rPr>
                  <m:t>σ</m:t>
                </m:r>
              </m:oMath>
            </m:oMathPara>
          </w:p>
        </w:tc>
        <w:tc>
          <w:tcPr>
            <w:tcW w:w="1424" w:type="dxa"/>
            <w:vAlign w:val="center"/>
          </w:tcPr>
          <w:p w14:paraId="397076B9" w14:textId="77777777" w:rsidR="00E071CD" w:rsidRDefault="00E071CD" w:rsidP="00A91571">
            <w:pPr>
              <w:pStyle w:val="af"/>
              <w:framePr w:hSpace="0" w:wrap="auto" w:vAnchor="margin" w:hAnchor="text" w:yAlign="inline"/>
              <w:spacing w:before="180" w:after="180"/>
              <w:ind w:left="0"/>
              <w:jc w:val="both"/>
            </w:pPr>
            <w:r>
              <w:rPr>
                <w:rFonts w:hint="eastAsia"/>
              </w:rPr>
              <w:t>(4.3.</w:t>
            </w:r>
            <w:r>
              <w:t>106</w:t>
            </w:r>
            <w:r>
              <w:rPr>
                <w:rFonts w:hint="eastAsia"/>
              </w:rPr>
              <w:t>)</w:t>
            </w:r>
          </w:p>
        </w:tc>
      </w:tr>
    </w:tbl>
    <w:p w14:paraId="2908AB08" w14:textId="77777777" w:rsidR="00E071CD" w:rsidRDefault="00E071CD" w:rsidP="00E071CD">
      <w:pPr>
        <w:autoSpaceDE w:val="0"/>
        <w:autoSpaceDN w:val="0"/>
        <w:adjustRightInd w:val="0"/>
        <w:jc w:val="left"/>
      </w:pPr>
      <w:r>
        <w:rPr>
          <w:rFonts w:hint="eastAsia"/>
        </w:rPr>
        <w:t>T</w:t>
      </w:r>
      <w:r>
        <w:t>he plastic strain increment then would be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E071CD" w14:paraId="1EE36D7F" w14:textId="77777777" w:rsidTr="00A91571">
        <w:tc>
          <w:tcPr>
            <w:tcW w:w="7920" w:type="dxa"/>
          </w:tcPr>
          <w:p w14:paraId="4C962B4C" w14:textId="77777777" w:rsidR="00E071CD" w:rsidRPr="0080333D" w:rsidRDefault="00E071CD" w:rsidP="0080333D">
            <w:pPr>
              <w:pStyle w:val="ae"/>
              <w:spacing w:before="180" w:after="180"/>
              <w:rPr>
                <w:b/>
              </w:rPr>
            </w:pPr>
            <m:oMathPara>
              <m:oMath>
                <m:r>
                  <m:rPr>
                    <m:sty m:val="p"/>
                  </m:rPr>
                  <w:rPr>
                    <w:rFonts w:ascii="Cambria Math" w:hAnsi="Cambria Math"/>
                  </w:rPr>
                  <m:t>d</m:t>
                </m:r>
                <m:sSup>
                  <m:sSupPr>
                    <m:ctrlPr>
                      <w:rPr>
                        <w:rFonts w:ascii="Cambria Math" w:hAnsi="Cambria Math"/>
                        <w:b/>
                        <w:bCs/>
                      </w:rPr>
                    </m:ctrlPr>
                  </m:sSupPr>
                  <m:e>
                    <m:r>
                      <m:rPr>
                        <m:sty m:val="b"/>
                      </m:rPr>
                      <w:rPr>
                        <w:rFonts w:ascii="Cambria Math" w:hAnsi="Cambria Math"/>
                      </w:rPr>
                      <m:t>ε</m:t>
                    </m:r>
                  </m:e>
                  <m:sup>
                    <m:r>
                      <m:rPr>
                        <m:sty m:val="b"/>
                      </m:rPr>
                      <w:rPr>
                        <w:rFonts w:ascii="Cambria Math" w:hAnsi="Cambria Math"/>
                      </w:rPr>
                      <m:t>p</m:t>
                    </m:r>
                  </m:sup>
                </m:sSup>
                <m:r>
                  <w:rPr>
                    <w:rFonts w:ascii="Cambria Math" w:hAnsi="Cambria Math"/>
                  </w:rPr>
                  <m:t>=</m:t>
                </m:r>
                <m:r>
                  <m:rPr>
                    <m:sty m:val="p"/>
                  </m:rPr>
                  <w:rPr>
                    <w:rFonts w:ascii="Cambria Math" w:hAnsi="Cambria Math"/>
                  </w:rPr>
                  <m:t>dλ</m:t>
                </m:r>
                <m:r>
                  <m:rPr>
                    <m:sty m:val="b"/>
                  </m:rPr>
                  <w:rPr>
                    <w:rFonts w:ascii="Cambria Math" w:hAnsi="Cambria Math"/>
                  </w:rPr>
                  <m:t>n=</m:t>
                </m:r>
                <m:f>
                  <m:fPr>
                    <m:ctrlPr>
                      <w:rPr>
                        <w:rFonts w:ascii="Cambria Math" w:hAnsi="Cambria Math"/>
                        <w:bCs/>
                      </w:rPr>
                    </m:ctrlPr>
                  </m:fPr>
                  <m:num>
                    <m:r>
                      <m:rPr>
                        <m:sty m:val="bi"/>
                      </m:rPr>
                      <w:rPr>
                        <w:rFonts w:ascii="Cambria Math" w:hAnsi="Cambria Math"/>
                      </w:rPr>
                      <m:t>n</m:t>
                    </m:r>
                    <m:r>
                      <w:rPr>
                        <w:rFonts w:ascii="Cambria Math" w:hAnsi="Cambria Math"/>
                      </w:rPr>
                      <m:t>:d</m:t>
                    </m:r>
                    <m:r>
                      <m:rPr>
                        <m:sty m:val="bi"/>
                      </m:rPr>
                      <w:rPr>
                        <w:rFonts w:ascii="Cambria Math" w:hAnsi="Cambria Math"/>
                      </w:rPr>
                      <m:t>σ</m:t>
                    </m:r>
                  </m:num>
                  <m:den>
                    <m:r>
                      <m:rPr>
                        <m:sty m:val="p"/>
                      </m:rPr>
                      <w:rPr>
                        <w:rFonts w:ascii="Cambria Math" w:hAnsi="Cambria Math"/>
                      </w:rPr>
                      <m:t>H</m:t>
                    </m:r>
                  </m:den>
                </m:f>
                <m:r>
                  <m:rPr>
                    <m:sty m:val="bi"/>
                  </m:rPr>
                  <w:rPr>
                    <w:rFonts w:ascii="Cambria Math" w:hAnsi="Cambria Math"/>
                  </w:rPr>
                  <m:t>n</m:t>
                </m:r>
              </m:oMath>
            </m:oMathPara>
          </w:p>
        </w:tc>
        <w:tc>
          <w:tcPr>
            <w:tcW w:w="1424" w:type="dxa"/>
            <w:vAlign w:val="center"/>
          </w:tcPr>
          <w:p w14:paraId="3807D0D6" w14:textId="77777777" w:rsidR="00E071CD" w:rsidRDefault="00E071CD" w:rsidP="00A91571">
            <w:pPr>
              <w:pStyle w:val="af"/>
              <w:framePr w:hSpace="0" w:wrap="auto" w:vAnchor="margin" w:hAnchor="text" w:yAlign="inline"/>
              <w:spacing w:before="180" w:after="180"/>
              <w:ind w:left="0"/>
              <w:jc w:val="both"/>
            </w:pPr>
            <w:r>
              <w:rPr>
                <w:rFonts w:hint="eastAsia"/>
              </w:rPr>
              <w:t>(4.3.</w:t>
            </w:r>
            <w:r>
              <w:t>10</w:t>
            </w:r>
            <w:r w:rsidR="002220C3">
              <w:t>7</w:t>
            </w:r>
            <w:r>
              <w:rPr>
                <w:rFonts w:hint="eastAsia"/>
              </w:rPr>
              <w:t>)</w:t>
            </w:r>
          </w:p>
        </w:tc>
      </w:tr>
    </w:tbl>
    <w:p w14:paraId="15EC6D1E" w14:textId="77777777" w:rsidR="00E071CD" w:rsidRDefault="002220C3" w:rsidP="00E071CD">
      <w:pPr>
        <w:autoSpaceDE w:val="0"/>
        <w:autoSpaceDN w:val="0"/>
        <w:adjustRightInd w:val="0"/>
        <w:jc w:val="left"/>
      </w:pPr>
      <w:r>
        <w:rPr>
          <w:rFonts w:hint="eastAsia"/>
        </w:rPr>
        <w:t>T</w:t>
      </w:r>
      <w:r>
        <w:t>he stress increment can then calculataed by</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2220C3" w14:paraId="35C6FCF9" w14:textId="77777777" w:rsidTr="00A91571">
        <w:tc>
          <w:tcPr>
            <w:tcW w:w="7920" w:type="dxa"/>
          </w:tcPr>
          <w:p w14:paraId="2A22D26B" w14:textId="77777777" w:rsidR="002220C3" w:rsidRPr="0080333D" w:rsidRDefault="002220C3" w:rsidP="00A91571">
            <w:pPr>
              <w:pStyle w:val="ae"/>
              <w:spacing w:before="180" w:after="180"/>
              <w:rPr>
                <w:b/>
              </w:rPr>
            </w:pPr>
            <m:oMathPara>
              <m:oMath>
                <m:r>
                  <w:rPr>
                    <w:rFonts w:ascii="Cambria Math" w:hAnsi="Cambria Math"/>
                  </w:rPr>
                  <m:t>d</m:t>
                </m:r>
                <m:r>
                  <m:rPr>
                    <m:sty m:val="bi"/>
                  </m:rPr>
                  <w:rPr>
                    <w:rFonts w:ascii="Cambria Math" w:hAnsi="Cambria Math"/>
                  </w:rPr>
                  <m:t>σ</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d>
                  <m:dPr>
                    <m:ctrlPr>
                      <w:rPr>
                        <w:rFonts w:ascii="Cambria Math" w:hAnsi="Cambria Math"/>
                        <w:i/>
                      </w:rPr>
                    </m:ctrlPr>
                  </m:dPr>
                  <m:e>
                    <m:r>
                      <w:rPr>
                        <w:rFonts w:ascii="Cambria Math" w:hAnsi="Cambria Math"/>
                      </w:rPr>
                      <m:t>d</m:t>
                    </m:r>
                    <m:r>
                      <m:rPr>
                        <m:sty m:val="bi"/>
                      </m:rPr>
                      <w:rPr>
                        <w:rFonts w:ascii="Cambria Math" w:hAnsi="Cambria Math"/>
                      </w:rPr>
                      <m:t>ε</m:t>
                    </m:r>
                    <m:r>
                      <w:rPr>
                        <w:rFonts w:ascii="Cambria Math" w:hAnsi="Cambria Math"/>
                      </w:rPr>
                      <m:t>-d</m:t>
                    </m:r>
                    <m:sSup>
                      <m:sSupPr>
                        <m:ctrlPr>
                          <w:rPr>
                            <w:rFonts w:ascii="Cambria Math" w:hAnsi="Cambria Math"/>
                            <w:b/>
                            <w:bCs/>
                            <w:i/>
                          </w:rPr>
                        </m:ctrlPr>
                      </m:sSupPr>
                      <m:e>
                        <m:r>
                          <m:rPr>
                            <m:sty m:val="bi"/>
                          </m:rPr>
                          <w:rPr>
                            <w:rFonts w:ascii="Cambria Math" w:hAnsi="Cambria Math"/>
                          </w:rPr>
                          <m:t>ε</m:t>
                        </m:r>
                      </m:e>
                      <m:sup>
                        <m:r>
                          <m:rPr>
                            <m:sty m:val="bi"/>
                          </m:rPr>
                          <w:rPr>
                            <w:rFonts w:ascii="Cambria Math" w:hAnsi="Cambria Math"/>
                          </w:rPr>
                          <m:t>p</m:t>
                        </m:r>
                      </m:sup>
                    </m:sSup>
                  </m:e>
                </m:d>
              </m:oMath>
            </m:oMathPara>
          </w:p>
        </w:tc>
        <w:tc>
          <w:tcPr>
            <w:tcW w:w="1424" w:type="dxa"/>
            <w:vAlign w:val="center"/>
          </w:tcPr>
          <w:p w14:paraId="14EF2765" w14:textId="77777777" w:rsidR="002220C3" w:rsidRDefault="002220C3" w:rsidP="00A91571">
            <w:pPr>
              <w:pStyle w:val="af"/>
              <w:framePr w:hSpace="0" w:wrap="auto" w:vAnchor="margin" w:hAnchor="text" w:yAlign="inline"/>
              <w:spacing w:before="180" w:after="180"/>
              <w:ind w:left="0"/>
              <w:jc w:val="both"/>
            </w:pPr>
            <w:r>
              <w:rPr>
                <w:rFonts w:hint="eastAsia"/>
              </w:rPr>
              <w:t>(4.3.</w:t>
            </w:r>
            <w:r>
              <w:t>10</w:t>
            </w:r>
            <w:r w:rsidR="00375A71">
              <w:t>8</w:t>
            </w:r>
            <w:r>
              <w:rPr>
                <w:rFonts w:hint="eastAsia"/>
              </w:rPr>
              <w:t>)</w:t>
            </w:r>
          </w:p>
        </w:tc>
      </w:tr>
    </w:tbl>
    <w:p w14:paraId="2DE3A789" w14:textId="77777777" w:rsidR="002220C3" w:rsidRDefault="00057CF2" w:rsidP="00E071CD">
      <w:pPr>
        <w:autoSpaceDE w:val="0"/>
        <w:autoSpaceDN w:val="0"/>
        <w:adjustRightInd w:val="0"/>
        <w:jc w:val="left"/>
      </w:pPr>
      <w:r>
        <w:rPr>
          <w:rFonts w:hint="eastAsia"/>
        </w:rPr>
        <w:t>A</w:t>
      </w:r>
      <w:r>
        <w:t>fter multiplication of both sides of anove equation and introduce (4.3.106)</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057CF2" w14:paraId="2B4EFB0E" w14:textId="77777777" w:rsidTr="00A91571">
        <w:tc>
          <w:tcPr>
            <w:tcW w:w="7920" w:type="dxa"/>
          </w:tcPr>
          <w:p w14:paraId="119F0CC3" w14:textId="77777777" w:rsidR="00057CF2" w:rsidRPr="00057CF2" w:rsidRDefault="00057CF2" w:rsidP="00A91571">
            <w:pPr>
              <w:pStyle w:val="ae"/>
              <w:spacing w:before="180" w:after="180"/>
              <w:rPr>
                <w:b/>
                <w:bCs/>
              </w:rPr>
            </w:pPr>
            <m:oMathPara>
              <m:oMath>
                <m:r>
                  <w:rPr>
                    <w:rFonts w:ascii="Cambria Math" w:hAnsi="Cambria Math" w:hint="eastAsia"/>
                  </w:rPr>
                  <m:t>H</m:t>
                </m:r>
                <m:r>
                  <w:rPr>
                    <w:rFonts w:ascii="Cambria Math" w:hAnsi="Cambria Math"/>
                  </w:rPr>
                  <m:t>dλ=</m:t>
                </m:r>
                <m:r>
                  <m:rPr>
                    <m:sty m:val="bi"/>
                  </m:rPr>
                  <w:rPr>
                    <w:rFonts w:ascii="Cambria Math" w:hAnsi="Cambria Math"/>
                  </w:rPr>
                  <m:t>n</m:t>
                </m:r>
                <m:r>
                  <w:rPr>
                    <w:rFonts w:ascii="Cambria Math" w:hAnsi="Cambria Math"/>
                  </w:rPr>
                  <m:t>:d</m:t>
                </m:r>
                <m:r>
                  <m:rPr>
                    <m:sty m:val="bi"/>
                  </m:rPr>
                  <w:rPr>
                    <w:rFonts w:ascii="Cambria Math" w:hAnsi="Cambria Math"/>
                  </w:rPr>
                  <m:t>σ</m:t>
                </m:r>
                <m:r>
                  <w:rPr>
                    <w:rFonts w:ascii="Cambria Math" w:hAnsi="Cambria Math"/>
                  </w:rPr>
                  <m:t>=</m:t>
                </m:r>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:d</m:t>
                </m:r>
                <m:r>
                  <m:rPr>
                    <m:sty m:val="bi"/>
                  </m:rPr>
                  <w:rPr>
                    <w:rFonts w:ascii="Cambria Math" w:hAnsi="Cambria Math"/>
                  </w:rPr>
                  <m:t>ε-</m:t>
                </m:r>
                <m:r>
                  <w:rPr>
                    <w:rFonts w:ascii="Cambria Math" w:hAnsi="Cambria Math"/>
                  </w:rPr>
                  <m:t>dλ</m:t>
                </m:r>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oMath>
            </m:oMathPara>
          </w:p>
          <w:p w14:paraId="1DB94E16" w14:textId="77777777" w:rsidR="00057CF2" w:rsidRPr="00057CF2" w:rsidRDefault="00171738" w:rsidP="00057CF2">
            <m:oMathPara>
              <m:oMath>
                <m:r>
                  <w:rPr>
                    <w:rFonts w:ascii="Cambria Math" w:hAnsi="Cambria Math"/>
                  </w:rPr>
                  <m:t>dλ=</m:t>
                </m:r>
                <m:f>
                  <m:fPr>
                    <m:ctrlPr>
                      <w:rPr>
                        <w:rFonts w:ascii="Cambria Math" w:hAnsi="Cambria Math"/>
                        <w:b/>
                        <w:bCs/>
                        <w:i/>
                      </w:rPr>
                    </m:ctrlPr>
                  </m:fPr>
                  <m:num>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:d</m:t>
                    </m:r>
                    <m:r>
                      <m:rPr>
                        <m:sty m:val="bi"/>
                      </m:rPr>
                      <w:rPr>
                        <w:rFonts w:ascii="Cambria Math" w:hAnsi="Cambria Math"/>
                      </w:rPr>
                      <m:t>ε</m:t>
                    </m:r>
                  </m:num>
                  <m:den>
                    <m:r>
                      <w:rPr>
                        <w:rFonts w:ascii="Cambria Math" w:hAnsi="Cambria Math"/>
                      </w:rPr>
                      <m:t>H</m:t>
                    </m:r>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den>
                </m:f>
                <m:r>
                  <m:rPr>
                    <m:sty m:val="bi"/>
                  </m:rPr>
                  <w:rPr>
                    <w:rFonts w:ascii="Cambria Math" w:hAnsi="Cambria Math"/>
                  </w:rPr>
                  <m:t xml:space="preserve"> </m:t>
                </m:r>
              </m:oMath>
            </m:oMathPara>
          </w:p>
        </w:tc>
        <w:tc>
          <w:tcPr>
            <w:tcW w:w="1424" w:type="dxa"/>
            <w:vAlign w:val="center"/>
          </w:tcPr>
          <w:p w14:paraId="68F57323" w14:textId="77777777" w:rsidR="00057CF2" w:rsidRDefault="00057CF2" w:rsidP="00A91571">
            <w:pPr>
              <w:pStyle w:val="af"/>
              <w:framePr w:hSpace="0" w:wrap="auto" w:vAnchor="margin" w:hAnchor="text" w:yAlign="inline"/>
              <w:spacing w:before="180" w:after="180"/>
              <w:ind w:left="0"/>
              <w:jc w:val="both"/>
            </w:pPr>
            <w:r>
              <w:rPr>
                <w:rFonts w:hint="eastAsia"/>
              </w:rPr>
              <w:t>(4.3.</w:t>
            </w:r>
            <w:r>
              <w:t>108</w:t>
            </w:r>
            <w:r>
              <w:rPr>
                <w:rFonts w:hint="eastAsia"/>
              </w:rPr>
              <w:t>)</w:t>
            </w:r>
          </w:p>
        </w:tc>
      </w:tr>
    </w:tbl>
    <w:p w14:paraId="10020CCC" w14:textId="77777777" w:rsidR="00057CF2" w:rsidRDefault="00171738" w:rsidP="00171738">
      <w:pPr>
        <w:autoSpaceDE w:val="0"/>
        <w:autoSpaceDN w:val="0"/>
        <w:adjustRightInd w:val="0"/>
        <w:ind w:left="840" w:hanging="840"/>
        <w:jc w:val="left"/>
      </w:pPr>
      <w:r>
        <w:rPr>
          <w:rFonts w:hint="eastAsia"/>
        </w:rPr>
        <w:t>T</w:t>
      </w:r>
      <w:r>
        <w:t>he constitutive equation is therefore</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171738" w14:paraId="40FFB40D" w14:textId="77777777" w:rsidTr="00A91571">
        <w:tc>
          <w:tcPr>
            <w:tcW w:w="7920" w:type="dxa"/>
          </w:tcPr>
          <w:p w14:paraId="39B1B73D" w14:textId="77777777" w:rsidR="00171738" w:rsidRPr="0080333D" w:rsidRDefault="00171738" w:rsidP="00A91571">
            <w:pPr>
              <w:pStyle w:val="ae"/>
              <w:spacing w:before="180" w:after="180"/>
              <w:rPr>
                <w:b/>
              </w:rPr>
            </w:pPr>
            <m:oMathPara>
              <m:oMath>
                <m:r>
                  <w:rPr>
                    <w:rFonts w:ascii="Cambria Math" w:hAnsi="Cambria Math"/>
                  </w:rPr>
                  <w:lastRenderedPageBreak/>
                  <m:t>d</m:t>
                </m:r>
                <m:r>
                  <m:rPr>
                    <m:sty m:val="bi"/>
                  </m:rPr>
                  <w:rPr>
                    <w:rFonts w:ascii="Cambria Math" w:hAnsi="Cambria Math"/>
                  </w:rPr>
                  <m:t>σ</m:t>
                </m:r>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f>
                      <m:fPr>
                        <m:ctrlPr>
                          <w:rPr>
                            <w:rFonts w:ascii="Cambria Math" w:hAnsi="Cambria Math"/>
                            <w:i/>
                          </w:rPr>
                        </m:ctrlPr>
                      </m:fPr>
                      <m:num>
                        <m:d>
                          <m:dPr>
                            <m:ctrlPr>
                              <w:rPr>
                                <w:rFonts w:ascii="Cambria Math" w:hAnsi="Cambria Math"/>
                              </w:rPr>
                            </m:ctrlPr>
                          </m:dPr>
                          <m:e>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e>
                        </m:d>
                        <m:r>
                          <w:rPr>
                            <w:rFonts w:ascii="Cambria Math" w:hAnsi="Cambria Math"/>
                          </w:rPr>
                          <m:t>⊗</m:t>
                        </m:r>
                        <m:d>
                          <m:dPr>
                            <m:ctrlPr>
                              <w:rPr>
                                <w:rFonts w:ascii="Cambria Math" w:hAnsi="Cambria Math"/>
                              </w:rPr>
                            </m:ctrlPr>
                          </m:dPr>
                          <m:e>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e>
                        </m:d>
                      </m:num>
                      <m:den>
                        <m:r>
                          <w:rPr>
                            <w:rFonts w:ascii="Cambria Math" w:hAnsi="Cambria Math"/>
                          </w:rPr>
                          <m:t>H+</m:t>
                        </m:r>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den>
                    </m:f>
                  </m:e>
                </m:d>
                <m:r>
                  <w:rPr>
                    <w:rFonts w:ascii="Cambria Math" w:hAnsi="Cambria Math"/>
                  </w:rPr>
                  <m:t>d</m:t>
                </m:r>
                <m:r>
                  <m:rPr>
                    <m:sty m:val="bi"/>
                  </m:rPr>
                  <w:rPr>
                    <w:rFonts w:ascii="Cambria Math" w:hAnsi="Cambria Math"/>
                  </w:rPr>
                  <m:t>ε</m:t>
                </m:r>
              </m:oMath>
            </m:oMathPara>
          </w:p>
        </w:tc>
        <w:tc>
          <w:tcPr>
            <w:tcW w:w="1424" w:type="dxa"/>
            <w:vAlign w:val="center"/>
          </w:tcPr>
          <w:p w14:paraId="71CF83C9" w14:textId="77777777" w:rsidR="00171738" w:rsidRDefault="00171738" w:rsidP="00A91571">
            <w:pPr>
              <w:pStyle w:val="af"/>
              <w:framePr w:hSpace="0" w:wrap="auto" w:vAnchor="margin" w:hAnchor="text" w:yAlign="inline"/>
              <w:spacing w:before="180" w:after="180"/>
              <w:ind w:left="0"/>
              <w:jc w:val="both"/>
            </w:pPr>
            <w:r>
              <w:rPr>
                <w:rFonts w:hint="eastAsia"/>
              </w:rPr>
              <w:t>(4.3.</w:t>
            </w:r>
            <w:r>
              <w:t>109</w:t>
            </w:r>
            <w:r>
              <w:rPr>
                <w:rFonts w:hint="eastAsia"/>
              </w:rPr>
              <w:t>)</w:t>
            </w:r>
          </w:p>
        </w:tc>
      </w:tr>
    </w:tbl>
    <w:p w14:paraId="2CAB1E48" w14:textId="77777777" w:rsidR="00171738" w:rsidRDefault="00171738" w:rsidP="00171738">
      <w:pPr>
        <w:autoSpaceDE w:val="0"/>
        <w:autoSpaceDN w:val="0"/>
        <w:adjustRightInd w:val="0"/>
        <w:ind w:left="840" w:hanging="840"/>
        <w:jc w:val="left"/>
      </w:pPr>
      <w:r>
        <w:rPr>
          <w:rFonts w:hint="eastAsia"/>
        </w:rPr>
        <w:t>6</w:t>
      </w:r>
      <w:r>
        <w:t>) Return mapping algorithm</w:t>
      </w:r>
    </w:p>
    <w:p w14:paraId="3BB5758A" w14:textId="77777777" w:rsidR="00572493" w:rsidRDefault="00572493" w:rsidP="00171738">
      <w:pPr>
        <w:autoSpaceDE w:val="0"/>
        <w:autoSpaceDN w:val="0"/>
        <w:adjustRightInd w:val="0"/>
        <w:ind w:left="840" w:hanging="840"/>
        <w:jc w:val="left"/>
      </w:pPr>
      <w:r>
        <w:rPr>
          <w:rFonts w:hint="eastAsia"/>
        </w:rPr>
        <w:t xml:space="preserve"> </w:t>
      </w:r>
      <w:r>
        <w:t xml:space="preserve"> Co</w:t>
      </w:r>
      <w:r w:rsidR="003E15F0">
        <w:t>n</w:t>
      </w:r>
      <w:r>
        <w:t>sider kinematic hardening also, the yield function becomes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572493" w14:paraId="7FE9E524" w14:textId="77777777" w:rsidTr="00A91571">
        <w:tc>
          <w:tcPr>
            <w:tcW w:w="7920" w:type="dxa"/>
          </w:tcPr>
          <w:p w14:paraId="3B6B109D" w14:textId="77777777" w:rsidR="00572493" w:rsidRPr="00572493" w:rsidRDefault="003E15F0" w:rsidP="00A91571">
            <w:pPr>
              <w:pStyle w:val="ae"/>
              <w:spacing w:before="180" w:after="180"/>
            </w:pPr>
            <m:oMathPara>
              <m:oMath>
                <m:r>
                  <m:rPr>
                    <m:sty m:val="p"/>
                  </m:rPr>
                  <w:rPr>
                    <w:rFonts w:ascii="Cambria Math" w:hAnsi="Cambria Math"/>
                  </w:rPr>
                  <m:t>F=</m:t>
                </m:r>
                <m:d>
                  <m:dPr>
                    <m:begChr m:val="|"/>
                    <m:endChr m:val="|"/>
                    <m:ctrlPr>
                      <w:rPr>
                        <w:rFonts w:ascii="Cambria Math" w:hAnsi="Cambria Math"/>
                        <w:b/>
                        <w:bCs/>
                      </w:rPr>
                    </m:ctrlPr>
                  </m:dPr>
                  <m:e>
                    <m:r>
                      <m:rPr>
                        <m:sty m:val="b"/>
                      </m:rPr>
                      <w:rPr>
                        <w:rFonts w:ascii="Cambria Math" w:hAnsi="Cambria Math"/>
                      </w:rPr>
                      <m:t>Φ-Κ</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y</m:t>
                    </m:r>
                  </m:sup>
                </m:sSup>
                <m:r>
                  <w:rPr>
                    <w:rFonts w:ascii="Cambria Math" w:hAnsi="Cambria Math"/>
                  </w:rPr>
                  <m:t>=0</m:t>
                </m:r>
              </m:oMath>
            </m:oMathPara>
          </w:p>
          <w:p w14:paraId="15693CF1" w14:textId="77777777" w:rsidR="00572493" w:rsidRPr="00572493" w:rsidRDefault="002A53C6" w:rsidP="00572493">
            <m:oMathPara>
              <m:oMath>
                <m:sSup>
                  <m:sSupPr>
                    <m:ctrlPr>
                      <w:rPr>
                        <w:rFonts w:ascii="Cambria Math" w:hAnsi="Cambria Math"/>
                        <w:i/>
                      </w:rPr>
                    </m:ctrlPr>
                  </m:sSupPr>
                  <m:e>
                    <m:r>
                      <w:rPr>
                        <w:rFonts w:ascii="Cambria Math" w:hAnsi="Cambria Math"/>
                      </w:rPr>
                      <m:t>σ</m:t>
                    </m:r>
                  </m:e>
                  <m:sup>
                    <m:r>
                      <w:rPr>
                        <w:rFonts w:ascii="Cambria Math" w:hAnsi="Cambria Math"/>
                      </w:rPr>
                      <m:t>y</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y</m:t>
                    </m:r>
                  </m:sup>
                </m:sSubSup>
                <m:r>
                  <w:rPr>
                    <w:rFonts w:ascii="Cambria Math" w:hAnsi="Cambria Math"/>
                  </w:rPr>
                  <m:t>+H</m:t>
                </m:r>
                <m:sSubSup>
                  <m:sSubSupPr>
                    <m:ctrlPr>
                      <w:rPr>
                        <w:rFonts w:ascii="Cambria Math" w:hAnsi="Cambria Math"/>
                        <w:i/>
                      </w:rPr>
                    </m:ctrlPr>
                  </m:sSubSupPr>
                  <m:e>
                    <m:r>
                      <w:rPr>
                        <w:rFonts w:ascii="Cambria Math" w:hAnsi="Cambria Math"/>
                      </w:rPr>
                      <m:t>ε</m:t>
                    </m:r>
                  </m:e>
                  <m:sub>
                    <m:r>
                      <w:rPr>
                        <w:rFonts w:ascii="Cambria Math" w:hAnsi="Cambria Math"/>
                      </w:rPr>
                      <m:t>e</m:t>
                    </m:r>
                  </m:sub>
                  <m:sup>
                    <m:r>
                      <w:rPr>
                        <w:rFonts w:ascii="Cambria Math" w:hAnsi="Cambria Math"/>
                      </w:rPr>
                      <m:t>p</m:t>
                    </m:r>
                  </m:sup>
                </m:sSubSup>
              </m:oMath>
            </m:oMathPara>
          </w:p>
        </w:tc>
        <w:tc>
          <w:tcPr>
            <w:tcW w:w="1424" w:type="dxa"/>
            <w:vAlign w:val="center"/>
          </w:tcPr>
          <w:p w14:paraId="01539E3B" w14:textId="77777777" w:rsidR="00572493" w:rsidRDefault="00572493" w:rsidP="00572493">
            <w:pPr>
              <w:pStyle w:val="af"/>
              <w:framePr w:hSpace="0" w:wrap="auto" w:vAnchor="margin" w:hAnchor="text" w:yAlign="inline"/>
              <w:spacing w:before="180" w:after="180"/>
              <w:ind w:left="0"/>
              <w:jc w:val="both"/>
            </w:pPr>
            <w:r>
              <w:rPr>
                <w:rFonts w:hint="eastAsia"/>
              </w:rPr>
              <w:t>(4.3.</w:t>
            </w:r>
            <w:r>
              <w:t>110</w:t>
            </w:r>
            <w:r>
              <w:rPr>
                <w:rFonts w:hint="eastAsia"/>
              </w:rPr>
              <w:t>)</w:t>
            </w:r>
          </w:p>
        </w:tc>
      </w:tr>
    </w:tbl>
    <w:p w14:paraId="4B08A09F" w14:textId="77777777" w:rsidR="003E15F0" w:rsidRPr="003E15F0" w:rsidRDefault="003E15F0" w:rsidP="003508F3">
      <w:pPr>
        <w:autoSpaceDE w:val="0"/>
        <w:autoSpaceDN w:val="0"/>
        <w:adjustRightInd w:val="0"/>
        <w:jc w:val="left"/>
        <w:rPr>
          <w:rFonts w:eastAsia="Times-Roman" w:cs="Times-Roman"/>
          <w:kern w:val="0"/>
          <w:sz w:val="20"/>
          <w:szCs w:val="20"/>
        </w:rPr>
      </w:pPr>
      <w:r>
        <w:rPr>
          <w:rFonts w:eastAsia="Times-Roman" w:cs="Times-Roman"/>
          <w:kern w:val="0"/>
          <w:sz w:val="20"/>
          <w:szCs w:val="20"/>
        </w:rPr>
        <w:t>On differentiation of F it will be found that</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3E15F0" w14:paraId="4BDDC40A" w14:textId="77777777" w:rsidTr="00894EDB">
        <w:tc>
          <w:tcPr>
            <w:tcW w:w="7920" w:type="dxa"/>
          </w:tcPr>
          <w:p w14:paraId="2506D399" w14:textId="77777777" w:rsidR="003E15F0" w:rsidRPr="00572493" w:rsidRDefault="002A53C6" w:rsidP="003E15F0">
            <w:pPr>
              <w:pStyle w:val="ae"/>
              <w:spacing w:before="180" w:after="180"/>
            </w:pPr>
            <m:oMathPara>
              <m:oMath>
                <m:f>
                  <m:fPr>
                    <m:ctrlPr>
                      <w:rPr>
                        <w:rFonts w:ascii="Cambria Math" w:hAnsi="Cambria Math"/>
                      </w:rPr>
                    </m:ctrlPr>
                  </m:fPr>
                  <m:num>
                    <m:r>
                      <m:rPr>
                        <m:sty m:val="p"/>
                      </m:rPr>
                      <w:rPr>
                        <w:rFonts w:ascii="Cambria Math" w:hAnsi="Cambria Math"/>
                      </w:rPr>
                      <m:t>∂F</m:t>
                    </m:r>
                  </m:num>
                  <m:den>
                    <m:r>
                      <m:rPr>
                        <m:sty m:val="p"/>
                      </m:rPr>
                      <w:rPr>
                        <w:rFonts w:ascii="Cambria Math" w:hAnsi="Cambria Math"/>
                      </w:rPr>
                      <m:t>∂Φ</m:t>
                    </m:r>
                  </m:den>
                </m:f>
                <m:r>
                  <m:rPr>
                    <m:sty m:val="p"/>
                  </m:rPr>
                  <w:rPr>
                    <w:rFonts w:ascii="Cambria Math" w:hAnsi="Cambria Math"/>
                  </w:rPr>
                  <m:t>=</m:t>
                </m:r>
                <m:f>
                  <m:fPr>
                    <m:ctrlPr>
                      <w:rPr>
                        <w:rFonts w:ascii="Cambria Math" w:hAnsi="Cambria Math"/>
                      </w:rPr>
                    </m:ctrlPr>
                  </m:fPr>
                  <m:num>
                    <m:r>
                      <m:rPr>
                        <m:sty m:val="p"/>
                      </m:rPr>
                      <w:rPr>
                        <w:rFonts w:ascii="Cambria Math" w:hAnsi="Cambria Math"/>
                      </w:rPr>
                      <m:t>∂F</m:t>
                    </m:r>
                  </m:num>
                  <m:den>
                    <m:r>
                      <m:rPr>
                        <m:sty m:val="p"/>
                      </m:rPr>
                      <w:rPr>
                        <w:rFonts w:ascii="Cambria Math" w:hAnsi="Cambria Math"/>
                      </w:rPr>
                      <m:t>∂Κ</m:t>
                    </m:r>
                  </m:den>
                </m:f>
                <m:r>
                  <w:rPr>
                    <w:rFonts w:ascii="Cambria Math" w:hAnsi="Cambria Math"/>
                  </w:rPr>
                  <m:t>=</m:t>
                </m:r>
                <m:r>
                  <m:rPr>
                    <m:sty m:val="bi"/>
                  </m:rPr>
                  <w:rPr>
                    <w:rFonts w:ascii="Cambria Math" w:hAnsi="Cambria Math"/>
                  </w:rPr>
                  <m:t xml:space="preserve">n </m:t>
                </m:r>
                <m:r>
                  <w:rPr>
                    <w:rFonts w:ascii="Cambria Math" w:hAnsi="Cambria Math"/>
                  </w:rPr>
                  <m:t xml:space="preserve"> where </m:t>
                </m:r>
                <m:r>
                  <m:rPr>
                    <m:sty m:val="bi"/>
                  </m:rPr>
                  <w:rPr>
                    <w:rFonts w:ascii="Cambria Math" w:hAnsi="Cambria Math"/>
                  </w:rPr>
                  <m:t>n=</m:t>
                </m:r>
                <m:f>
                  <m:fPr>
                    <m:ctrlPr>
                      <w:rPr>
                        <w:rFonts w:ascii="Cambria Math" w:hAnsi="Cambria Math"/>
                        <w:b/>
                        <w:bCs/>
                        <w:i/>
                      </w:rPr>
                    </m:ctrlPr>
                  </m:fPr>
                  <m:num>
                    <m:r>
                      <m:rPr>
                        <m:sty m:val="bi"/>
                      </m:rPr>
                      <w:rPr>
                        <w:rFonts w:ascii="Cambria Math" w:hAnsi="Cambria Math"/>
                      </w:rPr>
                      <m:t>σ-κ</m:t>
                    </m:r>
                  </m:num>
                  <m:den>
                    <m:d>
                      <m:dPr>
                        <m:begChr m:val="|"/>
                        <m:endChr m:val="|"/>
                        <m:ctrlPr>
                          <w:rPr>
                            <w:rFonts w:ascii="Cambria Math" w:hAnsi="Cambria Math"/>
                            <w:b/>
                            <w:bCs/>
                            <w:i/>
                          </w:rPr>
                        </m:ctrlPr>
                      </m:dPr>
                      <m:e>
                        <m:r>
                          <m:rPr>
                            <m:sty m:val="bi"/>
                          </m:rPr>
                          <w:rPr>
                            <w:rFonts w:ascii="Cambria Math" w:hAnsi="Cambria Math"/>
                          </w:rPr>
                          <m:t>σ-κ</m:t>
                        </m:r>
                      </m:e>
                    </m:d>
                  </m:den>
                </m:f>
              </m:oMath>
            </m:oMathPara>
          </w:p>
        </w:tc>
        <w:tc>
          <w:tcPr>
            <w:tcW w:w="1424" w:type="dxa"/>
            <w:vAlign w:val="center"/>
          </w:tcPr>
          <w:p w14:paraId="11F05446" w14:textId="77777777" w:rsidR="003E15F0" w:rsidRDefault="003E15F0" w:rsidP="00894EDB">
            <w:pPr>
              <w:pStyle w:val="af"/>
              <w:framePr w:hSpace="0" w:wrap="auto" w:vAnchor="margin" w:hAnchor="text" w:yAlign="inline"/>
              <w:spacing w:before="180" w:after="180"/>
              <w:ind w:left="0"/>
              <w:jc w:val="both"/>
            </w:pPr>
            <w:r>
              <w:rPr>
                <w:rFonts w:hint="eastAsia"/>
              </w:rPr>
              <w:t>(4.3.</w:t>
            </w:r>
            <w:r>
              <w:t>11</w:t>
            </w:r>
            <w:r w:rsidR="00986D2D">
              <w:t>1</w:t>
            </w:r>
            <w:r>
              <w:rPr>
                <w:rFonts w:hint="eastAsia"/>
              </w:rPr>
              <w:t>)</w:t>
            </w:r>
          </w:p>
        </w:tc>
      </w:tr>
    </w:tbl>
    <w:p w14:paraId="15B69FD5" w14:textId="77777777" w:rsidR="003E15F0" w:rsidRDefault="003E15F0" w:rsidP="003508F3">
      <w:pPr>
        <w:autoSpaceDE w:val="0"/>
        <w:autoSpaceDN w:val="0"/>
        <w:adjustRightInd w:val="0"/>
        <w:jc w:val="left"/>
      </w:pPr>
      <w:r>
        <w:rPr>
          <w:rFonts w:eastAsia="Times-Roman" w:cs="Times-Roman" w:hint="eastAsia"/>
          <w:kern w:val="0"/>
          <w:sz w:val="20"/>
          <w:szCs w:val="20"/>
        </w:rPr>
        <w:t>U</w:t>
      </w:r>
      <w:r>
        <w:rPr>
          <w:rFonts w:eastAsia="Times-Roman" w:cs="Times-Roman"/>
          <w:kern w:val="0"/>
          <w:sz w:val="20"/>
          <w:szCs w:val="20"/>
        </w:rPr>
        <w:t xml:space="preserve">sing the above, the plastic strain are </w:t>
      </w:r>
      <w:r w:rsidR="00986D2D">
        <w:rPr>
          <w:rFonts w:eastAsia="Times-Roman" w:cs="Times-Roman"/>
          <w:kern w:val="0"/>
          <w:sz w:val="20"/>
          <w:szCs w:val="20"/>
        </w:rPr>
        <w:t>g</w:t>
      </w:r>
      <w:r>
        <w:rPr>
          <w:rFonts w:eastAsia="Times-Roman" w:cs="Times-Roman"/>
          <w:kern w:val="0"/>
          <w:sz w:val="20"/>
          <w:szCs w:val="20"/>
        </w:rPr>
        <w:t>iven by</w:t>
      </w:r>
      <w:r w:rsidR="00986D2D">
        <w:rPr>
          <w:rFonts w:eastAsia="Times-Roman" w:cs="Times-Roman"/>
          <w:kern w:val="0"/>
          <w:sz w:val="20"/>
          <w:szCs w:val="20"/>
        </w:rPr>
        <w:t xml:space="preserve"> </w:t>
      </w:r>
      <w:r w:rsidR="00986D2D">
        <w:rPr>
          <w:rFonts w:hint="eastAsia"/>
        </w:rPr>
        <w:t>(4.3.9</w:t>
      </w:r>
      <w:r w:rsidR="00986D2D">
        <w:t>6</w:t>
      </w:r>
      <w:r w:rsidR="00986D2D">
        <w:rPr>
          <w:rFonts w:hint="eastAsia"/>
        </w:rPr>
        <w:t>)</w:t>
      </w:r>
      <w:r w:rsidR="00986D2D">
        <w:t xml:space="preserve"> and kinematic hardening is taken as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986D2D" w14:paraId="500848A4" w14:textId="77777777" w:rsidTr="00894EDB">
        <w:tc>
          <w:tcPr>
            <w:tcW w:w="7920" w:type="dxa"/>
          </w:tcPr>
          <w:p w14:paraId="1A1E6CF2" w14:textId="77777777" w:rsidR="00986D2D" w:rsidRPr="00572493" w:rsidRDefault="00986D2D" w:rsidP="00894EDB">
            <m:oMathPara>
              <m:oMath>
                <m:r>
                  <m:rPr>
                    <m:sty m:val="p"/>
                  </m:rPr>
                  <w:rPr>
                    <w:rFonts w:ascii="Cambria Math" w:hAnsi="Cambria Math"/>
                  </w:rPr>
                  <m:t>d</m:t>
                </m:r>
                <m:r>
                  <m:rPr>
                    <m:sty m:val="b"/>
                  </m:rPr>
                  <w:rPr>
                    <w:rFonts w:ascii="Cambria Math" w:hAnsi="Cambria Math"/>
                  </w:rPr>
                  <m:t>Κ</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dλ</m:t>
                </m:r>
                <m:r>
                  <m:rPr>
                    <m:sty m:val="bi"/>
                  </m:rPr>
                  <w:rPr>
                    <w:rFonts w:ascii="Cambria Math" w:hAnsi="Cambria Math"/>
                  </w:rPr>
                  <m:t>n</m:t>
                </m:r>
              </m:oMath>
            </m:oMathPara>
          </w:p>
        </w:tc>
        <w:tc>
          <w:tcPr>
            <w:tcW w:w="1424" w:type="dxa"/>
            <w:vAlign w:val="center"/>
          </w:tcPr>
          <w:p w14:paraId="1C464D18" w14:textId="77777777" w:rsidR="00986D2D" w:rsidRDefault="00986D2D" w:rsidP="00894EDB">
            <w:pPr>
              <w:pStyle w:val="af"/>
              <w:framePr w:hSpace="0" w:wrap="auto" w:vAnchor="margin" w:hAnchor="text" w:yAlign="inline"/>
              <w:spacing w:before="180" w:after="180"/>
              <w:ind w:left="0"/>
              <w:jc w:val="both"/>
            </w:pPr>
            <w:r>
              <w:rPr>
                <w:rFonts w:hint="eastAsia"/>
              </w:rPr>
              <w:t>(4.3.</w:t>
            </w:r>
            <w:r>
              <w:t>112</w:t>
            </w:r>
            <w:r>
              <w:rPr>
                <w:rFonts w:hint="eastAsia"/>
              </w:rPr>
              <w:t>)</w:t>
            </w:r>
          </w:p>
        </w:tc>
      </w:tr>
    </w:tbl>
    <w:p w14:paraId="68D79AE2" w14:textId="77777777" w:rsidR="00986D2D" w:rsidRPr="003E15F0" w:rsidRDefault="00986D2D" w:rsidP="00986D2D">
      <w:pPr>
        <w:autoSpaceDE w:val="0"/>
        <w:autoSpaceDN w:val="0"/>
        <w:adjustRightInd w:val="0"/>
        <w:jc w:val="left"/>
        <w:rPr>
          <w:rFonts w:eastAsia="Times-Roman" w:cs="Times-Roman"/>
          <w:kern w:val="0"/>
          <w:sz w:val="20"/>
          <w:szCs w:val="20"/>
        </w:rPr>
      </w:pPr>
      <w:r w:rsidRPr="003E15F0">
        <w:rPr>
          <w:rFonts w:eastAsia="Times-Roman" w:cs="Times-Roman"/>
          <w:kern w:val="0"/>
          <w:sz w:val="20"/>
          <w:szCs w:val="20"/>
        </w:rPr>
        <w:t>The consistency condition then becomes</w:t>
      </w:r>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986D2D" w14:paraId="1D8EF13C" w14:textId="77777777" w:rsidTr="00894EDB">
        <w:tc>
          <w:tcPr>
            <w:tcW w:w="7920" w:type="dxa"/>
          </w:tcPr>
          <w:p w14:paraId="325DD21A" w14:textId="77777777" w:rsidR="00986D2D" w:rsidRPr="00986D2D" w:rsidRDefault="00986D2D" w:rsidP="00894EDB">
            <w:pPr>
              <w:rPr>
                <w:bCs/>
              </w:rPr>
            </w:pPr>
            <m:oMathPara>
              <m:oMath>
                <m:r>
                  <m:rPr>
                    <m:sty m:val="p"/>
                  </m:rPr>
                  <w:rPr>
                    <w:rFonts w:ascii="Cambria Math" w:hAnsi="Cambria Math"/>
                  </w:rPr>
                  <m:t>dF</m:t>
                </m:r>
                <m:r>
                  <w:rPr>
                    <w:rFonts w:ascii="Cambria Math" w:hAnsi="Cambria Math"/>
                  </w:rPr>
                  <m:t>=</m:t>
                </m:r>
                <m:r>
                  <m:rPr>
                    <m:sty m:val="bi"/>
                  </m:rPr>
                  <w:rPr>
                    <w:rFonts w:ascii="Cambria Math" w:hAnsi="Cambria Math"/>
                  </w:rPr>
                  <m:t>n</m:t>
                </m:r>
                <m:d>
                  <m:dPr>
                    <m:ctrlPr>
                      <w:rPr>
                        <w:rFonts w:ascii="Cambria Math" w:hAnsi="Cambria Math"/>
                        <w:b/>
                        <w:i/>
                      </w:rPr>
                    </m:ctrlPr>
                  </m:dPr>
                  <m:e>
                    <m:r>
                      <m:rPr>
                        <m:sty m:val="bi"/>
                      </m:rPr>
                      <w:rPr>
                        <w:rFonts w:ascii="Cambria Math" w:hAnsi="Cambria Math"/>
                      </w:rPr>
                      <m:t>dσ-dκ</m:t>
                    </m:r>
                  </m:e>
                </m:d>
                <m:r>
                  <m:rPr>
                    <m:sty m:val="bi"/>
                  </m:rPr>
                  <w:rPr>
                    <w:rFonts w:ascii="Cambria Math" w:hAnsi="Cambria Math"/>
                  </w:rPr>
                  <m:t>-</m:t>
                </m:r>
                <m:r>
                  <w:rPr>
                    <w:rFonts w:ascii="Cambria Math" w:hAnsi="Cambria Math"/>
                  </w:rPr>
                  <m:t>Hdλ=0</m:t>
                </m:r>
              </m:oMath>
            </m:oMathPara>
          </w:p>
          <w:p w14:paraId="54520EE7" w14:textId="77777777" w:rsidR="00986D2D" w:rsidRPr="00986D2D" w:rsidRDefault="00986D2D" w:rsidP="00894EDB">
            <m:oMathPara>
              <m:oMath>
                <m:r>
                  <w:rPr>
                    <w:rFonts w:ascii="Cambria Math" w:hAnsi="Cambria Math" w:hint="eastAsia"/>
                  </w:rPr>
                  <m:t>H</m:t>
                </m:r>
                <m:r>
                  <w:rPr>
                    <w:rFonts w:ascii="Cambria Math" w:hAnsi="Cambria Math"/>
                  </w:rPr>
                  <m:t>dλ=</m:t>
                </m:r>
                <m:r>
                  <m:rPr>
                    <m:sty m:val="bi"/>
                  </m:rPr>
                  <w:rPr>
                    <w:rFonts w:ascii="Cambria Math" w:hAnsi="Cambria Math"/>
                  </w:rPr>
                  <m:t>n</m:t>
                </m:r>
                <m:r>
                  <w:rPr>
                    <w:rFonts w:ascii="Cambria Math" w:hAnsi="Cambria Math"/>
                  </w:rPr>
                  <m:t>:</m:t>
                </m:r>
                <m:d>
                  <m:dPr>
                    <m:ctrlPr>
                      <w:rPr>
                        <w:rFonts w:ascii="Cambria Math" w:hAnsi="Cambria Math"/>
                        <w:b/>
                        <w:i/>
                      </w:rPr>
                    </m:ctrlPr>
                  </m:dPr>
                  <m:e>
                    <m:r>
                      <m:rPr>
                        <m:sty m:val="bi"/>
                      </m:rPr>
                      <w:rPr>
                        <w:rFonts w:ascii="Cambria Math" w:hAnsi="Cambria Math"/>
                      </w:rPr>
                      <m:t>dσ-dκ</m:t>
                    </m:r>
                  </m:e>
                </m:d>
                <m:r>
                  <w:rPr>
                    <w:rFonts w:ascii="Cambria Math" w:hAnsi="Cambria Math"/>
                  </w:rPr>
                  <m:t>=</m:t>
                </m:r>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:d</m:t>
                </m:r>
                <m:r>
                  <m:rPr>
                    <m:sty m:val="bi"/>
                  </m:rPr>
                  <w:rPr>
                    <w:rFonts w:ascii="Cambria Math" w:hAnsi="Cambria Math"/>
                  </w:rPr>
                  <m:t>ε-</m:t>
                </m:r>
                <m:r>
                  <w:rPr>
                    <w:rFonts w:ascii="Cambria Math" w:hAnsi="Cambria Math"/>
                  </w:rPr>
                  <m:t>dλ</m:t>
                </m:r>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dλ</m:t>
                </m:r>
              </m:oMath>
            </m:oMathPara>
          </w:p>
          <w:p w14:paraId="6B129D7D" w14:textId="77777777" w:rsidR="00986D2D" w:rsidRPr="00572493" w:rsidRDefault="00986D2D" w:rsidP="00894EDB">
            <m:oMathPara>
              <m:oMath>
                <m:r>
                  <w:rPr>
                    <w:rFonts w:ascii="Cambria Math" w:hAnsi="Cambria Math"/>
                  </w:rPr>
                  <m:t>dλ=</m:t>
                </m:r>
                <m:f>
                  <m:fPr>
                    <m:ctrlPr>
                      <w:rPr>
                        <w:rFonts w:ascii="Cambria Math" w:hAnsi="Cambria Math"/>
                        <w:b/>
                        <w:bCs/>
                        <w:i/>
                      </w:rPr>
                    </m:ctrlPr>
                  </m:fPr>
                  <m:num>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:d</m:t>
                    </m:r>
                    <m:r>
                      <m:rPr>
                        <m:sty m:val="bi"/>
                      </m:rPr>
                      <w:rPr>
                        <w:rFonts w:ascii="Cambria Math" w:hAnsi="Cambria Math"/>
                      </w:rPr>
                      <m:t>ε</m:t>
                    </m:r>
                  </m:num>
                  <m:den>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k</m:t>
                        </m:r>
                      </m:sub>
                    </m:sSub>
                    <m:r>
                      <m:rPr>
                        <m:sty m:val="bi"/>
                      </m:rPr>
                      <w:rPr>
                        <w:rFonts w:ascii="Cambria Math" w:hAnsi="Cambria Math"/>
                      </w:rPr>
                      <m:t>+n</m:t>
                    </m:r>
                    <m: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e</m:t>
                        </m:r>
                      </m:sup>
                    </m:sSup>
                    <m:r>
                      <w:rPr>
                        <w:rFonts w:ascii="Cambria Math" w:hAnsi="Cambria Math"/>
                      </w:rPr>
                      <m:t>:</m:t>
                    </m:r>
                    <m:r>
                      <m:rPr>
                        <m:sty m:val="bi"/>
                      </m:rPr>
                      <w:rPr>
                        <w:rFonts w:ascii="Cambria Math" w:hAnsi="Cambria Math"/>
                      </w:rPr>
                      <m:t>n</m:t>
                    </m:r>
                  </m:den>
                </m:f>
              </m:oMath>
            </m:oMathPara>
          </w:p>
        </w:tc>
        <w:tc>
          <w:tcPr>
            <w:tcW w:w="1424" w:type="dxa"/>
            <w:vAlign w:val="center"/>
          </w:tcPr>
          <w:p w14:paraId="4430C1FD" w14:textId="77777777" w:rsidR="00986D2D" w:rsidRDefault="00986D2D" w:rsidP="00894EDB">
            <w:pPr>
              <w:pStyle w:val="af"/>
              <w:framePr w:hSpace="0" w:wrap="auto" w:vAnchor="margin" w:hAnchor="text" w:yAlign="inline"/>
              <w:spacing w:before="180" w:after="180"/>
              <w:ind w:left="0"/>
              <w:jc w:val="both"/>
            </w:pPr>
            <w:r>
              <w:rPr>
                <w:rFonts w:hint="eastAsia"/>
              </w:rPr>
              <w:t>(4.3.</w:t>
            </w:r>
            <w:r>
              <w:t>113</w:t>
            </w:r>
            <w:r>
              <w:rPr>
                <w:rFonts w:hint="eastAsia"/>
              </w:rPr>
              <w:t>)</w:t>
            </w:r>
          </w:p>
        </w:tc>
      </w:tr>
    </w:tbl>
    <w:p w14:paraId="0FC95AF9" w14:textId="77777777" w:rsidR="00986D2D" w:rsidRDefault="00986D2D" w:rsidP="003508F3">
      <w:pPr>
        <w:autoSpaceDE w:val="0"/>
        <w:autoSpaceDN w:val="0"/>
        <w:adjustRightInd w:val="0"/>
        <w:jc w:val="left"/>
        <w:rPr>
          <w:rFonts w:eastAsia="Times-Roman" w:cs="Times-Roman"/>
          <w:kern w:val="0"/>
          <w:sz w:val="20"/>
          <w:szCs w:val="20"/>
        </w:rPr>
      </w:pPr>
    </w:p>
    <w:p w14:paraId="3AB3C392" w14:textId="77777777" w:rsidR="00A91571" w:rsidRDefault="00572493" w:rsidP="00A91571">
      <w:pPr>
        <w:autoSpaceDE w:val="0"/>
        <w:autoSpaceDN w:val="0"/>
        <w:adjustRightInd w:val="0"/>
        <w:ind w:left="840" w:hanging="840"/>
        <w:jc w:val="left"/>
      </w:pPr>
      <w:r>
        <w:rPr>
          <w:rFonts w:hint="eastAsia"/>
        </w:rPr>
        <w:t xml:space="preserve">・　</w:t>
      </w:r>
      <w:r>
        <w:t>Calculate try stress</w:t>
      </w:r>
      <w:r w:rsidR="00D8135E">
        <w:t xml:space="preserve"> </w:t>
      </w:r>
      <m:oMath>
        <m:sSup>
          <m:sSupPr>
            <m:ctrlPr>
              <w:rPr>
                <w:rFonts w:ascii="Cambria Math" w:hAnsi="Cambria Math"/>
                <w:i/>
              </w:rPr>
            </m:ctrlPr>
          </m:sSupPr>
          <m:e>
            <m:r>
              <m:rPr>
                <m:sty m:val="bi"/>
              </m:rPr>
              <w:rPr>
                <w:rFonts w:ascii="Cambria Math" w:hAnsi="Cambria Math"/>
              </w:rPr>
              <m:t>s</m:t>
            </m:r>
          </m:e>
          <m:sup>
            <m:r>
              <w:rPr>
                <w:rFonts w:ascii="Cambria Math" w:hAnsi="Cambria Math"/>
              </w:rPr>
              <m:t>try</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ξ</m:t>
                </m:r>
              </m:e>
              <m:sup>
                <m:r>
                  <w:rPr>
                    <w:rFonts w:ascii="Cambria Math" w:hAnsi="Cambria Math"/>
                  </w:rPr>
                  <m:t>try</m:t>
                </m:r>
              </m:sup>
            </m:sSup>
            <m:r>
              <w:rPr>
                <w:rFonts w:ascii="Cambria Math" w:hAnsi="Cambria Math"/>
              </w:rPr>
              <m:t>=</m:t>
            </m:r>
            <m:r>
              <m:rPr>
                <m:sty m:val="bi"/>
              </m:rPr>
              <w:rPr>
                <w:rFonts w:ascii="Cambria Math" w:hAnsi="Cambria Math"/>
              </w:rPr>
              <m:t>s</m:t>
            </m:r>
          </m:e>
          <m:sup>
            <m:r>
              <w:rPr>
                <w:rFonts w:ascii="Cambria Math" w:hAnsi="Cambria Math"/>
              </w:rPr>
              <m:t>try</m:t>
            </m:r>
          </m:sup>
        </m:sSup>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m:t>
            </m:r>
          </m:sub>
        </m:sSub>
      </m:oMath>
    </w:p>
    <w:p w14:paraId="1D628BF6" w14:textId="77777777" w:rsidR="00B74A55" w:rsidRDefault="00B74A55" w:rsidP="00A91571">
      <w:pPr>
        <w:autoSpaceDE w:val="0"/>
        <w:autoSpaceDN w:val="0"/>
        <w:adjustRightInd w:val="0"/>
        <w:ind w:left="840" w:hanging="840"/>
        <w:jc w:val="left"/>
      </w:pPr>
      <w:r>
        <w:rPr>
          <w:rFonts w:hint="eastAsia"/>
        </w:rPr>
        <w:t xml:space="preserve"> </w:t>
      </w:r>
      <w:r>
        <w:t xml:space="preserve">   </w:t>
      </w:r>
      <m:oMath>
        <m:sSub>
          <m:sSubPr>
            <m:ctrlPr>
              <w:rPr>
                <w:rFonts w:ascii="Cambria Math" w:hAnsi="Cambria Math"/>
                <w:i/>
              </w:rPr>
            </m:ctrlPr>
          </m:sSubPr>
          <m:e>
            <m:r>
              <m:rPr>
                <m:sty m:val="bi"/>
              </m:rP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try</m:t>
            </m:r>
          </m:sub>
        </m:sSub>
        <m:r>
          <w:rPr>
            <w:rFonts w:ascii="Cambria Math" w:hAnsi="Cambria Math"/>
          </w:rPr>
          <m:t>-</m:t>
        </m:r>
        <m:r>
          <m:rPr>
            <m:sty m:val="p"/>
          </m:rPr>
          <w:rPr>
            <w:rFonts w:ascii="Cambria Math" w:hAnsi="Cambria Math"/>
          </w:rPr>
          <m:t>Δ</m:t>
        </m:r>
        <m:r>
          <w:rPr>
            <w:rFonts w:ascii="Cambria Math" w:hAnsi="Cambria Math"/>
          </w:rPr>
          <m:t>λ</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e</m:t>
            </m:r>
          </m:sub>
        </m:sSub>
        <m:sSub>
          <m:sSubPr>
            <m:ctrlPr>
              <w:rPr>
                <w:rFonts w:ascii="Cambria Math" w:hAnsi="Cambria Math"/>
                <w:i/>
              </w:rPr>
            </m:ctrlPr>
          </m:sSubPr>
          <m:e>
            <m:r>
              <m:rPr>
                <m:sty m:val="bi"/>
              </m:rPr>
              <w:rPr>
                <w:rFonts w:ascii="Cambria Math" w:hAnsi="Cambria Math"/>
              </w:rPr>
              <m:t>n</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Κ</m:t>
            </m:r>
          </m:e>
          <m:sub>
            <m:r>
              <w:rPr>
                <w:rFonts w:ascii="Cambria Math" w:hAnsi="Cambria Math"/>
              </w:rPr>
              <m:t>n+1</m:t>
            </m:r>
          </m:sub>
        </m:sSub>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m:rPr>
            <m:sty m:val="p"/>
          </m:rPr>
          <w:rPr>
            <w:rFonts w:ascii="Cambria Math" w:hAnsi="Cambria Math"/>
          </w:rPr>
          <m:t>Δ</m:t>
        </m:r>
        <m:r>
          <w:rPr>
            <w:rFonts w:ascii="Cambria Math" w:hAnsi="Cambria Math"/>
          </w:rPr>
          <m:t>λ</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n+1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ξ</m:t>
            </m:r>
          </m:e>
          <m:sub>
            <m:r>
              <m:rPr>
                <m:sty m:val="bi"/>
              </m:rPr>
              <w:rPr>
                <w:rFonts w:ascii="Cambria Math" w:hAnsi="Cambria Math"/>
              </w:rPr>
              <m:t>n+1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n+1</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Κ</m:t>
            </m:r>
          </m:e>
          <m:sub>
            <m:r>
              <m:rPr>
                <m:sty m:val="bi"/>
              </m:rPr>
              <w:rPr>
                <w:rFonts w:ascii="Cambria Math" w:hAnsi="Cambria Math"/>
              </w:rPr>
              <m:t>n+1</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try</m:t>
                </m:r>
              </m:sub>
            </m:sSub>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e</m:t>
                </m:r>
              </m:sub>
            </m:sSub>
            <m:sSub>
              <m:sSubPr>
                <m:ctrlPr>
                  <w:rPr>
                    <w:rFonts w:ascii="Cambria Math" w:hAnsi="Cambria Math"/>
                    <w:i/>
                  </w:rPr>
                </m:ctrlPr>
              </m:sSubPr>
              <m:e>
                <m:r>
                  <m:rPr>
                    <m:sty m:val="bi"/>
                  </m:rPr>
                  <w:rPr>
                    <w:rFonts w:ascii="Cambria Math" w:hAnsi="Cambria Math"/>
                  </w:rPr>
                  <m:t>n</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n+1</m:t>
                </m:r>
              </m:sub>
            </m:sSub>
          </m:e>
        </m:d>
        <m:r>
          <m:rPr>
            <m:sty m:val="p"/>
          </m:rPr>
          <w:rPr>
            <w:rFonts w:ascii="Cambria Math" w:hAnsi="Cambria Math"/>
          </w:rPr>
          <m:t>Δ</m:t>
        </m:r>
        <m:r>
          <w:rPr>
            <w:rFonts w:ascii="Cambria Math" w:hAnsi="Cambria Math"/>
          </w:rPr>
          <m:t>λ</m:t>
        </m:r>
      </m:oMath>
    </w:p>
    <w:p w14:paraId="68A020A0" w14:textId="77777777" w:rsidR="00511176" w:rsidRDefault="002A53C6" w:rsidP="00A91571">
      <w:pPr>
        <w:autoSpaceDE w:val="0"/>
        <w:autoSpaceDN w:val="0"/>
        <w:adjustRightInd w:val="0"/>
        <w:ind w:left="840" w:hanging="840"/>
        <w:jc w:val="left"/>
      </w:pPr>
      <m:oMathPara>
        <m:oMath>
          <m:sSub>
            <m:sSubPr>
              <m:ctrlPr>
                <w:rPr>
                  <w:rFonts w:ascii="Cambria Math" w:hAnsi="Cambria Math"/>
                  <w:b/>
                  <w:bCs/>
                  <w:i/>
                  <w:noProof/>
                </w:rPr>
              </m:ctrlPr>
            </m:sSubPr>
            <m:e>
              <m:r>
                <m:rPr>
                  <m:sty m:val="bi"/>
                </m:rPr>
                <w:rPr>
                  <w:rFonts w:ascii="Cambria Math" w:hAnsi="Cambria Math"/>
                  <w:noProof/>
                </w:rPr>
                <m:t>n</m:t>
              </m:r>
            </m:e>
            <m:sub>
              <m:r>
                <m:rPr>
                  <m:sty m:val="bi"/>
                </m:rPr>
                <w:rPr>
                  <w:rFonts w:ascii="Cambria Math" w:hAnsi="Cambria Math"/>
                  <w:noProof/>
                </w:rPr>
                <m:t>n+1</m:t>
              </m:r>
            </m:sub>
          </m:sSub>
          <m:d>
            <m:dPr>
              <m:begChr m:val="|"/>
              <m:endChr m:val="|"/>
              <m:ctrlPr>
                <w:rPr>
                  <w:rFonts w:ascii="Cambria Math" w:hAnsi="Cambria Math"/>
                  <w:b/>
                  <w:bCs/>
                  <w:noProof/>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n+1</m:t>
                  </m:r>
                </m:sub>
              </m:sSub>
            </m:e>
          </m:d>
          <m:r>
            <m:rPr>
              <m:sty m:val="bi"/>
            </m:rPr>
            <w:rPr>
              <w:rFonts w:ascii="Cambria Math" w:hAnsi="Cambria Math"/>
              <w:noProof/>
            </w:rPr>
            <m:t>=</m:t>
          </m:r>
          <m:sSub>
            <m:sSubPr>
              <m:ctrlPr>
                <w:rPr>
                  <w:rFonts w:ascii="Cambria Math" w:hAnsi="Cambria Math"/>
                  <w:b/>
                  <w:bCs/>
                  <w:i/>
                  <w:noProof/>
                </w:rPr>
              </m:ctrlPr>
            </m:sSubPr>
            <m:e>
              <m:r>
                <m:rPr>
                  <m:sty m:val="bi"/>
                </m:rPr>
                <w:rPr>
                  <w:rFonts w:ascii="Cambria Math" w:hAnsi="Cambria Math"/>
                  <w:noProof/>
                </w:rPr>
                <m:t>n</m:t>
              </m:r>
            </m:e>
            <m:sub>
              <m:r>
                <m:rPr>
                  <m:sty m:val="bi"/>
                </m:rPr>
                <w:rPr>
                  <w:rFonts w:ascii="Cambria Math" w:hAnsi="Cambria Math"/>
                  <w:noProof/>
                </w:rPr>
                <m:t>n+1</m:t>
              </m:r>
            </m:sub>
          </m:sSub>
          <m:d>
            <m:dPr>
              <m:begChr m:val="|"/>
              <m:endChr m:val="|"/>
              <m:ctrlPr>
                <w:rPr>
                  <w:rFonts w:ascii="Cambria Math" w:hAnsi="Cambria Math"/>
                  <w:b/>
                  <w:bCs/>
                  <w:noProof/>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try</m:t>
                  </m:r>
                </m:sub>
              </m:sSub>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m:t>
                  </m:r>
                </m:sub>
              </m:sSub>
            </m:e>
          </m:d>
          <m:r>
            <m:rPr>
              <m:sty m:val="bi"/>
            </m:rPr>
            <w:rPr>
              <w:rFonts w:ascii="Cambria Math" w:hAnsi="Cambria Math"/>
              <w:noProof/>
            </w:rPr>
            <m:t>-</m:t>
          </m:r>
          <m:d>
            <m:dPr>
              <m:ctrlPr>
                <w:rPr>
                  <w:rFonts w:ascii="Cambria Math" w:hAnsi="Cambria Math"/>
                  <w:b/>
                  <w:bCs/>
                  <w:i/>
                  <w:noProof/>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n+1</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e</m:t>
                  </m:r>
                </m:sub>
              </m:sSub>
              <m:sSub>
                <m:sSubPr>
                  <m:ctrlPr>
                    <w:rPr>
                      <w:rFonts w:ascii="Cambria Math" w:hAnsi="Cambria Math"/>
                      <w:i/>
                    </w:rPr>
                  </m:ctrlPr>
                </m:sSubPr>
                <m:e>
                  <m:r>
                    <m:rPr>
                      <m:sty m:val="bi"/>
                    </m:rPr>
                    <w:rPr>
                      <w:rFonts w:ascii="Cambria Math" w:hAnsi="Cambria Math"/>
                    </w:rPr>
                    <m:t>n</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e>
          </m:d>
          <m:r>
            <m:rPr>
              <m:sty m:val="p"/>
            </m:rPr>
            <w:rPr>
              <w:rFonts w:ascii="Cambria Math" w:hAnsi="Cambria Math"/>
            </w:rPr>
            <m:t>Δ</m:t>
          </m:r>
          <m:r>
            <w:rPr>
              <w:rFonts w:ascii="Cambria Math" w:hAnsi="Cambria Math"/>
            </w:rPr>
            <m:t>λ</m:t>
          </m:r>
        </m:oMath>
      </m:oMathPara>
    </w:p>
    <w:p w14:paraId="6210862B" w14:textId="77777777" w:rsidR="0019617E" w:rsidRPr="0017388E" w:rsidRDefault="0019617E" w:rsidP="00986D2D">
      <w:pPr>
        <w:autoSpaceDE w:val="0"/>
        <w:autoSpaceDN w:val="0"/>
        <w:adjustRightInd w:val="0"/>
        <w:ind w:left="840" w:hanging="840"/>
        <w:jc w:val="left"/>
      </w:pP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w:bookmarkStart w:id="247" w:name="_Hlk21512013"/>
        <m:d>
          <m:dPr>
            <m:begChr m:val="|"/>
            <m:endChr m:val="|"/>
            <m:ctrlPr>
              <w:rPr>
                <w:rFonts w:ascii="Cambria Math" w:hAnsi="Cambria Math"/>
                <w:b/>
                <w:bCs/>
                <w:noProof/>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n+1</m:t>
                </m:r>
              </m:sub>
            </m:sSub>
          </m:e>
        </m:d>
        <w:bookmarkEnd w:id="247"/>
        <m:r>
          <m:rPr>
            <m:sty m:val="bi"/>
          </m:rPr>
          <w:rPr>
            <w:rFonts w:ascii="Cambria Math" w:hAnsi="Cambria Math"/>
            <w:noProof/>
          </w:rPr>
          <m:t>-</m:t>
        </m:r>
        <m:d>
          <m:dPr>
            <m:ctrlPr>
              <w:rPr>
                <w:rFonts w:ascii="Cambria Math" w:hAnsi="Cambria Math"/>
                <w:b/>
                <w:bCs/>
                <w:i/>
                <w:noProof/>
              </w:rPr>
            </m:ctrlPr>
          </m:dPr>
          <m:e>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y</m:t>
                </m:r>
              </m:sup>
            </m:sSubSup>
            <m:r>
              <w:rPr>
                <w:rFonts w:ascii="Cambria Math" w:hAnsi="Cambria Math"/>
              </w:rPr>
              <m:t>+H</m:t>
            </m:r>
            <m:r>
              <m:rPr>
                <m:sty m:val="p"/>
              </m:rPr>
              <w:rPr>
                <w:rFonts w:ascii="Cambria Math" w:hAnsi="Cambria Math"/>
              </w:rPr>
              <m:t>Δ</m:t>
            </m:r>
            <m:r>
              <w:rPr>
                <w:rFonts w:ascii="Cambria Math" w:hAnsi="Cambria Math"/>
              </w:rPr>
              <m:t>λ</m:t>
            </m:r>
          </m:e>
        </m:d>
        <m:r>
          <m:rPr>
            <m:sty m:val="bi"/>
          </m:rPr>
          <w:rPr>
            <w:rFonts w:ascii="Cambria Math" w:hAnsi="Cambria Math"/>
            <w:noProof/>
          </w:rPr>
          <m:t>=</m:t>
        </m:r>
        <m:r>
          <m:rPr>
            <m:sty m:val="p"/>
          </m:rPr>
          <w:rPr>
            <w:rFonts w:ascii="Cambria Math" w:hAnsi="Cambria Math"/>
            <w:noProof/>
          </w:rPr>
          <m:t>0</m:t>
        </m:r>
      </m:oMath>
    </w:p>
    <w:tbl>
      <w:tblPr>
        <w:tblpPr w:leftFromText="142" w:rightFromText="142" w:vertAnchor="text" w:horzAnchor="margin" w:tblpY="1"/>
        <w:tblW w:w="0" w:type="auto"/>
        <w:tblLayout w:type="fixed"/>
        <w:tblLook w:val="04A0" w:firstRow="1" w:lastRow="0" w:firstColumn="1" w:lastColumn="0" w:noHBand="0" w:noVBand="1"/>
      </w:tblPr>
      <w:tblGrid>
        <w:gridCol w:w="7920"/>
        <w:gridCol w:w="1424"/>
      </w:tblGrid>
      <w:tr w:rsidR="0019617E" w14:paraId="651D98B2" w14:textId="77777777" w:rsidTr="00A91571">
        <w:tc>
          <w:tcPr>
            <w:tcW w:w="7920" w:type="dxa"/>
          </w:tcPr>
          <w:p w14:paraId="2EF81CFA" w14:textId="77777777" w:rsidR="0019617E" w:rsidRPr="00511176" w:rsidRDefault="00511176" w:rsidP="00511176">
            <w:pPr>
              <w:autoSpaceDE w:val="0"/>
              <w:autoSpaceDN w:val="0"/>
              <w:adjustRightInd w:val="0"/>
              <w:ind w:left="840" w:hanging="840"/>
              <w:jc w:val="left"/>
              <w:rPr>
                <w:iCs/>
              </w:rPr>
            </w:pPr>
            <m:oMathPara>
              <m:oMath>
                <m:r>
                  <m:rPr>
                    <m:sty m:val="p"/>
                  </m:rPr>
                  <w:rPr>
                    <w:rFonts w:ascii="Cambria Math" w:hAnsi="Cambria Math"/>
                  </w:rPr>
                  <m:t>Δ</m:t>
                </m:r>
                <m:r>
                  <w:rPr>
                    <w:rFonts w:ascii="Cambria Math" w:hAnsi="Cambria Math"/>
                  </w:rPr>
                  <m:t>λ=</m:t>
                </m:r>
                <m:f>
                  <m:fPr>
                    <m:ctrlPr>
                      <w:rPr>
                        <w:rFonts w:ascii="Cambria Math" w:hAnsi="Cambria Math"/>
                        <w:b/>
                        <w:bCs/>
                        <w:i/>
                        <w:noProof/>
                      </w:rPr>
                    </m:ctrlPr>
                  </m:fPr>
                  <m:num>
                    <m:d>
                      <m:dPr>
                        <m:begChr m:val="|"/>
                        <m:endChr m:val="|"/>
                        <m:ctrlPr>
                          <w:rPr>
                            <w:rFonts w:ascii="Cambria Math" w:hAnsi="Cambria Math"/>
                            <w:b/>
                            <w:bCs/>
                            <w:noProof/>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try</m:t>
                            </m:r>
                          </m:sub>
                        </m:sSub>
                        <m:r>
                          <w:rPr>
                            <w:rFonts w:ascii="Cambria Math" w:hAnsi="Cambria Math"/>
                          </w:rPr>
                          <m:t>-</m:t>
                        </m:r>
                        <m:sSub>
                          <m:sSubPr>
                            <m:ctrlPr>
                              <w:rPr>
                                <w:rFonts w:ascii="Cambria Math" w:hAnsi="Cambria Math"/>
                                <w:i/>
                              </w:rPr>
                            </m:ctrlPr>
                          </m:sSubPr>
                          <m:e>
                            <m:r>
                              <m:rPr>
                                <m:sty m:val="b"/>
                              </m:rPr>
                              <w:rPr>
                                <w:rFonts w:ascii="Cambria Math" w:hAnsi="Cambria Math"/>
                              </w:rPr>
                              <m:t>Κ</m:t>
                            </m:r>
                          </m:e>
                          <m:sub>
                            <m:r>
                              <w:rPr>
                                <w:rFonts w:ascii="Cambria Math" w:hAnsi="Cambria Math"/>
                              </w:rPr>
                              <m:t>n</m:t>
                            </m:r>
                          </m:sub>
                        </m:sSub>
                      </m:e>
                    </m:d>
                    <m:r>
                      <m:rPr>
                        <m:sty m:val="bi"/>
                      </m:rPr>
                      <w:rPr>
                        <w:rFonts w:ascii="Cambria Math" w:hAnsi="Cambria Math"/>
                        <w:noProof/>
                      </w:rPr>
                      <m:t>-</m:t>
                    </m:r>
                    <m:sSub>
                      <m:sSubPr>
                        <m:ctrlPr>
                          <w:rPr>
                            <w:rFonts w:ascii="Cambria Math" w:hAnsi="Cambria Math"/>
                            <w:i/>
                            <w:noProof/>
                          </w:rPr>
                        </m:ctrlPr>
                      </m:sSubPr>
                      <m:e>
                        <m:r>
                          <w:rPr>
                            <w:rFonts w:ascii="Cambria Math" w:hAnsi="Cambria Math"/>
                            <w:noProof/>
                          </w:rPr>
                          <m:t>σ</m:t>
                        </m:r>
                      </m:e>
                      <m:sub>
                        <m:r>
                          <w:rPr>
                            <w:rFonts w:ascii="Cambria Math" w:hAnsi="Cambria Math"/>
                            <w:noProof/>
                          </w:rPr>
                          <m:t>n</m:t>
                        </m:r>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n+1</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e</m:t>
                        </m:r>
                      </m:sub>
                    </m:sSub>
                    <m:sSub>
                      <m:sSubPr>
                        <m:ctrlPr>
                          <w:rPr>
                            <w:rFonts w:ascii="Cambria Math" w:hAnsi="Cambria Math"/>
                            <w:i/>
                          </w:rPr>
                        </m:ctrlPr>
                      </m:sSubPr>
                      <m:e>
                        <m:r>
                          <m:rPr>
                            <m:sty m:val="bi"/>
                          </m:rPr>
                          <w:rPr>
                            <w:rFonts w:ascii="Cambria Math" w:hAnsi="Cambria Math"/>
                          </w:rPr>
                          <m:t>n</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m:rPr>
                        <m:sty m:val="bi"/>
                      </m:rPr>
                      <w:rPr>
                        <w:rFonts w:ascii="Cambria Math" w:hAnsi="Cambria Math"/>
                      </w:rPr>
                      <m:t>+</m:t>
                    </m:r>
                    <m:r>
                      <w:rPr>
                        <w:rFonts w:ascii="Cambria Math" w:hAnsi="Cambria Math"/>
                      </w:rPr>
                      <m:t>H</m:t>
                    </m:r>
                  </m:den>
                </m:f>
              </m:oMath>
            </m:oMathPara>
          </w:p>
        </w:tc>
        <w:tc>
          <w:tcPr>
            <w:tcW w:w="1424" w:type="dxa"/>
            <w:vAlign w:val="center"/>
          </w:tcPr>
          <w:p w14:paraId="7F7C783C" w14:textId="77777777" w:rsidR="0019617E" w:rsidRDefault="0019617E" w:rsidP="00A91571">
            <w:pPr>
              <w:pStyle w:val="af"/>
              <w:framePr w:hSpace="0" w:wrap="auto" w:vAnchor="margin" w:hAnchor="text" w:yAlign="inline"/>
              <w:spacing w:before="180" w:after="180"/>
              <w:ind w:left="0"/>
              <w:jc w:val="both"/>
            </w:pPr>
            <w:r>
              <w:rPr>
                <w:rFonts w:hint="eastAsia"/>
              </w:rPr>
              <w:t>(4.3.</w:t>
            </w:r>
            <w:r>
              <w:t>1</w:t>
            </w:r>
            <w:r w:rsidR="00CE47F5">
              <w:t>14</w:t>
            </w:r>
            <w:r>
              <w:rPr>
                <w:rFonts w:hint="eastAsia"/>
              </w:rPr>
              <w:t>)</w:t>
            </w:r>
          </w:p>
        </w:tc>
      </w:tr>
    </w:tbl>
    <w:p w14:paraId="3B77CB17" w14:textId="77777777" w:rsidR="00572493" w:rsidRDefault="00572493" w:rsidP="00171738">
      <w:pPr>
        <w:autoSpaceDE w:val="0"/>
        <w:autoSpaceDN w:val="0"/>
        <w:adjustRightInd w:val="0"/>
        <w:ind w:left="840" w:hanging="840"/>
        <w:jc w:val="left"/>
      </w:pPr>
    </w:p>
    <w:p w14:paraId="7DB716CE" w14:textId="77777777" w:rsidR="00F01A75" w:rsidRDefault="00F01A75" w:rsidP="00DE1913"/>
    <w:p w14:paraId="73F2DACA" w14:textId="77777777" w:rsidR="00936A2C" w:rsidRDefault="00936A2C" w:rsidP="00DE1913">
      <w:r>
        <w:t xml:space="preserve">Reference: </w:t>
      </w:r>
    </w:p>
    <w:p w14:paraId="46C05E42" w14:textId="77777777" w:rsidR="00936A2C" w:rsidRDefault="00936A2C" w:rsidP="00DE1913">
      <w:r>
        <w:t xml:space="preserve">1. Tatsuya Yamashita: </w:t>
      </w:r>
      <w:hyperlink r:id="rId109" w:history="1">
        <w:r w:rsidRPr="00936A2C">
          <w:rPr>
            <w:rStyle w:val="af2"/>
          </w:rPr>
          <w:t>Analysis of anisotropic material</w:t>
        </w:r>
      </w:hyperlink>
      <w:r>
        <w:t>, Ohio university, 1996</w:t>
      </w:r>
    </w:p>
    <w:p w14:paraId="5CECF2F3" w14:textId="77777777" w:rsidR="00936A2C" w:rsidRDefault="00936A2C" w:rsidP="00DE1913">
      <w:r>
        <w:rPr>
          <w:rFonts w:hint="eastAsia"/>
        </w:rPr>
        <w:t>2</w:t>
      </w:r>
      <w:r>
        <w:t xml:space="preserve">. R.B. Colby: </w:t>
      </w:r>
      <w:hyperlink r:id="rId110" w:history="1">
        <w:r w:rsidRPr="00936A2C">
          <w:rPr>
            <w:rStyle w:val="af2"/>
          </w:rPr>
          <w:t>Equivalent plastic strain for the Hill’s yield criterion under general three-dimensional loading</w:t>
        </w:r>
      </w:hyperlink>
      <w:r>
        <w:t>, MIT 2013</w:t>
      </w:r>
    </w:p>
    <w:p w14:paraId="0931407A" w14:textId="77777777" w:rsidR="00923083" w:rsidRPr="00923083" w:rsidRDefault="00923083" w:rsidP="00DE1913">
      <w:r w:rsidRPr="00923083">
        <w:t xml:space="preserve">3. </w:t>
      </w:r>
      <w:r w:rsidRPr="00923083">
        <w:rPr>
          <w:rFonts w:cs="Times-Roman"/>
          <w:kern w:val="0"/>
        </w:rPr>
        <w:t>Jacques Besson</w:t>
      </w:r>
      <w:r>
        <w:rPr>
          <w:rFonts w:cs="Times-Roman"/>
          <w:kern w:val="0"/>
        </w:rPr>
        <w:t xml:space="preserve"> et al: Non-Linear Mechanics of Mater</w:t>
      </w:r>
      <w:r w:rsidR="0087428A">
        <w:rPr>
          <w:rFonts w:cs="Times-Roman"/>
          <w:kern w:val="0"/>
        </w:rPr>
        <w:t>i</w:t>
      </w:r>
      <w:r>
        <w:rPr>
          <w:rFonts w:cs="Times-Roman"/>
          <w:kern w:val="0"/>
        </w:rPr>
        <w:t xml:space="preserve">als: </w:t>
      </w:r>
      <w:r w:rsidR="00271356">
        <w:rPr>
          <w:rFonts w:cs="Times-Roman"/>
          <w:kern w:val="0"/>
        </w:rPr>
        <w:t>Springer, 2010</w:t>
      </w:r>
    </w:p>
    <w:p w14:paraId="418346E3" w14:textId="77777777" w:rsidR="00BB6216" w:rsidRDefault="00BB6216" w:rsidP="00BB6216">
      <w:pPr>
        <w:rPr>
          <w:rFonts w:asciiTheme="majorHAnsi" w:eastAsiaTheme="majorEastAsia" w:hAnsiTheme="majorHAnsi" w:cstheme="majorBidi"/>
        </w:rPr>
      </w:pPr>
      <w:r>
        <w:br w:type="page"/>
      </w:r>
    </w:p>
    <w:p w14:paraId="64433FA4" w14:textId="77777777" w:rsidR="009400DB" w:rsidRDefault="009400DB" w:rsidP="00BB6216">
      <w:pPr>
        <w:pStyle w:val="2"/>
        <w:spacing w:after="360"/>
      </w:pPr>
      <w:bookmarkStart w:id="248" w:name="_Toc4504021"/>
      <w:r>
        <w:rPr>
          <w:rFonts w:hint="eastAsia"/>
        </w:rPr>
        <w:lastRenderedPageBreak/>
        <w:t>粘性</w:t>
      </w:r>
      <w:r w:rsidR="002947D2">
        <w:rPr>
          <w:rFonts w:hint="eastAsia"/>
        </w:rPr>
        <w:t>材料</w:t>
      </w:r>
      <w:bookmarkEnd w:id="248"/>
    </w:p>
    <w:p w14:paraId="02ED53DE" w14:textId="77777777" w:rsidR="009400DB" w:rsidRDefault="009400DB" w:rsidP="009400DB">
      <w:pPr>
        <w:ind w:firstLineChars="100" w:firstLine="217"/>
        <w:rPr>
          <w:rFonts w:asciiTheme="minorEastAsia" w:hAnsiTheme="minorEastAsia"/>
          <w:color w:val="404040"/>
        </w:rPr>
      </w:pPr>
      <w:r w:rsidRPr="009400DB">
        <w:rPr>
          <w:rFonts w:asciiTheme="minorEastAsia" w:hAnsiTheme="minorEastAsia" w:hint="eastAsia"/>
          <w:color w:val="404040"/>
        </w:rPr>
        <w:t>運動している</w:t>
      </w:r>
      <w:r w:rsidR="00B6669B">
        <w:rPr>
          <w:rFonts w:asciiTheme="minorEastAsia" w:hAnsiTheme="minorEastAsia" w:hint="eastAsia"/>
          <w:color w:val="404040"/>
        </w:rPr>
        <w:t>物体</w:t>
      </w:r>
      <w:r w:rsidRPr="009400DB">
        <w:rPr>
          <w:rFonts w:asciiTheme="minorEastAsia" w:hAnsiTheme="minorEastAsia" w:hint="eastAsia"/>
          <w:color w:val="404040"/>
        </w:rPr>
        <w:t>の内部に速度勾配がある場合に，速度を一様にするような向きの接線応力が現れる性質．粘性は液体状態または固体状態で物質の内部摩擦（internal friction）で，主として組成や温度の関数である</w:t>
      </w:r>
      <w:r>
        <w:rPr>
          <w:rFonts w:asciiTheme="minorEastAsia" w:hAnsiTheme="minorEastAsia" w:hint="eastAsia"/>
          <w:color w:val="404040"/>
        </w:rPr>
        <w:t>。</w:t>
      </w:r>
    </w:p>
    <w:p w14:paraId="65B72498" w14:textId="77777777" w:rsidR="009400DB" w:rsidRDefault="006B5C35" w:rsidP="009400DB">
      <w:pPr>
        <w:ind w:firstLineChars="100" w:firstLine="217"/>
        <w:rPr>
          <w:rFonts w:asciiTheme="minorEastAsia" w:hAnsiTheme="minorEastAsia"/>
          <w:color w:val="404040"/>
        </w:rPr>
      </w:pPr>
      <w:r>
        <w:rPr>
          <w:rFonts w:asciiTheme="minorEastAsia" w:hAnsiTheme="minorEastAsia" w:hint="eastAsia"/>
          <w:color w:val="404040"/>
        </w:rPr>
        <w:t>粘性は連続体の変形速率依存性を表す性質である。粘性率</w:t>
      </w:r>
      <w:r w:rsidR="00A74DB3">
        <w:rPr>
          <w:rFonts w:asciiTheme="minorEastAsia" w:hAnsiTheme="minorEastAsia" w:hint="eastAsia"/>
          <w:color w:val="404040"/>
        </w:rPr>
        <w:sym w:font="Symbol" w:char="F068"/>
      </w:r>
      <w:r>
        <w:rPr>
          <w:rFonts w:asciiTheme="minorEastAsia" w:hAnsiTheme="minorEastAsia" w:hint="eastAsia"/>
          <w:color w:val="404040"/>
        </w:rPr>
        <w:t>は</w:t>
      </w:r>
      <w:r w:rsidR="00A74DB3">
        <w:rPr>
          <w:rFonts w:asciiTheme="minorEastAsia" w:hAnsiTheme="minorEastAsia" w:hint="eastAsia"/>
          <w:color w:val="404040"/>
        </w:rPr>
        <w:t>以下のように応力とひずみの関係を表す。</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A74DB3" w14:paraId="7EA72E52" w14:textId="77777777" w:rsidTr="009E2F5E">
        <w:tc>
          <w:tcPr>
            <w:tcW w:w="8562" w:type="dxa"/>
          </w:tcPr>
          <w:p w14:paraId="3E03B6DC" w14:textId="77777777" w:rsidR="00A74DB3" w:rsidRPr="00A74DB3" w:rsidRDefault="00A74DB3" w:rsidP="00A74DB3">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η</m:t>
                </m:r>
                <m:acc>
                  <m:accPr>
                    <m:chr m:val="̇"/>
                    <m:ctrlPr>
                      <w:rPr>
                        <w:rFonts w:ascii="Cambria Math" w:hAnsi="Cambria Math"/>
                        <w:b/>
                      </w:rPr>
                    </m:ctrlPr>
                  </m:accPr>
                  <m:e>
                    <m:r>
                      <m:rPr>
                        <m:sty m:val="b"/>
                      </m:rPr>
                      <w:rPr>
                        <w:rFonts w:ascii="Cambria Math" w:hAnsi="Cambria Math"/>
                      </w:rPr>
                      <m:t>ε</m:t>
                    </m:r>
                  </m:e>
                </m:acc>
              </m:oMath>
            </m:oMathPara>
          </w:p>
        </w:tc>
        <w:tc>
          <w:tcPr>
            <w:tcW w:w="1400" w:type="dxa"/>
            <w:vAlign w:val="center"/>
          </w:tcPr>
          <w:p w14:paraId="2F8AE606" w14:textId="77777777" w:rsidR="00A74DB3" w:rsidRDefault="00A74DB3" w:rsidP="00A74DB3">
            <w:pPr>
              <w:pStyle w:val="af"/>
              <w:framePr w:hSpace="0" w:wrap="auto" w:vAnchor="margin" w:hAnchor="text" w:yAlign="inline"/>
              <w:spacing w:before="180" w:after="180"/>
            </w:pPr>
            <w:r>
              <w:rPr>
                <w:rFonts w:hint="eastAsia"/>
              </w:rPr>
              <w:t>(4.4.1)</w:t>
            </w:r>
          </w:p>
        </w:tc>
      </w:tr>
    </w:tbl>
    <w:p w14:paraId="6EA8FE31" w14:textId="77777777" w:rsidR="00A74DB3" w:rsidRDefault="00420EF4" w:rsidP="009400DB">
      <w:pPr>
        <w:ind w:firstLineChars="100" w:firstLine="217"/>
        <w:rPr>
          <w:rFonts w:asciiTheme="minorEastAsia" w:hAnsiTheme="minorEastAsia"/>
          <w:color w:val="404040"/>
        </w:rPr>
      </w:pPr>
      <w:r>
        <w:rPr>
          <w:rFonts w:asciiTheme="minorEastAsia" w:hAnsiTheme="minorEastAsia" w:hint="eastAsia"/>
          <w:color w:val="404040"/>
        </w:rPr>
        <w:t>粘性モデルの記号は図4.4.1に示している。</w:t>
      </w:r>
    </w:p>
    <w:tbl>
      <w:tblPr>
        <w:tblW w:w="0" w:type="auto"/>
        <w:tblLook w:val="04A0" w:firstRow="1" w:lastRow="0" w:firstColumn="1" w:lastColumn="0" w:noHBand="0" w:noVBand="1"/>
      </w:tblPr>
      <w:tblGrid>
        <w:gridCol w:w="9326"/>
      </w:tblGrid>
      <w:tr w:rsidR="00420EF4" w14:paraId="1B6F03E0" w14:textId="77777777" w:rsidTr="009E2F5E">
        <w:tc>
          <w:tcPr>
            <w:tcW w:w="9326" w:type="dxa"/>
          </w:tcPr>
          <w:p w14:paraId="642C881F" w14:textId="77777777" w:rsidR="00420EF4" w:rsidRDefault="00420EF4" w:rsidP="009E2F5E">
            <w:pPr>
              <w:jc w:val="center"/>
            </w:pPr>
            <w:r w:rsidRPr="00420EF4">
              <w:rPr>
                <w:noProof/>
              </w:rPr>
              <w:drawing>
                <wp:inline distT="0" distB="0" distL="0" distR="0" wp14:anchorId="6636BD69" wp14:editId="5D0D5E74">
                  <wp:extent cx="1628775" cy="814388"/>
                  <wp:effectExtent l="0" t="0" r="0" b="0"/>
                  <wp:docPr id="14" name="図 13" descr="http://upload.wikimedia.org/wikipedia/commons/thumb/7/7e/Dashpot_Symbol.svg/500px-Dashpot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7/7e/Dashpot_Symbol.svg/500px-Dashpot_Symbol.svg.png"/>
                          <pic:cNvPicPr>
                            <a:picLocks noChangeAspect="1" noChangeArrowheads="1"/>
                          </pic:cNvPicPr>
                        </pic:nvPicPr>
                        <pic:blipFill>
                          <a:blip r:embed="rId111" cstate="print"/>
                          <a:srcRect/>
                          <a:stretch>
                            <a:fillRect/>
                          </a:stretch>
                        </pic:blipFill>
                        <pic:spPr bwMode="auto">
                          <a:xfrm>
                            <a:off x="0" y="0"/>
                            <a:ext cx="1628775" cy="814388"/>
                          </a:xfrm>
                          <a:prstGeom prst="rect">
                            <a:avLst/>
                          </a:prstGeom>
                          <a:noFill/>
                          <a:ln w="9525">
                            <a:noFill/>
                            <a:miter lim="800000"/>
                            <a:headEnd/>
                            <a:tailEnd/>
                          </a:ln>
                        </pic:spPr>
                      </pic:pic>
                    </a:graphicData>
                  </a:graphic>
                </wp:inline>
              </w:drawing>
            </w:r>
          </w:p>
        </w:tc>
      </w:tr>
      <w:tr w:rsidR="00420EF4" w14:paraId="188B084E" w14:textId="77777777" w:rsidTr="009E2F5E">
        <w:tc>
          <w:tcPr>
            <w:tcW w:w="9326" w:type="dxa"/>
          </w:tcPr>
          <w:p w14:paraId="0CF47076" w14:textId="77777777" w:rsidR="00420EF4" w:rsidRDefault="00420EF4" w:rsidP="00420EF4">
            <w:pPr>
              <w:pStyle w:val="af"/>
              <w:framePr w:hSpace="0" w:wrap="auto" w:vAnchor="margin" w:hAnchor="text" w:yAlign="inline"/>
              <w:spacing w:before="180" w:after="180"/>
            </w:pPr>
            <w:r>
              <w:rPr>
                <w:rFonts w:hint="eastAsia"/>
              </w:rPr>
              <w:t>図</w:t>
            </w:r>
            <w:r>
              <w:rPr>
                <w:rFonts w:hint="eastAsia"/>
              </w:rPr>
              <w:t xml:space="preserve">4.4.1 </w:t>
            </w:r>
            <w:r>
              <w:rPr>
                <w:rFonts w:hint="eastAsia"/>
              </w:rPr>
              <w:t>粘性モデル記号</w:t>
            </w:r>
          </w:p>
        </w:tc>
      </w:tr>
    </w:tbl>
    <w:p w14:paraId="28CA5CF9" w14:textId="77777777" w:rsidR="00420EF4" w:rsidRDefault="00420EF4" w:rsidP="00420EF4">
      <w:pPr>
        <w:ind w:firstLineChars="100" w:firstLine="217"/>
        <w:rPr>
          <w:rFonts w:asciiTheme="minorEastAsia" w:hAnsiTheme="minorEastAsia"/>
          <w:color w:val="404040"/>
        </w:rPr>
      </w:pPr>
      <w:r>
        <w:rPr>
          <w:rFonts w:asciiTheme="minorEastAsia" w:hAnsiTheme="minorEastAsia" w:hint="eastAsia"/>
          <w:color w:val="404040"/>
        </w:rPr>
        <w:t>粘性だけの性質を持つ材料は流体であるが、damping現象を便利に表すため、本ソフトウェアはdapshpot要素を導入している。Dashpot要素は一次元要素であり、両節点間の</w:t>
      </w:r>
      <w:r w:rsidR="005934CA">
        <w:rPr>
          <w:rFonts w:asciiTheme="minorEastAsia" w:hAnsiTheme="minorEastAsia" w:hint="eastAsia"/>
          <w:color w:val="404040"/>
        </w:rPr>
        <w:t>相対速度および角速度と外力の関係を表す。</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934CA" w14:paraId="5D0EF53F" w14:textId="77777777" w:rsidTr="009E2F5E">
        <w:tc>
          <w:tcPr>
            <w:tcW w:w="8562" w:type="dxa"/>
          </w:tcPr>
          <w:p w14:paraId="765D7E9E" w14:textId="77777777" w:rsidR="005934CA" w:rsidRPr="00A74DB3" w:rsidRDefault="005934CA" w:rsidP="005934CA">
            <w:pPr>
              <w:pStyle w:val="ae"/>
              <w:spacing w:before="180" w:after="180"/>
              <w:ind w:left="433"/>
              <w:rPr>
                <w:vertAlign w:val="subscript"/>
              </w:rPr>
            </w:pPr>
            <m:oMathPara>
              <m:oMath>
                <m:r>
                  <m:rPr>
                    <m:sty m:val="p"/>
                  </m:rPr>
                  <w:rPr>
                    <w:rFonts w:ascii="Cambria Math" w:hAnsi="Cambria Math"/>
                  </w:rPr>
                  <m:t>Δ</m:t>
                </m:r>
                <m:r>
                  <m:rPr>
                    <m:sty m:val="b"/>
                  </m:rPr>
                  <w:rPr>
                    <w:rFonts w:ascii="Cambria Math" w:hAnsi="Cambria Math"/>
                  </w:rPr>
                  <m:t>f=</m:t>
                </m:r>
                <m:r>
                  <m:rPr>
                    <m:sty m:val="p"/>
                  </m:rPr>
                  <w:rPr>
                    <w:rFonts w:ascii="Cambria Math" w:hAnsi="Cambria Math"/>
                  </w:rPr>
                  <m:t>ηΔ</m:t>
                </m:r>
                <m:r>
                  <m:rPr>
                    <m:sty m:val="b"/>
                  </m:rPr>
                  <w:rPr>
                    <w:rFonts w:ascii="Cambria Math" w:hAnsi="Cambria Math"/>
                  </w:rPr>
                  <m:t>v</m:t>
                </m:r>
              </m:oMath>
            </m:oMathPara>
          </w:p>
        </w:tc>
        <w:tc>
          <w:tcPr>
            <w:tcW w:w="1400" w:type="dxa"/>
            <w:vAlign w:val="center"/>
          </w:tcPr>
          <w:p w14:paraId="7BCF5C25" w14:textId="77777777" w:rsidR="005934CA" w:rsidRDefault="005934CA" w:rsidP="005934CA">
            <w:pPr>
              <w:pStyle w:val="af"/>
              <w:framePr w:hSpace="0" w:wrap="auto" w:vAnchor="margin" w:hAnchor="text" w:yAlign="inline"/>
              <w:spacing w:before="180" w:after="180"/>
            </w:pPr>
            <w:r>
              <w:rPr>
                <w:rFonts w:hint="eastAsia"/>
              </w:rPr>
              <w:t>(4.4.2)</w:t>
            </w:r>
          </w:p>
        </w:tc>
      </w:tr>
    </w:tbl>
    <w:p w14:paraId="21E34AD4" w14:textId="77777777" w:rsidR="005934CA" w:rsidRDefault="005934CA" w:rsidP="00420EF4">
      <w:pPr>
        <w:ind w:firstLineChars="100" w:firstLine="217"/>
        <w:rPr>
          <w:rFonts w:asciiTheme="minorEastAsia" w:hAnsiTheme="minorEastAsia"/>
          <w:color w:val="404040"/>
        </w:rPr>
      </w:pPr>
    </w:p>
    <w:p w14:paraId="27BA71CC" w14:textId="77777777" w:rsidR="00420EF4" w:rsidRPr="00420EF4" w:rsidRDefault="00420EF4" w:rsidP="009400DB">
      <w:pPr>
        <w:ind w:firstLineChars="100" w:firstLine="217"/>
        <w:rPr>
          <w:rFonts w:asciiTheme="minorEastAsia" w:hAnsiTheme="minorEastAsia"/>
          <w:color w:val="404040"/>
        </w:rPr>
      </w:pPr>
    </w:p>
    <w:p w14:paraId="36AC5D3A" w14:textId="77777777" w:rsidR="009400DB" w:rsidRPr="009400DB" w:rsidRDefault="009400DB" w:rsidP="009400DB">
      <w:pPr>
        <w:ind w:firstLineChars="100" w:firstLine="217"/>
        <w:rPr>
          <w:rFonts w:asciiTheme="minorEastAsia" w:hAnsiTheme="minorEastAsia"/>
        </w:rPr>
      </w:pPr>
    </w:p>
    <w:p w14:paraId="0D8143CE" w14:textId="77777777" w:rsidR="009400DB" w:rsidRPr="009400DB" w:rsidRDefault="009400DB" w:rsidP="009400DB">
      <w:pPr>
        <w:rPr>
          <w:rFonts w:asciiTheme="minorEastAsia" w:hAnsiTheme="minorEastAsia" w:cstheme="majorBidi"/>
        </w:rPr>
      </w:pPr>
      <w:r w:rsidRPr="009400DB">
        <w:rPr>
          <w:rFonts w:asciiTheme="minorEastAsia" w:hAnsiTheme="minorEastAsia"/>
        </w:rPr>
        <w:br w:type="page"/>
      </w:r>
    </w:p>
    <w:p w14:paraId="3312DF1F" w14:textId="77777777" w:rsidR="00BB6216" w:rsidRDefault="009400DB" w:rsidP="00BB6216">
      <w:pPr>
        <w:pStyle w:val="2"/>
        <w:spacing w:after="360"/>
      </w:pPr>
      <w:bookmarkStart w:id="249" w:name="_Ref276129381"/>
      <w:bookmarkStart w:id="250" w:name="_Toc4504022"/>
      <w:r>
        <w:rPr>
          <w:rFonts w:hint="eastAsia"/>
        </w:rPr>
        <w:lastRenderedPageBreak/>
        <w:t>粘弾性材料</w:t>
      </w:r>
      <w:bookmarkEnd w:id="249"/>
      <w:bookmarkEnd w:id="250"/>
    </w:p>
    <w:p w14:paraId="76068552" w14:textId="77777777" w:rsidR="00F522D3" w:rsidRDefault="00F522D3" w:rsidP="00F522D3">
      <w:r w:rsidRPr="00F522D3">
        <w:rPr>
          <w:noProof/>
        </w:rPr>
        <w:drawing>
          <wp:inline distT="0" distB="0" distL="0" distR="0" wp14:anchorId="64ED64E6" wp14:editId="0244C6D1">
            <wp:extent cx="4676775" cy="2781300"/>
            <wp:effectExtent l="0" t="0" r="9525"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76775" cy="2781300"/>
                    </a:xfrm>
                    <a:prstGeom prst="rect">
                      <a:avLst/>
                    </a:prstGeom>
                  </pic:spPr>
                </pic:pic>
              </a:graphicData>
            </a:graphic>
          </wp:inline>
        </w:drawing>
      </w:r>
    </w:p>
    <w:p w14:paraId="73358B8E" w14:textId="77777777" w:rsidR="00F522D3" w:rsidRPr="00F522D3" w:rsidRDefault="00F522D3" w:rsidP="00F522D3">
      <m:oMathPara>
        <m:oMath>
          <m:r>
            <w:rPr>
              <w:rFonts w:ascii="Cambria Math" w:hAnsi="Cambria Math"/>
            </w:rPr>
            <m:t>σ=</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ε+</m:t>
          </m:r>
          <m:sSup>
            <m:sSupPr>
              <m:ctrlPr>
                <w:rPr>
                  <w:rFonts w:ascii="Cambria Math" w:hAnsi="Cambria Math"/>
                  <w:i/>
                </w:rPr>
              </m:ctrlPr>
            </m:sSupPr>
            <m:e>
              <m:r>
                <w:rPr>
                  <w:rFonts w:ascii="Cambria Math" w:hAnsi="Cambria Math"/>
                </w:rPr>
                <m:t>σ</m:t>
              </m:r>
            </m:e>
            <m:sup>
              <m:r>
                <w:rPr>
                  <w:rFonts w:ascii="Cambria Math" w:hAnsi="Cambria Math"/>
                </w:rPr>
                <m:t>v</m:t>
              </m:r>
            </m:sup>
          </m:sSup>
        </m:oMath>
      </m:oMathPara>
    </w:p>
    <w:p w14:paraId="6837AEA9" w14:textId="77777777" w:rsidR="00F522D3" w:rsidRPr="00F522D3" w:rsidRDefault="002A53C6" w:rsidP="00F522D3">
      <m:oMathPara>
        <m:oMath>
          <m:sSup>
            <m:sSupPr>
              <m:ctrlPr>
                <w:rPr>
                  <w:rFonts w:ascii="Cambria Math" w:hAnsi="Cambria Math"/>
                  <w:i/>
                </w:rPr>
              </m:ctrlPr>
            </m:sSupPr>
            <m:e>
              <m:r>
                <w:rPr>
                  <w:rFonts w:ascii="Cambria Math" w:hAnsi="Cambria Math"/>
                </w:rPr>
                <m:t>σ</m:t>
              </m:r>
            </m:e>
            <m:sup>
              <m:r>
                <w:rPr>
                  <w:rFonts w:ascii="Cambria Math" w:hAnsi="Cambria Math"/>
                </w:rPr>
                <m:t>v</m:t>
              </m:r>
            </m:sup>
          </m:sSup>
          <m:r>
            <w:rPr>
              <w:rFonts w:ascii="Cambria Math" w:hAnsi="Cambria Math"/>
            </w:rPr>
            <m:t>=η</m:t>
          </m:r>
          <m:acc>
            <m:accPr>
              <m:chr m:val="̇"/>
              <m:ctrlPr>
                <w:rPr>
                  <w:rFonts w:ascii="Cambria Math" w:hAnsi="Cambria Math"/>
                  <w:i/>
                </w:rPr>
              </m:ctrlPr>
            </m:accPr>
            <m:e>
              <m:r>
                <w:rPr>
                  <w:rFonts w:ascii="Cambria Math" w:hAnsi="Cambria Math"/>
                </w:rPr>
                <m:t>α</m:t>
              </m:r>
            </m:e>
          </m:acc>
          <m:r>
            <w:rPr>
              <w:rFonts w:ascii="Cambria Math" w:hAnsi="Cambria Math"/>
            </w:rPr>
            <m:t>=E</m:t>
          </m:r>
          <m:d>
            <m:dPr>
              <m:ctrlPr>
                <w:rPr>
                  <w:rFonts w:ascii="Cambria Math" w:hAnsi="Cambria Math"/>
                  <w:i/>
                </w:rPr>
              </m:ctrlPr>
            </m:dPr>
            <m:e>
              <m:r>
                <w:rPr>
                  <w:rFonts w:ascii="Cambria Math" w:hAnsi="Cambria Math"/>
                </w:rPr>
                <m:t>ε-α</m:t>
              </m:r>
            </m:e>
          </m:d>
        </m:oMath>
      </m:oMathPara>
    </w:p>
    <w:p w14:paraId="3B346EC6" w14:textId="77777777" w:rsidR="00F522D3" w:rsidRDefault="00F522D3" w:rsidP="00F522D3">
      <w:r>
        <w:rPr>
          <w:rFonts w:hint="eastAsia"/>
        </w:rPr>
        <w:t xml:space="preserve"> </w:t>
      </w:r>
      <w:r>
        <w:t>Upon introducing the constants</w:t>
      </w:r>
    </w:p>
    <w:p w14:paraId="658A728D" w14:textId="77777777" w:rsidR="00F522D3" w:rsidRPr="00F522D3" w:rsidRDefault="002A53C6" w:rsidP="00F522D3">
      <w:pPr>
        <w:jc w:val="center"/>
      </w:pP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+E</m:t>
        </m:r>
      </m:oMath>
      <w:r w:rsidR="00F522D3">
        <w:rPr>
          <w:rFonts w:hint="eastAsia"/>
        </w:rPr>
        <w:t xml:space="preserve"> </w:t>
      </w:r>
      <w:r w:rsidR="00F522D3">
        <w:t xml:space="preserve"> (initial modulus)</w:t>
      </w:r>
    </w:p>
    <w:p w14:paraId="0B597626" w14:textId="77777777" w:rsidR="00F522D3" w:rsidRDefault="00F522D3" w:rsidP="00F522D3">
      <w:pPr>
        <w:jc w:val="center"/>
      </w:pPr>
      <m:oMath>
        <m:r>
          <w:rPr>
            <w:rFonts w:ascii="Cambria Math" w:hAnsi="Cambria Math"/>
          </w:rPr>
          <m:t>τ≔η/E</m:t>
        </m:r>
      </m:oMath>
      <w:r>
        <w:rPr>
          <w:rFonts w:hint="eastAsia"/>
        </w:rPr>
        <w:t xml:space="preserve"> </w:t>
      </w:r>
      <w:r>
        <w:t xml:space="preserve"> (relaxation time)</w:t>
      </w:r>
    </w:p>
    <w:p w14:paraId="02164B01" w14:textId="77777777" w:rsidR="00F522D3" w:rsidRPr="00E001BF" w:rsidRDefault="00F522D3" w:rsidP="00F522D3">
      <w:pPr>
        <w:jc w:val="center"/>
      </w:pPr>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-E</m:t>
              </m:r>
            </m:e>
          </m:d>
          <m:r>
            <w:rPr>
              <w:rFonts w:ascii="Cambria Math" w:hAnsi="Cambria Math"/>
            </w:rPr>
            <m:t>ε+E</m:t>
          </m:r>
          <m:d>
            <m:dPr>
              <m:ctrlPr>
                <w:rPr>
                  <w:rFonts w:ascii="Cambria Math" w:hAnsi="Cambria Math"/>
                  <w:i/>
                </w:rPr>
              </m:ctrlPr>
            </m:dPr>
            <m:e>
              <m:r>
                <w:rPr>
                  <w:rFonts w:ascii="Cambria Math" w:hAnsi="Cambria Math"/>
                </w:rPr>
                <m:t>ε-α</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ε-Eα</m:t>
          </m:r>
        </m:oMath>
      </m:oMathPara>
    </w:p>
    <w:p w14:paraId="2C480582" w14:textId="77777777" w:rsidR="00E001BF" w:rsidRDefault="00E001BF" w:rsidP="00E001BF">
      <w:r>
        <w:t>Where the internal variable</w:t>
      </w:r>
      <w:r w:rsidR="00B14879">
        <w:t xml:space="preserve"> </w:t>
      </w:r>
      <w:r w:rsidR="00B14879">
        <w:sym w:font="Symbol" w:char="F061"/>
      </w:r>
      <w:r w:rsidR="00B14879">
        <w:t xml:space="preserve"> (i.e. the visco strain) satisfies the evolution equation</w:t>
      </w:r>
    </w:p>
    <w:p w14:paraId="62082325" w14:textId="77777777" w:rsidR="00B14879" w:rsidRPr="00B14879" w:rsidRDefault="002A53C6" w:rsidP="00E001BF">
      <m:oMathPara>
        <m:oMath>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η</m:t>
              </m:r>
            </m:den>
          </m:f>
          <m:r>
            <w:rPr>
              <w:rFonts w:ascii="Cambria Math" w:hAnsi="Cambria Math"/>
            </w:rPr>
            <m:t>ε-</m:t>
          </m:r>
          <m:f>
            <m:fPr>
              <m:ctrlPr>
                <w:rPr>
                  <w:rFonts w:ascii="Cambria Math" w:hAnsi="Cambria Math"/>
                  <w:i/>
                </w:rPr>
              </m:ctrlPr>
            </m:fPr>
            <m:num>
              <m:r>
                <w:rPr>
                  <w:rFonts w:ascii="Cambria Math" w:hAnsi="Cambria Math"/>
                </w:rPr>
                <m:t>E</m:t>
              </m:r>
            </m:num>
            <m:den>
              <m:r>
                <w:rPr>
                  <w:rFonts w:ascii="Cambria Math" w:hAnsi="Cambria Math"/>
                </w:rPr>
                <m:t>η</m:t>
              </m:r>
            </m:den>
          </m:f>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ε-</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α</m:t>
          </m:r>
        </m:oMath>
      </m:oMathPara>
    </w:p>
    <w:p w14:paraId="6D3927E4" w14:textId="77777777" w:rsidR="00B14879" w:rsidRPr="00B14879" w:rsidRDefault="002A53C6" w:rsidP="00E001BF">
      <m:oMathPara>
        <m:oMath>
          <m:acc>
            <m:accPr>
              <m:chr m:val="̇"/>
              <m:ctrlPr>
                <w:rPr>
                  <w:rFonts w:ascii="Cambria Math" w:hAnsi="Cambria Math"/>
                  <w:i/>
                </w:rPr>
              </m:ctrlPr>
            </m:accPr>
            <m:e>
              <m:r>
                <w:rPr>
                  <w:rFonts w:ascii="Cambria Math" w:hAnsi="Cambria Math"/>
                </w:rPr>
                <m:t>α</m:t>
              </m:r>
            </m:e>
          </m:acc>
          <m:r>
            <m:rPr>
              <m:lit/>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ε</m:t>
          </m:r>
        </m:oMath>
      </m:oMathPara>
    </w:p>
    <w:p w14:paraId="44BC53C8" w14:textId="77777777" w:rsidR="00B14879" w:rsidRPr="00B14879" w:rsidRDefault="002A53C6" w:rsidP="00E001BF">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t→ -∞</m:t>
                  </m:r>
                </m:lim>
              </m:limLow>
            </m:fName>
            <m:e>
              <m:r>
                <w:rPr>
                  <w:rFonts w:ascii="Cambria Math" w:hAnsi="Cambria Math"/>
                </w:rPr>
                <m:t>α(t)</m:t>
              </m:r>
            </m:e>
          </m:func>
          <m:r>
            <w:rPr>
              <w:rFonts w:ascii="Cambria Math" w:hAnsi="Cambria Math"/>
            </w:rPr>
            <m:t>=0</m:t>
          </m:r>
        </m:oMath>
      </m:oMathPara>
    </w:p>
    <w:p w14:paraId="07E70689" w14:textId="77777777" w:rsidR="00B14879" w:rsidRDefault="00B14879" w:rsidP="00E001BF">
      <w:r>
        <w:rPr>
          <w:rFonts w:hint="eastAsia"/>
        </w:rPr>
        <w:t xml:space="preserve"> </w:t>
      </w:r>
      <w:r>
        <w:t>This equation admits the integeration factor exp(t/</w:t>
      </w:r>
      <w:r>
        <w:sym w:font="Symbol" w:char="F074"/>
      </w:r>
      <w:r>
        <w:t>), in terms of which it becomes</w:t>
      </w:r>
    </w:p>
    <w:p w14:paraId="44F2784E" w14:textId="77777777" w:rsidR="00B14879" w:rsidRDefault="002A53C6" w:rsidP="00E001BF">
      <m:oMathPara>
        <m:oMath>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rPr>
              </m:ctrlPr>
            </m:dPr>
            <m:e>
              <m:r>
                <m:rPr>
                  <m:sty m:val="p"/>
                </m:rPr>
                <w:rPr>
                  <w:rFonts w:ascii="Cambria Math" w:hAnsi="Cambria Math"/>
                </w:rPr>
                <m:t>exp</m:t>
              </m:r>
              <m:d>
                <m:dPr>
                  <m:ctrlPr>
                    <w:rPr>
                      <w:rFonts w:ascii="Cambria Math" w:hAnsi="Cambria Math"/>
                    </w:rPr>
                  </m:ctrlPr>
                </m:dPr>
                <m:e>
                  <m:f>
                    <m:fPr>
                      <m:ctrlPr>
                        <w:rPr>
                          <w:rFonts w:ascii="Cambria Math" w:hAnsi="Cambria Math"/>
                          <w:i/>
                        </w:rPr>
                      </m:ctrlPr>
                    </m:fPr>
                    <m:num>
                      <m:r>
                        <w:rPr>
                          <w:rFonts w:ascii="Cambria Math" w:hAnsi="Cambria Math"/>
                        </w:rPr>
                        <m:t>t</m:t>
                      </m:r>
                    </m:num>
                    <m:den>
                      <m:r>
                        <w:rPr>
                          <w:rFonts w:ascii="Cambria Math" w:hAnsi="Cambria Math"/>
                        </w:rPr>
                        <m:t>τ</m:t>
                      </m:r>
                    </m:den>
                  </m:f>
                </m:e>
              </m:d>
              <m:r>
                <w:rPr>
                  <w:rFonts w:ascii="Cambria Math" w:hAnsi="Cambria Math"/>
                </w:rPr>
                <m:t>α(t)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r>
            <w:rPr>
              <w:rFonts w:ascii="Cambria Math" w:hAnsi="Cambria Math"/>
            </w:rPr>
            <m:t>ε(t)</m:t>
          </m:r>
        </m:oMath>
      </m:oMathPara>
    </w:p>
    <w:p w14:paraId="24FE2D91" w14:textId="77777777" w:rsidR="00F522D3" w:rsidRDefault="002B08EA" w:rsidP="00F522D3">
      <w:r>
        <w:rPr>
          <w:rFonts w:hint="eastAsia"/>
        </w:rPr>
        <w:t>I</w:t>
      </w:r>
      <w:r>
        <w:t>ntegrating this expression and using the boundary condition above yields</w:t>
      </w:r>
    </w:p>
    <w:p w14:paraId="4626D65D" w14:textId="77777777" w:rsidR="002B08EA" w:rsidRPr="00C940B2" w:rsidRDefault="002A53C6" w:rsidP="00F522D3">
      <m:oMathPara>
        <m:oMath>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f>
                        <m:fPr>
                          <m:ctrlPr>
                            <w:rPr>
                              <w:rFonts w:ascii="Cambria Math" w:hAnsi="Cambria Math"/>
                              <w:i/>
                            </w:rPr>
                          </m:ctrlPr>
                        </m:fPr>
                        <m:num>
                          <m:r>
                            <w:rPr>
                              <w:rFonts w:ascii="Cambria Math" w:hAnsi="Cambria Math"/>
                            </w:rPr>
                            <m:t>t</m:t>
                          </m:r>
                        </m:num>
                        <m:den>
                          <m:r>
                            <w:rPr>
                              <w:rFonts w:ascii="Cambria Math" w:hAnsi="Cambria Math"/>
                            </w:rPr>
                            <m:t>τ</m:t>
                          </m:r>
                        </m:den>
                      </m:f>
                    </m:e>
                  </m:d>
                  <m:r>
                    <w:rPr>
                      <w:rFonts w:ascii="Cambria Math" w:hAnsi="Cambria Math"/>
                    </w:rPr>
                    <m:t>α</m:t>
                  </m:r>
                  <m:d>
                    <m:dPr>
                      <m:ctrlPr>
                        <w:rPr>
                          <w:rFonts w:ascii="Cambria Math" w:hAnsi="Cambria Math"/>
                          <w:i/>
                        </w:rPr>
                      </m:ctrlPr>
                    </m:dPr>
                    <m:e>
                      <m:r>
                        <w:rPr>
                          <w:rFonts w:ascii="Cambria Math" w:hAnsi="Cambria Math"/>
                        </w:rPr>
                        <m:t>t</m:t>
                      </m:r>
                    </m:e>
                  </m:d>
                  <m:r>
                    <m:rPr>
                      <m:sty m:val="p"/>
                    </m:rPr>
                    <w:rPr>
                      <w:rFonts w:ascii="Cambria Math" w:hAnsi="Cambria Math"/>
                    </w:rPr>
                    <m:t>=exp</m:t>
                  </m:r>
                  <m:d>
                    <m:dPr>
                      <m:ctrlPr>
                        <w:rPr>
                          <w:rFonts w:ascii="Cambria Math" w:hAnsi="Cambria Math"/>
                        </w:rPr>
                      </m:ctrlPr>
                    </m:dPr>
                    <m:e>
                      <m:f>
                        <m:fPr>
                          <m:ctrlPr>
                            <w:rPr>
                              <w:rFonts w:ascii="Cambria Math" w:hAnsi="Cambria Math"/>
                              <w:i/>
                            </w:rPr>
                          </m:ctrlPr>
                        </m:fPr>
                        <m:num>
                          <m:r>
                            <w:rPr>
                              <w:rFonts w:ascii="Cambria Math" w:hAnsi="Cambria Math"/>
                            </w:rPr>
                            <m:t>s</m:t>
                          </m:r>
                        </m:num>
                        <m:den>
                          <m:r>
                            <w:rPr>
                              <w:rFonts w:ascii="Cambria Math" w:hAnsi="Cambria Math"/>
                            </w:rPr>
                            <m:t>τ</m:t>
                          </m:r>
                        </m:den>
                      </m:f>
                    </m:e>
                  </m:d>
                  <m:r>
                    <w:rPr>
                      <w:rFonts w:ascii="Cambria Math" w:hAnsi="Cambria Math"/>
                    </w:rPr>
                    <m:t>α</m:t>
                  </m:r>
                  <m:d>
                    <m:dPr>
                      <m:ctrlPr>
                        <w:rPr>
                          <w:rFonts w:ascii="Cambria Math" w:hAnsi="Cambria Math"/>
                          <w:i/>
                        </w:rPr>
                      </m:ctrlPr>
                    </m:dPr>
                    <m:e>
                      <m:r>
                        <w:rPr>
                          <w:rFonts w:ascii="Cambria Math" w:hAnsi="Cambria Math"/>
                        </w:rPr>
                        <m:t>s</m:t>
                      </m:r>
                    </m:e>
                  </m:d>
                </m:e>
              </m:d>
            </m:e>
            <m:sub>
              <m:r>
                <w:rPr>
                  <w:rFonts w:ascii="Cambria Math" w:hAnsi="Cambria Math"/>
                </w:rPr>
                <m:t>-∞</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nary>
            <m:naryPr>
              <m:limLoc m:val="subSup"/>
              <m:ctrlPr>
                <w:rPr>
                  <w:rFonts w:ascii="Cambria Math" w:hAnsi="Cambria Math"/>
                  <w:i/>
                </w:rPr>
              </m:ctrlPr>
            </m:naryPr>
            <m:sub>
              <m:r>
                <w:rPr>
                  <w:rFonts w:ascii="Cambria Math" w:hAnsi="Cambria Math"/>
                </w:rPr>
                <m:t>-∞</m:t>
              </m:r>
            </m:sub>
            <m:sup>
              <m:r>
                <w:rPr>
                  <w:rFonts w:ascii="Cambria Math" w:hAnsi="Cambria Math"/>
                </w:rPr>
                <m:t>t</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τ</m:t>
                      </m:r>
                    </m:den>
                  </m:f>
                </m:e>
              </m:d>
            </m:e>
          </m:nary>
          <m:r>
            <w:rPr>
              <w:rFonts w:ascii="Cambria Math" w:hAnsi="Cambria Math"/>
            </w:rPr>
            <m:t>ε(s)ds</m:t>
          </m:r>
        </m:oMath>
      </m:oMathPara>
    </w:p>
    <w:p w14:paraId="5AFA7A96" w14:textId="77777777" w:rsidR="00C940B2" w:rsidRPr="00C940B2" w:rsidRDefault="00C940B2" w:rsidP="00C940B2">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nary>
            <m:naryPr>
              <m:limLoc m:val="subSup"/>
              <m:ctrlPr>
                <w:rPr>
                  <w:rFonts w:ascii="Cambria Math" w:hAnsi="Cambria Math"/>
                  <w:i/>
                </w:rPr>
              </m:ctrlPr>
            </m:naryPr>
            <m:sub>
              <m:r>
                <w:rPr>
                  <w:rFonts w:ascii="Cambria Math" w:hAnsi="Cambria Math"/>
                </w:rPr>
                <m:t>-∞</m:t>
              </m:r>
            </m:sub>
            <m:sup>
              <m:r>
                <w:rPr>
                  <w:rFonts w:ascii="Cambria Math" w:hAnsi="Cambria Math"/>
                </w:rPr>
                <m:t>t</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τ</m:t>
                      </m:r>
                    </m:den>
                  </m:f>
                </m:e>
              </m:d>
            </m:e>
          </m:nary>
          <m:r>
            <w:rPr>
              <w:rFonts w:ascii="Cambria Math" w:hAnsi="Cambria Math"/>
            </w:rPr>
            <m:t>ε(s)ds</m:t>
          </m:r>
        </m:oMath>
      </m:oMathPara>
    </w:p>
    <w:p w14:paraId="563DAD4C" w14:textId="77777777" w:rsidR="00C940B2" w:rsidRDefault="00C940B2" w:rsidP="00F522D3">
      <w:r>
        <w:t>Which, integrated by part, reduces to</w:t>
      </w:r>
    </w:p>
    <w:p w14:paraId="172E3087" w14:textId="77777777" w:rsidR="00C940B2" w:rsidRPr="005D2126" w:rsidRDefault="00C940B2" w:rsidP="00C940B2">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exp</m:t>
                  </m:r>
                  <m:d>
                    <m:dPr>
                      <m:ctrlPr>
                        <w:rPr>
                          <w:rFonts w:ascii="Cambria Math" w:hAnsi="Cambria Math"/>
                        </w:rPr>
                      </m:ctrlPr>
                    </m:dPr>
                    <m:e>
                      <m:f>
                        <m:fPr>
                          <m:ctrlPr>
                            <w:rPr>
                              <w:rFonts w:ascii="Cambria Math" w:hAnsi="Cambria Math"/>
                              <w:i/>
                            </w:rPr>
                          </m:ctrlPr>
                        </m:fPr>
                        <m:num>
                          <m:r>
                            <w:rPr>
                              <w:rFonts w:ascii="Cambria Math" w:hAnsi="Cambria Math"/>
                            </w:rPr>
                            <m:t>s-t</m:t>
                          </m:r>
                        </m:num>
                        <m:den>
                          <m:r>
                            <w:rPr>
                              <w:rFonts w:ascii="Cambria Math" w:hAnsi="Cambria Math"/>
                            </w:rPr>
                            <m:t>τ</m:t>
                          </m:r>
                        </m:den>
                      </m:f>
                    </m:e>
                  </m:d>
                  <m:r>
                    <w:rPr>
                      <w:rFonts w:ascii="Cambria Math" w:hAnsi="Cambria Math"/>
                    </w:rPr>
                    <m:t>ε</m:t>
                  </m:r>
                  <m:d>
                    <m:dPr>
                      <m:ctrlPr>
                        <w:rPr>
                          <w:rFonts w:ascii="Cambria Math" w:hAnsi="Cambria Math"/>
                          <w:i/>
                        </w:rPr>
                      </m:ctrlPr>
                    </m:dPr>
                    <m:e>
                      <m:r>
                        <w:rPr>
                          <w:rFonts w:ascii="Cambria Math" w:hAnsi="Cambria Math"/>
                        </w:rPr>
                        <m:t>s</m:t>
                      </m:r>
                    </m:e>
                  </m:d>
                </m:e>
              </m:d>
            </m:e>
            <m:sub>
              <m:r>
                <w:rPr>
                  <w:rFonts w:ascii="Cambria Math" w:hAnsi="Cambria Math"/>
                </w:rPr>
                <m:t>-∞</m:t>
              </m:r>
            </m:sub>
            <m:sup>
              <m:r>
                <w:rPr>
                  <w:rFonts w:ascii="Cambria Math" w:hAnsi="Cambria Math"/>
                </w:rPr>
                <m:t>t</m:t>
              </m:r>
            </m:sup>
          </m:sSubSup>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τ</m:t>
                          </m:r>
                        </m:den>
                      </m:f>
                    </m:e>
                  </m:d>
                </m:e>
              </m:func>
            </m:e>
          </m:nary>
          <m:acc>
            <m:accPr>
              <m:chr m:val="̇"/>
              <m:ctrlPr>
                <w:rPr>
                  <w:rFonts w:ascii="Cambria Math" w:hAnsi="Cambria Math"/>
                  <w:i/>
                </w:rPr>
              </m:ctrlPr>
            </m:accPr>
            <m:e>
              <m:r>
                <w:rPr>
                  <w:rFonts w:ascii="Cambria Math" w:hAnsi="Cambria Math"/>
                </w:rPr>
                <m:t>ε</m:t>
              </m:r>
            </m:e>
          </m:acc>
          <m:d>
            <m:dPr>
              <m:ctrlPr>
                <w:rPr>
                  <w:rFonts w:ascii="Cambria Math" w:hAnsi="Cambria Math"/>
                  <w:i/>
                </w:rPr>
              </m:ctrlPr>
            </m:dPr>
            <m:e>
              <m:r>
                <w:rPr>
                  <w:rFonts w:ascii="Cambria Math" w:hAnsi="Cambria Math"/>
                </w:rPr>
                <m:t>s</m:t>
              </m:r>
            </m:e>
          </m:d>
          <m:r>
            <w:rPr>
              <w:rFonts w:ascii="Cambria Math" w:hAnsi="Cambria Math"/>
            </w:rPr>
            <m:t>ds=ε</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τ</m:t>
                          </m:r>
                        </m:den>
                      </m:f>
                    </m:e>
                  </m:d>
                </m:e>
              </m:func>
            </m:e>
          </m:nary>
          <m:acc>
            <m:accPr>
              <m:chr m:val="̇"/>
              <m:ctrlPr>
                <w:rPr>
                  <w:rFonts w:ascii="Cambria Math" w:hAnsi="Cambria Math"/>
                  <w:i/>
                </w:rPr>
              </m:ctrlPr>
            </m:accPr>
            <m:e>
              <m:r>
                <w:rPr>
                  <w:rFonts w:ascii="Cambria Math" w:hAnsi="Cambria Math"/>
                </w:rPr>
                <m:t>ε</m:t>
              </m:r>
            </m:e>
          </m:acc>
          <m:d>
            <m:dPr>
              <m:ctrlPr>
                <w:rPr>
                  <w:rFonts w:ascii="Cambria Math" w:hAnsi="Cambria Math"/>
                  <w:i/>
                </w:rPr>
              </m:ctrlPr>
            </m:dPr>
            <m:e>
              <m:r>
                <w:rPr>
                  <w:rFonts w:ascii="Cambria Math" w:hAnsi="Cambria Math"/>
                </w:rPr>
                <m:t>s</m:t>
              </m:r>
            </m:e>
          </m:d>
          <m:r>
            <w:rPr>
              <w:rFonts w:ascii="Cambria Math" w:hAnsi="Cambria Math"/>
            </w:rPr>
            <m:t>ds</m:t>
          </m:r>
        </m:oMath>
      </m:oMathPara>
    </w:p>
    <w:p w14:paraId="62085E71" w14:textId="77777777" w:rsidR="005D2126" w:rsidRDefault="005D2126" w:rsidP="00C940B2">
      <w:r>
        <w:rPr>
          <w:rFonts w:hint="eastAsia"/>
        </w:rPr>
        <w:lastRenderedPageBreak/>
        <w:t>F</w:t>
      </w:r>
      <w:r>
        <w:t>inally,</w:t>
      </w:r>
    </w:p>
    <w:p w14:paraId="761C061D" w14:textId="77777777" w:rsidR="005D2126" w:rsidRPr="005D2126" w:rsidRDefault="005D2126" w:rsidP="005D2126">
      <w:pPr>
        <w:jc w:val="center"/>
      </w:pPr>
      <m:oMathPara>
        <m:oMath>
          <m:r>
            <w:rPr>
              <w:rFonts w:ascii="Cambria Math" w:hAnsi="Cambria Math"/>
            </w:rPr>
            <m:t>σ=</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ε-Eα=</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ε-E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τ</m:t>
                              </m:r>
                            </m:den>
                          </m:f>
                        </m:e>
                      </m:d>
                    </m:e>
                  </m:func>
                </m:e>
              </m:nary>
              <m:acc>
                <m:accPr>
                  <m:chr m:val="̇"/>
                  <m:ctrlPr>
                    <w:rPr>
                      <w:rFonts w:ascii="Cambria Math" w:hAnsi="Cambria Math"/>
                      <w:i/>
                    </w:rPr>
                  </m:ctrlPr>
                </m:accPr>
                <m:e>
                  <m:r>
                    <w:rPr>
                      <w:rFonts w:ascii="Cambria Math" w:hAnsi="Cambria Math"/>
                    </w:rPr>
                    <m:t>ε</m:t>
                  </m:r>
                </m:e>
              </m:acc>
              <m:d>
                <m:dPr>
                  <m:ctrlPr>
                    <w:rPr>
                      <w:rFonts w:ascii="Cambria Math" w:hAnsi="Cambria Math"/>
                      <w:i/>
                    </w:rPr>
                  </m:ctrlPr>
                </m:dPr>
                <m:e>
                  <m:r>
                    <w:rPr>
                      <w:rFonts w:ascii="Cambria Math" w:hAnsi="Cambria Math"/>
                    </w:rPr>
                    <m:t>s</m:t>
                  </m:r>
                </m:e>
              </m:d>
              <m:r>
                <w:rPr>
                  <w:rFonts w:ascii="Cambria Math" w:hAnsi="Cambria Math"/>
                </w:rPr>
                <m:t>ds</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ε+E</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τ</m:t>
                          </m:r>
                        </m:den>
                      </m:f>
                    </m:e>
                  </m:d>
                </m:e>
              </m:func>
            </m:e>
          </m:nary>
          <m:acc>
            <m:accPr>
              <m:chr m:val="̇"/>
              <m:ctrlPr>
                <w:rPr>
                  <w:rFonts w:ascii="Cambria Math" w:hAnsi="Cambria Math"/>
                  <w:i/>
                </w:rPr>
              </m:ctrlPr>
            </m:accPr>
            <m:e>
              <m:r>
                <w:rPr>
                  <w:rFonts w:ascii="Cambria Math" w:hAnsi="Cambria Math"/>
                </w:rPr>
                <m:t>ε</m:t>
              </m:r>
            </m:e>
          </m:acc>
          <m:d>
            <m:dPr>
              <m:ctrlPr>
                <w:rPr>
                  <w:rFonts w:ascii="Cambria Math" w:hAnsi="Cambria Math"/>
                  <w:i/>
                </w:rPr>
              </m:ctrlPr>
            </m:dPr>
            <m:e>
              <m:r>
                <w:rPr>
                  <w:rFonts w:ascii="Cambria Math" w:hAnsi="Cambria Math"/>
                </w:rPr>
                <m:t>s</m:t>
              </m:r>
            </m:e>
          </m:d>
          <m:r>
            <w:rPr>
              <w:rFonts w:ascii="Cambria Math" w:hAnsi="Cambria Math"/>
            </w:rPr>
            <m:t>ds=</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ε</m:t>
                  </m:r>
                </m:e>
              </m:d>
            </m:e>
            <m:sub>
              <m:r>
                <w:rPr>
                  <w:rFonts w:ascii="Cambria Math" w:hAnsi="Cambria Math"/>
                </w:rPr>
                <m:t>-∞</m:t>
              </m:r>
            </m:sub>
            <m:sup>
              <m:r>
                <w:rPr>
                  <w:rFonts w:ascii="Cambria Math" w:hAnsi="Cambria Math"/>
                </w:rPr>
                <m:t>t</m:t>
              </m:r>
            </m:sup>
          </m:sSubSup>
          <m:r>
            <w:rPr>
              <w:rFonts w:ascii="Cambria Math" w:hAnsi="Cambria Math"/>
            </w:rPr>
            <m:t>+E</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s-t</m:t>
                          </m:r>
                        </m:num>
                        <m:den>
                          <m:r>
                            <w:rPr>
                              <w:rFonts w:ascii="Cambria Math" w:hAnsi="Cambria Math"/>
                            </w:rPr>
                            <m:t>τ</m:t>
                          </m:r>
                        </m:den>
                      </m:f>
                    </m:e>
                  </m:d>
                </m:e>
              </m:func>
            </m:e>
          </m:nary>
          <m:acc>
            <m:accPr>
              <m:chr m:val="̇"/>
              <m:ctrlPr>
                <w:rPr>
                  <w:rFonts w:ascii="Cambria Math" w:hAnsi="Cambria Math"/>
                  <w:i/>
                </w:rPr>
              </m:ctrlPr>
            </m:accPr>
            <m:e>
              <m:r>
                <w:rPr>
                  <w:rFonts w:ascii="Cambria Math" w:hAnsi="Cambria Math"/>
                </w:rPr>
                <m:t>ε</m:t>
              </m:r>
            </m:e>
          </m:acc>
          <m:d>
            <m:dPr>
              <m:ctrlPr>
                <w:rPr>
                  <w:rFonts w:ascii="Cambria Math" w:hAnsi="Cambria Math"/>
                  <w:i/>
                </w:rPr>
              </m:ctrlPr>
            </m:dPr>
            <m:e>
              <m:r>
                <w:rPr>
                  <w:rFonts w:ascii="Cambria Math" w:hAnsi="Cambria Math"/>
                </w:rPr>
                <m:t>s</m:t>
              </m:r>
            </m:e>
          </m:d>
          <m:r>
            <w:rPr>
              <w:rFonts w:ascii="Cambria Math" w:hAnsi="Cambria Math"/>
            </w:rPr>
            <m:t>ds=</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func>
                <m:funcPr>
                  <m:ctrlPr>
                    <w:rPr>
                      <w:rFonts w:ascii="Cambria Math" w:hAnsi="Cambria Math"/>
                    </w:rPr>
                  </m:ctrlPr>
                </m:funcPr>
                <m:fName>
                  <m:r>
                    <m:rPr>
                      <m:sty m:val="p"/>
                    </m:rPr>
                    <w:rPr>
                      <w:rFonts w:ascii="Cambria Math" w:hAnsi="Cambria Math"/>
                    </w:rPr>
                    <m:t>G</m:t>
                  </m:r>
                </m:fName>
                <m:e>
                  <m:d>
                    <m:dPr>
                      <m:ctrlPr>
                        <w:rPr>
                          <w:rFonts w:ascii="Cambria Math" w:hAnsi="Cambria Math"/>
                          <w:i/>
                        </w:rPr>
                      </m:ctrlPr>
                    </m:dPr>
                    <m:e>
                      <m:r>
                        <w:rPr>
                          <w:rFonts w:ascii="Cambria Math" w:hAnsi="Cambria Math"/>
                        </w:rPr>
                        <m:t>t-s</m:t>
                      </m:r>
                    </m:e>
                  </m:d>
                </m:e>
              </m:func>
            </m:e>
          </m:nary>
          <m:acc>
            <m:accPr>
              <m:chr m:val="̇"/>
              <m:ctrlPr>
                <w:rPr>
                  <w:rFonts w:ascii="Cambria Math" w:hAnsi="Cambria Math"/>
                  <w:i/>
                </w:rPr>
              </m:ctrlPr>
            </m:accPr>
            <m:e>
              <m:r>
                <w:rPr>
                  <w:rFonts w:ascii="Cambria Math" w:hAnsi="Cambria Math"/>
                </w:rPr>
                <m:t>ε</m:t>
              </m:r>
            </m:e>
          </m:acc>
          <m:d>
            <m:dPr>
              <m:ctrlPr>
                <w:rPr>
                  <w:rFonts w:ascii="Cambria Math" w:hAnsi="Cambria Math"/>
                  <w:i/>
                </w:rPr>
              </m:ctrlPr>
            </m:dPr>
            <m:e>
              <m:r>
                <w:rPr>
                  <w:rFonts w:ascii="Cambria Math" w:hAnsi="Cambria Math"/>
                </w:rPr>
                <m:t>s</m:t>
              </m:r>
            </m:e>
          </m:d>
          <m:r>
            <w:rPr>
              <w:rFonts w:ascii="Cambria Math" w:hAnsi="Cambria Math"/>
            </w:rPr>
            <m:t>ds</m:t>
          </m:r>
        </m:oMath>
      </m:oMathPara>
    </w:p>
    <w:p w14:paraId="2C238A69" w14:textId="77777777" w:rsidR="005D2126" w:rsidRDefault="005D2126" w:rsidP="005D2126">
      <w:pPr>
        <w:jc w:val="left"/>
      </w:pPr>
      <w:r>
        <w:t>With</w:t>
      </w:r>
    </w:p>
    <w:p w14:paraId="6A81ABFE" w14:textId="77777777" w:rsidR="005D2126" w:rsidRPr="00E001BF" w:rsidRDefault="005D2126" w:rsidP="005D2126">
      <w:pPr>
        <w:jc w:val="left"/>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+Eexp(-</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oMath>
      </m:oMathPara>
    </w:p>
    <w:p w14:paraId="0BB024EA" w14:textId="77777777" w:rsidR="005D2126" w:rsidRPr="00C940B2" w:rsidRDefault="005D2126" w:rsidP="00C940B2"/>
    <w:p w14:paraId="7F84DF39" w14:textId="77777777" w:rsidR="00C940B2" w:rsidRDefault="00C940B2" w:rsidP="00F522D3"/>
    <w:p w14:paraId="27749315" w14:textId="77777777" w:rsidR="002B08EA" w:rsidRPr="00F522D3" w:rsidRDefault="002B08EA" w:rsidP="00F522D3"/>
    <w:p w14:paraId="3E3B4C65" w14:textId="77777777" w:rsidR="0085480E" w:rsidRPr="0085480E" w:rsidRDefault="0085480E" w:rsidP="0085480E">
      <w:pPr>
        <w:pStyle w:val="3"/>
        <w:spacing w:after="360"/>
      </w:pPr>
      <w:bookmarkStart w:id="251" w:name="_Toc4504023"/>
      <w:r>
        <w:rPr>
          <w:rFonts w:hint="eastAsia"/>
        </w:rPr>
        <w:t>粘弾性材料の性質</w:t>
      </w:r>
      <w:bookmarkEnd w:id="251"/>
    </w:p>
    <w:p w14:paraId="03EE8846" w14:textId="77777777" w:rsidR="00D90655" w:rsidRDefault="00430F93" w:rsidP="00430F93">
      <w:pPr>
        <w:ind w:firstLineChars="100" w:firstLine="237"/>
        <w:rPr>
          <w:sz w:val="23"/>
          <w:szCs w:val="23"/>
        </w:rPr>
      </w:pPr>
      <w:r w:rsidRPr="00430F93">
        <w:rPr>
          <w:rFonts w:hint="eastAsia"/>
          <w:bCs/>
          <w:sz w:val="23"/>
          <w:szCs w:val="23"/>
        </w:rPr>
        <w:t>粘弾性</w:t>
      </w:r>
      <w:r w:rsidRPr="00430F93">
        <w:rPr>
          <w:rFonts w:hint="eastAsia"/>
          <w:sz w:val="23"/>
          <w:szCs w:val="23"/>
        </w:rPr>
        <w:t>(viscoelasticity)</w:t>
      </w:r>
      <w:r w:rsidRPr="00430F93">
        <w:rPr>
          <w:rFonts w:hint="eastAsia"/>
          <w:sz w:val="23"/>
          <w:szCs w:val="23"/>
        </w:rPr>
        <w:t>とは</w:t>
      </w:r>
      <w:r w:rsidR="00D90655" w:rsidRPr="00430F93">
        <w:rPr>
          <w:rFonts w:hint="eastAsia"/>
          <w:sz w:val="23"/>
          <w:szCs w:val="23"/>
        </w:rPr>
        <w:t>とは</w:t>
      </w:r>
      <w:r w:rsidR="00D90655">
        <w:rPr>
          <w:rFonts w:hint="eastAsia"/>
          <w:sz w:val="23"/>
          <w:szCs w:val="23"/>
        </w:rPr>
        <w:t>変形体内の応力がひずみ速度を依存するという</w:t>
      </w:r>
      <w:r w:rsidR="00D90655" w:rsidRPr="00430F93">
        <w:rPr>
          <w:rFonts w:hint="eastAsia"/>
          <w:sz w:val="23"/>
          <w:szCs w:val="23"/>
        </w:rPr>
        <w:t>粘性</w:t>
      </w:r>
      <w:r w:rsidR="00D90655">
        <w:rPr>
          <w:rFonts w:hint="eastAsia"/>
          <w:sz w:val="23"/>
          <w:szCs w:val="23"/>
        </w:rPr>
        <w:t>性質と外力がなくなると最終的に変形体内のひずみがなくなるという</w:t>
      </w:r>
      <w:r w:rsidR="00D90655" w:rsidRPr="00430F93">
        <w:rPr>
          <w:rFonts w:hint="eastAsia"/>
          <w:sz w:val="23"/>
          <w:szCs w:val="23"/>
        </w:rPr>
        <w:t>弾性</w:t>
      </w:r>
      <w:r w:rsidR="00D90655">
        <w:rPr>
          <w:rFonts w:hint="eastAsia"/>
          <w:sz w:val="23"/>
          <w:szCs w:val="23"/>
        </w:rPr>
        <w:t>の性質</w:t>
      </w:r>
      <w:r w:rsidRPr="00430F93">
        <w:rPr>
          <w:rFonts w:hint="eastAsia"/>
          <w:sz w:val="23"/>
          <w:szCs w:val="23"/>
        </w:rPr>
        <w:t>両方をあわせた性質のことである。</w:t>
      </w:r>
      <w:r w:rsidR="00D90655">
        <w:rPr>
          <w:rFonts w:hint="eastAsia"/>
          <w:sz w:val="23"/>
          <w:szCs w:val="23"/>
        </w:rPr>
        <w:t>しかし、</w:t>
      </w:r>
      <w:r w:rsidR="008C4F74">
        <w:rPr>
          <w:rFonts w:hint="eastAsia"/>
          <w:sz w:val="23"/>
          <w:szCs w:val="23"/>
        </w:rPr>
        <w:t>弾性変形と違って、粘弾性過程はエネ</w:t>
      </w:r>
      <w:r w:rsidR="00834A5F">
        <w:rPr>
          <w:rFonts w:hint="eastAsia"/>
          <w:sz w:val="23"/>
          <w:szCs w:val="23"/>
        </w:rPr>
        <w:t>ル</w:t>
      </w:r>
      <w:r w:rsidR="008C4F74">
        <w:rPr>
          <w:rFonts w:hint="eastAsia"/>
          <w:sz w:val="23"/>
          <w:szCs w:val="23"/>
        </w:rPr>
        <w:t>ギーが消耗する。</w:t>
      </w:r>
      <w:r w:rsidR="003F4D63">
        <w:rPr>
          <w:sz w:val="23"/>
          <w:szCs w:val="23"/>
        </w:rPr>
        <w:fldChar w:fldCharType="begin"/>
      </w:r>
      <w:r w:rsidR="00AB74CF">
        <w:rPr>
          <w:sz w:val="23"/>
          <w:szCs w:val="23"/>
        </w:rPr>
        <w:instrText xml:space="preserve"> </w:instrText>
      </w:r>
      <w:r w:rsidR="00AB74CF">
        <w:rPr>
          <w:rFonts w:hint="eastAsia"/>
          <w:sz w:val="23"/>
          <w:szCs w:val="23"/>
        </w:rPr>
        <w:instrText>REF _Ref353803969 \h</w:instrText>
      </w:r>
      <w:r w:rsidR="00AB74CF">
        <w:rPr>
          <w:sz w:val="23"/>
          <w:szCs w:val="23"/>
        </w:rPr>
        <w:instrText xml:space="preserve"> </w:instrText>
      </w:r>
      <w:r w:rsidR="003F4D63">
        <w:rPr>
          <w:sz w:val="23"/>
          <w:szCs w:val="23"/>
        </w:rPr>
      </w:r>
      <w:r w:rsidR="003F4D63">
        <w:rPr>
          <w:sz w:val="23"/>
          <w:szCs w:val="23"/>
        </w:rPr>
        <w:fldChar w:fldCharType="separate"/>
      </w:r>
      <w:r w:rsidR="00114A13">
        <w:rPr>
          <w:rFonts w:hint="eastAsia"/>
        </w:rPr>
        <w:t>図</w:t>
      </w:r>
      <w:r w:rsidR="00114A13">
        <w:rPr>
          <w:rFonts w:hint="eastAsia"/>
        </w:rPr>
        <w:t xml:space="preserve"> </w:t>
      </w:r>
      <w:r w:rsidR="00114A13">
        <w:rPr>
          <w:noProof/>
        </w:rPr>
        <w:t>5.5</w:t>
      </w:r>
      <w:r w:rsidR="00114A13">
        <w:t>.</w:t>
      </w:r>
      <w:r w:rsidR="00114A13">
        <w:rPr>
          <w:noProof/>
        </w:rPr>
        <w:t>1</w:t>
      </w:r>
      <w:r w:rsidR="003F4D63">
        <w:rPr>
          <w:sz w:val="23"/>
          <w:szCs w:val="23"/>
        </w:rPr>
        <w:fldChar w:fldCharType="end"/>
      </w:r>
      <w:r w:rsidR="00AB74CF">
        <w:rPr>
          <w:rFonts w:hint="eastAsia"/>
          <w:sz w:val="23"/>
          <w:szCs w:val="23"/>
        </w:rPr>
        <w:t>はサイクル荷重を加えた時の応力－ひずみ曲線を示しているが</w:t>
      </w:r>
      <w:r w:rsidR="00834A5F">
        <w:rPr>
          <w:rFonts w:hint="eastAsia"/>
          <w:sz w:val="23"/>
          <w:szCs w:val="23"/>
        </w:rPr>
        <w:t>、この曲線が囲んだ面積は消耗したエネルギーを示している。</w:t>
      </w:r>
    </w:p>
    <w:tbl>
      <w:tblPr>
        <w:tblW w:w="0" w:type="auto"/>
        <w:tblLook w:val="04A0" w:firstRow="1" w:lastRow="0" w:firstColumn="1" w:lastColumn="0" w:noHBand="0" w:noVBand="1"/>
      </w:tblPr>
      <w:tblGrid>
        <w:gridCol w:w="9326"/>
      </w:tblGrid>
      <w:tr w:rsidR="00D90655" w14:paraId="0E8EF562" w14:textId="77777777" w:rsidTr="00D90655">
        <w:tc>
          <w:tcPr>
            <w:tcW w:w="9326" w:type="dxa"/>
          </w:tcPr>
          <w:p w14:paraId="70EEA724" w14:textId="77777777" w:rsidR="00D90655" w:rsidRDefault="002A53C6" w:rsidP="00D90655">
            <w:pPr>
              <w:jc w:val="left"/>
            </w:pPr>
            <w:r>
              <w:pict w14:anchorId="49DD756A">
                <v:group id="_x0000_s6475" editas="canvas" style="width:455.5pt;height:108.15pt;mso-position-horizontal-relative:char;mso-position-vertical-relative:line" coordorigin="2362,2818" coordsize="7200,1710">
                  <o:lock v:ext="edit" aspectratio="t"/>
                  <v:shape id="_x0000_s6476" type="#_x0000_t75" style="position:absolute;left:2362;top:2818;width:7200;height:1710"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6479" type="#_x0000_t32" style="position:absolute;left:4147;top:2926;width:1;height:1423;flip:y" o:connectortype="straight">
                    <v:stroke endarrow="block"/>
                  </v:shape>
                  <v:shape id="_x0000_s6480" type="#_x0000_t32" style="position:absolute;left:4147;top:4349;width:1992;height:0" o:connectortype="straight">
                    <v:stroke endarrow="block"/>
                  </v:shape>
                  <v:shapetype id="_x0000_t202" coordsize="21600,21600" o:spt="202" path="m,l,21600r21600,l21600,xe">
                    <v:stroke joinstyle="miter"/>
                    <v:path gradientshapeok="t" o:connecttype="rect"/>
                  </v:shapetype>
                  <v:shape id="_x0000_s6481" type="#_x0000_t202" style="position:absolute;left:3805;top:2997;width:343;height:332" stroked="f">
                    <v:textbox inset="5.85pt,.7pt,5.85pt,.7pt">
                      <w:txbxContent>
                        <w:p w14:paraId="7B2E4ADC" w14:textId="77777777" w:rsidR="00E001BF" w:rsidRDefault="00E001BF" w:rsidP="008C4F74">
                          <w:r>
                            <w:sym w:font="Symbol" w:char="F073"/>
                          </w:r>
                        </w:p>
                      </w:txbxContent>
                    </v:textbox>
                  </v:shape>
                  <v:shape id="_x0000_s6482" style="position:absolute;left:4148;top:2997;width:1462;height:1352" coordsize="1581,1888" path="m,1888c436,1662,872,1437,1124,1152,1376,867,1447,354,1514,177,1581,,1555,44,1529,88e" filled="f">
                    <v:path arrowok="t"/>
                  </v:shape>
                  <v:shape id="_x0000_s6483" style="position:absolute;left:4148;top:2997;width:1462;height:1352" coordsize="1850,1711" path="m1850,c1528,150,1206,300,898,585,590,870,295,1290,,1711e" filled="f">
                    <v:path arrowok="t"/>
                  </v:shape>
                  <v:shape id="_x0000_s6484" type="#_x0000_t202" style="position:absolute;left:5724;top:3957;width:343;height:332" stroked="f">
                    <v:textbox inset="5.85pt,.7pt,5.85pt,.7pt">
                      <w:txbxContent>
                        <w:p w14:paraId="66330A7B" w14:textId="77777777" w:rsidR="00E001BF" w:rsidRPr="008C4F74" w:rsidRDefault="00E001BF" w:rsidP="008C4F74">
                          <w:r>
                            <w:sym w:font="Symbol" w:char="F065"/>
                          </w:r>
                        </w:p>
                      </w:txbxContent>
                    </v:textbox>
                  </v:shape>
                  <w10:wrap type="none"/>
                  <w10:anchorlock/>
                </v:group>
              </w:pict>
            </w:r>
          </w:p>
        </w:tc>
      </w:tr>
    </w:tbl>
    <w:tbl>
      <w:tblPr>
        <w:tblW w:w="0" w:type="auto"/>
        <w:tblLook w:val="04A0" w:firstRow="1" w:lastRow="0" w:firstColumn="1" w:lastColumn="0" w:noHBand="0" w:noVBand="1"/>
      </w:tblPr>
      <w:tblGrid>
        <w:gridCol w:w="9326"/>
      </w:tblGrid>
      <w:tr w:rsidR="00D90655" w14:paraId="4C26FEA8" w14:textId="77777777" w:rsidTr="00D90655">
        <w:tc>
          <w:tcPr>
            <w:tcW w:w="9326" w:type="dxa"/>
          </w:tcPr>
          <w:p w14:paraId="1D687A42" w14:textId="77777777" w:rsidR="00D90655" w:rsidRPr="00AA4331" w:rsidRDefault="00D90655" w:rsidP="008C4F74">
            <w:pPr>
              <w:pStyle w:val="af"/>
              <w:framePr w:wrap="around"/>
              <w:spacing w:before="180" w:after="180"/>
            </w:pPr>
            <w:bookmarkStart w:id="252" w:name="_Ref353803969"/>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bookmarkEnd w:id="252"/>
            <w:r>
              <w:rPr>
                <w:rFonts w:hint="eastAsia"/>
              </w:rPr>
              <w:t xml:space="preserve">   </w:t>
            </w:r>
            <w:r>
              <w:rPr>
                <w:rFonts w:hint="eastAsia"/>
              </w:rPr>
              <w:t>粘弾性</w:t>
            </w:r>
            <w:r w:rsidR="008C4F74">
              <w:rPr>
                <w:rFonts w:hint="eastAsia"/>
              </w:rPr>
              <w:t>変形ヒステリシス曲線</w:t>
            </w:r>
          </w:p>
        </w:tc>
      </w:tr>
    </w:tbl>
    <w:p w14:paraId="0F045437" w14:textId="77777777" w:rsidR="00B6669B" w:rsidRDefault="00D90655" w:rsidP="00430F93">
      <w:pPr>
        <w:ind w:firstLineChars="100" w:firstLine="237"/>
        <w:rPr>
          <w:sz w:val="23"/>
          <w:szCs w:val="23"/>
        </w:rPr>
      </w:pPr>
      <w:r>
        <w:rPr>
          <w:rFonts w:hint="eastAsia"/>
          <w:sz w:val="23"/>
          <w:szCs w:val="23"/>
        </w:rPr>
        <w:t>生体材料の多くや</w:t>
      </w:r>
      <w:r w:rsidR="00430F93" w:rsidRPr="00430F93">
        <w:rPr>
          <w:rFonts w:hint="eastAsia"/>
          <w:sz w:val="23"/>
          <w:szCs w:val="23"/>
        </w:rPr>
        <w:t>プラスチックなどの高分子物質がこの粘弾性体に該当する。</w:t>
      </w:r>
    </w:p>
    <w:p w14:paraId="341F8C03" w14:textId="77777777" w:rsidR="00BB6216" w:rsidRDefault="00AA4331" w:rsidP="00430F93">
      <w:pPr>
        <w:ind w:firstLineChars="100" w:firstLine="237"/>
        <w:rPr>
          <w:sz w:val="23"/>
          <w:szCs w:val="23"/>
        </w:rPr>
      </w:pPr>
      <w:r>
        <w:rPr>
          <w:rFonts w:hint="eastAsia"/>
          <w:sz w:val="23"/>
          <w:szCs w:val="23"/>
        </w:rPr>
        <w:t>もっとも簡単な粘弾性モデル図</w:t>
      </w:r>
      <w:r w:rsidR="003F4D63">
        <w:rPr>
          <w:sz w:val="23"/>
          <w:szCs w:val="23"/>
        </w:rPr>
        <w:fldChar w:fldCharType="begin"/>
      </w:r>
      <w:r w:rsidR="00C1566F">
        <w:rPr>
          <w:sz w:val="23"/>
          <w:szCs w:val="23"/>
        </w:rPr>
        <w:instrText xml:space="preserve"> </w:instrText>
      </w:r>
      <w:r w:rsidR="00C1566F">
        <w:rPr>
          <w:rFonts w:hint="eastAsia"/>
          <w:sz w:val="23"/>
          <w:szCs w:val="23"/>
        </w:rPr>
        <w:instrText>REF _Ref276129381 \r \h</w:instrText>
      </w:r>
      <w:r w:rsidR="00C1566F">
        <w:rPr>
          <w:sz w:val="23"/>
          <w:szCs w:val="23"/>
        </w:rPr>
        <w:instrText xml:space="preserve"> </w:instrText>
      </w:r>
      <w:r w:rsidR="003F4D63">
        <w:rPr>
          <w:sz w:val="23"/>
          <w:szCs w:val="23"/>
        </w:rPr>
      </w:r>
      <w:r w:rsidR="003F4D63">
        <w:rPr>
          <w:sz w:val="23"/>
          <w:szCs w:val="23"/>
        </w:rPr>
        <w:fldChar w:fldCharType="separate"/>
      </w:r>
      <w:r w:rsidR="00114A13">
        <w:rPr>
          <w:sz w:val="23"/>
          <w:szCs w:val="23"/>
        </w:rPr>
        <w:t>5.5</w:t>
      </w:r>
      <w:r w:rsidR="003F4D63">
        <w:rPr>
          <w:sz w:val="23"/>
          <w:szCs w:val="23"/>
        </w:rPr>
        <w:fldChar w:fldCharType="end"/>
      </w:r>
      <w:r w:rsidR="00C1566F">
        <w:rPr>
          <w:rFonts w:hint="eastAsia"/>
          <w:sz w:val="23"/>
          <w:szCs w:val="23"/>
        </w:rPr>
        <w:t>.1</w:t>
      </w:r>
      <w:r>
        <w:rPr>
          <w:rFonts w:hint="eastAsia"/>
          <w:sz w:val="23"/>
          <w:szCs w:val="23"/>
        </w:rPr>
        <w:t>に示したように</w:t>
      </w:r>
      <w:r>
        <w:rPr>
          <w:rFonts w:hint="eastAsia"/>
        </w:rPr>
        <w:t>バネとダッシュポットを一つずつ並ぶものであり、それぞれ</w:t>
      </w:r>
      <w:r>
        <w:rPr>
          <w:rFonts w:hint="eastAsia"/>
        </w:rPr>
        <w:t>Kelvin-Voigt</w:t>
      </w:r>
      <w:r>
        <w:rPr>
          <w:rFonts w:hint="eastAsia"/>
        </w:rPr>
        <w:t>および</w:t>
      </w:r>
      <w:r>
        <w:rPr>
          <w:rFonts w:hint="eastAsia"/>
        </w:rPr>
        <w:t>Maxwell</w:t>
      </w:r>
      <w:r>
        <w:rPr>
          <w:rFonts w:hint="eastAsia"/>
        </w:rPr>
        <w:t>モデルと呼ぶ。</w:t>
      </w:r>
    </w:p>
    <w:tbl>
      <w:tblPr>
        <w:tblW w:w="0" w:type="auto"/>
        <w:tblLook w:val="04A0" w:firstRow="1" w:lastRow="0" w:firstColumn="1" w:lastColumn="0" w:noHBand="0" w:noVBand="1"/>
      </w:tblPr>
      <w:tblGrid>
        <w:gridCol w:w="9326"/>
      </w:tblGrid>
      <w:tr w:rsidR="00A370AB" w14:paraId="1054A7D4" w14:textId="77777777" w:rsidTr="009E2F5E">
        <w:tc>
          <w:tcPr>
            <w:tcW w:w="9326" w:type="dxa"/>
          </w:tcPr>
          <w:p w14:paraId="394B1440" w14:textId="77777777" w:rsidR="00AA4331" w:rsidRDefault="002A53C6" w:rsidP="002D77CA">
            <w:pPr>
              <w:jc w:val="left"/>
            </w:pPr>
            <w:r>
              <w:pict w14:anchorId="7FB4A805">
                <v:group id="_x0000_s5756" editas="canvas" style="width:455.5pt;height:108.15pt;mso-position-horizontal-relative:char;mso-position-vertical-relative:line" coordorigin="2362,2818" coordsize="7200,1710">
                  <o:lock v:ext="edit" aspectratio="t"/>
                  <v:shape id="_x0000_s5755" type="#_x0000_t75" style="position:absolute;left:2362;top:2818;width:7200;height:1710" o:preferrelative="f">
                    <v:fill o:detectmouseclick="t"/>
                    <v:path o:extrusionok="t" o:connecttype="none"/>
                    <o:lock v:ext="edit" text="t"/>
                  </v:shape>
                  <v:shape id="_x0000_s5763" type="#_x0000_t75" style="position:absolute;left:2549;top:3140;width:3176;height:884">
                    <v:imagedata r:id="rId113" o:title=""/>
                  </v:shape>
                  <v:shape id="_x0000_s5764" type="#_x0000_t75" style="position:absolute;left:6700;top:2818;width:2269;height:1710">
                    <v:imagedata r:id="rId114" o:title=""/>
                  </v:shape>
                  <w10:wrap type="none"/>
                  <w10:anchorlock/>
                </v:group>
              </w:pict>
            </w:r>
          </w:p>
        </w:tc>
      </w:tr>
    </w:tbl>
    <w:tbl>
      <w:tblPr>
        <w:tblW w:w="0" w:type="auto"/>
        <w:tblLook w:val="04A0" w:firstRow="1" w:lastRow="0" w:firstColumn="1" w:lastColumn="0" w:noHBand="0" w:noVBand="1"/>
      </w:tblPr>
      <w:tblGrid>
        <w:gridCol w:w="9326"/>
      </w:tblGrid>
      <w:tr w:rsidR="00A370AB" w14:paraId="0282804A" w14:textId="77777777" w:rsidTr="009E2F5E">
        <w:tc>
          <w:tcPr>
            <w:tcW w:w="9326" w:type="dxa"/>
          </w:tcPr>
          <w:p w14:paraId="1AB73BEC" w14:textId="77777777" w:rsidR="00AA4331" w:rsidRPr="00AA4331" w:rsidRDefault="00C264B0" w:rsidP="0085480E">
            <w:pPr>
              <w:pStyle w:val="af"/>
              <w:framePr w:wrap="around"/>
              <w:spacing w:before="180" w:after="180"/>
            </w:pPr>
            <w:r>
              <w:rPr>
                <w:rFonts w:hint="eastAsia"/>
              </w:rPr>
              <w:lastRenderedPageBreak/>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2</w:t>
            </w:r>
            <w:r w:rsidR="003F4D63">
              <w:fldChar w:fldCharType="end"/>
            </w:r>
            <w:r>
              <w:rPr>
                <w:rFonts w:hint="eastAsia"/>
              </w:rPr>
              <w:t xml:space="preserve"> </w:t>
            </w:r>
            <w:r w:rsidR="00A370AB">
              <w:rPr>
                <w:rFonts w:hint="eastAsia"/>
              </w:rPr>
              <w:t xml:space="preserve"> </w:t>
            </w:r>
            <w:r w:rsidR="0085480E">
              <w:rPr>
                <w:rFonts w:hint="eastAsia"/>
              </w:rPr>
              <w:t xml:space="preserve"> Maxwell</w:t>
            </w:r>
            <w:r w:rsidR="00D0076E">
              <w:rPr>
                <w:rFonts w:hint="eastAsia"/>
              </w:rPr>
              <w:t>および</w:t>
            </w:r>
            <w:r w:rsidR="0085480E">
              <w:rPr>
                <w:rFonts w:hint="eastAsia"/>
              </w:rPr>
              <w:t>Kelvin-Voigt</w:t>
            </w:r>
            <w:r w:rsidR="00D0076E">
              <w:rPr>
                <w:rFonts w:hint="eastAsia"/>
              </w:rPr>
              <w:t>粘弾性モデル</w:t>
            </w:r>
          </w:p>
        </w:tc>
      </w:tr>
    </w:tbl>
    <w:p w14:paraId="63804928" w14:textId="77777777" w:rsidR="0085480E" w:rsidRDefault="0085480E" w:rsidP="0085480E">
      <w:pPr>
        <w:pStyle w:val="4"/>
      </w:pPr>
      <w:r>
        <w:rPr>
          <w:rFonts w:hint="eastAsia"/>
        </w:rPr>
        <w:t>Maxwell</w:t>
      </w:r>
      <w:r>
        <w:rPr>
          <w:rFonts w:hint="eastAsia"/>
        </w:rPr>
        <w:t>モデル</w:t>
      </w:r>
    </w:p>
    <w:p w14:paraId="4B837F2A" w14:textId="77777777" w:rsidR="0085480E" w:rsidRPr="0085480E" w:rsidRDefault="0085480E" w:rsidP="0085480E">
      <w:r>
        <w:rPr>
          <w:rFonts w:hint="eastAsia"/>
        </w:rPr>
        <w:t xml:space="preserve">　</w:t>
      </w:r>
      <w:r>
        <w:rPr>
          <w:rFonts w:hint="eastAsia"/>
        </w:rPr>
        <w:t>Maxwell</w:t>
      </w:r>
      <w:r>
        <w:rPr>
          <w:rFonts w:hint="eastAsia"/>
        </w:rPr>
        <w:t>モデルでは、バネとダッシュポットが受ける応力は同じであり、全ひずみはその和になる。</w:t>
      </w:r>
    </w:p>
    <w:tbl>
      <w:tblPr>
        <w:tblpPr w:leftFromText="142" w:rightFromText="142" w:vertAnchor="text" w:horzAnchor="margin" w:tblpY="1"/>
        <w:tblW w:w="0" w:type="auto"/>
        <w:tblLook w:val="04A0" w:firstRow="1" w:lastRow="0" w:firstColumn="1" w:lastColumn="0" w:noHBand="0" w:noVBand="1"/>
      </w:tblPr>
      <w:tblGrid>
        <w:gridCol w:w="7773"/>
        <w:gridCol w:w="1513"/>
      </w:tblGrid>
      <w:tr w:rsidR="0085480E" w14:paraId="67DF8E56" w14:textId="77777777" w:rsidTr="0085480E">
        <w:tc>
          <w:tcPr>
            <w:tcW w:w="7773" w:type="dxa"/>
          </w:tcPr>
          <w:p w14:paraId="0EB253DD" w14:textId="77777777" w:rsidR="0085480E" w:rsidRPr="006D205E" w:rsidRDefault="002A53C6" w:rsidP="0085480E">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σ</m:t>
                    </m:r>
                    <m:ctrlPr>
                      <w:rPr>
                        <w:rFonts w:ascii="Cambria Math" w:hAnsi="Cambria Math"/>
                        <w:b/>
                      </w:rPr>
                    </m:ctrlPr>
                  </m:e>
                  <m:sub>
                    <m:r>
                      <m:rPr>
                        <m:sty m:val="p"/>
                      </m:rPr>
                      <w:rPr>
                        <w:rFonts w:ascii="Cambria Math" w:hAnsi="Cambria Math"/>
                      </w:rPr>
                      <m:t>total</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ctrlPr>
                      <w:rPr>
                        <w:rFonts w:ascii="Cambria Math" w:hAnsi="Cambria Math"/>
                        <w:b/>
                      </w:rPr>
                    </m:ctrlPr>
                  </m:e>
                  <m:sub>
                    <m:r>
                      <m:rPr>
                        <m:sty m:val="p"/>
                      </m:rPr>
                      <w:rPr>
                        <w:rFonts w:ascii="Cambria Math" w:hAnsi="Cambria Math"/>
                      </w:rPr>
                      <m:t>spring</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σ</m:t>
                    </m:r>
                    <m:ctrlPr>
                      <w:rPr>
                        <w:rFonts w:ascii="Cambria Math" w:hAnsi="Cambria Math"/>
                        <w:b/>
                      </w:rPr>
                    </m:ctrlPr>
                  </m:e>
                  <m:sub>
                    <m:r>
                      <m:rPr>
                        <m:sty m:val="b"/>
                      </m:rPr>
                      <w:rPr>
                        <w:rFonts w:ascii="Cambria Math" w:hAnsi="Cambria Math"/>
                      </w:rPr>
                      <m:t>dashpot</m:t>
                    </m:r>
                  </m:sub>
                </m:sSub>
              </m:oMath>
            </m:oMathPara>
          </w:p>
        </w:tc>
        <w:tc>
          <w:tcPr>
            <w:tcW w:w="1513" w:type="dxa"/>
            <w:vAlign w:val="center"/>
          </w:tcPr>
          <w:p w14:paraId="6A480473" w14:textId="77777777" w:rsidR="0085480E" w:rsidRDefault="0085480E" w:rsidP="0085480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p>
        </w:tc>
      </w:tr>
      <w:tr w:rsidR="0085480E" w14:paraId="26101876" w14:textId="77777777" w:rsidTr="0085480E">
        <w:tc>
          <w:tcPr>
            <w:tcW w:w="7773" w:type="dxa"/>
          </w:tcPr>
          <w:p w14:paraId="06645BED" w14:textId="77777777" w:rsidR="0085480E" w:rsidRPr="00C968CF" w:rsidRDefault="002A53C6" w:rsidP="0085480E">
            <w:pPr>
              <w:pStyle w:val="ae"/>
              <w:spacing w:before="180" w:after="180"/>
              <w:ind w:left="433"/>
              <w:rPr>
                <w:noProof w:val="0"/>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d</m:t>
                        </m:r>
                        <m:r>
                          <m:rPr>
                            <m:sty m:val="b"/>
                          </m:rPr>
                          <w:rPr>
                            <w:rFonts w:ascii="Cambria Math" w:hAnsi="Cambria Math"/>
                          </w:rPr>
                          <m:t>ε</m:t>
                        </m:r>
                        <m:ctrlPr>
                          <w:rPr>
                            <w:rFonts w:ascii="Cambria Math" w:hAnsi="Cambria Math"/>
                            <w:b/>
                          </w:rPr>
                        </m:ctrlPr>
                      </m:e>
                      <m:sub>
                        <m:r>
                          <m:rPr>
                            <m:sty m:val="p"/>
                          </m:rPr>
                          <w:rPr>
                            <w:rFonts w:ascii="Cambria Math" w:hAnsi="Cambria Math"/>
                          </w:rPr>
                          <m:t>total</m:t>
                        </m:r>
                      </m:sub>
                    </m:sSub>
                  </m:num>
                  <m:den>
                    <m:r>
                      <m:rPr>
                        <m:sty m:val="p"/>
                      </m:rPr>
                      <w:rPr>
                        <w:rFonts w:ascii="Cambria Math" w:hAnsi="Cambria Math"/>
                      </w:rPr>
                      <m:t>dt</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b"/>
                          </m:rPr>
                          <w:rPr>
                            <w:rFonts w:ascii="Cambria Math" w:hAnsi="Cambria Math"/>
                          </w:rPr>
                          <m:t>ε</m:t>
                        </m:r>
                        <m:ctrlPr>
                          <w:rPr>
                            <w:rFonts w:ascii="Cambria Math" w:hAnsi="Cambria Math"/>
                            <w:b/>
                          </w:rPr>
                        </m:ctrlPr>
                      </m:e>
                      <m:sub>
                        <m:r>
                          <m:rPr>
                            <m:sty m:val="p"/>
                          </m:rPr>
                          <w:rPr>
                            <w:rFonts w:ascii="Cambria Math" w:hAnsi="Cambria Math"/>
                          </w:rPr>
                          <m:t>spring</m:t>
                        </m:r>
                      </m:sub>
                    </m:sSub>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b"/>
                          </m:rPr>
                          <w:rPr>
                            <w:rFonts w:ascii="Cambria Math" w:hAnsi="Cambria Math"/>
                          </w:rPr>
                          <m:t>ε</m:t>
                        </m:r>
                        <m:ctrlPr>
                          <w:rPr>
                            <w:rFonts w:ascii="Cambria Math" w:hAnsi="Cambria Math"/>
                            <w:b/>
                          </w:rPr>
                        </m:ctrlPr>
                      </m:e>
                      <m:sub>
                        <m:r>
                          <m:rPr>
                            <m:sty m:val="b"/>
                          </m:rPr>
                          <w:rPr>
                            <w:rFonts w:ascii="Cambria Math" w:hAnsi="Cambria Math"/>
                          </w:rPr>
                          <m:t>dashpot</m:t>
                        </m:r>
                      </m:sub>
                    </m:sSub>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b"/>
                      </m:rPr>
                      <w:rPr>
                        <w:rFonts w:ascii="Cambria Math" w:hAnsi="Cambria Math"/>
                      </w:rPr>
                      <m:t>σ</m:t>
                    </m:r>
                  </m:num>
                  <m:den>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E</m:t>
                    </m:r>
                  </m:den>
                </m:f>
                <m:f>
                  <m:fPr>
                    <m:ctrlPr>
                      <w:rPr>
                        <w:rFonts w:ascii="Cambria Math" w:hAnsi="Cambria Math"/>
                      </w:rPr>
                    </m:ctrlPr>
                  </m:fPr>
                  <m:num>
                    <m:r>
                      <m:rPr>
                        <m:sty m:val="p"/>
                      </m:rPr>
                      <w:rPr>
                        <w:rFonts w:ascii="Cambria Math" w:hAnsi="Cambria Math"/>
                      </w:rPr>
                      <m:t>d</m:t>
                    </m:r>
                    <m:r>
                      <m:rPr>
                        <m:sty m:val="b"/>
                      </m:rPr>
                      <w:rPr>
                        <w:rFonts w:ascii="Cambria Math" w:hAnsi="Cambria Math"/>
                      </w:rPr>
                      <m:t>σ</m:t>
                    </m:r>
                  </m:num>
                  <m:den>
                    <m:r>
                      <m:rPr>
                        <m:sty m:val="p"/>
                      </m:rPr>
                      <w:rPr>
                        <w:rFonts w:ascii="Cambria Math" w:hAnsi="Cambria Math"/>
                      </w:rPr>
                      <m:t>dt</m:t>
                    </m:r>
                  </m:den>
                </m:f>
              </m:oMath>
            </m:oMathPara>
          </w:p>
        </w:tc>
        <w:tc>
          <w:tcPr>
            <w:tcW w:w="1513" w:type="dxa"/>
            <w:vAlign w:val="center"/>
          </w:tcPr>
          <w:p w14:paraId="53274F0A" w14:textId="77777777" w:rsidR="0085480E" w:rsidRDefault="0085480E" w:rsidP="0085480E">
            <w:pPr>
              <w:pStyle w:val="af"/>
              <w:keepNext/>
              <w:framePr w:hSpace="0" w:wrap="auto" w:vAnchor="margin" w:hAnchor="text" w:yAlign="inline"/>
              <w:spacing w:before="180" w:after="180"/>
            </w:pPr>
            <w:bookmarkStart w:id="253" w:name="_Ref27638411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bookmarkEnd w:id="253"/>
          </w:p>
        </w:tc>
      </w:tr>
    </w:tbl>
    <w:p w14:paraId="52873AF0" w14:textId="77777777" w:rsidR="005D61D9" w:rsidRDefault="005D61D9" w:rsidP="005D61D9">
      <w:pPr>
        <w:rPr>
          <w:sz w:val="23"/>
          <w:szCs w:val="23"/>
        </w:rPr>
      </w:pPr>
      <w:r>
        <w:rPr>
          <w:rFonts w:hint="eastAsia"/>
          <w:sz w:val="23"/>
          <w:szCs w:val="23"/>
        </w:rPr>
        <w:t>ここでは、</w:t>
      </w:r>
      <w:r>
        <w:rPr>
          <w:rFonts w:hint="eastAsia"/>
          <w:sz w:val="23"/>
          <w:szCs w:val="23"/>
        </w:rPr>
        <w:sym w:font="Symbol" w:char="F068"/>
      </w:r>
      <w:r>
        <w:rPr>
          <w:rFonts w:hint="eastAsia"/>
          <w:sz w:val="23"/>
          <w:szCs w:val="23"/>
        </w:rPr>
        <w:t>と</w:t>
      </w:r>
      <w:r>
        <w:rPr>
          <w:rFonts w:hint="eastAsia"/>
          <w:sz w:val="23"/>
          <w:szCs w:val="23"/>
        </w:rPr>
        <w:t>E</w:t>
      </w:r>
      <w:r>
        <w:rPr>
          <w:rFonts w:hint="eastAsia"/>
          <w:sz w:val="23"/>
          <w:szCs w:val="23"/>
        </w:rPr>
        <w:t>は粘度とヤング率を示している。</w:t>
      </w:r>
    </w:p>
    <w:p w14:paraId="28ECDB63" w14:textId="77777777" w:rsidR="00C968CF" w:rsidRDefault="00C968CF" w:rsidP="00C968CF">
      <w:pPr>
        <w:ind w:firstLineChars="100" w:firstLine="237"/>
        <w:rPr>
          <w:sz w:val="23"/>
          <w:szCs w:val="23"/>
        </w:rPr>
      </w:pPr>
      <w:r>
        <w:rPr>
          <w:rFonts w:hint="eastAsia"/>
          <w:sz w:val="23"/>
          <w:szCs w:val="23"/>
        </w:rPr>
        <w:t>Maxwell</w:t>
      </w:r>
      <w:r>
        <w:rPr>
          <w:rFonts w:hint="eastAsia"/>
          <w:sz w:val="23"/>
          <w:szCs w:val="23"/>
        </w:rPr>
        <w:t>材は瞬間的なひずみを与えると</w:t>
      </w:r>
      <w:r w:rsidR="00982203">
        <w:rPr>
          <w:rFonts w:hint="eastAsia"/>
          <w:sz w:val="23"/>
          <w:szCs w:val="23"/>
        </w:rPr>
        <w:t>、</w:t>
      </w:r>
      <w:r w:rsidR="003F4D63">
        <w:rPr>
          <w:sz w:val="23"/>
          <w:szCs w:val="23"/>
        </w:rPr>
        <w:fldChar w:fldCharType="begin"/>
      </w:r>
      <w:r>
        <w:rPr>
          <w:sz w:val="23"/>
          <w:szCs w:val="23"/>
        </w:rPr>
        <w:instrText xml:space="preserve"> </w:instrText>
      </w:r>
      <w:r>
        <w:rPr>
          <w:rFonts w:hint="eastAsia"/>
          <w:sz w:val="23"/>
          <w:szCs w:val="23"/>
        </w:rPr>
        <w:instrText>REF _Ref276375548 \h</w:instrText>
      </w:r>
      <w:r>
        <w:rPr>
          <w:sz w:val="23"/>
          <w:szCs w:val="23"/>
        </w:rPr>
        <w:instrText xml:space="preserve"> </w:instrText>
      </w:r>
      <w:r w:rsidR="003F4D63">
        <w:rPr>
          <w:sz w:val="23"/>
          <w:szCs w:val="23"/>
        </w:rPr>
      </w:r>
      <w:r w:rsidR="003F4D63">
        <w:rPr>
          <w:sz w:val="23"/>
          <w:szCs w:val="23"/>
        </w:rPr>
        <w:fldChar w:fldCharType="separate"/>
      </w:r>
      <w:r w:rsidR="00114A13">
        <w:rPr>
          <w:rFonts w:hint="eastAsia"/>
        </w:rPr>
        <w:t>図</w:t>
      </w:r>
      <w:r w:rsidR="00114A13">
        <w:rPr>
          <w:rFonts w:hint="eastAsia"/>
        </w:rPr>
        <w:t xml:space="preserve"> </w:t>
      </w:r>
      <w:r w:rsidR="00114A13">
        <w:rPr>
          <w:noProof/>
        </w:rPr>
        <w:t>5.5</w:t>
      </w:r>
      <w:r w:rsidR="00114A13">
        <w:t>.</w:t>
      </w:r>
      <w:r w:rsidR="00114A13">
        <w:rPr>
          <w:noProof/>
        </w:rPr>
        <w:t>3</w:t>
      </w:r>
      <w:r w:rsidR="00114A13">
        <w:rPr>
          <w:rFonts w:hint="eastAsia"/>
        </w:rPr>
        <w:t xml:space="preserve">   </w:t>
      </w:r>
      <w:r w:rsidR="00114A13">
        <w:rPr>
          <w:rFonts w:hint="eastAsia"/>
        </w:rPr>
        <w:t>応力緩和現象</w:t>
      </w:r>
      <w:r w:rsidR="003F4D63">
        <w:rPr>
          <w:sz w:val="23"/>
          <w:szCs w:val="23"/>
        </w:rPr>
        <w:fldChar w:fldCharType="end"/>
      </w:r>
      <w:r>
        <w:rPr>
          <w:rFonts w:hint="eastAsia"/>
          <w:sz w:val="23"/>
          <w:szCs w:val="23"/>
        </w:rPr>
        <w:t>に示したように、応力は時間とともに</w:t>
      </w:r>
      <w:r w:rsidRPr="00C968CF">
        <w:rPr>
          <w:rFonts w:ascii="Arial" w:hAnsi="Arial" w:cs="Arial"/>
        </w:rPr>
        <w:t>減衰</w:t>
      </w:r>
      <w:r>
        <w:rPr>
          <w:rFonts w:ascii="Arial" w:hAnsi="Arial" w:cs="Arial" w:hint="eastAsia"/>
        </w:rPr>
        <w:t>し、最後ゼロになる。これは</w:t>
      </w:r>
      <w:r w:rsidR="00DB141A">
        <w:rPr>
          <w:rFonts w:ascii="Arial" w:hAnsi="Arial" w:cs="Arial" w:hint="eastAsia"/>
        </w:rPr>
        <w:t>「</w:t>
      </w:r>
      <w:r>
        <w:rPr>
          <w:rFonts w:ascii="Arial" w:hAnsi="Arial" w:cs="Arial" w:hint="eastAsia"/>
        </w:rPr>
        <w:t>応力緩和</w:t>
      </w:r>
      <w:r w:rsidR="00DB141A">
        <w:rPr>
          <w:rFonts w:ascii="Arial" w:hAnsi="Arial" w:cs="Arial" w:hint="eastAsia"/>
        </w:rPr>
        <w:t>」</w:t>
      </w:r>
      <w:r>
        <w:rPr>
          <w:rFonts w:ascii="Arial" w:hAnsi="Arial" w:cs="Arial" w:hint="eastAsia"/>
        </w:rPr>
        <w:t>現象である。一方、</w:t>
      </w:r>
      <w:r>
        <w:rPr>
          <w:rFonts w:hint="eastAsia"/>
          <w:sz w:val="23"/>
          <w:szCs w:val="23"/>
        </w:rPr>
        <w:t>Maxwell</w:t>
      </w:r>
      <w:r>
        <w:rPr>
          <w:rFonts w:hint="eastAsia"/>
          <w:sz w:val="23"/>
          <w:szCs w:val="23"/>
        </w:rPr>
        <w:t>材は瞬間的なひずみを受けると、瞬間的弾性変形を行い、その後</w:t>
      </w:r>
      <w:r>
        <w:rPr>
          <w:rFonts w:hint="eastAsia"/>
        </w:rPr>
        <w:t>ダッシュポットの変形は</w:t>
      </w:r>
      <w:r w:rsidR="00202FE7">
        <w:rPr>
          <w:rFonts w:hint="eastAsia"/>
        </w:rPr>
        <w:t>主導になり、時間とともにの</w:t>
      </w:r>
      <w:r w:rsidR="0037693C">
        <w:rPr>
          <w:rFonts w:hint="eastAsia"/>
        </w:rPr>
        <w:t>応力がゼロ</w:t>
      </w:r>
      <w:r w:rsidR="00202FE7">
        <w:rPr>
          <w:rFonts w:hint="eastAsia"/>
        </w:rPr>
        <w:t>に</w:t>
      </w:r>
      <w:r w:rsidR="0037693C">
        <w:rPr>
          <w:rFonts w:hint="eastAsia"/>
        </w:rPr>
        <w:t>近付く</w:t>
      </w:r>
      <w:r w:rsidR="00202FE7">
        <w:rPr>
          <w:rFonts w:hint="eastAsia"/>
        </w:rPr>
        <w:t>。</w:t>
      </w:r>
      <w:r w:rsidR="0037693C">
        <w:rPr>
          <w:rFonts w:hint="eastAsia"/>
          <w:color w:val="000000"/>
        </w:rPr>
        <w:t>つまり、粘弾性体ではなく、単なる粘性体の振舞いになってしまうのです。</w:t>
      </w:r>
    </w:p>
    <w:tbl>
      <w:tblPr>
        <w:tblW w:w="0" w:type="auto"/>
        <w:tblLook w:val="04A0" w:firstRow="1" w:lastRow="0" w:firstColumn="1" w:lastColumn="0" w:noHBand="0" w:noVBand="1"/>
      </w:tblPr>
      <w:tblGrid>
        <w:gridCol w:w="9326"/>
      </w:tblGrid>
      <w:tr w:rsidR="0085480E" w14:paraId="7099C785" w14:textId="77777777" w:rsidTr="0085480E">
        <w:tc>
          <w:tcPr>
            <w:tcW w:w="9326" w:type="dxa"/>
          </w:tcPr>
          <w:p w14:paraId="21A92269" w14:textId="77777777" w:rsidR="0085480E" w:rsidRDefault="00470CC7" w:rsidP="0085480E">
            <w:pPr>
              <w:jc w:val="left"/>
            </w:pPr>
            <w:r>
              <w:object w:dxaOrig="4605" w:dyaOrig="1965" w14:anchorId="509ECC37">
                <v:shape id="_x0000_i1063" type="#_x0000_t75" style="width:3in;height:115.2pt" o:ole="">
                  <v:imagedata r:id="rId115" o:title=""/>
                </v:shape>
                <o:OLEObject Type="Embed" ProgID="PBrush" ShapeID="_x0000_i1063" DrawAspect="Content" ObjectID="_1663423380" r:id="rId116"/>
              </w:object>
            </w:r>
            <w:r w:rsidR="004E384B">
              <w:object w:dxaOrig="4545" w:dyaOrig="2265" w14:anchorId="770D3251">
                <v:shape id="_x0000_i1064" type="#_x0000_t75" style="width:230.4pt;height:115.2pt" o:ole="">
                  <v:imagedata r:id="rId117" o:title=""/>
                </v:shape>
                <o:OLEObject Type="Embed" ProgID="PBrush" ShapeID="_x0000_i1064" DrawAspect="Content" ObjectID="_1663423381" r:id="rId118"/>
              </w:object>
            </w:r>
          </w:p>
        </w:tc>
      </w:tr>
    </w:tbl>
    <w:tbl>
      <w:tblPr>
        <w:tblW w:w="0" w:type="auto"/>
        <w:tblLook w:val="04A0" w:firstRow="1" w:lastRow="0" w:firstColumn="1" w:lastColumn="0" w:noHBand="0" w:noVBand="1"/>
      </w:tblPr>
      <w:tblGrid>
        <w:gridCol w:w="9326"/>
      </w:tblGrid>
      <w:tr w:rsidR="0085480E" w14:paraId="415BA8ED" w14:textId="77777777" w:rsidTr="0085480E">
        <w:tc>
          <w:tcPr>
            <w:tcW w:w="9326" w:type="dxa"/>
          </w:tcPr>
          <w:p w14:paraId="56882E0E" w14:textId="77777777" w:rsidR="0085480E" w:rsidRPr="00AA4331" w:rsidRDefault="0085480E" w:rsidP="0085480E">
            <w:pPr>
              <w:pStyle w:val="af"/>
              <w:framePr w:wrap="around"/>
              <w:spacing w:before="180" w:after="180"/>
            </w:pPr>
            <w:bookmarkStart w:id="254" w:name="_Ref276375548"/>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3</w:t>
            </w:r>
            <w:r w:rsidR="003F4D63">
              <w:fldChar w:fldCharType="end"/>
            </w:r>
            <w:r>
              <w:rPr>
                <w:rFonts w:hint="eastAsia"/>
              </w:rPr>
              <w:t xml:space="preserve">   </w:t>
            </w:r>
            <w:r>
              <w:rPr>
                <w:rFonts w:hint="eastAsia"/>
              </w:rPr>
              <w:t>応力緩和現象</w:t>
            </w:r>
            <w:bookmarkEnd w:id="254"/>
          </w:p>
        </w:tc>
      </w:tr>
    </w:tbl>
    <w:p w14:paraId="746C5DC4" w14:textId="77777777" w:rsidR="0085480E" w:rsidRDefault="0085480E" w:rsidP="00430F93">
      <w:pPr>
        <w:ind w:firstLineChars="100" w:firstLine="237"/>
        <w:rPr>
          <w:sz w:val="23"/>
          <w:szCs w:val="23"/>
        </w:rPr>
      </w:pPr>
    </w:p>
    <w:p w14:paraId="7C5627F4" w14:textId="77777777" w:rsidR="0085480E" w:rsidRDefault="0085480E" w:rsidP="0085480E">
      <w:pPr>
        <w:pStyle w:val="4"/>
      </w:pPr>
      <w:r>
        <w:rPr>
          <w:rFonts w:hint="eastAsia"/>
        </w:rPr>
        <w:t>Kelvin-Voigt</w:t>
      </w:r>
      <w:r>
        <w:rPr>
          <w:rFonts w:hint="eastAsia"/>
        </w:rPr>
        <w:t>モデル</w:t>
      </w:r>
    </w:p>
    <w:p w14:paraId="1047B04F" w14:textId="77777777" w:rsidR="00553EEA" w:rsidRPr="0085480E" w:rsidRDefault="00A51F0F" w:rsidP="00A51F0F">
      <w:pPr>
        <w:ind w:firstLineChars="100" w:firstLine="217"/>
      </w:pPr>
      <w:r>
        <w:rPr>
          <w:rFonts w:hint="eastAsia"/>
        </w:rPr>
        <w:t>Kelvin-Voigt</w:t>
      </w:r>
      <w:r w:rsidR="00553EEA">
        <w:rPr>
          <w:rFonts w:hint="eastAsia"/>
        </w:rPr>
        <w:t>モデルでは、バネとダッシュポット</w:t>
      </w:r>
      <w:r w:rsidR="00832333">
        <w:rPr>
          <w:rFonts w:hint="eastAsia"/>
        </w:rPr>
        <w:t>のひずみ</w:t>
      </w:r>
      <w:r w:rsidR="00553EEA">
        <w:rPr>
          <w:rFonts w:hint="eastAsia"/>
        </w:rPr>
        <w:t>は同じであり、全</w:t>
      </w:r>
      <w:r w:rsidR="00832333">
        <w:rPr>
          <w:rFonts w:hint="eastAsia"/>
        </w:rPr>
        <w:t>応力</w:t>
      </w:r>
      <w:r w:rsidR="00553EEA">
        <w:rPr>
          <w:rFonts w:hint="eastAsia"/>
        </w:rPr>
        <w:t>は</w:t>
      </w:r>
      <w:r w:rsidR="00832333">
        <w:rPr>
          <w:rFonts w:hint="eastAsia"/>
        </w:rPr>
        <w:t>両構成要素の応力</w:t>
      </w:r>
      <w:r w:rsidR="00553EEA">
        <w:rPr>
          <w:rFonts w:hint="eastAsia"/>
        </w:rPr>
        <w:t>の和になる。</w:t>
      </w:r>
    </w:p>
    <w:tbl>
      <w:tblPr>
        <w:tblpPr w:leftFromText="142" w:rightFromText="142" w:vertAnchor="text" w:horzAnchor="margin" w:tblpY="1"/>
        <w:tblW w:w="0" w:type="auto"/>
        <w:tblLook w:val="04A0" w:firstRow="1" w:lastRow="0" w:firstColumn="1" w:lastColumn="0" w:noHBand="0" w:noVBand="1"/>
      </w:tblPr>
      <w:tblGrid>
        <w:gridCol w:w="7773"/>
        <w:gridCol w:w="1513"/>
      </w:tblGrid>
      <w:tr w:rsidR="00553EEA" w14:paraId="17BAD17C" w14:textId="77777777" w:rsidTr="005D61D9">
        <w:tc>
          <w:tcPr>
            <w:tcW w:w="7773" w:type="dxa"/>
          </w:tcPr>
          <w:p w14:paraId="29437322" w14:textId="77777777" w:rsidR="00553EEA" w:rsidRPr="006D205E" w:rsidRDefault="002A53C6" w:rsidP="00EA623E">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ε</m:t>
                    </m:r>
                    <m:ctrlPr>
                      <w:rPr>
                        <w:rFonts w:ascii="Cambria Math" w:hAnsi="Cambria Math"/>
                        <w:b/>
                      </w:rPr>
                    </m:ctrlPr>
                  </m:e>
                  <m:sub>
                    <m:r>
                      <m:rPr>
                        <m:sty m:val="p"/>
                      </m:rPr>
                      <w:rPr>
                        <w:rFonts w:ascii="Cambria Math" w:hAnsi="Cambria Math"/>
                      </w:rPr>
                      <m:t>total</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ctrlPr>
                      <w:rPr>
                        <w:rFonts w:ascii="Cambria Math" w:hAnsi="Cambria Math"/>
                        <w:b/>
                      </w:rPr>
                    </m:ctrlPr>
                  </m:e>
                  <m:sub>
                    <m:r>
                      <m:rPr>
                        <m:sty m:val="p"/>
                      </m:rPr>
                      <w:rPr>
                        <w:rFonts w:ascii="Cambria Math" w:hAnsi="Cambria Math"/>
                      </w:rPr>
                      <m:t>spring</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ε</m:t>
                    </m:r>
                    <m:ctrlPr>
                      <w:rPr>
                        <w:rFonts w:ascii="Cambria Math" w:hAnsi="Cambria Math"/>
                        <w:b/>
                      </w:rPr>
                    </m:ctrlPr>
                  </m:e>
                  <m:sub>
                    <m:r>
                      <m:rPr>
                        <m:sty m:val="b"/>
                      </m:rPr>
                      <w:rPr>
                        <w:rFonts w:ascii="Cambria Math" w:hAnsi="Cambria Math"/>
                      </w:rPr>
                      <m:t>dashpot</m:t>
                    </m:r>
                  </m:sub>
                </m:sSub>
              </m:oMath>
            </m:oMathPara>
          </w:p>
        </w:tc>
        <w:tc>
          <w:tcPr>
            <w:tcW w:w="1513" w:type="dxa"/>
            <w:vAlign w:val="center"/>
          </w:tcPr>
          <w:p w14:paraId="1BA4AE2E" w14:textId="77777777" w:rsidR="00553EEA" w:rsidRDefault="00553EEA" w:rsidP="005D61D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p>
        </w:tc>
      </w:tr>
      <w:tr w:rsidR="00553EEA" w14:paraId="00968B8A" w14:textId="77777777" w:rsidTr="005D61D9">
        <w:tc>
          <w:tcPr>
            <w:tcW w:w="7773" w:type="dxa"/>
          </w:tcPr>
          <w:p w14:paraId="7503536B" w14:textId="77777777" w:rsidR="00553EEA" w:rsidRPr="005D61D9" w:rsidRDefault="002A53C6" w:rsidP="005D61D9">
            <w:pPr>
              <w:pStyle w:val="ae"/>
              <w:spacing w:before="180" w:after="180"/>
              <w:ind w:left="433"/>
              <w:rPr>
                <w:noProof w:val="0"/>
              </w:rPr>
            </w:pPr>
            <m:oMathPara>
              <m:oMath>
                <m:sSub>
                  <m:sSubPr>
                    <m:ctrlPr>
                      <w:rPr>
                        <w:rFonts w:ascii="Cambria Math" w:hAnsi="Cambria Math"/>
                      </w:rPr>
                    </m:ctrlPr>
                  </m:sSubPr>
                  <m:e>
                    <m:r>
                      <m:rPr>
                        <m:sty m:val="b"/>
                      </m:rPr>
                      <w:rPr>
                        <w:rFonts w:ascii="Cambria Math" w:hAnsi="Cambria Math"/>
                      </w:rPr>
                      <m:t>σ</m:t>
                    </m:r>
                    <m:ctrlPr>
                      <w:rPr>
                        <w:rFonts w:ascii="Cambria Math" w:hAnsi="Cambria Math"/>
                        <w:b/>
                      </w:rPr>
                    </m:ctrlPr>
                  </m:e>
                  <m:sub>
                    <m:r>
                      <m:rPr>
                        <m:sty m:val="p"/>
                      </m:rPr>
                      <w:rPr>
                        <w:rFonts w:ascii="Cambria Math" w:hAnsi="Cambria Math"/>
                      </w:rPr>
                      <m:t>total</m:t>
                    </m:r>
                  </m:sub>
                </m:sSub>
                <m:r>
                  <m:rPr>
                    <m:sty m:val="p"/>
                  </m:rPr>
                  <w:rPr>
                    <w:rFonts w:ascii="Cambria Math" w:hAnsi="Cambria Math"/>
                  </w:rPr>
                  <m:t>=</m:t>
                </m:r>
                <m:r>
                  <m:rPr>
                    <m:sty m:val="b"/>
                  </m:rPr>
                  <w:rPr>
                    <w:rFonts w:ascii="Cambria Math" w:hAnsi="Cambria Math"/>
                  </w:rPr>
                  <m:t>ε</m:t>
                </m:r>
                <m:r>
                  <m:rPr>
                    <m:sty m:val="p"/>
                  </m:rPr>
                  <w:rPr>
                    <w:rFonts w:ascii="Cambria Math" w:hAnsi="Cambria Math"/>
                  </w:rPr>
                  <m:t>E+η</m:t>
                </m:r>
                <m:f>
                  <m:fPr>
                    <m:ctrlPr>
                      <w:rPr>
                        <w:rFonts w:ascii="Cambria Math" w:hAnsi="Cambria Math"/>
                      </w:rPr>
                    </m:ctrlPr>
                  </m:fPr>
                  <m:num>
                    <m:r>
                      <m:rPr>
                        <m:sty m:val="p"/>
                      </m:rPr>
                      <w:rPr>
                        <w:rFonts w:ascii="Cambria Math" w:hAnsi="Cambria Math"/>
                      </w:rPr>
                      <m:t>d</m:t>
                    </m:r>
                    <m:r>
                      <m:rPr>
                        <m:sty m:val="b"/>
                      </m:rPr>
                      <w:rPr>
                        <w:rFonts w:ascii="Cambria Math" w:hAnsi="Cambria Math"/>
                      </w:rPr>
                      <m:t>ε</m:t>
                    </m:r>
                  </m:num>
                  <m:den>
                    <m:r>
                      <m:rPr>
                        <m:sty m:val="p"/>
                      </m:rPr>
                      <w:rPr>
                        <w:rFonts w:ascii="Cambria Math" w:hAnsi="Cambria Math"/>
                      </w:rPr>
                      <m:t>dt</m:t>
                    </m:r>
                  </m:den>
                </m:f>
              </m:oMath>
            </m:oMathPara>
          </w:p>
        </w:tc>
        <w:tc>
          <w:tcPr>
            <w:tcW w:w="1513" w:type="dxa"/>
            <w:vAlign w:val="center"/>
          </w:tcPr>
          <w:p w14:paraId="1BA413C1" w14:textId="77777777" w:rsidR="00553EEA" w:rsidRDefault="00553EEA" w:rsidP="005D61D9">
            <w:pPr>
              <w:pStyle w:val="af"/>
              <w:keepNext/>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p>
        </w:tc>
      </w:tr>
    </w:tbl>
    <w:p w14:paraId="2A73D7FE" w14:textId="77777777" w:rsidR="00553EEA" w:rsidRDefault="00982203" w:rsidP="00982203">
      <w:pPr>
        <w:ind w:firstLineChars="100" w:firstLine="217"/>
        <w:rPr>
          <w:sz w:val="23"/>
          <w:szCs w:val="23"/>
        </w:rPr>
      </w:pPr>
      <w:r>
        <w:rPr>
          <w:rFonts w:hint="eastAsia"/>
        </w:rPr>
        <w:t>Kelvin-Voigt</w:t>
      </w:r>
      <w:r w:rsidR="00553EEA">
        <w:rPr>
          <w:rFonts w:hint="eastAsia"/>
          <w:sz w:val="23"/>
          <w:szCs w:val="23"/>
        </w:rPr>
        <w:t>材は瞬間的な</w:t>
      </w:r>
      <w:r w:rsidR="00DB141A">
        <w:rPr>
          <w:rFonts w:hint="eastAsia"/>
          <w:sz w:val="23"/>
          <w:szCs w:val="23"/>
        </w:rPr>
        <w:t>応力を与え、しばらく維持する</w:t>
      </w:r>
      <w:r w:rsidR="00553EEA">
        <w:rPr>
          <w:rFonts w:hint="eastAsia"/>
          <w:sz w:val="23"/>
          <w:szCs w:val="23"/>
        </w:rPr>
        <w:t>と</w:t>
      </w:r>
      <w:r w:rsidR="00DB141A">
        <w:rPr>
          <w:rFonts w:hint="eastAsia"/>
          <w:sz w:val="23"/>
          <w:szCs w:val="23"/>
        </w:rPr>
        <w:t>、ひずみは</w:t>
      </w:r>
      <w:r w:rsidR="00CF6825">
        <w:rPr>
          <w:rFonts w:hint="eastAsia"/>
          <w:sz w:val="23"/>
          <w:szCs w:val="23"/>
        </w:rPr>
        <w:t>徐徐</w:t>
      </w:r>
      <w:r w:rsidR="00DB141A">
        <w:rPr>
          <w:rFonts w:hint="eastAsia"/>
          <w:sz w:val="23"/>
          <w:szCs w:val="23"/>
        </w:rPr>
        <w:t>バネ</w:t>
      </w:r>
      <w:r w:rsidR="00BB25AE">
        <w:rPr>
          <w:rFonts w:hint="eastAsia"/>
          <w:sz w:val="23"/>
          <w:szCs w:val="23"/>
        </w:rPr>
        <w:t>剛性</w:t>
      </w:r>
      <w:r w:rsidR="00DB141A">
        <w:rPr>
          <w:rFonts w:hint="eastAsia"/>
          <w:sz w:val="23"/>
          <w:szCs w:val="23"/>
        </w:rPr>
        <w:t>に決める変形量まで</w:t>
      </w:r>
      <w:r w:rsidR="00DB141A" w:rsidRPr="00DB141A">
        <w:rPr>
          <w:rFonts w:ascii="Arial" w:hAnsi="Arial" w:cs="Arial"/>
        </w:rPr>
        <w:t>接近</w:t>
      </w:r>
      <w:r w:rsidR="00DB141A">
        <w:rPr>
          <w:rFonts w:hint="eastAsia"/>
          <w:sz w:val="23"/>
          <w:szCs w:val="23"/>
        </w:rPr>
        <w:t>し、その後変化しなくなる。このような</w:t>
      </w:r>
      <w:r w:rsidR="00DB141A">
        <w:rPr>
          <w:rFonts w:hint="eastAsia"/>
        </w:rPr>
        <w:t>応力一定の状況下において時間依存性のある変位は「クリープ」と呼ばれる現象である。</w:t>
      </w:r>
      <w:r w:rsidR="003F4D63">
        <w:rPr>
          <w:sz w:val="23"/>
          <w:szCs w:val="23"/>
        </w:rPr>
        <w:fldChar w:fldCharType="begin"/>
      </w:r>
      <w:r w:rsidR="00A91399">
        <w:instrText xml:space="preserve"> </w:instrText>
      </w:r>
      <w:r w:rsidR="00A91399">
        <w:rPr>
          <w:rFonts w:hint="eastAsia"/>
        </w:rPr>
        <w:instrText>REF _Ref276378322 \h</w:instrText>
      </w:r>
      <w:r w:rsidR="00A91399">
        <w:instrText xml:space="preserve"> </w:instrText>
      </w:r>
      <w:r w:rsidR="003F4D63">
        <w:rPr>
          <w:sz w:val="23"/>
          <w:szCs w:val="23"/>
        </w:rPr>
      </w:r>
      <w:r w:rsidR="003F4D63">
        <w:rPr>
          <w:sz w:val="23"/>
          <w:szCs w:val="23"/>
        </w:rPr>
        <w:fldChar w:fldCharType="separate"/>
      </w:r>
      <w:r w:rsidR="00114A13">
        <w:rPr>
          <w:rFonts w:hint="eastAsia"/>
        </w:rPr>
        <w:t>図</w:t>
      </w:r>
      <w:r w:rsidR="00114A13">
        <w:rPr>
          <w:rFonts w:hint="eastAsia"/>
        </w:rPr>
        <w:t xml:space="preserve"> </w:t>
      </w:r>
      <w:r w:rsidR="00114A13">
        <w:rPr>
          <w:noProof/>
        </w:rPr>
        <w:t>5.5</w:t>
      </w:r>
      <w:r w:rsidR="00114A13">
        <w:t>.</w:t>
      </w:r>
      <w:r w:rsidR="00114A13">
        <w:rPr>
          <w:noProof/>
        </w:rPr>
        <w:t>4</w:t>
      </w:r>
      <w:r w:rsidR="00114A13">
        <w:rPr>
          <w:rFonts w:hint="eastAsia"/>
        </w:rPr>
        <w:t xml:space="preserve">   </w:t>
      </w:r>
      <w:r w:rsidR="00114A13">
        <w:rPr>
          <w:rFonts w:hint="eastAsia"/>
        </w:rPr>
        <w:t>クリープ現象</w:t>
      </w:r>
      <w:r w:rsidR="003F4D63">
        <w:rPr>
          <w:sz w:val="23"/>
          <w:szCs w:val="23"/>
        </w:rPr>
        <w:fldChar w:fldCharType="end"/>
      </w:r>
      <w:r w:rsidR="0088069B">
        <w:rPr>
          <w:rFonts w:hint="eastAsia"/>
          <w:sz w:val="23"/>
          <w:szCs w:val="23"/>
        </w:rPr>
        <w:t>に示した</w:t>
      </w:r>
      <w:r w:rsidR="00A91399">
        <w:rPr>
          <w:rFonts w:hint="eastAsia"/>
          <w:sz w:val="23"/>
          <w:szCs w:val="23"/>
        </w:rPr>
        <w:t>例</w:t>
      </w:r>
      <w:r w:rsidR="0088069B">
        <w:rPr>
          <w:rFonts w:hint="eastAsia"/>
          <w:sz w:val="23"/>
          <w:szCs w:val="23"/>
        </w:rPr>
        <w:t>では</w:t>
      </w:r>
      <w:r w:rsidR="00A91399">
        <w:rPr>
          <w:rFonts w:hint="eastAsia"/>
          <w:sz w:val="23"/>
          <w:szCs w:val="23"/>
        </w:rPr>
        <w:t>、</w:t>
      </w:r>
      <w:r w:rsidR="0088069B">
        <w:rPr>
          <w:rFonts w:hint="eastAsia"/>
          <w:sz w:val="23"/>
          <w:szCs w:val="23"/>
        </w:rPr>
        <w:t>変形が安定した後</w:t>
      </w:r>
      <w:r w:rsidR="00D774C0">
        <w:rPr>
          <w:rFonts w:hint="eastAsia"/>
          <w:sz w:val="23"/>
          <w:szCs w:val="23"/>
        </w:rPr>
        <w:t>に応力を外す時に変形挙動を示している。図に示した</w:t>
      </w:r>
      <w:r w:rsidR="00D774C0">
        <w:rPr>
          <w:rFonts w:hint="eastAsia"/>
          <w:sz w:val="23"/>
          <w:szCs w:val="23"/>
        </w:rPr>
        <w:lastRenderedPageBreak/>
        <w:t>ように、時間</w:t>
      </w:r>
      <w:r w:rsidR="00BB25AE">
        <w:rPr>
          <w:rFonts w:hint="eastAsia"/>
          <w:sz w:val="23"/>
          <w:szCs w:val="23"/>
        </w:rPr>
        <w:t>が</w:t>
      </w:r>
      <w:r w:rsidR="00D774C0">
        <w:rPr>
          <w:rFonts w:hint="eastAsia"/>
          <w:sz w:val="23"/>
          <w:szCs w:val="23"/>
        </w:rPr>
        <w:t>十分立つと、変形量は完全になくなる。すなわち、</w:t>
      </w:r>
      <w:r w:rsidR="00D774C0">
        <w:rPr>
          <w:rFonts w:hint="eastAsia"/>
        </w:rPr>
        <w:t>Kelvin-Voigt</w:t>
      </w:r>
      <w:r w:rsidR="00D774C0">
        <w:rPr>
          <w:rFonts w:hint="eastAsia"/>
          <w:sz w:val="23"/>
          <w:szCs w:val="23"/>
        </w:rPr>
        <w:t>モデルに示すクリープ現象は可逆クリープである。</w:t>
      </w:r>
    </w:p>
    <w:tbl>
      <w:tblPr>
        <w:tblW w:w="0" w:type="auto"/>
        <w:tblLook w:val="04A0" w:firstRow="1" w:lastRow="0" w:firstColumn="1" w:lastColumn="0" w:noHBand="0" w:noVBand="1"/>
      </w:tblPr>
      <w:tblGrid>
        <w:gridCol w:w="9326"/>
      </w:tblGrid>
      <w:tr w:rsidR="00553EEA" w14:paraId="4E658D6F" w14:textId="77777777" w:rsidTr="005D61D9">
        <w:tc>
          <w:tcPr>
            <w:tcW w:w="9326" w:type="dxa"/>
          </w:tcPr>
          <w:p w14:paraId="39320138" w14:textId="77777777" w:rsidR="00553EEA" w:rsidRDefault="00A51F0F" w:rsidP="00266DE8">
            <w:pPr>
              <w:jc w:val="left"/>
            </w:pPr>
            <w:r>
              <w:object w:dxaOrig="13905" w:dyaOrig="8355" w14:anchorId="5050538C">
                <v:shape id="_x0000_i1065" type="#_x0000_t75" style="width:223.2pt;height:136.8pt" o:ole="">
                  <v:imagedata r:id="rId119" o:title=""/>
                </v:shape>
                <o:OLEObject Type="Embed" ProgID="PBrush" ShapeID="_x0000_i1065" DrawAspect="Content" ObjectID="_1663423382" r:id="rId120"/>
              </w:object>
            </w:r>
            <w:r w:rsidR="00266DE8" w:rsidRPr="00266DE8">
              <w:rPr>
                <w:noProof/>
              </w:rPr>
              <w:drawing>
                <wp:inline distT="0" distB="0" distL="0" distR="0" wp14:anchorId="34A20118" wp14:editId="4610CA63">
                  <wp:extent cx="2914650" cy="1714500"/>
                  <wp:effectExtent l="0" t="0" r="0" b="0"/>
                  <wp:docPr id="35" name="オブジェクト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2425" cy="4052094"/>
                            <a:chOff x="585788" y="1124744"/>
                            <a:chExt cx="7972425" cy="4052094"/>
                          </a:xfrm>
                        </a:grpSpPr>
                        <a:pic>
                          <a:nvPicPr>
                            <a:cNvPr id="1026" name="Picture 2"/>
                            <a:cNvPicPr>
                              <a:picLocks noChangeAspect="1" noChangeArrowheads="1"/>
                            </a:cNvPicPr>
                          </a:nvPicPr>
                          <a:blipFill>
                            <a:blip r:embed="rId121"/>
                            <a:srcRect/>
                            <a:stretch>
                              <a:fillRect/>
                            </a:stretch>
                          </a:blipFill>
                          <a:spPr bwMode="auto">
                            <a:xfrm>
                              <a:off x="585788" y="1681163"/>
                              <a:ext cx="7972425" cy="3495675"/>
                            </a:xfrm>
                            <a:prstGeom prst="rect">
                              <a:avLst/>
                            </a:prstGeom>
                            <a:noFill/>
                            <a:ln w="9525">
                              <a:noFill/>
                              <a:miter lim="800000"/>
                              <a:headEnd/>
                              <a:tailEnd/>
                            </a:ln>
                          </a:spPr>
                        </a:pic>
                        <a:cxnSp>
                          <a:nvCxnSpPr>
                            <a:cNvPr id="6" name="直線矢印コネクタ 5"/>
                            <a:cNvCxnSpPr/>
                          </a:nvCxnSpPr>
                          <a:spPr>
                            <a:xfrm rot="5400000" flipH="1" flipV="1">
                              <a:off x="-757386" y="2996952"/>
                              <a:ext cx="2881114" cy="794"/>
                            </a:xfrm>
                            <a:prstGeom prst="straightConnector1">
                              <a:avLst/>
                            </a:prstGeom>
                            <a:ln w="25400">
                              <a:solidFill>
                                <a:schemeClr val="tx1"/>
                              </a:solidFill>
                              <a:headEnd type="none"/>
                              <a:tailEnd type="stealth" w="lg" len="lg"/>
                            </a:ln>
                          </a:spPr>
                          <a:style>
                            <a:lnRef idx="1">
                              <a:schemeClr val="accent1"/>
                            </a:lnRef>
                            <a:fillRef idx="0">
                              <a:schemeClr val="accent1"/>
                            </a:fillRef>
                            <a:effectRef idx="0">
                              <a:schemeClr val="accent1"/>
                            </a:effectRef>
                            <a:fontRef idx="minor">
                              <a:schemeClr val="tx1"/>
                            </a:fontRef>
                          </a:style>
                        </a:cxnSp>
                        <a:cxnSp>
                          <a:nvCxnSpPr>
                            <a:cNvPr id="9" name="直線コネクタ 8"/>
                            <a:cNvCxnSpPr/>
                          </a:nvCxnSpPr>
                          <a:spPr>
                            <a:xfrm>
                              <a:off x="683568" y="1988840"/>
                              <a:ext cx="3384376"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 name="直線矢印コネクタ 10"/>
                            <a:cNvCxnSpPr/>
                          </a:nvCxnSpPr>
                          <a:spPr>
                            <a:xfrm rot="5400000">
                              <a:off x="827584" y="3212976"/>
                              <a:ext cx="2448272" cy="1588"/>
                            </a:xfrm>
                            <a:prstGeom prst="straightConnector1">
                              <a:avLst/>
                            </a:prstGeom>
                            <a:ln>
                              <a:solidFill>
                                <a:schemeClr val="tx1"/>
                              </a:solidFill>
                              <a:headEnd type="stealth"/>
                              <a:tailEnd type="stealth"/>
                            </a:ln>
                          </a:spPr>
                          <a:style>
                            <a:lnRef idx="1">
                              <a:schemeClr val="accent1"/>
                            </a:lnRef>
                            <a:fillRef idx="0">
                              <a:schemeClr val="accent1"/>
                            </a:fillRef>
                            <a:effectRef idx="0">
                              <a:schemeClr val="accent1"/>
                            </a:effectRef>
                            <a:fontRef idx="minor">
                              <a:schemeClr val="tx1"/>
                            </a:fontRef>
                          </a:style>
                        </a:cxnSp>
                        <a:sp>
                          <a:nvSpPr>
                            <a:cNvPr id="13" name="テキスト ボックス 12"/>
                            <a:cNvSpPr txBox="1"/>
                          </a:nvSpPr>
                          <a:spPr>
                            <a:xfrm>
                              <a:off x="1331640" y="2348880"/>
                              <a:ext cx="744114" cy="461665"/>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sz="2400" dirty="0" smtClean="0">
                                    <a:sym typeface="Symbol"/>
                                  </a:rPr>
                                  <a:t></a:t>
                                </a:r>
                                <a:r>
                                  <a:rPr kumimoji="1" lang="en-US" altLang="ja-JP" sz="2400" baseline="-25000" dirty="0" smtClean="0"/>
                                  <a:t>0</a:t>
                                </a:r>
                                <a:r>
                                  <a:rPr kumimoji="1" lang="en-US" altLang="ja-JP" sz="2400" dirty="0" smtClean="0"/>
                                  <a:t>/E</a:t>
                                </a:r>
                                <a:endParaRPr kumimoji="1" lang="ja-JP" altLang="en-US" sz="2400" dirty="0"/>
                              </a:p>
                            </a:txBody>
                            <a:useSpRect/>
                          </a:txSp>
                        </a:sp>
                        <a:sp>
                          <a:nvSpPr>
                            <a:cNvPr id="14" name="テキスト ボックス 13"/>
                            <a:cNvSpPr txBox="1"/>
                          </a:nvSpPr>
                          <a:spPr>
                            <a:xfrm>
                              <a:off x="683568" y="1124744"/>
                              <a:ext cx="409086" cy="707886"/>
                            </a:xfrm>
                            <a:prstGeom prst="rect">
                              <a:avLst/>
                            </a:prstGeom>
                            <a:noFill/>
                          </a:spPr>
                          <a:txSp>
                            <a:txBody>
                              <a:bodyPr wrap="non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sz="4000" dirty="0" smtClean="0">
                                    <a:sym typeface="Symbol"/>
                                  </a:rPr>
                                  <a:t></a:t>
                                </a:r>
                                <a:endParaRPr kumimoji="1" lang="ja-JP" altLang="en-US" sz="4000" dirty="0"/>
                              </a:p>
                            </a:txBody>
                            <a:useSpRect/>
                          </a:txSp>
                        </a:sp>
                      </lc:lockedCanvas>
                    </a:graphicData>
                  </a:graphic>
                </wp:inline>
              </w:drawing>
            </w:r>
          </w:p>
        </w:tc>
      </w:tr>
    </w:tbl>
    <w:tbl>
      <w:tblPr>
        <w:tblW w:w="0" w:type="auto"/>
        <w:tblLook w:val="04A0" w:firstRow="1" w:lastRow="0" w:firstColumn="1" w:lastColumn="0" w:noHBand="0" w:noVBand="1"/>
      </w:tblPr>
      <w:tblGrid>
        <w:gridCol w:w="9326"/>
      </w:tblGrid>
      <w:tr w:rsidR="00553EEA" w14:paraId="0EC3C0E8" w14:textId="77777777" w:rsidTr="005D61D9">
        <w:tc>
          <w:tcPr>
            <w:tcW w:w="9326" w:type="dxa"/>
          </w:tcPr>
          <w:p w14:paraId="28EFB371" w14:textId="77777777" w:rsidR="00553EEA" w:rsidRPr="00AA4331" w:rsidRDefault="00553EEA" w:rsidP="00553EEA">
            <w:pPr>
              <w:pStyle w:val="af"/>
              <w:framePr w:wrap="around"/>
              <w:spacing w:before="180" w:after="180"/>
            </w:pPr>
            <w:bookmarkStart w:id="255" w:name="_Ref276378322"/>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4</w:t>
            </w:r>
            <w:r w:rsidR="003F4D63">
              <w:fldChar w:fldCharType="end"/>
            </w:r>
            <w:r>
              <w:rPr>
                <w:rFonts w:hint="eastAsia"/>
              </w:rPr>
              <w:t xml:space="preserve">   </w:t>
            </w:r>
            <w:r>
              <w:rPr>
                <w:rFonts w:hint="eastAsia"/>
              </w:rPr>
              <w:t>クリープ現象</w:t>
            </w:r>
            <w:bookmarkEnd w:id="255"/>
          </w:p>
        </w:tc>
      </w:tr>
    </w:tbl>
    <w:p w14:paraId="06CC495E" w14:textId="77777777" w:rsidR="0085480E" w:rsidRDefault="00D774C0" w:rsidP="00430F93">
      <w:pPr>
        <w:ind w:firstLineChars="100" w:firstLine="237"/>
        <w:rPr>
          <w:sz w:val="23"/>
          <w:szCs w:val="23"/>
        </w:rPr>
      </w:pPr>
      <w:r>
        <w:rPr>
          <w:rFonts w:hint="eastAsia"/>
          <w:sz w:val="23"/>
          <w:szCs w:val="23"/>
        </w:rPr>
        <w:t>一方、</w:t>
      </w:r>
      <w:r w:rsidR="00564EEE">
        <w:rPr>
          <w:rFonts w:hint="eastAsia"/>
        </w:rPr>
        <w:t>Kelvin-Voigt</w:t>
      </w:r>
      <w:r w:rsidR="00564EEE">
        <w:rPr>
          <w:rFonts w:hint="eastAsia"/>
          <w:sz w:val="23"/>
          <w:szCs w:val="23"/>
        </w:rPr>
        <w:t>材に瞬間ひずみをかけることができない。その時、ひずみ速度は無限になり、実現不能になる。</w:t>
      </w:r>
    </w:p>
    <w:p w14:paraId="662760C1" w14:textId="77777777" w:rsidR="001B1075" w:rsidRDefault="00564EEE" w:rsidP="001B1075">
      <w:pPr>
        <w:ind w:firstLineChars="100" w:firstLine="237"/>
        <w:rPr>
          <w:sz w:val="23"/>
          <w:szCs w:val="23"/>
        </w:rPr>
      </w:pPr>
      <w:r>
        <w:rPr>
          <w:rFonts w:hint="eastAsia"/>
          <w:sz w:val="23"/>
          <w:szCs w:val="23"/>
        </w:rPr>
        <w:t>以上に示したように、</w:t>
      </w:r>
      <w:r>
        <w:rPr>
          <w:rFonts w:hint="eastAsia"/>
        </w:rPr>
        <w:t>Maxwell</w:t>
      </w:r>
      <w:r>
        <w:rPr>
          <w:rFonts w:hint="eastAsia"/>
        </w:rPr>
        <w:t>モデルおよび</w:t>
      </w:r>
      <w:r>
        <w:rPr>
          <w:rFonts w:hint="eastAsia"/>
        </w:rPr>
        <w:t>Kelvin-Voigt</w:t>
      </w:r>
      <w:r>
        <w:rPr>
          <w:rFonts w:hint="eastAsia"/>
        </w:rPr>
        <w:t>モデルはそれぞれ応力緩和現象およびクリープ現象を表現することができるが、両現象を表現することができない。</w:t>
      </w:r>
      <w:r w:rsidR="001723E3">
        <w:rPr>
          <w:rFonts w:hint="eastAsia"/>
          <w:sz w:val="23"/>
          <w:szCs w:val="23"/>
        </w:rPr>
        <w:t>本ソフトウェアは</w:t>
      </w:r>
      <w:r w:rsidR="003F4D63">
        <w:rPr>
          <w:sz w:val="23"/>
          <w:szCs w:val="23"/>
        </w:rPr>
        <w:fldChar w:fldCharType="begin"/>
      </w:r>
      <w:r w:rsidR="00A51F0F">
        <w:rPr>
          <w:sz w:val="23"/>
          <w:szCs w:val="23"/>
        </w:rPr>
        <w:instrText xml:space="preserve"> </w:instrText>
      </w:r>
      <w:r w:rsidR="00A51F0F">
        <w:rPr>
          <w:rFonts w:hint="eastAsia"/>
          <w:sz w:val="23"/>
          <w:szCs w:val="23"/>
        </w:rPr>
        <w:instrText>REF _Ref276377485 \h</w:instrText>
      </w:r>
      <w:r w:rsidR="00A51F0F">
        <w:rPr>
          <w:sz w:val="23"/>
          <w:szCs w:val="23"/>
        </w:rPr>
        <w:instrText xml:space="preserve"> </w:instrText>
      </w:r>
      <w:r w:rsidR="003F4D63">
        <w:rPr>
          <w:sz w:val="23"/>
          <w:szCs w:val="23"/>
        </w:rPr>
      </w:r>
      <w:r w:rsidR="003F4D63">
        <w:rPr>
          <w:sz w:val="23"/>
          <w:szCs w:val="23"/>
        </w:rPr>
        <w:fldChar w:fldCharType="separate"/>
      </w:r>
      <w:r w:rsidR="00114A13">
        <w:rPr>
          <w:rFonts w:hint="eastAsia"/>
        </w:rPr>
        <w:t>図</w:t>
      </w:r>
      <w:r w:rsidR="00114A13">
        <w:rPr>
          <w:rFonts w:hint="eastAsia"/>
        </w:rPr>
        <w:t xml:space="preserve"> </w:t>
      </w:r>
      <w:r w:rsidR="00114A13">
        <w:rPr>
          <w:noProof/>
        </w:rPr>
        <w:t>5.5</w:t>
      </w:r>
      <w:r w:rsidR="00114A13">
        <w:t>.</w:t>
      </w:r>
      <w:r w:rsidR="00114A13">
        <w:rPr>
          <w:noProof/>
        </w:rPr>
        <w:t>5</w:t>
      </w:r>
      <w:r w:rsidR="00114A13">
        <w:rPr>
          <w:rFonts w:hint="eastAsia"/>
        </w:rPr>
        <w:t xml:space="preserve"> </w:t>
      </w:r>
      <w:r w:rsidR="00114A13">
        <w:rPr>
          <w:rFonts w:hint="eastAsia"/>
          <w:sz w:val="23"/>
          <w:szCs w:val="23"/>
        </w:rPr>
        <w:t>一般化された</w:t>
      </w:r>
      <w:r w:rsidR="00114A13">
        <w:rPr>
          <w:rFonts w:hint="eastAsia"/>
          <w:sz w:val="23"/>
          <w:szCs w:val="23"/>
        </w:rPr>
        <w:t>Maxwell</w:t>
      </w:r>
      <w:r w:rsidR="00114A13">
        <w:rPr>
          <w:rFonts w:hint="eastAsia"/>
          <w:sz w:val="23"/>
          <w:szCs w:val="23"/>
        </w:rPr>
        <w:t>モデル</w:t>
      </w:r>
      <w:r w:rsidR="003F4D63">
        <w:rPr>
          <w:sz w:val="23"/>
          <w:szCs w:val="23"/>
        </w:rPr>
        <w:fldChar w:fldCharType="end"/>
      </w:r>
      <w:r w:rsidR="001723E3">
        <w:rPr>
          <w:rFonts w:hint="eastAsia"/>
          <w:sz w:val="23"/>
          <w:szCs w:val="23"/>
        </w:rPr>
        <w:t>に示した一般化された</w:t>
      </w:r>
      <w:r w:rsidR="001723E3">
        <w:rPr>
          <w:rFonts w:hint="eastAsia"/>
          <w:sz w:val="23"/>
          <w:szCs w:val="23"/>
        </w:rPr>
        <w:t>Maxwell</w:t>
      </w:r>
      <w:r w:rsidR="001723E3">
        <w:rPr>
          <w:rFonts w:hint="eastAsia"/>
          <w:sz w:val="23"/>
          <w:szCs w:val="23"/>
        </w:rPr>
        <w:t>モデル、または</w:t>
      </w:r>
      <w:r w:rsidR="001723E3">
        <w:rPr>
          <w:rFonts w:hint="eastAsia"/>
          <w:sz w:val="23"/>
          <w:szCs w:val="23"/>
        </w:rPr>
        <w:t>Maxwell-Wiechert</w:t>
      </w:r>
      <w:r w:rsidR="001723E3">
        <w:rPr>
          <w:rFonts w:hint="eastAsia"/>
          <w:sz w:val="23"/>
          <w:szCs w:val="23"/>
        </w:rPr>
        <w:t>モデルを採用している。このモデルは</w:t>
      </w:r>
      <w:r w:rsidR="00194436">
        <w:rPr>
          <w:rFonts w:hint="eastAsia"/>
        </w:rPr>
        <w:t>応力緩和現象</w:t>
      </w:r>
      <w:r w:rsidR="001723E3">
        <w:rPr>
          <w:rFonts w:hint="eastAsia"/>
          <w:sz w:val="23"/>
          <w:szCs w:val="23"/>
        </w:rPr>
        <w:t>および</w:t>
      </w:r>
      <w:r w:rsidR="00194436">
        <w:rPr>
          <w:rFonts w:hint="eastAsia"/>
        </w:rPr>
        <w:t>クリープ現象</w:t>
      </w:r>
      <w:r w:rsidR="001723E3">
        <w:rPr>
          <w:rFonts w:hint="eastAsia"/>
          <w:sz w:val="23"/>
          <w:szCs w:val="23"/>
        </w:rPr>
        <w:t>を表現でき、複雑な材料の粘弾性挙動をより現実に表現することができる。</w:t>
      </w:r>
    </w:p>
    <w:tbl>
      <w:tblPr>
        <w:tblW w:w="0" w:type="auto"/>
        <w:tblLook w:val="04A0" w:firstRow="1" w:lastRow="0" w:firstColumn="1" w:lastColumn="0" w:noHBand="0" w:noVBand="1"/>
      </w:tblPr>
      <w:tblGrid>
        <w:gridCol w:w="9326"/>
      </w:tblGrid>
      <w:tr w:rsidR="00655DBA" w14:paraId="17AD820B" w14:textId="77777777" w:rsidTr="00402428">
        <w:tc>
          <w:tcPr>
            <w:tcW w:w="9326" w:type="dxa"/>
          </w:tcPr>
          <w:p w14:paraId="0FB7C281" w14:textId="77777777" w:rsidR="00655DBA" w:rsidRDefault="00655DBA" w:rsidP="00402428">
            <w:pPr>
              <w:jc w:val="center"/>
            </w:pPr>
            <w:r w:rsidRPr="001723E3">
              <w:rPr>
                <w:noProof/>
              </w:rPr>
              <w:drawing>
                <wp:inline distT="0" distB="0" distL="0" distR="0" wp14:anchorId="0D311B8C" wp14:editId="2FFA8CB2">
                  <wp:extent cx="2724150" cy="2043113"/>
                  <wp:effectExtent l="0" t="0" r="0" b="0"/>
                  <wp:docPr id="7" name="図 29" descr="http://upload.wikimedia.org/wikipedia/commons/thumb/0/0a/Weichert.svg/1000px-Weicher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pload.wikimedia.org/wikipedia/commons/thumb/0/0a/Weichert.svg/1000px-Weichert.svg.png"/>
                          <pic:cNvPicPr>
                            <a:picLocks noChangeAspect="1" noChangeArrowheads="1"/>
                          </pic:cNvPicPr>
                        </pic:nvPicPr>
                        <pic:blipFill>
                          <a:blip r:embed="rId122" cstate="print"/>
                          <a:srcRect/>
                          <a:stretch>
                            <a:fillRect/>
                          </a:stretch>
                        </pic:blipFill>
                        <pic:spPr bwMode="auto">
                          <a:xfrm>
                            <a:off x="0" y="0"/>
                            <a:ext cx="2733950" cy="2050463"/>
                          </a:xfrm>
                          <a:prstGeom prst="rect">
                            <a:avLst/>
                          </a:prstGeom>
                          <a:noFill/>
                          <a:ln w="9525">
                            <a:noFill/>
                            <a:miter lim="800000"/>
                            <a:headEnd/>
                            <a:tailEnd/>
                          </a:ln>
                        </pic:spPr>
                      </pic:pic>
                    </a:graphicData>
                  </a:graphic>
                </wp:inline>
              </w:drawing>
            </w:r>
            <w:r w:rsidR="00CD5267">
              <w:rPr>
                <w:rFonts w:hint="eastAsia"/>
                <w:noProof/>
              </w:rPr>
              <w:drawing>
                <wp:inline distT="0" distB="0" distL="0" distR="0" wp14:anchorId="39F46367" wp14:editId="6F963EFB">
                  <wp:extent cx="2828925" cy="2047875"/>
                  <wp:effectExtent l="19050" t="0" r="9525" b="0"/>
                  <wp:docPr id="10"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cstate="print"/>
                          <a:srcRect/>
                          <a:stretch>
                            <a:fillRect/>
                          </a:stretch>
                        </pic:blipFill>
                        <pic:spPr bwMode="auto">
                          <a:xfrm>
                            <a:off x="0" y="0"/>
                            <a:ext cx="2828925" cy="2047875"/>
                          </a:xfrm>
                          <a:prstGeom prst="rect">
                            <a:avLst/>
                          </a:prstGeom>
                          <a:noFill/>
                          <a:ln w="9525">
                            <a:noFill/>
                            <a:miter lim="800000"/>
                            <a:headEnd/>
                            <a:tailEnd/>
                          </a:ln>
                        </pic:spPr>
                      </pic:pic>
                    </a:graphicData>
                  </a:graphic>
                </wp:inline>
              </w:drawing>
            </w:r>
          </w:p>
        </w:tc>
      </w:tr>
    </w:tbl>
    <w:tbl>
      <w:tblPr>
        <w:tblW w:w="0" w:type="auto"/>
        <w:tblLook w:val="04A0" w:firstRow="1" w:lastRow="0" w:firstColumn="1" w:lastColumn="0" w:noHBand="0" w:noVBand="1"/>
      </w:tblPr>
      <w:tblGrid>
        <w:gridCol w:w="9326"/>
      </w:tblGrid>
      <w:tr w:rsidR="00655DBA" w:rsidRPr="00AA4331" w14:paraId="3F19769F" w14:textId="77777777" w:rsidTr="00402428">
        <w:tc>
          <w:tcPr>
            <w:tcW w:w="9326" w:type="dxa"/>
          </w:tcPr>
          <w:p w14:paraId="766295CB" w14:textId="77777777" w:rsidR="00655DBA" w:rsidRPr="00AA4331" w:rsidRDefault="00655DBA" w:rsidP="00655DBA">
            <w:pPr>
              <w:pStyle w:val="af"/>
              <w:framePr w:wrap="around"/>
              <w:spacing w:before="180" w:after="180"/>
            </w:pPr>
            <w:bookmarkStart w:id="256" w:name="_Ref276377485"/>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5</w:t>
            </w:r>
            <w:r w:rsidR="003F4D63">
              <w:fldChar w:fldCharType="end"/>
            </w:r>
            <w:r>
              <w:rPr>
                <w:rFonts w:hint="eastAsia"/>
              </w:rPr>
              <w:t xml:space="preserve"> </w:t>
            </w:r>
            <w:r>
              <w:rPr>
                <w:rFonts w:hint="eastAsia"/>
                <w:sz w:val="23"/>
                <w:szCs w:val="23"/>
              </w:rPr>
              <w:t>一般化された</w:t>
            </w:r>
            <w:r>
              <w:rPr>
                <w:rFonts w:hint="eastAsia"/>
                <w:sz w:val="23"/>
                <w:szCs w:val="23"/>
              </w:rPr>
              <w:t>Maxwell</w:t>
            </w:r>
            <w:r>
              <w:rPr>
                <w:rFonts w:hint="eastAsia"/>
                <w:sz w:val="23"/>
                <w:szCs w:val="23"/>
              </w:rPr>
              <w:t>モデル</w:t>
            </w:r>
            <w:bookmarkEnd w:id="256"/>
            <w:r w:rsidR="00CD5267">
              <w:rPr>
                <w:rFonts w:hint="eastAsia"/>
                <w:sz w:val="23"/>
                <w:szCs w:val="23"/>
              </w:rPr>
              <w:t>と単位ステップひずみに対する応力応答例</w:t>
            </w:r>
          </w:p>
        </w:tc>
      </w:tr>
    </w:tbl>
    <w:p w14:paraId="4EE87E90" w14:textId="77777777" w:rsidR="001B1075" w:rsidRDefault="001B1075" w:rsidP="001B1075">
      <w:pPr>
        <w:ind w:firstLineChars="100" w:firstLine="237"/>
        <w:rPr>
          <w:sz w:val="23"/>
          <w:szCs w:val="23"/>
        </w:rPr>
      </w:pPr>
    </w:p>
    <w:p w14:paraId="484C3B1F" w14:textId="77777777" w:rsidR="001B1075" w:rsidRDefault="001B1075" w:rsidP="001B1075">
      <w:pPr>
        <w:pStyle w:val="4"/>
      </w:pPr>
      <w:r>
        <w:rPr>
          <w:rFonts w:hint="eastAsia"/>
        </w:rPr>
        <w:t>動的粘弾性</w:t>
      </w:r>
      <w:r w:rsidR="003B6249">
        <w:rPr>
          <w:rFonts w:hint="eastAsia"/>
        </w:rPr>
        <w:t>(</w:t>
      </w:r>
      <w:r w:rsidR="003B6249" w:rsidRPr="003B6249">
        <w:t>http://hr-inoue.net/zscience/topics/viscoelastic/viscoelastic.html</w:t>
      </w:r>
      <w:r w:rsidR="003B6249">
        <w:rPr>
          <w:rFonts w:hint="eastAsia"/>
        </w:rPr>
        <w:t>)</w:t>
      </w:r>
    </w:p>
    <w:p w14:paraId="2F84E1D0" w14:textId="77777777" w:rsidR="00655DBA" w:rsidRPr="00655DBA" w:rsidRDefault="00655DBA" w:rsidP="00655DBA">
      <w:pPr>
        <w:widowControl/>
        <w:ind w:firstLineChars="100" w:firstLine="217"/>
        <w:jc w:val="left"/>
        <w:rPr>
          <w:rFonts w:asciiTheme="minorEastAsia" w:hAnsiTheme="minorEastAsia" w:cs="ＭＳ Ｐゴシック"/>
          <w:color w:val="000000"/>
          <w:kern w:val="0"/>
        </w:rPr>
      </w:pPr>
      <w:r w:rsidRPr="00655DBA">
        <w:rPr>
          <w:rFonts w:asciiTheme="minorEastAsia" w:hAnsiTheme="minorEastAsia" w:cs="ＭＳ Ｐゴシック" w:hint="eastAsia"/>
          <w:color w:val="000000"/>
          <w:kern w:val="0"/>
        </w:rPr>
        <w:t>これまでは、「一定の変形」とか「一定の力」をかけた時の様子を見てきました。これはこれで大切な情報なのですが、前にも書いたように、現実の粘弾性体はたくさんのバネやダッシュポットがつながっていますから、変形や応力がじわじわ変化するような測定結果を基にして何らかの数値を引き出す、というのは結構大変です。これに対して、押し縮めたり引き伸ばしたりを繰り返し行なう方法を使うと、案外簡単に、きれいな解析結果が得られる場合が多くあります。このような周期的な変形や力を加えた時の応答を、「動的粘弾性」と言います。ちょ</w:t>
      </w:r>
      <w:r w:rsidRPr="00655DBA">
        <w:rPr>
          <w:rFonts w:asciiTheme="minorEastAsia" w:hAnsiTheme="minorEastAsia" w:cs="ＭＳ Ｐゴシック" w:hint="eastAsia"/>
          <w:color w:val="000000"/>
          <w:kern w:val="0"/>
        </w:rPr>
        <w:lastRenderedPageBreak/>
        <w:t>っと考えると、一定の変形や力を加えるよりも、周期的に変化する変形や力を加えるほうが複雑なように思えるかもしれません。しかし、実際にやってみると、「動的粘弾性」の方がはるかに扱いやすいのです。</w:t>
      </w:r>
      <w:r w:rsidRPr="00655DBA">
        <w:rPr>
          <w:rFonts w:asciiTheme="minorEastAsia" w:hAnsiTheme="minorEastAsia" w:cs="ＭＳ Ｐゴシック" w:hint="eastAsia"/>
          <w:color w:val="000000"/>
          <w:kern w:val="0"/>
        </w:rPr>
        <w:br/>
        <w:t xml:space="preserve">　例えば、</w:t>
      </w:r>
      <w:r w:rsidR="003F4D63">
        <w:rPr>
          <w:rFonts w:asciiTheme="minorEastAsia" w:hAnsiTheme="minorEastAsia" w:cs="ＭＳ Ｐゴシック"/>
          <w:color w:val="000000"/>
          <w:kern w:val="0"/>
        </w:rPr>
        <w:fldChar w:fldCharType="begin"/>
      </w:r>
      <w:r w:rsidR="00E121DE">
        <w:rPr>
          <w:rFonts w:asciiTheme="minorEastAsia" w:hAnsiTheme="minorEastAsia" w:cs="ＭＳ Ｐゴシック"/>
          <w:color w:val="000000"/>
          <w:kern w:val="0"/>
        </w:rPr>
        <w:instrText xml:space="preserve"> </w:instrText>
      </w:r>
      <w:r w:rsidR="00E121DE">
        <w:rPr>
          <w:rFonts w:asciiTheme="minorEastAsia" w:hAnsiTheme="minorEastAsia" w:cs="ＭＳ Ｐゴシック" w:hint="eastAsia"/>
          <w:color w:val="000000"/>
          <w:kern w:val="0"/>
        </w:rPr>
        <w:instrText>REF _Ref276379485 \h</w:instrText>
      </w:r>
      <w:r w:rsidR="00E121DE">
        <w:rPr>
          <w:rFonts w:asciiTheme="minorEastAsia" w:hAnsiTheme="minorEastAsia" w:cs="ＭＳ Ｐゴシック"/>
          <w:color w:val="000000"/>
          <w:kern w:val="0"/>
        </w:rPr>
        <w:instrText xml:space="preserve"> </w:instrText>
      </w:r>
      <w:r w:rsidR="003F4D63">
        <w:rPr>
          <w:rFonts w:asciiTheme="minorEastAsia" w:hAnsiTheme="minorEastAsia" w:cs="ＭＳ Ｐゴシック"/>
          <w:color w:val="000000"/>
          <w:kern w:val="0"/>
        </w:rPr>
      </w:r>
      <w:r w:rsidR="003F4D63">
        <w:rPr>
          <w:rFonts w:asciiTheme="minorEastAsia" w:hAnsiTheme="minorEastAsia" w:cs="ＭＳ Ｐゴシック"/>
          <w:color w:val="000000"/>
          <w:kern w:val="0"/>
        </w:rPr>
        <w:fldChar w:fldCharType="separate"/>
      </w:r>
      <w:r w:rsidR="00114A13">
        <w:rPr>
          <w:rFonts w:hint="eastAsia"/>
        </w:rPr>
        <w:t>図</w:t>
      </w:r>
      <w:r w:rsidR="00114A13">
        <w:rPr>
          <w:rFonts w:hint="eastAsia"/>
        </w:rPr>
        <w:t xml:space="preserve"> </w:t>
      </w:r>
      <w:r w:rsidR="00114A13">
        <w:rPr>
          <w:noProof/>
        </w:rPr>
        <w:t>5.5</w:t>
      </w:r>
      <w:r w:rsidR="00114A13">
        <w:t>.</w:t>
      </w:r>
      <w:r w:rsidR="00114A13">
        <w:rPr>
          <w:noProof/>
        </w:rPr>
        <w:t>6</w:t>
      </w:r>
      <w:r w:rsidR="00114A13">
        <w:rPr>
          <w:rFonts w:hint="eastAsia"/>
        </w:rPr>
        <w:t xml:space="preserve"> </w:t>
      </w:r>
      <w:r w:rsidR="00114A13">
        <w:rPr>
          <w:rFonts w:hint="eastAsia"/>
        </w:rPr>
        <w:t>バネとダッシュポットの動的粘弾性</w:t>
      </w:r>
      <w:r w:rsidR="003F4D63">
        <w:rPr>
          <w:rFonts w:asciiTheme="minorEastAsia" w:hAnsiTheme="minorEastAsia" w:cs="ＭＳ Ｐゴシック"/>
          <w:color w:val="000000"/>
          <w:kern w:val="0"/>
        </w:rPr>
        <w:fldChar w:fldCharType="end"/>
      </w:r>
      <w:r w:rsidRPr="00655DBA">
        <w:rPr>
          <w:rFonts w:asciiTheme="minorEastAsia" w:hAnsiTheme="minorEastAsia" w:cs="ＭＳ Ｐゴシック" w:hint="eastAsia"/>
          <w:color w:val="000000"/>
          <w:kern w:val="0"/>
        </w:rPr>
        <w:t>のような装置を使って試料を押し縮めたり引き伸ばしたりを繰り返す場合を見てみましょう。試料に加える力は、図中に赤の線で示すように、時間の経過に伴って波形に変化させます。もし、この試料がバネだったら、押せば縮むし、引けば伸びますから、変形の時間変化は、図の青線のように力と同じ形の波になるはずです。それでは、もしも試料がダッシュポットだったらどうでしょうか。ちょっとわかり難いかも知れませんので、グラフの左端から変化を追ってみましょう。まず初めに上向きの力がかかります。すると、ダッシュポットは図の緑の線のように徐々に上に伸び始めます。上向きの力はどんどん大きくなりますから、ダッシュポットの伸びも一段と速くなり、緑線の傾きが急になります。力が最大に達した時（赤線の波の頂点）、ダッシュポットの伸びの速さ、つまり緑線の傾きも最大です。ここから力は減少に転じますが、依然として上向きの力がかかっていることに変わりはありませんから、伸びは鈍化するものの、ダッシュポットは相変わらず伸びつづけます。しかし力がゼロになってしまうと、ダッシュポットの動きも止まってしまいます。これが緑線の頂点に当たります。ここを過ぎると、力はマイナス、つまり下向きに変わります。そのためダッシュポットの動きも下向きに変わり、変形は小さくなり始めるのです。以下、下向き、上向きに同じパターンを繰り返し、図の緑線のような、波長が1/4だけずれた波が描かれるのです。</w:t>
      </w:r>
    </w:p>
    <w:tbl>
      <w:tblPr>
        <w:tblW w:w="0" w:type="auto"/>
        <w:tblLook w:val="04A0" w:firstRow="1" w:lastRow="0" w:firstColumn="1" w:lastColumn="0" w:noHBand="0" w:noVBand="1"/>
      </w:tblPr>
      <w:tblGrid>
        <w:gridCol w:w="9326"/>
      </w:tblGrid>
      <w:tr w:rsidR="003B6249" w14:paraId="4B46DB38" w14:textId="77777777" w:rsidTr="00402428">
        <w:tc>
          <w:tcPr>
            <w:tcW w:w="9326" w:type="dxa"/>
          </w:tcPr>
          <w:p w14:paraId="17D7C254" w14:textId="77777777" w:rsidR="003B6249" w:rsidRDefault="003B6249" w:rsidP="00402428">
            <w:pPr>
              <w:jc w:val="center"/>
            </w:pPr>
            <w:r w:rsidRPr="003B6249">
              <w:rPr>
                <w:noProof/>
              </w:rPr>
              <w:drawing>
                <wp:inline distT="0" distB="0" distL="0" distR="0" wp14:anchorId="71FB17D8" wp14:editId="48CEB2A1">
                  <wp:extent cx="4867275" cy="3028950"/>
                  <wp:effectExtent l="19050" t="0" r="9525" b="0"/>
                  <wp:docPr id="17" name="図 22" descr="図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図3"/>
                          <pic:cNvPicPr>
                            <a:picLocks noChangeAspect="1" noChangeArrowheads="1"/>
                          </pic:cNvPicPr>
                        </pic:nvPicPr>
                        <pic:blipFill>
                          <a:blip r:embed="rId124" cstate="print"/>
                          <a:srcRect/>
                          <a:stretch>
                            <a:fillRect/>
                          </a:stretch>
                        </pic:blipFill>
                        <pic:spPr bwMode="auto">
                          <a:xfrm>
                            <a:off x="0" y="0"/>
                            <a:ext cx="4867275" cy="3028950"/>
                          </a:xfrm>
                          <a:prstGeom prst="rect">
                            <a:avLst/>
                          </a:prstGeom>
                          <a:noFill/>
                          <a:ln w="9525">
                            <a:noFill/>
                            <a:miter lim="800000"/>
                            <a:headEnd/>
                            <a:tailEnd/>
                          </a:ln>
                        </pic:spPr>
                      </pic:pic>
                    </a:graphicData>
                  </a:graphic>
                </wp:inline>
              </w:drawing>
            </w:r>
          </w:p>
        </w:tc>
      </w:tr>
    </w:tbl>
    <w:tbl>
      <w:tblPr>
        <w:tblW w:w="0" w:type="auto"/>
        <w:tblLook w:val="04A0" w:firstRow="1" w:lastRow="0" w:firstColumn="1" w:lastColumn="0" w:noHBand="0" w:noVBand="1"/>
      </w:tblPr>
      <w:tblGrid>
        <w:gridCol w:w="9326"/>
      </w:tblGrid>
      <w:tr w:rsidR="003B6249" w:rsidRPr="00AA4331" w14:paraId="68DD2F68" w14:textId="77777777" w:rsidTr="00402428">
        <w:tc>
          <w:tcPr>
            <w:tcW w:w="9326" w:type="dxa"/>
          </w:tcPr>
          <w:p w14:paraId="7854D0DA" w14:textId="77777777" w:rsidR="003B6249" w:rsidRPr="00AA4331" w:rsidRDefault="003B6249" w:rsidP="003B6249">
            <w:pPr>
              <w:pStyle w:val="af"/>
              <w:framePr w:wrap="around"/>
              <w:spacing w:before="180" w:after="180"/>
            </w:pPr>
            <w:bookmarkStart w:id="257" w:name="_Ref276379485"/>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6</w:t>
            </w:r>
            <w:r w:rsidR="003F4D63">
              <w:fldChar w:fldCharType="end"/>
            </w:r>
            <w:r>
              <w:rPr>
                <w:rFonts w:hint="eastAsia"/>
              </w:rPr>
              <w:t xml:space="preserve"> </w:t>
            </w:r>
            <w:r w:rsidR="00E121DE">
              <w:rPr>
                <w:rFonts w:hint="eastAsia"/>
              </w:rPr>
              <w:t>バネとダッシュポットの動的粘弾性</w:t>
            </w:r>
            <w:bookmarkEnd w:id="257"/>
          </w:p>
        </w:tc>
      </w:tr>
    </w:tbl>
    <w:p w14:paraId="08709E7F" w14:textId="77777777" w:rsidR="00C114CB" w:rsidRPr="00C114CB" w:rsidRDefault="00C114CB" w:rsidP="00C114CB">
      <w:pPr>
        <w:ind w:firstLineChars="50" w:firstLine="108"/>
        <w:rPr>
          <w:rFonts w:asciiTheme="minorEastAsia" w:hAnsiTheme="minorEastAsia"/>
          <w:color w:val="000000"/>
        </w:rPr>
      </w:pPr>
      <w:r w:rsidRPr="00C114CB">
        <w:rPr>
          <w:rFonts w:asciiTheme="minorEastAsia" w:hAnsiTheme="minorEastAsia" w:hint="eastAsia"/>
          <w:color w:val="000000"/>
        </w:rPr>
        <w:t>ダッシュポットに特徴的な要素として、周波数を変えると大きさが変わる、ということがあります。バネの方は、変化の速さに関係なく、強い力をかければ大きく変形するし、力が弱ければ変形も小さくなります。しかしダッシュポットの方は、速く変形させようとすればそれだけ</w:t>
      </w:r>
      <w:r w:rsidRPr="00C114CB">
        <w:rPr>
          <w:rFonts w:asciiTheme="minorEastAsia" w:hAnsiTheme="minorEastAsia" w:hint="eastAsia"/>
          <w:color w:val="000000"/>
        </w:rPr>
        <w:lastRenderedPageBreak/>
        <w:t>強い抵抗に遭いますから、強い力が必要になりますし、逆に力を速く変化させると、抵抗が大きいので、あまり変形しないということなります。この様子を図4に示しました。</w:t>
      </w:r>
    </w:p>
    <w:p w14:paraId="637D2F53" w14:textId="77777777" w:rsidR="00C114CB" w:rsidRDefault="00C114CB" w:rsidP="00C114CB"/>
    <w:p w14:paraId="548D5E0A" w14:textId="77777777" w:rsidR="00C114CB" w:rsidRDefault="00C114CB" w:rsidP="00C114CB">
      <w:pPr>
        <w:pStyle w:val="Web"/>
      </w:pPr>
      <w:r>
        <w:rPr>
          <w:noProof/>
        </w:rPr>
        <w:drawing>
          <wp:inline distT="0" distB="0" distL="0" distR="0" wp14:anchorId="3CA79963" wp14:editId="04B44F13">
            <wp:extent cx="3752850" cy="2771775"/>
            <wp:effectExtent l="19050" t="0" r="0" b="0"/>
            <wp:docPr id="28" name="図 25" descr="図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4"/>
                    <pic:cNvPicPr>
                      <a:picLocks noChangeAspect="1" noChangeArrowheads="1"/>
                    </pic:cNvPicPr>
                  </pic:nvPicPr>
                  <pic:blipFill>
                    <a:blip r:embed="rId125" cstate="print"/>
                    <a:srcRect/>
                    <a:stretch>
                      <a:fillRect/>
                    </a:stretch>
                  </pic:blipFill>
                  <pic:spPr bwMode="auto">
                    <a:xfrm>
                      <a:off x="0" y="0"/>
                      <a:ext cx="3752850" cy="2771775"/>
                    </a:xfrm>
                    <a:prstGeom prst="rect">
                      <a:avLst/>
                    </a:prstGeom>
                    <a:noFill/>
                    <a:ln w="9525">
                      <a:noFill/>
                      <a:miter lim="800000"/>
                      <a:headEnd/>
                      <a:tailEnd/>
                    </a:ln>
                  </pic:spPr>
                </pic:pic>
              </a:graphicData>
            </a:graphic>
          </wp:inline>
        </w:drawing>
      </w:r>
      <w:r>
        <w:rPr>
          <w:rFonts w:hint="eastAsia"/>
        </w:rPr>
        <w:br/>
      </w:r>
      <w:r>
        <w:rPr>
          <w:rFonts w:hint="eastAsia"/>
        </w:rPr>
        <w:br/>
        <w:t>図4　周波数による、バネとダッシュポットの振舞いの違い</w:t>
      </w:r>
    </w:p>
    <w:p w14:paraId="4E5D8C22" w14:textId="77777777" w:rsidR="00C114CB" w:rsidRDefault="00C114CB" w:rsidP="00C114CB"/>
    <w:p w14:paraId="75D5E0C5" w14:textId="77777777" w:rsidR="00C114CB" w:rsidRPr="00C114CB" w:rsidRDefault="00C114CB" w:rsidP="00C114CB">
      <w:pPr>
        <w:ind w:firstLineChars="50" w:firstLine="108"/>
        <w:rPr>
          <w:rFonts w:asciiTheme="minorEastAsia" w:hAnsiTheme="minorEastAsia"/>
          <w:color w:val="000000"/>
        </w:rPr>
      </w:pPr>
      <w:r w:rsidRPr="00C114CB">
        <w:rPr>
          <w:rFonts w:asciiTheme="minorEastAsia" w:hAnsiTheme="minorEastAsia" w:hint="eastAsia"/>
          <w:color w:val="000000"/>
        </w:rPr>
        <w:t>力の大きさ（振幅）が同じならば、周波数が高くても低くても、バネの変形幅は同じです。これに対してダッシュポットでは、周波数が高くなると変形幅が小さくなるのです（逆に、同じ変形幅にしようとすれば、もっと強い力が必要になります）。</w:t>
      </w:r>
      <w:r w:rsidRPr="00C114CB">
        <w:rPr>
          <w:rFonts w:asciiTheme="minorEastAsia" w:hAnsiTheme="minorEastAsia" w:hint="eastAsia"/>
          <w:color w:val="000000"/>
        </w:rPr>
        <w:br/>
        <w:t xml:space="preserve">　弾性体（バネ）と粘性体（ダッシュポット）のそれぞれの動きはわかりました。それでは次に、粘弾性体の振舞いを見てみましょう。最も簡単なケースとして、図1のマックスウェル模型を考えます。これに周期的に変化する力を加えると、その力はバネにもダッシュポットにも同じようにかかりますから、それぞれ図3のパターンで変形するはずです。その結果、全体の変形は、図5のように、この両方を足し合わせたものになります。</w:t>
      </w:r>
    </w:p>
    <w:p w14:paraId="291CDF67" w14:textId="77777777" w:rsidR="00C114CB" w:rsidRDefault="00C114CB" w:rsidP="00C114CB"/>
    <w:p w14:paraId="53B33361" w14:textId="77777777" w:rsidR="00C114CB" w:rsidRDefault="00C114CB" w:rsidP="00C114CB">
      <w:pPr>
        <w:pStyle w:val="Web"/>
      </w:pPr>
      <w:r>
        <w:rPr>
          <w:noProof/>
        </w:rPr>
        <w:lastRenderedPageBreak/>
        <w:drawing>
          <wp:inline distT="0" distB="0" distL="0" distR="0" wp14:anchorId="144A32CB" wp14:editId="7D8B53A2">
            <wp:extent cx="5610225" cy="4562475"/>
            <wp:effectExtent l="19050" t="0" r="9525" b="0"/>
            <wp:docPr id="25" name="図 26" descr="図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図5"/>
                    <pic:cNvPicPr>
                      <a:picLocks noChangeAspect="1" noChangeArrowheads="1"/>
                    </pic:cNvPicPr>
                  </pic:nvPicPr>
                  <pic:blipFill>
                    <a:blip r:embed="rId126" cstate="print"/>
                    <a:srcRect/>
                    <a:stretch>
                      <a:fillRect/>
                    </a:stretch>
                  </pic:blipFill>
                  <pic:spPr bwMode="auto">
                    <a:xfrm>
                      <a:off x="0" y="0"/>
                      <a:ext cx="5610225" cy="4562475"/>
                    </a:xfrm>
                    <a:prstGeom prst="rect">
                      <a:avLst/>
                    </a:prstGeom>
                    <a:noFill/>
                    <a:ln w="9525">
                      <a:noFill/>
                      <a:miter lim="800000"/>
                      <a:headEnd/>
                      <a:tailEnd/>
                    </a:ln>
                  </pic:spPr>
                </pic:pic>
              </a:graphicData>
            </a:graphic>
          </wp:inline>
        </w:drawing>
      </w:r>
      <w:r>
        <w:rPr>
          <w:rFonts w:hint="eastAsia"/>
        </w:rPr>
        <w:br/>
      </w:r>
      <w:r>
        <w:rPr>
          <w:rFonts w:hint="eastAsia"/>
        </w:rPr>
        <w:br/>
        <w:t>図5　マックスウェル模型の動的粘弾性</w:t>
      </w:r>
    </w:p>
    <w:p w14:paraId="1CC6FC96" w14:textId="77777777" w:rsidR="00C114CB" w:rsidRDefault="00C114CB" w:rsidP="00C114CB"/>
    <w:p w14:paraId="18D4D2FF" w14:textId="77777777" w:rsidR="00C114CB" w:rsidRPr="00C114CB" w:rsidRDefault="00C114CB" w:rsidP="00C114CB">
      <w:pPr>
        <w:rPr>
          <w:rFonts w:asciiTheme="minorEastAsia" w:hAnsiTheme="minorEastAsia"/>
          <w:color w:val="000000"/>
        </w:rPr>
      </w:pPr>
      <w:r>
        <w:rPr>
          <w:rFonts w:hint="eastAsia"/>
          <w:color w:val="000000"/>
        </w:rPr>
        <w:t xml:space="preserve">　</w:t>
      </w:r>
      <w:r w:rsidRPr="00C114CB">
        <w:rPr>
          <w:rFonts w:asciiTheme="minorEastAsia" w:hAnsiTheme="minorEastAsia" w:hint="eastAsia"/>
          <w:color w:val="000000"/>
        </w:rPr>
        <w:t>同じ波長の波を足し合わせた場合の特徴として、足し合わせた結果も、同じ波長の、位置が少しずれた波になっています。力の波と比べた時の位置ずれの程度は、図5からもわかるように、バネの要素が強い場合には小さく、ダッシュポットの要素が強い場合には大きくなります。バネ100%の場合は位置ずれはゼロ、ダッシュポット100%の場合は位置ずれは1/4波長ですから、粘弾性体では必ずこの中間になるのです。</w:t>
      </w:r>
      <w:r w:rsidRPr="00C114CB">
        <w:rPr>
          <w:rFonts w:asciiTheme="minorEastAsia" w:hAnsiTheme="minorEastAsia" w:hint="eastAsia"/>
          <w:color w:val="000000"/>
        </w:rPr>
        <w:br/>
        <w:t xml:space="preserve">　</w:t>
      </w:r>
      <w:r w:rsidR="00E418E6">
        <w:rPr>
          <w:rFonts w:hint="eastAsia"/>
          <w:sz w:val="23"/>
          <w:szCs w:val="23"/>
        </w:rPr>
        <w:t>一般化された</w:t>
      </w:r>
      <w:r w:rsidR="00E418E6">
        <w:rPr>
          <w:rFonts w:hint="eastAsia"/>
          <w:sz w:val="23"/>
          <w:szCs w:val="23"/>
        </w:rPr>
        <w:t>Maxwell</w:t>
      </w:r>
      <w:r w:rsidR="00E418E6">
        <w:rPr>
          <w:rFonts w:hint="eastAsia"/>
          <w:sz w:val="23"/>
          <w:szCs w:val="23"/>
        </w:rPr>
        <w:t>モデル</w:t>
      </w:r>
      <w:r w:rsidR="00E418E6">
        <w:rPr>
          <w:rFonts w:asciiTheme="minorEastAsia" w:hAnsiTheme="minorEastAsia" w:hint="eastAsia"/>
          <w:color w:val="000000"/>
        </w:rPr>
        <w:t>は、</w:t>
      </w:r>
      <w:r w:rsidRPr="00C114CB">
        <w:rPr>
          <w:rFonts w:asciiTheme="minorEastAsia" w:hAnsiTheme="minorEastAsia" w:hint="eastAsia"/>
          <w:color w:val="000000"/>
        </w:rPr>
        <w:t>いろいろな強度のバネやダッシュポットの集合体と考えられるわけですが、その場合も、結果的には図5と同じような波のパターンになります。ですから、どんなバネやダッシュポットが含まれているかを考えなくても、とりあえず、全体としてバネ（つまり弾性体）の要素がどのくらい含まれていて、ダッシュポット（つまり粘性体）の要素がどのくらい含まれているか、ということは知ることができるのです。これが動的粘弾性のいいところです。</w:t>
      </w:r>
      <w:r w:rsidRPr="00C114CB">
        <w:rPr>
          <w:rFonts w:asciiTheme="minorEastAsia" w:hAnsiTheme="minorEastAsia" w:hint="eastAsia"/>
          <w:color w:val="000000"/>
        </w:rPr>
        <w:br/>
        <w:t xml:space="preserve">　実際の測定では、温度や周波数を変えて弾性要素、粘性要素を求めるのが普通です。こうすることで、その試料に含まれている弾性要素、粘性要素がどのようなものかを知ることができます。現実的には、周波数を何桁も変えて測定するのは大変なので、周波数は一定にして、温度を変えて測定します。前に書いたように、粘弾性に対する温度と時間（つまり周波数）の影</w:t>
      </w:r>
      <w:r w:rsidRPr="00C114CB">
        <w:rPr>
          <w:rFonts w:asciiTheme="minorEastAsia" w:hAnsiTheme="minorEastAsia" w:hint="eastAsia"/>
          <w:color w:val="000000"/>
        </w:rPr>
        <w:lastRenderedPageBreak/>
        <w:t>響は同じなので、温度だけ変化させれば十分なのです。</w:t>
      </w:r>
      <w:r w:rsidRPr="00C114CB">
        <w:rPr>
          <w:rFonts w:asciiTheme="minorEastAsia" w:hAnsiTheme="minorEastAsia" w:hint="eastAsia"/>
          <w:color w:val="000000"/>
        </w:rPr>
        <w:br/>
        <w:t xml:space="preserve">　このようにして測定した例を図6に示しておきました。これは、プラスティックなどによく見られるパターンで、横軸は温度、縦軸は弾性要素と粘性要素の大きさを表しています。縦軸は対数表示する場合も多いのですが、ここでは対数にせずに表示していますので、他の本などに載っている図と、見た目が違っているかもしれません。</w:t>
      </w:r>
    </w:p>
    <w:p w14:paraId="37AF4592" w14:textId="77777777" w:rsidR="00C114CB" w:rsidRDefault="00C114CB" w:rsidP="00C114CB"/>
    <w:p w14:paraId="5A0CD013" w14:textId="77777777" w:rsidR="00C114CB" w:rsidRDefault="00C114CB" w:rsidP="00C114CB">
      <w:pPr>
        <w:pStyle w:val="Web"/>
      </w:pPr>
      <w:r>
        <w:rPr>
          <w:noProof/>
        </w:rPr>
        <w:drawing>
          <wp:inline distT="0" distB="0" distL="0" distR="0" wp14:anchorId="65146F67" wp14:editId="5C029E81">
            <wp:extent cx="3086100" cy="2628900"/>
            <wp:effectExtent l="19050" t="0" r="0" b="0"/>
            <wp:docPr id="23" name="図 27" descr="図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図6"/>
                    <pic:cNvPicPr>
                      <a:picLocks noChangeAspect="1" noChangeArrowheads="1"/>
                    </pic:cNvPicPr>
                  </pic:nvPicPr>
                  <pic:blipFill>
                    <a:blip r:embed="rId127" cstate="print"/>
                    <a:srcRect/>
                    <a:stretch>
                      <a:fillRect/>
                    </a:stretch>
                  </pic:blipFill>
                  <pic:spPr bwMode="auto">
                    <a:xfrm>
                      <a:off x="0" y="0"/>
                      <a:ext cx="3086100" cy="2628900"/>
                    </a:xfrm>
                    <a:prstGeom prst="rect">
                      <a:avLst/>
                    </a:prstGeom>
                    <a:noFill/>
                    <a:ln w="9525">
                      <a:noFill/>
                      <a:miter lim="800000"/>
                      <a:headEnd/>
                      <a:tailEnd/>
                    </a:ln>
                  </pic:spPr>
                </pic:pic>
              </a:graphicData>
            </a:graphic>
          </wp:inline>
        </w:drawing>
      </w:r>
      <w:r>
        <w:rPr>
          <w:rFonts w:hint="eastAsia"/>
        </w:rPr>
        <w:br/>
      </w:r>
      <w:r>
        <w:rPr>
          <w:rFonts w:hint="eastAsia"/>
        </w:rPr>
        <w:br/>
        <w:t>図6　プラスティックの典型的な動的粘弾性</w:t>
      </w:r>
    </w:p>
    <w:p w14:paraId="3897412B" w14:textId="77777777" w:rsidR="00C114CB" w:rsidRDefault="00C114CB" w:rsidP="00C114CB"/>
    <w:p w14:paraId="1DABE76A" w14:textId="77777777" w:rsidR="00C114CB" w:rsidRPr="00C114CB" w:rsidRDefault="00C114CB" w:rsidP="00C114CB">
      <w:pPr>
        <w:rPr>
          <w:rFonts w:asciiTheme="minorEastAsia" w:hAnsiTheme="minorEastAsia"/>
          <w:color w:val="000000"/>
        </w:rPr>
      </w:pPr>
      <w:r>
        <w:rPr>
          <w:rFonts w:hint="eastAsia"/>
          <w:color w:val="000000"/>
        </w:rPr>
        <w:t xml:space="preserve">　</w:t>
      </w:r>
      <w:r w:rsidRPr="00C114CB">
        <w:rPr>
          <w:rFonts w:asciiTheme="minorEastAsia" w:hAnsiTheme="minorEastAsia" w:hint="eastAsia"/>
          <w:color w:val="000000"/>
        </w:rPr>
        <w:t>よく冷えた状態では弾性要素が圧倒的で、要するにカチンコチンの状態です。ところが、あるところから柔らかさが出てきて、弾性が小さくなり始めます。このまま素直に弾性が小さくなるかというとそうでもなく、途中で一旦平らになり、最後に一気に柔らかくなって流動状態となっています（このようにならない物質ももちろんあります）。途中で平らになるのは、鎖状の分子同士が絡み合って、</w:t>
      </w:r>
      <w:r w:rsidRPr="008B58DE">
        <w:rPr>
          <w:rFonts w:asciiTheme="minorEastAsia" w:hAnsiTheme="minorEastAsia" w:hint="eastAsia"/>
          <w:color w:val="000000"/>
        </w:rPr>
        <w:t>ゴム</w:t>
      </w:r>
      <w:r w:rsidRPr="00C114CB">
        <w:rPr>
          <w:rFonts w:asciiTheme="minorEastAsia" w:hAnsiTheme="minorEastAsia" w:hint="eastAsia"/>
          <w:color w:val="000000"/>
        </w:rPr>
        <w:t>のような状態になっているからです。</w:t>
      </w:r>
      <w:r w:rsidRPr="008B58DE">
        <w:rPr>
          <w:rFonts w:asciiTheme="minorEastAsia" w:hAnsiTheme="minorEastAsia" w:hint="eastAsia"/>
          <w:color w:val="000000"/>
        </w:rPr>
        <w:t>ゴム</w:t>
      </w:r>
      <w:r w:rsidRPr="00C114CB">
        <w:rPr>
          <w:rFonts w:asciiTheme="minorEastAsia" w:hAnsiTheme="minorEastAsia" w:hint="eastAsia"/>
          <w:color w:val="000000"/>
        </w:rPr>
        <w:t>というものは、熱が加わると分子鎖がより激しく絡み合って縮もうとする性質があり、その結果全体が硬くなろうとします。この硬くなる要素と、通常の温度を上げると柔らかくなる要素が打ち消しあって、トータルでは弾性があまり変化しないように見えているのです。</w:t>
      </w:r>
      <w:r w:rsidRPr="00C114CB">
        <w:rPr>
          <w:rFonts w:asciiTheme="minorEastAsia" w:hAnsiTheme="minorEastAsia" w:hint="eastAsia"/>
          <w:color w:val="000000"/>
        </w:rPr>
        <w:br/>
        <w:t xml:space="preserve">　このような弾性の変化に対して粘性は少し複雑な動きをします。低温ではほとんど流動性がないので、粘性の要素は小さいですが、少し温度が上がって柔らかくなり始めると、粘性要素は急に大きくなります。ところが、それ以上温度が上がると再び粘性が低下します。弾性と粘性で逆の形になることを期待されていたかもしれませんが、そうではありません。でも、よく考えてみれば当然のことです。温度が高くなればより柔らかく、流れやすくなりますから、粘度は下がるのです。同じような粘性要素の増減が、ゴム領域から出る部分でも見られています。</w:t>
      </w:r>
      <w:r w:rsidRPr="00C114CB">
        <w:rPr>
          <w:rFonts w:asciiTheme="minorEastAsia" w:hAnsiTheme="minorEastAsia" w:hint="eastAsia"/>
          <w:color w:val="000000"/>
        </w:rPr>
        <w:br/>
        <w:t xml:space="preserve">　この例では弾性要素、粘性要素が大きく変化する部分が２箇所現れていますが、材料によってははっきり現れなかったり、１箇所だけだったり、また３箇所以上だったりします。いずれ</w:t>
      </w:r>
      <w:r w:rsidRPr="00C114CB">
        <w:rPr>
          <w:rFonts w:asciiTheme="minorEastAsia" w:hAnsiTheme="minorEastAsia" w:hint="eastAsia"/>
          <w:color w:val="000000"/>
        </w:rPr>
        <w:lastRenderedPageBreak/>
        <w:t>にしても、粘弾性の大きな変化というのは、その物質を構成する原子や分子が大きく運動を始める領域に対応しており、それが枝葉の小さな動きであったり、メインの鎖の大きな動きであったりすることで、違った温度領域に、違った大きさで現れるのです。</w:t>
      </w:r>
    </w:p>
    <w:p w14:paraId="66D98A59" w14:textId="77777777" w:rsidR="00810363" w:rsidRDefault="00810363" w:rsidP="001723E3">
      <w:pPr>
        <w:ind w:firstLineChars="100" w:firstLine="237"/>
        <w:rPr>
          <w:sz w:val="23"/>
          <w:szCs w:val="23"/>
        </w:rPr>
      </w:pPr>
    </w:p>
    <w:p w14:paraId="429D650E" w14:textId="77777777" w:rsidR="00810363" w:rsidRDefault="00810363" w:rsidP="00810363">
      <w:pPr>
        <w:pStyle w:val="3"/>
        <w:spacing w:after="360"/>
      </w:pPr>
      <w:bookmarkStart w:id="258" w:name="_Toc4504024"/>
      <w:r>
        <w:rPr>
          <w:rFonts w:hint="eastAsia"/>
        </w:rPr>
        <w:t>一般化された</w:t>
      </w:r>
      <w:r>
        <w:rPr>
          <w:rFonts w:hint="eastAsia"/>
        </w:rPr>
        <w:t>Maxwell</w:t>
      </w:r>
      <w:r>
        <w:rPr>
          <w:rFonts w:hint="eastAsia"/>
        </w:rPr>
        <w:t>モデル</w:t>
      </w:r>
      <w:bookmarkEnd w:id="258"/>
    </w:p>
    <w:p w14:paraId="2B3A9311" w14:textId="77777777" w:rsidR="00810363" w:rsidRPr="00B959E2" w:rsidRDefault="00810363" w:rsidP="00810363">
      <w:pPr>
        <w:pStyle w:val="afc"/>
        <w:ind w:firstLine="217"/>
      </w:pPr>
      <w:r>
        <w:rPr>
          <w:rFonts w:hint="eastAsia"/>
        </w:rPr>
        <w:t>粘弾性材の構成式は偏差応力</w:t>
      </w:r>
      <w:r w:rsidRPr="00C0047D">
        <w:rPr>
          <w:rFonts w:hint="eastAsia"/>
          <w:b/>
        </w:rPr>
        <w:t>s</w:t>
      </w:r>
      <w:r>
        <w:rPr>
          <w:rFonts w:hint="eastAsia"/>
        </w:rPr>
        <w:t>と体積応力</w:t>
      </w:r>
      <w:r w:rsidRPr="00C0047D">
        <w:rPr>
          <w:rFonts w:hint="eastAsia"/>
          <w:b/>
        </w:rPr>
        <w:t>p</w:t>
      </w:r>
      <w:r>
        <w:rPr>
          <w:rFonts w:hint="eastAsia"/>
        </w:rPr>
        <w:t>を用いて、以下のように書くことができます。</w:t>
      </w:r>
    </w:p>
    <w:tbl>
      <w:tblPr>
        <w:tblpPr w:leftFromText="142" w:rightFromText="142" w:vertAnchor="text" w:horzAnchor="margin" w:tblpY="1"/>
        <w:tblW w:w="0" w:type="auto"/>
        <w:tblLook w:val="04A0" w:firstRow="1" w:lastRow="0" w:firstColumn="1" w:lastColumn="0" w:noHBand="0" w:noVBand="1"/>
      </w:tblPr>
      <w:tblGrid>
        <w:gridCol w:w="7773"/>
        <w:gridCol w:w="1513"/>
      </w:tblGrid>
      <w:tr w:rsidR="00810363" w14:paraId="50A8199B" w14:textId="77777777" w:rsidTr="00E4228F">
        <w:tc>
          <w:tcPr>
            <w:tcW w:w="7773" w:type="dxa"/>
          </w:tcPr>
          <w:p w14:paraId="0128C9DF" w14:textId="77777777" w:rsidR="00810363" w:rsidRPr="006D205E" w:rsidRDefault="00810363" w:rsidP="00810363">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xml:space="preserve">= </m:t>
                </m:r>
                <m:r>
                  <m:rPr>
                    <m:sty m:val="b"/>
                  </m:rPr>
                  <w:rPr>
                    <w:rFonts w:ascii="Cambria Math" w:hAnsi="Cambria Math"/>
                  </w:rPr>
                  <m:t>s</m:t>
                </m:r>
                <m:r>
                  <m:rPr>
                    <m:sty m:val="p"/>
                  </m:rPr>
                  <w:rPr>
                    <w:rFonts w:ascii="Cambria Math" w:hAnsi="Cambria Math"/>
                  </w:rPr>
                  <m:t>+</m:t>
                </m:r>
                <m:r>
                  <m:rPr>
                    <m:sty m:val="b"/>
                  </m:rPr>
                  <w:rPr>
                    <w:rFonts w:ascii="Cambria Math" w:hAnsi="Cambria Math"/>
                  </w:rPr>
                  <m:t>p</m:t>
                </m:r>
              </m:oMath>
            </m:oMathPara>
          </w:p>
        </w:tc>
        <w:tc>
          <w:tcPr>
            <w:tcW w:w="1513" w:type="dxa"/>
            <w:vAlign w:val="center"/>
          </w:tcPr>
          <w:p w14:paraId="14D5298F" w14:textId="77777777" w:rsidR="00810363" w:rsidRDefault="00810363" w:rsidP="006969D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p>
        </w:tc>
      </w:tr>
      <w:tr w:rsidR="00810363" w14:paraId="742DA966" w14:textId="77777777" w:rsidTr="00E4228F">
        <w:tc>
          <w:tcPr>
            <w:tcW w:w="7773" w:type="dxa"/>
          </w:tcPr>
          <w:p w14:paraId="5BEB3FAA" w14:textId="77777777" w:rsidR="00810363" w:rsidRPr="00C0047D" w:rsidRDefault="00810363" w:rsidP="00810363">
            <w:pPr>
              <w:pStyle w:val="ae"/>
              <w:spacing w:before="180" w:after="180"/>
              <w:ind w:left="433"/>
              <w:rPr>
                <w:noProof w:val="0"/>
              </w:rPr>
            </w:pPr>
            <m:oMathPara>
              <m:oMath>
                <m:r>
                  <m:rPr>
                    <m:sty m:val="b"/>
                  </m:rPr>
                  <w:rPr>
                    <w:rFonts w:ascii="Cambria Math" w:hAnsi="Cambria Math"/>
                  </w:rPr>
                  <m:t>s</m:t>
                </m:r>
                <m:r>
                  <m:rPr>
                    <m:sty m:val="p"/>
                  </m:rPr>
                  <w:rPr>
                    <w:rFonts w:ascii="Cambria Math" w:hAnsi="Cambria Math"/>
                  </w:rPr>
                  <m:t xml:space="preserve">=2 </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t</m:t>
                    </m:r>
                  </m:sup>
                  <m:e>
                    <m:r>
                      <m:rPr>
                        <m:sty m:val="p"/>
                      </m:rPr>
                      <w:rPr>
                        <w:rFonts w:ascii="Cambria Math" w:hAnsi="Cambria Math"/>
                      </w:rPr>
                      <m:t xml:space="preserve">G </m:t>
                    </m:r>
                    <m:d>
                      <m:dPr>
                        <m:ctrlPr>
                          <w:rPr>
                            <w:rFonts w:ascii="Cambria Math" w:hAnsi="Cambria Math"/>
                          </w:rPr>
                        </m:ctrlPr>
                      </m:dPr>
                      <m:e>
                        <m:r>
                          <m:rPr>
                            <m:sty m:val="p"/>
                          </m:rPr>
                          <w:rPr>
                            <w:rFonts w:ascii="Cambria Math" w:hAnsi="Cambria Math"/>
                          </w:rPr>
                          <m:t xml:space="preserve"> 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f>
                      <m:fPr>
                        <m:ctrlPr>
                          <w:rPr>
                            <w:rFonts w:ascii="Cambria Math" w:hAnsi="Cambria Math"/>
                          </w:rPr>
                        </m:ctrlPr>
                      </m:fPr>
                      <m:num>
                        <m:r>
                          <m:rPr>
                            <m:sty m:val="p"/>
                          </m:rPr>
                          <w:rPr>
                            <w:rFonts w:ascii="Cambria Math" w:hAnsi="Cambria Math"/>
                          </w:rPr>
                          <m:t>∂</m:t>
                        </m:r>
                        <m:r>
                          <m:rPr>
                            <m:sty m:val="b"/>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ctrlPr>
                          <w:rPr>
                            <w:rFonts w:ascii="Cambria Math" w:hAnsi="Cambria Math"/>
                            <w:i/>
                          </w:rPr>
                        </m:ctrlPr>
                      </m:den>
                    </m:f>
                  </m:e>
                </m:nary>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r>
                  <m:rPr>
                    <m:sty m:val="p"/>
                  </m:rPr>
                  <w:rPr>
                    <w:rFonts w:ascii="Cambria Math" w:hAnsi="Cambria Math"/>
                  </w:rPr>
                  <m:t xml:space="preserve"> ,     </m:t>
                </m:r>
              </m:oMath>
            </m:oMathPara>
          </w:p>
          <w:p w14:paraId="6AF63193" w14:textId="77777777" w:rsidR="00810363" w:rsidRPr="009300AB" w:rsidRDefault="00810363" w:rsidP="00810363">
            <w:pPr>
              <w:pStyle w:val="ae"/>
              <w:spacing w:before="180" w:after="180"/>
              <w:ind w:left="433"/>
              <w:rPr>
                <w:vertAlign w:val="subscript"/>
              </w:rPr>
            </w:pPr>
            <m:oMathPara>
              <m:oMath>
                <m:r>
                  <m:rPr>
                    <m:sty m:val="b"/>
                  </m:rPr>
                  <w:rPr>
                    <w:rFonts w:ascii="Cambria Math" w:hAnsi="Cambria Math"/>
                  </w:rPr>
                  <m:t>p=</m:t>
                </m:r>
                <m:r>
                  <m:rPr>
                    <m:sty m:val="p"/>
                  </m:rPr>
                  <w:rPr>
                    <w:rFonts w:ascii="Cambria Math" w:hAnsi="Cambria Math"/>
                  </w:rPr>
                  <m:t xml:space="preserve"> 2 </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t</m:t>
                    </m:r>
                  </m:sup>
                  <m:e>
                    <m:r>
                      <m:rPr>
                        <m:sty m:val="p"/>
                      </m:rPr>
                      <w:rPr>
                        <w:rFonts w:ascii="Cambria Math" w:hAnsi="Cambria Math" w:hint="eastAsia"/>
                      </w:rPr>
                      <m:t>K</m:t>
                    </m:r>
                    <m:d>
                      <m:dPr>
                        <m:ctrlPr>
                          <w:rPr>
                            <w:rFonts w:ascii="Cambria Math" w:hAnsi="Cambria Math"/>
                          </w:rPr>
                        </m:ctrlPr>
                      </m:dPr>
                      <m:e>
                        <m:r>
                          <m:rPr>
                            <m:sty m:val="p"/>
                          </m:rPr>
                          <w:rPr>
                            <w:rFonts w:ascii="Cambria Math" w:hAnsi="Cambria Math"/>
                          </w:rPr>
                          <m:t xml:space="preserve"> 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f>
                      <m:fPr>
                        <m:ctrlPr>
                          <w:rPr>
                            <w:rFonts w:ascii="Cambria Math" w:hAnsi="Cambria Math"/>
                          </w:rPr>
                        </m:ctrlPr>
                      </m:fPr>
                      <m:num>
                        <m:r>
                          <m:rPr>
                            <m:sty m:val="p"/>
                          </m:rPr>
                          <w:rPr>
                            <w:rFonts w:ascii="Cambria Math" w:hAnsi="Cambria Math"/>
                          </w:rPr>
                          <m:t>∂</m:t>
                        </m:r>
                        <m:r>
                          <m:rPr>
                            <m:sty m:val="b"/>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ctrlPr>
                          <w:rPr>
                            <w:rFonts w:ascii="Cambria Math" w:hAnsi="Cambria Math"/>
                            <w:i/>
                          </w:rPr>
                        </m:ctrlPr>
                      </m:den>
                    </m:f>
                  </m:e>
                </m:nary>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oMath>
            </m:oMathPara>
          </w:p>
        </w:tc>
        <w:tc>
          <w:tcPr>
            <w:tcW w:w="1513" w:type="dxa"/>
            <w:vAlign w:val="center"/>
          </w:tcPr>
          <w:p w14:paraId="01D8C5EC" w14:textId="77777777" w:rsidR="00810363" w:rsidRDefault="006969D8" w:rsidP="006969D8">
            <w:pPr>
              <w:pStyle w:val="af"/>
              <w:keepNext/>
              <w:framePr w:hSpace="0" w:wrap="auto" w:vAnchor="margin" w:hAnchor="text" w:yAlign="inline"/>
              <w:spacing w:before="180" w:after="180"/>
            </w:pPr>
            <w:bookmarkStart w:id="259" w:name="_Ref33591744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bookmarkEnd w:id="259"/>
            <w:r>
              <w:rPr>
                <w:rFonts w:hint="eastAsia"/>
              </w:rPr>
              <w:t>)</w:t>
            </w:r>
          </w:p>
        </w:tc>
      </w:tr>
    </w:tbl>
    <w:p w14:paraId="16C8B6E1" w14:textId="77777777" w:rsidR="00810363" w:rsidRPr="00F77C57" w:rsidRDefault="00810363" w:rsidP="00810363">
      <w:pPr>
        <w:pStyle w:val="afc"/>
        <w:ind w:firstLine="217"/>
      </w:pPr>
      <w:r>
        <w:rPr>
          <w:rFonts w:hint="eastAsia"/>
        </w:rPr>
        <w:t>さらに、</w:t>
      </w:r>
      <w:r w:rsidR="006B34F1">
        <w:rPr>
          <w:rFonts w:hint="eastAsia"/>
        </w:rPr>
        <w:t>緩和</w:t>
      </w:r>
      <w:r>
        <w:rPr>
          <w:rFonts w:hint="eastAsia"/>
        </w:rPr>
        <w:t>係数</w:t>
      </w:r>
      <w:r>
        <w:rPr>
          <w:rFonts w:hint="eastAsia"/>
        </w:rPr>
        <w:t>G</w:t>
      </w:r>
      <w:r>
        <w:rPr>
          <w:rFonts w:hint="eastAsia"/>
        </w:rPr>
        <w:t>と</w:t>
      </w:r>
      <w:r>
        <w:rPr>
          <w:rFonts w:hint="eastAsia"/>
        </w:rPr>
        <w:t>K</w:t>
      </w:r>
      <w:r>
        <w:rPr>
          <w:rFonts w:hint="eastAsia"/>
        </w:rPr>
        <w:t>は、以下の</w:t>
      </w:r>
      <w:r>
        <w:rPr>
          <w:rFonts w:hint="eastAsia"/>
        </w:rPr>
        <w:t>Prony</w:t>
      </w:r>
      <w:r>
        <w:rPr>
          <w:rFonts w:hint="eastAsia"/>
        </w:rPr>
        <w:t>級数で表されます。</w:t>
      </w:r>
    </w:p>
    <w:tbl>
      <w:tblPr>
        <w:tblpPr w:leftFromText="142" w:rightFromText="142" w:vertAnchor="text" w:horzAnchor="margin" w:tblpY="1"/>
        <w:tblW w:w="0" w:type="auto"/>
        <w:tblLook w:val="04A0" w:firstRow="1" w:lastRow="0" w:firstColumn="1" w:lastColumn="0" w:noHBand="0" w:noVBand="1"/>
      </w:tblPr>
      <w:tblGrid>
        <w:gridCol w:w="7763"/>
        <w:gridCol w:w="1523"/>
      </w:tblGrid>
      <w:tr w:rsidR="00810363" w14:paraId="70A1A087" w14:textId="77777777" w:rsidTr="00E4228F">
        <w:tc>
          <w:tcPr>
            <w:tcW w:w="7763" w:type="dxa"/>
          </w:tcPr>
          <w:p w14:paraId="2D1C93DB" w14:textId="77777777" w:rsidR="00810363" w:rsidRPr="009300AB" w:rsidRDefault="00810363" w:rsidP="00810363">
            <w:pPr>
              <w:pStyle w:val="ae"/>
              <w:spacing w:before="180" w:after="180"/>
              <w:ind w:left="433"/>
              <w:rPr>
                <w:vertAlign w:val="subscript"/>
              </w:rPr>
            </w:pPr>
            <m:oMathPara>
              <m:oMath>
                <m:r>
                  <m:rPr>
                    <m:sty m:val="p"/>
                  </m:rPr>
                  <w:rPr>
                    <w:rFonts w:ascii="Cambria Math" w:hAnsi="Cambria Math"/>
                  </w:rPr>
                  <m:t xml:space="preserve">       G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G</m:t>
                </m:r>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0</m:t>
                        </m:r>
                      </m:sub>
                    </m:sSub>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m</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-t</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den>
                                </m:f>
                              </m:e>
                            </m:d>
                          </m:e>
                        </m:func>
                      </m:e>
                    </m:nary>
                  </m:e>
                </m:d>
                <m:r>
                  <m:rPr>
                    <m:sty m:val="p"/>
                  </m:rPr>
                  <w:rPr>
                    <w:rFonts w:ascii="Cambria Math" w:hAnsi="Cambria Math"/>
                    <w:noProof w:val="0"/>
                  </w:rPr>
                  <m:t xml:space="preserve">;    </m:t>
                </m:r>
                <m:r>
                  <m:rPr>
                    <m:sty m:val="p"/>
                  </m:rPr>
                  <w:rPr>
                    <w:rFonts w:ascii="Cambria Math" w:hAnsi="Cambria Math"/>
                  </w:rPr>
                  <m:t xml:space="preserve">K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b</m:t>
                        </m:r>
                      </m:sub>
                    </m:sSub>
                  </m:sup>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i</m:t>
                        </m:r>
                      </m:sup>
                    </m:s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-t</m:t>
                                </m:r>
                              </m:num>
                              <m:den>
                                <m:sSubSup>
                                  <m:sSubSupPr>
                                    <m:ctrlPr>
                                      <w:rPr>
                                        <w:rFonts w:ascii="Cambria Math" w:hAnsi="Cambria Math"/>
                                      </w:rPr>
                                    </m:ctrlPr>
                                  </m:sSubSupPr>
                                  <m:e>
                                    <m:r>
                                      <w:rPr>
                                        <w:rFonts w:ascii="Cambria Math" w:hAnsi="Cambria Math"/>
                                      </w:rPr>
                                      <m:t>τ</m:t>
                                    </m:r>
                                    <m:ctrlPr>
                                      <w:rPr>
                                        <w:rFonts w:ascii="Cambria Math" w:hAnsi="Cambria Math"/>
                                        <w:i/>
                                      </w:rPr>
                                    </m:ctrlPr>
                                  </m:e>
                                  <m:sub>
                                    <m:r>
                                      <m:rPr>
                                        <m:sty m:val="p"/>
                                      </m:rPr>
                                      <w:rPr>
                                        <w:rFonts w:ascii="Cambria Math" w:hAnsi="Cambria Math"/>
                                      </w:rPr>
                                      <m:t>i</m:t>
                                    </m:r>
                                  </m:sub>
                                  <m:sup>
                                    <m:r>
                                      <m:rPr>
                                        <m:sty m:val="p"/>
                                      </m:rPr>
                                      <w:rPr>
                                        <w:rFonts w:ascii="Cambria Math" w:hAnsi="Cambria Math"/>
                                      </w:rPr>
                                      <m:t>b</m:t>
                                    </m:r>
                                  </m:sup>
                                </m:sSubSup>
                              </m:den>
                            </m:f>
                          </m:e>
                        </m:d>
                      </m:e>
                    </m:func>
                  </m:e>
                </m:nary>
                <m:r>
                  <m:rPr>
                    <m:sty m:val="p"/>
                  </m:rPr>
                  <w:rPr>
                    <w:rFonts w:ascii="Cambria Math" w:hAnsi="Cambria Math"/>
                    <w:noProof w:val="0"/>
                  </w:rPr>
                  <m:t xml:space="preserve"> </m:t>
                </m:r>
              </m:oMath>
            </m:oMathPara>
          </w:p>
        </w:tc>
        <w:tc>
          <w:tcPr>
            <w:tcW w:w="1523" w:type="dxa"/>
            <w:vAlign w:val="center"/>
          </w:tcPr>
          <w:p w14:paraId="3C61024A" w14:textId="77777777" w:rsidR="00810363" w:rsidRDefault="00810363" w:rsidP="006B73E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w:t>
            </w:r>
            <w:r w:rsidR="003F4D63">
              <w:fldChar w:fldCharType="end"/>
            </w:r>
            <w:r>
              <w:rPr>
                <w:rFonts w:hint="eastAsia"/>
              </w:rPr>
              <w:t>)</w:t>
            </w:r>
          </w:p>
        </w:tc>
      </w:tr>
    </w:tbl>
    <w:p w14:paraId="03985E79" w14:textId="77777777" w:rsidR="00810363" w:rsidRDefault="00810363" w:rsidP="00810363">
      <w:r>
        <w:rPr>
          <w:rFonts w:hint="eastAsia"/>
        </w:rPr>
        <w:t>ここで、</w:t>
      </w:r>
      <w:r>
        <w:rPr>
          <w:rFonts w:hint="eastAsia"/>
          <w:b/>
        </w:rPr>
        <w:t>e</w:t>
      </w:r>
      <w:r w:rsidRPr="007E609C">
        <w:rPr>
          <w:rFonts w:hint="eastAsia"/>
        </w:rPr>
        <w:t>は</w:t>
      </w:r>
      <w:r>
        <w:rPr>
          <w:rFonts w:hint="eastAsia"/>
        </w:rPr>
        <w:t>偏差ひずみを表しています。本</w:t>
      </w:r>
      <w:r w:rsidR="006E3254">
        <w:rPr>
          <w:rFonts w:hint="eastAsia"/>
        </w:rPr>
        <w:t>ソフト</w:t>
      </w:r>
      <w:r>
        <w:rPr>
          <w:rFonts w:hint="eastAsia"/>
        </w:rPr>
        <w:t>は等方性の粘弾性材料を実装</w:t>
      </w:r>
      <w:r w:rsidR="006E3254">
        <w:rPr>
          <w:rFonts w:hint="eastAsia"/>
        </w:rPr>
        <w:t>している</w:t>
      </w:r>
      <w:r>
        <w:rPr>
          <w:rFonts w:hint="eastAsia"/>
        </w:rPr>
        <w:t>ため、以下では等方粘弾性材料の構成式を導きます。</w:t>
      </w:r>
      <w:r w:rsidR="006E3254">
        <w:rPr>
          <w:rFonts w:hint="eastAsia"/>
        </w:rPr>
        <w:t>また、本ソフトでは体積</w:t>
      </w:r>
      <w:r w:rsidR="0058746D">
        <w:rPr>
          <w:rFonts w:hint="eastAsia"/>
        </w:rPr>
        <w:t>緩和</w:t>
      </w:r>
      <w:r w:rsidR="006E3254">
        <w:rPr>
          <w:rFonts w:hint="eastAsia"/>
        </w:rPr>
        <w:t>係数</w:t>
      </w:r>
      <w:r w:rsidR="006E3254">
        <w:rPr>
          <w:rFonts w:hint="eastAsia"/>
        </w:rPr>
        <w:t>K</w:t>
      </w:r>
      <w:r w:rsidR="006E3254">
        <w:rPr>
          <w:rFonts w:hint="eastAsia"/>
        </w:rPr>
        <w:t>は時間依存性がないと仮定している。</w:t>
      </w:r>
    </w:p>
    <w:p w14:paraId="076CEC27" w14:textId="77777777" w:rsidR="00810363" w:rsidRDefault="00810363" w:rsidP="00810363">
      <w:pPr>
        <w:ind w:firstLineChars="100" w:firstLine="217"/>
      </w:pPr>
      <w:r>
        <w:rPr>
          <w:rFonts w:hint="eastAsia"/>
        </w:rPr>
        <w:t>上述の構成式は微分形式に書き換えることができます。このとき、構成式は以下のように偏差弾性ひずみ</w:t>
      </w:r>
      <w:r>
        <w:rPr>
          <w:rFonts w:hint="eastAsia"/>
          <w:b/>
        </w:rPr>
        <w:t>e</w:t>
      </w:r>
      <w:r>
        <w:rPr>
          <w:rFonts w:hint="eastAsia"/>
        </w:rPr>
        <w:t>と偏差粘性ひずみ</w:t>
      </w:r>
      <w:r w:rsidRPr="001A1E5A">
        <w:rPr>
          <w:rFonts w:hint="eastAsia"/>
          <w:b/>
        </w:rPr>
        <w:t>q</w:t>
      </w:r>
      <w:r>
        <w:rPr>
          <w:rFonts w:hint="eastAsia"/>
        </w:rPr>
        <w:t>の関数になります。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6F69F37A" w14:textId="77777777" w:rsidTr="00E4228F">
        <w:tc>
          <w:tcPr>
            <w:tcW w:w="7824" w:type="dxa"/>
          </w:tcPr>
          <w:p w14:paraId="78AC3D60" w14:textId="77777777" w:rsidR="00810363" w:rsidRPr="001A1E5A" w:rsidRDefault="00810363" w:rsidP="00810363">
            <w:pPr>
              <w:pStyle w:val="ae"/>
              <w:spacing w:before="180" w:after="180"/>
              <w:ind w:left="433"/>
              <w:rPr>
                <w:vertAlign w:val="subscript"/>
              </w:rPr>
            </w:pPr>
            <m:oMathPara>
              <m:oMath>
                <m:r>
                  <m:rPr>
                    <m:sty m:val="b"/>
                  </m:rPr>
                  <w:rPr>
                    <w:rFonts w:ascii="Cambria Math" w:hAnsi="Cambria Math"/>
                  </w:rPr>
                  <m:t>σ</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Ktr</m:t>
                </m:r>
                <m:r>
                  <m:rPr>
                    <m:sty m:val="b"/>
                  </m:rPr>
                  <w:rPr>
                    <w:rFonts w:ascii="Cambria Math" w:hAnsi="Cambria Math"/>
                  </w:rPr>
                  <m:t>εI+</m:t>
                </m:r>
                <m:r>
                  <m:rPr>
                    <m:sty m:val="p"/>
                  </m:rPr>
                  <w:rPr>
                    <w:rFonts w:ascii="Cambria Math" w:hAnsi="Cambria Math"/>
                  </w:rPr>
                  <m:t>2G</m:t>
                </m:r>
                <m:d>
                  <m:dPr>
                    <m:ctrlPr>
                      <w:rPr>
                        <w:rFonts w:ascii="Cambria Math" w:hAnsi="Cambria Math"/>
                        <w:b/>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b"/>
                      </m:rPr>
                      <w:rPr>
                        <w:rFonts w:ascii="Cambria Math" w:hAnsi="Cambria Math"/>
                      </w:rPr>
                      <m:t>e</m:t>
                    </m:r>
                    <m:r>
                      <m:rPr>
                        <m:sty m:val="p"/>
                      </m:rPr>
                      <w:rPr>
                        <w:rFonts w:ascii="Cambria Math" w:hAnsi="Cambria Math"/>
                      </w:rPr>
                      <m:t>+μ</m:t>
                    </m:r>
                    <m:r>
                      <m:rPr>
                        <m:sty m:val="b"/>
                      </m:rPr>
                      <w:rPr>
                        <w:rFonts w:ascii="Cambria Math" w:hAnsi="Cambria Math"/>
                      </w:rPr>
                      <m:t>q</m:t>
                    </m:r>
                  </m:e>
                </m:d>
              </m:oMath>
            </m:oMathPara>
          </w:p>
        </w:tc>
        <w:tc>
          <w:tcPr>
            <w:tcW w:w="1520" w:type="dxa"/>
            <w:vAlign w:val="center"/>
          </w:tcPr>
          <w:p w14:paraId="02BB8856"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8</w:t>
            </w:r>
            <w:r w:rsidR="003F4D63">
              <w:fldChar w:fldCharType="end"/>
            </w:r>
            <w:r>
              <w:rPr>
                <w:rFonts w:hint="eastAsia"/>
              </w:rPr>
              <w:t>)</w:t>
            </w:r>
          </w:p>
        </w:tc>
      </w:tr>
    </w:tbl>
    <w:p w14:paraId="4EAE7DEB" w14:textId="77777777" w:rsidR="00810363" w:rsidRDefault="00810363" w:rsidP="00810363">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78D27FE3" w14:textId="77777777" w:rsidTr="00E4228F">
        <w:tc>
          <w:tcPr>
            <w:tcW w:w="7824" w:type="dxa"/>
          </w:tcPr>
          <w:p w14:paraId="17216ED3" w14:textId="77777777" w:rsidR="00810363" w:rsidRPr="00EF5381" w:rsidRDefault="00810363" w:rsidP="00810363">
            <w:pPr>
              <w:pStyle w:val="ae"/>
              <w:spacing w:before="180" w:after="180"/>
              <w:ind w:left="433"/>
              <w:rPr>
                <w:vertAlign w:val="subscript"/>
              </w:rPr>
            </w:pPr>
            <m:oMathPara>
              <m:oMath>
                <m:r>
                  <m:rPr>
                    <m:sty m:val="p"/>
                  </m:rPr>
                  <w:rPr>
                    <w:rFonts w:ascii="Cambria Math" w:hAnsi="Cambria Math"/>
                  </w:rPr>
                  <m:t>μ</m:t>
                </m:r>
                <m:r>
                  <m:rPr>
                    <m:sty m:val="b"/>
                  </m:rPr>
                  <w:rPr>
                    <w:rFonts w:ascii="Cambria Math" w:hAnsi="Cambria Math"/>
                  </w:rPr>
                  <m:t>q=</m:t>
                </m:r>
                <m:nary>
                  <m:naryPr>
                    <m:chr m:val="∑"/>
                    <m:limLoc m:val="undOvr"/>
                    <m:ctrlPr>
                      <w:rPr>
                        <w:rFonts w:ascii="Cambria Math" w:hAnsi="Cambria Math"/>
                        <w:b/>
                      </w:rPr>
                    </m:ctrlPr>
                  </m:naryPr>
                  <m:sub>
                    <m:r>
                      <m:rPr>
                        <m:sty m:val="b"/>
                      </m:rPr>
                      <w:rPr>
                        <w:rFonts w:ascii="Cambria Math" w:hAnsi="Cambria Math"/>
                      </w:rPr>
                      <m:t>m=1</m:t>
                    </m:r>
                  </m:sub>
                  <m:sup>
                    <m:r>
                      <m:rPr>
                        <m:sty m:val="b"/>
                      </m:rPr>
                      <w:rPr>
                        <w:rFonts w:ascii="Cambria Math" w:hAnsi="Cambria Math"/>
                      </w:rPr>
                      <m:t>M</m:t>
                    </m:r>
                  </m:sup>
                  <m:e>
                    <m:sSub>
                      <m:sSubPr>
                        <m:ctrlPr>
                          <w:rPr>
                            <w:rFonts w:ascii="Cambria Math" w:hAnsi="Cambria Math"/>
                            <w:b/>
                          </w:rPr>
                        </m:ctrlPr>
                      </m:sSubPr>
                      <m:e>
                        <m:r>
                          <m:rPr>
                            <m:sty m:val="p"/>
                          </m:rPr>
                          <w:rPr>
                            <w:rFonts w:ascii="Cambria Math" w:hAnsi="Cambria Math"/>
                          </w:rPr>
                          <m:t>μ</m:t>
                        </m:r>
                      </m:e>
                      <m:sub>
                        <m:r>
                          <m:rPr>
                            <m:sty m:val="b"/>
                          </m:rPr>
                          <w:rPr>
                            <w:rFonts w:ascii="Cambria Math" w:hAnsi="Cambria Math"/>
                          </w:rPr>
                          <m:t>m</m:t>
                        </m:r>
                      </m:sub>
                    </m:sSub>
                  </m:e>
                </m:nary>
                <m:sSup>
                  <m:sSupPr>
                    <m:ctrlPr>
                      <w:rPr>
                        <w:rFonts w:ascii="Cambria Math" w:hAnsi="Cambria Math"/>
                        <w:b/>
                      </w:rPr>
                    </m:ctrlPr>
                  </m:sSupPr>
                  <m:e>
                    <m:r>
                      <m:rPr>
                        <m:sty m:val="b"/>
                      </m:rPr>
                      <w:rPr>
                        <w:rFonts w:ascii="Cambria Math" w:hAnsi="Cambria Math"/>
                      </w:rPr>
                      <m:t>q</m:t>
                    </m:r>
                  </m:e>
                  <m:sup>
                    <m:r>
                      <m:rPr>
                        <m:sty m:val="b"/>
                      </m:rPr>
                      <w:rPr>
                        <w:rFonts w:ascii="Cambria Math" w:hAnsi="Cambria Math"/>
                      </w:rPr>
                      <m:t>(m)</m:t>
                    </m:r>
                  </m:sup>
                </m:sSup>
                <m:r>
                  <m:rPr>
                    <m:sty m:val="b"/>
                  </m:rPr>
                  <w:rPr>
                    <w:rFonts w:ascii="Cambria Math" w:hAnsi="Cambria Math"/>
                  </w:rPr>
                  <m:t xml:space="preserve">;        </m:t>
                </m:r>
                <m:nary>
                  <m:naryPr>
                    <m:chr m:val="∑"/>
                    <m:limLoc m:val="undOvr"/>
                    <m:ctrlPr>
                      <w:rPr>
                        <w:rFonts w:ascii="Cambria Math" w:hAnsi="Cambria Math"/>
                        <w:b/>
                      </w:rPr>
                    </m:ctrlPr>
                  </m:naryPr>
                  <m:sub>
                    <m:r>
                      <m:rPr>
                        <m:sty m:val="b"/>
                      </m:rPr>
                      <w:rPr>
                        <w:rFonts w:ascii="Cambria Math" w:hAnsi="Cambria Math"/>
                      </w:rPr>
                      <m:t>m=0</m:t>
                    </m:r>
                  </m:sub>
                  <m:sup>
                    <m:r>
                      <m:rPr>
                        <m:sty m:val="b"/>
                      </m:rPr>
                      <w:rPr>
                        <w:rFonts w:ascii="Cambria Math" w:hAnsi="Cambria Math"/>
                      </w:rPr>
                      <m:t>M</m:t>
                    </m:r>
                  </m:sup>
                  <m:e>
                    <m:sSub>
                      <m:sSubPr>
                        <m:ctrlPr>
                          <w:rPr>
                            <w:rFonts w:ascii="Cambria Math" w:hAnsi="Cambria Math"/>
                            <w:b/>
                          </w:rPr>
                        </m:ctrlPr>
                      </m:sSubPr>
                      <m:e>
                        <m:r>
                          <m:rPr>
                            <m:sty m:val="p"/>
                          </m:rPr>
                          <w:rPr>
                            <w:rFonts w:ascii="Cambria Math" w:hAnsi="Cambria Math"/>
                          </w:rPr>
                          <m:t>μ</m:t>
                        </m:r>
                      </m:e>
                      <m:sub>
                        <m:r>
                          <m:rPr>
                            <m:sty m:val="b"/>
                          </m:rPr>
                          <w:rPr>
                            <w:rFonts w:ascii="Cambria Math" w:hAnsi="Cambria Math"/>
                          </w:rPr>
                          <m:t>m</m:t>
                        </m:r>
                      </m:sub>
                    </m:sSub>
                  </m:e>
                </m:nary>
                <m:r>
                  <m:rPr>
                    <m:sty m:val="b"/>
                  </m:rPr>
                  <w:rPr>
                    <w:rFonts w:ascii="Cambria Math" w:hAnsi="Cambria Math"/>
                  </w:rPr>
                  <m:t>=</m:t>
                </m:r>
                <m:r>
                  <m:rPr>
                    <m:sty m:val="p"/>
                  </m:rPr>
                  <w:rPr>
                    <w:rFonts w:ascii="Cambria Math" w:hAnsi="Cambria Math"/>
                  </w:rPr>
                  <m:t>1</m:t>
                </m:r>
              </m:oMath>
            </m:oMathPara>
          </w:p>
        </w:tc>
        <w:tc>
          <w:tcPr>
            <w:tcW w:w="1520" w:type="dxa"/>
            <w:vAlign w:val="center"/>
          </w:tcPr>
          <w:p w14:paraId="78A54EF2"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9</w:t>
            </w:r>
            <w:r w:rsidR="003F4D63">
              <w:fldChar w:fldCharType="end"/>
            </w:r>
            <w:r>
              <w:rPr>
                <w:rFonts w:hint="eastAsia"/>
              </w:rPr>
              <w:t>)</w:t>
            </w:r>
          </w:p>
        </w:tc>
      </w:tr>
    </w:tbl>
    <w:p w14:paraId="3E812FE9" w14:textId="77777777" w:rsidR="00810363" w:rsidRDefault="00810363" w:rsidP="00810363">
      <w:r>
        <w:rPr>
          <w:rFonts w:hint="eastAsia"/>
        </w:rPr>
        <w:t>と書き換えると、一般化された</w:t>
      </w:r>
      <w:r>
        <w:rPr>
          <w:rFonts w:hint="eastAsia"/>
        </w:rPr>
        <w:t>Maxwell</w:t>
      </w:r>
      <w:r>
        <w:rPr>
          <w:rFonts w:hint="eastAsia"/>
        </w:rPr>
        <w:t>モデルを表しています。また、</w:t>
      </w:r>
      <w:r w:rsidRPr="006453DF">
        <w:rPr>
          <w:rFonts w:hint="eastAsia"/>
          <w:b/>
        </w:rPr>
        <w:t>q</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04B27A24" w14:textId="77777777" w:rsidTr="00E4228F">
        <w:tc>
          <w:tcPr>
            <w:tcW w:w="7824" w:type="dxa"/>
          </w:tcPr>
          <w:p w14:paraId="7D17CEA3" w14:textId="77777777" w:rsidR="00810363" w:rsidRPr="00D0444B" w:rsidRDefault="002A53C6" w:rsidP="00810363">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hAnsi="Cambria Math" w:cs="Times New Roman"/>
                          </w:rPr>
                          <m:t>q</m:t>
                        </m:r>
                      </m:e>
                    </m:acc>
                    <m:ctrlPr>
                      <w:rPr>
                        <w:rFonts w:ascii="Cambria Math" w:eastAsia="ＭＳ 明朝" w:hAnsi="Cambria Math" w:cs="Times New Roman"/>
                        <w:i/>
                      </w:rPr>
                    </m:ctrlPr>
                  </m:e>
                  <m:sup>
                    <m:r>
                      <w:rPr>
                        <w:rFonts w:ascii="Cambria Math" w:eastAsia="ＭＳ 明朝" w:hAnsi="Cambria Math" w:cs="Times New Roman"/>
                      </w:rPr>
                      <m:t>(m)</m:t>
                    </m:r>
                    <m:ctrlPr>
                      <w:rPr>
                        <w:rFonts w:ascii="Cambria Math" w:eastAsia="ＭＳ 明朝" w:hAnsi="Cambria Math" w:cs="Times New Roman"/>
                        <w:i/>
                      </w:rPr>
                    </m:ctrlPr>
                  </m:sup>
                </m:sSup>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den>
                </m:f>
                <m:sSup>
                  <m:sSupPr>
                    <m:ctrlPr>
                      <w:rPr>
                        <w:rFonts w:ascii="Cambria Math" w:eastAsia="ＭＳ 明朝" w:hAnsi="Cambria Math" w:cs="Times New Roman"/>
                      </w:rPr>
                    </m:ctrlPr>
                  </m:sSupPr>
                  <m:e>
                    <m:r>
                      <m:rPr>
                        <m:sty m:val="b"/>
                      </m:rPr>
                      <w:rPr>
                        <w:rFonts w:ascii="Cambria Math" w:eastAsia="ＭＳ 明朝" w:hAnsi="Cambria Math" w:cs="Times New Roman"/>
                      </w:rPr>
                      <m:t>q</m:t>
                    </m:r>
                  </m:e>
                  <m:sup>
                    <m:d>
                      <m:dPr>
                        <m:ctrlPr>
                          <w:rPr>
                            <w:rFonts w:ascii="Cambria Math" w:eastAsia="ＭＳ 明朝" w:hAnsi="Cambria Math" w:cs="Times New Roman"/>
                          </w:rPr>
                        </m:ctrlPr>
                      </m:dPr>
                      <m:e>
                        <m:r>
                          <m:rPr>
                            <m:sty m:val="p"/>
                          </m:rPr>
                          <w:rPr>
                            <w:rFonts w:ascii="Cambria Math" w:eastAsia="ＭＳ 明朝" w:hAnsi="Cambria Math" w:cs="Times New Roman"/>
                          </w:rPr>
                          <m:t>m</m:t>
                        </m:r>
                      </m:e>
                    </m:d>
                    <m:ctrlPr>
                      <w:rPr>
                        <w:rFonts w:ascii="Cambria Math" w:eastAsia="ＭＳ 明朝" w:hAnsi="Cambria Math" w:cs="Times New Roman"/>
                        <w:i/>
                      </w:rPr>
                    </m:ctrlPr>
                  </m:sup>
                </m:sSup>
                <m:r>
                  <w:rPr>
                    <w:rFonts w:ascii="Cambria Math" w:eastAsia="ＭＳ 明朝" w:hAnsi="Cambria Math" w:cs="Times New Roman"/>
                  </w:rPr>
                  <m:t>=</m:t>
                </m:r>
                <m:acc>
                  <m:accPr>
                    <m:chr m:val="̇"/>
                    <m:ctrlPr>
                      <w:rPr>
                        <w:rFonts w:ascii="Cambria Math" w:eastAsia="ＭＳ 明朝" w:hAnsi="Cambria Math" w:cs="Times New Roman"/>
                        <w:b/>
                      </w:rPr>
                    </m:ctrlPr>
                  </m:accPr>
                  <m:e>
                    <m:r>
                      <m:rPr>
                        <m:sty m:val="b"/>
                      </m:rPr>
                      <w:rPr>
                        <w:rFonts w:ascii="Cambria Math" w:eastAsia="ＭＳ 明朝" w:hAnsi="Cambria Math" w:cs="Times New Roman"/>
                      </w:rPr>
                      <m:t>e</m:t>
                    </m:r>
                  </m:e>
                </m:acc>
              </m:oMath>
            </m:oMathPara>
          </w:p>
        </w:tc>
        <w:tc>
          <w:tcPr>
            <w:tcW w:w="1520" w:type="dxa"/>
            <w:vAlign w:val="center"/>
          </w:tcPr>
          <w:p w14:paraId="155F50FB" w14:textId="77777777" w:rsidR="00810363" w:rsidRDefault="00810363" w:rsidP="008B2C0B">
            <w:pPr>
              <w:pStyle w:val="af"/>
              <w:framePr w:hSpace="0" w:wrap="auto" w:vAnchor="margin" w:hAnchor="text" w:yAlign="inline"/>
              <w:spacing w:before="180" w:after="180"/>
            </w:pPr>
            <w:bookmarkStart w:id="260" w:name="_Ref693276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10</w:t>
            </w:r>
            <w:r w:rsidR="003F4D63">
              <w:fldChar w:fldCharType="end"/>
            </w:r>
            <w:r>
              <w:rPr>
                <w:rFonts w:hint="eastAsia"/>
              </w:rPr>
              <w:t>)</w:t>
            </w:r>
            <w:bookmarkEnd w:id="260"/>
          </w:p>
        </w:tc>
      </w:tr>
    </w:tbl>
    <w:p w14:paraId="4E045918" w14:textId="77777777" w:rsidR="00810363" w:rsidRDefault="00810363" w:rsidP="00810363">
      <w:r>
        <w:rPr>
          <w:rFonts w:hint="eastAsia"/>
        </w:rPr>
        <w:t>から求められます。ここでは</w:t>
      </w:r>
      <m:oMath>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oMath>
      <w:r>
        <w:rPr>
          <w:rFonts w:hint="eastAsia"/>
        </w:rPr>
        <w:t>は</w:t>
      </w:r>
      <w:r w:rsidR="0058746D">
        <w:rPr>
          <w:rFonts w:hint="eastAsia"/>
        </w:rPr>
        <w:t>緩和</w:t>
      </w:r>
      <w:r>
        <w:rPr>
          <w:rFonts w:hint="eastAsia"/>
        </w:rPr>
        <w:t>係数です。</w:t>
      </w:r>
    </w:p>
    <w:p w14:paraId="17DAD965" w14:textId="77777777" w:rsidR="00810363" w:rsidRDefault="00810363" w:rsidP="00810363">
      <w:r>
        <w:rPr>
          <w:rFonts w:hint="eastAsia"/>
        </w:rPr>
        <w:t xml:space="preserve">　以下では、以上の微分形式および積分形式の構成式から有限要素解析に適応した時間離散化式を求めます。</w:t>
      </w:r>
    </w:p>
    <w:p w14:paraId="41D2ABD7" w14:textId="77777777" w:rsidR="00E75306" w:rsidRDefault="00E75306" w:rsidP="00810363"/>
    <w:p w14:paraId="4A174121" w14:textId="77777777" w:rsidR="00810363" w:rsidRDefault="00810363" w:rsidP="00810363">
      <w:pPr>
        <w:pStyle w:val="3"/>
        <w:spacing w:after="360"/>
      </w:pPr>
      <w:bookmarkStart w:id="261" w:name="_Toc4504025"/>
      <w:r>
        <w:rPr>
          <w:rFonts w:hint="eastAsia"/>
        </w:rPr>
        <w:lastRenderedPageBreak/>
        <w:t>更新アルゴリズム</w:t>
      </w:r>
      <w:r w:rsidR="001C16EE">
        <w:rPr>
          <w:rFonts w:hint="eastAsia"/>
        </w:rPr>
        <w:t>および</w:t>
      </w:r>
      <w:r w:rsidR="001C16EE">
        <w:rPr>
          <w:rFonts w:hint="eastAsia"/>
        </w:rPr>
        <w:t>Consistent</w:t>
      </w:r>
      <w:r w:rsidR="001C16EE">
        <w:rPr>
          <w:rFonts w:hint="eastAsia"/>
        </w:rPr>
        <w:t>接線係数</w:t>
      </w:r>
      <w:bookmarkEnd w:id="261"/>
    </w:p>
    <w:p w14:paraId="792A69A6" w14:textId="77777777" w:rsidR="00810363" w:rsidRPr="002C1407" w:rsidRDefault="00810363" w:rsidP="00810363">
      <w:pPr>
        <w:rPr>
          <w:u w:val="single"/>
        </w:rPr>
      </w:pPr>
      <w:bookmarkStart w:id="262" w:name="_Toc266435625"/>
      <w:r w:rsidRPr="002C1407">
        <w:rPr>
          <w:rFonts w:hint="eastAsia"/>
          <w:u w:val="single"/>
        </w:rPr>
        <w:t>後退</w:t>
      </w:r>
      <w:r w:rsidRPr="002C1407">
        <w:rPr>
          <w:rFonts w:hint="eastAsia"/>
          <w:u w:val="single"/>
        </w:rPr>
        <w:t>Euler</w:t>
      </w:r>
      <w:r w:rsidRPr="002C1407">
        <w:rPr>
          <w:rFonts w:hint="eastAsia"/>
          <w:u w:val="single"/>
        </w:rPr>
        <w:t>時間積分法</w:t>
      </w:r>
      <w:bookmarkEnd w:id="262"/>
    </w:p>
    <w:p w14:paraId="6B23FD43" w14:textId="77777777" w:rsidR="00810363" w:rsidRDefault="00810363" w:rsidP="00810363">
      <w:r>
        <w:rPr>
          <w:rFonts w:hint="eastAsia"/>
        </w:rPr>
        <w:t xml:space="preserve">　</w:t>
      </w:r>
      <w:r w:rsidR="00947ED2">
        <w:rPr>
          <w:rFonts w:hint="eastAsia"/>
        </w:rPr>
        <w:t>式</w:t>
      </w:r>
      <w:r w:rsidR="00947ED2">
        <w:fldChar w:fldCharType="begin"/>
      </w:r>
      <w:r w:rsidR="00947ED2">
        <w:instrText xml:space="preserve"> </w:instrText>
      </w:r>
      <w:r w:rsidR="00947ED2">
        <w:rPr>
          <w:rFonts w:hint="eastAsia"/>
        </w:rPr>
        <w:instrText>REF _Ref6932762 \h</w:instrText>
      </w:r>
      <w:r w:rsidR="00947ED2">
        <w:instrText xml:space="preserve"> </w:instrText>
      </w:r>
      <w:r w:rsidR="00947ED2">
        <w:fldChar w:fldCharType="separate"/>
      </w:r>
      <w:r w:rsidR="00114A13">
        <w:rPr>
          <w:rFonts w:hint="eastAsia"/>
        </w:rPr>
        <w:t>(</w:t>
      </w:r>
      <w:r w:rsidR="00114A13">
        <w:rPr>
          <w:noProof/>
        </w:rPr>
        <w:t>5.5</w:t>
      </w:r>
      <w:r w:rsidR="00114A13">
        <w:t>.</w:t>
      </w:r>
      <w:r w:rsidR="00114A13">
        <w:rPr>
          <w:noProof/>
        </w:rPr>
        <w:t>10</w:t>
      </w:r>
      <w:r w:rsidR="00114A13">
        <w:rPr>
          <w:rFonts w:hint="eastAsia"/>
        </w:rPr>
        <w:t>)</w:t>
      </w:r>
      <w:r w:rsidR="00947ED2">
        <w:fldChar w:fldCharType="end"/>
      </w:r>
      <w:r>
        <w:rPr>
          <w:rFonts w:hint="eastAsia"/>
        </w:rPr>
        <w:t>は時間の一次微分方程式であり、以下のように後退</w:t>
      </w:r>
      <w:r>
        <w:rPr>
          <w:rFonts w:hint="eastAsia"/>
        </w:rPr>
        <w:t>Euler</w:t>
      </w:r>
      <w:r>
        <w:rPr>
          <w:rFonts w:hint="eastAsia"/>
        </w:rPr>
        <w:t>積分方法により計算します。ここで、時間増分を</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Pr>
          <w:rFonts w:hint="eastAsia"/>
        </w:rPr>
        <w:t>とすると</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37D3BA99" w14:textId="77777777" w:rsidTr="00E4228F">
        <w:tc>
          <w:tcPr>
            <w:tcW w:w="7824" w:type="dxa"/>
          </w:tcPr>
          <w:p w14:paraId="5EB7EC33" w14:textId="77777777" w:rsidR="00810363" w:rsidRPr="00B84776" w:rsidRDefault="002A53C6" w:rsidP="00810363">
            <w:pPr>
              <w:pStyle w:val="ae"/>
              <w:spacing w:before="180" w:after="180"/>
              <w:ind w:left="433"/>
              <w:rPr>
                <w:rFonts w:ascii="Century" w:eastAsia="ＭＳ 明朝" w:hAnsi="Century" w:cs="Times New Roman"/>
              </w:rPr>
            </w:pPr>
            <m:oMathPara>
              <m:oMath>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∆t</m:t>
                    </m:r>
                  </m:den>
                </m:f>
                <m:d>
                  <m:dPr>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m:t>
                        </m:r>
                      </m:sub>
                      <m:sup>
                        <m:r>
                          <m:rPr>
                            <m:sty m:val="p"/>
                          </m:rPr>
                          <w:rPr>
                            <w:rFonts w:ascii="Cambria Math" w:eastAsia="ＭＳ 明朝" w:hAnsi="Cambria Math" w:cs="Times New Roman"/>
                          </w:rPr>
                          <m:t>(m)</m:t>
                        </m:r>
                      </m:sup>
                    </m:sSubSup>
                  </m:e>
                </m:d>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den>
                </m:f>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Δt</m:t>
                    </m:r>
                  </m:den>
                </m:f>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m:t>
                        </m:r>
                      </m:sub>
                    </m:sSub>
                  </m:e>
                </m:d>
              </m:oMath>
            </m:oMathPara>
          </w:p>
        </w:tc>
        <w:tc>
          <w:tcPr>
            <w:tcW w:w="1520" w:type="dxa"/>
            <w:vAlign w:val="center"/>
          </w:tcPr>
          <w:p w14:paraId="50ED39EB"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11</w:t>
            </w:r>
            <w:r w:rsidR="003F4D63">
              <w:fldChar w:fldCharType="end"/>
            </w:r>
            <w:r>
              <w:rPr>
                <w:rFonts w:hint="eastAsia"/>
              </w:rPr>
              <w:t>)</w:t>
            </w:r>
          </w:p>
        </w:tc>
      </w:tr>
    </w:tbl>
    <w:p w14:paraId="50AA4B55" w14:textId="77777777" w:rsidR="00810363" w:rsidRPr="003A6D77" w:rsidRDefault="00810363" w:rsidP="00810363">
      <w:pPr>
        <w:pStyle w:val="afc"/>
        <w:ind w:firstLine="217"/>
      </w:pPr>
      <w:r>
        <w:rPr>
          <w:rFonts w:hint="eastAsia"/>
        </w:rPr>
        <w:t>この式から</w:t>
      </w:r>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oMath>
      <w:r>
        <w:rPr>
          <w:rFonts w:hint="eastAsia"/>
        </w:rPr>
        <w:t>を計算できます。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57567497" w14:textId="77777777" w:rsidTr="00E4228F">
        <w:tc>
          <w:tcPr>
            <w:tcW w:w="7824" w:type="dxa"/>
          </w:tcPr>
          <w:p w14:paraId="3018EE39" w14:textId="77777777" w:rsidR="00810363" w:rsidRPr="00473382" w:rsidRDefault="002A53C6" w:rsidP="00810363">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r>
                      <m:rPr>
                        <m:sty m:val="p"/>
                      </m:rPr>
                      <w:rPr>
                        <w:rFonts w:ascii="Cambria Math" w:eastAsia="ＭＳ 明朝" w:hAnsi="Cambria Math" w:cs="Times New Roman"/>
                      </w:rPr>
                      <m:t>+Δt</m:t>
                    </m:r>
                  </m:den>
                </m:f>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n+1</m:t>
                    </m:r>
                  </m:sub>
                </m:sSub>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r>
                      <m:rPr>
                        <m:sty m:val="p"/>
                      </m:rPr>
                      <w:rPr>
                        <w:rFonts w:ascii="Cambria Math" w:eastAsia="ＭＳ 明朝" w:hAnsi="Cambria Math" w:cs="Times New Roman"/>
                      </w:rPr>
                      <m:t>+Δt</m:t>
                    </m:r>
                  </m:den>
                </m:f>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q</m:t>
                        </m:r>
                      </m:e>
                      <m:sub>
                        <m:r>
                          <m:rPr>
                            <m:sty m:val="p"/>
                          </m:rPr>
                          <w:rPr>
                            <w:rFonts w:ascii="Cambria Math" w:eastAsia="ＭＳ 明朝" w:hAnsi="Cambria Math" w:cs="Times New Roman"/>
                          </w:rPr>
                          <m:t>n</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m:t>
                        </m:r>
                      </m:sub>
                    </m:sSub>
                  </m:e>
                </m:d>
              </m:oMath>
            </m:oMathPara>
          </w:p>
        </w:tc>
        <w:tc>
          <w:tcPr>
            <w:tcW w:w="1520" w:type="dxa"/>
            <w:vAlign w:val="center"/>
          </w:tcPr>
          <w:p w14:paraId="4777BB3A"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12</w:t>
            </w:r>
            <w:r w:rsidR="003F4D63">
              <w:fldChar w:fldCharType="end"/>
            </w:r>
            <w:r>
              <w:rPr>
                <w:rFonts w:hint="eastAsia"/>
              </w:rPr>
              <w:t>)</w:t>
            </w:r>
          </w:p>
        </w:tc>
      </w:tr>
    </w:tbl>
    <w:p w14:paraId="2AC39A80" w14:textId="77777777" w:rsidR="00810363" w:rsidRDefault="00810363" w:rsidP="00810363">
      <w:r>
        <w:rPr>
          <w:rFonts w:hint="eastAsia"/>
        </w:rPr>
        <w:t xml:space="preserve">　この式を式</w:t>
      </w:r>
      <w:r>
        <w:rPr>
          <w:rFonts w:hint="eastAsia"/>
        </w:rPr>
        <w:t>(1.4)</w:t>
      </w:r>
      <w:r>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6BFED9B8" w14:textId="77777777" w:rsidTr="00E4228F">
        <w:tc>
          <w:tcPr>
            <w:tcW w:w="7824" w:type="dxa"/>
          </w:tcPr>
          <w:p w14:paraId="2D0AEB94" w14:textId="77777777" w:rsidR="00810363" w:rsidRPr="00473382" w:rsidRDefault="002A53C6" w:rsidP="00810363">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Ktr</m:t>
                </m:r>
                <m:sSub>
                  <m:sSubPr>
                    <m:ctrlPr>
                      <w:rPr>
                        <w:rFonts w:ascii="Cambria Math" w:hAnsi="Cambria Math"/>
                        <w:b/>
                      </w:rPr>
                    </m:ctrlPr>
                  </m:sSubPr>
                  <m:e>
                    <m:r>
                      <m:rPr>
                        <m:sty m:val="b"/>
                      </m:rPr>
                      <w:rPr>
                        <w:rFonts w:ascii="Cambria Math" w:hAnsi="Cambria Math"/>
                      </w:rPr>
                      <m:t>ε</m:t>
                    </m:r>
                  </m:e>
                  <m:sub>
                    <m:r>
                      <m:rPr>
                        <m:sty m:val="p"/>
                      </m:rPr>
                      <w:rPr>
                        <w:rFonts w:ascii="Cambria Math" w:hAnsi="Cambria Math"/>
                      </w:rPr>
                      <m:t>n+1</m:t>
                    </m:r>
                  </m:sub>
                </m:sSub>
                <m:r>
                  <m:rPr>
                    <m:sty m:val="b"/>
                  </m:rPr>
                  <w:rPr>
                    <w:rFonts w:ascii="Cambria Math" w:hAnsi="Cambria Math"/>
                  </w:rPr>
                  <m:t>I+</m:t>
                </m:r>
                <m:r>
                  <m:rPr>
                    <m:sty m:val="p"/>
                  </m:rPr>
                  <w:rPr>
                    <w:rFonts w:ascii="Cambria Math" w:hAnsi="Cambria Math"/>
                  </w:rPr>
                  <m:t>2G</m:t>
                </m:r>
                <m:d>
                  <m:dPr>
                    <m:ctrlPr>
                      <w:rPr>
                        <w:rFonts w:ascii="Cambria Math" w:hAnsi="Cambria Math"/>
                        <w:b/>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sSub>
                      <m:sSubPr>
                        <m:ctrlPr>
                          <w:rPr>
                            <w:rFonts w:ascii="Cambria Math" w:hAnsi="Cambria Math"/>
                            <w:b/>
                          </w:rPr>
                        </m:ctrlPr>
                      </m:sSubPr>
                      <m:e>
                        <m:r>
                          <m:rPr>
                            <m:sty m:val="b"/>
                          </m:rPr>
                          <w:rPr>
                            <w:rFonts w:ascii="Cambria Math" w:hAnsi="Cambria Math"/>
                          </w:rPr>
                          <m:t>e</m:t>
                        </m:r>
                      </m:e>
                      <m:sub>
                        <m:r>
                          <m:rPr>
                            <m:sty m:val="p"/>
                          </m:rPr>
                          <w:rPr>
                            <w:rFonts w:ascii="Cambria Math" w:hAnsi="Cambria Math"/>
                          </w:rPr>
                          <m:t>n+1</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m=1</m:t>
                        </m:r>
                      </m:sub>
                      <m:sup>
                        <m:r>
                          <m:rPr>
                            <m:sty m:val="p"/>
                          </m:rPr>
                          <w:rPr>
                            <w:rFonts w:ascii="Cambria Math" w:hAnsi="Cambria Math"/>
                          </w:rPr>
                          <m:t>M</m:t>
                        </m:r>
                      </m:sup>
                      <m:e>
                        <m:d>
                          <m:dPr>
                            <m:begChr m:val="["/>
                            <m:endChr m:val="]"/>
                            <m:ctrlPr>
                              <w:rPr>
                                <w:rFonts w:ascii="Cambria Math" w:eastAsia="ＭＳ 明朝" w:hAnsi="Cambria Math" w:cs="Times New Roman"/>
                              </w:rPr>
                            </m:ctrlPr>
                          </m:dPr>
                          <m:e>
                            <m:f>
                              <m:fPr>
                                <m:ctrlPr>
                                  <w:rPr>
                                    <w:rFonts w:ascii="Cambria Math" w:eastAsia="ＭＳ 明朝" w:hAnsi="Cambria Math" w:cs="Times New Roman"/>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m</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r>
                                  <m:rPr>
                                    <m:sty m:val="p"/>
                                  </m:rPr>
                                  <w:rPr>
                                    <w:rFonts w:ascii="Cambria Math" w:eastAsia="ＭＳ 明朝" w:hAnsi="Cambria Math" w:cs="Times New Roman"/>
                                  </w:rPr>
                                  <m:t>+Δt</m:t>
                                </m:r>
                              </m:den>
                            </m:f>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n+1</m:t>
                                </m:r>
                              </m:sub>
                            </m:sSub>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m</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r>
                                  <m:rPr>
                                    <m:sty m:val="p"/>
                                  </m:rPr>
                                  <w:rPr>
                                    <w:rFonts w:ascii="Cambria Math" w:eastAsia="ＭＳ 明朝" w:hAnsi="Cambria Math" w:cs="Times New Roman"/>
                                  </w:rPr>
                                  <m:t>+Δt</m:t>
                                </m:r>
                              </m:den>
                            </m:f>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q</m:t>
                                    </m:r>
                                  </m:e>
                                  <m:sub>
                                    <m:r>
                                      <m:rPr>
                                        <m:sty m:val="p"/>
                                      </m:rPr>
                                      <w:rPr>
                                        <w:rFonts w:ascii="Cambria Math" w:eastAsia="ＭＳ 明朝" w:hAnsi="Cambria Math" w:cs="Times New Roman"/>
                                      </w:rPr>
                                      <m:t>n</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m:t>
                                    </m:r>
                                  </m:sub>
                                </m:sSub>
                              </m:e>
                            </m:d>
                          </m:e>
                        </m:d>
                      </m:e>
                    </m:nary>
                  </m:e>
                </m:d>
              </m:oMath>
            </m:oMathPara>
          </w:p>
        </w:tc>
        <w:tc>
          <w:tcPr>
            <w:tcW w:w="1520" w:type="dxa"/>
            <w:vAlign w:val="center"/>
          </w:tcPr>
          <w:p w14:paraId="16FC66C2"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13</w:t>
            </w:r>
            <w:r w:rsidR="003F4D63">
              <w:fldChar w:fldCharType="end"/>
            </w:r>
            <w:r>
              <w:rPr>
                <w:rFonts w:hint="eastAsia"/>
              </w:rPr>
              <w:t>)</w:t>
            </w:r>
          </w:p>
        </w:tc>
      </w:tr>
    </w:tbl>
    <w:p w14:paraId="2AF35F5B" w14:textId="77777777" w:rsidR="00810363" w:rsidRDefault="00810363" w:rsidP="00810363">
      <w:pPr>
        <w:pStyle w:val="afc"/>
        <w:ind w:firstLine="217"/>
      </w:pPr>
      <w:r>
        <w:rPr>
          <w:rFonts w:hint="eastAsia"/>
        </w:rPr>
        <w:t>式</w:t>
      </w:r>
      <w:r>
        <w:rPr>
          <w:rFonts w:hint="eastAsia"/>
        </w:rPr>
        <w:t>(1.9)</w:t>
      </w:r>
      <w:r>
        <w:rPr>
          <w:rFonts w:hint="eastAsia"/>
        </w:rPr>
        <w:t>から下記の</w:t>
      </w:r>
      <w:r>
        <w:rPr>
          <w:rFonts w:hint="eastAsia"/>
        </w:rPr>
        <w:t>Consistent</w:t>
      </w:r>
      <w:r>
        <w:rPr>
          <w:rFonts w:hint="eastAsia"/>
        </w:rPr>
        <w:t>接線係数を計算することができます。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17CDB635" w14:textId="77777777" w:rsidTr="00E4228F">
        <w:tc>
          <w:tcPr>
            <w:tcW w:w="7824" w:type="dxa"/>
          </w:tcPr>
          <w:p w14:paraId="559DF51B" w14:textId="77777777" w:rsidR="00810363" w:rsidRPr="00513762" w:rsidRDefault="002A53C6" w:rsidP="00810363">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C</m:t>
                    </m:r>
                  </m:e>
                  <m:sub>
                    <m:r>
                      <m:rPr>
                        <m:sty m:val="p"/>
                      </m:rPr>
                      <w:rPr>
                        <w:rFonts w:ascii="Cambria Math" w:hAnsi="Cambria Math"/>
                      </w:rPr>
                      <m:t>ve</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den>
                </m:f>
                <m:r>
                  <m:rPr>
                    <m:sty m:val="p"/>
                  </m:rPr>
                  <w:rPr>
                    <w:rFonts w:ascii="Cambria Math" w:hAnsi="Cambria Math"/>
                  </w:rPr>
                  <m:t>= K</m:t>
                </m:r>
                <m:r>
                  <m:rPr>
                    <m:sty m:val="b"/>
                  </m:rPr>
                  <w:rPr>
                    <w:rFonts w:ascii="Cambria Math" w:hAnsi="Cambria Math"/>
                  </w:rPr>
                  <m:t>I⊗I+</m:t>
                </m:r>
                <m:r>
                  <m:rPr>
                    <m:sty m:val="p"/>
                  </m:rPr>
                  <w:rPr>
                    <w:rFonts w:ascii="Cambria Math" w:hAnsi="Cambria Math"/>
                  </w:rPr>
                  <m:t>2G</m:t>
                </m:r>
                <m:d>
                  <m:dPr>
                    <m:ctrlPr>
                      <w:rPr>
                        <w:rFonts w:ascii="Cambria Math" w:hAnsi="Cambria Math"/>
                        <w:b/>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m=1</m:t>
                        </m:r>
                      </m:sub>
                      <m:sup>
                        <m:r>
                          <m:rPr>
                            <m:sty m:val="p"/>
                          </m:rPr>
                          <w:rPr>
                            <w:rFonts w:ascii="Cambria Math" w:hAnsi="Cambria Math"/>
                          </w:rPr>
                          <m:t>M</m:t>
                        </m:r>
                      </m:sup>
                      <m:e>
                        <m:f>
                          <m:fPr>
                            <m:ctrlPr>
                              <w:rPr>
                                <w:rFonts w:ascii="Cambria Math" w:eastAsia="ＭＳ 明朝" w:hAnsi="Cambria Math" w:cs="Times New Roman"/>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m</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r>
                              <m:rPr>
                                <m:sty m:val="p"/>
                              </m:rPr>
                              <w:rPr>
                                <w:rFonts w:ascii="Cambria Math" w:eastAsia="ＭＳ 明朝" w:hAnsi="Cambria Math" w:cs="Times New Roman"/>
                              </w:rPr>
                              <m:t>+Δt</m:t>
                            </m:r>
                          </m:den>
                        </m:f>
                      </m:e>
                    </m:nary>
                  </m:e>
                </m:d>
                <m:d>
                  <m:dPr>
                    <m:begChr m:val="["/>
                    <m:endChr m:val="]"/>
                    <m:ctrlPr>
                      <w:rPr>
                        <w:rFonts w:ascii="Cambria Math" w:hAnsi="Cambria Math"/>
                        <w:b/>
                      </w:rPr>
                    </m:ctrlPr>
                  </m:dPr>
                  <m:e>
                    <m:r>
                      <m:rPr>
                        <m:sty m:val="b"/>
                      </m:rPr>
                      <w:rPr>
                        <w:rFonts w:ascii="Cambria Math" w:hAnsi="Cambria Math"/>
                      </w:rPr>
                      <m:t>E-</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b"/>
                      </m:rPr>
                      <w:rPr>
                        <w:rFonts w:ascii="Cambria Math" w:hAnsi="Cambria Math"/>
                      </w:rPr>
                      <m:t>I⊗I</m:t>
                    </m:r>
                  </m:e>
                </m:d>
              </m:oMath>
            </m:oMathPara>
          </w:p>
        </w:tc>
        <w:tc>
          <w:tcPr>
            <w:tcW w:w="1520" w:type="dxa"/>
            <w:vAlign w:val="center"/>
          </w:tcPr>
          <w:p w14:paraId="27D0FEDA"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14</w:t>
            </w:r>
            <w:r w:rsidR="003F4D63">
              <w:fldChar w:fldCharType="end"/>
            </w:r>
            <w:r>
              <w:rPr>
                <w:rFonts w:hint="eastAsia"/>
              </w:rPr>
              <w:t>)</w:t>
            </w:r>
          </w:p>
        </w:tc>
      </w:tr>
    </w:tbl>
    <w:p w14:paraId="49D3CDE5" w14:textId="77777777" w:rsidR="00810363" w:rsidRDefault="00810363" w:rsidP="00810363">
      <w:r>
        <w:rPr>
          <w:rFonts w:hint="eastAsia"/>
        </w:rPr>
        <w:t>ここで、</w:t>
      </w:r>
      <w:r w:rsidRPr="006453DF">
        <w:rPr>
          <w:rFonts w:hint="eastAsia"/>
          <w:b/>
        </w:rPr>
        <w:t>E</w:t>
      </w:r>
      <w:r>
        <w:rPr>
          <w:rFonts w:hint="eastAsia"/>
        </w:rPr>
        <w:t>は対角マトリクスであり、その成分はすべて</w:t>
      </w:r>
      <w:r>
        <w:rPr>
          <w:rFonts w:hint="eastAsia"/>
        </w:rPr>
        <w:t>1</w:t>
      </w:r>
      <w:r>
        <w:rPr>
          <w:rFonts w:hint="eastAsia"/>
        </w:rPr>
        <w:t>です。</w:t>
      </w:r>
    </w:p>
    <w:p w14:paraId="5D8E9E56" w14:textId="77777777" w:rsidR="00810363" w:rsidRPr="00D54475" w:rsidRDefault="00810363" w:rsidP="00810363"/>
    <w:p w14:paraId="435D2268" w14:textId="77777777" w:rsidR="00810363" w:rsidRPr="002C1407" w:rsidRDefault="00810363" w:rsidP="00810363">
      <w:pPr>
        <w:rPr>
          <w:u w:val="single"/>
        </w:rPr>
      </w:pPr>
      <w:bookmarkStart w:id="263" w:name="_Toc266435626"/>
      <w:r w:rsidRPr="002C1407">
        <w:rPr>
          <w:rFonts w:hint="eastAsia"/>
          <w:u w:val="single"/>
        </w:rPr>
        <w:t>直接積分法</w:t>
      </w:r>
      <w:bookmarkEnd w:id="263"/>
    </w:p>
    <w:p w14:paraId="66FDCF76" w14:textId="77777777" w:rsidR="00810363" w:rsidRDefault="00810363" w:rsidP="00810363">
      <w:r>
        <w:rPr>
          <w:rFonts w:hint="eastAsia"/>
        </w:rPr>
        <w:t xml:space="preserve">　式</w:t>
      </w:r>
      <w:r>
        <w:rPr>
          <w:rFonts w:hint="eastAsia"/>
        </w:rPr>
        <w:t>(1.3)</w:t>
      </w:r>
      <w:r>
        <w:rPr>
          <w:rFonts w:hint="eastAsia"/>
        </w:rPr>
        <w:t>を式</w:t>
      </w:r>
      <w:r>
        <w:rPr>
          <w:rFonts w:hint="eastAsia"/>
        </w:rPr>
        <w:t>(1.2)</w:t>
      </w:r>
      <w:r>
        <w:rPr>
          <w:rFonts w:hint="eastAsia"/>
        </w:rPr>
        <w:t>に代入すると下式が得られます。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41F3D386" w14:textId="77777777" w:rsidTr="00E4228F">
        <w:tc>
          <w:tcPr>
            <w:tcW w:w="7824" w:type="dxa"/>
          </w:tcPr>
          <w:p w14:paraId="320CE059" w14:textId="77777777" w:rsidR="00810363" w:rsidRPr="009300AB" w:rsidRDefault="00810363" w:rsidP="00810363">
            <w:pPr>
              <w:pStyle w:val="ae"/>
              <w:spacing w:before="180" w:after="180"/>
              <w:ind w:left="433"/>
              <w:rPr>
                <w:vertAlign w:val="subscript"/>
              </w:rPr>
            </w:pPr>
            <m:oMathPara>
              <m:oMath>
                <m:r>
                  <m:rPr>
                    <m:sty m:val="b"/>
                  </m:rPr>
                  <w:rPr>
                    <w:rFonts w:ascii="Cambria Math" w:hAnsi="Cambria Math"/>
                  </w:rPr>
                  <m:t>s</m:t>
                </m:r>
                <m:r>
                  <m:rPr>
                    <m:sty m:val="p"/>
                  </m:rPr>
                  <w:rPr>
                    <w:rFonts w:ascii="Cambria Math" w:hAnsi="Cambria Math"/>
                  </w:rPr>
                  <m:t xml:space="preserve">=2G </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t</m:t>
                    </m:r>
                  </m:sup>
                  <m:e>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0</m:t>
                            </m:r>
                          </m:sub>
                        </m:sSub>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m</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m:t>
                                        </m:r>
                                        <m:d>
                                          <m:dPr>
                                            <m:ctrlPr>
                                              <w:rPr>
                                                <w:rFonts w:ascii="Cambria Math" w:hAnsi="Cambria Math"/>
                                                <w:i/>
                                              </w:rPr>
                                            </m:ctrlPr>
                                          </m:dPr>
                                          <m:e>
                                            <m:r>
                                              <w:rPr>
                                                <w:rFonts w:ascii="Cambria Math" w:hAnsi="Cambria Math"/>
                                              </w:rPr>
                                              <m:t>t-t'</m:t>
                                            </m:r>
                                          </m:e>
                                        </m:d>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den>
                                    </m:f>
                                  </m:e>
                                </m:d>
                              </m:e>
                            </m:func>
                          </m:e>
                        </m:nary>
                      </m:e>
                    </m:d>
                    <m:f>
                      <m:fPr>
                        <m:ctrlPr>
                          <w:rPr>
                            <w:rFonts w:ascii="Cambria Math" w:hAnsi="Cambria Math"/>
                          </w:rPr>
                        </m:ctrlPr>
                      </m:fPr>
                      <m:num>
                        <m:r>
                          <m:rPr>
                            <m:sty m:val="p"/>
                          </m:rPr>
                          <w:rPr>
                            <w:rFonts w:ascii="Cambria Math" w:hAnsi="Cambria Math"/>
                          </w:rPr>
                          <m:t>∂</m:t>
                        </m:r>
                        <m:r>
                          <m:rPr>
                            <m:sty m:val="b"/>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ctrlPr>
                          <w:rPr>
                            <w:rFonts w:ascii="Cambria Math" w:hAnsi="Cambria Math"/>
                            <w:i/>
                          </w:rPr>
                        </m:ctrlPr>
                      </m:den>
                    </m:f>
                  </m:e>
                </m:nary>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oMath>
            </m:oMathPara>
          </w:p>
        </w:tc>
        <w:tc>
          <w:tcPr>
            <w:tcW w:w="1520" w:type="dxa"/>
            <w:vAlign w:val="center"/>
          </w:tcPr>
          <w:p w14:paraId="33078130"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15</w:t>
            </w:r>
            <w:r w:rsidR="003F4D63">
              <w:fldChar w:fldCharType="end"/>
            </w:r>
            <w:r>
              <w:rPr>
                <w:rFonts w:hint="eastAsia"/>
              </w:rPr>
              <w:t>)</w:t>
            </w:r>
          </w:p>
        </w:tc>
      </w:tr>
    </w:tbl>
    <w:p w14:paraId="4206814A" w14:textId="77777777" w:rsidR="00810363" w:rsidRDefault="00810363" w:rsidP="00810363">
      <w:pPr>
        <w:pStyle w:val="afc"/>
        <w:ind w:firstLine="217"/>
      </w:pPr>
      <w:r>
        <w:rPr>
          <w:rFonts w:hint="eastAsia"/>
        </w:rPr>
        <w:t>また、式</w:t>
      </w:r>
      <w:r w:rsidR="00722514">
        <w:fldChar w:fldCharType="begin"/>
      </w:r>
      <w:r w:rsidR="00722514">
        <w:instrText xml:space="preserve"> </w:instrText>
      </w:r>
      <w:r w:rsidR="00722514">
        <w:rPr>
          <w:rFonts w:hint="eastAsia"/>
        </w:rPr>
        <w:instrText>REF _Ref6932762 \h</w:instrText>
      </w:r>
      <w:r w:rsidR="00722514">
        <w:instrText xml:space="preserve"> </w:instrText>
      </w:r>
      <w:r w:rsidR="00722514">
        <w:fldChar w:fldCharType="separate"/>
      </w:r>
      <w:r w:rsidR="00114A13">
        <w:rPr>
          <w:rFonts w:hint="eastAsia"/>
        </w:rPr>
        <w:t>(</w:t>
      </w:r>
      <w:r w:rsidR="00114A13">
        <w:rPr>
          <w:noProof/>
        </w:rPr>
        <w:t>5.5</w:t>
      </w:r>
      <w:r w:rsidR="00114A13">
        <w:t>.</w:t>
      </w:r>
      <w:r w:rsidR="00114A13">
        <w:rPr>
          <w:noProof/>
        </w:rPr>
        <w:t>10</w:t>
      </w:r>
      <w:r w:rsidR="00114A13">
        <w:rPr>
          <w:rFonts w:hint="eastAsia"/>
        </w:rPr>
        <w:t>)</w:t>
      </w:r>
      <w:r w:rsidR="00722514">
        <w:fldChar w:fldCharType="end"/>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43407873" w14:textId="77777777" w:rsidTr="00E4228F">
        <w:tc>
          <w:tcPr>
            <w:tcW w:w="7824" w:type="dxa"/>
          </w:tcPr>
          <w:p w14:paraId="0E9AC3E9" w14:textId="77777777" w:rsidR="00810363" w:rsidRPr="00D0444B" w:rsidRDefault="002A53C6" w:rsidP="00810363">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b"/>
                      </m:rPr>
                      <w:rPr>
                        <w:rFonts w:ascii="Cambria Math" w:eastAsia="ＭＳ 明朝" w:hAnsi="Cambria Math" w:cs="Times New Roman"/>
                      </w:rPr>
                      <m:t>q</m:t>
                    </m:r>
                  </m:e>
                  <m:sup>
                    <m:d>
                      <m:dPr>
                        <m:ctrlPr>
                          <w:rPr>
                            <w:rFonts w:ascii="Cambria Math" w:eastAsia="ＭＳ 明朝" w:hAnsi="Cambria Math" w:cs="Times New Roman"/>
                          </w:rPr>
                        </m:ctrlPr>
                      </m:dPr>
                      <m:e>
                        <m:r>
                          <m:rPr>
                            <m:sty m:val="p"/>
                          </m:rPr>
                          <w:rPr>
                            <w:rFonts w:ascii="Cambria Math" w:eastAsia="ＭＳ 明朝" w:hAnsi="Cambria Math" w:cs="Times New Roman"/>
                          </w:rPr>
                          <m:t>m</m:t>
                        </m:r>
                      </m:e>
                    </m:d>
                    <m:ctrlPr>
                      <w:rPr>
                        <w:rFonts w:ascii="Cambria Math" w:eastAsia="ＭＳ 明朝" w:hAnsi="Cambria Math" w:cs="Times New Roman"/>
                        <w:i/>
                      </w:rPr>
                    </m:ctrlPr>
                  </m:sup>
                </m:sSup>
                <m:r>
                  <w:rPr>
                    <w:rFonts w:ascii="Cambria Math" w:eastAsia="ＭＳ 明朝" w:hAnsi="Cambria Math" w:cs="Times New Roman"/>
                  </w:rPr>
                  <m:t>(t)=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t</m:t>
                    </m:r>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m:t>
                                </m:r>
                                <m:d>
                                  <m:dPr>
                                    <m:ctrlPr>
                                      <w:rPr>
                                        <w:rFonts w:ascii="Cambria Math" w:hAnsi="Cambria Math"/>
                                        <w:i/>
                                      </w:rPr>
                                    </m:ctrlPr>
                                  </m:dPr>
                                  <m:e>
                                    <m:r>
                                      <w:rPr>
                                        <w:rFonts w:ascii="Cambria Math" w:hAnsi="Cambria Math"/>
                                      </w:rPr>
                                      <m:t>t-t'</m:t>
                                    </m:r>
                                  </m:e>
                                </m:d>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den>
                            </m:f>
                          </m:e>
                        </m:d>
                      </m:e>
                    </m:func>
                    <m:f>
                      <m:fPr>
                        <m:ctrlPr>
                          <w:rPr>
                            <w:rFonts w:ascii="Cambria Math" w:hAnsi="Cambria Math"/>
                          </w:rPr>
                        </m:ctrlPr>
                      </m:fPr>
                      <m:num>
                        <m:r>
                          <m:rPr>
                            <m:sty m:val="p"/>
                          </m:rPr>
                          <w:rPr>
                            <w:rFonts w:ascii="Cambria Math" w:hAnsi="Cambria Math"/>
                          </w:rPr>
                          <m:t>∂</m:t>
                        </m:r>
                        <m:r>
                          <m:rPr>
                            <m:sty m:val="b"/>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ctrlPr>
                          <w:rPr>
                            <w:rFonts w:ascii="Cambria Math" w:hAnsi="Cambria Math"/>
                            <w:i/>
                          </w:rPr>
                        </m:ctrlPr>
                      </m:den>
                    </m:f>
                  </m:e>
                </m:nary>
                <m:r>
                  <m:rPr>
                    <m:sty m:val="p"/>
                  </m:rPr>
                  <w:rPr>
                    <w:rFonts w:ascii="Cambria Math" w:hAnsi="Cambria Math"/>
                  </w:rPr>
                  <m:t>dt'</m:t>
                </m:r>
              </m:oMath>
            </m:oMathPara>
          </w:p>
        </w:tc>
        <w:tc>
          <w:tcPr>
            <w:tcW w:w="1520" w:type="dxa"/>
            <w:vAlign w:val="center"/>
          </w:tcPr>
          <w:p w14:paraId="625A74D2" w14:textId="77777777" w:rsidR="00810363" w:rsidRDefault="00810363" w:rsidP="008B2C0B">
            <w:pPr>
              <w:pStyle w:val="af"/>
              <w:framePr w:hSpace="0" w:wrap="auto" w:vAnchor="margin" w:hAnchor="text" w:yAlign="inline"/>
              <w:spacing w:before="180" w:after="180"/>
            </w:pPr>
            <w:bookmarkStart w:id="264" w:name="_Ref693285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16</w:t>
            </w:r>
            <w:r w:rsidR="003F4D63">
              <w:fldChar w:fldCharType="end"/>
            </w:r>
            <w:r>
              <w:rPr>
                <w:rFonts w:hint="eastAsia"/>
              </w:rPr>
              <w:t>)</w:t>
            </w:r>
            <w:bookmarkEnd w:id="264"/>
          </w:p>
        </w:tc>
      </w:tr>
    </w:tbl>
    <w:p w14:paraId="1B59BDA7" w14:textId="77777777" w:rsidR="00810363" w:rsidRDefault="00810363" w:rsidP="00810363">
      <w:r>
        <w:rPr>
          <w:rFonts w:hint="eastAsia"/>
        </w:rPr>
        <w:t>が得られます。この式を式</w:t>
      </w:r>
      <w:r>
        <w:rPr>
          <w:rFonts w:hint="eastAsia"/>
        </w:rPr>
        <w:t>(1.11)</w:t>
      </w:r>
      <w:r>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31961B14" w14:textId="77777777" w:rsidTr="00E4228F">
        <w:tc>
          <w:tcPr>
            <w:tcW w:w="7824" w:type="dxa"/>
          </w:tcPr>
          <w:p w14:paraId="5CCD7C65" w14:textId="77777777" w:rsidR="00810363" w:rsidRPr="009300AB" w:rsidRDefault="00810363" w:rsidP="00810363">
            <w:pPr>
              <w:pStyle w:val="ae"/>
              <w:spacing w:before="180" w:after="180"/>
              <w:ind w:left="433"/>
              <w:rPr>
                <w:vertAlign w:val="subscript"/>
              </w:rPr>
            </w:pPr>
            <m:oMathPara>
              <m:oMath>
                <m:r>
                  <m:rPr>
                    <m:sty m:val="b"/>
                  </m:rPr>
                  <w:rPr>
                    <w:rFonts w:ascii="Cambria Math" w:hAnsi="Cambria Math"/>
                  </w:rPr>
                  <m:t>s</m:t>
                </m:r>
                <m:r>
                  <m:rPr>
                    <m:sty m:val="p"/>
                  </m:rPr>
                  <w:rPr>
                    <w:rFonts w:ascii="Cambria Math" w:hAnsi="Cambria Math"/>
                  </w:rPr>
                  <m:t xml:space="preserve">=2G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ε</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noProof w:val="0"/>
                          </w:rPr>
                        </m:ctrlPr>
                      </m:naryPr>
                      <m:sub>
                        <m:r>
                          <m:rPr>
                            <m:sty m:val="p"/>
                          </m:rPr>
                          <w:rPr>
                            <w:rFonts w:ascii="Cambria Math" w:hAnsi="Cambria Math"/>
                          </w:rPr>
                          <m:t>m=1</m:t>
                        </m:r>
                      </m:sub>
                      <m:sup>
                        <m:r>
                          <m:rPr>
                            <m:sty m:val="p"/>
                          </m:rPr>
                          <w:rPr>
                            <w:rFonts w:ascii="Cambria Math" w:hAnsi="Cambria Math"/>
                          </w:rPr>
                          <m:t>M</m:t>
                        </m:r>
                      </m:sup>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m</m:t>
                            </m:r>
                          </m:sub>
                        </m:sSub>
                        <m:sSup>
                          <m:sSupPr>
                            <m:ctrlPr>
                              <w:rPr>
                                <w:rFonts w:ascii="Cambria Math" w:hAnsi="Cambria Math"/>
                                <w:i/>
                              </w:rPr>
                            </m:ctrlPr>
                          </m:sSupPr>
                          <m:e>
                            <m:r>
                              <m:rPr>
                                <m:sty m:val="b"/>
                              </m:rPr>
                              <w:rPr>
                                <w:rFonts w:ascii="Cambria Math" w:hAnsi="Cambria Math"/>
                              </w:rPr>
                              <m:t>q</m:t>
                            </m:r>
                          </m:e>
                          <m:sup>
                            <m:d>
                              <m:dPr>
                                <m:ctrlPr>
                                  <w:rPr>
                                    <w:rFonts w:ascii="Cambria Math" w:hAnsi="Cambria Math"/>
                                    <w:i/>
                                  </w:rPr>
                                </m:ctrlPr>
                              </m:dPr>
                              <m:e>
                                <m:r>
                                  <w:rPr>
                                    <w:rFonts w:ascii="Cambria Math" w:hAnsi="Cambria Math"/>
                                  </w:rPr>
                                  <m:t>m</m:t>
                                </m:r>
                              </m:e>
                            </m:d>
                            <m:ctrlPr>
                              <w:rPr>
                                <w:rFonts w:ascii="Cambria Math" w:hAnsi="Cambria Math"/>
                                <w:i/>
                                <w:noProof w:val="0"/>
                              </w:rPr>
                            </m:ctrlPr>
                          </m:sup>
                        </m:sSup>
                        <m:r>
                          <w:rPr>
                            <w:rFonts w:ascii="Cambria Math" w:hAnsi="Cambria Math"/>
                            <w:noProof w:val="0"/>
                          </w:rPr>
                          <m:t>(t)</m:t>
                        </m:r>
                      </m:e>
                    </m:nary>
                  </m:e>
                </m:d>
              </m:oMath>
            </m:oMathPara>
          </w:p>
        </w:tc>
        <w:tc>
          <w:tcPr>
            <w:tcW w:w="1520" w:type="dxa"/>
            <w:vAlign w:val="center"/>
          </w:tcPr>
          <w:p w14:paraId="522A0888"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17</w:t>
            </w:r>
            <w:r w:rsidR="003F4D63">
              <w:fldChar w:fldCharType="end"/>
            </w:r>
            <w:r>
              <w:rPr>
                <w:rFonts w:hint="eastAsia"/>
              </w:rPr>
              <w:t>)</w:t>
            </w:r>
          </w:p>
        </w:tc>
      </w:tr>
    </w:tbl>
    <w:p w14:paraId="6699A7A7" w14:textId="77777777" w:rsidR="00810363" w:rsidRDefault="00810363" w:rsidP="00810363">
      <w:r>
        <w:rPr>
          <w:rFonts w:hint="eastAsia"/>
        </w:rPr>
        <w:t>が得られます。続いて、</w:t>
      </w:r>
      <w:r w:rsidR="00947ED2">
        <w:rPr>
          <w:rFonts w:hint="eastAsia"/>
        </w:rPr>
        <w:t>式</w:t>
      </w:r>
      <w:r w:rsidR="00947ED2">
        <w:fldChar w:fldCharType="begin"/>
      </w:r>
      <w:r w:rsidR="00947ED2">
        <w:instrText xml:space="preserve"> </w:instrText>
      </w:r>
      <w:r w:rsidR="00947ED2">
        <w:rPr>
          <w:rFonts w:hint="eastAsia"/>
        </w:rPr>
        <w:instrText>REF _Ref6932858 \h</w:instrText>
      </w:r>
      <w:r w:rsidR="00947ED2">
        <w:instrText xml:space="preserve"> </w:instrText>
      </w:r>
      <w:r w:rsidR="00947ED2">
        <w:fldChar w:fldCharType="separate"/>
      </w:r>
      <w:r w:rsidR="00114A13">
        <w:rPr>
          <w:rFonts w:hint="eastAsia"/>
        </w:rPr>
        <w:t>(</w:t>
      </w:r>
      <w:r w:rsidR="00114A13">
        <w:rPr>
          <w:noProof/>
        </w:rPr>
        <w:t>5.5</w:t>
      </w:r>
      <w:r w:rsidR="00114A13">
        <w:t>.</w:t>
      </w:r>
      <w:r w:rsidR="00114A13">
        <w:rPr>
          <w:noProof/>
        </w:rPr>
        <w:t>16</w:t>
      </w:r>
      <w:r w:rsidR="00114A13">
        <w:rPr>
          <w:rFonts w:hint="eastAsia"/>
        </w:rPr>
        <w:t>)</w:t>
      </w:r>
      <w:r w:rsidR="00947ED2">
        <w:fldChar w:fldCharType="end"/>
      </w:r>
      <w:r>
        <w:rPr>
          <w:rFonts w:hint="eastAsia"/>
        </w:rPr>
        <w:t>の積分方法を検討します。</w:t>
      </w:r>
    </w:p>
    <w:p w14:paraId="2FC1A642" w14:textId="77777777" w:rsidR="00810363" w:rsidRDefault="00810363" w:rsidP="00810363">
      <w:r>
        <w:rPr>
          <w:rFonts w:hint="eastAsia"/>
        </w:rPr>
        <w:t xml:space="preserve">　ひずみの初期値を時間</w:t>
      </w:r>
      <w:r>
        <w:rPr>
          <w:rFonts w:hint="eastAsia"/>
        </w:rPr>
        <w:t>=0</w:t>
      </w:r>
      <w:r>
        <w:rPr>
          <w:rFonts w:hint="eastAsia"/>
        </w:rPr>
        <w:t>で与えることを仮定し、時間増分ごとに式</w:t>
      </w:r>
      <w:r w:rsidR="00947ED2">
        <w:fldChar w:fldCharType="begin"/>
      </w:r>
      <w:r w:rsidR="00947ED2">
        <w:instrText xml:space="preserve"> </w:instrText>
      </w:r>
      <w:r w:rsidR="00947ED2">
        <w:rPr>
          <w:rFonts w:hint="eastAsia"/>
        </w:rPr>
        <w:instrText>REF _Ref6932858 \h</w:instrText>
      </w:r>
      <w:r w:rsidR="00947ED2">
        <w:instrText xml:space="preserve"> </w:instrText>
      </w:r>
      <w:r w:rsidR="00947ED2">
        <w:fldChar w:fldCharType="separate"/>
      </w:r>
      <w:r w:rsidR="00114A13">
        <w:rPr>
          <w:rFonts w:hint="eastAsia"/>
        </w:rPr>
        <w:t>(</w:t>
      </w:r>
      <w:r w:rsidR="00114A13">
        <w:rPr>
          <w:noProof/>
        </w:rPr>
        <w:t>5.5</w:t>
      </w:r>
      <w:r w:rsidR="00114A13">
        <w:t>.</w:t>
      </w:r>
      <w:r w:rsidR="00114A13">
        <w:rPr>
          <w:noProof/>
        </w:rPr>
        <w:t>16</w:t>
      </w:r>
      <w:r w:rsidR="00114A13">
        <w:rPr>
          <w:rFonts w:hint="eastAsia"/>
        </w:rPr>
        <w:t>)</w:t>
      </w:r>
      <w:r w:rsidR="00947ED2">
        <w:fldChar w:fldCharType="end"/>
      </w:r>
      <w:r>
        <w:rPr>
          <w:rFonts w:hint="eastAsia"/>
        </w:rPr>
        <w:t>の積分を行います。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27845D87" w14:textId="77777777" w:rsidTr="00E4228F">
        <w:tc>
          <w:tcPr>
            <w:tcW w:w="7824" w:type="dxa"/>
          </w:tcPr>
          <w:p w14:paraId="3313FDBB" w14:textId="77777777" w:rsidR="00810363" w:rsidRPr="003F46E7" w:rsidRDefault="002A53C6" w:rsidP="00810363">
            <w:pPr>
              <w:pStyle w:val="ae"/>
              <w:spacing w:before="180" w:after="180"/>
              <w:ind w:left="433"/>
              <w:rPr>
                <w:rFonts w:ascii="Century" w:eastAsia="ＭＳ 明朝" w:hAnsi="Century" w:cs="Times New Roman"/>
              </w:rPr>
            </w:pPr>
            <m:oMathPara>
              <m:oMath>
                <m:nary>
                  <m:naryPr>
                    <m:limLoc m:val="undOvr"/>
                    <m:ctrlPr>
                      <w:rPr>
                        <w:rFonts w:ascii="Cambria Math" w:eastAsia="ＭＳ 明朝" w:hAnsi="Cambria Math" w:cs="Times New Roman"/>
                      </w:rPr>
                    </m:ctrlPr>
                  </m:naryPr>
                  <m:sub>
                    <m:r>
                      <m:rPr>
                        <m:sty m:val="p"/>
                      </m:rPr>
                      <w:rPr>
                        <w:rFonts w:ascii="Cambria Math" w:eastAsia="ＭＳ 明朝" w:hAnsi="Cambria Math" w:cs="Times New Roman"/>
                      </w:rPr>
                      <m:t>0</m:t>
                    </m:r>
                  </m:sub>
                  <m:sup>
                    <m:r>
                      <m:rPr>
                        <m:sty m:val="p"/>
                      </m:rPr>
                      <w:rPr>
                        <w:rFonts w:ascii="Cambria Math" w:eastAsia="ＭＳ 明朝" w:hAnsi="Cambria Math" w:cs="Times New Roman"/>
                      </w:rPr>
                      <m:t>t</m:t>
                    </m:r>
                  </m:sup>
                  <m:e>
                    <m:r>
                      <w:rPr>
                        <w:rFonts w:ascii="Cambria Math" w:eastAsia="ＭＳ 明朝" w:hAnsi="Cambria Math" w:cs="Times New Roman"/>
                      </w:rPr>
                      <m:t>(</m:t>
                    </m:r>
                    <m:r>
                      <m:rPr>
                        <m:sty m:val="p"/>
                      </m:rPr>
                      <w:rPr>
                        <w:rFonts w:ascii="Cambria Math" w:eastAsia="ＭＳ 明朝" w:hAnsi="Cambria Math" w:cs="Times New Roman"/>
                      </w:rPr>
                      <m:t>∎</m:t>
                    </m:r>
                    <m:r>
                      <w:rPr>
                        <w:rFonts w:ascii="Cambria Math" w:eastAsia="ＭＳ 明朝" w:hAnsi="Cambria Math" w:cs="Times New Roman"/>
                      </w:rPr>
                      <m:t>)dt'</m:t>
                    </m:r>
                  </m:e>
                </m:nary>
                <m:r>
                  <m:rPr>
                    <m:sty m:val="p"/>
                  </m:rPr>
                  <w:rPr>
                    <w:rFonts w:ascii="Cambria Math" w:eastAsia="ＭＳ 明朝" w:hAnsi="Cambria Math" w:cs="Times New Roman"/>
                  </w:rPr>
                  <m:t>=</m:t>
                </m:r>
                <m:nary>
                  <m:naryPr>
                    <m:limLoc m:val="undOvr"/>
                    <m:ctrlPr>
                      <w:rPr>
                        <w:rFonts w:ascii="Cambria Math" w:eastAsia="ＭＳ 明朝" w:hAnsi="Cambria Math" w:cs="Times New Roman"/>
                      </w:rPr>
                    </m:ctrlPr>
                  </m:naryPr>
                  <m:sub>
                    <m:r>
                      <m:rPr>
                        <m:sty m:val="p"/>
                      </m:rPr>
                      <w:rPr>
                        <w:rFonts w:ascii="Cambria Math" w:eastAsia="ＭＳ 明朝" w:hAnsi="Cambria Math" w:cs="Times New Roman"/>
                      </w:rPr>
                      <m:t>0</m:t>
                    </m:r>
                  </m:sub>
                  <m:sup>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sup>
                  <m:e>
                    <m:r>
                      <w:rPr>
                        <w:rFonts w:ascii="Cambria Math" w:eastAsia="ＭＳ 明朝" w:hAnsi="Cambria Math" w:cs="Times New Roman"/>
                      </w:rPr>
                      <m:t>(</m:t>
                    </m:r>
                    <m:r>
                      <m:rPr>
                        <m:sty m:val="p"/>
                      </m:rPr>
                      <w:rPr>
                        <w:rFonts w:ascii="Cambria Math" w:eastAsia="ＭＳ 明朝" w:hAnsi="Cambria Math" w:cs="Times New Roman"/>
                      </w:rPr>
                      <m:t>∎</m:t>
                    </m:r>
                    <m:r>
                      <w:rPr>
                        <w:rFonts w:ascii="Cambria Math" w:eastAsia="ＭＳ 明朝" w:hAnsi="Cambria Math" w:cs="Times New Roman"/>
                      </w:rPr>
                      <m:t>)dt'</m:t>
                    </m:r>
                  </m:e>
                </m:nary>
                <m:r>
                  <m:rPr>
                    <m:sty m:val="p"/>
                  </m:rPr>
                  <w:rPr>
                    <w:rFonts w:ascii="Cambria Math" w:eastAsia="ＭＳ 明朝" w:hAnsi="Cambria Math" w:cs="Times New Roman"/>
                  </w:rPr>
                  <m:t>+</m:t>
                </m:r>
                <m:nary>
                  <m:naryPr>
                    <m:limLoc m:val="undOvr"/>
                    <m:ctrlPr>
                      <w:rPr>
                        <w:rFonts w:ascii="Cambria Math" w:eastAsia="ＭＳ 明朝" w:hAnsi="Cambria Math" w:cs="Times New Roman"/>
                      </w:rPr>
                    </m:ctrlPr>
                  </m:naryPr>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sub>
                  <m:sup>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n+1</m:t>
                        </m:r>
                      </m:sub>
                    </m:sSub>
                  </m:sup>
                  <m:e>
                    <m:r>
                      <w:rPr>
                        <w:rFonts w:ascii="Cambria Math" w:eastAsia="ＭＳ 明朝" w:hAnsi="Cambria Math" w:cs="Times New Roman"/>
                      </w:rPr>
                      <m:t>(</m:t>
                    </m:r>
                    <m:r>
                      <m:rPr>
                        <m:sty m:val="p"/>
                      </m:rPr>
                      <w:rPr>
                        <w:rFonts w:ascii="Cambria Math" w:eastAsia="ＭＳ 明朝" w:hAnsi="Cambria Math" w:cs="Times New Roman"/>
                      </w:rPr>
                      <m:t>∎</m:t>
                    </m:r>
                    <m:r>
                      <w:rPr>
                        <w:rFonts w:ascii="Cambria Math" w:eastAsia="ＭＳ 明朝" w:hAnsi="Cambria Math" w:cs="Times New Roman"/>
                      </w:rPr>
                      <m:t>)dt'</m:t>
                    </m:r>
                  </m:e>
                </m:nary>
              </m:oMath>
            </m:oMathPara>
          </w:p>
        </w:tc>
        <w:tc>
          <w:tcPr>
            <w:tcW w:w="1520" w:type="dxa"/>
            <w:vAlign w:val="center"/>
          </w:tcPr>
          <w:p w14:paraId="20F9BAEA"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18</w:t>
            </w:r>
            <w:r w:rsidR="003F4D63">
              <w:fldChar w:fldCharType="end"/>
            </w:r>
            <w:r>
              <w:rPr>
                <w:rFonts w:hint="eastAsia"/>
              </w:rPr>
              <w:t>)</w:t>
            </w:r>
          </w:p>
        </w:tc>
      </w:tr>
    </w:tbl>
    <w:p w14:paraId="1C04D891" w14:textId="77777777" w:rsidR="00810363" w:rsidRDefault="00810363" w:rsidP="00810363">
      <w:pPr>
        <w:pStyle w:val="afc"/>
        <w:ind w:firstLine="217"/>
      </w:pPr>
      <w:r>
        <w:rPr>
          <w:rFonts w:hint="eastAsia"/>
        </w:rPr>
        <w:t>その結果、以下の再帰的な計算式が得られます。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3EB9E29F" w14:textId="77777777" w:rsidTr="00E4228F">
        <w:tc>
          <w:tcPr>
            <w:tcW w:w="7824" w:type="dxa"/>
          </w:tcPr>
          <w:p w14:paraId="00F4E1F6" w14:textId="77777777" w:rsidR="00810363" w:rsidRPr="003F46E7" w:rsidRDefault="002A53C6" w:rsidP="00810363">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r>
                  <w:rPr>
                    <w:rFonts w:ascii="Cambria Math" w:eastAsia="ＭＳ 明朝" w:hAnsi="Cambria Math" w:cs="Times New Roman"/>
                  </w:rPr>
                  <m:t>=</m:t>
                </m:r>
                <m:func>
                  <m:funcPr>
                    <m:ctrlPr>
                      <w:rPr>
                        <w:rFonts w:ascii="Cambria Math" w:eastAsia="ＭＳ 明朝" w:hAnsi="Cambria Math" w:cs="Times New Roman"/>
                      </w:rPr>
                    </m:ctrlPr>
                  </m:funcPr>
                  <m:fName>
                    <m:r>
                      <m:rPr>
                        <m:sty m:val="p"/>
                      </m:rPr>
                      <w:rPr>
                        <w:rFonts w:ascii="Cambria Math" w:eastAsia="ＭＳ 明朝" w:hAnsi="Cambria Math" w:cs="Times New Roman"/>
                      </w:rPr>
                      <m:t>exp</m:t>
                    </m:r>
                  </m:fName>
                  <m:e>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r>
                              <m:rPr>
                                <m:sty m:val="p"/>
                              </m:rPr>
                              <w:rPr>
                                <w:rFonts w:ascii="Cambria Math" w:eastAsia="ＭＳ 明朝" w:hAnsi="Cambria Math" w:cs="Times New Roman"/>
                              </w:rPr>
                              <m:t>Δ</m:t>
                            </m:r>
                            <m:r>
                              <w:rPr>
                                <w:rFonts w:ascii="Cambria Math" w:eastAsia="ＭＳ 明朝" w:hAnsi="Cambria Math" w:cs="Times New Roman"/>
                              </w:rPr>
                              <m:t>t</m:t>
                            </m:r>
                          </m:num>
                          <m:den>
                            <m:sSub>
                              <m:sSubPr>
                                <m:ctrlPr>
                                  <w:rPr>
                                    <w:rFonts w:ascii="Cambria Math" w:eastAsia="ＭＳ 明朝" w:hAnsi="Cambria Math" w:cs="Times New Roman"/>
                                    <w:i/>
                                  </w:rPr>
                                </m:ctrlPr>
                              </m:sSubPr>
                              <m:e>
                                <m:r>
                                  <w:rPr>
                                    <w:rFonts w:ascii="Cambria Math" w:eastAsia="ＭＳ 明朝" w:hAnsi="Cambria Math" w:cs="Times New Roman"/>
                                  </w:rPr>
                                  <m:t>λ</m:t>
                                </m:r>
                              </m:e>
                              <m:sub>
                                <m:r>
                                  <w:rPr>
                                    <w:rFonts w:ascii="Cambria Math" w:eastAsia="ＭＳ 明朝" w:hAnsi="Cambria Math" w:cs="Times New Roman"/>
                                  </w:rPr>
                                  <m:t>m</m:t>
                                </m:r>
                              </m:sub>
                            </m:sSub>
                            <m:ctrlPr>
                              <w:rPr>
                                <w:rFonts w:ascii="Cambria Math" w:hAnsi="Cambria Math"/>
                                <w:i/>
                              </w:rPr>
                            </m:ctrlPr>
                          </m:den>
                        </m:f>
                      </m:e>
                    </m:d>
                    <m:ctrlPr>
                      <w:rPr>
                        <w:rFonts w:ascii="Cambria Math" w:hAnsi="Cambria Math"/>
                        <w:i/>
                      </w:rPr>
                    </m:ctrlPr>
                  </m:e>
                </m:func>
                <m:sSubSup>
                  <m:sSubSupPr>
                    <m:ctrlPr>
                      <w:rPr>
                        <w:rFonts w:ascii="Cambria Math" w:eastAsia="ＭＳ 明朝" w:hAnsi="Cambria Math" w:cs="Times New Roman"/>
                      </w:rPr>
                    </m:ctrlPr>
                  </m:sSubSupPr>
                  <m:e>
                    <m:r>
                      <m:rPr>
                        <m:sty m:val="b"/>
                      </m:rPr>
                      <w:rPr>
                        <w:rFonts w:ascii="Cambria Math" w:eastAsia="ＭＳ 明朝" w:hAnsi="Cambria Math" w:cs="Times New Roman"/>
                      </w:rPr>
                      <m:t>q</m:t>
                    </m:r>
                  </m:e>
                  <m:sub>
                    <m:r>
                      <m:rPr>
                        <m:sty m:val="p"/>
                      </m:rPr>
                      <w:rPr>
                        <w:rFonts w:ascii="Cambria Math" w:eastAsia="ＭＳ 明朝" w:hAnsi="Cambria Math" w:cs="Times New Roman"/>
                      </w:rPr>
                      <m:t>n</m:t>
                    </m:r>
                  </m:sub>
                  <m:sup>
                    <m:r>
                      <m:rPr>
                        <m:sty m:val="p"/>
                      </m:rPr>
                      <w:rPr>
                        <w:rFonts w:ascii="Cambria Math" w:eastAsia="ＭＳ 明朝" w:hAnsi="Cambria Math" w:cs="Times New Roman"/>
                      </w:rPr>
                      <m:t>(m)</m:t>
                    </m:r>
                  </m:sup>
                </m:sSubSup>
                <m:r>
                  <m:rPr>
                    <m:sty m:val="p"/>
                  </m:rPr>
                  <w:rPr>
                    <w:rFonts w:ascii="Cambria Math" w:eastAsia="ＭＳ 明朝" w:hAnsi="Cambria Math" w:cs="Times New Roman"/>
                  </w:rPr>
                  <m:t>+</m:t>
                </m:r>
                <m:nary>
                  <m:naryPr>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sub>
                  <m:sup>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-t'</m:t>
                                    </m:r>
                                  </m:e>
                                </m:d>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den>
                            </m:f>
                          </m:e>
                        </m:d>
                      </m:e>
                    </m:func>
                    <m:f>
                      <m:fPr>
                        <m:ctrlPr>
                          <w:rPr>
                            <w:rFonts w:ascii="Cambria Math" w:hAnsi="Cambria Math"/>
                          </w:rPr>
                        </m:ctrlPr>
                      </m:fPr>
                      <m:num>
                        <m:r>
                          <m:rPr>
                            <m:sty m:val="p"/>
                          </m:rPr>
                          <w:rPr>
                            <w:rFonts w:ascii="Cambria Math" w:hAnsi="Cambria Math"/>
                          </w:rPr>
                          <m:t>∂</m:t>
                        </m:r>
                        <m:r>
                          <m:rPr>
                            <m:sty m:val="b"/>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ctrlPr>
                          <w:rPr>
                            <w:rFonts w:ascii="Cambria Math" w:hAnsi="Cambria Math"/>
                            <w:i/>
                          </w:rPr>
                        </m:ctrlPr>
                      </m:den>
                    </m:f>
                  </m:e>
                </m:nary>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q</m:t>
                    </m:r>
                  </m:e>
                  <m:sub>
                    <m:r>
                      <m:rPr>
                        <m:sty m:val="p"/>
                      </m:rPr>
                      <w:rPr>
                        <w:rFonts w:ascii="Cambria Math" w:hAnsi="Cambria Math"/>
                      </w:rPr>
                      <m:t>0</m:t>
                    </m:r>
                  </m:sub>
                  <m:sup>
                    <m:r>
                      <m:rPr>
                        <m:sty m:val="p"/>
                      </m:rPr>
                      <w:rPr>
                        <w:rFonts w:ascii="Cambria Math" w:hAnsi="Cambria Math"/>
                      </w:rPr>
                      <m:t>(m)</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0</m:t>
                    </m:r>
                  </m:sub>
                </m:sSub>
              </m:oMath>
            </m:oMathPara>
          </w:p>
        </w:tc>
        <w:tc>
          <w:tcPr>
            <w:tcW w:w="1520" w:type="dxa"/>
            <w:vAlign w:val="center"/>
          </w:tcPr>
          <w:p w14:paraId="4D8D3F15"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19</w:t>
            </w:r>
            <w:r w:rsidR="003F4D63">
              <w:fldChar w:fldCharType="end"/>
            </w:r>
            <w:r>
              <w:rPr>
                <w:rFonts w:hint="eastAsia"/>
              </w:rPr>
              <w:t>)</w:t>
            </w:r>
          </w:p>
        </w:tc>
      </w:tr>
    </w:tbl>
    <w:p w14:paraId="7C37B278" w14:textId="77777777" w:rsidR="00810363" w:rsidRDefault="00810363" w:rsidP="00810363">
      <w:pPr>
        <w:pStyle w:val="afc"/>
        <w:ind w:firstLine="217"/>
      </w:pPr>
      <w:r>
        <w:rPr>
          <w:rFonts w:hint="eastAsia"/>
        </w:rPr>
        <w:t>さらに、</w:t>
      </w:r>
      <w:r w:rsidRPr="00C06120">
        <w:rPr>
          <w:rFonts w:hint="eastAsia"/>
          <w:b/>
        </w:rPr>
        <w:t>e</w:t>
      </w:r>
      <w:r>
        <w:rPr>
          <w:rFonts w:hint="eastAsia"/>
        </w:rPr>
        <w:t>の増分はある時間増分内は</w:t>
      </w:r>
      <w:r>
        <w:rPr>
          <w:rFonts w:hint="eastAsia"/>
        </w:rPr>
        <w:t>t</w:t>
      </w:r>
      <w:r>
        <w:t>’</w:t>
      </w:r>
      <w:r>
        <w:rPr>
          <w:rFonts w:hint="eastAsia"/>
        </w:rPr>
        <w:t>の線形関数と仮定します。</w:t>
      </w:r>
      <m:oMath>
        <m:r>
          <m:rPr>
            <m:sty m:val="p"/>
          </m:rPr>
          <w:rPr>
            <w:rFonts w:ascii="Cambria Math" w:hAnsi="Cambria Math"/>
          </w:rPr>
          <m:t>∂</m:t>
        </m:r>
        <m:r>
          <m:rPr>
            <m:sty m:val="b"/>
          </m:rPr>
          <w:rPr>
            <w:rFonts w:ascii="Cambria Math" w:hAnsi="Cambria Math"/>
          </w:rPr>
          <m:t>e</m:t>
        </m:r>
        <m:r>
          <m:rPr>
            <m:sty m:val="p"/>
          </m:rPr>
          <w:rPr>
            <w:rFonts w:ascii="Cambria Math" w:hAnsi="Cambria Math"/>
          </w:rPr>
          <m:t>/∂t=Δ</m:t>
        </m:r>
        <m:r>
          <m:rPr>
            <m:sty m:val="b"/>
          </m:rPr>
          <w:rPr>
            <w:rFonts w:ascii="Cambria Math" w:hAnsi="Cambria Math"/>
          </w:rPr>
          <m:t>e</m:t>
        </m:r>
        <m:r>
          <m:rPr>
            <m:sty m:val="p"/>
          </m:rPr>
          <w:rPr>
            <w:rFonts w:ascii="Cambria Math" w:hAnsi="Cambria Math"/>
          </w:rPr>
          <m:t>/Δt</m:t>
        </m:r>
      </m:oMath>
      <w:r>
        <w:rPr>
          <w:rFonts w:hint="eastAsia"/>
        </w:rPr>
        <w:t xml:space="preserve"> </w:t>
      </w:r>
    </w:p>
    <w:p w14:paraId="7FC69515" w14:textId="77777777" w:rsidR="00810363" w:rsidRDefault="00810363" w:rsidP="00810363">
      <w:pPr>
        <w:pStyle w:val="afc"/>
        <w:ind w:firstLine="217"/>
      </w:pPr>
      <w:r>
        <w:rPr>
          <w:rFonts w:hint="eastAsia"/>
        </w:rPr>
        <w:t>そのとき、この積分計算は以下のようになります。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5E42DB3D" w14:textId="77777777" w:rsidTr="00E4228F">
        <w:tc>
          <w:tcPr>
            <w:tcW w:w="7824" w:type="dxa"/>
          </w:tcPr>
          <w:p w14:paraId="005251A0" w14:textId="77777777" w:rsidR="00810363" w:rsidRPr="007F3FCD" w:rsidRDefault="002A53C6" w:rsidP="00810363">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p"/>
                      </m:rPr>
                      <w:rPr>
                        <w:rFonts w:ascii="Cambria Math" w:eastAsia="ＭＳ 明朝" w:hAnsi="Cambria Math" w:cs="Times New Roman"/>
                      </w:rPr>
                      <m:t>Δ</m:t>
                    </m:r>
                    <m:r>
                      <m:rPr>
                        <m:sty m:val="b"/>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r>
                      <m:rPr>
                        <m:sty m:val="p"/>
                      </m:rPr>
                      <w:rPr>
                        <w:rFonts w:ascii="Cambria Math" w:eastAsia="ＭＳ 明朝" w:hAnsi="Cambria Math" w:cs="Times New Roman"/>
                      </w:rPr>
                      <m:t>Δt</m:t>
                    </m:r>
                  </m:den>
                </m:f>
                <m:d>
                  <m:dPr>
                    <m:begChr m:val="["/>
                    <m:endChr m:val="]"/>
                    <m:ctrlPr>
                      <w:rPr>
                        <w:rFonts w:ascii="Cambria Math" w:eastAsia="ＭＳ 明朝" w:hAnsi="Cambria Math" w:cs="Times New Roman"/>
                      </w:rPr>
                    </m:ctrlPr>
                  </m:dPr>
                  <m:e>
                    <m:r>
                      <m:rPr>
                        <m:sty m:val="p"/>
                      </m:rPr>
                      <w:rPr>
                        <w:rFonts w:ascii="Cambria Math" w:eastAsia="ＭＳ 明朝" w:hAnsi="Cambria Math" w:cs="Times New Roman"/>
                      </w:rPr>
                      <m:t>1-exp(-</m:t>
                    </m:r>
                    <m:f>
                      <m:fPr>
                        <m:ctrlPr>
                          <w:rPr>
                            <w:rFonts w:ascii="Cambria Math" w:eastAsia="ＭＳ 明朝" w:hAnsi="Cambria Math" w:cs="Times New Roman"/>
                          </w:rPr>
                        </m:ctrlPr>
                      </m:fPr>
                      <m:num>
                        <m:r>
                          <m:rPr>
                            <m:sty m:val="p"/>
                          </m:rPr>
                          <w:rPr>
                            <w:rFonts w:ascii="Cambria Math" w:eastAsia="ＭＳ 明朝" w:hAnsi="Cambria Math" w:cs="Times New Roman"/>
                          </w:rPr>
                          <m:t>Δt</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ctrlPr>
                          <w:rPr>
                            <w:rFonts w:ascii="Cambria Math" w:eastAsia="ＭＳ 明朝" w:hAnsi="Cambria Math" w:cs="Times New Roman"/>
                            <w:i/>
                          </w:rPr>
                        </m:ctrlPr>
                      </m:den>
                    </m:f>
                    <m:r>
                      <m:rPr>
                        <m:sty m:val="p"/>
                      </m:rPr>
                      <w:rPr>
                        <w:rFonts w:ascii="Cambria Math" w:eastAsia="ＭＳ 明朝" w:hAnsi="Cambria Math" w:cs="Times New Roman"/>
                      </w:rPr>
                      <m:t>)</m:t>
                    </m:r>
                  </m:e>
                </m:d>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m:t>
                        </m:r>
                      </m:sub>
                    </m:sSub>
                  </m:e>
                </m:d>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p"/>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e</m:t>
                        </m:r>
                      </m:e>
                      <m:sub>
                        <m:r>
                          <m:rPr>
                            <m:sty m:val="p"/>
                          </m:rPr>
                          <w:rPr>
                            <w:rFonts w:ascii="Cambria Math" w:eastAsia="ＭＳ 明朝" w:hAnsi="Cambria Math" w:cs="Times New Roman"/>
                          </w:rPr>
                          <m:t>n</m:t>
                        </m:r>
                      </m:sub>
                    </m:sSub>
                  </m:e>
                </m:d>
              </m:oMath>
            </m:oMathPara>
          </w:p>
        </w:tc>
        <w:tc>
          <w:tcPr>
            <w:tcW w:w="1520" w:type="dxa"/>
            <w:vAlign w:val="center"/>
          </w:tcPr>
          <w:p w14:paraId="71121880"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20</w:t>
            </w:r>
            <w:r w:rsidR="003F4D63">
              <w:fldChar w:fldCharType="end"/>
            </w:r>
            <w:r>
              <w:rPr>
                <w:rFonts w:hint="eastAsia"/>
              </w:rPr>
              <w:t>)</w:t>
            </w:r>
          </w:p>
        </w:tc>
      </w:tr>
    </w:tbl>
    <w:p w14:paraId="45E19B3C" w14:textId="77777777" w:rsidR="00810363" w:rsidRDefault="00810363" w:rsidP="00810363">
      <w:pPr>
        <w:pStyle w:val="afc"/>
        <w:ind w:firstLine="217"/>
      </w:pPr>
      <w:r>
        <w:rPr>
          <w:rFonts w:hint="eastAsia"/>
        </w:rPr>
        <w:t>しかし、この式は</w:t>
      </w:r>
      <m:oMath>
        <m:r>
          <m:rPr>
            <m:sty m:val="p"/>
          </m:rPr>
          <w:rPr>
            <w:rFonts w:ascii="Cambria Math" w:hAnsi="Cambria Math"/>
          </w:rPr>
          <m:t>Δt=0</m:t>
        </m:r>
      </m:oMath>
      <w:r>
        <w:rPr>
          <w:rFonts w:hint="eastAsia"/>
        </w:rPr>
        <w:t>の時には計算できないため、</w:t>
      </w:r>
      <m:oMath>
        <m:r>
          <m:rPr>
            <m:sty m:val="p"/>
          </m:rPr>
          <w:rPr>
            <w:rFonts w:ascii="Cambria Math" w:hAnsi="Cambria Math"/>
          </w:rPr>
          <m:t>Δt</m:t>
        </m:r>
        <m:r>
          <m:rPr>
            <m:sty m:val="p"/>
          </m:rPr>
          <w:rPr>
            <w:rFonts w:ascii="Cambria Math" w:hAnsi="Cambria Math" w:hint="eastAsia"/>
          </w:rPr>
          <m:t>が</m:t>
        </m:r>
      </m:oMath>
      <w:r>
        <w:rPr>
          <w:rFonts w:hint="eastAsia"/>
        </w:rPr>
        <w:t>十分小さい時には以下の近似計算を採用します。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13608334" w14:textId="77777777" w:rsidTr="00E4228F">
        <w:tc>
          <w:tcPr>
            <w:tcW w:w="7824" w:type="dxa"/>
          </w:tcPr>
          <w:p w14:paraId="7B0D3219" w14:textId="77777777" w:rsidR="00810363" w:rsidRPr="00EE3E93" w:rsidRDefault="00810363" w:rsidP="00810363">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p"/>
                      </m:rPr>
                      <w:rPr>
                        <w:rFonts w:ascii="Cambria Math" w:eastAsia="ＭＳ 明朝" w:hAnsi="Cambria Math" w:cs="Times New Roman"/>
                      </w:rPr>
                      <m:t>q</m:t>
                    </m:r>
                  </m:e>
                  <m:sub>
                    <m:r>
                      <m:rPr>
                        <m:sty m:val="p"/>
                      </m:rPr>
                      <w:rPr>
                        <w:rFonts w:ascii="Cambria Math" w:eastAsia="ＭＳ 明朝" w:hAnsi="Cambria Math" w:cs="Times New Roman"/>
                      </w:rPr>
                      <m:t>n+1</m:t>
                    </m:r>
                  </m:sub>
                  <m:sup>
                    <m:r>
                      <m:rPr>
                        <m:sty m:val="p"/>
                      </m:rPr>
                      <w:rPr>
                        <w:rFonts w:ascii="Cambria Math" w:eastAsia="ＭＳ 明朝" w:hAnsi="Cambria Math" w:cs="Times New Roman"/>
                      </w:rPr>
                      <m:t>(m)</m:t>
                    </m:r>
                  </m:sup>
                </m:sSubSup>
                <m:r>
                  <m:rPr>
                    <m:sty m:val="p"/>
                  </m:rPr>
                  <w:rPr>
                    <w:rFonts w:ascii="Cambria Math" w:eastAsia="ＭＳ 明朝" w:hAnsi="Cambria Math" w:cs="Times New Roman"/>
                  </w:rPr>
                  <m:t>=1-</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2</m:t>
                    </m:r>
                  </m:den>
                </m:f>
                <m:d>
                  <m:dPr>
                    <m:ctrlPr>
                      <w:rPr>
                        <w:rFonts w:ascii="Cambria Math" w:eastAsia="ＭＳ 明朝" w:hAnsi="Cambria Math" w:cs="Times New Roman"/>
                      </w:rPr>
                    </m:ctrlPr>
                  </m:dPr>
                  <m:e>
                    <m:f>
                      <m:fPr>
                        <m:ctrlPr>
                          <w:rPr>
                            <w:rFonts w:ascii="Cambria Math" w:eastAsia="ＭＳ 明朝" w:hAnsi="Cambria Math" w:cs="Times New Roman"/>
                          </w:rPr>
                        </m:ctrlPr>
                      </m:fPr>
                      <m:num>
                        <m:r>
                          <m:rPr>
                            <m:sty m:val="p"/>
                          </m:rPr>
                          <w:rPr>
                            <w:rFonts w:ascii="Cambria Math" w:eastAsia="ＭＳ 明朝" w:hAnsi="Cambria Math" w:cs="Times New Roman"/>
                          </w:rPr>
                          <m:t>Δt</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ctrlPr>
                          <w:rPr>
                            <w:rFonts w:ascii="Cambria Math" w:eastAsia="ＭＳ 明朝" w:hAnsi="Cambria Math" w:cs="Times New Roman"/>
                            <w:i/>
                          </w:rPr>
                        </m:ctrlPr>
                      </m:den>
                    </m:f>
                  </m:e>
                </m:d>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3!</m:t>
                    </m:r>
                  </m:den>
                </m:f>
                <m:sSup>
                  <m:sSupPr>
                    <m:ctrlPr>
                      <w:rPr>
                        <w:rFonts w:ascii="Cambria Math" w:eastAsia="ＭＳ 明朝" w:hAnsi="Cambria Math" w:cs="Times New Roman"/>
                      </w:rPr>
                    </m:ctrlPr>
                  </m:sSupPr>
                  <m:e>
                    <m:d>
                      <m:dPr>
                        <m:ctrlPr>
                          <w:rPr>
                            <w:rFonts w:ascii="Cambria Math" w:eastAsia="ＭＳ 明朝" w:hAnsi="Cambria Math" w:cs="Times New Roman"/>
                          </w:rPr>
                        </m:ctrlPr>
                      </m:dPr>
                      <m:e>
                        <m:f>
                          <m:fPr>
                            <m:ctrlPr>
                              <w:rPr>
                                <w:rFonts w:ascii="Cambria Math" w:eastAsia="ＭＳ 明朝" w:hAnsi="Cambria Math" w:cs="Times New Roman"/>
                              </w:rPr>
                            </m:ctrlPr>
                          </m:fPr>
                          <m:num>
                            <m:r>
                              <m:rPr>
                                <m:sty m:val="p"/>
                              </m:rPr>
                              <w:rPr>
                                <w:rFonts w:ascii="Cambria Math" w:eastAsia="ＭＳ 明朝" w:hAnsi="Cambria Math" w:cs="Times New Roman"/>
                              </w:rPr>
                              <m:t>Δt</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ctrlPr>
                              <w:rPr>
                                <w:rFonts w:ascii="Cambria Math" w:eastAsia="ＭＳ 明朝" w:hAnsi="Cambria Math" w:cs="Times New Roman"/>
                                <w:i/>
                              </w:rPr>
                            </m:ctrlPr>
                          </m:den>
                        </m:f>
                      </m:e>
                    </m:d>
                  </m:e>
                  <m:sup>
                    <m:r>
                      <m:rPr>
                        <m:sty m:val="p"/>
                      </m:rPr>
                      <w:rPr>
                        <w:rFonts w:ascii="Cambria Math" w:eastAsia="ＭＳ 明朝" w:hAnsi="Cambria Math" w:cs="Times New Roman"/>
                      </w:rPr>
                      <m:t>2</m:t>
                    </m:r>
                  </m:sup>
                </m:sSup>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4!</m:t>
                    </m:r>
                  </m:den>
                </m:f>
                <m:sSup>
                  <m:sSupPr>
                    <m:ctrlPr>
                      <w:rPr>
                        <w:rFonts w:ascii="Cambria Math" w:eastAsia="ＭＳ 明朝" w:hAnsi="Cambria Math" w:cs="Times New Roman"/>
                      </w:rPr>
                    </m:ctrlPr>
                  </m:sSupPr>
                  <m:e>
                    <m:d>
                      <m:dPr>
                        <m:ctrlPr>
                          <w:rPr>
                            <w:rFonts w:ascii="Cambria Math" w:eastAsia="ＭＳ 明朝" w:hAnsi="Cambria Math" w:cs="Times New Roman"/>
                          </w:rPr>
                        </m:ctrlPr>
                      </m:dPr>
                      <m:e>
                        <m:f>
                          <m:fPr>
                            <m:ctrlPr>
                              <w:rPr>
                                <w:rFonts w:ascii="Cambria Math" w:eastAsia="ＭＳ 明朝" w:hAnsi="Cambria Math" w:cs="Times New Roman"/>
                              </w:rPr>
                            </m:ctrlPr>
                          </m:fPr>
                          <m:num>
                            <m:r>
                              <m:rPr>
                                <m:sty m:val="p"/>
                              </m:rPr>
                              <w:rPr>
                                <w:rFonts w:ascii="Cambria Math" w:eastAsia="ＭＳ 明朝" w:hAnsi="Cambria Math" w:cs="Times New Roman"/>
                              </w:rPr>
                              <m:t>Δt</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ctrlPr>
                              <w:rPr>
                                <w:rFonts w:ascii="Cambria Math" w:eastAsia="ＭＳ 明朝" w:hAnsi="Cambria Math" w:cs="Times New Roman"/>
                                <w:i/>
                              </w:rPr>
                            </m:ctrlPr>
                          </m:den>
                        </m:f>
                      </m:e>
                    </m:d>
                  </m:e>
                  <m:sup>
                    <m:r>
                      <m:rPr>
                        <m:sty m:val="p"/>
                      </m:rPr>
                      <w:rPr>
                        <w:rFonts w:ascii="Cambria Math" w:eastAsia="ＭＳ 明朝" w:hAnsi="Cambria Math" w:cs="Times New Roman"/>
                      </w:rPr>
                      <m:t>3</m:t>
                    </m:r>
                  </m:sup>
                </m:sSup>
                <m:r>
                  <m:rPr>
                    <m:sty m:val="p"/>
                  </m:rPr>
                  <w:rPr>
                    <w:rFonts w:ascii="Cambria Math" w:eastAsia="ＭＳ 明朝" w:hAnsi="Cambria Math" w:cs="Times New Roman"/>
                  </w:rPr>
                  <m:t>+…</m:t>
                </m:r>
              </m:oMath>
            </m:oMathPara>
          </w:p>
        </w:tc>
        <w:tc>
          <w:tcPr>
            <w:tcW w:w="1520" w:type="dxa"/>
            <w:vAlign w:val="center"/>
          </w:tcPr>
          <w:p w14:paraId="4447D91A"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21</w:t>
            </w:r>
            <w:r w:rsidR="003F4D63">
              <w:fldChar w:fldCharType="end"/>
            </w:r>
            <w:r>
              <w:rPr>
                <w:rFonts w:hint="eastAsia"/>
              </w:rPr>
              <w:t>)</w:t>
            </w:r>
          </w:p>
        </w:tc>
      </w:tr>
    </w:tbl>
    <w:p w14:paraId="789623AD" w14:textId="77777777" w:rsidR="00810363" w:rsidRDefault="00810363" w:rsidP="00810363">
      <w:pPr>
        <w:pStyle w:val="afc"/>
        <w:ind w:firstLine="217"/>
      </w:pPr>
      <w:r>
        <w:rPr>
          <w:rFonts w:hint="eastAsia"/>
        </w:rPr>
        <w:t>式</w:t>
      </w:r>
      <w:r>
        <w:rPr>
          <w:rFonts w:hint="eastAsia"/>
        </w:rPr>
        <w:t>(1.16)</w:t>
      </w:r>
      <w:r>
        <w:rPr>
          <w:rFonts w:hint="eastAsia"/>
        </w:rPr>
        <w:t>を式</w:t>
      </w:r>
      <w:r>
        <w:rPr>
          <w:rFonts w:hint="eastAsia"/>
        </w:rPr>
        <w:t>(1.13)</w:t>
      </w:r>
      <w:r>
        <w:rPr>
          <w:rFonts w:hint="eastAsia"/>
        </w:rPr>
        <w:t>に代入すると、下記の</w:t>
      </w:r>
      <w:r>
        <w:rPr>
          <w:rFonts w:hint="eastAsia"/>
        </w:rPr>
        <w:t>Consistent</w:t>
      </w:r>
      <w:r>
        <w:rPr>
          <w:rFonts w:hint="eastAsia"/>
        </w:rPr>
        <w:t>接線係数を計算することができます。</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10363" w14:paraId="6C39CD08" w14:textId="77777777" w:rsidTr="00E4228F">
        <w:tc>
          <w:tcPr>
            <w:tcW w:w="7824" w:type="dxa"/>
          </w:tcPr>
          <w:p w14:paraId="32E3901F" w14:textId="77777777" w:rsidR="00810363" w:rsidRPr="00513762" w:rsidRDefault="002A53C6" w:rsidP="00810363">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C</m:t>
                    </m:r>
                  </m:e>
                  <m:sub>
                    <m:r>
                      <m:rPr>
                        <m:sty m:val="p"/>
                      </m:rPr>
                      <w:rPr>
                        <w:rFonts w:ascii="Cambria Math" w:hAnsi="Cambria Math"/>
                      </w:rPr>
                      <m:t>ve</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den>
                </m:f>
                <m:r>
                  <m:rPr>
                    <m:sty m:val="p"/>
                  </m:rPr>
                  <w:rPr>
                    <w:rFonts w:ascii="Cambria Math" w:hAnsi="Cambria Math"/>
                  </w:rPr>
                  <m:t>= K</m:t>
                </m:r>
                <m:r>
                  <m:rPr>
                    <m:sty m:val="b"/>
                  </m:rPr>
                  <w:rPr>
                    <w:rFonts w:ascii="Cambria Math" w:hAnsi="Cambria Math"/>
                  </w:rPr>
                  <m:t>I⊗I+</m:t>
                </m:r>
                <m:r>
                  <m:rPr>
                    <m:sty m:val="p"/>
                  </m:rPr>
                  <w:rPr>
                    <w:rFonts w:ascii="Cambria Math" w:hAnsi="Cambria Math"/>
                  </w:rPr>
                  <m:t>2G</m:t>
                </m:r>
                <m:d>
                  <m:dPr>
                    <m:ctrlPr>
                      <w:rPr>
                        <w:rFonts w:ascii="Cambria Math" w:hAnsi="Cambria Math"/>
                        <w:b/>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m=1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m</m:t>
                            </m:r>
                          </m:sub>
                        </m:sSub>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num>
                          <m:den>
                            <m:r>
                              <m:rPr>
                                <m:sty m:val="p"/>
                              </m:rPr>
                              <w:rPr>
                                <w:rFonts w:ascii="Cambria Math" w:eastAsia="ＭＳ 明朝" w:hAnsi="Cambria Math" w:cs="Times New Roman"/>
                              </w:rPr>
                              <m:t>Δt</m:t>
                            </m:r>
                          </m:den>
                        </m:f>
                        <m:d>
                          <m:dPr>
                            <m:begChr m:val="["/>
                            <m:endChr m:val="]"/>
                            <m:ctrlPr>
                              <w:rPr>
                                <w:rFonts w:ascii="Cambria Math" w:eastAsia="ＭＳ 明朝" w:hAnsi="Cambria Math" w:cs="Times New Roman"/>
                              </w:rPr>
                            </m:ctrlPr>
                          </m:dPr>
                          <m:e>
                            <m:r>
                              <m:rPr>
                                <m:sty m:val="p"/>
                              </m:rPr>
                              <w:rPr>
                                <w:rFonts w:ascii="Cambria Math" w:eastAsia="ＭＳ 明朝" w:hAnsi="Cambria Math" w:cs="Times New Roman"/>
                              </w:rPr>
                              <m:t>1-exp(-</m:t>
                            </m:r>
                            <m:f>
                              <m:fPr>
                                <m:ctrlPr>
                                  <w:rPr>
                                    <w:rFonts w:ascii="Cambria Math" w:eastAsia="ＭＳ 明朝" w:hAnsi="Cambria Math" w:cs="Times New Roman"/>
                                  </w:rPr>
                                </m:ctrlPr>
                              </m:fPr>
                              <m:num>
                                <m:r>
                                  <m:rPr>
                                    <m:sty m:val="p"/>
                                  </m:rPr>
                                  <w:rPr>
                                    <w:rFonts w:ascii="Cambria Math" w:eastAsia="ＭＳ 明朝" w:hAnsi="Cambria Math" w:cs="Times New Roman"/>
                                  </w:rPr>
                                  <m:t>Δt</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ctrlPr>
                                  <w:rPr>
                                    <w:rFonts w:ascii="Cambria Math" w:eastAsia="ＭＳ 明朝" w:hAnsi="Cambria Math" w:cs="Times New Roman"/>
                                    <w:i/>
                                  </w:rPr>
                                </m:ctrlPr>
                              </m:den>
                            </m:f>
                            <m:r>
                              <m:rPr>
                                <m:sty m:val="p"/>
                              </m:rPr>
                              <w:rPr>
                                <w:rFonts w:ascii="Cambria Math" w:eastAsia="ＭＳ 明朝" w:hAnsi="Cambria Math" w:cs="Times New Roman"/>
                              </w:rPr>
                              <m:t>)</m:t>
                            </m:r>
                          </m:e>
                        </m:d>
                      </m:e>
                    </m:nary>
                  </m:e>
                </m:d>
                <m:d>
                  <m:dPr>
                    <m:begChr m:val="["/>
                    <m:endChr m:val="]"/>
                    <m:ctrlPr>
                      <w:rPr>
                        <w:rFonts w:ascii="Cambria Math" w:hAnsi="Cambria Math"/>
                        <w:b/>
                      </w:rPr>
                    </m:ctrlPr>
                  </m:dPr>
                  <m:e>
                    <m:r>
                      <m:rPr>
                        <m:sty m:val="b"/>
                      </m:rPr>
                      <w:rPr>
                        <w:rFonts w:ascii="Cambria Math" w:hAnsi="Cambria Math"/>
                      </w:rPr>
                      <m:t>E-</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b"/>
                      </m:rPr>
                      <w:rPr>
                        <w:rFonts w:ascii="Cambria Math" w:hAnsi="Cambria Math"/>
                      </w:rPr>
                      <m:t>I⊗I</m:t>
                    </m:r>
                  </m:e>
                </m:d>
              </m:oMath>
            </m:oMathPara>
          </w:p>
        </w:tc>
        <w:tc>
          <w:tcPr>
            <w:tcW w:w="1520" w:type="dxa"/>
            <w:vAlign w:val="center"/>
          </w:tcPr>
          <w:p w14:paraId="5F1CBADE" w14:textId="77777777" w:rsidR="00810363" w:rsidRDefault="00810363" w:rsidP="008B2C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22</w:t>
            </w:r>
            <w:r w:rsidR="003F4D63">
              <w:fldChar w:fldCharType="end"/>
            </w:r>
            <w:r>
              <w:rPr>
                <w:rFonts w:hint="eastAsia"/>
              </w:rPr>
              <w:t>)</w:t>
            </w:r>
          </w:p>
        </w:tc>
      </w:tr>
    </w:tbl>
    <w:p w14:paraId="007BABD0" w14:textId="77777777" w:rsidR="00810363" w:rsidRDefault="00572DC4" w:rsidP="00810363">
      <w:pPr>
        <w:ind w:firstLineChars="100" w:firstLine="217"/>
      </w:pPr>
      <w:r>
        <w:rPr>
          <w:rFonts w:hint="eastAsia"/>
        </w:rPr>
        <w:t>このアルゴリズムは二次精度を有し</w:t>
      </w:r>
      <w:r w:rsidR="00FC68AD">
        <w:rPr>
          <w:rFonts w:hint="eastAsia"/>
        </w:rPr>
        <w:t>[9]</w:t>
      </w:r>
      <w:r>
        <w:rPr>
          <w:rFonts w:hint="eastAsia"/>
        </w:rPr>
        <w:t>、本ソフトはこのアルゴリズムを採用している。</w:t>
      </w:r>
    </w:p>
    <w:p w14:paraId="237B0070" w14:textId="77777777" w:rsidR="00917633" w:rsidRDefault="00917633" w:rsidP="00810363">
      <w:pPr>
        <w:ind w:firstLineChars="100" w:firstLine="217"/>
      </w:pPr>
    </w:p>
    <w:p w14:paraId="40CC932B" w14:textId="77777777" w:rsidR="00917633" w:rsidRDefault="00917633" w:rsidP="00917633">
      <w:pPr>
        <w:pStyle w:val="3"/>
        <w:spacing w:after="360"/>
      </w:pPr>
      <w:bookmarkStart w:id="265" w:name="_Toc4504026"/>
      <w:r>
        <w:rPr>
          <w:rFonts w:hint="eastAsia"/>
        </w:rPr>
        <w:t>動的粘弾性</w:t>
      </w:r>
      <w:bookmarkEnd w:id="265"/>
    </w:p>
    <w:p w14:paraId="0336ACBB" w14:textId="77777777" w:rsidR="00917633" w:rsidRDefault="008B2C0B" w:rsidP="00917633">
      <w:r>
        <w:rPr>
          <w:rFonts w:hint="eastAsia"/>
        </w:rPr>
        <w:t xml:space="preserve">　正弦的変化を持つ、規則正しい振動を与える場合に現れる粘弾性挙動を、動的粘弾性を呼ぶ。定常振動状態における一般的な粘弾性挙動として、応力とひずみは共に正弦的に変化するが、ひずみと応力の間に位相差が生じる（</w:t>
      </w:r>
      <w:r w:rsidR="003F4D63">
        <w:fldChar w:fldCharType="begin"/>
      </w:r>
      <w:r>
        <w:instrText xml:space="preserve"> </w:instrText>
      </w:r>
      <w:r>
        <w:rPr>
          <w:rFonts w:hint="eastAsia"/>
        </w:rPr>
        <w:instrText>REF _Ref276382805 \h</w:instrText>
      </w:r>
      <w:r>
        <w:instrText xml:space="preserve"> </w:instrText>
      </w:r>
      <w:r w:rsidR="003F4D63">
        <w:fldChar w:fldCharType="separate"/>
      </w:r>
      <w:r w:rsidR="00114A13">
        <w:rPr>
          <w:rFonts w:hint="eastAsia"/>
        </w:rPr>
        <w:t>図</w:t>
      </w:r>
      <w:r w:rsidR="00114A13">
        <w:rPr>
          <w:rFonts w:hint="eastAsia"/>
        </w:rPr>
        <w:t xml:space="preserve"> </w:t>
      </w:r>
      <w:r w:rsidR="00114A13">
        <w:rPr>
          <w:noProof/>
        </w:rPr>
        <w:t>5.5</w:t>
      </w:r>
      <w:r w:rsidR="00114A13">
        <w:t>.</w:t>
      </w:r>
      <w:r w:rsidR="00114A13">
        <w:rPr>
          <w:noProof/>
        </w:rPr>
        <w:t>7</w:t>
      </w:r>
      <w:r w:rsidR="00114A13">
        <w:rPr>
          <w:rFonts w:hint="eastAsia"/>
        </w:rPr>
        <w:t>動的粘弾性における応力と変形の挙動</w:t>
      </w:r>
      <w:r w:rsidR="003F4D63">
        <w:fldChar w:fldCharType="end"/>
      </w:r>
      <w:r>
        <w:rPr>
          <w:rFonts w:hint="eastAsia"/>
        </w:rPr>
        <w:t>）。この応力とひずみの挙動は次式のように記述される。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02428" w14:paraId="3BC23C58" w14:textId="77777777" w:rsidTr="00402428">
        <w:tc>
          <w:tcPr>
            <w:tcW w:w="7824" w:type="dxa"/>
          </w:tcPr>
          <w:p w14:paraId="638D4478" w14:textId="77777777" w:rsidR="00402428" w:rsidRPr="00402428" w:rsidRDefault="002A53C6" w:rsidP="00402428">
            <w:pPr>
              <w:pStyle w:val="ae"/>
              <w:spacing w:before="180" w:after="180"/>
              <w:ind w:left="433"/>
              <w:rPr>
                <w:vertAlign w:val="subscript"/>
              </w:rPr>
            </w:pPr>
            <m:oMathPara>
              <m:oMath>
                <m:d>
                  <m:dPr>
                    <m:begChr m:val=""/>
                    <m:endChr m:val="}"/>
                    <m:ctrlPr>
                      <w:rPr>
                        <w:rFonts w:ascii="Cambria Math" w:hAnsi="Cambria Math"/>
                        <w:vertAlign w:val="subscript"/>
                      </w:rPr>
                    </m:ctrlPr>
                  </m:dPr>
                  <m:e>
                    <m:m>
                      <m:mPr>
                        <m:mcs>
                          <m:mc>
                            <m:mcPr>
                              <m:count m:val="1"/>
                              <m:mcJc m:val="center"/>
                            </m:mcPr>
                          </m:mc>
                        </m:mcs>
                        <m:ctrlPr>
                          <w:rPr>
                            <w:rFonts w:ascii="Cambria Math" w:hAnsi="Cambria Math"/>
                            <w:vertAlign w:val="subscript"/>
                          </w:rPr>
                        </m:ctrlPr>
                      </m:mPr>
                      <m:mr>
                        <m:e>
                          <m:r>
                            <m:rPr>
                              <m:sty m:val="b"/>
                            </m:rPr>
                            <w:rPr>
                              <w:rFonts w:ascii="Cambria Math" w:hAnsi="Cambria Math"/>
                              <w:vertAlign w:val="subscript"/>
                            </w:rPr>
                            <m:t>σ</m:t>
                          </m:r>
                          <m:r>
                            <m:rPr>
                              <m:sty m:val="p"/>
                            </m:rPr>
                            <w:rPr>
                              <w:rFonts w:ascii="Cambria Math" w:hAnsi="Cambria Math"/>
                              <w:vertAlign w:val="subscript"/>
                            </w:rPr>
                            <m:t>=</m:t>
                          </m:r>
                          <m:sSub>
                            <m:sSubPr>
                              <m:ctrlPr>
                                <w:rPr>
                                  <w:rFonts w:ascii="Cambria Math" w:hAnsi="Cambria Math"/>
                                  <w:vertAlign w:val="subscript"/>
                                </w:rPr>
                              </m:ctrlPr>
                            </m:sSubPr>
                            <m:e>
                              <m:r>
                                <m:rPr>
                                  <m:sty m:val="b"/>
                                </m:rPr>
                                <w:rPr>
                                  <w:rFonts w:ascii="Cambria Math" w:hAnsi="Cambria Math"/>
                                  <w:vertAlign w:val="subscript"/>
                                </w:rPr>
                                <m:t>σ</m:t>
                              </m:r>
                            </m:e>
                            <m:sub>
                              <m:r>
                                <m:rPr>
                                  <m:sty m:val="p"/>
                                </m:rPr>
                                <w:rPr>
                                  <w:rFonts w:ascii="Cambria Math" w:hAnsi="Cambria Math"/>
                                  <w:vertAlign w:val="subscript"/>
                                </w:rPr>
                                <m:t>0</m:t>
                              </m:r>
                            </m:sub>
                          </m:sSub>
                          <m:r>
                            <m:rPr>
                              <m:sty m:val="p"/>
                            </m:rPr>
                            <w:rPr>
                              <w:rFonts w:ascii="Cambria Math" w:hAnsi="Cambria Math"/>
                              <w:vertAlign w:val="subscript"/>
                            </w:rPr>
                            <m:t>sin⁡(ωt+δ)</m:t>
                          </m:r>
                        </m:e>
                      </m:mr>
                      <m:mr>
                        <m:e>
                          <m:r>
                            <m:rPr>
                              <m:sty m:val="b"/>
                            </m:rPr>
                            <w:rPr>
                              <w:rFonts w:ascii="Cambria Math" w:hAnsi="Cambria Math"/>
                              <w:vertAlign w:val="subscript"/>
                            </w:rPr>
                            <m:t>ε</m:t>
                          </m:r>
                          <m:r>
                            <m:rPr>
                              <m:sty m:val="p"/>
                            </m:rPr>
                            <w:rPr>
                              <w:rFonts w:ascii="Cambria Math" w:hAnsi="Cambria Math"/>
                              <w:vertAlign w:val="subscript"/>
                            </w:rPr>
                            <m:t>=</m:t>
                          </m:r>
                          <m:sSub>
                            <m:sSubPr>
                              <m:ctrlPr>
                                <w:rPr>
                                  <w:rFonts w:ascii="Cambria Math" w:hAnsi="Cambria Math"/>
                                  <w:vertAlign w:val="subscript"/>
                                </w:rPr>
                              </m:ctrlPr>
                            </m:sSubPr>
                            <m:e>
                              <m:r>
                                <m:rPr>
                                  <m:sty m:val="b"/>
                                </m:rPr>
                                <w:rPr>
                                  <w:rFonts w:ascii="Cambria Math" w:hAnsi="Cambria Math"/>
                                  <w:vertAlign w:val="subscript"/>
                                </w:rPr>
                                <m:t>ε</m:t>
                              </m:r>
                            </m:e>
                            <m:sub>
                              <m:r>
                                <m:rPr>
                                  <m:sty m:val="p"/>
                                </m:rPr>
                                <w:rPr>
                                  <w:rFonts w:ascii="Cambria Math" w:hAnsi="Cambria Math"/>
                                  <w:vertAlign w:val="subscript"/>
                                </w:rPr>
                                <m:t>0</m:t>
                              </m:r>
                            </m:sub>
                          </m:sSub>
                          <m:r>
                            <m:rPr>
                              <m:sty m:val="p"/>
                            </m:rPr>
                            <w:rPr>
                              <w:rFonts w:ascii="Cambria Math" w:hAnsi="Cambria Math"/>
                              <w:vertAlign w:val="subscript"/>
                            </w:rPr>
                            <m:t>sinωt</m:t>
                          </m:r>
                        </m:e>
                      </m:mr>
                    </m:m>
                  </m:e>
                </m:d>
              </m:oMath>
            </m:oMathPara>
          </w:p>
        </w:tc>
        <w:tc>
          <w:tcPr>
            <w:tcW w:w="1520" w:type="dxa"/>
            <w:vAlign w:val="center"/>
          </w:tcPr>
          <w:p w14:paraId="3D8894D3" w14:textId="77777777" w:rsidR="00402428" w:rsidRDefault="00402428" w:rsidP="0040242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23</w:t>
            </w:r>
            <w:r w:rsidR="003F4D63">
              <w:fldChar w:fldCharType="end"/>
            </w:r>
            <w:r>
              <w:rPr>
                <w:rFonts w:hint="eastAsia"/>
              </w:rPr>
              <w:t>)</w:t>
            </w:r>
          </w:p>
        </w:tc>
      </w:tr>
    </w:tbl>
    <w:p w14:paraId="2591BFB5" w14:textId="77777777" w:rsidR="008B2C0B" w:rsidRPr="00402428" w:rsidRDefault="00402428" w:rsidP="00917633">
      <w:r>
        <w:rPr>
          <w:rFonts w:hint="eastAsia"/>
        </w:rPr>
        <w:t>ここでは、</w:t>
      </w:r>
      <w:r w:rsidRPr="00402428">
        <w:rPr>
          <w:rFonts w:hint="eastAsia"/>
          <w:b/>
        </w:rPr>
        <w:sym w:font="Symbol" w:char="F073"/>
      </w:r>
      <w:r w:rsidRPr="00402428">
        <w:rPr>
          <w:rFonts w:hint="eastAsia"/>
          <w:vertAlign w:val="subscript"/>
        </w:rPr>
        <w:t>0</w:t>
      </w:r>
      <w:r>
        <w:rPr>
          <w:rFonts w:hint="eastAsia"/>
        </w:rPr>
        <w:t>、</w:t>
      </w:r>
      <w:r w:rsidRPr="00402428">
        <w:rPr>
          <w:rFonts w:hint="eastAsia"/>
          <w:b/>
        </w:rPr>
        <w:sym w:font="Symbol" w:char="F065"/>
      </w:r>
      <w:r w:rsidRPr="00402428">
        <w:rPr>
          <w:rFonts w:hint="eastAsia"/>
          <w:vertAlign w:val="subscript"/>
        </w:rPr>
        <w:t>0</w:t>
      </w:r>
      <w:r>
        <w:rPr>
          <w:rFonts w:hint="eastAsia"/>
        </w:rPr>
        <w:t>、</w:t>
      </w:r>
      <w:r>
        <w:rPr>
          <w:rFonts w:hint="eastAsia"/>
        </w:rPr>
        <w:sym w:font="Symbol" w:char="F064"/>
      </w:r>
      <w:r>
        <w:rPr>
          <w:rFonts w:hint="eastAsia"/>
        </w:rPr>
        <w:t>はそれぞれ応力振幅、ひずみ振幅、位相差である。また、位相差は弾性体の場合はゼロであり、粘性体の場合</w:t>
      </w:r>
      <m:oMath>
        <m:r>
          <m:rPr>
            <m:sty m:val="p"/>
          </m:rPr>
          <w:rPr>
            <w:rFonts w:ascii="Cambria Math" w:hAnsi="Cambria Math"/>
          </w:rPr>
          <m:t>δ=π/2</m:t>
        </m:r>
      </m:oMath>
      <w:r>
        <w:rPr>
          <w:rFonts w:hint="eastAsia"/>
        </w:rPr>
        <w:t>。</w:t>
      </w:r>
      <w:r w:rsidR="00056424">
        <w:rPr>
          <w:rFonts w:hint="eastAsia"/>
        </w:rPr>
        <w:t>粘弾性体の場合では</w:t>
      </w:r>
      <m:oMath>
        <m:r>
          <m:rPr>
            <m:sty m:val="p"/>
          </m:rPr>
          <w:rPr>
            <w:rFonts w:ascii="Cambria Math" w:hAnsi="Cambria Math"/>
          </w:rPr>
          <m:t>0</m:t>
        </m:r>
        <m:r>
          <w:rPr>
            <w:rFonts w:ascii="Cambria Math" w:hAnsi="Cambria Math"/>
          </w:rPr>
          <m:t>&lt;δ&lt;π/2</m:t>
        </m:r>
      </m:oMath>
      <w:r w:rsidR="00056424">
        <w:rPr>
          <w:rFonts w:hint="eastAsia"/>
        </w:rPr>
        <w:t>。</w:t>
      </w:r>
    </w:p>
    <w:tbl>
      <w:tblPr>
        <w:tblW w:w="0" w:type="auto"/>
        <w:tblLook w:val="04A0" w:firstRow="1" w:lastRow="0" w:firstColumn="1" w:lastColumn="0" w:noHBand="0" w:noVBand="1"/>
      </w:tblPr>
      <w:tblGrid>
        <w:gridCol w:w="9326"/>
      </w:tblGrid>
      <w:tr w:rsidR="008B2C0B" w14:paraId="7D7C39A7" w14:textId="77777777" w:rsidTr="00402428">
        <w:tc>
          <w:tcPr>
            <w:tcW w:w="9326" w:type="dxa"/>
          </w:tcPr>
          <w:p w14:paraId="63743E05" w14:textId="77777777" w:rsidR="008B2C0B" w:rsidRDefault="008B2C0B" w:rsidP="00402428">
            <w:pPr>
              <w:jc w:val="center"/>
            </w:pPr>
            <w:r w:rsidRPr="003B6249">
              <w:rPr>
                <w:noProof/>
              </w:rPr>
              <w:lastRenderedPageBreak/>
              <w:drawing>
                <wp:inline distT="0" distB="0" distL="0" distR="0" wp14:anchorId="6B879DC4" wp14:editId="4CBC5F6A">
                  <wp:extent cx="4867275" cy="3028950"/>
                  <wp:effectExtent l="19050" t="0" r="9525" b="0"/>
                  <wp:docPr id="16" name="図 22" descr="図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図3"/>
                          <pic:cNvPicPr>
                            <a:picLocks noChangeAspect="1" noChangeArrowheads="1"/>
                          </pic:cNvPicPr>
                        </pic:nvPicPr>
                        <pic:blipFill>
                          <a:blip r:embed="rId124" cstate="print"/>
                          <a:srcRect/>
                          <a:stretch>
                            <a:fillRect/>
                          </a:stretch>
                        </pic:blipFill>
                        <pic:spPr bwMode="auto">
                          <a:xfrm>
                            <a:off x="0" y="0"/>
                            <a:ext cx="4867275" cy="3028950"/>
                          </a:xfrm>
                          <a:prstGeom prst="rect">
                            <a:avLst/>
                          </a:prstGeom>
                          <a:noFill/>
                          <a:ln w="9525">
                            <a:noFill/>
                            <a:miter lim="800000"/>
                            <a:headEnd/>
                            <a:tailEnd/>
                          </a:ln>
                        </pic:spPr>
                      </pic:pic>
                    </a:graphicData>
                  </a:graphic>
                </wp:inline>
              </w:drawing>
            </w:r>
          </w:p>
        </w:tc>
      </w:tr>
    </w:tbl>
    <w:tbl>
      <w:tblPr>
        <w:tblW w:w="0" w:type="auto"/>
        <w:tblLook w:val="04A0" w:firstRow="1" w:lastRow="0" w:firstColumn="1" w:lastColumn="0" w:noHBand="0" w:noVBand="1"/>
      </w:tblPr>
      <w:tblGrid>
        <w:gridCol w:w="9326"/>
      </w:tblGrid>
      <w:tr w:rsidR="008B2C0B" w:rsidRPr="00AA4331" w14:paraId="5F71F7EA" w14:textId="77777777" w:rsidTr="00402428">
        <w:tc>
          <w:tcPr>
            <w:tcW w:w="9326" w:type="dxa"/>
          </w:tcPr>
          <w:p w14:paraId="21BCB4D4" w14:textId="77777777" w:rsidR="008B2C0B" w:rsidRPr="00AA4331" w:rsidRDefault="008B2C0B" w:rsidP="008B2C0B">
            <w:pPr>
              <w:pStyle w:val="af"/>
              <w:framePr w:wrap="around"/>
              <w:spacing w:before="180" w:after="180"/>
            </w:pPr>
            <w:bookmarkStart w:id="266" w:name="_Ref276382805"/>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7</w:t>
            </w:r>
            <w:r w:rsidR="003F4D63">
              <w:fldChar w:fldCharType="end"/>
            </w:r>
            <w:r>
              <w:rPr>
                <w:rFonts w:hint="eastAsia"/>
              </w:rPr>
              <w:t>動的粘弾性における応力と変形の挙動</w:t>
            </w:r>
            <w:bookmarkEnd w:id="266"/>
          </w:p>
        </w:tc>
      </w:tr>
    </w:tbl>
    <w:p w14:paraId="3240B01D" w14:textId="77777777" w:rsidR="008B2C0B" w:rsidRDefault="00402428" w:rsidP="00917633">
      <w:r>
        <w:rPr>
          <w:rFonts w:hint="eastAsia"/>
        </w:rPr>
        <w:t xml:space="preserve">　</w:t>
      </w:r>
      <w:r>
        <w:rPr>
          <w:rFonts w:hint="eastAsia"/>
        </w:rPr>
        <w:t>Maxwell</w:t>
      </w:r>
      <w:r>
        <w:rPr>
          <w:rFonts w:hint="eastAsia"/>
        </w:rPr>
        <w:t>モデルを採用した場合、このモデルに対して励起振動数</w:t>
      </w:r>
      <w:r>
        <w:rPr>
          <w:rFonts w:hint="eastAsia"/>
        </w:rPr>
        <w:sym w:font="Symbol" w:char="F077"/>
      </w:r>
      <w:r>
        <w:rPr>
          <w:rFonts w:hint="eastAsia"/>
        </w:rPr>
        <w:t>の正弦的な外力を与えるとすると、複素平面上における応力は次式のように記述される。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02428" w14:paraId="74B3ECC4" w14:textId="77777777" w:rsidTr="00402428">
        <w:tc>
          <w:tcPr>
            <w:tcW w:w="7824" w:type="dxa"/>
          </w:tcPr>
          <w:p w14:paraId="76B115C9" w14:textId="77777777" w:rsidR="00402428" w:rsidRPr="00402428" w:rsidRDefault="00402428" w:rsidP="00402428">
            <w:pPr>
              <w:pStyle w:val="ae"/>
              <w:spacing w:before="180" w:after="180"/>
              <w:ind w:left="433"/>
              <w:rPr>
                <w:vertAlign w:val="subscript"/>
              </w:rPr>
            </w:pPr>
            <m:oMathPara>
              <m:oMath>
                <m:r>
                  <m:rPr>
                    <m:sty m:val="b"/>
                  </m:rPr>
                  <w:rPr>
                    <w:rFonts w:ascii="Cambria Math" w:hAnsi="Cambria Math"/>
                    <w:vertAlign w:val="subscript"/>
                  </w:rPr>
                  <m:t>σ</m:t>
                </m:r>
                <m:r>
                  <m:rPr>
                    <m:sty m:val="p"/>
                  </m:rPr>
                  <w:rPr>
                    <w:rFonts w:ascii="Cambria Math" w:hAnsi="Cambria Math"/>
                    <w:vertAlign w:val="subscript"/>
                  </w:rPr>
                  <m:t>=</m:t>
                </m:r>
                <m:func>
                  <m:funcPr>
                    <m:ctrlPr>
                      <w:rPr>
                        <w:rFonts w:ascii="Cambria Math" w:hAnsi="Cambria Math"/>
                        <w:vertAlign w:val="subscript"/>
                      </w:rPr>
                    </m:ctrlPr>
                  </m:funcPr>
                  <m:fName>
                    <m:sSub>
                      <m:sSubPr>
                        <m:ctrlPr>
                          <w:rPr>
                            <w:rFonts w:ascii="Cambria Math" w:hAnsi="Cambria Math"/>
                            <w:vertAlign w:val="subscript"/>
                          </w:rPr>
                        </m:ctrlPr>
                      </m:sSubPr>
                      <m:e>
                        <m:r>
                          <m:rPr>
                            <m:sty m:val="b"/>
                          </m:rPr>
                          <w:rPr>
                            <w:rFonts w:ascii="Cambria Math" w:hAnsi="Cambria Math"/>
                            <w:vertAlign w:val="subscript"/>
                          </w:rPr>
                          <m:t>σ</m:t>
                        </m:r>
                      </m:e>
                      <m:sub>
                        <m:r>
                          <m:rPr>
                            <m:sty m:val="p"/>
                          </m:rPr>
                          <w:rPr>
                            <w:rFonts w:ascii="Cambria Math" w:hAnsi="Cambria Math"/>
                            <w:vertAlign w:val="subscript"/>
                          </w:rPr>
                          <m:t>0</m:t>
                        </m:r>
                      </m:sub>
                    </m:sSub>
                  </m:fName>
                  <m:e>
                    <m:d>
                      <m:dPr>
                        <m:ctrlPr>
                          <w:rPr>
                            <w:rFonts w:ascii="Cambria Math" w:hAnsi="Cambria Math"/>
                            <w:vertAlign w:val="subscript"/>
                          </w:rPr>
                        </m:ctrlPr>
                      </m:dPr>
                      <m:e>
                        <m:r>
                          <m:rPr>
                            <m:sty m:val="p"/>
                          </m:rPr>
                          <w:rPr>
                            <w:rFonts w:ascii="Cambria Math" w:hAnsi="Cambria Math"/>
                            <w:vertAlign w:val="subscript"/>
                          </w:rPr>
                          <m:t>cosωt+isinωt</m:t>
                        </m:r>
                      </m:e>
                    </m:d>
                    <m:ctrlPr>
                      <w:rPr>
                        <w:rFonts w:ascii="Cambria Math" w:hAnsi="Cambria Math"/>
                        <w:i/>
                        <w:vertAlign w:val="subscript"/>
                      </w:rPr>
                    </m:ctrlPr>
                  </m:e>
                </m:func>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σ</m:t>
                    </m:r>
                  </m:e>
                  <m:sub>
                    <m:r>
                      <m:rPr>
                        <m:sty m:val="p"/>
                      </m:rPr>
                      <w:rPr>
                        <w:rFonts w:ascii="Cambria Math" w:hAnsi="Cambria Math"/>
                        <w:vertAlign w:val="subscript"/>
                      </w:rPr>
                      <m:t>0</m:t>
                    </m:r>
                  </m:sub>
                </m:sSub>
                <m:sSup>
                  <m:sSupPr>
                    <m:ctrlPr>
                      <w:rPr>
                        <w:rFonts w:ascii="Cambria Math" w:hAnsi="Cambria Math"/>
                        <w:vertAlign w:val="subscript"/>
                      </w:rPr>
                    </m:ctrlPr>
                  </m:sSupPr>
                  <m:e>
                    <m:r>
                      <m:rPr>
                        <m:sty m:val="p"/>
                      </m:rPr>
                      <w:rPr>
                        <w:rFonts w:ascii="Cambria Math" w:hAnsi="Cambria Math"/>
                        <w:vertAlign w:val="subscript"/>
                      </w:rPr>
                      <m:t>e</m:t>
                    </m:r>
                  </m:e>
                  <m:sup>
                    <m:r>
                      <m:rPr>
                        <m:sty m:val="p"/>
                      </m:rPr>
                      <w:rPr>
                        <w:rFonts w:ascii="Cambria Math" w:hAnsi="Cambria Math"/>
                        <w:vertAlign w:val="subscript"/>
                      </w:rPr>
                      <m:t>iωt</m:t>
                    </m:r>
                  </m:sup>
                </m:sSup>
              </m:oMath>
            </m:oMathPara>
          </w:p>
        </w:tc>
        <w:tc>
          <w:tcPr>
            <w:tcW w:w="1520" w:type="dxa"/>
            <w:vAlign w:val="center"/>
          </w:tcPr>
          <w:p w14:paraId="029DA447" w14:textId="77777777" w:rsidR="00402428" w:rsidRDefault="00402428" w:rsidP="00402428">
            <w:pPr>
              <w:pStyle w:val="af"/>
              <w:framePr w:hSpace="0" w:wrap="auto" w:vAnchor="margin" w:hAnchor="text" w:yAlign="inline"/>
              <w:spacing w:before="180" w:after="180"/>
            </w:pPr>
            <w:bookmarkStart w:id="267" w:name="_Ref27638415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24</w:t>
            </w:r>
            <w:r w:rsidR="003F4D63">
              <w:fldChar w:fldCharType="end"/>
            </w:r>
            <w:r>
              <w:rPr>
                <w:rFonts w:hint="eastAsia"/>
              </w:rPr>
              <w:t>)</w:t>
            </w:r>
            <w:bookmarkEnd w:id="267"/>
          </w:p>
        </w:tc>
      </w:tr>
    </w:tbl>
    <w:p w14:paraId="358F0528" w14:textId="77777777" w:rsidR="00402428" w:rsidRDefault="00402428" w:rsidP="00917633">
      <w:r>
        <w:rPr>
          <w:rFonts w:hint="eastAsia"/>
        </w:rPr>
        <w:t>一方、</w:t>
      </w:r>
      <w:r>
        <w:rPr>
          <w:rFonts w:hint="eastAsia"/>
        </w:rPr>
        <w:t>Maxwell</w:t>
      </w:r>
      <w:r>
        <w:rPr>
          <w:rFonts w:hint="eastAsia"/>
        </w:rPr>
        <w:t>モデルの釣り合い式は次式のように記述される</w:t>
      </w:r>
      <w:r w:rsidR="00252BBA">
        <w:rPr>
          <w:rFonts w:hint="eastAsia"/>
        </w:rPr>
        <w:t>(</w:t>
      </w:r>
      <w:r w:rsidR="00252BBA">
        <w:rPr>
          <w:rFonts w:hint="eastAsia"/>
        </w:rPr>
        <w:t>式</w:t>
      </w:r>
      <w:r w:rsidR="003F4D63">
        <w:fldChar w:fldCharType="begin"/>
      </w:r>
      <w:r w:rsidR="00252BBA">
        <w:instrText xml:space="preserve"> </w:instrText>
      </w:r>
      <w:r w:rsidR="00252BBA">
        <w:rPr>
          <w:rFonts w:hint="eastAsia"/>
        </w:rPr>
        <w:instrText>REF _Ref276384117 \h</w:instrText>
      </w:r>
      <w:r w:rsidR="00252BBA">
        <w:instrText xml:space="preserve"> </w:instrText>
      </w:r>
      <w:r w:rsidR="003F4D63">
        <w:fldChar w:fldCharType="separate"/>
      </w:r>
      <w:r w:rsidR="00114A13">
        <w:rPr>
          <w:rFonts w:hint="eastAsia"/>
        </w:rPr>
        <w:t>(</w:t>
      </w:r>
      <w:r w:rsidR="00114A13">
        <w:rPr>
          <w:noProof/>
        </w:rPr>
        <w:t>5.5</w:t>
      </w:r>
      <w:r w:rsidR="00114A13">
        <w:t>.</w:t>
      </w:r>
      <w:r w:rsidR="00114A13">
        <w:rPr>
          <w:noProof/>
        </w:rPr>
        <w:t>2</w:t>
      </w:r>
      <w:r w:rsidR="00114A13">
        <w:rPr>
          <w:rFonts w:hint="eastAsia"/>
        </w:rPr>
        <w:t>)</w:t>
      </w:r>
      <w:r w:rsidR="003F4D63">
        <w:fldChar w:fldCharType="end"/>
      </w:r>
      <w:r w:rsidR="00252BBA">
        <w:rPr>
          <w:rFonts w:hint="eastAsia"/>
        </w:rPr>
        <w:t>)</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02428" w14:paraId="7F485EBB" w14:textId="77777777" w:rsidTr="00402428">
        <w:tc>
          <w:tcPr>
            <w:tcW w:w="7824" w:type="dxa"/>
          </w:tcPr>
          <w:p w14:paraId="4AC593F1" w14:textId="77777777" w:rsidR="00402428" w:rsidRPr="00252BBA" w:rsidRDefault="00402428" w:rsidP="00252BBA">
            <w:pPr>
              <w:pStyle w:val="ae"/>
              <w:spacing w:before="180" w:after="180"/>
              <w:ind w:left="433"/>
              <w:rPr>
                <w:vertAlign w:val="subscript"/>
              </w:rPr>
            </w:pPr>
            <m:oMathPara>
              <m:oMath>
                <m:r>
                  <m:rPr>
                    <m:sty m:val="b"/>
                  </m:rPr>
                  <w:rPr>
                    <w:rFonts w:ascii="Cambria Math" w:hAnsi="Cambria Math"/>
                    <w:vertAlign w:val="subscript"/>
                  </w:rPr>
                  <m:t>σ</m:t>
                </m:r>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η</m:t>
                    </m:r>
                  </m:num>
                  <m:den>
                    <m:r>
                      <m:rPr>
                        <m:sty m:val="p"/>
                      </m:rPr>
                      <w:rPr>
                        <w:rFonts w:ascii="Cambria Math" w:hAnsi="Cambria Math"/>
                        <w:vertAlign w:val="subscript"/>
                      </w:rPr>
                      <m:t>E</m:t>
                    </m:r>
                    <m:ctrlPr>
                      <w:rPr>
                        <w:rFonts w:ascii="Cambria Math" w:hAnsi="Cambria Math"/>
                        <w:i/>
                        <w:vertAlign w:val="subscript"/>
                      </w:rPr>
                    </m:ctrlPr>
                  </m:den>
                </m:f>
                <m:f>
                  <m:fPr>
                    <m:ctrlPr>
                      <w:rPr>
                        <w:rFonts w:ascii="Cambria Math" w:hAnsi="Cambria Math"/>
                        <w:vertAlign w:val="subscript"/>
                      </w:rPr>
                    </m:ctrlPr>
                  </m:fPr>
                  <m:num>
                    <m:r>
                      <m:rPr>
                        <m:sty m:val="p"/>
                      </m:rPr>
                      <w:rPr>
                        <w:rFonts w:ascii="Cambria Math" w:hAnsi="Cambria Math"/>
                        <w:vertAlign w:val="subscript"/>
                      </w:rPr>
                      <m:t>dσ</m:t>
                    </m:r>
                  </m:num>
                  <m:den>
                    <m:r>
                      <m:rPr>
                        <m:sty m:val="p"/>
                      </m:rPr>
                      <w:rPr>
                        <w:rFonts w:ascii="Cambria Math" w:hAnsi="Cambria Math"/>
                        <w:vertAlign w:val="subscript"/>
                      </w:rPr>
                      <m:t>dt</m:t>
                    </m:r>
                  </m:den>
                </m:f>
                <m:r>
                  <m:rPr>
                    <m:sty m:val="p"/>
                  </m:rPr>
                  <w:rPr>
                    <w:rFonts w:ascii="Cambria Math" w:hAnsi="Cambria Math"/>
                    <w:vertAlign w:val="subscript"/>
                  </w:rPr>
                  <m:t>=η</m:t>
                </m:r>
                <m:f>
                  <m:fPr>
                    <m:ctrlPr>
                      <w:rPr>
                        <w:rFonts w:ascii="Cambria Math" w:hAnsi="Cambria Math"/>
                        <w:vertAlign w:val="subscript"/>
                      </w:rPr>
                    </m:ctrlPr>
                  </m:fPr>
                  <m:num>
                    <m:r>
                      <m:rPr>
                        <m:sty m:val="p"/>
                      </m:rPr>
                      <w:rPr>
                        <w:rFonts w:ascii="Cambria Math" w:hAnsi="Cambria Math"/>
                        <w:vertAlign w:val="subscript"/>
                      </w:rPr>
                      <m:t>dε</m:t>
                    </m:r>
                  </m:num>
                  <m:den>
                    <m:r>
                      <m:rPr>
                        <m:sty m:val="p"/>
                      </m:rPr>
                      <w:rPr>
                        <w:rFonts w:ascii="Cambria Math" w:hAnsi="Cambria Math"/>
                        <w:vertAlign w:val="subscript"/>
                      </w:rPr>
                      <m:t>dt</m:t>
                    </m:r>
                  </m:den>
                </m:f>
              </m:oMath>
            </m:oMathPara>
          </w:p>
        </w:tc>
        <w:tc>
          <w:tcPr>
            <w:tcW w:w="1520" w:type="dxa"/>
            <w:vAlign w:val="center"/>
          </w:tcPr>
          <w:p w14:paraId="18C9582C" w14:textId="77777777" w:rsidR="00402428" w:rsidRDefault="00402428" w:rsidP="00402428">
            <w:pPr>
              <w:pStyle w:val="af"/>
              <w:framePr w:hSpace="0" w:wrap="auto" w:vAnchor="margin" w:hAnchor="text" w:yAlign="inline"/>
              <w:spacing w:before="180" w:after="180"/>
            </w:pPr>
            <w:bookmarkStart w:id="268" w:name="_Ref27638415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25</w:t>
            </w:r>
            <w:r w:rsidR="003F4D63">
              <w:fldChar w:fldCharType="end"/>
            </w:r>
            <w:r>
              <w:rPr>
                <w:rFonts w:hint="eastAsia"/>
              </w:rPr>
              <w:t>)</w:t>
            </w:r>
            <w:bookmarkEnd w:id="268"/>
          </w:p>
        </w:tc>
      </w:tr>
    </w:tbl>
    <w:p w14:paraId="16672878" w14:textId="77777777" w:rsidR="00402428" w:rsidRDefault="00252BBA" w:rsidP="00917633">
      <w:r>
        <w:rPr>
          <w:rFonts w:hint="eastAsia"/>
        </w:rPr>
        <w:t>式</w:t>
      </w:r>
      <w:r w:rsidR="003F4D63">
        <w:fldChar w:fldCharType="begin"/>
      </w:r>
      <w:r>
        <w:instrText xml:space="preserve"> </w:instrText>
      </w:r>
      <w:r>
        <w:rPr>
          <w:rFonts w:hint="eastAsia"/>
        </w:rPr>
        <w:instrText>REF _Ref276384156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25</w:t>
      </w:r>
      <w:r w:rsidR="00114A13">
        <w:rPr>
          <w:rFonts w:hint="eastAsia"/>
        </w:rPr>
        <w:t>)</w:t>
      </w:r>
      <w:r w:rsidR="003F4D63">
        <w:fldChar w:fldCharType="end"/>
      </w:r>
      <w:r>
        <w:rPr>
          <w:rFonts w:hint="eastAsia"/>
        </w:rPr>
        <w:t>を式</w:t>
      </w:r>
      <w:r w:rsidR="003F4D63">
        <w:fldChar w:fldCharType="begin"/>
      </w:r>
      <w:r>
        <w:instrText xml:space="preserve"> REF _Ref276384157 \h </w:instrText>
      </w:r>
      <w:r w:rsidR="003F4D63">
        <w:fldChar w:fldCharType="separate"/>
      </w:r>
      <w:r w:rsidR="00114A13">
        <w:rPr>
          <w:rFonts w:hint="eastAsia"/>
        </w:rPr>
        <w:t>(</w:t>
      </w:r>
      <w:r w:rsidR="00114A13">
        <w:rPr>
          <w:noProof/>
        </w:rPr>
        <w:t>5.5</w:t>
      </w:r>
      <w:r w:rsidR="00114A13">
        <w:t>.</w:t>
      </w:r>
      <w:r w:rsidR="00114A13">
        <w:rPr>
          <w:noProof/>
        </w:rPr>
        <w:t>24</w:t>
      </w:r>
      <w:r w:rsidR="00114A13">
        <w:rPr>
          <w:rFonts w:hint="eastAsia"/>
        </w:rPr>
        <w:t>)</w:t>
      </w:r>
      <w:r w:rsidR="003F4D63">
        <w:fldChar w:fldCharType="end"/>
      </w:r>
      <w:r>
        <w:rPr>
          <w:rFonts w:hint="eastAsia"/>
        </w:rPr>
        <w:t>に代入するより、次式に示すひずみ速度式を得る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252BBA" w14:paraId="2076EA22" w14:textId="77777777" w:rsidTr="00B90AB5">
        <w:tc>
          <w:tcPr>
            <w:tcW w:w="7824" w:type="dxa"/>
          </w:tcPr>
          <w:p w14:paraId="0E8832E0" w14:textId="77777777" w:rsidR="00252BBA" w:rsidRPr="00252BBA" w:rsidRDefault="002A53C6" w:rsidP="00252BBA">
            <w:pPr>
              <w:pStyle w:val="ae"/>
              <w:spacing w:before="180" w:after="180"/>
              <w:ind w:left="433"/>
              <w:rPr>
                <w:vertAlign w:val="subscript"/>
              </w:rPr>
            </w:pPr>
            <m:oMathPara>
              <m:oMath>
                <m:f>
                  <m:fPr>
                    <m:ctrlPr>
                      <w:rPr>
                        <w:rFonts w:ascii="Cambria Math" w:hAnsi="Cambria Math"/>
                        <w:vertAlign w:val="subscript"/>
                      </w:rPr>
                    </m:ctrlPr>
                  </m:fPr>
                  <m:num>
                    <m:r>
                      <m:rPr>
                        <m:sty m:val="p"/>
                      </m:rPr>
                      <w:rPr>
                        <w:rFonts w:ascii="Cambria Math" w:hAnsi="Cambria Math"/>
                        <w:vertAlign w:val="subscript"/>
                      </w:rPr>
                      <m:t>dε</m:t>
                    </m:r>
                  </m:num>
                  <m:den>
                    <m:r>
                      <m:rPr>
                        <m:sty m:val="p"/>
                      </m:rPr>
                      <w:rPr>
                        <w:rFonts w:ascii="Cambria Math" w:hAnsi="Cambria Math"/>
                        <w:vertAlign w:val="subscript"/>
                      </w:rPr>
                      <m:t>dt</m:t>
                    </m:r>
                  </m:den>
                </m:f>
                <m:r>
                  <m:rPr>
                    <m:sty m:val="b"/>
                  </m:rPr>
                  <w:rPr>
                    <w:rFonts w:ascii="Cambria Math" w:hAnsi="Cambria Math"/>
                    <w:vertAlign w:val="subscript"/>
                  </w:rPr>
                  <m:t>=</m:t>
                </m:r>
                <m:d>
                  <m:dPr>
                    <m:ctrlPr>
                      <w:rPr>
                        <w:rFonts w:ascii="Cambria Math" w:hAnsi="Cambria Math"/>
                        <w:b/>
                        <w:vertAlign w:val="subscript"/>
                      </w:rPr>
                    </m:ctrlPr>
                  </m:dPr>
                  <m:e>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η</m:t>
                        </m:r>
                      </m:den>
                    </m:f>
                    <m:r>
                      <m:rPr>
                        <m:sty m:val="p"/>
                      </m:rPr>
                      <w:rPr>
                        <w:rFonts w:ascii="Cambria Math" w:hAnsi="Cambria Math"/>
                        <w:vertAlign w:val="subscript"/>
                      </w:rPr>
                      <m:t>+i</m:t>
                    </m:r>
                    <m:f>
                      <m:fPr>
                        <m:ctrlPr>
                          <w:rPr>
                            <w:rFonts w:ascii="Cambria Math" w:hAnsi="Cambria Math"/>
                            <w:vertAlign w:val="subscript"/>
                          </w:rPr>
                        </m:ctrlPr>
                      </m:fPr>
                      <m:num>
                        <m:r>
                          <m:rPr>
                            <m:sty m:val="p"/>
                          </m:rPr>
                          <w:rPr>
                            <w:rFonts w:ascii="Cambria Math" w:hAnsi="Cambria Math"/>
                            <w:vertAlign w:val="subscript"/>
                          </w:rPr>
                          <m:t>ω</m:t>
                        </m:r>
                      </m:num>
                      <m:den>
                        <m:r>
                          <m:rPr>
                            <m:sty m:val="p"/>
                          </m:rPr>
                          <w:rPr>
                            <w:rFonts w:ascii="Cambria Math" w:hAnsi="Cambria Math"/>
                            <w:vertAlign w:val="subscript"/>
                          </w:rPr>
                          <m:t>G</m:t>
                        </m:r>
                      </m:den>
                    </m:f>
                  </m:e>
                </m:d>
                <m:sSub>
                  <m:sSubPr>
                    <m:ctrlPr>
                      <w:rPr>
                        <w:rFonts w:ascii="Cambria Math" w:hAnsi="Cambria Math"/>
                        <w:b/>
                        <w:vertAlign w:val="subscript"/>
                      </w:rPr>
                    </m:ctrlPr>
                  </m:sSubPr>
                  <m:e>
                    <m:r>
                      <m:rPr>
                        <m:sty m:val="b"/>
                      </m:rPr>
                      <w:rPr>
                        <w:rFonts w:ascii="Cambria Math" w:hAnsi="Cambria Math"/>
                        <w:vertAlign w:val="subscript"/>
                      </w:rPr>
                      <m:t>σ</m:t>
                    </m:r>
                  </m:e>
                  <m:sub>
                    <m:r>
                      <m:rPr>
                        <m:sty m:val="p"/>
                      </m:rPr>
                      <w:rPr>
                        <w:rFonts w:ascii="Cambria Math" w:hAnsi="Cambria Math"/>
                        <w:vertAlign w:val="subscript"/>
                      </w:rPr>
                      <m:t>0</m:t>
                    </m:r>
                  </m:sub>
                </m:sSub>
                <m:sSup>
                  <m:sSupPr>
                    <m:ctrlPr>
                      <w:rPr>
                        <w:rFonts w:ascii="Cambria Math" w:hAnsi="Cambria Math"/>
                        <w:vertAlign w:val="subscript"/>
                      </w:rPr>
                    </m:ctrlPr>
                  </m:sSupPr>
                  <m:e>
                    <m:r>
                      <m:rPr>
                        <m:sty m:val="p"/>
                      </m:rPr>
                      <w:rPr>
                        <w:rFonts w:ascii="Cambria Math" w:hAnsi="Cambria Math"/>
                        <w:vertAlign w:val="subscript"/>
                      </w:rPr>
                      <m:t>e</m:t>
                    </m:r>
                  </m:e>
                  <m:sup>
                    <m:r>
                      <m:rPr>
                        <m:sty m:val="p"/>
                      </m:rPr>
                      <w:rPr>
                        <w:rFonts w:ascii="Cambria Math" w:hAnsi="Cambria Math"/>
                        <w:vertAlign w:val="subscript"/>
                      </w:rPr>
                      <m:t>iωt</m:t>
                    </m:r>
                  </m:sup>
                </m:sSup>
              </m:oMath>
            </m:oMathPara>
          </w:p>
        </w:tc>
        <w:tc>
          <w:tcPr>
            <w:tcW w:w="1520" w:type="dxa"/>
            <w:vAlign w:val="center"/>
          </w:tcPr>
          <w:p w14:paraId="1A148675" w14:textId="77777777" w:rsidR="00252BBA" w:rsidRDefault="00252BBA" w:rsidP="00B90A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26</w:t>
            </w:r>
            <w:r w:rsidR="003F4D63">
              <w:fldChar w:fldCharType="end"/>
            </w:r>
            <w:r>
              <w:rPr>
                <w:rFonts w:hint="eastAsia"/>
              </w:rPr>
              <w:t>)</w:t>
            </w:r>
          </w:p>
        </w:tc>
      </w:tr>
    </w:tbl>
    <w:p w14:paraId="0D00D39A" w14:textId="77777777" w:rsidR="00252BBA" w:rsidRDefault="00252BBA" w:rsidP="00917633">
      <w:r>
        <w:rPr>
          <w:rFonts w:hint="eastAsia"/>
        </w:rPr>
        <w:t>また、上式</w:t>
      </w:r>
      <w:r>
        <w:rPr>
          <w:rFonts w:hint="eastAsia"/>
        </w:rPr>
        <w:sym w:font="Symbol" w:char="F065"/>
      </w:r>
      <w:r>
        <w:rPr>
          <w:rFonts w:hint="eastAsia"/>
        </w:rPr>
        <w:t>を対する積分することにより次式を得る。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252BBA" w14:paraId="4BAF0081" w14:textId="77777777" w:rsidTr="00B90AB5">
        <w:tc>
          <w:tcPr>
            <w:tcW w:w="7824" w:type="dxa"/>
          </w:tcPr>
          <w:p w14:paraId="73C265BA" w14:textId="77777777" w:rsidR="00252BBA" w:rsidRPr="00252BBA" w:rsidRDefault="00252BBA" w:rsidP="00252BBA">
            <w:pPr>
              <w:pStyle w:val="ae"/>
              <w:spacing w:before="180" w:after="180"/>
              <w:ind w:left="433"/>
              <w:rPr>
                <w:vertAlign w:val="subscript"/>
              </w:rPr>
            </w:pPr>
            <m:oMathPara>
              <m:oMath>
                <m:r>
                  <m:rPr>
                    <m:sty m:val="p"/>
                  </m:rPr>
                  <w:rPr>
                    <w:rFonts w:ascii="Cambria Math" w:hAnsi="Cambria Math"/>
                    <w:vertAlign w:val="subscript"/>
                  </w:rPr>
                  <m:t>ε</m:t>
                </m:r>
                <m:r>
                  <m:rPr>
                    <m:sty m:val="b"/>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G</m:t>
                    </m:r>
                  </m:den>
                </m:f>
                <m:d>
                  <m:dPr>
                    <m:ctrlPr>
                      <w:rPr>
                        <w:rFonts w:ascii="Cambria Math" w:hAnsi="Cambria Math"/>
                        <w:b/>
                        <w:vertAlign w:val="subscript"/>
                      </w:rPr>
                    </m:ctrlPr>
                  </m:dPr>
                  <m:e>
                    <m:r>
                      <m:rPr>
                        <m:sty m:val="p"/>
                      </m:rPr>
                      <w:rPr>
                        <w:rFonts w:ascii="Cambria Math" w:hAnsi="Cambria Math"/>
                        <w:vertAlign w:val="subscript"/>
                      </w:rPr>
                      <m:t>1-i</m:t>
                    </m:r>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ωt</m:t>
                        </m:r>
                      </m:den>
                    </m:f>
                  </m:e>
                </m:d>
                <m:sSub>
                  <m:sSubPr>
                    <m:ctrlPr>
                      <w:rPr>
                        <w:rFonts w:ascii="Cambria Math" w:hAnsi="Cambria Math"/>
                        <w:b/>
                        <w:vertAlign w:val="subscript"/>
                      </w:rPr>
                    </m:ctrlPr>
                  </m:sSubPr>
                  <m:e>
                    <m:r>
                      <m:rPr>
                        <m:sty m:val="b"/>
                      </m:rPr>
                      <w:rPr>
                        <w:rFonts w:ascii="Cambria Math" w:hAnsi="Cambria Math"/>
                        <w:vertAlign w:val="subscript"/>
                      </w:rPr>
                      <m:t>σ</m:t>
                    </m:r>
                  </m:e>
                  <m:sub>
                    <m:r>
                      <m:rPr>
                        <m:sty m:val="p"/>
                      </m:rPr>
                      <w:rPr>
                        <w:rFonts w:ascii="Cambria Math" w:hAnsi="Cambria Math"/>
                        <w:vertAlign w:val="subscript"/>
                      </w:rPr>
                      <m:t>0</m:t>
                    </m:r>
                  </m:sub>
                </m:sSub>
                <m:sSup>
                  <m:sSupPr>
                    <m:ctrlPr>
                      <w:rPr>
                        <w:rFonts w:ascii="Cambria Math" w:hAnsi="Cambria Math"/>
                        <w:vertAlign w:val="subscript"/>
                      </w:rPr>
                    </m:ctrlPr>
                  </m:sSupPr>
                  <m:e>
                    <m:r>
                      <m:rPr>
                        <m:sty m:val="p"/>
                      </m:rPr>
                      <w:rPr>
                        <w:rFonts w:ascii="Cambria Math" w:hAnsi="Cambria Math"/>
                        <w:vertAlign w:val="subscript"/>
                      </w:rPr>
                      <m:t>e</m:t>
                    </m:r>
                  </m:e>
                  <m:sup>
                    <m:r>
                      <m:rPr>
                        <m:sty m:val="p"/>
                      </m:rPr>
                      <w:rPr>
                        <w:rFonts w:ascii="Cambria Math" w:hAnsi="Cambria Math"/>
                        <w:vertAlign w:val="subscript"/>
                      </w:rPr>
                      <m:t>iωt</m:t>
                    </m:r>
                  </m:sup>
                </m:sSup>
              </m:oMath>
            </m:oMathPara>
          </w:p>
        </w:tc>
        <w:tc>
          <w:tcPr>
            <w:tcW w:w="1520" w:type="dxa"/>
            <w:vAlign w:val="center"/>
          </w:tcPr>
          <w:p w14:paraId="03C585E9" w14:textId="77777777" w:rsidR="00252BBA" w:rsidRDefault="00252BBA" w:rsidP="00252BBA">
            <w:pPr>
              <w:pStyle w:val="af"/>
              <w:framePr w:hSpace="0" w:wrap="auto" w:vAnchor="margin" w:hAnchor="text" w:yAlign="inline"/>
              <w:spacing w:before="180" w:after="180"/>
            </w:pPr>
            <w:bookmarkStart w:id="269" w:name="_Ref27638449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27</w:t>
            </w:r>
            <w:r w:rsidR="003F4D63">
              <w:fldChar w:fldCharType="end"/>
            </w:r>
            <w:r>
              <w:rPr>
                <w:rFonts w:hint="eastAsia"/>
              </w:rPr>
              <w:t>)</w:t>
            </w:r>
            <w:bookmarkEnd w:id="269"/>
          </w:p>
        </w:tc>
      </w:tr>
    </w:tbl>
    <w:p w14:paraId="13B32BEF" w14:textId="77777777" w:rsidR="00252BBA" w:rsidRDefault="00252BBA" w:rsidP="00917633">
      <w:r>
        <w:rPr>
          <w:rFonts w:hint="eastAsia"/>
        </w:rPr>
        <w:t>式</w:t>
      </w:r>
      <w:r w:rsidR="003F4D63">
        <w:fldChar w:fldCharType="begin"/>
      </w:r>
      <w:r>
        <w:instrText xml:space="preserve"> </w:instrText>
      </w:r>
      <w:r>
        <w:rPr>
          <w:rFonts w:hint="eastAsia"/>
        </w:rPr>
        <w:instrText>REF _Ref276384494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27</w:t>
      </w:r>
      <w:r w:rsidR="00114A13">
        <w:rPr>
          <w:rFonts w:hint="eastAsia"/>
        </w:rPr>
        <w:t>)</w:t>
      </w:r>
      <w:r w:rsidR="003F4D63">
        <w:fldChar w:fldCharType="end"/>
      </w:r>
      <w:r>
        <w:rPr>
          <w:rFonts w:hint="eastAsia"/>
        </w:rPr>
        <w:t>は式</w:t>
      </w:r>
      <w:r w:rsidR="003F4D63">
        <w:fldChar w:fldCharType="begin"/>
      </w:r>
      <w:r>
        <w:instrText xml:space="preserve"> </w:instrText>
      </w:r>
      <w:r>
        <w:rPr>
          <w:rFonts w:hint="eastAsia"/>
        </w:rPr>
        <w:instrText>REF _Ref276384157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24</w:t>
      </w:r>
      <w:r w:rsidR="00114A13">
        <w:rPr>
          <w:rFonts w:hint="eastAsia"/>
        </w:rPr>
        <w:t>)</w:t>
      </w:r>
      <w:r w:rsidR="003F4D63">
        <w:fldChar w:fldCharType="end"/>
      </w:r>
      <w:r>
        <w:rPr>
          <w:rFonts w:hint="eastAsia"/>
        </w:rPr>
        <w:t>の応力変動に対するひずみの応答となる。式</w:t>
      </w:r>
      <w:r w:rsidR="003F4D63">
        <w:fldChar w:fldCharType="begin"/>
      </w:r>
      <w:r>
        <w:instrText xml:space="preserve"> </w:instrText>
      </w:r>
      <w:r>
        <w:rPr>
          <w:rFonts w:hint="eastAsia"/>
        </w:rPr>
        <w:instrText>REF _Ref276384494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27</w:t>
      </w:r>
      <w:r w:rsidR="00114A13">
        <w:rPr>
          <w:rFonts w:hint="eastAsia"/>
        </w:rPr>
        <w:t>)</w:t>
      </w:r>
      <w:r w:rsidR="003F4D63">
        <w:fldChar w:fldCharType="end"/>
      </w:r>
      <w:r>
        <w:rPr>
          <w:rFonts w:hint="eastAsia"/>
        </w:rPr>
        <w:t>は式</w:t>
      </w:r>
      <w:r w:rsidR="003F4D63">
        <w:fldChar w:fldCharType="begin"/>
      </w:r>
      <w:r>
        <w:instrText xml:space="preserve"> </w:instrText>
      </w:r>
      <w:r>
        <w:rPr>
          <w:rFonts w:hint="eastAsia"/>
        </w:rPr>
        <w:instrText>REF _Ref276384157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24</w:t>
      </w:r>
      <w:r w:rsidR="00114A13">
        <w:rPr>
          <w:rFonts w:hint="eastAsia"/>
        </w:rPr>
        <w:t>)</w:t>
      </w:r>
      <w:r w:rsidR="003F4D63">
        <w:fldChar w:fldCharType="end"/>
      </w:r>
      <w:r>
        <w:rPr>
          <w:rFonts w:hint="eastAsia"/>
        </w:rPr>
        <w:t>の比は複素弾性率</w:t>
      </w:r>
      <w:r w:rsidR="00D01A30" w:rsidRPr="00D01A30">
        <w:rPr>
          <w:rFonts w:ascii="Times New Roman" w:hAnsi="Times New Roman" w:cs="Times New Roman"/>
        </w:rPr>
        <w:t>G*</w:t>
      </w:r>
      <w:r>
        <w:rPr>
          <w:rFonts w:hint="eastAsia"/>
        </w:rPr>
        <w:t>と呼ばれ、</w:t>
      </w:r>
      <w:r w:rsidR="00E96B46">
        <w:rPr>
          <w:rFonts w:hint="eastAsia"/>
        </w:rPr>
        <w:t>複素平面における弾性率と意味する。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E96B46" w14:paraId="297E2D9D" w14:textId="77777777" w:rsidTr="00B90AB5">
        <w:tc>
          <w:tcPr>
            <w:tcW w:w="7824" w:type="dxa"/>
          </w:tcPr>
          <w:p w14:paraId="5BA925D9" w14:textId="77777777" w:rsidR="00E96B46" w:rsidRPr="00E96B46" w:rsidRDefault="002A53C6" w:rsidP="00E96B46">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m:t>
                    </m:r>
                  </m:sup>
                </m:sSup>
                <m:d>
                  <m:dPr>
                    <m:ctrlPr>
                      <w:rPr>
                        <w:rFonts w:ascii="Cambria Math" w:hAnsi="Cambria Math"/>
                        <w:vertAlign w:val="subscript"/>
                      </w:rPr>
                    </m:ctrlPr>
                  </m:dPr>
                  <m:e>
                    <m:r>
                      <m:rPr>
                        <m:sty m:val="p"/>
                      </m:rPr>
                      <w:rPr>
                        <w:rFonts w:ascii="Cambria Math" w:hAnsi="Cambria Math"/>
                        <w:vertAlign w:val="subscript"/>
                      </w:rPr>
                      <m:t>ω</m:t>
                    </m:r>
                  </m:e>
                </m:d>
                <m:r>
                  <m:rPr>
                    <m:sty m:val="b"/>
                  </m:rPr>
                  <w:rPr>
                    <w:rFonts w:ascii="Cambria Math" w:hAnsi="Cambria Math"/>
                    <w:vertAlign w:val="subscript"/>
                  </w:rPr>
                  <m:t>=</m:t>
                </m:r>
                <m:f>
                  <m:fPr>
                    <m:ctrlPr>
                      <w:rPr>
                        <w:rFonts w:ascii="Cambria Math" w:hAnsi="Cambria Math"/>
                        <w:b/>
                        <w:vertAlign w:val="subscript"/>
                      </w:rPr>
                    </m:ctrlPr>
                  </m:fPr>
                  <m:num>
                    <m:r>
                      <m:rPr>
                        <m:sty m:val="b"/>
                      </m:rPr>
                      <w:rPr>
                        <w:rFonts w:ascii="Cambria Math" w:hAnsi="Cambria Math"/>
                        <w:vertAlign w:val="subscript"/>
                      </w:rPr>
                      <m:t>σ</m:t>
                    </m:r>
                  </m:num>
                  <m:den>
                    <m:r>
                      <m:rPr>
                        <m:sty m:val="b"/>
                      </m:rPr>
                      <w:rPr>
                        <w:rFonts w:ascii="Cambria Math" w:hAnsi="Cambria Math"/>
                        <w:vertAlign w:val="subscript"/>
                      </w:rPr>
                      <m:t>ε</m:t>
                    </m:r>
                  </m:den>
                </m:f>
                <m:r>
                  <m:rPr>
                    <m:sty m:val="b"/>
                  </m:rPr>
                  <w:rPr>
                    <w:rFonts w:ascii="Cambria Math" w:hAnsi="Cambria Math"/>
                    <w:vertAlign w:val="subscript"/>
                  </w:rPr>
                  <m:t>=</m:t>
                </m:r>
                <m:f>
                  <m:fPr>
                    <m:ctrlPr>
                      <w:rPr>
                        <w:rFonts w:ascii="Cambria Math" w:hAnsi="Cambria Math"/>
                        <w:b/>
                        <w:vertAlign w:val="subscript"/>
                      </w:rPr>
                    </m:ctrlPr>
                  </m:fPr>
                  <m:num>
                    <m:sSub>
                      <m:sSubPr>
                        <m:ctrlPr>
                          <w:rPr>
                            <w:rFonts w:ascii="Cambria Math" w:hAnsi="Cambria Math"/>
                            <w:b/>
                            <w:vertAlign w:val="subscript"/>
                          </w:rPr>
                        </m:ctrlPr>
                      </m:sSubPr>
                      <m:e>
                        <m:r>
                          <m:rPr>
                            <m:sty m:val="b"/>
                          </m:rPr>
                          <w:rPr>
                            <w:rFonts w:ascii="Cambria Math" w:hAnsi="Cambria Math"/>
                            <w:vertAlign w:val="subscript"/>
                          </w:rPr>
                          <m:t>σ</m:t>
                        </m:r>
                      </m:e>
                      <m:sub>
                        <m:r>
                          <m:rPr>
                            <m:sty m:val="p"/>
                          </m:rPr>
                          <w:rPr>
                            <w:rFonts w:ascii="Cambria Math" w:hAnsi="Cambria Math"/>
                            <w:vertAlign w:val="subscript"/>
                          </w:rPr>
                          <m:t>0</m:t>
                        </m:r>
                      </m:sub>
                    </m:sSub>
                    <m:sSup>
                      <m:sSupPr>
                        <m:ctrlPr>
                          <w:rPr>
                            <w:rFonts w:ascii="Cambria Math" w:hAnsi="Cambria Math"/>
                            <w:vertAlign w:val="subscript"/>
                          </w:rPr>
                        </m:ctrlPr>
                      </m:sSupPr>
                      <m:e>
                        <m:r>
                          <m:rPr>
                            <m:sty m:val="p"/>
                          </m:rPr>
                          <w:rPr>
                            <w:rFonts w:ascii="Cambria Math" w:hAnsi="Cambria Math"/>
                            <w:vertAlign w:val="subscript"/>
                          </w:rPr>
                          <m:t>e</m:t>
                        </m:r>
                      </m:e>
                      <m:sup>
                        <m:r>
                          <m:rPr>
                            <m:sty m:val="p"/>
                          </m:rPr>
                          <w:rPr>
                            <w:rFonts w:ascii="Cambria Math" w:hAnsi="Cambria Math"/>
                            <w:vertAlign w:val="subscript"/>
                          </w:rPr>
                          <m:t>iωt</m:t>
                        </m:r>
                      </m:sup>
                    </m:sSup>
                  </m:num>
                  <m:den>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G</m:t>
                        </m:r>
                      </m:den>
                    </m:f>
                    <m:d>
                      <m:dPr>
                        <m:ctrlPr>
                          <w:rPr>
                            <w:rFonts w:ascii="Cambria Math" w:hAnsi="Cambria Math"/>
                            <w:vertAlign w:val="subscript"/>
                          </w:rPr>
                        </m:ctrlPr>
                      </m:dPr>
                      <m:e>
                        <m:r>
                          <m:rPr>
                            <m:sty m:val="p"/>
                          </m:rPr>
                          <w:rPr>
                            <w:rFonts w:ascii="Cambria Math" w:hAnsi="Cambria Math"/>
                            <w:vertAlign w:val="subscript"/>
                          </w:rPr>
                          <m:t>1-</m:t>
                        </m:r>
                        <m:f>
                          <m:fPr>
                            <m:ctrlPr>
                              <w:rPr>
                                <w:rFonts w:ascii="Cambria Math" w:hAnsi="Cambria Math"/>
                                <w:vertAlign w:val="subscript"/>
                              </w:rPr>
                            </m:ctrlPr>
                          </m:fPr>
                          <m:num>
                            <m:r>
                              <m:rPr>
                                <m:sty m:val="p"/>
                              </m:rPr>
                              <w:rPr>
                                <w:rFonts w:ascii="Cambria Math" w:hAnsi="Cambria Math"/>
                                <w:vertAlign w:val="subscript"/>
                              </w:rPr>
                              <m:t>i</m:t>
                            </m:r>
                          </m:num>
                          <m:den>
                            <m:r>
                              <m:rPr>
                                <m:sty m:val="p"/>
                              </m:rPr>
                              <w:rPr>
                                <w:rFonts w:ascii="Cambria Math" w:hAnsi="Cambria Math"/>
                                <w:vertAlign w:val="subscript"/>
                              </w:rPr>
                              <m:t>ωτ</m:t>
                            </m:r>
                          </m:den>
                        </m:f>
                      </m:e>
                    </m:d>
                    <m:sSub>
                      <m:sSubPr>
                        <m:ctrlPr>
                          <w:rPr>
                            <w:rFonts w:ascii="Cambria Math" w:hAnsi="Cambria Math"/>
                            <w:b/>
                            <w:vertAlign w:val="subscript"/>
                          </w:rPr>
                        </m:ctrlPr>
                      </m:sSubPr>
                      <m:e>
                        <m:r>
                          <m:rPr>
                            <m:sty m:val="b"/>
                          </m:rPr>
                          <w:rPr>
                            <w:rFonts w:ascii="Cambria Math" w:hAnsi="Cambria Math"/>
                            <w:vertAlign w:val="subscript"/>
                          </w:rPr>
                          <m:t>σ</m:t>
                        </m:r>
                      </m:e>
                      <m:sub>
                        <m:r>
                          <m:rPr>
                            <m:sty m:val="p"/>
                          </m:rPr>
                          <w:rPr>
                            <w:rFonts w:ascii="Cambria Math" w:hAnsi="Cambria Math"/>
                            <w:vertAlign w:val="subscript"/>
                          </w:rPr>
                          <m:t>0</m:t>
                        </m:r>
                      </m:sub>
                    </m:sSub>
                    <m:sSup>
                      <m:sSupPr>
                        <m:ctrlPr>
                          <w:rPr>
                            <w:rFonts w:ascii="Cambria Math" w:hAnsi="Cambria Math"/>
                            <w:vertAlign w:val="subscript"/>
                          </w:rPr>
                        </m:ctrlPr>
                      </m:sSupPr>
                      <m:e>
                        <m:r>
                          <m:rPr>
                            <m:sty m:val="p"/>
                          </m:rPr>
                          <w:rPr>
                            <w:rFonts w:ascii="Cambria Math" w:hAnsi="Cambria Math"/>
                            <w:vertAlign w:val="subscript"/>
                          </w:rPr>
                          <m:t>e</m:t>
                        </m:r>
                      </m:e>
                      <m:sup>
                        <m:r>
                          <m:rPr>
                            <m:sty m:val="p"/>
                          </m:rPr>
                          <w:rPr>
                            <w:rFonts w:ascii="Cambria Math" w:hAnsi="Cambria Math"/>
                            <w:vertAlign w:val="subscript"/>
                          </w:rPr>
                          <m:t>iωt</m:t>
                        </m:r>
                      </m:sup>
                    </m:sSup>
                  </m:den>
                </m:f>
                <m:r>
                  <m:rPr>
                    <m:sty m:val="b"/>
                  </m:rPr>
                  <w:rPr>
                    <w:rFonts w:ascii="Cambria Math" w:hAnsi="Cambria Math"/>
                    <w:vertAlign w:val="subscript"/>
                  </w:rPr>
                  <m:t>=</m:t>
                </m:r>
                <m:r>
                  <m:rPr>
                    <m:sty m:val="p"/>
                  </m:rPr>
                  <w:rPr>
                    <w:rFonts w:ascii="Cambria Math" w:hAnsi="Cambria Math"/>
                    <w:vertAlign w:val="subscript"/>
                  </w:rPr>
                  <m:t>G</m:t>
                </m:r>
                <m:f>
                  <m:fPr>
                    <m:ctrlPr>
                      <w:rPr>
                        <w:rFonts w:ascii="Cambria Math" w:hAnsi="Cambria Math"/>
                        <w:vertAlign w:val="subscript"/>
                      </w:rPr>
                    </m:ctrlPr>
                  </m:fPr>
                  <m:num>
                    <m:sSup>
                      <m:sSupPr>
                        <m:ctrlPr>
                          <w:rPr>
                            <w:rFonts w:ascii="Cambria Math" w:hAnsi="Cambria Math"/>
                            <w:vertAlign w:val="subscript"/>
                          </w:rPr>
                        </m:ctrlPr>
                      </m:sSupPr>
                      <m:e>
                        <m:r>
                          <m:rPr>
                            <m:sty m:val="p"/>
                          </m:rPr>
                          <w:rPr>
                            <w:rFonts w:ascii="Cambria Math" w:hAnsi="Cambria Math"/>
                            <w:vertAlign w:val="subscript"/>
                          </w:rPr>
                          <m:t>ω</m:t>
                        </m:r>
                      </m:e>
                      <m:sup>
                        <m:r>
                          <m:rPr>
                            <m:sty m:val="p"/>
                          </m:rPr>
                          <w:rPr>
                            <w:rFonts w:ascii="Cambria Math" w:hAnsi="Cambria Math"/>
                            <w:vertAlign w:val="subscript"/>
                          </w:rPr>
                          <m:t>2</m:t>
                        </m:r>
                      </m:sup>
                    </m:sSup>
                    <m:sSup>
                      <m:sSupPr>
                        <m:ctrlPr>
                          <w:rPr>
                            <w:rFonts w:ascii="Cambria Math" w:hAnsi="Cambria Math"/>
                            <w:vertAlign w:val="subscript"/>
                          </w:rPr>
                        </m:ctrlPr>
                      </m:sSupPr>
                      <m:e>
                        <m:r>
                          <m:rPr>
                            <m:sty m:val="p"/>
                          </m:rPr>
                          <w:rPr>
                            <w:rFonts w:ascii="Cambria Math" w:hAnsi="Cambria Math"/>
                            <w:vertAlign w:val="subscript"/>
                          </w:rPr>
                          <m:t>τ</m:t>
                        </m:r>
                      </m:e>
                      <m:sup>
                        <m:r>
                          <m:rPr>
                            <m:sty m:val="p"/>
                          </m:rPr>
                          <w:rPr>
                            <w:rFonts w:ascii="Cambria Math" w:hAnsi="Cambria Math"/>
                            <w:vertAlign w:val="subscript"/>
                          </w:rPr>
                          <m:t>2</m:t>
                        </m:r>
                      </m:sup>
                    </m:sSup>
                    <m:r>
                      <m:rPr>
                        <m:sty m:val="p"/>
                      </m:rPr>
                      <w:rPr>
                        <w:rFonts w:ascii="Cambria Math" w:hAnsi="Cambria Math"/>
                        <w:vertAlign w:val="subscript"/>
                      </w:rPr>
                      <m:t>+iωτ</m:t>
                    </m:r>
                  </m:num>
                  <m:den>
                    <m:r>
                      <m:rPr>
                        <m:sty m:val="p"/>
                      </m:rPr>
                      <w:rPr>
                        <w:rFonts w:ascii="Cambria Math" w:hAnsi="Cambria Math"/>
                        <w:vertAlign w:val="subscript"/>
                      </w:rPr>
                      <m:t>1+</m:t>
                    </m:r>
                    <m:sSup>
                      <m:sSupPr>
                        <m:ctrlPr>
                          <w:rPr>
                            <w:rFonts w:ascii="Cambria Math" w:hAnsi="Cambria Math"/>
                            <w:vertAlign w:val="subscript"/>
                          </w:rPr>
                        </m:ctrlPr>
                      </m:sSupPr>
                      <m:e>
                        <m:r>
                          <m:rPr>
                            <m:sty m:val="p"/>
                          </m:rPr>
                          <w:rPr>
                            <w:rFonts w:ascii="Cambria Math" w:hAnsi="Cambria Math"/>
                            <w:vertAlign w:val="subscript"/>
                          </w:rPr>
                          <m:t>ω</m:t>
                        </m:r>
                      </m:e>
                      <m:sup>
                        <m:r>
                          <m:rPr>
                            <m:sty m:val="p"/>
                          </m:rPr>
                          <w:rPr>
                            <w:rFonts w:ascii="Cambria Math" w:hAnsi="Cambria Math"/>
                            <w:vertAlign w:val="subscript"/>
                          </w:rPr>
                          <m:t>2</m:t>
                        </m:r>
                      </m:sup>
                    </m:sSup>
                    <m:sSup>
                      <m:sSupPr>
                        <m:ctrlPr>
                          <w:rPr>
                            <w:rFonts w:ascii="Cambria Math" w:hAnsi="Cambria Math"/>
                            <w:vertAlign w:val="subscript"/>
                          </w:rPr>
                        </m:ctrlPr>
                      </m:sSupPr>
                      <m:e>
                        <m:r>
                          <m:rPr>
                            <m:sty m:val="p"/>
                          </m:rPr>
                          <w:rPr>
                            <w:rFonts w:ascii="Cambria Math" w:hAnsi="Cambria Math"/>
                            <w:vertAlign w:val="subscript"/>
                          </w:rPr>
                          <m:t>τ</m:t>
                        </m:r>
                      </m:e>
                      <m:sup>
                        <m:r>
                          <m:rPr>
                            <m:sty m:val="p"/>
                          </m:rPr>
                          <w:rPr>
                            <w:rFonts w:ascii="Cambria Math" w:hAnsi="Cambria Math"/>
                            <w:vertAlign w:val="subscript"/>
                          </w:rPr>
                          <m:t>2</m:t>
                        </m:r>
                      </m:sup>
                    </m:sSup>
                  </m:den>
                </m:f>
              </m:oMath>
            </m:oMathPara>
          </w:p>
        </w:tc>
        <w:tc>
          <w:tcPr>
            <w:tcW w:w="1520" w:type="dxa"/>
            <w:vAlign w:val="center"/>
          </w:tcPr>
          <w:p w14:paraId="031DCE40" w14:textId="77777777" w:rsidR="00E96B46" w:rsidRDefault="00E96B46" w:rsidP="00B90AB5">
            <w:pPr>
              <w:pStyle w:val="af"/>
              <w:framePr w:hSpace="0" w:wrap="auto" w:vAnchor="margin" w:hAnchor="text" w:yAlign="inline"/>
              <w:spacing w:before="180" w:after="180"/>
            </w:pPr>
            <w:bookmarkStart w:id="270" w:name="_Ref27638500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28</w:t>
            </w:r>
            <w:r w:rsidR="003F4D63">
              <w:fldChar w:fldCharType="end"/>
            </w:r>
            <w:r>
              <w:rPr>
                <w:rFonts w:hint="eastAsia"/>
              </w:rPr>
              <w:t>)</w:t>
            </w:r>
            <w:bookmarkEnd w:id="270"/>
          </w:p>
        </w:tc>
      </w:tr>
    </w:tbl>
    <w:p w14:paraId="68A8BB00" w14:textId="77777777" w:rsidR="00E96B46" w:rsidRDefault="008C7057" w:rsidP="00917633">
      <w:r>
        <w:rPr>
          <w:rFonts w:hint="eastAsia"/>
        </w:rPr>
        <w:lastRenderedPageBreak/>
        <w:t>式</w:t>
      </w:r>
      <w:r w:rsidR="003F4D63">
        <w:fldChar w:fldCharType="begin"/>
      </w:r>
      <w:r>
        <w:instrText xml:space="preserve"> </w:instrText>
      </w:r>
      <w:r>
        <w:rPr>
          <w:rFonts w:hint="eastAsia"/>
        </w:rPr>
        <w:instrText>REF _Ref276385006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28</w:t>
      </w:r>
      <w:r w:rsidR="00114A13">
        <w:rPr>
          <w:rFonts w:hint="eastAsia"/>
        </w:rPr>
        <w:t>)</w:t>
      </w:r>
      <w:r w:rsidR="003F4D63">
        <w:fldChar w:fldCharType="end"/>
      </w:r>
      <w:r>
        <w:rPr>
          <w:rFonts w:hint="eastAsia"/>
        </w:rPr>
        <w:t>において、複素弾性率</w:t>
      </w:r>
      <w:r w:rsidRPr="00D01A30">
        <w:rPr>
          <w:rFonts w:ascii="Times New Roman" w:hAnsi="Times New Roman" w:cs="Times New Roman"/>
        </w:rPr>
        <w:t>G*</w:t>
      </w:r>
      <w:r>
        <w:rPr>
          <w:rFonts w:ascii="Times New Roman" w:hAnsi="Times New Roman" w:cs="Times New Roman" w:hint="eastAsia"/>
        </w:rPr>
        <w:t>の</w:t>
      </w:r>
      <w:r>
        <w:rPr>
          <w:rFonts w:hint="eastAsia"/>
        </w:rPr>
        <w:t>実数部と虚数部を分離して記述することより次式を得る。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8C7057" w14:paraId="56398C73" w14:textId="77777777" w:rsidTr="00B90AB5">
        <w:tc>
          <w:tcPr>
            <w:tcW w:w="7824" w:type="dxa"/>
          </w:tcPr>
          <w:p w14:paraId="2C1ACD1D" w14:textId="77777777" w:rsidR="008C7057" w:rsidRPr="008C7057" w:rsidRDefault="002A53C6" w:rsidP="008C7057">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m:t>
                    </m:r>
                  </m:sup>
                </m:sSup>
                <m:d>
                  <m:dPr>
                    <m:ctrlPr>
                      <w:rPr>
                        <w:rFonts w:ascii="Cambria Math" w:hAnsi="Cambria Math"/>
                        <w:vertAlign w:val="subscript"/>
                      </w:rPr>
                    </m:ctrlPr>
                  </m:dPr>
                  <m:e>
                    <m:r>
                      <m:rPr>
                        <m:sty m:val="p"/>
                      </m:rPr>
                      <w:rPr>
                        <w:rFonts w:ascii="Cambria Math" w:hAnsi="Cambria Math"/>
                        <w:vertAlign w:val="subscript"/>
                      </w:rPr>
                      <m:t>ω</m:t>
                    </m:r>
                  </m:e>
                </m:d>
                <m:r>
                  <m:rPr>
                    <m:sty m:val="b"/>
                  </m:rPr>
                  <w:rPr>
                    <w:rFonts w:ascii="Cambria Math" w:hAnsi="Cambria Math"/>
                    <w:vertAlign w:val="subscript"/>
                  </w:rPr>
                  <m:t>=</m:t>
                </m:r>
                <m:r>
                  <m:rPr>
                    <m:sty m:val="p"/>
                  </m:rPr>
                  <w:rPr>
                    <w:rFonts w:ascii="Cambria Math" w:hAnsi="Cambria Math"/>
                    <w:vertAlign w:val="subscript"/>
                  </w:rPr>
                  <m:t>G</m:t>
                </m:r>
                <m:f>
                  <m:fPr>
                    <m:ctrlPr>
                      <w:rPr>
                        <w:rFonts w:ascii="Cambria Math" w:hAnsi="Cambria Math"/>
                        <w:vertAlign w:val="subscript"/>
                      </w:rPr>
                    </m:ctrlPr>
                  </m:fPr>
                  <m:num>
                    <m:sSup>
                      <m:sSupPr>
                        <m:ctrlPr>
                          <w:rPr>
                            <w:rFonts w:ascii="Cambria Math" w:hAnsi="Cambria Math"/>
                            <w:vertAlign w:val="subscript"/>
                          </w:rPr>
                        </m:ctrlPr>
                      </m:sSupPr>
                      <m:e>
                        <m:r>
                          <m:rPr>
                            <m:sty m:val="p"/>
                          </m:rPr>
                          <w:rPr>
                            <w:rFonts w:ascii="Cambria Math" w:hAnsi="Cambria Math"/>
                            <w:vertAlign w:val="subscript"/>
                          </w:rPr>
                          <m:t>ω</m:t>
                        </m:r>
                      </m:e>
                      <m:sup>
                        <m:r>
                          <m:rPr>
                            <m:sty m:val="p"/>
                          </m:rPr>
                          <w:rPr>
                            <w:rFonts w:ascii="Cambria Math" w:hAnsi="Cambria Math"/>
                            <w:vertAlign w:val="subscript"/>
                          </w:rPr>
                          <m:t>2</m:t>
                        </m:r>
                      </m:sup>
                    </m:sSup>
                    <m:sSup>
                      <m:sSupPr>
                        <m:ctrlPr>
                          <w:rPr>
                            <w:rFonts w:ascii="Cambria Math" w:hAnsi="Cambria Math"/>
                            <w:vertAlign w:val="subscript"/>
                          </w:rPr>
                        </m:ctrlPr>
                      </m:sSupPr>
                      <m:e>
                        <m:r>
                          <m:rPr>
                            <m:sty m:val="p"/>
                          </m:rPr>
                          <w:rPr>
                            <w:rFonts w:ascii="Cambria Math" w:hAnsi="Cambria Math"/>
                            <w:vertAlign w:val="subscript"/>
                          </w:rPr>
                          <m:t>τ</m:t>
                        </m:r>
                      </m:e>
                      <m:sup>
                        <m:r>
                          <m:rPr>
                            <m:sty m:val="p"/>
                          </m:rPr>
                          <w:rPr>
                            <w:rFonts w:ascii="Cambria Math" w:hAnsi="Cambria Math"/>
                            <w:vertAlign w:val="subscript"/>
                          </w:rPr>
                          <m:t>2</m:t>
                        </m:r>
                      </m:sup>
                    </m:sSup>
                  </m:num>
                  <m:den>
                    <m:r>
                      <m:rPr>
                        <m:sty m:val="p"/>
                      </m:rPr>
                      <w:rPr>
                        <w:rFonts w:ascii="Cambria Math" w:hAnsi="Cambria Math"/>
                        <w:vertAlign w:val="subscript"/>
                      </w:rPr>
                      <m:t>1+</m:t>
                    </m:r>
                    <m:sSup>
                      <m:sSupPr>
                        <m:ctrlPr>
                          <w:rPr>
                            <w:rFonts w:ascii="Cambria Math" w:hAnsi="Cambria Math"/>
                            <w:vertAlign w:val="subscript"/>
                          </w:rPr>
                        </m:ctrlPr>
                      </m:sSupPr>
                      <m:e>
                        <m:r>
                          <m:rPr>
                            <m:sty m:val="p"/>
                          </m:rPr>
                          <w:rPr>
                            <w:rFonts w:ascii="Cambria Math" w:hAnsi="Cambria Math"/>
                            <w:vertAlign w:val="subscript"/>
                          </w:rPr>
                          <m:t>ω</m:t>
                        </m:r>
                      </m:e>
                      <m:sup>
                        <m:r>
                          <m:rPr>
                            <m:sty m:val="p"/>
                          </m:rPr>
                          <w:rPr>
                            <w:rFonts w:ascii="Cambria Math" w:hAnsi="Cambria Math"/>
                            <w:vertAlign w:val="subscript"/>
                          </w:rPr>
                          <m:t>2</m:t>
                        </m:r>
                      </m:sup>
                    </m:sSup>
                    <m:sSup>
                      <m:sSupPr>
                        <m:ctrlPr>
                          <w:rPr>
                            <w:rFonts w:ascii="Cambria Math" w:hAnsi="Cambria Math"/>
                            <w:vertAlign w:val="subscript"/>
                          </w:rPr>
                        </m:ctrlPr>
                      </m:sSupPr>
                      <m:e>
                        <m:r>
                          <m:rPr>
                            <m:sty m:val="p"/>
                          </m:rPr>
                          <w:rPr>
                            <w:rFonts w:ascii="Cambria Math" w:hAnsi="Cambria Math"/>
                            <w:vertAlign w:val="subscript"/>
                          </w:rPr>
                          <m:t>τ</m:t>
                        </m:r>
                      </m:e>
                      <m:sup>
                        <m:r>
                          <m:rPr>
                            <m:sty m:val="p"/>
                          </m:rPr>
                          <w:rPr>
                            <w:rFonts w:ascii="Cambria Math" w:hAnsi="Cambria Math"/>
                            <w:vertAlign w:val="subscript"/>
                          </w:rPr>
                          <m:t>2</m:t>
                        </m:r>
                      </m:sup>
                    </m:sSup>
                  </m:den>
                </m:f>
                <m:r>
                  <m:rPr>
                    <m:sty m:val="p"/>
                  </m:rPr>
                  <w:rPr>
                    <w:rFonts w:ascii="Cambria Math" w:hAnsi="Cambria Math"/>
                    <w:vertAlign w:val="subscript"/>
                  </w:rPr>
                  <m:t>+iG</m:t>
                </m:r>
                <m:f>
                  <m:fPr>
                    <m:ctrlPr>
                      <w:rPr>
                        <w:rFonts w:ascii="Cambria Math" w:hAnsi="Cambria Math"/>
                        <w:vertAlign w:val="subscript"/>
                      </w:rPr>
                    </m:ctrlPr>
                  </m:fPr>
                  <m:num>
                    <m:r>
                      <m:rPr>
                        <m:sty m:val="p"/>
                      </m:rPr>
                      <w:rPr>
                        <w:rFonts w:ascii="Cambria Math" w:hAnsi="Cambria Math"/>
                        <w:vertAlign w:val="subscript"/>
                      </w:rPr>
                      <m:t>ωτ</m:t>
                    </m:r>
                  </m:num>
                  <m:den>
                    <m:r>
                      <m:rPr>
                        <m:sty m:val="p"/>
                      </m:rPr>
                      <w:rPr>
                        <w:rFonts w:ascii="Cambria Math" w:hAnsi="Cambria Math"/>
                        <w:vertAlign w:val="subscript"/>
                      </w:rPr>
                      <m:t>1+</m:t>
                    </m:r>
                    <m:sSup>
                      <m:sSupPr>
                        <m:ctrlPr>
                          <w:rPr>
                            <w:rFonts w:ascii="Cambria Math" w:hAnsi="Cambria Math"/>
                            <w:vertAlign w:val="subscript"/>
                          </w:rPr>
                        </m:ctrlPr>
                      </m:sSupPr>
                      <m:e>
                        <m:r>
                          <m:rPr>
                            <m:sty m:val="p"/>
                          </m:rPr>
                          <w:rPr>
                            <w:rFonts w:ascii="Cambria Math" w:hAnsi="Cambria Math"/>
                            <w:vertAlign w:val="subscript"/>
                          </w:rPr>
                          <m:t>ω</m:t>
                        </m:r>
                      </m:e>
                      <m:sup>
                        <m:r>
                          <m:rPr>
                            <m:sty m:val="p"/>
                          </m:rPr>
                          <w:rPr>
                            <w:rFonts w:ascii="Cambria Math" w:hAnsi="Cambria Math"/>
                            <w:vertAlign w:val="subscript"/>
                          </w:rPr>
                          <m:t>2</m:t>
                        </m:r>
                      </m:sup>
                    </m:sSup>
                    <m:sSup>
                      <m:sSupPr>
                        <m:ctrlPr>
                          <w:rPr>
                            <w:rFonts w:ascii="Cambria Math" w:hAnsi="Cambria Math"/>
                            <w:vertAlign w:val="subscript"/>
                          </w:rPr>
                        </m:ctrlPr>
                      </m:sSupPr>
                      <m:e>
                        <m:r>
                          <m:rPr>
                            <m:sty m:val="p"/>
                          </m:rPr>
                          <w:rPr>
                            <w:rFonts w:ascii="Cambria Math" w:hAnsi="Cambria Math"/>
                            <w:vertAlign w:val="subscript"/>
                          </w:rPr>
                          <m:t>τ</m:t>
                        </m:r>
                      </m:e>
                      <m:sup>
                        <m:r>
                          <m:rPr>
                            <m:sty m:val="p"/>
                          </m:rPr>
                          <w:rPr>
                            <w:rFonts w:ascii="Cambria Math" w:hAnsi="Cambria Math"/>
                            <w:vertAlign w:val="subscript"/>
                          </w:rPr>
                          <m:t>2</m:t>
                        </m:r>
                      </m:sup>
                    </m:sSup>
                  </m:den>
                </m:f>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m:t>
                    </m:r>
                  </m:sup>
                </m:sSup>
                <m:d>
                  <m:dPr>
                    <m:ctrlPr>
                      <w:rPr>
                        <w:rFonts w:ascii="Cambria Math" w:hAnsi="Cambria Math"/>
                        <w:vertAlign w:val="subscript"/>
                      </w:rPr>
                    </m:ctrlPr>
                  </m:dPr>
                  <m:e>
                    <m:r>
                      <m:rPr>
                        <m:sty m:val="p"/>
                      </m:rPr>
                      <w:rPr>
                        <w:rFonts w:ascii="Cambria Math" w:hAnsi="Cambria Math"/>
                        <w:vertAlign w:val="subscript"/>
                      </w:rPr>
                      <m:t>ω</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m:t>
                    </m:r>
                  </m:sup>
                </m:sSup>
                <m:r>
                  <m:rPr>
                    <m:sty m:val="p"/>
                  </m:rPr>
                  <w:rPr>
                    <w:rFonts w:ascii="Cambria Math" w:hAnsi="Cambria Math"/>
                    <w:vertAlign w:val="subscript"/>
                  </w:rPr>
                  <m:t>(ω)</m:t>
                </m:r>
              </m:oMath>
            </m:oMathPara>
          </w:p>
        </w:tc>
        <w:tc>
          <w:tcPr>
            <w:tcW w:w="1520" w:type="dxa"/>
            <w:vAlign w:val="center"/>
          </w:tcPr>
          <w:p w14:paraId="1B3B8A69" w14:textId="77777777" w:rsidR="008C7057" w:rsidRDefault="008C7057" w:rsidP="00B90AB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29</w:t>
            </w:r>
            <w:r w:rsidR="003F4D63">
              <w:fldChar w:fldCharType="end"/>
            </w:r>
            <w:r>
              <w:rPr>
                <w:rFonts w:hint="eastAsia"/>
              </w:rPr>
              <w:t>)</w:t>
            </w:r>
          </w:p>
        </w:tc>
      </w:tr>
    </w:tbl>
    <w:p w14:paraId="78CDFB5B" w14:textId="77777777" w:rsidR="008C7057" w:rsidRDefault="008C7057" w:rsidP="00917633">
      <w:r>
        <w:rPr>
          <w:rFonts w:hint="eastAsia"/>
        </w:rPr>
        <w:t>ここで、</w:t>
      </w:r>
      <w:r w:rsidRPr="001F5325">
        <w:rPr>
          <w:rFonts w:ascii="Times New Roman" w:hAnsi="Times New Roman" w:cs="Times New Roman"/>
        </w:rPr>
        <w:t>G’</w:t>
      </w:r>
      <w:r w:rsidRPr="001F5325">
        <w:rPr>
          <w:rFonts w:ascii="Times New Roman" w:cs="Times New Roman"/>
        </w:rPr>
        <w:t>と</w:t>
      </w:r>
      <w:r w:rsidRPr="001F5325">
        <w:rPr>
          <w:rFonts w:ascii="Times New Roman" w:hAnsi="Times New Roman" w:cs="Times New Roman"/>
        </w:rPr>
        <w:t>G’’</w:t>
      </w:r>
      <w:r>
        <w:rPr>
          <w:rFonts w:hint="eastAsia"/>
        </w:rPr>
        <w:t>はそれぞれ貯蔵弾性率と損失弾性率と呼ぶ。</w:t>
      </w:r>
    </w:p>
    <w:p w14:paraId="1130BB43" w14:textId="77777777" w:rsidR="00F31F19" w:rsidRDefault="00F31F19" w:rsidP="00917633"/>
    <w:p w14:paraId="158CADB8" w14:textId="77777777" w:rsidR="00F31F19" w:rsidRDefault="00F31F19" w:rsidP="00F31F19">
      <w:pPr>
        <w:pStyle w:val="3"/>
        <w:spacing w:after="360"/>
      </w:pPr>
      <w:bookmarkStart w:id="271" w:name="_Toc4504027"/>
      <w:r>
        <w:rPr>
          <w:rFonts w:hint="eastAsia"/>
        </w:rPr>
        <w:t>温度依存性</w:t>
      </w:r>
      <w:bookmarkEnd w:id="271"/>
    </w:p>
    <w:p w14:paraId="50F11E0C" w14:textId="77777777" w:rsidR="00F31F19" w:rsidRDefault="00DA2F53" w:rsidP="00917633">
      <w:r>
        <w:rPr>
          <w:rFonts w:hint="eastAsia"/>
        </w:rPr>
        <w:t xml:space="preserve">　一般的には粘性は温度に強く依存する。例えガラス性材料は高温上粘性流体となるが、低温状態ては固体になる。</w:t>
      </w:r>
      <w:r w:rsidR="003124AA">
        <w:rPr>
          <w:rFonts w:hint="eastAsia"/>
        </w:rPr>
        <w:t>粘性の温度依存行為は複雑であるが、たくさんな実験結果から、熱レオロジー</w:t>
      </w:r>
      <w:r w:rsidR="00EC78F1">
        <w:rPr>
          <w:rFonts w:hint="eastAsia"/>
        </w:rPr>
        <w:t>的</w:t>
      </w:r>
      <w:r w:rsidR="003124AA">
        <w:rPr>
          <w:rFonts w:hint="eastAsia"/>
        </w:rPr>
        <w:t>単純化仮定より、緩和時間のスケール変換より高温状態の粘性行為は低温状態の粘性行為を同じく見なすことができる。</w:t>
      </w:r>
    </w:p>
    <w:p w14:paraId="4D1A80A9" w14:textId="77777777" w:rsidR="00EC78F1" w:rsidRDefault="00EC78F1" w:rsidP="00EC78F1">
      <w:pPr>
        <w:ind w:left="360"/>
      </w:pPr>
      <w:r>
        <w:rPr>
          <w:rFonts w:hint="eastAsia"/>
        </w:rPr>
        <w:t>熱レオロジー的単純化仮定を採用する時、構成式</w:t>
      </w:r>
      <w:r w:rsidR="003F4D63">
        <w:fldChar w:fldCharType="begin"/>
      </w:r>
      <w:r>
        <w:instrText xml:space="preserve"> </w:instrText>
      </w:r>
      <w:r>
        <w:rPr>
          <w:rFonts w:hint="eastAsia"/>
        </w:rPr>
        <w:instrText>REF _Ref335917448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6</w:t>
      </w:r>
      <w:r w:rsidR="003F4D63">
        <w:fldChar w:fldCharType="end"/>
      </w:r>
      <w:r>
        <w:rPr>
          <w:rFonts w:hint="eastAsia"/>
        </w:rPr>
        <w:t>)</w:t>
      </w:r>
      <w:r>
        <w:rPr>
          <w:rFonts w:hint="eastAsia"/>
        </w:rPr>
        <w:t>はは以下のように書き換える：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C78F1" w14:paraId="0B5A9160" w14:textId="77777777" w:rsidTr="00EC78F1">
        <w:tc>
          <w:tcPr>
            <w:tcW w:w="8046" w:type="dxa"/>
          </w:tcPr>
          <w:p w14:paraId="0CC6A61E" w14:textId="77777777" w:rsidR="00EC78F1" w:rsidRPr="00897944" w:rsidRDefault="00EC78F1" w:rsidP="00897944">
            <w:pPr>
              <w:pStyle w:val="ae"/>
              <w:spacing w:before="180" w:after="180"/>
              <w:ind w:left="433"/>
              <w:rPr>
                <w:vertAlign w:val="subscript"/>
              </w:rPr>
            </w:pPr>
            <m:oMathPara>
              <m:oMath>
                <m:r>
                  <m:rPr>
                    <m:sty m:val="b"/>
                  </m:rPr>
                  <w:rPr>
                    <w:rFonts w:ascii="Cambria Math" w:hAnsi="Cambria Math"/>
                  </w:rPr>
                  <m:t>s</m:t>
                </m:r>
                <m:r>
                  <m:rPr>
                    <m:sty m:val="p"/>
                  </m:rPr>
                  <w:rPr>
                    <w:rFonts w:ascii="Cambria Math" w:hAnsi="Cambria Math"/>
                  </w:rPr>
                  <m:t xml:space="preserve">= 2 </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 xml:space="preserve">G </m:t>
                    </m:r>
                    <m:d>
                      <m:dPr>
                        <m:ctrlPr>
                          <w:rPr>
                            <w:rFonts w:ascii="Cambria Math" w:hAnsi="Cambria Math"/>
                          </w:rPr>
                        </m:ctrlPr>
                      </m:dPr>
                      <m:e>
                        <m:r>
                          <m:rPr>
                            <m:sty m:val="p"/>
                          </m:rPr>
                          <w:rPr>
                            <w:rFonts w:ascii="Cambria Math" w:hAnsi="Cambria Math"/>
                          </w:rPr>
                          <m:t xml:space="preserve"> τ-τ'</m:t>
                        </m:r>
                      </m:e>
                    </m:d>
                    <m:f>
                      <m:fPr>
                        <m:ctrlPr>
                          <w:rPr>
                            <w:rFonts w:ascii="Cambria Math" w:hAnsi="Cambria Math"/>
                          </w:rPr>
                        </m:ctrlPr>
                      </m:fPr>
                      <m:num>
                        <m:r>
                          <m:rPr>
                            <m:sty m:val="p"/>
                          </m:rPr>
                          <w:rPr>
                            <w:rFonts w:ascii="Cambria Math" w:hAnsi="Cambria Math"/>
                          </w:rPr>
                          <m:t>∂</m:t>
                        </m:r>
                        <m:r>
                          <m:rPr>
                            <m:sty m:val="b"/>
                          </m:rPr>
                          <w:rPr>
                            <w:rFonts w:ascii="Cambria Math" w:hAnsi="Cambria Math"/>
                          </w:rPr>
                          <m:t>e</m:t>
                        </m:r>
                      </m:num>
                      <m:den>
                        <m:r>
                          <m:rPr>
                            <m:sty m:val="p"/>
                          </m:rPr>
                          <w:rPr>
                            <w:rFonts w:ascii="Cambria Math" w:hAnsi="Cambria Math"/>
                          </w:rPr>
                          <m:t>∂τ</m:t>
                        </m:r>
                        <m:ctrlPr>
                          <w:rPr>
                            <w:rFonts w:ascii="Cambria Math" w:hAnsi="Cambria Math"/>
                            <w:i/>
                          </w:rPr>
                        </m:ctrlPr>
                      </m:den>
                    </m:f>
                  </m:e>
                </m:nary>
                <m:r>
                  <m:rPr>
                    <m:sty m:val="p"/>
                  </m:rPr>
                  <w:rPr>
                    <w:rFonts w:ascii="Cambria Math" w:hAnsi="Cambria Math"/>
                  </w:rPr>
                  <m:t xml:space="preserve"> dτ</m:t>
                </m:r>
              </m:oMath>
            </m:oMathPara>
          </w:p>
        </w:tc>
        <w:tc>
          <w:tcPr>
            <w:tcW w:w="1240" w:type="dxa"/>
            <w:vAlign w:val="center"/>
          </w:tcPr>
          <w:p w14:paraId="3BDF94C1" w14:textId="77777777" w:rsidR="00EC78F1" w:rsidRDefault="00D61D4D" w:rsidP="00EC78F1">
            <w:pPr>
              <w:pStyle w:val="af"/>
              <w:framePr w:hSpace="0" w:wrap="auto" w:vAnchor="margin" w:hAnchor="text" w:yAlign="inline"/>
              <w:spacing w:before="180" w:after="180"/>
            </w:pPr>
            <w:bookmarkStart w:id="272" w:name="_Ref33591903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30</w:t>
            </w:r>
            <w:r w:rsidR="003F4D63">
              <w:fldChar w:fldCharType="end"/>
            </w:r>
            <w:bookmarkEnd w:id="272"/>
            <w:r>
              <w:rPr>
                <w:rFonts w:hint="eastAsia"/>
              </w:rPr>
              <w:t>)</w:t>
            </w:r>
          </w:p>
        </w:tc>
      </w:tr>
    </w:tbl>
    <w:p w14:paraId="2C87BA83" w14:textId="77777777" w:rsidR="00EC78F1" w:rsidRDefault="00EC78F1" w:rsidP="00EC78F1">
      <w:r>
        <w:rPr>
          <w:rFonts w:hint="eastAsia"/>
        </w:rPr>
        <w:t>ここで、</w:t>
      </w:r>
      <w:r>
        <w:rPr>
          <w:rFonts w:hint="eastAsia"/>
        </w:rPr>
        <w:sym w:font="Symbol" w:char="F074"/>
      </w:r>
      <w:r>
        <w:rPr>
          <w:rFonts w:hint="eastAsia"/>
        </w:rPr>
        <w:t>は下記のような定義した擬似時間である。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C78F1" w14:paraId="7B736481" w14:textId="77777777" w:rsidTr="00EC78F1">
        <w:tc>
          <w:tcPr>
            <w:tcW w:w="8046" w:type="dxa"/>
          </w:tcPr>
          <w:p w14:paraId="6E0AF4A0" w14:textId="77777777" w:rsidR="00EC78F1" w:rsidRPr="009300AB" w:rsidRDefault="00EC78F1" w:rsidP="00EC78F1">
            <w:pPr>
              <w:pStyle w:val="ae"/>
              <w:spacing w:before="180" w:after="180"/>
              <w:ind w:left="433"/>
              <w:rPr>
                <w:vertAlign w:val="subscript"/>
              </w:rPr>
            </w:pPr>
            <m:oMathPara>
              <m:oMath>
                <m:r>
                  <m:rPr>
                    <m:sty m:val="p"/>
                  </m:rPr>
                  <w:rPr>
                    <w:rFonts w:ascii="Cambria Math" w:hAnsi="Cambria Math"/>
                  </w:rPr>
                  <m:t xml:space="preserve">τ= </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r>
                          <m:rPr>
                            <m:sty m:val="p"/>
                          </m:rPr>
                          <w:rPr>
                            <w:rFonts w:ascii="Cambria Math" w:hAnsi="Cambria Math"/>
                          </w:rPr>
                          <m:t>(θ(t))</m:t>
                        </m:r>
                      </m:den>
                    </m:f>
                  </m:e>
                </m:nary>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dt</m:t>
                    </m:r>
                  </m:e>
                  <m:sup>
                    <m:r>
                      <m:rPr>
                        <m:sty m:val="p"/>
                      </m:rPr>
                      <w:rPr>
                        <w:rFonts w:ascii="Cambria Math" w:hAnsi="Cambria Math"/>
                      </w:rPr>
                      <m:t>'</m:t>
                    </m:r>
                  </m:sup>
                </m:s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dτ</m:t>
                    </m:r>
                  </m:num>
                  <m:den>
                    <m:r>
                      <m:rPr>
                        <m:sty m:val="p"/>
                      </m:rP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r>
                      <m:rPr>
                        <m:sty m:val="p"/>
                      </m:rPr>
                      <w:rPr>
                        <w:rFonts w:ascii="Cambria Math" w:hAnsi="Cambria Math"/>
                      </w:rPr>
                      <m:t>(θ(t))</m:t>
                    </m:r>
                  </m:den>
                </m:f>
              </m:oMath>
            </m:oMathPara>
          </w:p>
        </w:tc>
        <w:tc>
          <w:tcPr>
            <w:tcW w:w="1240" w:type="dxa"/>
            <w:vAlign w:val="center"/>
          </w:tcPr>
          <w:p w14:paraId="35579171" w14:textId="77777777" w:rsidR="00EC78F1" w:rsidRDefault="00D61D4D" w:rsidP="00EC78F1">
            <w:pPr>
              <w:pStyle w:val="af"/>
              <w:framePr w:hSpace="0" w:wrap="auto" w:vAnchor="margin" w:hAnchor="text" w:yAlign="inline"/>
              <w:spacing w:before="180" w:after="180"/>
            </w:pPr>
            <w:bookmarkStart w:id="273" w:name="_Ref33591930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31</w:t>
            </w:r>
            <w:r w:rsidR="003F4D63">
              <w:fldChar w:fldCharType="end"/>
            </w:r>
            <w:bookmarkEnd w:id="273"/>
            <w:r>
              <w:rPr>
                <w:rFonts w:hint="eastAsia"/>
              </w:rPr>
              <w:t>)</w:t>
            </w:r>
          </w:p>
        </w:tc>
      </w:tr>
    </w:tbl>
    <w:p w14:paraId="14E39B82" w14:textId="77777777" w:rsidR="00EC78F1" w:rsidRDefault="00EC78F1" w:rsidP="00070F34">
      <w:pPr>
        <w:ind w:firstLineChars="100" w:firstLine="217"/>
      </w:pPr>
      <w:r>
        <w:rPr>
          <w:rFonts w:hint="eastAsia"/>
        </w:rPr>
        <w:t>また、</w:t>
      </w:r>
      <w:r>
        <w:rPr>
          <w:rFonts w:hint="eastAsia"/>
        </w:rPr>
        <w:sym w:font="Symbol" w:char="F071"/>
      </w:r>
      <w:r>
        <w:rPr>
          <w:rFonts w:hint="eastAsia"/>
        </w:rPr>
        <w:t>は温度であり、</w:t>
      </w:r>
      <w:r>
        <w:rPr>
          <w:rFonts w:hint="eastAsia"/>
        </w:rPr>
        <w:t>A</w:t>
      </w:r>
      <w:r w:rsidRPr="005514DD">
        <w:rPr>
          <w:rFonts w:hint="eastAsia"/>
          <w:vertAlign w:val="subscript"/>
        </w:rPr>
        <w:sym w:font="Symbol" w:char="F071"/>
      </w:r>
      <w:r>
        <w:rPr>
          <w:rFonts w:hint="eastAsia"/>
        </w:rPr>
        <w:t>は時間―温度シフト関数であ</w:t>
      </w:r>
      <w:r w:rsidR="00795170">
        <w:rPr>
          <w:rFonts w:hint="eastAsia"/>
        </w:rPr>
        <w:t>る</w:t>
      </w:r>
      <w:r>
        <w:rPr>
          <w:rFonts w:hint="eastAsia"/>
        </w:rPr>
        <w:t>。本</w:t>
      </w:r>
      <w:r w:rsidR="00E830F2">
        <w:rPr>
          <w:rFonts w:hint="eastAsia"/>
        </w:rPr>
        <w:t>ソフト</w:t>
      </w:r>
      <w:r>
        <w:rPr>
          <w:rFonts w:hint="eastAsia"/>
        </w:rPr>
        <w:t>は下記のシフト関数を実装し</w:t>
      </w:r>
      <w:r w:rsidR="00116AAF">
        <w:rPr>
          <w:rFonts w:hint="eastAsia"/>
        </w:rPr>
        <w:t>ている</w:t>
      </w:r>
      <w:r>
        <w:rPr>
          <w:rFonts w:hint="eastAsia"/>
        </w:rPr>
        <w:t>：</w:t>
      </w:r>
    </w:p>
    <w:p w14:paraId="7AD17A67" w14:textId="77777777" w:rsidR="00EC78F1" w:rsidRDefault="00EC78F1" w:rsidP="00EC78F1">
      <w:r>
        <w:rPr>
          <w:rFonts w:hint="eastAsia"/>
        </w:rPr>
        <w:t xml:space="preserve">・　</w:t>
      </w:r>
      <w:r w:rsidR="00B970D0">
        <w:rPr>
          <w:rFonts w:ascii="Myriad-Roman" w:hAnsi="Myriad-Roman" w:cs="Myriad-Roman"/>
          <w:kern w:val="0"/>
          <w:sz w:val="22"/>
          <w:szCs w:val="22"/>
        </w:rPr>
        <w:t>Williams-Landau-Ferry</w:t>
      </w:r>
      <w:r w:rsidR="00B17EDE">
        <w:rPr>
          <w:rFonts w:hint="eastAsia"/>
        </w:rPr>
        <w:t>シフト関数</w:t>
      </w:r>
      <w:r w:rsidR="00B30EE2">
        <w:rPr>
          <w:rFonts w:hint="eastAsia"/>
        </w:rPr>
        <w:t>([20])</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C78F1" w14:paraId="60BD46EF" w14:textId="77777777" w:rsidTr="00EC78F1">
        <w:tc>
          <w:tcPr>
            <w:tcW w:w="8046" w:type="dxa"/>
          </w:tcPr>
          <w:p w14:paraId="5151B9C1" w14:textId="77777777" w:rsidR="00EC78F1" w:rsidRPr="00381EF2" w:rsidRDefault="00EC78F1" w:rsidP="00EC78F1">
            <w:pPr>
              <w:pStyle w:val="ae"/>
              <w:spacing w:before="180" w:after="180"/>
              <w:ind w:left="433"/>
              <w:rPr>
                <w:vertAlign w:val="subscript"/>
              </w:rPr>
            </w:pPr>
            <m:oMathPara>
              <m:oMath>
                <m:r>
                  <m:rPr>
                    <m:sty m:val="p"/>
                  </m:rPr>
                  <w:rPr>
                    <w:rFonts w:ascii="Cambria Math" w:hAnsi="Cambria Math"/>
                  </w:rPr>
                  <m:t>-log</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ctrlPr>
                      <w:rPr>
                        <w:rFonts w:ascii="Cambria Math" w:hAnsi="Cambria Math"/>
                        <w:i/>
                        <w:vertAlign w:val="subscript"/>
                      </w:rPr>
                    </m:ctrlPr>
                  </m:den>
                </m:f>
              </m:oMath>
            </m:oMathPara>
          </w:p>
        </w:tc>
        <w:tc>
          <w:tcPr>
            <w:tcW w:w="1240" w:type="dxa"/>
            <w:vAlign w:val="center"/>
          </w:tcPr>
          <w:p w14:paraId="474FF02A" w14:textId="77777777" w:rsidR="00EC78F1" w:rsidRDefault="00D61D4D" w:rsidP="00EC78F1">
            <w:pPr>
              <w:pStyle w:val="af"/>
              <w:framePr w:hSpace="0" w:wrap="auto" w:vAnchor="margin" w:hAnchor="text" w:yAlign="inline"/>
              <w:spacing w:before="180" w:after="180"/>
            </w:pPr>
            <w:bookmarkStart w:id="274" w:name="_Ref33591948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32</w:t>
            </w:r>
            <w:r w:rsidR="003F4D63">
              <w:fldChar w:fldCharType="end"/>
            </w:r>
            <w:bookmarkEnd w:id="274"/>
            <w:r>
              <w:rPr>
                <w:rFonts w:hint="eastAsia"/>
              </w:rPr>
              <w:t>)</w:t>
            </w:r>
          </w:p>
        </w:tc>
      </w:tr>
    </w:tbl>
    <w:p w14:paraId="58572A32" w14:textId="77777777" w:rsidR="00EC78F1" w:rsidRDefault="00EC78F1" w:rsidP="00EC78F1">
      <w:r>
        <w:rPr>
          <w:rFonts w:hint="eastAsia"/>
        </w:rPr>
        <w:t>ここでは、</w:t>
      </w:r>
      <w:r>
        <w:rPr>
          <w:rFonts w:hint="eastAsia"/>
        </w:rPr>
        <w:sym w:font="Symbol" w:char="F071"/>
      </w:r>
      <w:r w:rsidRPr="00381EF2">
        <w:rPr>
          <w:rFonts w:hint="eastAsia"/>
          <w:vertAlign w:val="subscript"/>
        </w:rPr>
        <w:t>0</w:t>
      </w:r>
      <w:r>
        <w:rPr>
          <w:rFonts w:hint="eastAsia"/>
        </w:rPr>
        <w:t>は</w:t>
      </w:r>
      <w:r w:rsidR="0034397C">
        <w:rPr>
          <w:rFonts w:hint="eastAsia"/>
        </w:rPr>
        <w:t>緩和データが与えられる参照</w:t>
      </w:r>
      <w:r>
        <w:rPr>
          <w:rFonts w:hint="eastAsia"/>
        </w:rPr>
        <w:t>温度（通常ガラス転移温度</w:t>
      </w:r>
      <w:r w:rsidR="00BA2D0F">
        <w:rPr>
          <w:rFonts w:hint="eastAsia"/>
        </w:rPr>
        <w:sym w:font="Symbol" w:char="F071"/>
      </w:r>
      <w:r w:rsidR="00BA2D0F">
        <w:rPr>
          <w:rFonts w:hint="eastAsia"/>
          <w:vertAlign w:val="subscript"/>
        </w:rPr>
        <w:t>g</w:t>
      </w:r>
      <w:r>
        <w:rPr>
          <w:rFonts w:hint="eastAsia"/>
        </w:rPr>
        <w:t>を関連付けています）</w:t>
      </w:r>
      <w:r w:rsidR="0034397C">
        <w:rPr>
          <w:rFonts w:hint="eastAsia"/>
        </w:rPr>
        <w:t>、</w:t>
      </w:r>
      <w:r w:rsidR="0034397C">
        <w:rPr>
          <w:rFonts w:hint="eastAsia"/>
        </w:rPr>
        <w:sym w:font="Symbol" w:char="F071"/>
      </w:r>
      <w:r w:rsidR="0034397C">
        <w:rPr>
          <w:rFonts w:hint="eastAsia"/>
        </w:rPr>
        <w:t>は着目する温度、</w:t>
      </w:r>
      <w:r w:rsidR="0034397C">
        <w:rPr>
          <w:rFonts w:hint="eastAsia"/>
        </w:rPr>
        <w:t>C</w:t>
      </w:r>
      <w:r w:rsidR="0034397C" w:rsidRPr="00381EF2">
        <w:rPr>
          <w:rFonts w:hint="eastAsia"/>
          <w:vertAlign w:val="subscript"/>
        </w:rPr>
        <w:t>1</w:t>
      </w:r>
      <w:r w:rsidR="0034397C">
        <w:rPr>
          <w:rFonts w:hint="eastAsia"/>
        </w:rPr>
        <w:t>と</w:t>
      </w:r>
      <w:r w:rsidR="0034397C">
        <w:rPr>
          <w:rFonts w:hint="eastAsia"/>
        </w:rPr>
        <w:t>C</w:t>
      </w:r>
      <w:r w:rsidR="0034397C" w:rsidRPr="00381EF2">
        <w:rPr>
          <w:rFonts w:hint="eastAsia"/>
          <w:vertAlign w:val="subscript"/>
        </w:rPr>
        <w:t>2</w:t>
      </w:r>
      <w:r w:rsidR="0034397C">
        <w:rPr>
          <w:rFonts w:hint="eastAsia"/>
        </w:rPr>
        <w:t>はこの</w:t>
      </w:r>
      <w:r w:rsidR="00FF6849">
        <w:rPr>
          <w:rFonts w:hint="eastAsia"/>
        </w:rPr>
        <w:t>参照温度</w:t>
      </w:r>
      <w:r w:rsidR="0034397C">
        <w:rPr>
          <w:rFonts w:hint="eastAsia"/>
        </w:rPr>
        <w:t>で得られる材料定数である。</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oMath>
      <w:r w:rsidR="0099381D">
        <w:rPr>
          <w:rFonts w:hint="eastAsia"/>
        </w:rPr>
        <w:t>の場合、材質は弾性状態にとどまる。</w:t>
      </w:r>
    </w:p>
    <w:p w14:paraId="22FAA52B" w14:textId="77777777" w:rsidR="00EC78F1" w:rsidRDefault="00EC78F1" w:rsidP="00EC78F1">
      <w:r>
        <w:rPr>
          <w:rFonts w:hint="eastAsia"/>
        </w:rPr>
        <w:t>・　アレニウス式</w:t>
      </w:r>
      <w:r w:rsidR="00883D93">
        <w:rPr>
          <w:rFonts w:hint="eastAsia"/>
        </w:rPr>
        <w:t>([21])</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C78F1" w14:paraId="33A0B3D5" w14:textId="77777777" w:rsidTr="00EC78F1">
        <w:tc>
          <w:tcPr>
            <w:tcW w:w="8046" w:type="dxa"/>
          </w:tcPr>
          <w:p w14:paraId="049F36C5" w14:textId="77777777" w:rsidR="00EC78F1" w:rsidRPr="0017228C" w:rsidRDefault="00B30EE2" w:rsidP="00B30EE2">
            <w:pPr>
              <w:pStyle w:val="ae"/>
              <w:spacing w:before="180" w:after="180"/>
              <w:ind w:left="433"/>
              <w:rPr>
                <w:vertAlign w:val="subscript"/>
              </w:rPr>
            </w:pPr>
            <m:oMathPara>
              <m:oMath>
                <m:r>
                  <m:rPr>
                    <m:sty m:val="p"/>
                  </m:rPr>
                  <w:rPr>
                    <w:rFonts w:ascii="Cambria Math" w:hAnsi="Cambria Math"/>
                  </w:rPr>
                  <m:t>ln</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m:rPr>
                        <m:sty m:val="p"/>
                      </m:rPr>
                      <w:rPr>
                        <w:rFonts w:ascii="Cambria Math" w:hAnsi="Cambria Math"/>
                      </w:rPr>
                      <m:t>R</m:t>
                    </m:r>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den>
                    </m:f>
                  </m:e>
                </m:d>
              </m:oMath>
            </m:oMathPara>
          </w:p>
        </w:tc>
        <w:tc>
          <w:tcPr>
            <w:tcW w:w="1240" w:type="dxa"/>
            <w:vAlign w:val="center"/>
          </w:tcPr>
          <w:p w14:paraId="6B04D65E" w14:textId="77777777" w:rsidR="00EC78F1" w:rsidRDefault="00D61D4D" w:rsidP="00EC78F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5.5</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33</w:t>
            </w:r>
            <w:r w:rsidR="003F4D63">
              <w:fldChar w:fldCharType="end"/>
            </w:r>
            <w:r>
              <w:rPr>
                <w:rFonts w:hint="eastAsia"/>
              </w:rPr>
              <w:t>)</w:t>
            </w:r>
          </w:p>
        </w:tc>
      </w:tr>
    </w:tbl>
    <w:p w14:paraId="371FCA92" w14:textId="77777777" w:rsidR="00EC78F1" w:rsidRDefault="00EC78F1" w:rsidP="00917633">
      <w:r>
        <w:rPr>
          <w:rFonts w:hint="eastAsia"/>
        </w:rPr>
        <w:t>ここで、</w:t>
      </w:r>
      <w:r>
        <w:rPr>
          <w:rFonts w:hint="eastAsia"/>
        </w:rPr>
        <w:t>E</w:t>
      </w:r>
      <w:r>
        <w:rPr>
          <w:rFonts w:hint="eastAsia"/>
        </w:rPr>
        <w:t>は活性化エネルギー、</w:t>
      </w:r>
      <w:r>
        <w:rPr>
          <w:rFonts w:hint="eastAsia"/>
        </w:rPr>
        <w:t>R</w:t>
      </w:r>
      <w:r>
        <w:rPr>
          <w:rFonts w:hint="eastAsia"/>
        </w:rPr>
        <w:t>は</w:t>
      </w:r>
      <w:r w:rsidR="0034397C">
        <w:rPr>
          <w:rFonts w:hint="eastAsia"/>
        </w:rPr>
        <w:t>一般化ガス</w:t>
      </w:r>
      <w:r>
        <w:rPr>
          <w:rFonts w:hint="eastAsia"/>
        </w:rPr>
        <w:t>定数</w:t>
      </w:r>
      <w:r w:rsidR="006224E4">
        <w:rPr>
          <w:rFonts w:hint="eastAsia"/>
        </w:rPr>
        <w:t xml:space="preserve">, </w:t>
      </w:r>
      <w:r w:rsidR="00EE4F1A">
        <w:rPr>
          <w:rFonts w:hint="eastAsia"/>
        </w:rPr>
        <w:sym w:font="Symbol" w:char="F071"/>
      </w:r>
      <w:r w:rsidR="00EE4F1A">
        <w:rPr>
          <w:rFonts w:hint="eastAsia"/>
          <w:vertAlign w:val="subscript"/>
        </w:rPr>
        <w:t>z</w:t>
      </w:r>
      <w:r w:rsidR="006224E4">
        <w:rPr>
          <w:rFonts w:hint="eastAsia"/>
        </w:rPr>
        <w:t>使用している温度単位系での絶対セロ度</w:t>
      </w:r>
      <w:r w:rsidR="006224E4">
        <w:rPr>
          <w:rFonts w:hint="eastAsia"/>
        </w:rPr>
        <w:t xml:space="preserve">, </w:t>
      </w:r>
      <w:r w:rsidR="006224E4">
        <w:rPr>
          <w:rFonts w:hint="eastAsia"/>
        </w:rPr>
        <w:sym w:font="Symbol" w:char="F071"/>
      </w:r>
      <w:r w:rsidR="006224E4" w:rsidRPr="00381EF2">
        <w:rPr>
          <w:rFonts w:hint="eastAsia"/>
          <w:vertAlign w:val="subscript"/>
        </w:rPr>
        <w:t>0</w:t>
      </w:r>
      <w:r w:rsidR="006224E4">
        <w:rPr>
          <w:rFonts w:hint="eastAsia"/>
        </w:rPr>
        <w:t>は緩和データが与えられる参照温度、</w:t>
      </w:r>
      <w:r w:rsidR="006224E4">
        <w:rPr>
          <w:rFonts w:hint="eastAsia"/>
        </w:rPr>
        <w:sym w:font="Symbol" w:char="F071"/>
      </w:r>
      <w:r w:rsidR="006224E4">
        <w:rPr>
          <w:rFonts w:hint="eastAsia"/>
        </w:rPr>
        <w:t>は着目する温度である</w:t>
      </w:r>
      <w:r w:rsidR="00D61D4D">
        <w:rPr>
          <w:rFonts w:hint="eastAsia"/>
        </w:rPr>
        <w:t>。</w:t>
      </w:r>
    </w:p>
    <w:p w14:paraId="59AB14DC" w14:textId="77777777" w:rsidR="00D61D4D" w:rsidRDefault="00D61D4D" w:rsidP="00917633">
      <w:r>
        <w:rPr>
          <w:rFonts w:hint="eastAsia"/>
        </w:rPr>
        <w:t xml:space="preserve">　式</w:t>
      </w:r>
      <w:r w:rsidR="003F4D63">
        <w:fldChar w:fldCharType="begin"/>
      </w:r>
      <w:r>
        <w:instrText xml:space="preserve"> </w:instrText>
      </w:r>
      <w:r>
        <w:rPr>
          <w:rFonts w:hint="eastAsia"/>
        </w:rPr>
        <w:instrText>REF _Ref335919039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30</w:t>
      </w:r>
      <w:r w:rsidR="003F4D63">
        <w:fldChar w:fldCharType="end"/>
      </w:r>
      <w:r>
        <w:rPr>
          <w:rFonts w:hint="eastAsia"/>
        </w:rPr>
        <w:t>)</w:t>
      </w:r>
      <w:r>
        <w:rPr>
          <w:rFonts w:hint="eastAsia"/>
        </w:rPr>
        <w:t>の採用と伴って、擬似時間増分</w:t>
      </w:r>
      <w:r>
        <w:rPr>
          <w:rFonts w:hint="eastAsia"/>
        </w:rPr>
        <w:sym w:font="Symbol" w:char="F044"/>
      </w:r>
      <w:r>
        <w:rPr>
          <w:rFonts w:hint="eastAsia"/>
        </w:rPr>
        <w:sym w:font="Symbol" w:char="F074"/>
      </w:r>
      <w:r>
        <w:rPr>
          <w:rFonts w:hint="eastAsia"/>
        </w:rPr>
        <w:t>と実時間増分</w:t>
      </w:r>
      <w:r>
        <w:rPr>
          <w:rFonts w:hint="eastAsia"/>
        </w:rPr>
        <w:sym w:font="Symbol" w:char="F044"/>
      </w:r>
      <w:r>
        <w:rPr>
          <w:rFonts w:hint="eastAsia"/>
        </w:rPr>
        <w:t>t</w:t>
      </w:r>
      <w:r>
        <w:rPr>
          <w:rFonts w:hint="eastAsia"/>
        </w:rPr>
        <w:t>との変換計算が必要となる。この関係は式</w:t>
      </w:r>
      <w:r w:rsidR="003F4D63">
        <w:fldChar w:fldCharType="begin"/>
      </w:r>
      <w:r>
        <w:instrText xml:space="preserve"> </w:instrText>
      </w:r>
      <w:r>
        <w:rPr>
          <w:rFonts w:hint="eastAsia"/>
        </w:rPr>
        <w:instrText>REF _Ref335919305 \h</w:instrText>
      </w:r>
      <w:r>
        <w:instrText xml:space="preserve"> </w:instrText>
      </w:r>
      <w:r w:rsidR="003F4D63">
        <w:fldChar w:fldCharType="separate"/>
      </w:r>
      <w:r w:rsidR="00114A13">
        <w:rPr>
          <w:rFonts w:hint="eastAsia"/>
        </w:rPr>
        <w:t>(</w:t>
      </w:r>
      <w:r w:rsidR="00114A13">
        <w:rPr>
          <w:noProof/>
        </w:rPr>
        <w:t>5.5</w:t>
      </w:r>
      <w:r w:rsidR="00114A13">
        <w:t>.</w:t>
      </w:r>
      <w:r w:rsidR="00114A13">
        <w:rPr>
          <w:noProof/>
        </w:rPr>
        <w:t>31</w:t>
      </w:r>
      <w:r w:rsidR="003F4D63">
        <w:fldChar w:fldCharType="end"/>
      </w:r>
      <w:r>
        <w:rPr>
          <w:rFonts w:hint="eastAsia"/>
        </w:rPr>
        <w:t>)</w:t>
      </w:r>
      <w:r>
        <w:rPr>
          <w:rFonts w:hint="eastAsia"/>
        </w:rPr>
        <w:t>から計算できるが、</w:t>
      </w:r>
      <w:r>
        <w:rPr>
          <w:rFonts w:hint="eastAsia"/>
        </w:rPr>
        <w:t>A</w:t>
      </w:r>
      <w:r w:rsidRPr="005514DD">
        <w:rPr>
          <w:rFonts w:hint="eastAsia"/>
          <w:vertAlign w:val="subscript"/>
        </w:rPr>
        <w:sym w:font="Symbol" w:char="F071"/>
      </w:r>
      <w:r>
        <w:rPr>
          <w:rFonts w:hint="eastAsia"/>
        </w:rPr>
        <w:t>は温度の非線形関数であるため、もっと精度</w:t>
      </w:r>
      <w:r w:rsidR="00EE4F1A">
        <w:rPr>
          <w:rFonts w:hint="eastAsia"/>
        </w:rPr>
        <w:t>のよい計算方法</w:t>
      </w:r>
      <w:r>
        <w:rPr>
          <w:rFonts w:hint="eastAsia"/>
        </w:rPr>
        <w:t>を求められている。ここで、</w:t>
      </w:r>
      <w:r w:rsidR="00723549">
        <w:rPr>
          <w:rFonts w:hint="eastAsia"/>
        </w:rPr>
        <w:t>関数</w:t>
      </w:r>
      <w:r w:rsidR="00723549">
        <w:rPr>
          <w:rFonts w:hint="eastAsia"/>
        </w:rPr>
        <w:t>h(</w:t>
      </w:r>
      <w:r w:rsidR="00723549">
        <w:rPr>
          <w:rFonts w:hint="eastAsia"/>
        </w:rPr>
        <w:sym w:font="Symbol" w:char="F071"/>
      </w:r>
      <w:r w:rsidR="00723549">
        <w:rPr>
          <w:rFonts w:hint="eastAsia"/>
        </w:rPr>
        <w:t>)</w:t>
      </w:r>
      <w:r w:rsidR="00EE4F1A">
        <w:rPr>
          <w:rFonts w:hint="eastAsia"/>
        </w:rPr>
        <w:t>=-lnA</w:t>
      </w:r>
      <w:r w:rsidR="00EE4F1A" w:rsidRPr="00EE4F1A">
        <w:rPr>
          <w:rFonts w:hint="eastAsia"/>
          <w:vertAlign w:val="subscript"/>
        </w:rPr>
        <w:sym w:font="Symbol" w:char="F071"/>
      </w:r>
      <w:r w:rsidR="00EE4F1A">
        <w:rPr>
          <w:rFonts w:hint="eastAsia"/>
        </w:rPr>
        <w:t>(</w:t>
      </w:r>
      <w:r w:rsidR="00EE4F1A">
        <w:rPr>
          <w:rFonts w:hint="eastAsia"/>
        </w:rPr>
        <w:sym w:font="Symbol" w:char="F071"/>
      </w:r>
      <w:r w:rsidR="00EE4F1A">
        <w:rPr>
          <w:rFonts w:hint="eastAsia"/>
        </w:rPr>
        <w:t>)</w:t>
      </w:r>
      <w:r w:rsidR="00EE4F1A">
        <w:rPr>
          <w:rFonts w:hint="eastAsia"/>
        </w:rPr>
        <w:t>は</w:t>
      </w:r>
      <w:r w:rsidR="001F2323">
        <w:rPr>
          <w:rFonts w:hint="eastAsia"/>
        </w:rPr>
        <w:t>n~n+1</w:t>
      </w:r>
      <w:r>
        <w:rPr>
          <w:rFonts w:hint="eastAsia"/>
        </w:rPr>
        <w:t>内</w:t>
      </w:r>
      <w:r w:rsidR="00723549">
        <w:rPr>
          <w:rFonts w:hint="eastAsia"/>
        </w:rPr>
        <w:t>の線形関数と近似し、さ</w:t>
      </w:r>
      <w:r w:rsidR="00723549">
        <w:rPr>
          <w:rFonts w:hint="eastAsia"/>
        </w:rPr>
        <w:lastRenderedPageBreak/>
        <w:t>らに</w:t>
      </w:r>
      <w:r>
        <w:rPr>
          <w:rFonts w:hint="eastAsia"/>
        </w:rPr>
        <w:t>温度は時間</w:t>
      </w:r>
      <w:r>
        <w:rPr>
          <w:rFonts w:hint="eastAsia"/>
        </w:rPr>
        <w:t>t</w:t>
      </w:r>
      <w:r>
        <w:rPr>
          <w:rFonts w:hint="eastAsia"/>
        </w:rPr>
        <w:t>の線形関数と仮定すると、以下の式が得られる：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F2323" w14:paraId="3DA20E4D" w14:textId="77777777" w:rsidTr="00853ED0">
        <w:tc>
          <w:tcPr>
            <w:tcW w:w="8046" w:type="dxa"/>
          </w:tcPr>
          <w:p w14:paraId="134C2340" w14:textId="77777777" w:rsidR="001F2323" w:rsidRPr="001F2323" w:rsidRDefault="001F2323" w:rsidP="001F2323">
            <w:pPr>
              <w:pStyle w:val="ae"/>
              <w:spacing w:before="180" w:after="180"/>
              <w:ind w:left="433"/>
              <w:rPr>
                <w:vertAlign w:val="subscript"/>
              </w:rPr>
            </w:pPr>
            <m:oMath>
              <m:r>
                <m:rPr>
                  <m:sty m:val="p"/>
                </m:rPr>
                <w:rPr>
                  <w:rFonts w:ascii="Cambria Math" w:hAnsi="Cambria Math"/>
                </w:rPr>
                <m:t>h</m:t>
              </m:r>
              <m:d>
                <m:dPr>
                  <m:ctrlPr>
                    <w:rPr>
                      <w:rFonts w:ascii="Cambria Math" w:hAnsi="Cambria Math"/>
                    </w:rPr>
                  </m:ctrlPr>
                </m:dPr>
                <m:e>
                  <m:r>
                    <m:rPr>
                      <m:sty m:val="p"/>
                    </m:rPr>
                    <w:rPr>
                      <w:rFonts w:ascii="Cambria Math" w:hAnsi="Cambria Math"/>
                    </w:rPr>
                    <m:t>θ</m:t>
                  </m:r>
                </m:e>
              </m:d>
              <m:r>
                <m:rPr>
                  <m:sty m:val="p"/>
                </m:rPr>
                <w:rPr>
                  <w:rFonts w:ascii="Cambria Math" w:hAnsi="Cambria Math"/>
                </w:rPr>
                <m:t>=-</m:t>
              </m:r>
              <m:sSub>
                <m:sSubPr>
                  <m:ctrlPr>
                    <w:rPr>
                      <w:rFonts w:ascii="Cambria Math" w:hAnsi="Cambria Math"/>
                    </w:rPr>
                  </m:ctrlPr>
                </m:sSubPr>
                <m:e>
                  <m:r>
                    <m:rPr>
                      <m:sty m:val="p"/>
                    </m:rPr>
                    <w:rPr>
                      <w:rFonts w:ascii="Cambria Math" w:hAnsi="Cambria Math"/>
                    </w:rPr>
                    <m:t>lnA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θ</m:t>
                  </m:r>
                  <m:d>
                    <m:dPr>
                      <m:ctrlPr>
                        <w:rPr>
                          <w:rFonts w:ascii="Cambria Math" w:hAnsi="Cambria Math"/>
                        </w:rPr>
                      </m:ctrlPr>
                    </m:dPr>
                    <m:e>
                      <m:r>
                        <m:rPr>
                          <m:sty m:val="p"/>
                        </m:rPr>
                        <w:rPr>
                          <w:rFonts w:ascii="Cambria Math" w:hAnsi="Cambria Math"/>
                        </w:rPr>
                        <m:t>t</m:t>
                      </m:r>
                    </m:e>
                  </m:d>
                </m:e>
              </m:d>
              <m:r>
                <m:rPr>
                  <m:sty m:val="p"/>
                </m:rPr>
                <w:rPr>
                  <w:rFonts w:ascii="Cambria Math" w:hAnsi="Cambria Math"/>
                </w:rPr>
                <m:t>=a+bt</m:t>
              </m:r>
            </m:oMath>
            <w:r>
              <w:rPr>
                <w:rFonts w:hint="eastAsia"/>
              </w:rPr>
              <w:t xml:space="preserve"> </w:t>
            </w:r>
            <w:r>
              <w:rPr>
                <w:rFonts w:hint="eastAsia"/>
              </w:rPr>
              <w:t xml:space="preserve">或いは　</w:t>
            </w: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θ</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θ</m:t>
                  </m:r>
                  <m:d>
                    <m:dPr>
                      <m:ctrlPr>
                        <w:rPr>
                          <w:rFonts w:ascii="Cambria Math" w:hAnsi="Cambria Math"/>
                        </w:rPr>
                      </m:ctrlPr>
                    </m:dPr>
                    <m:e>
                      <m:r>
                        <m:rPr>
                          <m:sty m:val="p"/>
                        </m:rPr>
                        <w:rPr>
                          <w:rFonts w:ascii="Cambria Math" w:hAnsi="Cambria Math"/>
                        </w:rPr>
                        <m:t>t</m:t>
                      </m:r>
                    </m:e>
                  </m:d>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a+bt</m:t>
                  </m:r>
                </m:sup>
              </m:sSup>
            </m:oMath>
          </w:p>
        </w:tc>
        <w:tc>
          <w:tcPr>
            <w:tcW w:w="1240" w:type="dxa"/>
            <w:vAlign w:val="center"/>
          </w:tcPr>
          <w:p w14:paraId="6AF1143B" w14:textId="77777777" w:rsidR="001F2323" w:rsidRDefault="001F2323" w:rsidP="001F2323">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5.5</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34</w:t>
            </w:r>
            <w:r w:rsidR="003F4D63">
              <w:fldChar w:fldCharType="end"/>
            </w:r>
            <w:r>
              <w:rPr>
                <w:rFonts w:hint="eastAsia"/>
              </w:rPr>
              <w:t>)</w:t>
            </w:r>
          </w:p>
        </w:tc>
      </w:tr>
      <w:tr w:rsidR="001F2323" w14:paraId="3E7EC395" w14:textId="77777777" w:rsidTr="00853ED0">
        <w:tc>
          <w:tcPr>
            <w:tcW w:w="8046" w:type="dxa"/>
          </w:tcPr>
          <w:p w14:paraId="0D0B64FC" w14:textId="77777777" w:rsidR="001F2323" w:rsidRPr="001F2323" w:rsidRDefault="001F2323" w:rsidP="001F2323">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m:t>a=</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∆t</m:t>
                    </m:r>
                  </m:den>
                </m:f>
                <m:d>
                  <m:dPr>
                    <m:begChr m:val="["/>
                    <m:endChr m:val="]"/>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t</m:t>
                        </m:r>
                      </m:e>
                      <m:sup>
                        <m:r>
                          <m:rPr>
                            <m:sty m:val="p"/>
                          </m:rPr>
                          <w:rPr>
                            <w:rFonts w:ascii="Cambria Math" w:eastAsia="ＭＳ 明朝" w:hAnsi="Cambria Math" w:cs="Times New Roman"/>
                          </w:rPr>
                          <m:t>n+1</m:t>
                        </m:r>
                      </m:sup>
                    </m:sSup>
                    <m:r>
                      <m:rPr>
                        <m:sty m:val="p"/>
                      </m:rPr>
                      <w:rPr>
                        <w:rFonts w:ascii="Cambria Math" w:eastAsia="ＭＳ 明朝" w:hAnsi="Cambria Math" w:cs="Times New Roman"/>
                      </w:rPr>
                      <m:t>h</m:t>
                    </m:r>
                    <m:d>
                      <m:dPr>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m:t>
                            </m:r>
                          </m:sup>
                        </m:sSup>
                      </m:e>
                    </m:d>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t</m:t>
                        </m:r>
                      </m:e>
                      <m:sup>
                        <m:r>
                          <m:rPr>
                            <m:sty m:val="p"/>
                          </m:rPr>
                          <w:rPr>
                            <w:rFonts w:ascii="Cambria Math" w:eastAsia="ＭＳ 明朝" w:hAnsi="Cambria Math" w:cs="Times New Roman"/>
                          </w:rPr>
                          <m:t>n</m:t>
                        </m:r>
                      </m:sup>
                    </m:sSup>
                    <m:r>
                      <m:rPr>
                        <m:sty m:val="p"/>
                      </m:rPr>
                      <w:rPr>
                        <w:rFonts w:ascii="Cambria Math" w:eastAsia="ＭＳ 明朝" w:hAnsi="Cambria Math" w:cs="Times New Roman"/>
                      </w:rPr>
                      <m:t>h</m:t>
                    </m:r>
                    <m:d>
                      <m:dPr>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n+1</m:t>
                            </m:r>
                          </m:sup>
                        </m:sSup>
                      </m:e>
                    </m:d>
                  </m:e>
                </m:d>
              </m:oMath>
            </m:oMathPara>
          </w:p>
        </w:tc>
        <w:tc>
          <w:tcPr>
            <w:tcW w:w="1240" w:type="dxa"/>
            <w:vAlign w:val="center"/>
          </w:tcPr>
          <w:p w14:paraId="092DD631" w14:textId="77777777" w:rsidR="001F2323" w:rsidRDefault="001F2323" w:rsidP="001F2323">
            <w:pPr>
              <w:pStyle w:val="af"/>
              <w:framePr w:hSpace="0" w:wrap="auto" w:vAnchor="margin" w:hAnchor="text" w:yAlign="inline"/>
              <w:spacing w:before="180" w:after="180"/>
            </w:pPr>
          </w:p>
        </w:tc>
      </w:tr>
      <w:tr w:rsidR="001F2323" w14:paraId="5AC3D293" w14:textId="77777777" w:rsidTr="00853ED0">
        <w:tc>
          <w:tcPr>
            <w:tcW w:w="8046" w:type="dxa"/>
          </w:tcPr>
          <w:p w14:paraId="2022044C" w14:textId="77777777" w:rsidR="001F2323" w:rsidRDefault="001F2323" w:rsidP="001F2323">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m:t>b=</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∆t</m:t>
                    </m:r>
                  </m:den>
                </m:f>
                <m:d>
                  <m:dPr>
                    <m:begChr m:val="["/>
                    <m:endChr m:val="]"/>
                    <m:ctrlPr>
                      <w:rPr>
                        <w:rFonts w:ascii="Cambria Math" w:eastAsia="ＭＳ 明朝" w:hAnsi="Cambria Math" w:cs="Times New Roman"/>
                      </w:rPr>
                    </m:ctrlPr>
                  </m:dPr>
                  <m:e>
                    <m:r>
                      <m:rPr>
                        <m:sty m:val="p"/>
                      </m:rPr>
                      <w:rPr>
                        <w:rFonts w:ascii="Cambria Math" w:eastAsia="ＭＳ 明朝" w:hAnsi="Cambria Math" w:cs="Times New Roman"/>
                      </w:rPr>
                      <m:t>h</m:t>
                    </m:r>
                    <m:d>
                      <m:dPr>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n+1</m:t>
                            </m:r>
                          </m:sup>
                        </m:sSup>
                      </m:e>
                    </m:d>
                    <m:r>
                      <m:rPr>
                        <m:sty m:val="p"/>
                      </m:rPr>
                      <w:rPr>
                        <w:rFonts w:ascii="Cambria Math" w:eastAsia="ＭＳ 明朝" w:hAnsi="Cambria Math" w:cs="Times New Roman"/>
                      </w:rPr>
                      <m:t>-h</m:t>
                    </m:r>
                    <m:d>
                      <m:dPr>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m:t>
                            </m:r>
                          </m:sup>
                        </m:sSup>
                      </m:e>
                    </m:d>
                  </m:e>
                </m:d>
              </m:oMath>
            </m:oMathPara>
          </w:p>
        </w:tc>
        <w:tc>
          <w:tcPr>
            <w:tcW w:w="1240" w:type="dxa"/>
            <w:vAlign w:val="center"/>
          </w:tcPr>
          <w:p w14:paraId="540B90EE" w14:textId="77777777" w:rsidR="001F2323" w:rsidRDefault="001F2323" w:rsidP="001F2323">
            <w:pPr>
              <w:pStyle w:val="af"/>
              <w:framePr w:hSpace="0" w:wrap="auto" w:vAnchor="margin" w:hAnchor="text" w:yAlign="inline"/>
              <w:spacing w:before="180" w:after="180"/>
            </w:pPr>
          </w:p>
        </w:tc>
      </w:tr>
    </w:tbl>
    <w:p w14:paraId="2572429F" w14:textId="77777777" w:rsidR="00D61D4D" w:rsidRDefault="00723549" w:rsidP="00917633">
      <w:r>
        <w:rPr>
          <w:rFonts w:hint="eastAsia"/>
        </w:rPr>
        <w:t>この式から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23549" w14:paraId="544C4313" w14:textId="77777777" w:rsidTr="00853ED0">
        <w:tc>
          <w:tcPr>
            <w:tcW w:w="8046" w:type="dxa"/>
          </w:tcPr>
          <w:p w14:paraId="2B7292D9" w14:textId="77777777" w:rsidR="00723549" w:rsidRPr="00723549" w:rsidRDefault="00723549" w:rsidP="00723549">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w:sym w:font="Symbol" w:char="F044"/>
                </m:r>
                <m:r>
                  <m:rPr>
                    <m:sty m:val="p"/>
                  </m:rPr>
                  <w:rPr>
                    <w:rFonts w:ascii="Cambria Math" w:eastAsia="ＭＳ 明朝" w:hAnsi="Cambria Math" w:cs="Times New Roman" w:hint="eastAsia"/>
                  </w:rPr>
                  <w:sym w:font="Symbol" w:char="F074"/>
                </m:r>
                <m:r>
                  <m:rPr>
                    <m:sty m:val="p"/>
                  </m:rPr>
                  <w:rPr>
                    <w:rFonts w:ascii="Cambria Math" w:eastAsia="ＭＳ 明朝" w:hAnsi="Cambria Math" w:cs="Times New Roman"/>
                  </w:rPr>
                  <m:t>=</m:t>
                </m:r>
                <m:nary>
                  <m:naryPr>
                    <m:limLoc m:val="subSup"/>
                    <m:ctrlPr>
                      <w:rPr>
                        <w:rFonts w:ascii="Cambria Math" w:eastAsia="ＭＳ 明朝" w:hAnsi="Cambria Math" w:cs="Times New Roman"/>
                      </w:rPr>
                    </m:ctrlPr>
                  </m:naryPr>
                  <m:sub>
                    <m:sSup>
                      <m:sSupPr>
                        <m:ctrlPr>
                          <w:rPr>
                            <w:rFonts w:ascii="Cambria Math" w:eastAsia="ＭＳ 明朝" w:hAnsi="Cambria Math" w:cs="Times New Roman"/>
                          </w:rPr>
                        </m:ctrlPr>
                      </m:sSupPr>
                      <m:e>
                        <m:r>
                          <m:rPr>
                            <m:sty m:val="p"/>
                          </m:rPr>
                          <w:rPr>
                            <w:rFonts w:ascii="Cambria Math" w:eastAsia="ＭＳ 明朝" w:hAnsi="Cambria Math" w:cs="Times New Roman"/>
                          </w:rPr>
                          <m:t>t</m:t>
                        </m:r>
                      </m:e>
                      <m:sup>
                        <m:r>
                          <m:rPr>
                            <m:sty m:val="p"/>
                          </m:rPr>
                          <w:rPr>
                            <w:rFonts w:ascii="Cambria Math" w:eastAsia="ＭＳ 明朝" w:hAnsi="Cambria Math" w:cs="Times New Roman"/>
                          </w:rPr>
                          <m:t>n</m:t>
                        </m:r>
                      </m:sup>
                    </m:sSup>
                  </m:sub>
                  <m:sup>
                    <m:sSup>
                      <m:sSupPr>
                        <m:ctrlPr>
                          <w:rPr>
                            <w:rFonts w:ascii="Cambria Math" w:eastAsia="ＭＳ 明朝" w:hAnsi="Cambria Math" w:cs="Times New Roman"/>
                          </w:rPr>
                        </m:ctrlPr>
                      </m:sSupPr>
                      <m:e>
                        <m:r>
                          <m:rPr>
                            <m:sty m:val="p"/>
                          </m:rPr>
                          <w:rPr>
                            <w:rFonts w:ascii="Cambria Math" w:eastAsia="ＭＳ 明朝" w:hAnsi="Cambria Math" w:cs="Times New Roman"/>
                          </w:rPr>
                          <m:t>t</m:t>
                        </m:r>
                      </m:e>
                      <m:sup>
                        <m:r>
                          <m:rPr>
                            <m:sty m:val="p"/>
                          </m:rPr>
                          <w:rPr>
                            <w:rFonts w:ascii="Cambria Math" w:eastAsia="ＭＳ 明朝" w:hAnsi="Cambria Math" w:cs="Times New Roman"/>
                          </w:rPr>
                          <m:t>n+1</m:t>
                        </m:r>
                      </m:sup>
                    </m:sSup>
                  </m:sup>
                  <m:e>
                    <m:sSup>
                      <m:sSupPr>
                        <m:ctrlPr>
                          <w:rPr>
                            <w:rFonts w:ascii="Cambria Math" w:eastAsia="ＭＳ 明朝" w:hAnsi="Cambria Math" w:cs="Times New Roman"/>
                          </w:rPr>
                        </m:ctrlPr>
                      </m:sSupPr>
                      <m:e>
                        <m:r>
                          <m:rPr>
                            <m:sty m:val="p"/>
                          </m:rPr>
                          <w:rPr>
                            <w:rFonts w:ascii="Cambria Math" w:eastAsia="ＭＳ 明朝" w:hAnsi="Cambria Math" w:cs="Times New Roman"/>
                          </w:rPr>
                          <m:t>e</m:t>
                        </m:r>
                      </m:e>
                      <m:sup>
                        <m:r>
                          <m:rPr>
                            <m:sty m:val="p"/>
                          </m:rPr>
                          <w:rPr>
                            <w:rFonts w:ascii="Cambria Math" w:eastAsia="ＭＳ 明朝" w:hAnsi="Cambria Math" w:cs="Times New Roman"/>
                          </w:rPr>
                          <m:t>a+bt</m:t>
                        </m:r>
                      </m:sup>
                    </m:sSup>
                    <m:r>
                      <m:rPr>
                        <m:sty m:val="p"/>
                      </m:rPr>
                      <w:rPr>
                        <w:rFonts w:ascii="Cambria Math" w:eastAsia="ＭＳ 明朝" w:hAnsi="Cambria Math" w:cs="Times New Roman"/>
                      </w:rPr>
                      <m:t>dt</m:t>
                    </m:r>
                  </m:e>
                </m:nary>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b</m:t>
                    </m:r>
                  </m:den>
                </m:f>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e</m:t>
                    </m:r>
                  </m:e>
                  <m:sup>
                    <m:r>
                      <m:rPr>
                        <m:sty m:val="p"/>
                      </m:rPr>
                      <w:rPr>
                        <w:rFonts w:ascii="Cambria Math" w:eastAsia="ＭＳ 明朝" w:hAnsi="Cambria Math" w:cs="Times New Roman"/>
                      </w:rPr>
                      <m:t>a+</m:t>
                    </m:r>
                    <m:sSup>
                      <m:sSupPr>
                        <m:ctrlPr>
                          <w:rPr>
                            <w:rFonts w:ascii="Cambria Math" w:eastAsia="ＭＳ 明朝" w:hAnsi="Cambria Math" w:cs="Times New Roman"/>
                          </w:rPr>
                        </m:ctrlPr>
                      </m:sSupPr>
                      <m:e>
                        <m:r>
                          <m:rPr>
                            <m:sty m:val="p"/>
                          </m:rPr>
                          <w:rPr>
                            <w:rFonts w:ascii="Cambria Math" w:eastAsia="ＭＳ 明朝" w:hAnsi="Cambria Math" w:cs="Times New Roman"/>
                          </w:rPr>
                          <m:t>bt</m:t>
                        </m:r>
                      </m:e>
                      <m:sup>
                        <m:r>
                          <m:rPr>
                            <m:sty m:val="p"/>
                          </m:rPr>
                          <w:rPr>
                            <w:rFonts w:ascii="Cambria Math" w:eastAsia="ＭＳ 明朝" w:hAnsi="Cambria Math" w:cs="Times New Roman"/>
                          </w:rPr>
                          <m:t>n+1</m:t>
                        </m:r>
                      </m:sup>
                    </m:sSup>
                  </m:sup>
                </m:sSup>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e</m:t>
                    </m:r>
                  </m:e>
                  <m:sup>
                    <m:r>
                      <m:rPr>
                        <m:sty m:val="p"/>
                      </m:rPr>
                      <w:rPr>
                        <w:rFonts w:ascii="Cambria Math" w:eastAsia="ＭＳ 明朝" w:hAnsi="Cambria Math" w:cs="Times New Roman"/>
                      </w:rPr>
                      <m:t>a+</m:t>
                    </m:r>
                    <m:sSup>
                      <m:sSupPr>
                        <m:ctrlPr>
                          <w:rPr>
                            <w:rFonts w:ascii="Cambria Math" w:eastAsia="ＭＳ 明朝" w:hAnsi="Cambria Math" w:cs="Times New Roman"/>
                          </w:rPr>
                        </m:ctrlPr>
                      </m:sSupPr>
                      <m:e>
                        <m:r>
                          <m:rPr>
                            <m:sty m:val="p"/>
                          </m:rPr>
                          <w:rPr>
                            <w:rFonts w:ascii="Cambria Math" w:eastAsia="ＭＳ 明朝" w:hAnsi="Cambria Math" w:cs="Times New Roman"/>
                          </w:rPr>
                          <m:t>bt</m:t>
                        </m:r>
                      </m:e>
                      <m:sup>
                        <m:r>
                          <m:rPr>
                            <m:sty m:val="p"/>
                          </m:rPr>
                          <w:rPr>
                            <w:rFonts w:ascii="Cambria Math" w:eastAsia="ＭＳ 明朝" w:hAnsi="Cambria Math" w:cs="Times New Roman"/>
                          </w:rPr>
                          <m:t>n</m:t>
                        </m:r>
                      </m:sup>
                    </m:sSup>
                  </m:sup>
                </m:sSup>
                <m:r>
                  <m:rPr>
                    <m:sty m:val="p"/>
                  </m:rPr>
                  <w:rPr>
                    <w:rFonts w:ascii="Cambria Math" w:eastAsia="ＭＳ 明朝" w:hAnsi="Cambria Math" w:cs="Times New Roman"/>
                  </w:rPr>
                  <m:t>)</m:t>
                </m:r>
              </m:oMath>
            </m:oMathPara>
          </w:p>
        </w:tc>
        <w:tc>
          <w:tcPr>
            <w:tcW w:w="1240" w:type="dxa"/>
            <w:vAlign w:val="center"/>
          </w:tcPr>
          <w:p w14:paraId="65785470" w14:textId="77777777" w:rsidR="00723549" w:rsidRDefault="00723549" w:rsidP="00723549">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5.5</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35</w:t>
            </w:r>
            <w:r w:rsidR="003F4D63">
              <w:fldChar w:fldCharType="end"/>
            </w:r>
            <w:r>
              <w:rPr>
                <w:rFonts w:hint="eastAsia"/>
              </w:rPr>
              <w:t>)</w:t>
            </w:r>
          </w:p>
        </w:tc>
      </w:tr>
    </w:tbl>
    <w:p w14:paraId="0CB60972" w14:textId="77777777" w:rsidR="00723549" w:rsidRDefault="00723549" w:rsidP="00917633">
      <w:r>
        <w:rPr>
          <w:rFonts w:hint="eastAsia"/>
        </w:rPr>
        <w:t>または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23549" w14:paraId="2FC09B80" w14:textId="77777777" w:rsidTr="00853ED0">
        <w:tc>
          <w:tcPr>
            <w:tcW w:w="8046" w:type="dxa"/>
          </w:tcPr>
          <w:p w14:paraId="3E951037" w14:textId="77777777" w:rsidR="00723549" w:rsidRPr="00723549" w:rsidRDefault="00723549" w:rsidP="00723549">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w:sym w:font="Symbol" w:char="F044"/>
                </m:r>
                <m:r>
                  <m:rPr>
                    <m:sty m:val="p"/>
                  </m:rPr>
                  <w:rPr>
                    <w:rFonts w:ascii="Cambria Math" w:eastAsia="ＭＳ 明朝" w:hAnsi="Cambria Math" w:cs="Times New Roman" w:hint="eastAsia"/>
                  </w:rPr>
                  <w:sym w:font="Symbol" w:char="F074"/>
                </m:r>
                <m:r>
                  <m:rPr>
                    <m:sty m:val="p"/>
                  </m:rPr>
                  <w:rPr>
                    <w:rFonts w:ascii="Cambria Math" w:eastAsia="ＭＳ 明朝" w:hAnsi="Cambria Math" w:cs="Times New Roman"/>
                  </w:rPr>
                  <m:t>=</m:t>
                </m:r>
                <m:f>
                  <m:fPr>
                    <m:ctrlPr>
                      <w:rPr>
                        <w:rFonts w:ascii="Cambria Math" w:eastAsia="ＭＳ 明朝" w:hAnsi="Cambria Math" w:cs="Times New Roman"/>
                      </w:rPr>
                    </m:ctrlPr>
                  </m:fPr>
                  <m:num>
                    <m:sSubSup>
                      <m:sSubSupPr>
                        <m:ctrlPr>
                          <w:rPr>
                            <w:rFonts w:ascii="Cambria Math" w:eastAsia="ＭＳ 明朝" w:hAnsi="Cambria Math" w:cs="Times New Roman"/>
                          </w:rPr>
                        </m:ctrlPr>
                      </m:sSubSupPr>
                      <m:e>
                        <m:r>
                          <m:rPr>
                            <m:sty m:val="p"/>
                          </m:rPr>
                          <w:rPr>
                            <w:rFonts w:ascii="Cambria Math" w:eastAsia="ＭＳ 明朝" w:hAnsi="Cambria Math" w:cs="Times New Roman"/>
                          </w:rPr>
                          <m:t>A</m:t>
                        </m:r>
                      </m:e>
                      <m:sub>
                        <m:r>
                          <m:rPr>
                            <m:sty m:val="p"/>
                          </m:rPr>
                          <w:rPr>
                            <w:rFonts w:ascii="Cambria Math" w:eastAsia="ＭＳ 明朝" w:hAnsi="Cambria Math" w:cs="Times New Roman"/>
                          </w:rPr>
                          <m:t>θ</m:t>
                        </m:r>
                      </m:sub>
                      <m:sup>
                        <m:r>
                          <m:rPr>
                            <m:sty m:val="p"/>
                          </m:rPr>
                          <w:rPr>
                            <w:rFonts w:ascii="Cambria Math" w:eastAsia="ＭＳ 明朝" w:hAnsi="Cambria Math" w:cs="Times New Roman"/>
                          </w:rPr>
                          <m:t>-1</m:t>
                        </m:r>
                      </m:sup>
                    </m:sSubSup>
                    <m:d>
                      <m:dPr>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n+1</m:t>
                            </m:r>
                          </m:sup>
                        </m:sSup>
                      </m:e>
                    </m:d>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A</m:t>
                        </m:r>
                      </m:e>
                      <m:sub>
                        <m:r>
                          <m:rPr>
                            <m:sty m:val="p"/>
                          </m:rPr>
                          <w:rPr>
                            <w:rFonts w:ascii="Cambria Math" w:eastAsia="ＭＳ 明朝" w:hAnsi="Cambria Math" w:cs="Times New Roman"/>
                          </w:rPr>
                          <m:t>θ</m:t>
                        </m:r>
                      </m:sub>
                      <m:sup>
                        <m:r>
                          <m:rPr>
                            <m:sty m:val="p"/>
                          </m:rPr>
                          <w:rPr>
                            <w:rFonts w:ascii="Cambria Math" w:eastAsia="ＭＳ 明朝" w:hAnsi="Cambria Math" w:cs="Times New Roman"/>
                          </w:rPr>
                          <m:t>-1</m:t>
                        </m:r>
                      </m:sup>
                    </m:sSubSup>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m:t>
                        </m:r>
                      </m:sup>
                    </m:sSup>
                    <m:r>
                      <m:rPr>
                        <m:sty m:val="p"/>
                      </m:rPr>
                      <w:rPr>
                        <w:rFonts w:ascii="Cambria Math" w:eastAsia="ＭＳ 明朝" w:hAnsi="Cambria Math" w:cs="Times New Roman"/>
                      </w:rPr>
                      <m:t>)</m:t>
                    </m:r>
                  </m:num>
                  <m:den>
                    <m:r>
                      <m:rPr>
                        <m:sty m:val="p"/>
                      </m:rPr>
                      <w:rPr>
                        <w:rFonts w:ascii="Cambria Math" w:eastAsia="ＭＳ 明朝" w:hAnsi="Cambria Math" w:cs="Times New Roman"/>
                      </w:rPr>
                      <m:t>h</m:t>
                    </m:r>
                    <m:d>
                      <m:dPr>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n+1</m:t>
                            </m:r>
                          </m:sup>
                        </m:sSup>
                      </m:e>
                    </m:d>
                    <m:r>
                      <m:rPr>
                        <m:sty m:val="p"/>
                      </m:rPr>
                      <w:rPr>
                        <w:rFonts w:ascii="Cambria Math" w:eastAsia="ＭＳ 明朝" w:hAnsi="Cambria Math" w:cs="Times New Roman"/>
                      </w:rPr>
                      <m:t>-h(</m:t>
                    </m:r>
                    <m:sSup>
                      <m:sSupPr>
                        <m:ctrlPr>
                          <w:rPr>
                            <w:rFonts w:ascii="Cambria Math" w:eastAsia="ＭＳ 明朝" w:hAnsi="Cambria Math" w:cs="Times New Roman"/>
                          </w:rPr>
                        </m:ctrlPr>
                      </m:sSupPr>
                      <m:e>
                        <m:r>
                          <m:rPr>
                            <m:sty m:val="p"/>
                          </m:rPr>
                          <w:rPr>
                            <w:rFonts w:ascii="Cambria Math" w:eastAsia="ＭＳ 明朝" w:hAnsi="Cambria Math" w:cs="Times New Roman"/>
                          </w:rPr>
                          <m:t>θ</m:t>
                        </m:r>
                      </m:e>
                      <m:sup>
                        <m:r>
                          <m:rPr>
                            <m:sty m:val="p"/>
                          </m:rPr>
                          <w:rPr>
                            <w:rFonts w:ascii="Cambria Math" w:eastAsia="ＭＳ 明朝" w:hAnsi="Cambria Math" w:cs="Times New Roman"/>
                          </w:rPr>
                          <m:t>n</m:t>
                        </m:r>
                      </m:sup>
                    </m:sSup>
                    <m:r>
                      <m:rPr>
                        <m:sty m:val="p"/>
                      </m:rPr>
                      <w:rPr>
                        <w:rFonts w:ascii="Cambria Math" w:eastAsia="ＭＳ 明朝" w:hAnsi="Cambria Math" w:cs="Times New Roman"/>
                      </w:rPr>
                      <m:t>)</m:t>
                    </m:r>
                  </m:den>
                </m:f>
                <m:r>
                  <m:rPr>
                    <m:sty m:val="p"/>
                  </m:rPr>
                  <w:rPr>
                    <w:rFonts w:ascii="Cambria Math" w:eastAsia="ＭＳ 明朝" w:hAnsi="Cambria Math" w:cs="Times New Roman"/>
                  </w:rPr>
                  <m:t>∆t</m:t>
                </m:r>
              </m:oMath>
            </m:oMathPara>
          </w:p>
        </w:tc>
        <w:tc>
          <w:tcPr>
            <w:tcW w:w="1240" w:type="dxa"/>
            <w:vAlign w:val="center"/>
          </w:tcPr>
          <w:p w14:paraId="779BD17D" w14:textId="77777777" w:rsidR="00723549" w:rsidRDefault="00723549" w:rsidP="00723549">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5.5</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36</w:t>
            </w:r>
            <w:r w:rsidR="003F4D63">
              <w:fldChar w:fldCharType="end"/>
            </w:r>
            <w:r>
              <w:rPr>
                <w:rFonts w:hint="eastAsia"/>
              </w:rPr>
              <w:t>)</w:t>
            </w:r>
          </w:p>
        </w:tc>
      </w:tr>
    </w:tbl>
    <w:p w14:paraId="0B1A5758" w14:textId="77777777" w:rsidR="00723549" w:rsidRPr="00D61D4D" w:rsidRDefault="00723549" w:rsidP="00917633">
      <w:r>
        <w:rPr>
          <w:rFonts w:hint="eastAsia"/>
        </w:rPr>
        <w:t>が得られる</w:t>
      </w:r>
    </w:p>
    <w:p w14:paraId="0C957648" w14:textId="77777777" w:rsidR="00DA2F53" w:rsidRPr="008B2C0B" w:rsidRDefault="00DA2F53" w:rsidP="00917633"/>
    <w:p w14:paraId="5CE75B2E" w14:textId="77777777" w:rsidR="00C31022" w:rsidRDefault="00BB6216" w:rsidP="00C31022">
      <w:r>
        <w:br w:type="page"/>
      </w:r>
    </w:p>
    <w:p w14:paraId="32A1E84D" w14:textId="77777777" w:rsidR="00A94B0B" w:rsidRDefault="007A611C" w:rsidP="00FC2973">
      <w:pPr>
        <w:pStyle w:val="2"/>
        <w:spacing w:after="360"/>
      </w:pPr>
      <w:bookmarkStart w:id="275" w:name="_Toc4504028"/>
      <w:r>
        <w:rPr>
          <w:rFonts w:hint="eastAsia"/>
        </w:rPr>
        <w:lastRenderedPageBreak/>
        <w:t>粘塑性材料</w:t>
      </w:r>
      <w:bookmarkEnd w:id="275"/>
    </w:p>
    <w:p w14:paraId="08599DBB" w14:textId="77777777" w:rsidR="009D747A" w:rsidRDefault="00B90AB5" w:rsidP="009D747A">
      <w:r>
        <w:rPr>
          <w:rFonts w:hint="eastAsia"/>
        </w:rPr>
        <w:t xml:space="preserve">　粘塑性モデルは変形速率依存性を持つ非弾性変形挙動を記述するモデルである。</w:t>
      </w:r>
      <w:r w:rsidR="00580484">
        <w:rPr>
          <w:rFonts w:hint="eastAsia"/>
        </w:rPr>
        <w:t>広義的には、</w:t>
      </w:r>
      <w:r w:rsidR="00580484">
        <w:rPr>
          <w:rFonts w:hint="eastAsia"/>
        </w:rPr>
        <w:t>4.5</w:t>
      </w:r>
      <w:r w:rsidR="00580484">
        <w:rPr>
          <w:rFonts w:hint="eastAsia"/>
        </w:rPr>
        <w:t>節に示した粘弾性モデルは一種の線形粘塑性モデルである。</w:t>
      </w:r>
    </w:p>
    <w:p w14:paraId="7104B48C" w14:textId="77777777" w:rsidR="00580484" w:rsidRDefault="00580484" w:rsidP="009D747A">
      <w:r>
        <w:rPr>
          <w:rFonts w:hint="eastAsia"/>
        </w:rPr>
        <w:t xml:space="preserve">　他には、粘塑性モデルは降伏面が存在しない変形速率依存性を持つ非弾性変形挙動を指す</w:t>
      </w:r>
      <w:r w:rsidR="00B569F1">
        <w:rPr>
          <w:rFonts w:hint="eastAsia"/>
        </w:rPr>
        <w:t>モデルと呼ぶことがあり、その変形特徴からクリープモデル、非線形</w:t>
      </w:r>
      <w:r w:rsidR="00F855C2">
        <w:rPr>
          <w:rFonts w:hint="eastAsia"/>
        </w:rPr>
        <w:t>粘弾性モデルを呼ばれることもある。本ソフトウェアは降伏面の存在も</w:t>
      </w:r>
      <w:r w:rsidR="00B569F1">
        <w:rPr>
          <w:rFonts w:hint="eastAsia"/>
        </w:rPr>
        <w:t>考慮</w:t>
      </w:r>
      <w:r w:rsidR="00F855C2">
        <w:rPr>
          <w:rFonts w:hint="eastAsia"/>
        </w:rPr>
        <w:t>し</w:t>
      </w:r>
      <w:r w:rsidR="00B569F1">
        <w:rPr>
          <w:rFonts w:hint="eastAsia"/>
        </w:rPr>
        <w:t>、上記の広義的な定義を使う。</w:t>
      </w:r>
    </w:p>
    <w:p w14:paraId="5C8F3FBE" w14:textId="77777777" w:rsidR="007E653C" w:rsidRDefault="007E653C" w:rsidP="009D747A"/>
    <w:p w14:paraId="7E8D309D" w14:textId="77777777" w:rsidR="007E653C" w:rsidRDefault="007E653C" w:rsidP="007E653C">
      <w:pPr>
        <w:pStyle w:val="3"/>
        <w:spacing w:after="360"/>
      </w:pPr>
      <w:bookmarkStart w:id="276" w:name="_Toc4504029"/>
      <w:r>
        <w:rPr>
          <w:rFonts w:hint="eastAsia"/>
        </w:rPr>
        <w:t>粘塑性材料の変形特徴</w:t>
      </w:r>
      <w:bookmarkEnd w:id="276"/>
    </w:p>
    <w:p w14:paraId="098EFA03" w14:textId="77777777" w:rsidR="007E653C" w:rsidRDefault="007E653C" w:rsidP="007E653C">
      <w:pPr>
        <w:pStyle w:val="4"/>
      </w:pPr>
      <w:r>
        <w:rPr>
          <w:rFonts w:hint="eastAsia"/>
        </w:rPr>
        <w:t>ひずみ硬化</w:t>
      </w:r>
    </w:p>
    <w:tbl>
      <w:tblPr>
        <w:tblW w:w="0" w:type="auto"/>
        <w:tblLook w:val="04A0" w:firstRow="1" w:lastRow="0" w:firstColumn="1" w:lastColumn="0" w:noHBand="0" w:noVBand="1"/>
      </w:tblPr>
      <w:tblGrid>
        <w:gridCol w:w="9326"/>
      </w:tblGrid>
      <w:tr w:rsidR="007E653C" w14:paraId="7B4D02B8" w14:textId="77777777" w:rsidTr="007E653C">
        <w:tc>
          <w:tcPr>
            <w:tcW w:w="9326" w:type="dxa"/>
          </w:tcPr>
          <w:p w14:paraId="4D1A0C0C" w14:textId="77777777" w:rsidR="007E653C" w:rsidRDefault="007E653C" w:rsidP="007E653C">
            <w:pPr>
              <w:jc w:val="center"/>
            </w:pPr>
            <w:r w:rsidRPr="007E653C">
              <w:rPr>
                <w:noProof/>
              </w:rPr>
              <w:drawing>
                <wp:inline distT="0" distB="0" distL="0" distR="0" wp14:anchorId="71A53F0B" wp14:editId="6B708B85">
                  <wp:extent cx="2600325" cy="2283086"/>
                  <wp:effectExtent l="19050" t="0" r="0" b="0"/>
                  <wp:docPr id="30" name="図 18" descr="http://upload.wikimedia.org/wikipedia/commons/thumb/4/42/Visco79.svg/1000px-Visco7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wikimedia.org/wikipedia/commons/thumb/4/42/Visco79.svg/1000px-Visco79.svg.png"/>
                          <pic:cNvPicPr>
                            <a:picLocks noChangeAspect="1" noChangeArrowheads="1"/>
                          </pic:cNvPicPr>
                        </pic:nvPicPr>
                        <pic:blipFill>
                          <a:blip r:embed="rId128" cstate="print"/>
                          <a:srcRect/>
                          <a:stretch>
                            <a:fillRect/>
                          </a:stretch>
                        </pic:blipFill>
                        <pic:spPr bwMode="auto">
                          <a:xfrm>
                            <a:off x="0" y="0"/>
                            <a:ext cx="2601748" cy="2284336"/>
                          </a:xfrm>
                          <a:prstGeom prst="rect">
                            <a:avLst/>
                          </a:prstGeom>
                          <a:noFill/>
                          <a:ln w="9525">
                            <a:noFill/>
                            <a:miter lim="800000"/>
                            <a:headEnd/>
                            <a:tailEnd/>
                          </a:ln>
                        </pic:spPr>
                      </pic:pic>
                    </a:graphicData>
                  </a:graphic>
                </wp:inline>
              </w:drawing>
            </w:r>
          </w:p>
        </w:tc>
      </w:tr>
    </w:tbl>
    <w:tbl>
      <w:tblPr>
        <w:tblW w:w="0" w:type="auto"/>
        <w:tblLook w:val="04A0" w:firstRow="1" w:lastRow="0" w:firstColumn="1" w:lastColumn="0" w:noHBand="0" w:noVBand="1"/>
      </w:tblPr>
      <w:tblGrid>
        <w:gridCol w:w="9326"/>
      </w:tblGrid>
      <w:tr w:rsidR="007E653C" w:rsidRPr="00AA4331" w14:paraId="26E4D33A" w14:textId="77777777" w:rsidTr="007E653C">
        <w:tc>
          <w:tcPr>
            <w:tcW w:w="9326" w:type="dxa"/>
          </w:tcPr>
          <w:p w14:paraId="546E4F4B" w14:textId="77777777" w:rsidR="007E653C" w:rsidRPr="00AA4331" w:rsidRDefault="007E653C" w:rsidP="007E653C">
            <w:pPr>
              <w:pStyle w:val="af"/>
              <w:framePr w:wrap="around"/>
              <w:spacing w:before="180" w:after="180"/>
            </w:pPr>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r>
              <w:rPr>
                <w:rFonts w:hint="eastAsia"/>
              </w:rPr>
              <w:t>ひずみ速率が変化する時の応力―ひずみ曲線</w:t>
            </w:r>
          </w:p>
        </w:tc>
      </w:tr>
    </w:tbl>
    <w:p w14:paraId="33882FE3" w14:textId="77777777" w:rsidR="007E653C" w:rsidRDefault="007E653C" w:rsidP="007E653C"/>
    <w:p w14:paraId="0AA1ECD0" w14:textId="77777777" w:rsidR="007E653C" w:rsidRDefault="007E653C" w:rsidP="007E653C">
      <w:pPr>
        <w:pStyle w:val="4"/>
      </w:pPr>
      <w:r>
        <w:rPr>
          <w:rFonts w:hint="eastAsia"/>
        </w:rPr>
        <w:t>クリープ</w:t>
      </w:r>
    </w:p>
    <w:tbl>
      <w:tblPr>
        <w:tblW w:w="0" w:type="auto"/>
        <w:tblLook w:val="04A0" w:firstRow="1" w:lastRow="0" w:firstColumn="1" w:lastColumn="0" w:noHBand="0" w:noVBand="1"/>
      </w:tblPr>
      <w:tblGrid>
        <w:gridCol w:w="9326"/>
      </w:tblGrid>
      <w:tr w:rsidR="007E653C" w14:paraId="74D2C7AC" w14:textId="77777777" w:rsidTr="007E653C">
        <w:tc>
          <w:tcPr>
            <w:tcW w:w="9326" w:type="dxa"/>
          </w:tcPr>
          <w:p w14:paraId="010696C6" w14:textId="77777777" w:rsidR="007E653C" w:rsidRDefault="00B53D55" w:rsidP="007E653C">
            <w:pPr>
              <w:jc w:val="center"/>
            </w:pPr>
            <w:r>
              <w:rPr>
                <w:rFonts w:hint="eastAsia"/>
                <w:noProof/>
              </w:rPr>
              <w:drawing>
                <wp:inline distT="0" distB="0" distL="0" distR="0" wp14:anchorId="57A55757" wp14:editId="7D147F57">
                  <wp:extent cx="2762250" cy="1924050"/>
                  <wp:effectExtent l="1905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9" cstate="print"/>
                          <a:srcRect/>
                          <a:stretch>
                            <a:fillRect/>
                          </a:stretch>
                        </pic:blipFill>
                        <pic:spPr bwMode="auto">
                          <a:xfrm>
                            <a:off x="0" y="0"/>
                            <a:ext cx="2762250" cy="1924050"/>
                          </a:xfrm>
                          <a:prstGeom prst="rect">
                            <a:avLst/>
                          </a:prstGeom>
                          <a:noFill/>
                          <a:ln w="9525">
                            <a:noFill/>
                            <a:miter lim="800000"/>
                            <a:headEnd/>
                            <a:tailEnd/>
                          </a:ln>
                        </pic:spPr>
                      </pic:pic>
                    </a:graphicData>
                  </a:graphic>
                </wp:inline>
              </w:drawing>
            </w:r>
          </w:p>
        </w:tc>
      </w:tr>
    </w:tbl>
    <w:tbl>
      <w:tblPr>
        <w:tblW w:w="0" w:type="auto"/>
        <w:tblLook w:val="04A0" w:firstRow="1" w:lastRow="0" w:firstColumn="1" w:lastColumn="0" w:noHBand="0" w:noVBand="1"/>
      </w:tblPr>
      <w:tblGrid>
        <w:gridCol w:w="9326"/>
      </w:tblGrid>
      <w:tr w:rsidR="007E653C" w:rsidRPr="00AA4331" w14:paraId="09AE42C8" w14:textId="77777777" w:rsidTr="007E653C">
        <w:tc>
          <w:tcPr>
            <w:tcW w:w="9326" w:type="dxa"/>
          </w:tcPr>
          <w:p w14:paraId="554315F5" w14:textId="77777777" w:rsidR="007E653C" w:rsidRPr="00AA4331" w:rsidRDefault="007E653C" w:rsidP="007E653C">
            <w:pPr>
              <w:pStyle w:val="af"/>
              <w:framePr w:wrap="around"/>
              <w:spacing w:before="180" w:after="180"/>
            </w:pPr>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2</w:t>
            </w:r>
            <w:r w:rsidR="003F4D63">
              <w:fldChar w:fldCharType="end"/>
            </w:r>
            <w:r>
              <w:rPr>
                <w:rFonts w:hint="eastAsia"/>
              </w:rPr>
              <w:t>クリープ</w:t>
            </w:r>
            <w:r w:rsidR="00B53D55">
              <w:rPr>
                <w:rFonts w:hint="eastAsia"/>
              </w:rPr>
              <w:t>：一様な応力条件下</w:t>
            </w:r>
            <w:r w:rsidR="00B6702E">
              <w:rPr>
                <w:rFonts w:hint="eastAsia"/>
              </w:rPr>
              <w:t>の</w:t>
            </w:r>
            <w:r w:rsidR="00B53D55">
              <w:rPr>
                <w:rFonts w:hint="eastAsia"/>
              </w:rPr>
              <w:t>ひずみ</w:t>
            </w:r>
            <w:r w:rsidR="00B6702E">
              <w:rPr>
                <w:rFonts w:hint="eastAsia"/>
              </w:rPr>
              <w:t>増加</w:t>
            </w:r>
          </w:p>
        </w:tc>
      </w:tr>
    </w:tbl>
    <w:p w14:paraId="7D449FE9" w14:textId="77777777" w:rsidR="007E653C" w:rsidRDefault="007E653C" w:rsidP="007E653C"/>
    <w:p w14:paraId="4CB7A2C2" w14:textId="77777777" w:rsidR="007E653C" w:rsidRDefault="007E653C" w:rsidP="007E653C">
      <w:pPr>
        <w:pStyle w:val="4"/>
      </w:pPr>
      <w:r>
        <w:rPr>
          <w:rFonts w:hint="eastAsia"/>
        </w:rPr>
        <w:lastRenderedPageBreak/>
        <w:t>応力緩和</w:t>
      </w:r>
    </w:p>
    <w:tbl>
      <w:tblPr>
        <w:tblW w:w="0" w:type="auto"/>
        <w:tblLook w:val="04A0" w:firstRow="1" w:lastRow="0" w:firstColumn="1" w:lastColumn="0" w:noHBand="0" w:noVBand="1"/>
      </w:tblPr>
      <w:tblGrid>
        <w:gridCol w:w="9326"/>
      </w:tblGrid>
      <w:tr w:rsidR="007E653C" w14:paraId="5E99E94E" w14:textId="77777777" w:rsidTr="007E653C">
        <w:tc>
          <w:tcPr>
            <w:tcW w:w="9326" w:type="dxa"/>
          </w:tcPr>
          <w:p w14:paraId="3BEBC2B8" w14:textId="77777777" w:rsidR="007E653C" w:rsidRDefault="00B53D55" w:rsidP="007E653C">
            <w:pPr>
              <w:jc w:val="center"/>
            </w:pPr>
            <w:r>
              <w:rPr>
                <w:rFonts w:hint="eastAsia"/>
                <w:noProof/>
              </w:rPr>
              <w:drawing>
                <wp:inline distT="0" distB="0" distL="0" distR="0" wp14:anchorId="16662B89" wp14:editId="68A0F538">
                  <wp:extent cx="2533650" cy="1866900"/>
                  <wp:effectExtent l="1905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0" cstate="print"/>
                          <a:srcRect/>
                          <a:stretch>
                            <a:fillRect/>
                          </a:stretch>
                        </pic:blipFill>
                        <pic:spPr bwMode="auto">
                          <a:xfrm>
                            <a:off x="0" y="0"/>
                            <a:ext cx="2533650" cy="1866900"/>
                          </a:xfrm>
                          <a:prstGeom prst="rect">
                            <a:avLst/>
                          </a:prstGeom>
                          <a:noFill/>
                          <a:ln w="9525">
                            <a:noFill/>
                            <a:miter lim="800000"/>
                            <a:headEnd/>
                            <a:tailEnd/>
                          </a:ln>
                        </pic:spPr>
                      </pic:pic>
                    </a:graphicData>
                  </a:graphic>
                </wp:inline>
              </w:drawing>
            </w:r>
          </w:p>
        </w:tc>
      </w:tr>
    </w:tbl>
    <w:tbl>
      <w:tblPr>
        <w:tblW w:w="0" w:type="auto"/>
        <w:tblLook w:val="04A0" w:firstRow="1" w:lastRow="0" w:firstColumn="1" w:lastColumn="0" w:noHBand="0" w:noVBand="1"/>
      </w:tblPr>
      <w:tblGrid>
        <w:gridCol w:w="9326"/>
      </w:tblGrid>
      <w:tr w:rsidR="007E653C" w:rsidRPr="00AA4331" w14:paraId="572B5973" w14:textId="77777777" w:rsidTr="007E653C">
        <w:tc>
          <w:tcPr>
            <w:tcW w:w="9326" w:type="dxa"/>
          </w:tcPr>
          <w:p w14:paraId="519834B8" w14:textId="77777777" w:rsidR="007E653C" w:rsidRPr="00AA4331" w:rsidRDefault="007E653C" w:rsidP="00B53D55">
            <w:pPr>
              <w:pStyle w:val="af"/>
              <w:framePr w:wrap="around"/>
              <w:spacing w:before="180" w:after="180"/>
            </w:pPr>
            <w:r>
              <w:rPr>
                <w:rFonts w:hint="eastAsia"/>
              </w:rPr>
              <w:t>図</w:t>
            </w:r>
            <w:r>
              <w:rPr>
                <w:rFonts w:hint="eastAsia"/>
              </w:rPr>
              <w:t xml:space="preserve"> </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3</w:t>
            </w:r>
            <w:r w:rsidR="003F4D63">
              <w:fldChar w:fldCharType="end"/>
            </w:r>
            <w:r w:rsidR="00B53D55">
              <w:rPr>
                <w:rFonts w:hint="eastAsia"/>
              </w:rPr>
              <w:t xml:space="preserve"> </w:t>
            </w:r>
            <w:r>
              <w:rPr>
                <w:rFonts w:hint="eastAsia"/>
              </w:rPr>
              <w:t>応力緩和</w:t>
            </w:r>
            <w:r w:rsidR="00B53D55">
              <w:rPr>
                <w:rFonts w:hint="eastAsia"/>
              </w:rPr>
              <w:t>:</w:t>
            </w:r>
            <w:r w:rsidR="00B53D55">
              <w:rPr>
                <w:rFonts w:hint="eastAsia"/>
              </w:rPr>
              <w:t>一様なひずみ条件下</w:t>
            </w:r>
            <w:r w:rsidR="00B6702E">
              <w:rPr>
                <w:rFonts w:hint="eastAsia"/>
              </w:rPr>
              <w:t>の</w:t>
            </w:r>
            <w:r w:rsidR="00B53D55">
              <w:rPr>
                <w:rFonts w:hint="eastAsia"/>
              </w:rPr>
              <w:t>応力減少</w:t>
            </w:r>
          </w:p>
        </w:tc>
      </w:tr>
    </w:tbl>
    <w:p w14:paraId="35136C1E" w14:textId="77777777" w:rsidR="00B90AB5" w:rsidRPr="009D747A" w:rsidRDefault="00B90AB5" w:rsidP="009D747A"/>
    <w:p w14:paraId="45277E7C" w14:textId="77777777" w:rsidR="00A94B0B" w:rsidRDefault="00A94B0B" w:rsidP="00A94B0B">
      <w:pPr>
        <w:pStyle w:val="3"/>
        <w:spacing w:after="360"/>
      </w:pPr>
      <w:bookmarkStart w:id="277" w:name="_Toc4504030"/>
      <w:r>
        <w:rPr>
          <w:rFonts w:hint="eastAsia"/>
        </w:rPr>
        <w:t>一般</w:t>
      </w:r>
      <w:r w:rsidR="00E90AC5">
        <w:rPr>
          <w:rFonts w:hint="eastAsia"/>
        </w:rPr>
        <w:t>化粘塑性モデル</w:t>
      </w:r>
      <w:bookmarkEnd w:id="277"/>
    </w:p>
    <w:p w14:paraId="172C2EBF" w14:textId="77777777" w:rsidR="00D726E8" w:rsidRDefault="00D726E8" w:rsidP="00D726E8">
      <w:pPr>
        <w:ind w:firstLineChars="100" w:firstLine="217"/>
      </w:pPr>
      <w:r>
        <w:rPr>
          <w:rFonts w:hint="eastAsia"/>
        </w:rPr>
        <w:t>粘塑性材の構成式は以下の方程式で表す。</w:t>
      </w:r>
    </w:p>
    <w:p w14:paraId="150A04BF" w14:textId="77777777" w:rsidR="00D726E8" w:rsidRDefault="00D726E8" w:rsidP="00D726E8">
      <w:pPr>
        <w:ind w:firstLineChars="100" w:firstLine="217"/>
      </w:pPr>
      <w:r>
        <w:rPr>
          <w:rFonts w:hint="eastAsia"/>
        </w:rPr>
        <w:t>・　ひずみ分解式</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D726E8" w14:paraId="0B0DD4C5" w14:textId="77777777" w:rsidTr="00981161">
        <w:tc>
          <w:tcPr>
            <w:tcW w:w="8562" w:type="dxa"/>
          </w:tcPr>
          <w:p w14:paraId="3C64BF12" w14:textId="77777777" w:rsidR="00D726E8" w:rsidRPr="009300AB" w:rsidRDefault="00D726E8" w:rsidP="00981161">
            <w:pPr>
              <w:pStyle w:val="ae"/>
              <w:spacing w:before="180" w:after="180"/>
              <w:ind w:left="433"/>
              <w:rPr>
                <w:vertAlign w:val="subscript"/>
              </w:rPr>
            </w:pPr>
            <m:oMathPara>
              <m:oMath>
                <m:r>
                  <m:rPr>
                    <m:sty m:val="b"/>
                  </m:rPr>
                  <w:rPr>
                    <w:rFonts w:ascii="Cambria Math" w:hAnsi="Cambria Math"/>
                  </w:rPr>
                  <m:t>ε=</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e</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vp</m:t>
                    </m:r>
                  </m:sup>
                </m:sSup>
                <m:r>
                  <m:rPr>
                    <m:sty m:val="p"/>
                  </m:rPr>
                  <w:rPr>
                    <w:rFonts w:ascii="Cambria Math" w:hAnsi="Cambria Math"/>
                  </w:rPr>
                  <m:t xml:space="preserve">        </m:t>
                </m:r>
              </m:oMath>
            </m:oMathPara>
          </w:p>
        </w:tc>
        <w:tc>
          <w:tcPr>
            <w:tcW w:w="1400" w:type="dxa"/>
            <w:vAlign w:val="center"/>
          </w:tcPr>
          <w:p w14:paraId="0002EB69" w14:textId="77777777" w:rsidR="00D726E8" w:rsidRDefault="00D726E8" w:rsidP="00981161">
            <w:pPr>
              <w:pStyle w:val="af"/>
              <w:framePr w:hSpace="0" w:wrap="auto" w:vAnchor="margin" w:hAnchor="text" w:yAlign="inline"/>
              <w:spacing w:before="180" w:after="180"/>
            </w:pPr>
            <w:bookmarkStart w:id="278" w:name="_Ref27639370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bookmarkEnd w:id="278"/>
          </w:p>
        </w:tc>
      </w:tr>
    </w:tbl>
    <w:p w14:paraId="2CA830D5" w14:textId="77777777" w:rsidR="00D726E8" w:rsidRDefault="00D726E8" w:rsidP="00D726E8">
      <w:pPr>
        <w:ind w:firstLineChars="100" w:firstLine="217"/>
      </w:pPr>
      <w:r>
        <w:rPr>
          <w:rFonts w:hint="eastAsia"/>
        </w:rPr>
        <w:t>・変形エネルギー関数</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D726E8" w14:paraId="6728B5D8" w14:textId="77777777" w:rsidTr="00981161">
        <w:tc>
          <w:tcPr>
            <w:tcW w:w="8562" w:type="dxa"/>
          </w:tcPr>
          <w:p w14:paraId="4B662395" w14:textId="77777777" w:rsidR="00D726E8" w:rsidRPr="009300AB" w:rsidRDefault="00D726E8" w:rsidP="00981161">
            <w:pPr>
              <w:pStyle w:val="ae"/>
              <w:spacing w:before="180" w:after="180"/>
              <w:ind w:left="433"/>
              <w:rPr>
                <w:vertAlign w:val="subscript"/>
              </w:rPr>
            </w:pPr>
            <m:oMathPara>
              <m:oMath>
                <m:r>
                  <m:rPr>
                    <m:sty m:val="p"/>
                  </m:rPr>
                  <w:rPr>
                    <w:rFonts w:ascii="Cambria Math" w:hAnsi="Cambria Math"/>
                  </w:rPr>
                  <m:t>ψ=ψ</m:t>
                </m:r>
                <m:d>
                  <m:dPr>
                    <m:ctrlPr>
                      <w:rPr>
                        <w:rFonts w:ascii="Cambria Math" w:hAnsi="Cambria Math"/>
                      </w:rPr>
                    </m:ctrlPr>
                  </m:dPr>
                  <m:e>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m:t>
                    </m:r>
                    <m:r>
                      <m:rPr>
                        <m:sty m:val="b"/>
                      </m:rPr>
                      <w:rPr>
                        <w:rFonts w:ascii="Cambria Math" w:hAnsi="Cambria Math"/>
                      </w:rPr>
                      <m:t>q</m:t>
                    </m:r>
                  </m:e>
                </m:d>
                <m:r>
                  <m:rPr>
                    <m:sty m:val="p"/>
                  </m:rPr>
                  <w:rPr>
                    <w:rFonts w:ascii="Cambria Math" w:hAnsi="Cambria Math"/>
                  </w:rPr>
                  <m:t xml:space="preserve">      </m:t>
                </m:r>
              </m:oMath>
            </m:oMathPara>
          </w:p>
        </w:tc>
        <w:tc>
          <w:tcPr>
            <w:tcW w:w="1400" w:type="dxa"/>
            <w:vAlign w:val="center"/>
          </w:tcPr>
          <w:p w14:paraId="286FE173" w14:textId="77777777" w:rsidR="00D726E8" w:rsidRDefault="00D726E8" w:rsidP="0098116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p>
        </w:tc>
      </w:tr>
    </w:tbl>
    <w:p w14:paraId="1FD4FABC" w14:textId="77777777" w:rsidR="00D726E8" w:rsidRDefault="00D726E8" w:rsidP="00D726E8">
      <w:r>
        <w:rPr>
          <w:rFonts w:hint="eastAsia"/>
        </w:rPr>
        <w:t>ここでは</w:t>
      </w:r>
      <w:r>
        <w:rPr>
          <w:rFonts w:hint="eastAsia"/>
          <w:b/>
        </w:rPr>
        <w:t>q</w:t>
      </w:r>
      <w:r>
        <w:rPr>
          <w:rFonts w:hint="eastAsia"/>
        </w:rPr>
        <w:t>は硬化を表す内部変数である。</w:t>
      </w:r>
    </w:p>
    <w:p w14:paraId="48A3BAEA" w14:textId="77777777" w:rsidR="00D726E8" w:rsidRDefault="00D726E8" w:rsidP="00D726E8">
      <w:pPr>
        <w:ind w:firstLineChars="100" w:firstLine="217"/>
      </w:pPr>
      <w:r>
        <w:rPr>
          <w:rFonts w:hint="eastAsia"/>
        </w:rPr>
        <w:t>・応力</w:t>
      </w:r>
      <m:oMath>
        <m:r>
          <m:rPr>
            <m:sty m:val="b"/>
          </m:rPr>
          <w:rPr>
            <w:rFonts w:ascii="Cambria Math" w:hAnsi="Cambria Math"/>
          </w:rPr>
          <m:t>σ</m:t>
        </m:r>
      </m:oMath>
      <w:r>
        <w:rPr>
          <w:rFonts w:hint="eastAsia"/>
        </w:rPr>
        <w:t>関係式および硬化駆動力</w:t>
      </w:r>
      <w:r w:rsidRPr="006F7D50">
        <w:rPr>
          <w:rFonts w:hint="eastAsia"/>
          <w:b/>
        </w:rPr>
        <w:t>A</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D726E8" w14:paraId="04D29D35" w14:textId="77777777" w:rsidTr="00981161">
        <w:trPr>
          <w:trHeight w:val="845"/>
        </w:trPr>
        <w:tc>
          <w:tcPr>
            <w:tcW w:w="8562" w:type="dxa"/>
          </w:tcPr>
          <w:p w14:paraId="4C467AD3" w14:textId="77777777" w:rsidR="00D726E8" w:rsidRPr="006F7D50" w:rsidRDefault="00D726E8" w:rsidP="00981161">
            <w:pPr>
              <w:pStyle w:val="ae"/>
              <w:spacing w:before="180" w:after="180"/>
              <w:ind w:left="433"/>
            </w:pPr>
            <m:oMathPara>
              <m:oMath>
                <m:r>
                  <m:rPr>
                    <m:sty m:val="b"/>
                  </m:rP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∂ψ</m:t>
                    </m:r>
                  </m:num>
                  <m:den>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den>
                </m:f>
                <m:r>
                  <m:rPr>
                    <m:sty m:val="p"/>
                  </m:rPr>
                  <w:rPr>
                    <w:rFonts w:ascii="Cambria Math" w:hAnsi="Cambria Math"/>
                  </w:rPr>
                  <m:t xml:space="preserve">;        </m:t>
                </m:r>
                <m:r>
                  <m:rPr>
                    <m:sty m:val="b"/>
                  </m:rPr>
                  <w:rPr>
                    <w:rFonts w:ascii="Cambria Math" w:hAnsi="Cambria Math"/>
                  </w:rPr>
                  <m:t>A</m:t>
                </m:r>
                <m:r>
                  <m:rPr>
                    <m:sty m:val="p"/>
                  </m:rPr>
                  <w:rPr>
                    <w:rFonts w:ascii="Cambria Math" w:hAnsi="Cambria Math"/>
                  </w:rPr>
                  <m:t>=</m:t>
                </m:r>
                <m:f>
                  <m:fPr>
                    <m:ctrlPr>
                      <w:rPr>
                        <w:rFonts w:ascii="Cambria Math" w:hAnsi="Cambria Math"/>
                      </w:rPr>
                    </m:ctrlPr>
                  </m:fPr>
                  <m:num>
                    <m:r>
                      <m:rPr>
                        <m:sty m:val="p"/>
                      </m:rPr>
                      <w:rPr>
                        <w:rFonts w:ascii="Cambria Math" w:hAnsi="Cambria Math"/>
                      </w:rPr>
                      <m:t>∂ψ</m:t>
                    </m:r>
                  </m:num>
                  <m:den>
                    <m:r>
                      <m:rPr>
                        <m:sty m:val="p"/>
                      </m:rPr>
                      <w:rPr>
                        <w:rFonts w:ascii="Cambria Math" w:hAnsi="Cambria Math"/>
                      </w:rPr>
                      <m:t>∂</m:t>
                    </m:r>
                    <m:r>
                      <m:rPr>
                        <m:sty m:val="b"/>
                      </m:rPr>
                      <w:rPr>
                        <w:rFonts w:ascii="Cambria Math" w:hAnsi="Cambria Math"/>
                      </w:rPr>
                      <m:t>q</m:t>
                    </m:r>
                  </m:den>
                </m:f>
              </m:oMath>
            </m:oMathPara>
          </w:p>
        </w:tc>
        <w:tc>
          <w:tcPr>
            <w:tcW w:w="1400" w:type="dxa"/>
            <w:vAlign w:val="center"/>
          </w:tcPr>
          <w:p w14:paraId="46E2C5FF" w14:textId="77777777" w:rsidR="00D726E8" w:rsidRDefault="00D726E8" w:rsidP="00981161">
            <w:pPr>
              <w:pStyle w:val="af"/>
              <w:framePr w:hSpace="0" w:wrap="auto" w:vAnchor="margin" w:hAnchor="text" w:yAlign="inline"/>
              <w:spacing w:before="180" w:after="180"/>
            </w:pPr>
            <w:bookmarkStart w:id="279" w:name="_Ref27844780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bookmarkEnd w:id="279"/>
          </w:p>
        </w:tc>
      </w:tr>
    </w:tbl>
    <w:p w14:paraId="1EE5BE5E" w14:textId="77777777" w:rsidR="00D726E8" w:rsidRDefault="00D726E8" w:rsidP="00D726E8">
      <w:pPr>
        <w:ind w:firstLineChars="100" w:firstLine="217"/>
      </w:pPr>
      <w:r>
        <w:rPr>
          <w:rFonts w:hint="eastAsia"/>
        </w:rPr>
        <w:t>・流れ則</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D726E8" w14:paraId="31B24558" w14:textId="77777777" w:rsidTr="00981161">
        <w:tc>
          <w:tcPr>
            <w:tcW w:w="8562" w:type="dxa"/>
          </w:tcPr>
          <w:p w14:paraId="6EC4D3E4" w14:textId="77777777" w:rsidR="00D726E8" w:rsidRPr="009300AB" w:rsidRDefault="002A53C6" w:rsidP="00981161">
            <w:pPr>
              <w:pStyle w:val="ae"/>
              <w:spacing w:before="180" w:after="180"/>
              <w:ind w:left="433"/>
              <w:rPr>
                <w:vertAlign w:val="subscript"/>
              </w:rPr>
            </w:pPr>
            <m:oMathPara>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ε</m:t>
                        </m:r>
                      </m:e>
                    </m:acc>
                    <m:r>
                      <m:rPr>
                        <m:sty m:val="p"/>
                      </m:rPr>
                      <w:rPr>
                        <w:rFonts w:ascii="Cambria Math" w:hAnsi="Cambria Math"/>
                      </w:rPr>
                      <m:t xml:space="preserve"> </m:t>
                    </m:r>
                  </m:e>
                  <m:sup>
                    <m:r>
                      <m:rPr>
                        <m:sty m:val="p"/>
                      </m:rPr>
                      <w:rPr>
                        <w:rFonts w:ascii="Cambria Math" w:hAnsi="Cambria Math"/>
                      </w:rPr>
                      <m:t>vp</m:t>
                    </m:r>
                  </m:sup>
                </m:sSup>
                <m:r>
                  <m:rPr>
                    <m:sty m:val="p"/>
                  </m:rPr>
                  <w:rPr>
                    <w:rFonts w:ascii="Cambria Math" w:hAnsi="Cambria Math"/>
                  </w:rPr>
                  <m:t>=</m:t>
                </m:r>
                <m:r>
                  <m:rPr>
                    <m:sty m:val="b"/>
                  </m:rPr>
                  <w:rPr>
                    <w:rFonts w:ascii="Cambria Math" w:hAnsi="Cambria Math"/>
                  </w:rPr>
                  <m:t>G</m:t>
                </m:r>
                <m:d>
                  <m:dPr>
                    <m:ctrlPr>
                      <w:rPr>
                        <w:rFonts w:ascii="Cambria Math" w:hAnsi="Cambria Math"/>
                      </w:rPr>
                    </m:ctrlPr>
                  </m:dPr>
                  <m:e>
                    <m:r>
                      <m:rPr>
                        <m:sty m:val="b"/>
                      </m:rPr>
                      <w:rPr>
                        <w:rFonts w:ascii="Cambria Math" w:hAnsi="Cambria Math"/>
                      </w:rPr>
                      <m:t>σ</m:t>
                    </m:r>
                    <m:r>
                      <m:rPr>
                        <m:sty m:val="p"/>
                      </m:rPr>
                      <w:rPr>
                        <w:rFonts w:ascii="Cambria Math" w:hAnsi="Cambria Math"/>
                      </w:rPr>
                      <m:t>,</m:t>
                    </m:r>
                    <m:r>
                      <m:rPr>
                        <m:sty m:val="b"/>
                      </m:rPr>
                      <w:rPr>
                        <w:rFonts w:ascii="Cambria Math" w:hAnsi="Cambria Math"/>
                      </w:rPr>
                      <m:t>A</m:t>
                    </m:r>
                  </m:e>
                </m:d>
                <m:r>
                  <m:rPr>
                    <m:sty m:val="p"/>
                  </m:rPr>
                  <w:rPr>
                    <w:rFonts w:ascii="Cambria Math" w:hAnsi="Cambria Math"/>
                  </w:rPr>
                  <m:t xml:space="preserve">;      </m:t>
                </m:r>
                <m:acc>
                  <m:accPr>
                    <m:chr m:val="̇"/>
                    <m:ctrlPr>
                      <w:rPr>
                        <w:rFonts w:ascii="Cambria Math" w:hAnsi="Cambria Math"/>
                      </w:rPr>
                    </m:ctrlPr>
                  </m:accPr>
                  <m:e>
                    <m:r>
                      <m:rPr>
                        <m:sty m:val="b"/>
                      </m:rPr>
                      <w:rPr>
                        <w:rFonts w:ascii="Cambria Math" w:hAnsi="Cambria Math"/>
                      </w:rPr>
                      <m:t>q</m:t>
                    </m:r>
                  </m:e>
                </m:acc>
                <m:r>
                  <m:rPr>
                    <m:sty m:val="p"/>
                  </m:rPr>
                  <w:rPr>
                    <w:rFonts w:ascii="Cambria Math" w:hAnsi="Cambria Math"/>
                  </w:rPr>
                  <m:t>=</m:t>
                </m:r>
                <m:r>
                  <m:rPr>
                    <m:sty m:val="b"/>
                  </m:rPr>
                  <w:rPr>
                    <w:rFonts w:ascii="Cambria Math" w:hAnsi="Cambria Math"/>
                  </w:rPr>
                  <m:t>J</m:t>
                </m:r>
                <m:d>
                  <m:dPr>
                    <m:ctrlPr>
                      <w:rPr>
                        <w:rFonts w:ascii="Cambria Math" w:hAnsi="Cambria Math"/>
                      </w:rPr>
                    </m:ctrlPr>
                  </m:dPr>
                  <m:e>
                    <m:r>
                      <m:rPr>
                        <m:sty m:val="b"/>
                      </m:rPr>
                      <w:rPr>
                        <w:rFonts w:ascii="Cambria Math" w:hAnsi="Cambria Math"/>
                      </w:rPr>
                      <m:t>σ</m:t>
                    </m:r>
                    <m:r>
                      <m:rPr>
                        <m:sty m:val="p"/>
                      </m:rPr>
                      <w:rPr>
                        <w:rFonts w:ascii="Cambria Math" w:hAnsi="Cambria Math"/>
                      </w:rPr>
                      <m:t>,</m:t>
                    </m:r>
                    <m:r>
                      <m:rPr>
                        <m:sty m:val="b"/>
                      </m:rPr>
                      <w:rPr>
                        <w:rFonts w:ascii="Cambria Math" w:hAnsi="Cambria Math"/>
                      </w:rPr>
                      <m:t>A</m:t>
                    </m:r>
                  </m:e>
                </m:d>
                <m:r>
                  <m:rPr>
                    <m:sty m:val="p"/>
                  </m:rPr>
                  <w:rPr>
                    <w:rFonts w:ascii="Cambria Math" w:hAnsi="Cambria Math"/>
                  </w:rPr>
                  <m:t xml:space="preserve"> </m:t>
                </m:r>
              </m:oMath>
            </m:oMathPara>
          </w:p>
        </w:tc>
        <w:tc>
          <w:tcPr>
            <w:tcW w:w="1400" w:type="dxa"/>
            <w:vAlign w:val="center"/>
          </w:tcPr>
          <w:p w14:paraId="1001D76E" w14:textId="77777777" w:rsidR="00D726E8" w:rsidRDefault="00D726E8" w:rsidP="00981161">
            <w:pPr>
              <w:pStyle w:val="af"/>
              <w:framePr w:hSpace="0" w:wrap="auto" w:vAnchor="margin" w:hAnchor="text" w:yAlign="inline"/>
              <w:spacing w:before="180" w:after="180"/>
            </w:pPr>
            <w:bookmarkStart w:id="280" w:name="_Ref27639311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bookmarkEnd w:id="280"/>
          </w:p>
        </w:tc>
      </w:tr>
    </w:tbl>
    <w:p w14:paraId="1F1B0528" w14:textId="77777777" w:rsidR="005F455B" w:rsidRDefault="005F455B" w:rsidP="005F455B"/>
    <w:p w14:paraId="6AA18E3E" w14:textId="77777777" w:rsidR="005F455B" w:rsidRPr="00767F10" w:rsidRDefault="005F455B" w:rsidP="005F455B">
      <w:r>
        <w:rPr>
          <w:rFonts w:hint="eastAsia"/>
        </w:rPr>
        <w:t xml:space="preserve">　前述の塑性材料でも示したように、</w:t>
      </w:r>
      <w:r w:rsidR="00B974D0">
        <w:rPr>
          <w:rFonts w:hint="eastAsia"/>
        </w:rPr>
        <w:t>粘塑性</w:t>
      </w:r>
      <w:r>
        <w:rPr>
          <w:rFonts w:hint="eastAsia"/>
        </w:rPr>
        <w:t>を示す構成式に対して数値解析上の時間積分の方法を示さなければならい。</w:t>
      </w:r>
      <w:r w:rsidR="00B974D0">
        <w:rPr>
          <w:rFonts w:hint="eastAsia"/>
        </w:rPr>
        <w:t>粘塑性</w:t>
      </w:r>
      <w:r>
        <w:rPr>
          <w:rFonts w:hint="eastAsia"/>
        </w:rPr>
        <w:t>を考慮したときの構成式は、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F455B" w14:paraId="1B0B590F" w14:textId="77777777" w:rsidTr="0085480E">
        <w:tc>
          <w:tcPr>
            <w:tcW w:w="8562" w:type="dxa"/>
          </w:tcPr>
          <w:p w14:paraId="52DAE200" w14:textId="77777777" w:rsidR="005F455B" w:rsidRPr="009300AB" w:rsidRDefault="002A53C6" w:rsidP="00B974D0">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e</m:t>
                    </m:r>
                  </m:sup>
                </m:sSup>
                <m:r>
                  <m:rPr>
                    <m:sty m:val="p"/>
                  </m:rPr>
                  <w:rPr>
                    <w:rFonts w:ascii="Cambria Math" w:hAnsi="Cambria Math"/>
                  </w:rPr>
                  <m:t xml:space="preserve"> :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 xml:space="preserve"> </m:t>
                    </m:r>
                  </m:e>
                </m:d>
              </m:oMath>
            </m:oMathPara>
          </w:p>
        </w:tc>
        <w:tc>
          <w:tcPr>
            <w:tcW w:w="1400" w:type="dxa"/>
            <w:vAlign w:val="center"/>
          </w:tcPr>
          <w:p w14:paraId="321CEF0B" w14:textId="77777777" w:rsidR="005F455B" w:rsidRDefault="005F455B" w:rsidP="0085480E">
            <w:pPr>
              <w:pStyle w:val="af"/>
              <w:framePr w:hSpace="0" w:wrap="auto" w:vAnchor="margin" w:hAnchor="text" w:yAlign="inline"/>
              <w:spacing w:before="180" w:after="180"/>
            </w:pPr>
            <w:bookmarkStart w:id="281" w:name="_Ref27613178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bookmarkEnd w:id="281"/>
          </w:p>
        </w:tc>
      </w:tr>
      <w:tr w:rsidR="005F455B" w14:paraId="163D0A9D" w14:textId="77777777" w:rsidTr="0085480E">
        <w:tc>
          <w:tcPr>
            <w:tcW w:w="8562" w:type="dxa"/>
          </w:tcPr>
          <w:p w14:paraId="1D6442AF" w14:textId="77777777" w:rsidR="005F455B" w:rsidRDefault="002A53C6" w:rsidP="00B974D0">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c</m:t>
                    </m:r>
                  </m:sup>
                </m:sSubSup>
                <m:r>
                  <m:rPr>
                    <m:sty m:val="p"/>
                  </m:rPr>
                  <w:rPr>
                    <w:rFonts w:ascii="Cambria Math" w:hAnsi="Cambria Math"/>
                  </w:rPr>
                  <m:t xml:space="preserve">+ Δt </m:t>
                </m:r>
                <m:sSubSup>
                  <m:sSubSupPr>
                    <m:ctrlPr>
                      <w:rPr>
                        <w:rFonts w:ascii="Cambria Math" w:hAnsi="Cambria Math"/>
                      </w:rPr>
                    </m:ctrlPr>
                  </m:sSubSup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n+θ</m:t>
                    </m:r>
                  </m:sub>
                  <m:sup>
                    <m:r>
                      <m:rPr>
                        <m:sty m:val="p"/>
                      </m:rPr>
                      <w:rPr>
                        <w:rFonts w:ascii="Cambria Math" w:hAnsi="Cambria Math"/>
                      </w:rPr>
                      <m:t>vp</m:t>
                    </m:r>
                  </m:sup>
                </m:sSubSup>
              </m:oMath>
            </m:oMathPara>
          </w:p>
        </w:tc>
        <w:tc>
          <w:tcPr>
            <w:tcW w:w="1400" w:type="dxa"/>
            <w:vAlign w:val="center"/>
          </w:tcPr>
          <w:p w14:paraId="2A5EE9D3" w14:textId="77777777" w:rsidR="005F455B" w:rsidRDefault="005F455B" w:rsidP="0085480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r>
              <w:rPr>
                <w:rFonts w:hint="eastAsia"/>
              </w:rPr>
              <w:t>)</w:t>
            </w:r>
          </w:p>
        </w:tc>
      </w:tr>
    </w:tbl>
    <w:p w14:paraId="3ECCDD09" w14:textId="77777777" w:rsidR="005F455B" w:rsidRDefault="005F455B" w:rsidP="005F455B">
      <w:r>
        <w:rPr>
          <w:rFonts w:hint="eastAsia"/>
        </w:rPr>
        <w:t>ここで、</w:t>
      </w:r>
      <m:oMath>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b/>
                    <w:noProof/>
                  </w:rPr>
                </m:ctrlPr>
              </m:accPr>
              <m:e>
                <m:r>
                  <m:rPr>
                    <m:sty m:val="b"/>
                  </m:rPr>
                  <w:rPr>
                    <w:rFonts w:ascii="Cambria Math" w:hAnsi="Cambria Math"/>
                  </w:rPr>
                  <m:t>ε</m:t>
                </m:r>
              </m:e>
            </m:acc>
          </m:e>
          <m:sub>
            <m:r>
              <m:rPr>
                <m:sty m:val="p"/>
              </m:rPr>
              <w:rPr>
                <w:rFonts w:ascii="Cambria Math" w:hAnsi="Cambria Math"/>
              </w:rPr>
              <m:t>n+θ</m:t>
            </m:r>
          </m:sub>
          <m:sup>
            <m:r>
              <m:rPr>
                <m:sty m:val="p"/>
              </m:rPr>
              <w:rPr>
                <w:rFonts w:ascii="Cambria Math" w:hAnsi="Cambria Math"/>
              </w:rPr>
              <m:t>vp</m:t>
            </m:r>
          </m:sup>
        </m:sSubSup>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F455B" w14:paraId="17831395" w14:textId="77777777" w:rsidTr="0085480E">
        <w:tc>
          <w:tcPr>
            <w:tcW w:w="8562" w:type="dxa"/>
          </w:tcPr>
          <w:p w14:paraId="54487E5B" w14:textId="77777777" w:rsidR="005F455B" w:rsidRPr="009300AB" w:rsidRDefault="002A53C6" w:rsidP="00B974D0">
            <w:pPr>
              <w:pStyle w:val="ae"/>
              <w:spacing w:before="180" w:after="180"/>
              <w:ind w:left="433"/>
              <w:rPr>
                <w:vertAlign w:val="subscript"/>
              </w:rPr>
            </w:pPr>
            <m:oMathPara>
              <m:oMath>
                <m:sSubSup>
                  <m:sSubSupPr>
                    <m:ctrlPr>
                      <w:rPr>
                        <w:rFonts w:ascii="Cambria Math" w:hAnsi="Cambria Math"/>
                      </w:rPr>
                    </m:ctrlPr>
                  </m:sSubSup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n+θ</m:t>
                    </m:r>
                  </m:sub>
                  <m:sup>
                    <m:r>
                      <m:rPr>
                        <m:sty m:val="p"/>
                      </m:rPr>
                      <w:rPr>
                        <w:rFonts w:ascii="Cambria Math" w:hAnsi="Cambria Math"/>
                      </w:rPr>
                      <m:t>vp</m:t>
                    </m:r>
                  </m:sup>
                </m:sSub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1-θ </m:t>
                    </m:r>
                  </m:e>
                </m:d>
                <m:sSubSup>
                  <m:sSubSupPr>
                    <m:ctrlPr>
                      <w:rPr>
                        <w:rFonts w:ascii="Cambria Math" w:hAnsi="Cambria Math"/>
                      </w:rPr>
                    </m:ctrlPr>
                  </m:sSubSup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n</m:t>
                    </m:r>
                  </m:sub>
                  <m:sup>
                    <m:r>
                      <m:rPr>
                        <m:sty m:val="p"/>
                      </m:rPr>
                      <w:rPr>
                        <w:rFonts w:ascii="Cambria Math" w:hAnsi="Cambria Math"/>
                      </w:rPr>
                      <m:t>vp</m:t>
                    </m:r>
                  </m:sup>
                </m:sSubSup>
                <m:r>
                  <m:rPr>
                    <m:sty m:val="p"/>
                  </m:rPr>
                  <w:rPr>
                    <w:rFonts w:ascii="Cambria Math" w:hAnsi="Cambria Math"/>
                  </w:rPr>
                  <m:t>+θ</m:t>
                </m:r>
                <m:sSubSup>
                  <m:sSubSupPr>
                    <m:ctrlPr>
                      <w:rPr>
                        <w:rFonts w:ascii="Cambria Math" w:hAnsi="Cambria Math"/>
                      </w:rPr>
                    </m:ctrlPr>
                  </m:sSubSup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n+1</m:t>
                    </m:r>
                  </m:sub>
                  <m:sup>
                    <m:r>
                      <m:rPr>
                        <m:sty m:val="p"/>
                      </m:rPr>
                      <w:rPr>
                        <w:rFonts w:ascii="Cambria Math" w:hAnsi="Cambria Math"/>
                      </w:rPr>
                      <m:t>vp</m:t>
                    </m:r>
                  </m:sup>
                </m:sSubSup>
              </m:oMath>
            </m:oMathPara>
          </w:p>
        </w:tc>
        <w:tc>
          <w:tcPr>
            <w:tcW w:w="1400" w:type="dxa"/>
            <w:vAlign w:val="center"/>
          </w:tcPr>
          <w:p w14:paraId="7C244BF6" w14:textId="77777777" w:rsidR="005F455B" w:rsidRDefault="005F455B" w:rsidP="0085480E">
            <w:pPr>
              <w:pStyle w:val="af"/>
              <w:framePr w:hSpace="0" w:wrap="auto" w:vAnchor="margin" w:hAnchor="text" w:yAlign="inline"/>
              <w:spacing w:before="180" w:after="180"/>
            </w:pPr>
            <w:bookmarkStart w:id="282" w:name="_Ref27613175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w:t>
            </w:r>
            <w:r w:rsidR="003F4D63">
              <w:fldChar w:fldCharType="end"/>
            </w:r>
            <w:r>
              <w:rPr>
                <w:rFonts w:hint="eastAsia"/>
              </w:rPr>
              <w:t>)</w:t>
            </w:r>
            <w:bookmarkEnd w:id="282"/>
          </w:p>
        </w:tc>
      </w:tr>
    </w:tbl>
    <w:p w14:paraId="1A92EE4F" w14:textId="77777777" w:rsidR="005F455B" w:rsidRDefault="005F455B" w:rsidP="005F455B">
      <w:r>
        <w:rPr>
          <w:rFonts w:hint="eastAsia"/>
        </w:rPr>
        <w:t>とする。式</w:t>
      </w:r>
      <w:r w:rsidR="003F4D63">
        <w:fldChar w:fldCharType="begin"/>
      </w:r>
      <w:r w:rsidR="00B974D0">
        <w:instrText xml:space="preserve"> </w:instrText>
      </w:r>
      <w:r w:rsidR="00B974D0">
        <w:rPr>
          <w:rFonts w:hint="eastAsia"/>
        </w:rPr>
        <w:instrText>REF _Ref276393110 \h</w:instrText>
      </w:r>
      <w:r w:rsidR="00B974D0">
        <w:instrText xml:space="preserve"> </w:instrText>
      </w:r>
      <w:r w:rsidR="003F4D63">
        <w:fldChar w:fldCharType="separate"/>
      </w:r>
      <w:r w:rsidR="00114A13">
        <w:rPr>
          <w:rFonts w:hint="eastAsia"/>
        </w:rPr>
        <w:t>(</w:t>
      </w:r>
      <w:r w:rsidR="00114A13">
        <w:rPr>
          <w:noProof/>
        </w:rPr>
        <w:t>5.6</w:t>
      </w:r>
      <w:r w:rsidR="00114A13">
        <w:t>.</w:t>
      </w:r>
      <w:r w:rsidR="00114A13">
        <w:rPr>
          <w:noProof/>
        </w:rPr>
        <w:t>4</w:t>
      </w:r>
      <w:r w:rsidR="00114A13">
        <w:rPr>
          <w:rFonts w:hint="eastAsia"/>
        </w:rPr>
        <w:t>)</w:t>
      </w:r>
      <w:r w:rsidR="003F4D63">
        <w:fldChar w:fldCharType="end"/>
      </w:r>
      <w:r w:rsidR="00B974D0">
        <w:rPr>
          <w:rFonts w:hint="eastAsia"/>
        </w:rPr>
        <w:t>、</w:t>
      </w:r>
      <w:r w:rsidR="003F4D63">
        <w:fldChar w:fldCharType="begin"/>
      </w:r>
      <w:r>
        <w:instrText xml:space="preserve"> </w:instrText>
      </w:r>
      <w:r>
        <w:rPr>
          <w:rFonts w:hint="eastAsia"/>
        </w:rPr>
        <w:instrText>REF _Ref276131784 \h</w:instrText>
      </w:r>
      <w:r>
        <w:instrText xml:space="preserve"> </w:instrText>
      </w:r>
      <w:r w:rsidR="003F4D63">
        <w:fldChar w:fldCharType="separate"/>
      </w:r>
      <w:r w:rsidR="00114A13">
        <w:rPr>
          <w:rFonts w:hint="eastAsia"/>
        </w:rPr>
        <w:t>(</w:t>
      </w:r>
      <w:r w:rsidR="00114A13">
        <w:rPr>
          <w:noProof/>
        </w:rPr>
        <w:t>5.6</w:t>
      </w:r>
      <w:r w:rsidR="00114A13">
        <w:t>.</w:t>
      </w:r>
      <w:r w:rsidR="00114A13">
        <w:rPr>
          <w:noProof/>
        </w:rPr>
        <w:t>5</w:t>
      </w:r>
      <w:r w:rsidR="00114A13">
        <w:rPr>
          <w:rFonts w:hint="eastAsia"/>
        </w:rPr>
        <w:t>)</w:t>
      </w:r>
      <w:r w:rsidR="003F4D63">
        <w:fldChar w:fldCharType="end"/>
      </w:r>
      <w:r>
        <w:rPr>
          <w:rFonts w:hint="eastAsia"/>
        </w:rPr>
        <w:t>と式</w:t>
      </w:r>
      <w:r w:rsidR="003F4D63">
        <w:fldChar w:fldCharType="begin"/>
      </w:r>
      <w:r>
        <w:instrText xml:space="preserve"> </w:instrText>
      </w:r>
      <w:r>
        <w:rPr>
          <w:rFonts w:hint="eastAsia"/>
        </w:rPr>
        <w:instrText>REF _Ref276131755 \h</w:instrText>
      </w:r>
      <w:r>
        <w:instrText xml:space="preserve"> </w:instrText>
      </w:r>
      <w:r w:rsidR="003F4D63">
        <w:fldChar w:fldCharType="separate"/>
      </w:r>
      <w:r w:rsidR="00114A13">
        <w:rPr>
          <w:rFonts w:hint="eastAsia"/>
        </w:rPr>
        <w:t>(</w:t>
      </w:r>
      <w:r w:rsidR="00114A13">
        <w:rPr>
          <w:noProof/>
        </w:rPr>
        <w:t>5.6</w:t>
      </w:r>
      <w:r w:rsidR="00114A13">
        <w:t>.</w:t>
      </w:r>
      <w:r w:rsidR="00114A13">
        <w:rPr>
          <w:noProof/>
        </w:rPr>
        <w:t>7</w:t>
      </w:r>
      <w:r w:rsidR="00114A13">
        <w:rPr>
          <w:rFonts w:hint="eastAsia"/>
        </w:rPr>
        <w:t>)</w:t>
      </w:r>
      <w:r w:rsidR="003F4D63">
        <w:fldChar w:fldCharType="end"/>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63"/>
        <w:gridCol w:w="1381"/>
      </w:tblGrid>
      <w:tr w:rsidR="005F455B" w14:paraId="0604BBD2" w14:textId="77777777" w:rsidTr="0085480E">
        <w:tc>
          <w:tcPr>
            <w:tcW w:w="8562" w:type="dxa"/>
          </w:tcPr>
          <w:p w14:paraId="11CD0280" w14:textId="77777777" w:rsidR="005F455B" w:rsidRPr="00B974D0" w:rsidRDefault="002A53C6" w:rsidP="00B974D0">
            <w:pPr>
              <w:pStyle w:val="ae"/>
              <w:spacing w:before="180" w:after="180"/>
              <w:ind w:left="433"/>
              <w:rPr>
                <w:vertAlign w:val="subscript"/>
              </w:rPr>
            </w:pPr>
            <m:oMathPara>
              <m:oMath>
                <m:d>
                  <m:dPr>
                    <m:begChr m:val="{"/>
                    <m:endChr m:val="}"/>
                    <m:ctrlPr>
                      <w:rPr>
                        <w:rFonts w:ascii="Cambria Math" w:hAnsi="Cambria Math"/>
                        <w:b/>
                      </w:rPr>
                    </m:ctrlPr>
                  </m:dPr>
                  <m:e>
                    <m:m>
                      <m:mPr>
                        <m:mcs>
                          <m:mc>
                            <m:mcPr>
                              <m:count m:val="1"/>
                              <m:mcJc m:val="center"/>
                            </m:mcPr>
                          </m:mc>
                        </m:mcs>
                        <m:ctrlPr>
                          <w:rPr>
                            <w:rFonts w:ascii="Cambria Math" w:hAnsi="Cambria Math"/>
                            <w:b/>
                          </w:rPr>
                        </m:ctrlPr>
                      </m:mPr>
                      <m:mr>
                        <m:e>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c</m:t>
                              </m:r>
                            </m:sup>
                          </m:sSubSup>
                          <m:r>
                            <m:rPr>
                              <m:sty m:val="p"/>
                            </m:rPr>
                            <w:rPr>
                              <w:rFonts w:ascii="Cambria Math" w:hAnsi="Cambria Math"/>
                            </w:rPr>
                            <m:t xml:space="preserve">- Δt </m:t>
                          </m:r>
                          <m:r>
                            <m:rPr>
                              <m:sty m:val="b"/>
                            </m:rPr>
                            <w:rPr>
                              <w:rFonts w:ascii="Cambria Math" w:hAnsi="Cambria Math"/>
                            </w:rPr>
                            <m:t>G</m:t>
                          </m:r>
                          <m:d>
                            <m:dPr>
                              <m:ctrlPr>
                                <w:rPr>
                                  <w:rFonts w:ascii="Cambria Math" w:hAnsi="Cambria Math"/>
                                </w:rPr>
                              </m:ctrlPr>
                            </m:dPr>
                            <m:e>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A</m:t>
                                  </m:r>
                                </m:e>
                                <m:sub>
                                  <m:r>
                                    <m:rPr>
                                      <m:sty m:val="p"/>
                                    </m:rPr>
                                    <w:rPr>
                                      <w:rFonts w:ascii="Cambria Math" w:hAnsi="Cambria Math"/>
                                    </w:rPr>
                                    <m:t>n+1</m:t>
                                  </m:r>
                                </m:sub>
                              </m:sSub>
                            </m:e>
                          </m:d>
                        </m:e>
                      </m:mr>
                      <m:mr>
                        <m:e>
                          <m:sSub>
                            <m:sSubPr>
                              <m:ctrlPr>
                                <w:rPr>
                                  <w:rFonts w:ascii="Cambria Math" w:hAnsi="Cambria Math"/>
                                  <w:b/>
                                </w:rPr>
                              </m:ctrlPr>
                            </m:sSubPr>
                            <m:e>
                              <m:r>
                                <m:rPr>
                                  <m:sty m:val="b"/>
                                </m:rPr>
                                <w:rPr>
                                  <w:rFonts w:ascii="Cambria Math" w:hAnsi="Cambria Math"/>
                                </w:rPr>
                                <m:t>q</m:t>
                              </m:r>
                            </m:e>
                            <m:sub>
                              <m:r>
                                <m:rPr>
                                  <m:sty m:val="p"/>
                                </m:rPr>
                                <w:rPr>
                                  <w:rFonts w:ascii="Cambria Math" w:hAnsi="Cambria Math"/>
                                </w:rPr>
                                <m:t>n+1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q</m:t>
                              </m:r>
                            </m:e>
                            <m:sub>
                              <m:r>
                                <m:rPr>
                                  <m:sty m:val="p"/>
                                </m:rPr>
                                <w:rPr>
                                  <w:rFonts w:ascii="Cambria Math" w:hAnsi="Cambria Math"/>
                                </w:rPr>
                                <m:t>n</m:t>
                              </m:r>
                            </m:sub>
                          </m:sSub>
                          <m:r>
                            <m:rPr>
                              <m:sty m:val="b"/>
                            </m:rPr>
                            <w:rPr>
                              <w:rFonts w:ascii="Cambria Math" w:hAnsi="Cambria Math"/>
                            </w:rPr>
                            <m:t>-</m:t>
                          </m:r>
                          <m:r>
                            <m:rPr>
                              <m:sty m:val="p"/>
                            </m:rPr>
                            <w:rPr>
                              <w:rFonts w:ascii="Cambria Math" w:hAnsi="Cambria Math"/>
                            </w:rPr>
                            <m:t>Δt</m:t>
                          </m:r>
                          <m:r>
                            <m:rPr>
                              <m:sty m:val="b"/>
                            </m:rPr>
                            <w:rPr>
                              <w:rFonts w:ascii="Cambria Math" w:hAnsi="Cambria Math"/>
                            </w:rPr>
                            <m:t>J</m:t>
                          </m:r>
                          <m:d>
                            <m:dPr>
                              <m:ctrlPr>
                                <w:rPr>
                                  <w:rFonts w:ascii="Cambria Math" w:hAnsi="Cambria Math"/>
                                </w:rPr>
                              </m:ctrlPr>
                            </m:dPr>
                            <m:e>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A</m:t>
                                  </m:r>
                                </m:e>
                                <m:sub>
                                  <m:r>
                                    <m:rPr>
                                      <m:sty m:val="p"/>
                                    </m:rPr>
                                    <w:rPr>
                                      <w:rFonts w:ascii="Cambria Math" w:hAnsi="Cambria Math"/>
                                    </w:rPr>
                                    <m:t>n+1</m:t>
                                  </m:r>
                                </m:sub>
                              </m:sSub>
                            </m:e>
                          </m:d>
                        </m:e>
                      </m:mr>
                    </m:m>
                  </m:e>
                </m:d>
                <m:r>
                  <m:rPr>
                    <m:sty m:val="b"/>
                  </m:rPr>
                  <w:rPr>
                    <w:rFonts w:ascii="Cambria Math" w:hAnsi="Cambria Math"/>
                  </w:rPr>
                  <m:t>=</m:t>
                </m:r>
                <m:d>
                  <m:dPr>
                    <m:begChr m:val="{"/>
                    <m:endChr m:val="}"/>
                    <m:ctrlPr>
                      <w:rPr>
                        <w:rFonts w:ascii="Cambria Math" w:hAnsi="Cambria Math"/>
                        <w:b/>
                      </w:rPr>
                    </m:ctrlPr>
                  </m:dPr>
                  <m:e>
                    <m:m>
                      <m:mPr>
                        <m:mcs>
                          <m:mc>
                            <m:mcPr>
                              <m:count m:val="1"/>
                              <m:mcJc m:val="center"/>
                            </m:mcPr>
                          </m:mc>
                        </m:mcs>
                        <m:ctrlPr>
                          <w:rPr>
                            <w:rFonts w:ascii="Cambria Math" w:hAnsi="Cambria Math"/>
                            <w:b/>
                          </w:rPr>
                        </m:ctrlPr>
                      </m:mPr>
                      <m:mr>
                        <m:e>
                          <m:r>
                            <m:rPr>
                              <m:sty m:val="b"/>
                            </m:rPr>
                            <w:rPr>
                              <w:rFonts w:ascii="Cambria Math" w:hAnsi="Cambria Math"/>
                            </w:rPr>
                            <m:t>0</m:t>
                          </m:r>
                        </m:e>
                      </m:mr>
                      <m:mr>
                        <m:e>
                          <m:r>
                            <m:rPr>
                              <m:sty m:val="b"/>
                            </m:rPr>
                            <w:rPr>
                              <w:rFonts w:ascii="Cambria Math" w:hAnsi="Cambria Math"/>
                            </w:rPr>
                            <m:t>0</m:t>
                          </m:r>
                        </m:e>
                      </m:mr>
                    </m:m>
                  </m:e>
                </m:d>
              </m:oMath>
            </m:oMathPara>
          </w:p>
        </w:tc>
        <w:tc>
          <w:tcPr>
            <w:tcW w:w="1400" w:type="dxa"/>
            <w:vAlign w:val="center"/>
          </w:tcPr>
          <w:p w14:paraId="00E5AC04" w14:textId="77777777" w:rsidR="005F455B" w:rsidRDefault="005F455B" w:rsidP="0085480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8</w:t>
            </w:r>
            <w:r w:rsidR="003F4D63">
              <w:fldChar w:fldCharType="end"/>
            </w:r>
            <w:r>
              <w:rPr>
                <w:rFonts w:hint="eastAsia"/>
              </w:rPr>
              <w:t>)</w:t>
            </w:r>
          </w:p>
        </w:tc>
      </w:tr>
    </w:tbl>
    <w:p w14:paraId="7EA61AC3" w14:textId="77777777" w:rsidR="005F455B" w:rsidRDefault="005F455B" w:rsidP="005F455B">
      <w:r>
        <w:rPr>
          <w:rFonts w:hint="eastAsia"/>
        </w:rPr>
        <w:t>が得られる。次では、</w:t>
      </w:r>
      <w:r>
        <w:rPr>
          <w:rFonts w:hint="eastAsia"/>
        </w:rPr>
        <w:t>Newton-Raphson</w:t>
      </w:r>
      <w:r>
        <w:rPr>
          <w:rFonts w:hint="eastAsia"/>
        </w:rPr>
        <w:t>法を用い、この非線形方程式からクリープひずみ増分</w:t>
      </w:r>
      <m:oMath>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oMath>
      <w:r>
        <w:rPr>
          <w:rFonts w:hint="eastAsia"/>
        </w:rPr>
        <w:t>を求める。</w:t>
      </w:r>
    </w:p>
    <w:p w14:paraId="455DAE5F" w14:textId="77777777" w:rsidR="005F455B" w:rsidRPr="00CB577A" w:rsidRDefault="005F455B" w:rsidP="005F455B">
      <w:r>
        <w:rPr>
          <w:rFonts w:hint="eastAsia"/>
        </w:rPr>
        <w:t xml:space="preserve">　初期値を</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m:t>
        </m:r>
      </m:oMath>
      <w:r>
        <w:rPr>
          <w:rFonts w:hint="eastAsia"/>
        </w:rPr>
        <w:t>およびひずみ</w:t>
      </w:r>
      <m:oMath>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oMath>
      <w:r>
        <w:rPr>
          <w:rFonts w:hint="eastAsia"/>
        </w:rPr>
        <w:t>を求められたとして、反復解と増分解は次式とする。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F455B" w14:paraId="69B857EA" w14:textId="77777777" w:rsidTr="0085480E">
        <w:tc>
          <w:tcPr>
            <w:tcW w:w="8562" w:type="dxa"/>
          </w:tcPr>
          <w:p w14:paraId="35F752F2" w14:textId="77777777" w:rsidR="005F455B" w:rsidRPr="009300AB" w:rsidRDefault="002A53C6" w:rsidP="00BC23F7">
            <w:pPr>
              <w:pStyle w:val="ae"/>
              <w:spacing w:before="180" w:after="180"/>
              <w:ind w:left="433"/>
              <w:rPr>
                <w:vertAlign w:val="subscript"/>
              </w:rPr>
            </w:pPr>
            <m:oMathPara>
              <m:oMath>
                <m:sSubSup>
                  <m:sSubSupPr>
                    <m:ctrlPr>
                      <w:rPr>
                        <w:rFonts w:ascii="Cambria Math" w:hAnsi="Cambria Math"/>
                      </w:rPr>
                    </m:ctrlPr>
                  </m:sSubSupPr>
                  <m:e>
                    <m:r>
                      <m:rPr>
                        <m:sty m:val="b"/>
                      </m:rPr>
                      <w:rPr>
                        <w:rFonts w:ascii="Cambria Math" w:hAnsi="Cambria Math"/>
                      </w:rPr>
                      <m:t>R</m:t>
                    </m:r>
                    <m:ctrlPr>
                      <w:rPr>
                        <w:rFonts w:ascii="Cambria Math" w:hAnsi="Cambria Math"/>
                        <w:b/>
                      </w:rPr>
                    </m:ctrlPr>
                  </m:e>
                  <m:sub>
                    <m:r>
                      <m:rPr>
                        <m:sty m:val="p"/>
                      </m:rPr>
                      <w:rPr>
                        <w:rFonts w:ascii="Cambria Math" w:hAnsi="Cambria Math"/>
                      </w:rPr>
                      <m:t>n+1</m:t>
                    </m:r>
                  </m:sub>
                  <m:sup>
                    <m:r>
                      <m:rPr>
                        <m:sty m:val="p"/>
                      </m:rPr>
                      <w:rPr>
                        <w:rFonts w:ascii="Cambria Math" w:hAnsi="Cambria Math"/>
                      </w:rPr>
                      <m:t>(k+1)</m:t>
                    </m:r>
                  </m:sup>
                </m:sSubSup>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(k)</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+Δt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 xml:space="preserve"> </m:t>
                    </m:r>
                  </m:e>
                </m:d>
                <m:r>
                  <m:rPr>
                    <m:sty m:val="p"/>
                  </m:rPr>
                  <w:rPr>
                    <w:rFonts w:ascii="Cambria Math" w:hAnsi="Cambria Math"/>
                  </w:rPr>
                  <m:t xml:space="preserve"> d</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(k)</m:t>
                    </m:r>
                  </m:sup>
                </m:sSubSup>
              </m:oMath>
            </m:oMathPara>
          </w:p>
        </w:tc>
        <w:tc>
          <w:tcPr>
            <w:tcW w:w="1400" w:type="dxa"/>
            <w:vAlign w:val="center"/>
          </w:tcPr>
          <w:p w14:paraId="6C35DEFC" w14:textId="77777777" w:rsidR="005F455B" w:rsidRDefault="005F455B" w:rsidP="0085480E">
            <w:pPr>
              <w:pStyle w:val="af"/>
              <w:framePr w:hSpace="0" w:wrap="auto" w:vAnchor="margin" w:hAnchor="text" w:yAlign="inline"/>
              <w:spacing w:before="180" w:after="180"/>
            </w:pPr>
            <w:bookmarkStart w:id="283" w:name="_Ref27639363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9</w:t>
            </w:r>
            <w:r w:rsidR="003F4D63">
              <w:fldChar w:fldCharType="end"/>
            </w:r>
            <w:r>
              <w:rPr>
                <w:rFonts w:hint="eastAsia"/>
              </w:rPr>
              <w:t>)</w:t>
            </w:r>
            <w:bookmarkEnd w:id="283"/>
          </w:p>
        </w:tc>
      </w:tr>
    </w:tbl>
    <w:p w14:paraId="60119B46" w14:textId="77777777" w:rsidR="005F455B" w:rsidRDefault="005F455B" w:rsidP="005F455B">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F455B" w14:paraId="1432FAD5" w14:textId="77777777" w:rsidTr="0085480E">
        <w:tc>
          <w:tcPr>
            <w:tcW w:w="8562" w:type="dxa"/>
          </w:tcPr>
          <w:p w14:paraId="1E7EC285" w14:textId="77777777" w:rsidR="005F455B" w:rsidRPr="009300AB" w:rsidRDefault="002A53C6" w:rsidP="00BC23F7">
            <w:pPr>
              <w:pStyle w:val="ae"/>
              <w:spacing w:before="180" w:after="180"/>
              <w:ind w:left="433"/>
              <w:rPr>
                <w:vertAlign w:val="subscript"/>
              </w:rPr>
            </w:pPr>
            <m:oMathPara>
              <m:oMath>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noProof w:val="0"/>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G</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b>
                    <m:r>
                      <m:rPr>
                        <m:sty m:val="p"/>
                      </m:rPr>
                      <w:rPr>
                        <w:rFonts w:ascii="Cambria Math" w:hAnsi="Cambria Math"/>
                      </w:rPr>
                      <m:t>n+θ</m:t>
                    </m:r>
                  </m:sub>
                </m:sSub>
                <m:r>
                  <m:rPr>
                    <m:sty m:val="p"/>
                  </m:rPr>
                  <w:rPr>
                    <w:rFonts w:ascii="Cambria Math" w:hAnsi="Cambria Math"/>
                  </w:rPr>
                  <m:t>=θ</m:t>
                </m:r>
                <m:sSub>
                  <m:sSubPr>
                    <m:ctrlPr>
                      <w:rPr>
                        <w:rFonts w:ascii="Cambria Math" w:hAnsi="Cambria Math"/>
                      </w:rPr>
                    </m:ctrlPr>
                  </m:sSubPr>
                  <m:e>
                    <m:d>
                      <m:dPr>
                        <m:begChr m:val=""/>
                        <m:endChr m:val="|"/>
                        <m:ctrlPr>
                          <w:rPr>
                            <w:rFonts w:ascii="Cambria Math" w:hAnsi="Cambria Math"/>
                            <w:noProof w:val="0"/>
                          </w:rPr>
                        </m:ctrlPr>
                      </m:dPr>
                      <m:e>
                        <m:f>
                          <m:fPr>
                            <m:ctrlPr>
                              <w:rPr>
                                <w:rFonts w:ascii="Cambria Math" w:hAnsi="Cambria Math"/>
                              </w:rPr>
                            </m:ctrlPr>
                          </m:fPr>
                          <m:num>
                            <m:r>
                              <m:rPr>
                                <m:sty m:val="p"/>
                              </m:rPr>
                              <w:rPr>
                                <w:rFonts w:ascii="Cambria Math" w:hAnsi="Cambria Math"/>
                              </w:rPr>
                              <m:t>∂</m:t>
                            </m:r>
                            <m:r>
                              <m:rPr>
                                <m:sty m:val="b"/>
                              </m:rPr>
                              <w:rPr>
                                <w:rFonts w:ascii="Cambria Math" w:hAnsi="Cambria Math"/>
                              </w:rPr>
                              <m:t>G</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b>
                    <m:r>
                      <m:rPr>
                        <m:sty m:val="p"/>
                      </m:rPr>
                      <w:rPr>
                        <w:rFonts w:ascii="Cambria Math" w:hAnsi="Cambria Math"/>
                      </w:rPr>
                      <m:t>n+1</m:t>
                    </m:r>
                  </m:sub>
                </m:sSub>
              </m:oMath>
            </m:oMathPara>
          </w:p>
        </w:tc>
        <w:tc>
          <w:tcPr>
            <w:tcW w:w="1400" w:type="dxa"/>
            <w:vAlign w:val="center"/>
          </w:tcPr>
          <w:p w14:paraId="7FF925FB" w14:textId="77777777" w:rsidR="005F455B" w:rsidRDefault="005F455B" w:rsidP="0085480E">
            <w:pPr>
              <w:pStyle w:val="af"/>
              <w:framePr w:hSpace="0" w:wrap="auto" w:vAnchor="margin" w:hAnchor="text" w:yAlign="inline"/>
              <w:spacing w:before="180" w:after="180"/>
            </w:pPr>
            <w:bookmarkStart w:id="284" w:name="_Ref22489748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10</w:t>
            </w:r>
            <w:r w:rsidR="003F4D63">
              <w:fldChar w:fldCharType="end"/>
            </w:r>
            <w:r>
              <w:rPr>
                <w:rFonts w:hint="eastAsia"/>
              </w:rPr>
              <w:t>)</w:t>
            </w:r>
            <w:bookmarkEnd w:id="284"/>
          </w:p>
        </w:tc>
      </w:tr>
    </w:tbl>
    <w:p w14:paraId="02CD7F8B" w14:textId="77777777" w:rsidR="005F455B" w:rsidRDefault="005F455B" w:rsidP="005F455B">
      <w:r>
        <w:rPr>
          <w:rFonts w:hint="eastAsia"/>
        </w:rPr>
        <w:t>とする。上式</w:t>
      </w:r>
      <w:r w:rsidR="003F4D63">
        <w:fldChar w:fldCharType="begin"/>
      </w:r>
      <w:r w:rsidR="00BB6F88">
        <w:instrText xml:space="preserve"> </w:instrText>
      </w:r>
      <w:r w:rsidR="00BB6F88">
        <w:rPr>
          <w:rFonts w:hint="eastAsia"/>
        </w:rPr>
        <w:instrText>REF _Ref276393633 \h</w:instrText>
      </w:r>
      <w:r w:rsidR="00BB6F88">
        <w:instrText xml:space="preserve"> </w:instrText>
      </w:r>
      <w:r w:rsidR="003F4D63">
        <w:fldChar w:fldCharType="separate"/>
      </w:r>
      <w:r w:rsidR="00114A13">
        <w:rPr>
          <w:rFonts w:hint="eastAsia"/>
        </w:rPr>
        <w:t>(</w:t>
      </w:r>
      <w:r w:rsidR="00114A13">
        <w:rPr>
          <w:noProof/>
        </w:rPr>
        <w:t>5.6</w:t>
      </w:r>
      <w:r w:rsidR="00114A13">
        <w:t>.</w:t>
      </w:r>
      <w:r w:rsidR="00114A13">
        <w:rPr>
          <w:noProof/>
        </w:rPr>
        <w:t>9</w:t>
      </w:r>
      <w:r w:rsidR="00114A13">
        <w:rPr>
          <w:rFonts w:hint="eastAsia"/>
        </w:rPr>
        <w:t>)</w:t>
      </w:r>
      <w:r w:rsidR="003F4D63">
        <w:fldChar w:fldCharType="end"/>
      </w:r>
      <w:r>
        <w:rPr>
          <w:rFonts w:hint="eastAsia"/>
        </w:rPr>
        <w:t>と式</w:t>
      </w:r>
      <w:r w:rsidR="00FD4214">
        <w:fldChar w:fldCharType="begin"/>
      </w:r>
      <w:r w:rsidR="00FD4214">
        <w:instrText xml:space="preserve"> REF _Ref224897482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5.6.10</w:t>
      </w:r>
      <w:r w:rsidR="00114A13" w:rsidRPr="00114A13">
        <w:rPr>
          <w:rFonts w:asciiTheme="majorHAnsi" w:hAnsiTheme="majorHAnsi" w:cstheme="majorHAnsi" w:hint="eastAsia"/>
          <w:noProof/>
        </w:rPr>
        <w:t>)</w:t>
      </w:r>
      <w:r w:rsidR="00FD4214">
        <w:fldChar w:fldCharType="end"/>
      </w:r>
      <w:r>
        <w:rPr>
          <w:rFonts w:hint="eastAsia"/>
        </w:rPr>
        <w:t>の解を使って残差</w:t>
      </w:r>
      <m:oMath>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oMath>
      <w:r>
        <w:rPr>
          <w:rFonts w:hint="eastAsia"/>
        </w:rPr>
        <w:t>が</w:t>
      </w:r>
      <m:oMath>
        <m:r>
          <m:rPr>
            <m:sty m:val="p"/>
          </m:rPr>
          <w:rPr>
            <w:rFonts w:ascii="Cambria Math" w:hAnsi="Cambria Math"/>
          </w:rPr>
          <m:t xml:space="preserve"> </m:t>
        </m:r>
        <m:r>
          <m:rPr>
            <m:sty m:val="b"/>
          </m:rPr>
          <w:rPr>
            <w:rFonts w:ascii="Cambria Math" w:hAnsi="Cambria Math"/>
          </w:rPr>
          <m:t>0</m:t>
        </m:r>
        <m:r>
          <m:rPr>
            <m:sty m:val="p"/>
          </m:rPr>
          <w:rPr>
            <w:rFonts w:ascii="Cambria Math" w:hAnsi="Cambria Math"/>
          </w:rPr>
          <m:t xml:space="preserve"> </m:t>
        </m:r>
      </m:oMath>
      <w:r>
        <w:rPr>
          <w:rFonts w:hint="eastAsia"/>
        </w:rPr>
        <w:t>になるまで反復解法を行うとき、応力</w:t>
      </w:r>
      <m:oMath>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b"/>
          </m:rPr>
          <w:rPr>
            <w:rFonts w:ascii="Cambria Math" w:hAnsi="Cambria Math"/>
          </w:rPr>
          <m:t xml:space="preserve"> </m:t>
        </m:r>
      </m:oMath>
      <w:r>
        <w:rPr>
          <w:rFonts w:hint="eastAsia"/>
        </w:rPr>
        <w:t>と接線係数</w:t>
      </w:r>
    </w:p>
    <w:tbl>
      <w:tblPr>
        <w:tblpPr w:leftFromText="142" w:rightFromText="142" w:vertAnchor="text" w:horzAnchor="margin" w:tblpY="1"/>
        <w:tblW w:w="0" w:type="auto"/>
        <w:tblLook w:val="04A0" w:firstRow="1" w:lastRow="0" w:firstColumn="1" w:lastColumn="0" w:noHBand="0" w:noVBand="1"/>
      </w:tblPr>
      <w:tblGrid>
        <w:gridCol w:w="7945"/>
        <w:gridCol w:w="1399"/>
      </w:tblGrid>
      <w:tr w:rsidR="005F455B" w14:paraId="334A06A0" w14:textId="77777777" w:rsidTr="0085480E">
        <w:tc>
          <w:tcPr>
            <w:tcW w:w="8562" w:type="dxa"/>
          </w:tcPr>
          <w:p w14:paraId="20A2B9E3" w14:textId="77777777" w:rsidR="005F455B" w:rsidRPr="009300AB" w:rsidRDefault="002A53C6" w:rsidP="0085480E">
            <w:pPr>
              <w:pStyle w:val="ae"/>
              <w:spacing w:before="180" w:after="180"/>
              <w:ind w:left="433"/>
              <w:rPr>
                <w:vertAlign w:val="subscript"/>
              </w:rPr>
            </w:pPr>
            <m:oMathPara>
              <m:oMath>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+Δt </m:t>
                        </m:r>
                        <m:sSubSup>
                          <m:sSubSupPr>
                            <m:ctrlPr>
                              <w:rPr>
                                <w:rFonts w:ascii="Cambria Math" w:hAnsi="Cambria Math"/>
                              </w:rPr>
                            </m:ctrlPr>
                          </m:sSubSupPr>
                          <m:e>
                            <m:r>
                              <m:rPr>
                                <m:sty m:val="bi"/>
                              </m:rPr>
                              <w:rPr>
                                <w:rFonts w:ascii="Cambria Math" w:hAnsi="Cambria Math"/>
                              </w:rPr>
                              <m:t>c</m:t>
                            </m:r>
                            <m:ctrlPr>
                              <w:rPr>
                                <w:rFonts w:ascii="Cambria Math" w:hAnsi="Cambria Math"/>
                                <w:b/>
                              </w:rPr>
                            </m:ctrlP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 xml:space="preserve"> </m:t>
                        </m:r>
                      </m:e>
                    </m:d>
                  </m:e>
                  <m:sup>
                    <m:r>
                      <m:rPr>
                        <m:sty m:val="p"/>
                      </m:rPr>
                      <w:rPr>
                        <w:rFonts w:ascii="Cambria Math" w:hAnsi="Cambria Math"/>
                      </w:rPr>
                      <m:t>-1</m:t>
                    </m:r>
                  </m:sup>
                </m:sSup>
              </m:oMath>
            </m:oMathPara>
          </w:p>
        </w:tc>
        <w:tc>
          <w:tcPr>
            <w:tcW w:w="1400" w:type="dxa"/>
            <w:vAlign w:val="center"/>
          </w:tcPr>
          <w:p w14:paraId="1DC1EA66" w14:textId="77777777" w:rsidR="005F455B" w:rsidRDefault="005F455B" w:rsidP="0085480E">
            <w:pPr>
              <w:pStyle w:val="af"/>
              <w:framePr w:hSpace="0" w:wrap="auto" w:vAnchor="margin" w:hAnchor="text" w:yAlign="inline"/>
              <w:spacing w:before="180" w:after="180"/>
            </w:pPr>
            <w:bookmarkStart w:id="285" w:name="_Ref22489748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11</w:t>
            </w:r>
            <w:r w:rsidR="003F4D63">
              <w:fldChar w:fldCharType="end"/>
            </w:r>
            <w:r>
              <w:rPr>
                <w:rFonts w:hint="eastAsia"/>
              </w:rPr>
              <w:t>)</w:t>
            </w:r>
            <w:bookmarkEnd w:id="285"/>
          </w:p>
        </w:tc>
      </w:tr>
    </w:tbl>
    <w:p w14:paraId="39ECEB1D" w14:textId="77777777" w:rsidR="005F455B" w:rsidRDefault="005F455B" w:rsidP="005F455B">
      <w:r>
        <w:rPr>
          <w:rFonts w:hint="eastAsia"/>
        </w:rPr>
        <w:t>を用いる。</w:t>
      </w:r>
    </w:p>
    <w:p w14:paraId="510479D9" w14:textId="77777777" w:rsidR="00885DD1" w:rsidRDefault="00885DD1" w:rsidP="005F455B"/>
    <w:p w14:paraId="33C34A28" w14:textId="77777777" w:rsidR="00885DD1" w:rsidRDefault="00885DD1" w:rsidP="00885DD1">
      <w:pPr>
        <w:pStyle w:val="4"/>
      </w:pPr>
      <w:r>
        <w:rPr>
          <w:rFonts w:hint="eastAsia"/>
        </w:rPr>
        <w:t>応力更新アルゴリズム</w:t>
      </w:r>
    </w:p>
    <w:p w14:paraId="6600AF94" w14:textId="77777777" w:rsidR="00885DD1" w:rsidRDefault="00885DD1" w:rsidP="00885DD1">
      <w:r>
        <w:rPr>
          <w:rFonts w:hint="eastAsia"/>
        </w:rPr>
        <w:t xml:space="preserve">　式</w:t>
      </w:r>
      <w:r w:rsidR="003F4D63">
        <w:fldChar w:fldCharType="begin"/>
      </w:r>
      <w:r w:rsidR="00257014">
        <w:instrText xml:space="preserve"> </w:instrText>
      </w:r>
      <w:r w:rsidR="00257014">
        <w:rPr>
          <w:rFonts w:hint="eastAsia"/>
        </w:rPr>
        <w:instrText>REF _Ref276131755 \h</w:instrText>
      </w:r>
      <w:r w:rsidR="00257014">
        <w:instrText xml:space="preserve"> </w:instrText>
      </w:r>
      <w:r w:rsidR="003F4D63">
        <w:fldChar w:fldCharType="separate"/>
      </w:r>
      <w:r w:rsidR="00114A13">
        <w:rPr>
          <w:rFonts w:hint="eastAsia"/>
        </w:rPr>
        <w:t>(</w:t>
      </w:r>
      <w:r w:rsidR="00114A13">
        <w:rPr>
          <w:noProof/>
        </w:rPr>
        <w:t>5.6</w:t>
      </w:r>
      <w:r w:rsidR="00114A13">
        <w:t>.</w:t>
      </w:r>
      <w:r w:rsidR="00114A13">
        <w:rPr>
          <w:noProof/>
        </w:rPr>
        <w:t>7</w:t>
      </w:r>
      <w:r w:rsidR="00114A13">
        <w:rPr>
          <w:rFonts w:hint="eastAsia"/>
        </w:rPr>
        <w:t>)</w:t>
      </w:r>
      <w:r w:rsidR="003F4D63">
        <w:fldChar w:fldCharType="end"/>
      </w:r>
      <w:r w:rsidR="00257014">
        <w:rPr>
          <w:rFonts w:hint="eastAsia"/>
        </w:rPr>
        <w:t>の係数</w:t>
      </w:r>
      <w:r w:rsidR="00257014">
        <w:rPr>
          <w:rFonts w:hint="eastAsia"/>
        </w:rPr>
        <w:sym w:font="Symbol" w:char="F071"/>
      </w:r>
      <w:r w:rsidR="00257014">
        <w:rPr>
          <w:rFonts w:hint="eastAsia"/>
        </w:rPr>
        <w:t>=0</w:t>
      </w:r>
      <w:r w:rsidR="00257014">
        <w:rPr>
          <w:rFonts w:hint="eastAsia"/>
        </w:rPr>
        <w:t>の時、式</w:t>
      </w:r>
      <w:r w:rsidR="003F4D63">
        <w:fldChar w:fldCharType="begin"/>
      </w:r>
      <w:r w:rsidR="00257014">
        <w:instrText xml:space="preserve"> </w:instrText>
      </w:r>
      <w:r w:rsidR="00257014">
        <w:rPr>
          <w:rFonts w:hint="eastAsia"/>
        </w:rPr>
        <w:instrText>REF _Ref224897482 \h</w:instrText>
      </w:r>
      <w:r w:rsidR="00257014">
        <w:instrText xml:space="preserve"> </w:instrText>
      </w:r>
      <w:r w:rsidR="003F4D63">
        <w:fldChar w:fldCharType="separate"/>
      </w:r>
      <w:r w:rsidR="00114A13">
        <w:rPr>
          <w:rFonts w:hint="eastAsia"/>
        </w:rPr>
        <w:t>(</w:t>
      </w:r>
      <w:r w:rsidR="00114A13">
        <w:rPr>
          <w:noProof/>
        </w:rPr>
        <w:t>5.6</w:t>
      </w:r>
      <w:r w:rsidR="00114A13">
        <w:t>.</w:t>
      </w:r>
      <w:r w:rsidR="00114A13">
        <w:rPr>
          <w:noProof/>
        </w:rPr>
        <w:t>10</w:t>
      </w:r>
      <w:r w:rsidR="00114A13">
        <w:rPr>
          <w:rFonts w:hint="eastAsia"/>
        </w:rPr>
        <w:t>)</w:t>
      </w:r>
      <w:r w:rsidR="003F4D63">
        <w:fldChar w:fldCharType="end"/>
      </w:r>
      <w:r w:rsidR="00257014">
        <w:rPr>
          <w:rFonts w:hint="eastAsia"/>
        </w:rPr>
        <w:t>および式</w:t>
      </w:r>
      <w:r w:rsidR="003F4D63">
        <w:fldChar w:fldCharType="begin"/>
      </w:r>
      <w:r w:rsidR="00257014">
        <w:instrText xml:space="preserve"> REF _Ref224897487 \h </w:instrText>
      </w:r>
      <w:r w:rsidR="003F4D63">
        <w:fldChar w:fldCharType="separate"/>
      </w:r>
      <w:r w:rsidR="00114A13">
        <w:rPr>
          <w:rFonts w:hint="eastAsia"/>
        </w:rPr>
        <w:t>(</w:t>
      </w:r>
      <w:r w:rsidR="00114A13">
        <w:rPr>
          <w:noProof/>
        </w:rPr>
        <w:t>5.6</w:t>
      </w:r>
      <w:r w:rsidR="00114A13">
        <w:t>.</w:t>
      </w:r>
      <w:r w:rsidR="00114A13">
        <w:rPr>
          <w:noProof/>
        </w:rPr>
        <w:t>11</w:t>
      </w:r>
      <w:r w:rsidR="00114A13">
        <w:rPr>
          <w:rFonts w:hint="eastAsia"/>
        </w:rPr>
        <w:t>)</w:t>
      </w:r>
      <w:r w:rsidR="003F4D63">
        <w:fldChar w:fldCharType="end"/>
      </w:r>
      <w:r w:rsidR="00257014">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57014" w14:paraId="1B2AFA43" w14:textId="77777777" w:rsidTr="0085480E">
        <w:tc>
          <w:tcPr>
            <w:tcW w:w="8562" w:type="dxa"/>
          </w:tcPr>
          <w:p w14:paraId="435CB2CE" w14:textId="77777777" w:rsidR="00257014" w:rsidRPr="00257014" w:rsidRDefault="002A53C6" w:rsidP="00257014">
            <w:pPr>
              <w:pStyle w:val="ae"/>
              <w:spacing w:before="180" w:after="180"/>
              <w:ind w:left="433"/>
              <w:rPr>
                <w:vertAlign w:val="subscript"/>
              </w:rPr>
            </w:pPr>
            <m:oMathPara>
              <m:oMath>
                <m:sSubSup>
                  <m:sSubSupPr>
                    <m:ctrlPr>
                      <w:rPr>
                        <w:rFonts w:ascii="Cambria Math" w:hAnsi="Cambria Math"/>
                      </w:rPr>
                    </m:ctrlPr>
                  </m:sSubSupPr>
                  <m:e>
                    <m:r>
                      <m:rPr>
                        <m:sty m:val="bi"/>
                      </m:rPr>
                      <w:rPr>
                        <w:rFonts w:ascii="Cambria Math" w:hAnsi="Cambria Math"/>
                      </w:rPr>
                      <m:t>c</m:t>
                    </m:r>
                    <m:ctrlPr>
                      <w:rPr>
                        <w:rFonts w:ascii="Cambria Math" w:hAnsi="Cambria Math"/>
                        <w:b/>
                      </w:rPr>
                    </m:ctrlP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m:t>
                </m:r>
                <m:r>
                  <m:rPr>
                    <m:sty m:val="b"/>
                  </m:rPr>
                  <w:rPr>
                    <w:rFonts w:ascii="Cambria Math" w:hAnsi="Cambria Math"/>
                  </w:rPr>
                  <m:t>0</m:t>
                </m:r>
                <m:r>
                  <m:rPr>
                    <m:sty m:val="p"/>
                  </m:rPr>
                  <w:rPr>
                    <w:rFonts w:ascii="Cambria Math" w:hAnsi="Cambria Math"/>
                  </w:rPr>
                  <m:t xml:space="preserve">      and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m:t>
                    </m:r>
                  </m:sup>
                </m:sSubSup>
                <m:r>
                  <m:rPr>
                    <m:sty m:val="p"/>
                  </m:rPr>
                  <w:rPr>
                    <w:rFonts w:ascii="Cambria Math" w:hAnsi="Cambria Math"/>
                  </w:rPr>
                  <m:t>=</m:t>
                </m:r>
                <m:r>
                  <m:rPr>
                    <m:sty m:val="b"/>
                  </m:rPr>
                  <w:rPr>
                    <w:rFonts w:ascii="Cambria Math" w:hAnsi="Cambria Math"/>
                  </w:rPr>
                  <m:t>c</m:t>
                </m:r>
              </m:oMath>
            </m:oMathPara>
          </w:p>
        </w:tc>
        <w:tc>
          <w:tcPr>
            <w:tcW w:w="1400" w:type="dxa"/>
            <w:vAlign w:val="center"/>
          </w:tcPr>
          <w:p w14:paraId="56447435" w14:textId="77777777" w:rsidR="00257014" w:rsidRDefault="00257014" w:rsidP="00257014">
            <w:pPr>
              <w:pStyle w:val="af"/>
              <w:framePr w:hSpace="0" w:wrap="auto" w:vAnchor="margin" w:hAnchor="text" w:yAlign="inline"/>
              <w:spacing w:before="180" w:after="180"/>
            </w:pPr>
            <w:bookmarkStart w:id="286" w:name="_Ref27637286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12</w:t>
            </w:r>
            <w:r w:rsidR="003F4D63">
              <w:fldChar w:fldCharType="end"/>
            </w:r>
            <w:r>
              <w:rPr>
                <w:rFonts w:hint="eastAsia"/>
              </w:rPr>
              <w:t>)</w:t>
            </w:r>
            <w:bookmarkEnd w:id="286"/>
          </w:p>
        </w:tc>
      </w:tr>
    </w:tbl>
    <w:p w14:paraId="5ACF8A1F" w14:textId="77777777" w:rsidR="00257014" w:rsidRDefault="00257014" w:rsidP="00885DD1">
      <w:r>
        <w:rPr>
          <w:rFonts w:hint="eastAsia"/>
        </w:rPr>
        <w:t>が得られる。この時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57014" w14:paraId="1F318346" w14:textId="77777777" w:rsidTr="0085480E">
        <w:tc>
          <w:tcPr>
            <w:tcW w:w="8562" w:type="dxa"/>
          </w:tcPr>
          <w:p w14:paraId="66F2A06D" w14:textId="77777777" w:rsidR="00257014" w:rsidRPr="009300AB" w:rsidRDefault="002A53C6" w:rsidP="00BB6F88">
            <w:pPr>
              <w:pStyle w:val="ae"/>
              <w:spacing w:before="180" w:after="180"/>
              <w:ind w:left="433"/>
              <w:rPr>
                <w:vertAlign w:val="subscript"/>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e</m:t>
                    </m:r>
                  </m:sup>
                </m:sSup>
                <m:r>
                  <m:rPr>
                    <m:sty m:val="p"/>
                  </m:rPr>
                  <w:rPr>
                    <w:rFonts w:ascii="Cambria Math" w:hAnsi="Cambria Math"/>
                  </w:rPr>
                  <m:t xml:space="preserve"> :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vp</m:t>
                        </m:r>
                      </m:sup>
                    </m:sSubSup>
                    <m:r>
                      <m:rPr>
                        <m:sty m:val="p"/>
                      </m:rPr>
                      <w:rPr>
                        <w:rFonts w:ascii="Cambria Math" w:hAnsi="Cambria Math"/>
                      </w:rPr>
                      <m:t>-Δt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n</m:t>
                        </m:r>
                      </m:sub>
                    </m:sSub>
                    <m:r>
                      <m:rPr>
                        <m:sty m:val="p"/>
                      </m:rPr>
                      <w:rPr>
                        <w:rFonts w:ascii="Cambria Math" w:hAnsi="Cambria Math"/>
                      </w:rPr>
                      <m:t xml:space="preserve"> </m:t>
                    </m:r>
                  </m:e>
                </m:d>
              </m:oMath>
            </m:oMathPara>
          </w:p>
        </w:tc>
        <w:tc>
          <w:tcPr>
            <w:tcW w:w="1400" w:type="dxa"/>
            <w:vAlign w:val="center"/>
          </w:tcPr>
          <w:p w14:paraId="05015549" w14:textId="77777777" w:rsidR="00257014" w:rsidRDefault="00257014" w:rsidP="0025701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13</w:t>
            </w:r>
            <w:r w:rsidR="003F4D63">
              <w:fldChar w:fldCharType="end"/>
            </w:r>
            <w:r>
              <w:rPr>
                <w:rFonts w:hint="eastAsia"/>
              </w:rPr>
              <w:t>)</w:t>
            </w:r>
          </w:p>
        </w:tc>
      </w:tr>
    </w:tbl>
    <w:p w14:paraId="4985DF48" w14:textId="77777777" w:rsidR="00885DD1" w:rsidRDefault="00257014" w:rsidP="00885DD1">
      <w:r>
        <w:rPr>
          <w:rFonts w:hint="eastAsia"/>
        </w:rPr>
        <w:t>となる。この時の接線係数は標準的な弾性接線係数となり、計算コストが低いが、時間増分は以下の条件が満足しないと計算が不安定になる。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57014" w14:paraId="73312264" w14:textId="77777777" w:rsidTr="0085480E">
        <w:tc>
          <w:tcPr>
            <w:tcW w:w="8562" w:type="dxa"/>
          </w:tcPr>
          <w:p w14:paraId="2FD3B89B" w14:textId="77777777" w:rsidR="00257014" w:rsidRPr="00257014" w:rsidRDefault="00257014" w:rsidP="00257014">
            <w:pPr>
              <w:pStyle w:val="ae"/>
              <w:spacing w:before="180" w:after="180"/>
              <w:ind w:left="433"/>
              <w:rPr>
                <w:vertAlign w:val="subscript"/>
              </w:rPr>
            </w:pPr>
            <m:oMathPara>
              <m:oMath>
                <m:r>
                  <m:rPr>
                    <m:sty m:val="p"/>
                  </m:rPr>
                  <w:rPr>
                    <w:rFonts w:ascii="Cambria Math" w:hAnsi="Cambria Math"/>
                    <w:vertAlign w:val="subscript"/>
                  </w:rPr>
                  <m:t>Δt≤Δ</m:t>
                </m:r>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cri</m:t>
                    </m:r>
                  </m:sub>
                </m:sSub>
              </m:oMath>
            </m:oMathPara>
          </w:p>
        </w:tc>
        <w:tc>
          <w:tcPr>
            <w:tcW w:w="1400" w:type="dxa"/>
            <w:vAlign w:val="center"/>
          </w:tcPr>
          <w:p w14:paraId="685DD7EA" w14:textId="77777777" w:rsidR="00257014" w:rsidRDefault="00257014" w:rsidP="0025701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14</w:t>
            </w:r>
            <w:r w:rsidR="003F4D63">
              <w:fldChar w:fldCharType="end"/>
            </w:r>
            <w:r>
              <w:rPr>
                <w:rFonts w:hint="eastAsia"/>
              </w:rPr>
              <w:t>)</w:t>
            </w:r>
          </w:p>
        </w:tc>
      </w:tr>
    </w:tbl>
    <w:p w14:paraId="3F01563B" w14:textId="77777777" w:rsidR="00257014" w:rsidRDefault="00257014" w:rsidP="00885DD1">
      <w:r>
        <w:rPr>
          <w:rFonts w:hint="eastAsia"/>
        </w:rPr>
        <w:t>経験的には</w:t>
      </w:r>
      <w:r w:rsidR="00242F22">
        <w:rPr>
          <w:rFonts w:hint="eastAsia"/>
        </w:rPr>
        <w:t>、以下の条件が満足すればよい。</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42F22" w14:paraId="2FFB5556" w14:textId="77777777" w:rsidTr="0085480E">
        <w:tc>
          <w:tcPr>
            <w:tcW w:w="8562" w:type="dxa"/>
          </w:tcPr>
          <w:p w14:paraId="3155F1AC" w14:textId="77777777" w:rsidR="00242F22" w:rsidRPr="00242F22" w:rsidRDefault="00242F22" w:rsidP="00242F22">
            <w:pPr>
              <w:pStyle w:val="ae"/>
              <w:spacing w:before="180" w:after="180"/>
              <w:ind w:left="433"/>
              <w:rPr>
                <w:vertAlign w:val="subscript"/>
              </w:rPr>
            </w:pPr>
            <m:oMathPara>
              <m:oMath>
                <m:r>
                  <m:rPr>
                    <m:sty m:val="p"/>
                  </m:rPr>
                  <w:rPr>
                    <w:rFonts w:ascii="Cambria Math" w:hAnsi="Cambria Math"/>
                    <w:vertAlign w:val="subscript"/>
                  </w:rPr>
                  <m:t>Δt</m:t>
                </m:r>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β</m:t>
                        </m:r>
                      </m:e>
                      <m:sub>
                        <m:r>
                          <m:rPr>
                            <m:sty m:val="p"/>
                          </m:rPr>
                          <w:rPr>
                            <w:rFonts w:ascii="Cambria Math" w:hAnsi="Cambria Math"/>
                            <w:vertAlign w:val="subscript"/>
                          </w:rPr>
                          <m:t>n</m:t>
                        </m:r>
                      </m:sub>
                      <m:sup>
                        <m:r>
                          <m:rPr>
                            <m:sty m:val="p"/>
                          </m:rPr>
                          <w:rPr>
                            <w:rFonts w:ascii="Cambria Math" w:hAnsi="Cambria Math"/>
                            <w:vertAlign w:val="subscript"/>
                          </w:rPr>
                          <m:t>T</m:t>
                        </m:r>
                      </m:sup>
                    </m:sSubSup>
                    <m:sSub>
                      <m:sSubPr>
                        <m:ctrlPr>
                          <w:rPr>
                            <w:rFonts w:ascii="Cambria Math" w:hAnsi="Cambria Math"/>
                            <w:vertAlign w:val="subscript"/>
                          </w:rPr>
                        </m:ctrlPr>
                      </m:sSubPr>
                      <m:e>
                        <m:r>
                          <m:rPr>
                            <m:sty m:val="p"/>
                          </m:rPr>
                          <w:rPr>
                            <w:rFonts w:ascii="Cambria Math" w:hAnsi="Cambria Math"/>
                            <w:vertAlign w:val="subscript"/>
                          </w:rPr>
                          <m:t>β</m:t>
                        </m:r>
                      </m:e>
                      <m:sub>
                        <m:r>
                          <m:rPr>
                            <m:sty m:val="p"/>
                          </m:rPr>
                          <w:rPr>
                            <w:rFonts w:ascii="Cambria Math" w:hAnsi="Cambria Math"/>
                            <w:vertAlign w:val="subscript"/>
                          </w:rPr>
                          <m:t>n</m:t>
                        </m:r>
                      </m:sub>
                    </m:sSub>
                  </m:e>
                </m:d>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2</m:t>
                    </m:r>
                  </m:den>
                </m:f>
                <m:sSup>
                  <m:sSupPr>
                    <m:ctrlPr>
                      <w:rPr>
                        <w:rFonts w:ascii="Cambria Math" w:hAnsi="Cambria Math"/>
                        <w:vertAlign w:val="subscript"/>
                      </w:rPr>
                    </m:ctrlPr>
                  </m:sSupPr>
                  <m:e>
                    <m:d>
                      <m:dPr>
                        <m:begChr m:val="["/>
                        <m:endChr m:val="]"/>
                        <m:ctrlPr>
                          <w:rPr>
                            <w:rFonts w:ascii="Cambria Math" w:hAnsi="Cambria Math"/>
                            <w:vertAlign w:val="subscript"/>
                          </w:rPr>
                        </m:ctrlPr>
                      </m:dPr>
                      <m:e>
                        <m:sSup>
                          <m:sSupPr>
                            <m:ctrlPr>
                              <w:rPr>
                                <w:rFonts w:ascii="Cambria Math" w:hAnsi="Cambria Math"/>
                                <w:vertAlign w:val="subscript"/>
                              </w:rPr>
                            </m:ctrlPr>
                          </m:sSupPr>
                          <m:e>
                            <m:d>
                              <m:dPr>
                                <m:ctrlPr>
                                  <w:rPr>
                                    <w:rFonts w:ascii="Cambria Math" w:hAnsi="Cambria Math"/>
                                    <w:vertAlign w:val="subscript"/>
                                  </w:rPr>
                                </m:ctrlPr>
                              </m:dPr>
                              <m:e>
                                <m:sSup>
                                  <m:sSupPr>
                                    <m:ctrlPr>
                                      <w:rPr>
                                        <w:rFonts w:ascii="Cambria Math" w:hAnsi="Cambria Math"/>
                                        <w:vertAlign w:val="subscript"/>
                                      </w:rPr>
                                    </m:ctrlPr>
                                  </m:sSupPr>
                                  <m:e>
                                    <m:r>
                                      <m:rPr>
                                        <m:sty m:val="p"/>
                                      </m:rPr>
                                      <w:rPr>
                                        <w:rFonts w:ascii="Cambria Math" w:hAnsi="Cambria Math"/>
                                        <w:vertAlign w:val="subscript"/>
                                      </w:rPr>
                                      <m:t>ε</m:t>
                                    </m:r>
                                  </m:e>
                                  <m:sup>
                                    <m:r>
                                      <m:rPr>
                                        <m:sty m:val="p"/>
                                      </m:rPr>
                                      <w:rPr>
                                        <w:rFonts w:ascii="Cambria Math" w:hAnsi="Cambria Math"/>
                                        <w:vertAlign w:val="subscript"/>
                                      </w:rPr>
                                      <m:t>e</m:t>
                                    </m:r>
                                  </m:sup>
                                </m:sSup>
                              </m:e>
                            </m:d>
                          </m:e>
                          <m:sup>
                            <m:r>
                              <m:rPr>
                                <m:sty m:val="p"/>
                              </m:rPr>
                              <w:rPr>
                                <w:rFonts w:ascii="Cambria Math" w:hAnsi="Cambria Math"/>
                                <w:vertAlign w:val="subscript"/>
                              </w:rPr>
                              <m:t>T</m:t>
                            </m:r>
                          </m:sup>
                        </m:sSup>
                        <m:sSup>
                          <m:sSupPr>
                            <m:ctrlPr>
                              <w:rPr>
                                <w:rFonts w:ascii="Cambria Math" w:hAnsi="Cambria Math"/>
                                <w:vertAlign w:val="subscript"/>
                              </w:rPr>
                            </m:ctrlPr>
                          </m:sSupPr>
                          <m:e>
                            <m:r>
                              <m:rPr>
                                <m:sty m:val="p"/>
                              </m:rPr>
                              <w:rPr>
                                <w:rFonts w:ascii="Cambria Math" w:hAnsi="Cambria Math"/>
                                <w:vertAlign w:val="subscript"/>
                              </w:rPr>
                              <m:t>ε</m:t>
                            </m:r>
                          </m:e>
                          <m:sup>
                            <m:r>
                              <m:rPr>
                                <m:sty m:val="p"/>
                              </m:rPr>
                              <w:rPr>
                                <w:rFonts w:ascii="Cambria Math" w:hAnsi="Cambria Math"/>
                                <w:vertAlign w:val="subscript"/>
                              </w:rPr>
                              <m:t>e</m:t>
                            </m:r>
                          </m:sup>
                        </m:sSup>
                      </m:e>
                    </m:d>
                  </m:e>
                  <m:sup>
                    <m:f>
                      <m:fPr>
                        <m:ctrlPr>
                          <w:rPr>
                            <w:rFonts w:ascii="Cambria Math" w:hAnsi="Cambria Math"/>
                            <w:vertAlign w:val="subscript"/>
                          </w:rPr>
                        </m:ctrlPr>
                      </m:fPr>
                      <m:num>
                        <m:r>
                          <m:rPr>
                            <m:sty m:val="p"/>
                          </m:rPr>
                          <w:rPr>
                            <w:rFonts w:ascii="Cambria Math" w:hAnsi="Cambria Math"/>
                            <w:vertAlign w:val="subscript"/>
                          </w:rPr>
                          <m:t>1</m:t>
                        </m:r>
                      </m:num>
                      <m:den>
                        <m:r>
                          <m:rPr>
                            <m:sty m:val="p"/>
                          </m:rPr>
                          <w:rPr>
                            <w:rFonts w:ascii="Cambria Math" w:hAnsi="Cambria Math"/>
                            <w:vertAlign w:val="subscript"/>
                          </w:rPr>
                          <m:t>2</m:t>
                        </m:r>
                      </m:den>
                    </m:f>
                    <m:ctrlPr>
                      <w:rPr>
                        <w:rFonts w:ascii="Cambria Math" w:hAnsi="Cambria Math"/>
                        <w:i/>
                        <w:vertAlign w:val="subscript"/>
                      </w:rPr>
                    </m:ctrlPr>
                  </m:sup>
                </m:sSup>
              </m:oMath>
            </m:oMathPara>
          </w:p>
        </w:tc>
        <w:tc>
          <w:tcPr>
            <w:tcW w:w="1400" w:type="dxa"/>
            <w:vAlign w:val="center"/>
          </w:tcPr>
          <w:p w14:paraId="49251DF6" w14:textId="77777777" w:rsidR="00242F22" w:rsidRDefault="00242F22" w:rsidP="00242F2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15</w:t>
            </w:r>
            <w:r w:rsidR="003F4D63">
              <w:fldChar w:fldCharType="end"/>
            </w:r>
            <w:r>
              <w:rPr>
                <w:rFonts w:hint="eastAsia"/>
              </w:rPr>
              <w:t>)</w:t>
            </w:r>
          </w:p>
        </w:tc>
      </w:tr>
    </w:tbl>
    <w:p w14:paraId="58059E74" w14:textId="77777777" w:rsidR="00242F22" w:rsidRDefault="00242F22" w:rsidP="00885DD1">
      <w:r>
        <w:rPr>
          <w:rFonts w:hint="eastAsia"/>
        </w:rPr>
        <w:t xml:space="preserve">　式</w:t>
      </w:r>
      <w:r w:rsidR="003F4D63">
        <w:fldChar w:fldCharType="begin"/>
      </w:r>
      <w:r>
        <w:instrText xml:space="preserve"> </w:instrText>
      </w:r>
      <w:r>
        <w:rPr>
          <w:rFonts w:hint="eastAsia"/>
        </w:rPr>
        <w:instrText>REF _Ref276131755 \h</w:instrText>
      </w:r>
      <w:r>
        <w:instrText xml:space="preserve"> </w:instrText>
      </w:r>
      <w:r w:rsidR="003F4D63">
        <w:fldChar w:fldCharType="separate"/>
      </w:r>
      <w:r w:rsidR="00114A13">
        <w:rPr>
          <w:rFonts w:hint="eastAsia"/>
        </w:rPr>
        <w:t>(</w:t>
      </w:r>
      <w:r w:rsidR="00114A13">
        <w:rPr>
          <w:noProof/>
        </w:rPr>
        <w:t>5.6</w:t>
      </w:r>
      <w:r w:rsidR="00114A13">
        <w:t>.</w:t>
      </w:r>
      <w:r w:rsidR="00114A13">
        <w:rPr>
          <w:noProof/>
        </w:rPr>
        <w:t>7</w:t>
      </w:r>
      <w:r w:rsidR="00114A13">
        <w:rPr>
          <w:rFonts w:hint="eastAsia"/>
        </w:rPr>
        <w:t>)</w:t>
      </w:r>
      <w:r w:rsidR="003F4D63">
        <w:fldChar w:fldCharType="end"/>
      </w:r>
      <w:r>
        <w:rPr>
          <w:rFonts w:hint="eastAsia"/>
        </w:rPr>
        <w:t>の係数</w:t>
      </w:r>
      <w:r>
        <w:rPr>
          <w:rFonts w:hint="eastAsia"/>
        </w:rPr>
        <w:sym w:font="Symbol" w:char="F071"/>
      </w:r>
      <w:r>
        <w:rPr>
          <w:rFonts w:hint="eastAsia"/>
        </w:rPr>
        <w:t>=1</w:t>
      </w:r>
      <w:r>
        <w:rPr>
          <w:rFonts w:hint="eastAsia"/>
        </w:rPr>
        <w:t>の時</w:t>
      </w:r>
      <w:r w:rsidR="00956E0E">
        <w:rPr>
          <w:rFonts w:hint="eastAsia"/>
        </w:rPr>
        <w:t>、陰的解法になる。この</w:t>
      </w:r>
      <w:r w:rsidR="00055839">
        <w:rPr>
          <w:rFonts w:hint="eastAsia"/>
        </w:rPr>
        <w:t>時の接線係数は式</w:t>
      </w:r>
      <w:r w:rsidR="003F4D63">
        <w:fldChar w:fldCharType="begin"/>
      </w:r>
      <w:r w:rsidR="00055839">
        <w:instrText xml:space="preserve"> </w:instrText>
      </w:r>
      <w:r w:rsidR="00055839">
        <w:rPr>
          <w:rFonts w:hint="eastAsia"/>
        </w:rPr>
        <w:instrText>REF _Ref224897487 \h</w:instrText>
      </w:r>
      <w:r w:rsidR="00055839">
        <w:instrText xml:space="preserve"> </w:instrText>
      </w:r>
      <w:r w:rsidR="003F4D63">
        <w:fldChar w:fldCharType="separate"/>
      </w:r>
      <w:r w:rsidR="00114A13">
        <w:rPr>
          <w:rFonts w:hint="eastAsia"/>
        </w:rPr>
        <w:t>(</w:t>
      </w:r>
      <w:r w:rsidR="00114A13">
        <w:rPr>
          <w:noProof/>
        </w:rPr>
        <w:t>5.6</w:t>
      </w:r>
      <w:r w:rsidR="00114A13">
        <w:t>.</w:t>
      </w:r>
      <w:r w:rsidR="00114A13">
        <w:rPr>
          <w:noProof/>
        </w:rPr>
        <w:t>11</w:t>
      </w:r>
      <w:r w:rsidR="00114A13">
        <w:rPr>
          <w:rFonts w:hint="eastAsia"/>
        </w:rPr>
        <w:t>)</w:t>
      </w:r>
      <w:r w:rsidR="003F4D63">
        <w:fldChar w:fldCharType="end"/>
      </w:r>
      <w:r w:rsidR="00055839">
        <w:rPr>
          <w:rFonts w:hint="eastAsia"/>
        </w:rPr>
        <w:t>となり、この接線係数を計算するのに時間がかかる他、非対称になる可能性もある。この方法を採用すると計算</w:t>
      </w:r>
      <w:r w:rsidR="00055839">
        <w:rPr>
          <w:rFonts w:hint="eastAsia"/>
        </w:rPr>
        <w:lastRenderedPageBreak/>
        <w:t>時間かかることになるが、計算精度はよくな</w:t>
      </w:r>
      <w:r w:rsidR="00FC2973">
        <w:rPr>
          <w:rFonts w:hint="eastAsia"/>
        </w:rPr>
        <w:t>るため、本ソフトウェアは粘塑性材料に対し</w:t>
      </w:r>
      <w:r w:rsidR="00BB6F88">
        <w:rPr>
          <w:rFonts w:hint="eastAsia"/>
        </w:rPr>
        <w:t>陰的積分</w:t>
      </w:r>
      <w:r w:rsidR="00FC2973">
        <w:rPr>
          <w:rFonts w:hint="eastAsia"/>
        </w:rPr>
        <w:t>方法を採用している。</w:t>
      </w:r>
    </w:p>
    <w:p w14:paraId="6A9CBCA7" w14:textId="77777777" w:rsidR="005F455B" w:rsidRDefault="005F455B" w:rsidP="005F455B">
      <w:r>
        <w:rPr>
          <w:rFonts w:hint="eastAsia"/>
        </w:rPr>
        <w:t xml:space="preserve">　</w:t>
      </w:r>
    </w:p>
    <w:p w14:paraId="19FE3DD1" w14:textId="77777777" w:rsidR="00B1047E" w:rsidRPr="005F455B" w:rsidRDefault="006B238F" w:rsidP="00FC2973">
      <w:pPr>
        <w:pStyle w:val="3"/>
        <w:spacing w:after="360"/>
      </w:pPr>
      <w:bookmarkStart w:id="287" w:name="_Toc4504031"/>
      <w:r>
        <w:rPr>
          <w:rFonts w:hint="eastAsia"/>
        </w:rPr>
        <w:t>降伏面が有する粘塑性モデル</w:t>
      </w:r>
      <w:bookmarkEnd w:id="287"/>
    </w:p>
    <w:p w14:paraId="49964B06" w14:textId="77777777" w:rsidR="007A611C" w:rsidRDefault="007A611C" w:rsidP="007A611C">
      <w:pPr>
        <w:ind w:firstLineChars="100" w:firstLine="217"/>
      </w:pPr>
      <w:r>
        <w:rPr>
          <w:rFonts w:hint="eastAsia"/>
        </w:rPr>
        <w:t>上記の式</w:t>
      </w:r>
      <w:r w:rsidR="003F4D63">
        <w:fldChar w:fldCharType="begin"/>
      </w:r>
      <w:r w:rsidR="007D3603">
        <w:instrText xml:space="preserve"> </w:instrText>
      </w:r>
      <w:r w:rsidR="007D3603">
        <w:rPr>
          <w:rFonts w:hint="eastAsia"/>
        </w:rPr>
        <w:instrText>REF _Ref276393700 \h</w:instrText>
      </w:r>
      <w:r w:rsidR="007D3603">
        <w:instrText xml:space="preserve"> </w:instrText>
      </w:r>
      <w:r w:rsidR="003F4D63">
        <w:fldChar w:fldCharType="separate"/>
      </w:r>
      <w:r w:rsidR="00114A13">
        <w:rPr>
          <w:rFonts w:hint="eastAsia"/>
        </w:rPr>
        <w:t>(</w:t>
      </w:r>
      <w:r w:rsidR="00114A13">
        <w:rPr>
          <w:noProof/>
        </w:rPr>
        <w:t>5.6</w:t>
      </w:r>
      <w:r w:rsidR="00114A13">
        <w:t>.</w:t>
      </w:r>
      <w:r w:rsidR="00114A13">
        <w:rPr>
          <w:noProof/>
        </w:rPr>
        <w:t>1</w:t>
      </w:r>
      <w:r w:rsidR="00114A13">
        <w:rPr>
          <w:rFonts w:hint="eastAsia"/>
        </w:rPr>
        <w:t>)</w:t>
      </w:r>
      <w:r w:rsidR="003F4D63">
        <w:fldChar w:fldCharType="end"/>
      </w:r>
      <w:r w:rsidR="007D3603">
        <w:rPr>
          <w:rFonts w:hint="eastAsia"/>
        </w:rPr>
        <w:t>~</w:t>
      </w:r>
      <w:r w:rsidR="003F4D63">
        <w:fldChar w:fldCharType="begin"/>
      </w:r>
      <w:r w:rsidR="007D3603">
        <w:instrText xml:space="preserve"> REF _Ref276393110 \h </w:instrText>
      </w:r>
      <w:r w:rsidR="003F4D63">
        <w:fldChar w:fldCharType="separate"/>
      </w:r>
      <w:r w:rsidR="00114A13">
        <w:rPr>
          <w:rFonts w:hint="eastAsia"/>
        </w:rPr>
        <w:t>(</w:t>
      </w:r>
      <w:r w:rsidR="00114A13">
        <w:rPr>
          <w:noProof/>
        </w:rPr>
        <w:t>5.6</w:t>
      </w:r>
      <w:r w:rsidR="00114A13">
        <w:t>.</w:t>
      </w:r>
      <w:r w:rsidR="00114A13">
        <w:rPr>
          <w:noProof/>
        </w:rPr>
        <w:t>4</w:t>
      </w:r>
      <w:r w:rsidR="00114A13">
        <w:rPr>
          <w:rFonts w:hint="eastAsia"/>
        </w:rPr>
        <w:t>)</w:t>
      </w:r>
      <w:r w:rsidR="003F4D63">
        <w:fldChar w:fldCharType="end"/>
      </w:r>
      <w:r w:rsidR="007D3603">
        <w:rPr>
          <w:rFonts w:hint="eastAsia"/>
        </w:rPr>
        <w:t>で</w:t>
      </w:r>
      <w:r>
        <w:rPr>
          <w:rFonts w:hint="eastAsia"/>
        </w:rPr>
        <w:t>は特に降伏面の存在を仮定していないが、降伏面が存在する場合では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611C" w14:paraId="19214912" w14:textId="77777777" w:rsidTr="00B1047E">
        <w:tc>
          <w:tcPr>
            <w:tcW w:w="7958" w:type="dxa"/>
          </w:tcPr>
          <w:p w14:paraId="25C905B0" w14:textId="77777777" w:rsidR="007A611C" w:rsidRPr="008879A4" w:rsidRDefault="007A611C" w:rsidP="007A611C">
            <w:pPr>
              <w:pStyle w:val="ae"/>
              <w:spacing w:before="180" w:after="180"/>
              <w:ind w:left="433"/>
              <w:rPr>
                <w:vertAlign w:val="subscript"/>
              </w:rPr>
            </w:pPr>
            <m:oMathPara>
              <m:oMath>
                <m:r>
                  <m:rPr>
                    <m:sty m:val="b"/>
                  </m:rPr>
                  <w:rPr>
                    <w:rFonts w:ascii="Cambria Math" w:hAnsi="Cambria Math"/>
                  </w:rPr>
                  <m:t>G</m:t>
                </m:r>
                <m:d>
                  <m:dPr>
                    <m:ctrlPr>
                      <w:rPr>
                        <w:rFonts w:ascii="Cambria Math" w:hAnsi="Cambria Math"/>
                      </w:rPr>
                    </m:ctrlPr>
                  </m:dPr>
                  <m:e>
                    <m:r>
                      <m:rPr>
                        <m:sty m:val="b"/>
                      </m:rPr>
                      <w:rPr>
                        <w:rFonts w:ascii="Cambria Math" w:hAnsi="Cambria Math"/>
                      </w:rPr>
                      <m:t>σ</m:t>
                    </m:r>
                    <m:r>
                      <m:rPr>
                        <m:sty m:val="p"/>
                      </m:rPr>
                      <w:rPr>
                        <w:rFonts w:ascii="Cambria Math" w:hAnsi="Cambria Math"/>
                      </w:rPr>
                      <m:t>,</m:t>
                    </m:r>
                    <m:r>
                      <m:rPr>
                        <m:sty m:val="b"/>
                      </m:rPr>
                      <w:rPr>
                        <w:rFonts w:ascii="Cambria Math" w:hAnsi="Cambria Math"/>
                      </w:rPr>
                      <m:t>A</m:t>
                    </m:r>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γ</m:t>
                    </m:r>
                  </m:e>
                </m:acc>
                <m:d>
                  <m:dPr>
                    <m:ctrlPr>
                      <w:rPr>
                        <w:rFonts w:ascii="Cambria Math" w:hAnsi="Cambria Math"/>
                      </w:rPr>
                    </m:ctrlPr>
                  </m:dPr>
                  <m:e>
                    <m:r>
                      <m:rPr>
                        <m:sty m:val="b"/>
                      </m:rPr>
                      <w:rPr>
                        <w:rFonts w:ascii="Cambria Math" w:hAnsi="Cambria Math"/>
                      </w:rPr>
                      <m:t>σ</m:t>
                    </m:r>
                    <m:r>
                      <m:rPr>
                        <m:sty m:val="p"/>
                      </m:rPr>
                      <w:rPr>
                        <w:rFonts w:ascii="Cambria Math" w:hAnsi="Cambria Math"/>
                      </w:rPr>
                      <m:t>,</m:t>
                    </m:r>
                    <m:r>
                      <m:rPr>
                        <m:sty m:val="b"/>
                      </m:rPr>
                      <w:rPr>
                        <w:rFonts w:ascii="Cambria Math" w:hAnsi="Cambria Math"/>
                      </w:rPr>
                      <m:t>A</m:t>
                    </m:r>
                  </m:e>
                </m:d>
                <m:f>
                  <m:fPr>
                    <m:ctrlPr>
                      <w:rPr>
                        <w:rFonts w:ascii="Cambria Math" w:hAnsi="Cambria Math"/>
                      </w:rPr>
                    </m:ctrlPr>
                  </m:fPr>
                  <m:num>
                    <m:r>
                      <m:rPr>
                        <m:sty m:val="p"/>
                      </m:rPr>
                      <w:rPr>
                        <w:rFonts w:ascii="Cambria Math" w:hAnsi="Cambria Math"/>
                      </w:rPr>
                      <m:t>∂Ψ</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r>
                  <m:rPr>
                    <m:sty m:val="b"/>
                  </m:rPr>
                  <w:rPr>
                    <w:rFonts w:ascii="Cambria Math" w:hAnsi="Cambria Math"/>
                  </w:rPr>
                  <m:t>J</m:t>
                </m:r>
                <m:d>
                  <m:dPr>
                    <m:ctrlPr>
                      <w:rPr>
                        <w:rFonts w:ascii="Cambria Math" w:hAnsi="Cambria Math"/>
                      </w:rPr>
                    </m:ctrlPr>
                  </m:dPr>
                  <m:e>
                    <m:r>
                      <m:rPr>
                        <m:sty m:val="b"/>
                      </m:rPr>
                      <w:rPr>
                        <w:rFonts w:ascii="Cambria Math" w:hAnsi="Cambria Math"/>
                      </w:rPr>
                      <m:t>σ</m:t>
                    </m:r>
                    <m:r>
                      <m:rPr>
                        <m:sty m:val="p"/>
                      </m:rPr>
                      <w:rPr>
                        <w:rFonts w:ascii="Cambria Math" w:hAnsi="Cambria Math"/>
                      </w:rPr>
                      <m:t>,</m:t>
                    </m:r>
                    <m:r>
                      <m:rPr>
                        <m:sty m:val="b"/>
                      </m:rPr>
                      <w:rPr>
                        <w:rFonts w:ascii="Cambria Math" w:hAnsi="Cambria Math"/>
                      </w:rPr>
                      <m:t>A</m:t>
                    </m:r>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γ</m:t>
                    </m:r>
                  </m:e>
                </m:acc>
                <m:d>
                  <m:dPr>
                    <m:ctrlPr>
                      <w:rPr>
                        <w:rFonts w:ascii="Cambria Math" w:hAnsi="Cambria Math"/>
                      </w:rPr>
                    </m:ctrlPr>
                  </m:dPr>
                  <m:e>
                    <m:r>
                      <m:rPr>
                        <m:sty m:val="b"/>
                      </m:rPr>
                      <w:rPr>
                        <w:rFonts w:ascii="Cambria Math" w:hAnsi="Cambria Math"/>
                      </w:rPr>
                      <m:t>σ</m:t>
                    </m:r>
                    <m:r>
                      <m:rPr>
                        <m:sty m:val="p"/>
                      </m:rPr>
                      <w:rPr>
                        <w:rFonts w:ascii="Cambria Math" w:hAnsi="Cambria Math"/>
                      </w:rPr>
                      <m:t>,</m:t>
                    </m:r>
                    <m:r>
                      <m:rPr>
                        <m:sty m:val="b"/>
                      </m:rPr>
                      <w:rPr>
                        <w:rFonts w:ascii="Cambria Math" w:hAnsi="Cambria Math"/>
                      </w:rPr>
                      <m:t>A</m:t>
                    </m:r>
                  </m:e>
                </m:d>
                <m:r>
                  <m:rPr>
                    <m:sty m:val="b"/>
                  </m:rPr>
                  <w:rPr>
                    <w:rFonts w:ascii="Cambria Math" w:hAnsi="Cambria Math"/>
                  </w:rPr>
                  <m:t>h</m:t>
                </m:r>
                <m:d>
                  <m:dPr>
                    <m:ctrlPr>
                      <w:rPr>
                        <w:rFonts w:ascii="Cambria Math" w:hAnsi="Cambria Math"/>
                      </w:rPr>
                    </m:ctrlPr>
                  </m:dPr>
                  <m:e>
                    <m:r>
                      <m:rPr>
                        <m:sty m:val="b"/>
                      </m:rPr>
                      <w:rPr>
                        <w:rFonts w:ascii="Cambria Math" w:hAnsi="Cambria Math"/>
                      </w:rPr>
                      <m:t>σ</m:t>
                    </m:r>
                    <m:r>
                      <m:rPr>
                        <m:sty m:val="p"/>
                      </m:rPr>
                      <w:rPr>
                        <w:rFonts w:ascii="Cambria Math" w:hAnsi="Cambria Math"/>
                      </w:rPr>
                      <m:t xml:space="preserve">, </m:t>
                    </m:r>
                    <m:r>
                      <m:rPr>
                        <m:sty m:val="b"/>
                      </m:rPr>
                      <w:rPr>
                        <w:rFonts w:ascii="Cambria Math" w:hAnsi="Cambria Math"/>
                      </w:rPr>
                      <m:t>q</m:t>
                    </m:r>
                  </m:e>
                </m:d>
              </m:oMath>
            </m:oMathPara>
          </w:p>
        </w:tc>
        <w:tc>
          <w:tcPr>
            <w:tcW w:w="1386" w:type="dxa"/>
            <w:vAlign w:val="center"/>
          </w:tcPr>
          <w:p w14:paraId="2BEC08FB" w14:textId="77777777" w:rsidR="007A611C" w:rsidRDefault="007A611C" w:rsidP="00157C61">
            <w:pPr>
              <w:pStyle w:val="af"/>
              <w:framePr w:hSpace="0" w:wrap="auto" w:vAnchor="margin" w:hAnchor="text" w:yAlign="inline"/>
              <w:spacing w:before="180" w:after="180"/>
            </w:pPr>
            <w:bookmarkStart w:id="288" w:name="_Ref27639676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16</w:t>
            </w:r>
            <w:r w:rsidR="003F4D63">
              <w:fldChar w:fldCharType="end"/>
            </w:r>
            <w:r>
              <w:rPr>
                <w:rFonts w:hint="eastAsia"/>
              </w:rPr>
              <w:t>)</w:t>
            </w:r>
            <w:bookmarkEnd w:id="288"/>
          </w:p>
        </w:tc>
      </w:tr>
    </w:tbl>
    <w:p w14:paraId="2CFD00BF" w14:textId="77777777" w:rsidR="007A611C" w:rsidRDefault="007A611C" w:rsidP="007A611C">
      <w:pPr>
        <w:ind w:leftChars="50" w:left="108"/>
      </w:pPr>
      <w:r>
        <w:rPr>
          <w:rFonts w:hint="eastAsia"/>
        </w:rPr>
        <w:t>ここでは</w:t>
      </w:r>
      <w:r>
        <w:rPr>
          <w:rFonts w:hint="eastAsia"/>
        </w:rPr>
        <w:sym w:font="Symbol" w:char="F059"/>
      </w:r>
      <w:r>
        <w:rPr>
          <w:rFonts w:hint="eastAsia"/>
        </w:rPr>
        <w:t>は降伏関数を表す。この式は式</w:t>
      </w:r>
      <w:r w:rsidR="003F4D63">
        <w:fldChar w:fldCharType="begin"/>
      </w:r>
      <w:r w:rsidR="00445E73">
        <w:instrText xml:space="preserve"> </w:instrText>
      </w:r>
      <w:r w:rsidR="00445E73">
        <w:rPr>
          <w:rFonts w:hint="eastAsia"/>
        </w:rPr>
        <w:instrText>REF _Ref276393992 \h</w:instrText>
      </w:r>
      <w:r w:rsidR="00445E73">
        <w:instrText xml:space="preserve"> </w:instrText>
      </w:r>
      <w:r w:rsidR="003F4D63">
        <w:fldChar w:fldCharType="separate"/>
      </w:r>
      <w:r w:rsidR="00114A13">
        <w:rPr>
          <w:rFonts w:hint="eastAsia"/>
        </w:rPr>
        <w:t>(</w:t>
      </w:r>
      <w:r w:rsidR="00114A13">
        <w:rPr>
          <w:noProof/>
        </w:rPr>
        <w:t>5.3</w:t>
      </w:r>
      <w:r w:rsidR="00114A13">
        <w:t>.</w:t>
      </w:r>
      <w:r w:rsidR="00114A13">
        <w:rPr>
          <w:noProof/>
        </w:rPr>
        <w:t>4</w:t>
      </w:r>
      <w:r w:rsidR="00114A13">
        <w:rPr>
          <w:rFonts w:hint="eastAsia"/>
        </w:rPr>
        <w:t>)</w:t>
      </w:r>
      <w:r w:rsidR="003F4D63">
        <w:fldChar w:fldCharType="end"/>
      </w:r>
      <w:r w:rsidR="00445E73">
        <w:rPr>
          <w:rFonts w:hint="eastAsia"/>
        </w:rPr>
        <w:t>と</w:t>
      </w:r>
      <w:r w:rsidR="003F4D63">
        <w:fldChar w:fldCharType="begin"/>
      </w:r>
      <w:r w:rsidR="00445E73">
        <w:instrText xml:space="preserve"> REF _Ref224535139 \h </w:instrText>
      </w:r>
      <w:r w:rsidR="003F4D63">
        <w:fldChar w:fldCharType="separate"/>
      </w:r>
      <w:r w:rsidR="00114A13">
        <w:rPr>
          <w:rFonts w:hint="eastAsia"/>
        </w:rPr>
        <w:t>(</w:t>
      </w:r>
      <w:r w:rsidR="00114A13">
        <w:rPr>
          <w:noProof/>
        </w:rPr>
        <w:t>5.3</w:t>
      </w:r>
      <w:r w:rsidR="00114A13">
        <w:t>.</w:t>
      </w:r>
      <w:r w:rsidR="00114A13">
        <w:rPr>
          <w:noProof/>
        </w:rPr>
        <w:t>5</w:t>
      </w:r>
      <w:r w:rsidR="00114A13">
        <w:rPr>
          <w:rFonts w:hint="eastAsia"/>
        </w:rPr>
        <w:t>)</w:t>
      </w:r>
      <w:r w:rsidR="003F4D63">
        <w:fldChar w:fldCharType="end"/>
      </w:r>
      <w:r>
        <w:rPr>
          <w:rFonts w:hint="eastAsia"/>
        </w:rPr>
        <w:t>に示した弾塑性変形関係と同じである。ただし、ここで表す時間微分は実時間微分である。</w:t>
      </w:r>
    </w:p>
    <w:p w14:paraId="011264A0" w14:textId="77777777" w:rsidR="003F2C3A" w:rsidRDefault="00981161" w:rsidP="007A611C">
      <w:pPr>
        <w:ind w:leftChars="50" w:left="108"/>
      </w:pPr>
      <w:r>
        <w:rPr>
          <w:rFonts w:hint="eastAsia"/>
        </w:rPr>
        <w:t xml:space="preserve">　粘塑性変形問題の解法は</w:t>
      </w:r>
      <w:r>
        <w:rPr>
          <w:rFonts w:hint="eastAsia"/>
        </w:rPr>
        <w:t>4.3</w:t>
      </w:r>
      <w:r>
        <w:rPr>
          <w:rFonts w:hint="eastAsia"/>
        </w:rPr>
        <w:t>節に示した弾塑性問題の解法と同じである。粘塑性接線係数は式</w:t>
      </w:r>
      <w:r w:rsidR="003F4D63">
        <w:fldChar w:fldCharType="begin"/>
      </w:r>
      <w:r>
        <w:instrText xml:space="preserve"> </w:instrText>
      </w:r>
      <w:r>
        <w:rPr>
          <w:rFonts w:hint="eastAsia"/>
        </w:rPr>
        <w:instrText>REF _Ref224535183 \h</w:instrText>
      </w:r>
      <w:r>
        <w:instrText xml:space="preserve"> </w:instrText>
      </w:r>
      <w:r w:rsidR="003F4D63">
        <w:fldChar w:fldCharType="separate"/>
      </w:r>
      <w:r w:rsidR="00114A13">
        <w:rPr>
          <w:rFonts w:hint="eastAsia"/>
        </w:rPr>
        <w:t>(</w:t>
      </w:r>
      <w:r w:rsidR="00114A13">
        <w:rPr>
          <w:noProof/>
        </w:rPr>
        <w:t>5.3</w:t>
      </w:r>
      <w:r w:rsidR="00114A13">
        <w:t>.</w:t>
      </w:r>
      <w:r w:rsidR="00114A13">
        <w:rPr>
          <w:noProof/>
        </w:rPr>
        <w:t>10</w:t>
      </w:r>
      <w:r w:rsidR="00114A13">
        <w:rPr>
          <w:rFonts w:hint="eastAsia"/>
        </w:rPr>
        <w:t>)</w:t>
      </w:r>
      <w:r w:rsidR="003F4D63">
        <w:fldChar w:fldCharType="end"/>
      </w:r>
      <w:r>
        <w:rPr>
          <w:rFonts w:hint="eastAsia"/>
        </w:rPr>
        <w:t>に示した塑性率パラメータを粘性係数</w:t>
      </w:r>
      <m:oMath>
        <m:acc>
          <m:accPr>
            <m:chr m:val="̇"/>
            <m:ctrlPr>
              <w:rPr>
                <w:rFonts w:ascii="Cambria Math" w:hAnsi="Cambria Math"/>
              </w:rPr>
            </m:ctrlPr>
          </m:accPr>
          <m:e>
            <m:r>
              <m:rPr>
                <m:sty m:val="p"/>
              </m:rPr>
              <w:rPr>
                <w:rFonts w:ascii="Cambria Math" w:hAnsi="Cambria Math"/>
              </w:rPr>
              <m:t>γ</m:t>
            </m:r>
          </m:e>
        </m:acc>
      </m:oMath>
      <w:r w:rsidR="00986BAF">
        <w:rPr>
          <w:rFonts w:hint="eastAsia"/>
        </w:rPr>
        <w:t>に</w:t>
      </w:r>
      <w:r>
        <w:rPr>
          <w:rFonts w:hint="eastAsia"/>
        </w:rPr>
        <w:t>入れ替えたら得られる。</w:t>
      </w:r>
    </w:p>
    <w:p w14:paraId="39AAFB4F" w14:textId="77777777" w:rsidR="002E236F" w:rsidRDefault="002E236F" w:rsidP="007A611C">
      <w:pPr>
        <w:ind w:leftChars="50" w:left="108"/>
      </w:pPr>
    </w:p>
    <w:p w14:paraId="6F77CD7B" w14:textId="77777777" w:rsidR="002E236F" w:rsidRDefault="002E236F" w:rsidP="002E236F">
      <w:pPr>
        <w:ind w:firstLineChars="100" w:firstLine="217"/>
      </w:pPr>
      <w:r>
        <w:rPr>
          <w:rFonts w:hint="eastAsia"/>
        </w:rPr>
        <w:t>本ソフトは後退型</w:t>
      </w:r>
      <w:r>
        <w:rPr>
          <w:rFonts w:hint="eastAsia"/>
        </w:rPr>
        <w:t>Euler</w:t>
      </w:r>
      <w:r>
        <w:rPr>
          <w:rFonts w:hint="eastAsia"/>
        </w:rPr>
        <w:t>積分法（</w:t>
      </w:r>
      <w:r>
        <w:rPr>
          <w:rFonts w:hint="eastAsia"/>
        </w:rPr>
        <w:t>return mapping</w:t>
      </w:r>
      <w:r>
        <w:rPr>
          <w:rFonts w:hint="eastAsia"/>
        </w:rPr>
        <w:t>法）を利用し、粘塑性変形を計算する。ステップ</w:t>
      </w:r>
      <w:r>
        <w:rPr>
          <w:rFonts w:hint="eastAsia"/>
        </w:rPr>
        <w:t>n</w:t>
      </w:r>
      <w:r>
        <w:rPr>
          <w:rFonts w:hint="eastAsia"/>
        </w:rPr>
        <w:t>の変形状態は既知として、まずは試行応力を計算する。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E236F" w14:paraId="1A20573E" w14:textId="77777777" w:rsidTr="00453C5F">
        <w:tc>
          <w:tcPr>
            <w:tcW w:w="8562" w:type="dxa"/>
          </w:tcPr>
          <w:p w14:paraId="6212CD6F" w14:textId="77777777" w:rsidR="002E236F" w:rsidRPr="00A50A9A" w:rsidRDefault="002A53C6" w:rsidP="00453C5F">
            <w:pPr>
              <w:pStyle w:val="ae"/>
              <w:spacing w:before="180" w:after="180"/>
              <w:ind w:left="433"/>
              <w:rPr>
                <w:noProof w:val="0"/>
              </w:rPr>
            </w:pPr>
            <m:oMathPara>
              <m:oMath>
                <m:sSubSup>
                  <m:sSubSupPr>
                    <m:ctrlPr>
                      <w:rPr>
                        <w:rFonts w:ascii="Cambria Math" w:hAnsi="Cambria Math"/>
                        <w:b/>
                      </w:rPr>
                    </m:ctrlPr>
                  </m:sSubSupPr>
                  <m:e>
                    <m:r>
                      <m:rPr>
                        <m:sty m:val="p"/>
                      </m:rPr>
                      <w:rPr>
                        <w:rFonts w:ascii="Cambria Math" w:hAnsi="Cambria Math"/>
                      </w:rPr>
                      <m:t>ε</m:t>
                    </m:r>
                  </m:e>
                  <m:sub/>
                  <m:sup>
                    <m:r>
                      <m:rPr>
                        <m:sty m:val="p"/>
                      </m:rPr>
                      <w:rPr>
                        <w:rFonts w:ascii="Cambria Math" w:hAnsi="Cambria Math"/>
                      </w:rPr>
                      <m:t>e trial</m:t>
                    </m:r>
                  </m:sup>
                </m:sSubSup>
                <m:r>
                  <m:rPr>
                    <m:sty m:val="b"/>
                  </m:rPr>
                  <w:rPr>
                    <w:rFonts w:ascii="Cambria Math" w:hAnsi="Cambria Math"/>
                  </w:rPr>
                  <m:t>=</m:t>
                </m:r>
                <m:sSubSup>
                  <m:sSubSupPr>
                    <m:ctrlPr>
                      <w:rPr>
                        <w:rFonts w:ascii="Cambria Math" w:hAnsi="Cambria Math"/>
                        <w:b/>
                      </w:rPr>
                    </m:ctrlPr>
                  </m:sSubSupPr>
                  <m:e>
                    <m:r>
                      <m:rPr>
                        <m:sty m:val="p"/>
                      </m:rPr>
                      <w:rPr>
                        <w:rFonts w:ascii="Cambria Math" w:hAnsi="Cambria Math"/>
                      </w:rPr>
                      <m:t>ε</m:t>
                    </m:r>
                  </m:e>
                  <m:sub>
                    <m:r>
                      <m:rPr>
                        <m:sty m:val="p"/>
                      </m:rPr>
                      <w:rPr>
                        <w:rFonts w:ascii="Cambria Math" w:hAnsi="Cambria Math"/>
                      </w:rPr>
                      <m:t>n</m:t>
                    </m:r>
                  </m:sub>
                  <m:sup>
                    <m:r>
                      <m:rPr>
                        <m:sty m:val="p"/>
                      </m:rPr>
                      <w:rPr>
                        <w:rFonts w:ascii="Cambria Math" w:hAnsi="Cambria Math"/>
                      </w:rPr>
                      <m:t xml:space="preserve">e </m:t>
                    </m:r>
                  </m:sup>
                </m:sSubSup>
                <m:r>
                  <m:rPr>
                    <m:sty m:val="p"/>
                  </m:rPr>
                  <w:rPr>
                    <w:rFonts w:ascii="Cambria Math" w:hAnsi="Cambria Math"/>
                  </w:rPr>
                  <m:t>+Δε</m:t>
                </m:r>
              </m:oMath>
            </m:oMathPara>
          </w:p>
          <w:p w14:paraId="06600EF1" w14:textId="77777777" w:rsidR="002E236F" w:rsidRPr="00A50A9A" w:rsidRDefault="002E236F" w:rsidP="00A16855">
            <w:pPr>
              <w:pStyle w:val="ae"/>
              <w:spacing w:before="180" w:after="180"/>
              <w:ind w:left="433"/>
              <w:rPr>
                <w:vertAlign w:val="subscript"/>
              </w:rPr>
            </w:pPr>
            <m:oMathPara>
              <m:oMath>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α</m:t>
                    </m:r>
                  </m:e>
                  <m:sub/>
                  <m:sup>
                    <m:r>
                      <m:rPr>
                        <m:sty m:val="p"/>
                      </m:rPr>
                      <w:rPr>
                        <w:rFonts w:ascii="Cambria Math" w:hAnsi="Cambria Math"/>
                      </w:rPr>
                      <m:t>trial</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α</m:t>
                    </m:r>
                  </m:e>
                  <m:sub>
                    <m:r>
                      <m:rPr>
                        <m:sty m:val="p"/>
                      </m:rPr>
                      <w:rPr>
                        <w:rFonts w:ascii="Cambria Math" w:hAnsi="Cambria Math"/>
                      </w:rPr>
                      <m:t>n</m:t>
                    </m:r>
                  </m:sub>
                </m:sSub>
              </m:oMath>
            </m:oMathPara>
          </w:p>
        </w:tc>
        <w:tc>
          <w:tcPr>
            <w:tcW w:w="1400" w:type="dxa"/>
            <w:vAlign w:val="center"/>
          </w:tcPr>
          <w:p w14:paraId="2E29F171" w14:textId="77777777" w:rsidR="002E236F" w:rsidRDefault="002E236F" w:rsidP="00453C5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17</w:t>
            </w:r>
            <w:r w:rsidR="003F4D63">
              <w:fldChar w:fldCharType="end"/>
            </w:r>
            <w:r>
              <w:rPr>
                <w:rFonts w:hint="eastAsia"/>
              </w:rPr>
              <w:t>)</w:t>
            </w:r>
          </w:p>
        </w:tc>
      </w:tr>
    </w:tbl>
    <w:p w14:paraId="65BF9B2C" w14:textId="77777777" w:rsidR="00A16855" w:rsidRDefault="002E236F" w:rsidP="002E236F">
      <w:r>
        <w:rPr>
          <w:rFonts w:hint="eastAsia"/>
        </w:rPr>
        <w:t>ここから</w:t>
      </w:r>
      <w:r w:rsidR="00A16855">
        <w:rPr>
          <w:rFonts w:hint="eastAsia"/>
        </w:rPr>
        <w:t>式</w:t>
      </w:r>
      <w:r w:rsidR="003F4D63">
        <w:fldChar w:fldCharType="begin"/>
      </w:r>
      <w:r w:rsidR="00A16855">
        <w:instrText xml:space="preserve"> </w:instrText>
      </w:r>
      <w:r w:rsidR="00A16855">
        <w:rPr>
          <w:rFonts w:hint="eastAsia"/>
        </w:rPr>
        <w:instrText>REF _Ref278447807 \h</w:instrText>
      </w:r>
      <w:r w:rsidR="00A16855">
        <w:instrText xml:space="preserve"> </w:instrText>
      </w:r>
      <w:r w:rsidR="003F4D63">
        <w:fldChar w:fldCharType="separate"/>
      </w:r>
      <w:r w:rsidR="00114A13">
        <w:rPr>
          <w:rFonts w:hint="eastAsia"/>
        </w:rPr>
        <w:t>(</w:t>
      </w:r>
      <w:r w:rsidR="00114A13">
        <w:rPr>
          <w:noProof/>
        </w:rPr>
        <w:t>5.6</w:t>
      </w:r>
      <w:r w:rsidR="00114A13">
        <w:t>.</w:t>
      </w:r>
      <w:r w:rsidR="00114A13">
        <w:rPr>
          <w:noProof/>
        </w:rPr>
        <w:t>3</w:t>
      </w:r>
      <w:r w:rsidR="00114A13">
        <w:rPr>
          <w:rFonts w:hint="eastAsia"/>
        </w:rPr>
        <w:t>)</w:t>
      </w:r>
      <w:r w:rsidR="003F4D63">
        <w:fldChar w:fldCharType="end"/>
      </w:r>
      <w:r w:rsidR="00A16855">
        <w:rPr>
          <w:rFonts w:hint="eastAsia"/>
        </w:rPr>
        <w:t>から</w:t>
      </w:r>
      <w:r>
        <w:rPr>
          <w:rFonts w:hint="eastAsia"/>
        </w:rPr>
        <w:t>応力</w:t>
      </w:r>
      <w:r w:rsidR="00A16855">
        <w:rPr>
          <w:rFonts w:hint="eastAsia"/>
        </w:rPr>
        <w:t>および硬化係数</w:t>
      </w:r>
      <w:r>
        <w:rPr>
          <w:rFonts w:hint="eastAsia"/>
        </w:rPr>
        <w:t>を計算</w:t>
      </w:r>
      <w:r w:rsidR="00A16855">
        <w:rPr>
          <w:rFonts w:hint="eastAsia"/>
        </w:rPr>
        <w:t>し、降伏条件</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E236F" w14:paraId="7D184E7B" w14:textId="77777777" w:rsidTr="00453C5F">
        <w:tc>
          <w:tcPr>
            <w:tcW w:w="8562" w:type="dxa"/>
          </w:tcPr>
          <w:p w14:paraId="02B0C2ED" w14:textId="77777777" w:rsidR="002E236F" w:rsidRPr="00A16855" w:rsidRDefault="00A16855" w:rsidP="007A5CA1">
            <w:pPr>
              <w:pStyle w:val="ae"/>
              <w:spacing w:before="180" w:after="180"/>
              <w:ind w:left="433"/>
              <w:rPr>
                <w:noProof w:val="0"/>
              </w:rPr>
            </w:pPr>
            <m:oMathPara>
              <m:oMath>
                <m:r>
                  <m:rPr>
                    <m:sty m:val="b"/>
                  </m:rPr>
                  <w:rPr>
                    <w:rFonts w:ascii="Cambria Math" w:hAnsi="Cambria Math"/>
                  </w:rPr>
                  <m:t>Φ</m:t>
                </m:r>
                <m:d>
                  <m:dPr>
                    <m:ctrlPr>
                      <w:rPr>
                        <w:rFonts w:ascii="Cambria Math" w:hAnsi="Cambria Math"/>
                        <w:b/>
                      </w:rPr>
                    </m:ctrlPr>
                  </m:dPr>
                  <m:e>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n+1</m:t>
                        </m:r>
                      </m:sub>
                      <m:sup>
                        <m:r>
                          <m:rPr>
                            <m:sty m:val="p"/>
                          </m:rPr>
                          <w:rPr>
                            <w:rFonts w:ascii="Cambria Math" w:hAnsi="Cambria Math"/>
                          </w:rPr>
                          <m:t>trial</m:t>
                        </m:r>
                      </m:sup>
                    </m:sSubSup>
                  </m:e>
                </m:d>
                <m:r>
                  <m:rPr>
                    <m:sty m:val="b"/>
                  </m:rPr>
                  <w:rPr>
                    <w:rFonts w:ascii="Cambria Math" w:hAnsi="Cambria Math"/>
                  </w:rPr>
                  <m:t>&gt;</m:t>
                </m:r>
                <m:r>
                  <m:rPr>
                    <m:sty m:val="p"/>
                  </m:rPr>
                  <w:rPr>
                    <w:rFonts w:ascii="Cambria Math" w:hAnsi="Cambria Math"/>
                  </w:rPr>
                  <m:t>0</m:t>
                </m:r>
              </m:oMath>
            </m:oMathPara>
          </w:p>
        </w:tc>
        <w:tc>
          <w:tcPr>
            <w:tcW w:w="1400" w:type="dxa"/>
            <w:vAlign w:val="center"/>
          </w:tcPr>
          <w:p w14:paraId="5232ACB4" w14:textId="77777777" w:rsidR="002E236F" w:rsidRDefault="002E236F" w:rsidP="00453C5F">
            <w:pPr>
              <w:pStyle w:val="af"/>
              <w:framePr w:hSpace="0" w:wrap="auto" w:vAnchor="margin" w:hAnchor="text" w:yAlign="inline"/>
              <w:spacing w:before="180" w:after="180"/>
            </w:pPr>
            <w:bookmarkStart w:id="289" w:name="_Ref27613451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18</w:t>
            </w:r>
            <w:r w:rsidR="003F4D63">
              <w:fldChar w:fldCharType="end"/>
            </w:r>
            <w:r>
              <w:rPr>
                <w:rFonts w:hint="eastAsia"/>
              </w:rPr>
              <w:t>)</w:t>
            </w:r>
            <w:bookmarkEnd w:id="289"/>
          </w:p>
        </w:tc>
      </w:tr>
    </w:tbl>
    <w:p w14:paraId="2887B467" w14:textId="77777777" w:rsidR="002E236F" w:rsidRDefault="00A16855" w:rsidP="002E236F">
      <w:r>
        <w:rPr>
          <w:rFonts w:hint="eastAsia"/>
        </w:rPr>
        <w:t>を満足しなければ、更新計算が完了し、そうではない場合では後退型</w:t>
      </w:r>
      <w:r>
        <w:rPr>
          <w:rFonts w:hint="eastAsia"/>
        </w:rPr>
        <w:t>Euler</w:t>
      </w:r>
      <w:r>
        <w:rPr>
          <w:rFonts w:hint="eastAsia"/>
        </w:rPr>
        <w:t>積分法を用い、粘塑性ひずみおよび応力を計算する。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E236F" w14:paraId="366FE977" w14:textId="77777777" w:rsidTr="00453C5F">
        <w:tc>
          <w:tcPr>
            <w:tcW w:w="8562" w:type="dxa"/>
          </w:tcPr>
          <w:p w14:paraId="7920A6A9" w14:textId="77777777" w:rsidR="002E236F" w:rsidRPr="00A16855" w:rsidRDefault="00A16855" w:rsidP="00A24CFC">
            <w:pPr>
              <w:pStyle w:val="ae"/>
              <w:spacing w:before="180" w:after="180"/>
              <w:ind w:left="433"/>
              <w:rPr>
                <w:noProof w:val="0"/>
              </w:rPr>
            </w:pPr>
            <m:oMathPara>
              <m:oMath>
                <m:r>
                  <m:rPr>
                    <m:sty m:val="b"/>
                  </m:rPr>
                  <w:rPr>
                    <w:rFonts w:ascii="Cambria Math" w:hAnsi="Cambria Math" w:hint="eastAsia"/>
                  </w:rPr>
                  <m:t xml:space="preserve">　　</m:t>
                </m:r>
                <m:d>
                  <m:dPr>
                    <m:begChr m:val="{"/>
                    <m:endChr m:val="}"/>
                    <m:ctrlPr>
                      <w:rPr>
                        <w:rFonts w:ascii="Cambria Math" w:hAnsi="Cambria Math"/>
                        <w:b/>
                      </w:rPr>
                    </m:ctrlPr>
                  </m:dPr>
                  <m:e>
                    <m:m>
                      <m:mPr>
                        <m:mcs>
                          <m:mc>
                            <m:mcPr>
                              <m:count m:val="1"/>
                              <m:mcJc m:val="center"/>
                            </m:mcPr>
                          </m:mc>
                        </m:mcs>
                        <m:ctrlPr>
                          <w:rPr>
                            <w:rFonts w:ascii="Cambria Math" w:hAnsi="Cambria Math"/>
                            <w:b/>
                          </w:rPr>
                        </m:ctrlPr>
                      </m:mPr>
                      <m:mr>
                        <m:e>
                          <m:sSubSup>
                            <m:sSubSupPr>
                              <m:ctrlPr>
                                <w:rPr>
                                  <w:rFonts w:ascii="Cambria Math" w:hAnsi="Cambria Math"/>
                                  <w:b/>
                                </w:rPr>
                              </m:ctrlPr>
                            </m:sSubSupPr>
                            <m:e>
                              <m:r>
                                <m:rPr>
                                  <m:sty m:val="b"/>
                                </m:rPr>
                                <w:rPr>
                                  <w:rFonts w:ascii="Cambria Math" w:hAnsi="Cambria Math"/>
                                </w:rPr>
                                <m:t xml:space="preserve">   ε</m:t>
                              </m:r>
                            </m:e>
                            <m:sub>
                              <m:r>
                                <m:rPr>
                                  <m:sty m:val="p"/>
                                </m:rPr>
                                <w:rPr>
                                  <w:rFonts w:ascii="Cambria Math" w:hAnsi="Cambria Math"/>
                                </w:rPr>
                                <m:t>n+1</m:t>
                              </m:r>
                            </m:sub>
                            <m:sup>
                              <m:r>
                                <m:rPr>
                                  <m:sty m:val="b"/>
                                </m:rPr>
                                <w:rPr>
                                  <w:rFonts w:ascii="Cambria Math" w:hAnsi="Cambria Math"/>
                                </w:rPr>
                                <m:t>e</m:t>
                              </m:r>
                            </m:sup>
                          </m:sSubSup>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e trial</m:t>
                              </m:r>
                            </m:sup>
                          </m:sSubSup>
                          <m:r>
                            <m:rPr>
                              <m:sty m:val="p"/>
                            </m:rPr>
                            <w:rPr>
                              <w:rFonts w:ascii="Cambria Math" w:hAnsi="Cambria Math"/>
                            </w:rPr>
                            <m:t>-Δγ</m:t>
                          </m:r>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e>
                      </m:mr>
                      <m:mr>
                        <m:e>
                          <m:sSub>
                            <m:sSubPr>
                              <m:ctrlPr>
                                <w:rPr>
                                  <w:rFonts w:ascii="Cambria Math" w:hAnsi="Cambria Math"/>
                                  <w:b/>
                                </w:rPr>
                              </m:ctrlPr>
                            </m:sSubPr>
                            <m:e>
                              <m:r>
                                <m:rPr>
                                  <m:sty m:val="b"/>
                                </m:rPr>
                                <w:rPr>
                                  <w:rFonts w:ascii="Cambria Math" w:hAnsi="Cambria Math"/>
                                </w:rPr>
                                <m:t>α</m:t>
                              </m:r>
                            </m:e>
                            <m:sub>
                              <m:r>
                                <m:rPr>
                                  <m:sty m:val="p"/>
                                </m:rPr>
                                <w:rPr>
                                  <w:rFonts w:ascii="Cambria Math" w:hAnsi="Cambria Math"/>
                                </w:rPr>
                                <m:t>n+1</m:t>
                              </m:r>
                            </m:sub>
                          </m:sSub>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α</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-Δγ</m:t>
                          </m:r>
                          <m:sSub>
                            <m:sSubPr>
                              <m:ctrlPr>
                                <w:rPr>
                                  <w:rFonts w:ascii="Cambria Math" w:hAnsi="Cambria Math"/>
                                  <w:b/>
                                </w:rPr>
                              </m:ctrlPr>
                            </m:sSubPr>
                            <m:e>
                              <m:r>
                                <m:rPr>
                                  <m:sty m:val="b"/>
                                </m:rPr>
                                <w:rPr>
                                  <w:rFonts w:ascii="Cambria Math" w:hAnsi="Cambria Math"/>
                                </w:rPr>
                                <m:t>h</m:t>
                              </m:r>
                            </m:e>
                            <m:sub>
                              <m:r>
                                <m:rPr>
                                  <m:sty m:val="p"/>
                                </m:rPr>
                                <w:rPr>
                                  <w:rFonts w:ascii="Cambria Math" w:hAnsi="Cambria Math"/>
                                </w:rPr>
                                <m:t>n+1</m:t>
                              </m:r>
                            </m:sub>
                          </m:sSub>
                        </m:e>
                      </m:mr>
                    </m:m>
                  </m:e>
                </m:d>
                <m:r>
                  <m:rPr>
                    <m:sty m:val="b"/>
                  </m:rPr>
                  <w:rPr>
                    <w:rFonts w:ascii="Cambria Math" w:hAnsi="Cambria Math"/>
                  </w:rPr>
                  <m:t>=</m:t>
                </m:r>
                <m:d>
                  <m:dPr>
                    <m:begChr m:val="{"/>
                    <m:endChr m:val="}"/>
                    <m:ctrlPr>
                      <w:rPr>
                        <w:rFonts w:ascii="Cambria Math" w:hAnsi="Cambria Math"/>
                        <w:b/>
                      </w:rPr>
                    </m:ctrlPr>
                  </m:dPr>
                  <m:e>
                    <m:m>
                      <m:mPr>
                        <m:mcs>
                          <m:mc>
                            <m:mcPr>
                              <m:count m:val="1"/>
                              <m:mcJc m:val="center"/>
                            </m:mcPr>
                          </m:mc>
                        </m:mcs>
                        <m:ctrlPr>
                          <w:rPr>
                            <w:rFonts w:ascii="Cambria Math" w:hAnsi="Cambria Math"/>
                            <w:b/>
                          </w:rPr>
                        </m:ctrlPr>
                      </m:mPr>
                      <m:mr>
                        <m:e>
                          <m:r>
                            <m:rPr>
                              <m:sty m:val="b"/>
                            </m:rPr>
                            <w:rPr>
                              <w:rFonts w:ascii="Cambria Math" w:hAnsi="Cambria Math"/>
                            </w:rPr>
                            <m:t>0</m:t>
                          </m:r>
                        </m:e>
                      </m:mr>
                      <m:mr>
                        <m:e>
                          <m:r>
                            <m:rPr>
                              <m:sty m:val="b"/>
                            </m:rPr>
                            <w:rPr>
                              <w:rFonts w:ascii="Cambria Math" w:hAnsi="Cambria Math"/>
                            </w:rPr>
                            <m:t>0</m:t>
                          </m:r>
                        </m:e>
                      </m:mr>
                    </m:m>
                  </m:e>
                </m:d>
              </m:oMath>
            </m:oMathPara>
          </w:p>
        </w:tc>
        <w:tc>
          <w:tcPr>
            <w:tcW w:w="1400" w:type="dxa"/>
            <w:vAlign w:val="center"/>
          </w:tcPr>
          <w:p w14:paraId="74A69A07" w14:textId="77777777" w:rsidR="002E236F" w:rsidRDefault="002E236F" w:rsidP="00453C5F">
            <w:pPr>
              <w:pStyle w:val="af"/>
              <w:framePr w:hSpace="0" w:wrap="auto" w:vAnchor="margin" w:hAnchor="text" w:yAlign="inline"/>
              <w:spacing w:before="180" w:after="180"/>
            </w:pPr>
            <w:bookmarkStart w:id="290" w:name="_Ref27844903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19</w:t>
            </w:r>
            <w:r w:rsidR="003F4D63">
              <w:fldChar w:fldCharType="end"/>
            </w:r>
            <w:r>
              <w:rPr>
                <w:rFonts w:hint="eastAsia"/>
              </w:rPr>
              <w:t>)</w:t>
            </w:r>
            <w:bookmarkEnd w:id="290"/>
          </w:p>
        </w:tc>
      </w:tr>
    </w:tbl>
    <w:p w14:paraId="7E5C5BDC" w14:textId="77777777" w:rsidR="00A24CFC" w:rsidRDefault="007A5CA1" w:rsidP="002E236F">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5CA1" w14:paraId="698544C7" w14:textId="77777777" w:rsidTr="009F39BD">
        <w:tc>
          <w:tcPr>
            <w:tcW w:w="7944" w:type="dxa"/>
          </w:tcPr>
          <w:p w14:paraId="383CFAC3" w14:textId="77777777" w:rsidR="007A5CA1" w:rsidRPr="007A5CA1" w:rsidRDefault="007A5CA1" w:rsidP="007A5CA1">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m:t>Δγ=Δt</m:t>
                </m:r>
                <m:acc>
                  <m:accPr>
                    <m:chr m:val="̇"/>
                    <m:ctrlPr>
                      <w:rPr>
                        <w:rFonts w:ascii="Cambria Math" w:eastAsia="ＭＳ 明朝" w:hAnsi="Cambria Math" w:cs="Times New Roman"/>
                      </w:rPr>
                    </m:ctrlPr>
                  </m:accPr>
                  <m:e>
                    <m:r>
                      <m:rPr>
                        <m:sty m:val="p"/>
                      </m:rPr>
                      <w:rPr>
                        <w:rFonts w:ascii="Cambria Math" w:eastAsia="ＭＳ 明朝" w:hAnsi="Cambria Math" w:cs="Times New Roman"/>
                      </w:rPr>
                      <m:t>γ</m:t>
                    </m:r>
                  </m:e>
                </m:acc>
                <m:d>
                  <m:dPr>
                    <m:ctrlPr>
                      <w:rPr>
                        <w:rFonts w:ascii="Cambria Math" w:eastAsia="ＭＳ 明朝" w:hAnsi="Cambria Math" w:cs="Times New Roman"/>
                      </w:rPr>
                    </m:ctrlPr>
                  </m:dPr>
                  <m:e>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n+1</m:t>
                        </m:r>
                      </m:sub>
                      <m:sup>
                        <m:r>
                          <m:rPr>
                            <m:sty m:val="p"/>
                          </m:rPr>
                          <w:rPr>
                            <w:rFonts w:ascii="Cambria Math" w:hAnsi="Cambria Math"/>
                          </w:rPr>
                          <m:t>trial</m:t>
                        </m:r>
                      </m:sup>
                    </m:sSubSup>
                  </m:e>
                </m:d>
              </m:oMath>
            </m:oMathPara>
          </w:p>
        </w:tc>
        <w:tc>
          <w:tcPr>
            <w:tcW w:w="1400" w:type="dxa"/>
            <w:vAlign w:val="center"/>
          </w:tcPr>
          <w:p w14:paraId="166CDDCA" w14:textId="77777777" w:rsidR="007A5CA1" w:rsidRDefault="007A5CA1" w:rsidP="007A5CA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20</w:t>
            </w:r>
            <w:r w:rsidR="003F4D63">
              <w:fldChar w:fldCharType="end"/>
            </w:r>
            <w:r>
              <w:rPr>
                <w:rFonts w:hint="eastAsia"/>
              </w:rPr>
              <w:t>)</w:t>
            </w:r>
          </w:p>
        </w:tc>
      </w:tr>
    </w:tbl>
    <w:p w14:paraId="38AC818D" w14:textId="77777777" w:rsidR="007A5CA1" w:rsidRDefault="007A5CA1" w:rsidP="002E236F">
      <w:r>
        <w:rPr>
          <w:rFonts w:hint="eastAsia"/>
        </w:rPr>
        <w:t>である。</w:t>
      </w:r>
    </w:p>
    <w:p w14:paraId="4CF2D058" w14:textId="77777777" w:rsidR="00A24CFC" w:rsidRDefault="00A24CFC" w:rsidP="002E236F"/>
    <w:p w14:paraId="1A2F9CCF" w14:textId="77777777" w:rsidR="00A24CFC" w:rsidRDefault="00A24CFC" w:rsidP="00A24CFC">
      <w:pPr>
        <w:pStyle w:val="4"/>
      </w:pPr>
      <w:r>
        <w:rPr>
          <w:rFonts w:hint="eastAsia"/>
        </w:rPr>
        <w:t>等方性</w:t>
      </w:r>
      <w:r>
        <w:rPr>
          <w:rFonts w:hint="eastAsia"/>
        </w:rPr>
        <w:t>(mises)</w:t>
      </w:r>
      <w:r>
        <w:rPr>
          <w:rFonts w:hint="eastAsia"/>
        </w:rPr>
        <w:t>降伏関数を利用した場合の定式化</w:t>
      </w:r>
    </w:p>
    <w:p w14:paraId="2F9F66B3" w14:textId="77777777" w:rsidR="002E236F" w:rsidRDefault="002E236F" w:rsidP="00A24CFC">
      <w:pPr>
        <w:ind w:firstLineChars="100" w:firstLine="217"/>
      </w:pPr>
      <w:r>
        <w:rPr>
          <w:rFonts w:hint="eastAsia"/>
        </w:rPr>
        <w:t>Mises</w:t>
      </w:r>
      <w:r>
        <w:rPr>
          <w:rFonts w:hint="eastAsia"/>
        </w:rPr>
        <w:t>降伏関数を採用した場合、上記の計算式はさらに展開することができる。この時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24CFC" w14:paraId="3A94D074" w14:textId="77777777" w:rsidTr="009F39BD">
        <w:tc>
          <w:tcPr>
            <w:tcW w:w="8562" w:type="dxa"/>
          </w:tcPr>
          <w:p w14:paraId="1133AF08" w14:textId="77777777" w:rsidR="00A24CFC" w:rsidRPr="006C209A" w:rsidRDefault="002A53C6" w:rsidP="00A24CFC">
            <w:pPr>
              <w:pStyle w:val="ae"/>
              <w:spacing w:before="180" w:after="180"/>
              <w:ind w:left="433"/>
              <w:rPr>
                <w:vertAlign w:val="subscript"/>
              </w:rPr>
            </w:pPr>
            <m:oMathPara>
              <m:oMath>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r>
                  <m:rPr>
                    <m:sty m:val="b"/>
                  </m:rPr>
                  <w:rPr>
                    <w:rFonts w:ascii="Cambria Math" w:hAnsi="Cambria Math"/>
                  </w:rPr>
                  <m:t>=</m:t>
                </m:r>
                <m:f>
                  <m:fPr>
                    <m:ctrlPr>
                      <w:rPr>
                        <w:rFonts w:ascii="Cambria Math" w:hAnsi="Cambria Math"/>
                        <w:b/>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Φ</m:t>
                        </m:r>
                        <m:ctrlPr>
                          <w:rPr>
                            <w:rFonts w:ascii="Cambria Math" w:hAnsi="Cambria Math"/>
                            <w:b/>
                          </w:rPr>
                        </m:ctrlPr>
                      </m:e>
                      <m:sub>
                        <m:r>
                          <m:rPr>
                            <m:sty m:val="p"/>
                          </m:rPr>
                          <w:rPr>
                            <w:rFonts w:ascii="Cambria Math" w:hAnsi="Cambria Math"/>
                          </w:rPr>
                          <m:t>mises</m:t>
                        </m:r>
                      </m:sub>
                    </m:sSub>
                  </m:num>
                  <m:den>
                    <m:r>
                      <m:rPr>
                        <m:sty m:val="p"/>
                      </m:rPr>
                      <w:rPr>
                        <w:rFonts w:ascii="Cambria Math" w:hAnsi="Cambria Math"/>
                      </w:rPr>
                      <m:t>∂</m:t>
                    </m:r>
                    <m:r>
                      <m:rPr>
                        <m:sty m:val="b"/>
                      </m:rPr>
                      <w:rPr>
                        <w:rFonts w:ascii="Cambria Math" w:hAnsi="Cambria Math"/>
                      </w:rPr>
                      <m:t>σ</m:t>
                    </m:r>
                  </m:den>
                </m:f>
                <m:r>
                  <m:rPr>
                    <m:sty m:val="b"/>
                  </m:rPr>
                  <w:rPr>
                    <w:rFonts w:ascii="Cambria Math" w:hAnsi="Cambria Math"/>
                  </w:rPr>
                  <m:t>=</m:t>
                </m:r>
                <m:rad>
                  <m:radPr>
                    <m:degHide m:val="1"/>
                    <m:ctrlPr>
                      <w:rPr>
                        <w:rFonts w:ascii="Cambria Math" w:hAnsi="Cambria Math"/>
                        <w:b/>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e>
                </m:rad>
                <m:f>
                  <m:fPr>
                    <m:ctrlPr>
                      <w:rPr>
                        <w:rFonts w:ascii="Cambria Math" w:hAnsi="Cambria Math"/>
                        <w:b/>
                      </w:rPr>
                    </m:ctrlPr>
                  </m:fPr>
                  <m:num>
                    <m:sSup>
                      <m:sSupPr>
                        <m:ctrlPr>
                          <w:rPr>
                            <w:rFonts w:ascii="Cambria Math" w:hAnsi="Cambria Math"/>
                            <w:b/>
                          </w:rPr>
                        </m:ctrlPr>
                      </m:sSupPr>
                      <m:e>
                        <m:r>
                          <m:rPr>
                            <m:sty m:val="b"/>
                          </m:rPr>
                          <w:rPr>
                            <w:rFonts w:ascii="Cambria Math" w:hAnsi="Cambria Math"/>
                          </w:rPr>
                          <m:t>s</m:t>
                        </m:r>
                      </m:e>
                      <m:sup>
                        <m:r>
                          <m:rPr>
                            <m:sty m:val="p"/>
                          </m:rPr>
                          <w:rPr>
                            <w:rFonts w:ascii="Cambria Math" w:hAnsi="Cambria Math"/>
                          </w:rPr>
                          <m:t>tria</m:t>
                        </m:r>
                        <m:r>
                          <m:rPr>
                            <m:sty m:val="b"/>
                          </m:rPr>
                          <w:rPr>
                            <w:rFonts w:ascii="Cambria Math" w:hAnsi="Cambria Math"/>
                          </w:rPr>
                          <m:t>l</m:t>
                        </m:r>
                      </m:sup>
                    </m:sSup>
                  </m:num>
                  <m:den>
                    <m:d>
                      <m:dPr>
                        <m:begChr m:val="‖"/>
                        <m:endChr m:val="‖"/>
                        <m:ctrlPr>
                          <w:rPr>
                            <w:rFonts w:ascii="Cambria Math" w:hAnsi="Cambria Math"/>
                            <w:b/>
                          </w:rPr>
                        </m:ctrlPr>
                      </m:dPr>
                      <m:e>
                        <m:sSup>
                          <m:sSupPr>
                            <m:ctrlPr>
                              <w:rPr>
                                <w:rFonts w:ascii="Cambria Math" w:hAnsi="Cambria Math"/>
                                <w:b/>
                              </w:rPr>
                            </m:ctrlPr>
                          </m:sSupPr>
                          <m:e>
                            <m:r>
                              <m:rPr>
                                <m:sty m:val="b"/>
                              </m:rPr>
                              <w:rPr>
                                <w:rFonts w:ascii="Cambria Math" w:hAnsi="Cambria Math"/>
                              </w:rPr>
                              <m:t>s</m:t>
                            </m:r>
                          </m:e>
                          <m:sup>
                            <m:r>
                              <m:rPr>
                                <m:sty m:val="p"/>
                              </m:rPr>
                              <w:rPr>
                                <w:rFonts w:ascii="Cambria Math" w:hAnsi="Cambria Math"/>
                              </w:rPr>
                              <m:t>tria</m:t>
                            </m:r>
                            <m:r>
                              <m:rPr>
                                <m:sty m:val="b"/>
                              </m:rPr>
                              <w:rPr>
                                <w:rFonts w:ascii="Cambria Math" w:hAnsi="Cambria Math"/>
                              </w:rPr>
                              <m:t>l</m:t>
                            </m:r>
                          </m:sup>
                        </m:sSup>
                      </m:e>
                    </m:d>
                  </m:den>
                </m:f>
              </m:oMath>
            </m:oMathPara>
          </w:p>
        </w:tc>
        <w:tc>
          <w:tcPr>
            <w:tcW w:w="1400" w:type="dxa"/>
            <w:vAlign w:val="center"/>
          </w:tcPr>
          <w:p w14:paraId="06CE7CC2" w14:textId="77777777" w:rsidR="00A24CFC" w:rsidRDefault="00A24CFC" w:rsidP="00A24CFC">
            <w:pPr>
              <w:pStyle w:val="af"/>
              <w:framePr w:hSpace="0" w:wrap="auto" w:vAnchor="margin" w:hAnchor="text" w:yAlign="inline"/>
              <w:spacing w:before="180" w:after="180"/>
            </w:pPr>
            <w:bookmarkStart w:id="291" w:name="_Ref27716097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21</w:t>
            </w:r>
            <w:r w:rsidR="003F4D63">
              <w:fldChar w:fldCharType="end"/>
            </w:r>
            <w:r>
              <w:rPr>
                <w:rFonts w:hint="eastAsia"/>
              </w:rPr>
              <w:t>)</w:t>
            </w:r>
            <w:bookmarkEnd w:id="291"/>
          </w:p>
        </w:tc>
      </w:tr>
    </w:tbl>
    <w:p w14:paraId="7A0DD1E5" w14:textId="77777777" w:rsidR="00A24CFC" w:rsidRDefault="00A24CFC" w:rsidP="00A24CFC">
      <w:pPr>
        <w:ind w:firstLineChars="100" w:firstLine="217"/>
      </w:pPr>
      <w:r>
        <w:rPr>
          <w:rFonts w:hint="eastAsia"/>
        </w:rPr>
        <w:lastRenderedPageBreak/>
        <w:t>となり、</w:t>
      </w:r>
      <w:r w:rsidR="007A5CA1">
        <w:rPr>
          <w:rFonts w:hint="eastAsia"/>
        </w:rPr>
        <w:t>この式を式</w:t>
      </w:r>
      <w:r w:rsidR="003F4D63">
        <w:fldChar w:fldCharType="begin"/>
      </w:r>
      <w:r w:rsidR="007A5CA1">
        <w:instrText xml:space="preserve"> </w:instrText>
      </w:r>
      <w:r w:rsidR="007A5CA1">
        <w:rPr>
          <w:rFonts w:hint="eastAsia"/>
        </w:rPr>
        <w:instrText>REF _Ref278449032 \h</w:instrText>
      </w:r>
      <w:r w:rsidR="007A5CA1">
        <w:instrText xml:space="preserve"> </w:instrText>
      </w:r>
      <w:r w:rsidR="003F4D63">
        <w:fldChar w:fldCharType="separate"/>
      </w:r>
      <w:r w:rsidR="00114A13">
        <w:rPr>
          <w:rFonts w:hint="eastAsia"/>
        </w:rPr>
        <w:t>(</w:t>
      </w:r>
      <w:r w:rsidR="00114A13">
        <w:rPr>
          <w:noProof/>
        </w:rPr>
        <w:t>5.6</w:t>
      </w:r>
      <w:r w:rsidR="00114A13">
        <w:t>.</w:t>
      </w:r>
      <w:r w:rsidR="00114A13">
        <w:rPr>
          <w:noProof/>
        </w:rPr>
        <w:t>19</w:t>
      </w:r>
      <w:r w:rsidR="00114A13">
        <w:rPr>
          <w:rFonts w:hint="eastAsia"/>
        </w:rPr>
        <w:t>)</w:t>
      </w:r>
      <w:r w:rsidR="003F4D63">
        <w:fldChar w:fldCharType="end"/>
      </w:r>
      <w:r w:rsidR="007A5CA1">
        <w:rPr>
          <w:rFonts w:hint="eastAsia"/>
        </w:rPr>
        <w:t>に代入し、弾性マトリクスをかけると下式が得られる。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5CA1" w14:paraId="683EEF77" w14:textId="77777777" w:rsidTr="009F39BD">
        <w:tc>
          <w:tcPr>
            <w:tcW w:w="7944" w:type="dxa"/>
          </w:tcPr>
          <w:p w14:paraId="7F3A43A3" w14:textId="77777777" w:rsidR="007A5CA1" w:rsidRPr="002E236F" w:rsidRDefault="002A53C6" w:rsidP="007A5CA1">
            <w:pPr>
              <w:pStyle w:val="ae"/>
              <w:spacing w:before="180" w:after="180"/>
              <w:ind w:left="433"/>
              <w:rPr>
                <w:rFonts w:ascii="Century" w:eastAsia="ＭＳ 明朝" w:hAnsi="Century" w:cs="Times New Roman"/>
                <w:b/>
              </w:rPr>
            </w:pPr>
            <m:oMathPara>
              <m:oMath>
                <m:sSub>
                  <m:sSubPr>
                    <m:ctrlPr>
                      <w:rPr>
                        <w:rFonts w:ascii="Cambria Math" w:eastAsia="ＭＳ 明朝" w:hAnsi="Cambria Math" w:cs="Times New Roman"/>
                        <w:b/>
                      </w:rPr>
                    </m:ctrlPr>
                  </m:sSubPr>
                  <m:e>
                    <m:r>
                      <m:rPr>
                        <m:sty m:val="b"/>
                      </m:rPr>
                      <w:rPr>
                        <w:rFonts w:ascii="Cambria Math" w:eastAsia="ＭＳ 明朝" w:hAnsi="Cambria Math" w:cs="Times New Roman"/>
                      </w:rPr>
                      <m:t>s</m:t>
                    </m:r>
                  </m:e>
                  <m:sub>
                    <m:r>
                      <m:rPr>
                        <m:sty m:val="p"/>
                      </m:rPr>
                      <w:rPr>
                        <w:rFonts w:ascii="Cambria Math" w:eastAsia="ＭＳ 明朝" w:hAnsi="Cambria Math" w:cs="Times New Roman"/>
                      </w:rPr>
                      <m:t>n+1</m:t>
                    </m:r>
                  </m:sub>
                </m:sSub>
                <m:r>
                  <m:rPr>
                    <m:sty m:val="b"/>
                  </m:rPr>
                  <w:rPr>
                    <w:rFonts w:ascii="Cambria Math" w:eastAsia="ＭＳ 明朝" w:hAnsi="Cambria Math" w:cs="Times New Roman"/>
                  </w:rPr>
                  <m:t>=</m:t>
                </m:r>
                <m:sSup>
                  <m:sSupPr>
                    <m:ctrlPr>
                      <w:rPr>
                        <w:rFonts w:ascii="Cambria Math" w:eastAsia="ＭＳ 明朝" w:hAnsi="Cambria Math" w:cs="Times New Roman"/>
                        <w:b/>
                      </w:rPr>
                    </m:ctrlPr>
                  </m:sSupPr>
                  <m:e>
                    <m:r>
                      <m:rPr>
                        <m:sty m:val="b"/>
                      </m:rPr>
                      <w:rPr>
                        <w:rFonts w:ascii="Cambria Math" w:eastAsia="ＭＳ 明朝" w:hAnsi="Cambria Math" w:cs="Times New Roman"/>
                      </w:rPr>
                      <m:t>s</m:t>
                    </m:r>
                  </m:e>
                  <m:sup>
                    <m:r>
                      <m:rPr>
                        <m:sty m:val="p"/>
                      </m:rPr>
                      <w:rPr>
                        <w:rFonts w:ascii="Cambria Math" w:eastAsia="ＭＳ 明朝" w:hAnsi="Cambria Math" w:cs="Times New Roman"/>
                      </w:rPr>
                      <m:t>trial</m:t>
                    </m:r>
                    <m:ctrlPr>
                      <w:rPr>
                        <w:rFonts w:ascii="Cambria Math" w:eastAsia="ＭＳ 明朝" w:hAnsi="Cambria Math" w:cs="Times New Roman"/>
                      </w:rPr>
                    </m:ctrlPr>
                  </m:sup>
                </m:sSup>
                <m:r>
                  <m:rPr>
                    <m:sty m:val="p"/>
                  </m:rPr>
                  <w:rPr>
                    <w:rFonts w:ascii="Cambria Math" w:eastAsia="ＭＳ 明朝" w:hAnsi="Cambria Math" w:cs="Times New Roman"/>
                  </w:rPr>
                  <m:t>-Δγ2G</m:t>
                </m:r>
                <m:rad>
                  <m:radPr>
                    <m:degHide m:val="1"/>
                    <m:ctrlPr>
                      <w:rPr>
                        <w:rFonts w:ascii="Cambria Math" w:eastAsia="ＭＳ 明朝" w:hAnsi="Cambria Math" w:cs="Times New Roman"/>
                      </w:rPr>
                    </m:ctrlPr>
                  </m:radPr>
                  <m:deg/>
                  <m:e>
                    <m:f>
                      <m:fPr>
                        <m:ctrlPr>
                          <w:rPr>
                            <w:rFonts w:ascii="Cambria Math" w:eastAsia="ＭＳ 明朝" w:hAnsi="Cambria Math" w:cs="Times New Roman"/>
                          </w:rPr>
                        </m:ctrlPr>
                      </m:fPr>
                      <m:num>
                        <m:r>
                          <m:rPr>
                            <m:sty m:val="p"/>
                          </m:rPr>
                          <w:rPr>
                            <w:rFonts w:ascii="Cambria Math" w:eastAsia="ＭＳ 明朝" w:hAnsi="Cambria Math" w:cs="Times New Roman"/>
                          </w:rPr>
                          <m:t>3</m:t>
                        </m:r>
                      </m:num>
                      <m:den>
                        <m:r>
                          <m:rPr>
                            <m:sty m:val="p"/>
                          </m:rPr>
                          <w:rPr>
                            <w:rFonts w:ascii="Cambria Math" w:eastAsia="ＭＳ 明朝" w:hAnsi="Cambria Math" w:cs="Times New Roman"/>
                          </w:rPr>
                          <m:t>2</m:t>
                        </m:r>
                      </m:den>
                    </m:f>
                  </m:e>
                </m:rad>
                <m:f>
                  <m:fPr>
                    <m:ctrlPr>
                      <w:rPr>
                        <w:rFonts w:ascii="Cambria Math" w:hAnsi="Cambria Math"/>
                        <w:b/>
                      </w:rPr>
                    </m:ctrlPr>
                  </m:fPr>
                  <m:num>
                    <m:sSup>
                      <m:sSupPr>
                        <m:ctrlPr>
                          <w:rPr>
                            <w:rFonts w:ascii="Cambria Math" w:hAnsi="Cambria Math"/>
                            <w:b/>
                          </w:rPr>
                        </m:ctrlPr>
                      </m:sSupPr>
                      <m:e>
                        <m:r>
                          <m:rPr>
                            <m:sty m:val="b"/>
                          </m:rPr>
                          <w:rPr>
                            <w:rFonts w:ascii="Cambria Math" w:hAnsi="Cambria Math"/>
                          </w:rPr>
                          <m:t>s</m:t>
                        </m:r>
                      </m:e>
                      <m:sup>
                        <m:r>
                          <m:rPr>
                            <m:sty m:val="p"/>
                          </m:rPr>
                          <w:rPr>
                            <w:rFonts w:ascii="Cambria Math" w:hAnsi="Cambria Math"/>
                          </w:rPr>
                          <m:t>tria</m:t>
                        </m:r>
                        <m:r>
                          <m:rPr>
                            <m:sty m:val="b"/>
                          </m:rPr>
                          <w:rPr>
                            <w:rFonts w:ascii="Cambria Math" w:hAnsi="Cambria Math"/>
                          </w:rPr>
                          <m:t>l</m:t>
                        </m:r>
                      </m:sup>
                    </m:sSup>
                  </m:num>
                  <m:den>
                    <m:d>
                      <m:dPr>
                        <m:begChr m:val="‖"/>
                        <m:endChr m:val="‖"/>
                        <m:ctrlPr>
                          <w:rPr>
                            <w:rFonts w:ascii="Cambria Math" w:hAnsi="Cambria Math"/>
                            <w:b/>
                          </w:rPr>
                        </m:ctrlPr>
                      </m:dPr>
                      <m:e>
                        <m:sSup>
                          <m:sSupPr>
                            <m:ctrlPr>
                              <w:rPr>
                                <w:rFonts w:ascii="Cambria Math" w:hAnsi="Cambria Math"/>
                                <w:b/>
                              </w:rPr>
                            </m:ctrlPr>
                          </m:sSupPr>
                          <m:e>
                            <m:r>
                              <m:rPr>
                                <m:sty m:val="b"/>
                              </m:rPr>
                              <w:rPr>
                                <w:rFonts w:ascii="Cambria Math" w:hAnsi="Cambria Math"/>
                              </w:rPr>
                              <m:t>s</m:t>
                            </m:r>
                          </m:e>
                          <m:sup>
                            <m:r>
                              <m:rPr>
                                <m:sty m:val="p"/>
                              </m:rPr>
                              <w:rPr>
                                <w:rFonts w:ascii="Cambria Math" w:hAnsi="Cambria Math"/>
                              </w:rPr>
                              <m:t>tria</m:t>
                            </m:r>
                            <m:r>
                              <m:rPr>
                                <m:sty m:val="b"/>
                              </m:rPr>
                              <w:rPr>
                                <w:rFonts w:ascii="Cambria Math" w:hAnsi="Cambria Math"/>
                              </w:rPr>
                              <m:t>l</m:t>
                            </m:r>
                          </m:sup>
                        </m:sSup>
                      </m:e>
                    </m:d>
                  </m:den>
                </m:f>
                <m:r>
                  <m:rPr>
                    <m:sty m:val="b"/>
                  </m:rPr>
                  <w:rPr>
                    <w:rFonts w:ascii="Cambria Math" w:hAnsi="Cambria Math"/>
                  </w:rPr>
                  <m:t>=</m:t>
                </m:r>
                <m:d>
                  <m:dPr>
                    <m:ctrlPr>
                      <w:rPr>
                        <w:rFonts w:ascii="Cambria Math" w:hAnsi="Cambria Math"/>
                        <w:b/>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Δγ3G</m:t>
                        </m:r>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e>
                </m:d>
                <m:sSup>
                  <m:sSupPr>
                    <m:ctrlPr>
                      <w:rPr>
                        <w:rFonts w:ascii="Cambria Math" w:hAnsi="Cambria Math"/>
                        <w:b/>
                      </w:rPr>
                    </m:ctrlPr>
                  </m:sSupPr>
                  <m:e>
                    <m:r>
                      <m:rPr>
                        <m:sty m:val="b"/>
                      </m:rPr>
                      <w:rPr>
                        <w:rFonts w:ascii="Cambria Math" w:hAnsi="Cambria Math"/>
                      </w:rPr>
                      <m:t>s</m:t>
                    </m:r>
                  </m:e>
                  <m:sup>
                    <m:r>
                      <m:rPr>
                        <m:sty m:val="p"/>
                      </m:rPr>
                      <w:rPr>
                        <w:rFonts w:ascii="Cambria Math" w:hAnsi="Cambria Math"/>
                      </w:rPr>
                      <m:t>tria</m:t>
                    </m:r>
                    <m:r>
                      <m:rPr>
                        <m:sty m:val="b"/>
                      </m:rPr>
                      <w:rPr>
                        <w:rFonts w:ascii="Cambria Math" w:hAnsi="Cambria Math"/>
                      </w:rPr>
                      <m:t>l</m:t>
                    </m:r>
                  </m:sup>
                </m:sSup>
              </m:oMath>
            </m:oMathPara>
          </w:p>
        </w:tc>
        <w:tc>
          <w:tcPr>
            <w:tcW w:w="1400" w:type="dxa"/>
            <w:vAlign w:val="center"/>
          </w:tcPr>
          <w:p w14:paraId="7941B162" w14:textId="77777777" w:rsidR="007A5CA1" w:rsidRDefault="007A5CA1" w:rsidP="007A5CA1">
            <w:pPr>
              <w:pStyle w:val="af"/>
              <w:framePr w:hSpace="0" w:wrap="auto" w:vAnchor="margin" w:hAnchor="text" w:yAlign="inline"/>
              <w:spacing w:before="180" w:after="180"/>
            </w:pPr>
            <w:bookmarkStart w:id="292" w:name="_Ref27844917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22</w:t>
            </w:r>
            <w:r w:rsidR="003F4D63">
              <w:fldChar w:fldCharType="end"/>
            </w:r>
            <w:r>
              <w:rPr>
                <w:rFonts w:hint="eastAsia"/>
              </w:rPr>
              <w:t>)</w:t>
            </w:r>
            <w:bookmarkEnd w:id="292"/>
          </w:p>
        </w:tc>
      </w:tr>
    </w:tbl>
    <w:p w14:paraId="5175939A" w14:textId="77777777" w:rsidR="007A5CA1" w:rsidRDefault="007A5CA1" w:rsidP="00A24CFC">
      <w:pPr>
        <w:ind w:firstLineChars="100" w:firstLine="217"/>
      </w:pPr>
      <w:r>
        <w:rPr>
          <w:rFonts w:hint="eastAsia"/>
        </w:rPr>
        <w:t>さらに、</w:t>
      </w:r>
      <w:r>
        <w:rPr>
          <w:rFonts w:hint="eastAsia"/>
        </w:rPr>
        <w:t>Mises</w:t>
      </w:r>
      <w:r>
        <w:rPr>
          <w:rFonts w:hint="eastAsia"/>
        </w:rPr>
        <w:t>等価応力の定義から、式</w:t>
      </w:r>
      <w:r w:rsidR="003F4D63">
        <w:fldChar w:fldCharType="begin"/>
      </w:r>
      <w:r>
        <w:instrText xml:space="preserve"> </w:instrText>
      </w:r>
      <w:r>
        <w:rPr>
          <w:rFonts w:hint="eastAsia"/>
        </w:rPr>
        <w:instrText>REF _Ref278449178 \h</w:instrText>
      </w:r>
      <w:r>
        <w:instrText xml:space="preserve"> </w:instrText>
      </w:r>
      <w:r w:rsidR="003F4D63">
        <w:fldChar w:fldCharType="separate"/>
      </w:r>
      <w:r w:rsidR="00114A13">
        <w:rPr>
          <w:rFonts w:hint="eastAsia"/>
        </w:rPr>
        <w:t>(</w:t>
      </w:r>
      <w:r w:rsidR="00114A13">
        <w:rPr>
          <w:noProof/>
        </w:rPr>
        <w:t>5.6</w:t>
      </w:r>
      <w:r w:rsidR="00114A13">
        <w:t>.</w:t>
      </w:r>
      <w:r w:rsidR="00114A13">
        <w:rPr>
          <w:noProof/>
        </w:rPr>
        <w:t>22</w:t>
      </w:r>
      <w:r w:rsidR="00114A13">
        <w:rPr>
          <w:rFonts w:hint="eastAsia"/>
        </w:rPr>
        <w:t>)</w:t>
      </w:r>
      <w:r w:rsidR="003F4D63">
        <w:fldChar w:fldCharType="end"/>
      </w:r>
      <w:r>
        <w:rPr>
          <w:rFonts w:hint="eastAsia"/>
        </w:rPr>
        <w:t>は下式へ変化できる。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5CA1" w14:paraId="4BAE2566" w14:textId="77777777" w:rsidTr="009F39BD">
        <w:tc>
          <w:tcPr>
            <w:tcW w:w="7944" w:type="dxa"/>
          </w:tcPr>
          <w:p w14:paraId="26AC5FF3" w14:textId="77777777" w:rsidR="007A5CA1" w:rsidRPr="002E236F" w:rsidRDefault="002A53C6" w:rsidP="007A5CA1">
            <w:pPr>
              <w:pStyle w:val="ae"/>
              <w:spacing w:before="180" w:after="180"/>
              <w:ind w:left="433"/>
              <w:rPr>
                <w:rFonts w:ascii="Century" w:eastAsia="ＭＳ 明朝" w:hAnsi="Century" w:cs="Times New Roman"/>
              </w:rPr>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r>
                <m:rPr>
                  <m:sty m:val="p"/>
                </m:rPr>
                <w:rPr>
                  <w:rFonts w:ascii="Cambria Math" w:hAnsi="Cambria Math"/>
                </w:rPr>
                <m:t>- 3GΔγ</m:t>
              </m:r>
            </m:oMath>
            <w:r w:rsidR="007A5CA1">
              <w:rPr>
                <w:rFonts w:hint="eastAsia"/>
              </w:rPr>
              <w:t>.</w:t>
            </w:r>
          </w:p>
        </w:tc>
        <w:tc>
          <w:tcPr>
            <w:tcW w:w="1400" w:type="dxa"/>
            <w:vAlign w:val="center"/>
          </w:tcPr>
          <w:p w14:paraId="3DE9C16C" w14:textId="77777777" w:rsidR="007A5CA1" w:rsidRDefault="007A5CA1" w:rsidP="007A5CA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23</w:t>
            </w:r>
            <w:r w:rsidR="003F4D63">
              <w:fldChar w:fldCharType="end"/>
            </w:r>
            <w:r>
              <w:rPr>
                <w:rFonts w:hint="eastAsia"/>
              </w:rPr>
              <w:t>)</w:t>
            </w:r>
          </w:p>
        </w:tc>
      </w:tr>
    </w:tbl>
    <w:p w14:paraId="72DD99BC" w14:textId="77777777" w:rsidR="00303129" w:rsidRDefault="007A5CA1" w:rsidP="007A5CA1">
      <w:pPr>
        <w:ind w:firstLineChars="100" w:firstLine="217"/>
      </w:pPr>
      <w:r>
        <w:rPr>
          <w:rFonts w:hint="eastAsia"/>
        </w:rPr>
        <w:t>弾塑性材料と違って、更新後の</w:t>
      </w:r>
      <w:r>
        <w:rPr>
          <w:rFonts w:hint="eastAsia"/>
        </w:rPr>
        <w:t>Mises</w:t>
      </w:r>
      <w:r>
        <w:rPr>
          <w:rFonts w:hint="eastAsia"/>
        </w:rPr>
        <w:t>応力は降伏条件</w:t>
      </w:r>
      <m:oMath>
        <m:sSub>
          <m:sSubPr>
            <m:ctrlPr>
              <w:rPr>
                <w:rFonts w:ascii="Cambria Math" w:hAnsi="Cambria Math"/>
              </w:rPr>
            </m:ctrlPr>
          </m:sSubPr>
          <m:e>
            <m:r>
              <m:rPr>
                <m:sty m:val="b"/>
              </m:rPr>
              <w:rPr>
                <w:rFonts w:ascii="Cambria Math" w:hAnsi="Cambria Math"/>
              </w:rPr>
              <m:t>Φ</m:t>
            </m:r>
          </m:e>
          <m:sub>
            <m:r>
              <m:rPr>
                <m:sty m:val="p"/>
              </m:rPr>
              <w:rPr>
                <w:rFonts w:ascii="Cambria Math" w:hAnsi="Cambria Math"/>
              </w:rPr>
              <m:t>n+1</m:t>
            </m:r>
          </m:sub>
        </m:sSub>
        <m:r>
          <m:rPr>
            <m:sty m:val="p"/>
          </m:rPr>
          <w:rPr>
            <w:rFonts w:ascii="Cambria Math" w:hAnsi="Cambria Math"/>
          </w:rPr>
          <m:t>=0</m:t>
        </m:r>
      </m:oMath>
      <w:r>
        <w:rPr>
          <w:rFonts w:hint="eastAsia"/>
        </w:rPr>
        <w:t>を満足する必要がなく</w:t>
      </w:r>
      <w:r>
        <w:rPr>
          <w:rFonts w:hint="eastAsia"/>
        </w:rPr>
        <w:t>,</w:t>
      </w:r>
      <w:r w:rsidR="003F4D63">
        <w:fldChar w:fldCharType="begin"/>
      </w:r>
      <w:r w:rsidR="00303129">
        <w:instrText xml:space="preserve"> </w:instrText>
      </w:r>
      <w:r w:rsidR="00303129">
        <w:rPr>
          <w:rFonts w:hint="eastAsia"/>
        </w:rPr>
        <w:instrText>REF _Ref278449466 \r \h</w:instrText>
      </w:r>
      <w:r w:rsidR="00303129">
        <w:instrText xml:space="preserve"> </w:instrText>
      </w:r>
      <w:r w:rsidR="003F4D63">
        <w:fldChar w:fldCharType="separate"/>
      </w:r>
      <w:r w:rsidR="00114A13">
        <w:t>5.6.4</w:t>
      </w:r>
      <w:r w:rsidR="003F4D63">
        <w:fldChar w:fldCharType="end"/>
      </w:r>
      <w:r w:rsidR="00303129">
        <w:rPr>
          <w:rFonts w:hint="eastAsia"/>
        </w:rPr>
        <w:t>節に示した粘塑性流れ則を満足することになる。</w:t>
      </w:r>
      <w:r w:rsidR="00303129">
        <w:rPr>
          <w:rFonts w:hint="eastAsia"/>
        </w:rPr>
        <w:t xml:space="preserve"> </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03129" w14:paraId="530B76E3" w14:textId="77777777" w:rsidTr="009F39BD">
        <w:tc>
          <w:tcPr>
            <w:tcW w:w="7944" w:type="dxa"/>
          </w:tcPr>
          <w:p w14:paraId="3A5FBFC7" w14:textId="77777777" w:rsidR="00767558" w:rsidRPr="00B8239A" w:rsidRDefault="002A53C6" w:rsidP="00B8239A">
            <w:pPr>
              <w:pStyle w:val="ae"/>
              <w:spacing w:before="180" w:after="180"/>
              <w:ind w:left="433"/>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n+1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r>
                  <m:rPr>
                    <m:sty m:val="p"/>
                  </m:rPr>
                  <w:rPr>
                    <w:rFonts w:ascii="Cambria Math" w:hAnsi="Cambria Math"/>
                  </w:rPr>
                  <m:t>- 3GΔγ=</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m:t>
                </m:r>
                <m:sSub>
                  <m:sSubPr>
                    <m:ctrlPr>
                      <w:rPr>
                        <w:rFonts w:ascii="Cambria Math" w:hAnsi="Cambria Math"/>
                        <w:b/>
                      </w:rPr>
                    </m:ctrlPr>
                  </m:sSubPr>
                  <m:e>
                    <m:r>
                      <m:rPr>
                        <m:sty m:val="b"/>
                      </m:rPr>
                      <w:rPr>
                        <w:rFonts w:ascii="Cambria Math" w:hAnsi="Cambria Math"/>
                      </w:rPr>
                      <m:t>α</m:t>
                    </m:r>
                  </m:e>
                  <m:sub>
                    <m:r>
                      <m:rPr>
                        <m:sty m:val="p"/>
                      </m:rPr>
                      <w:rPr>
                        <w:rFonts w:ascii="Cambria Math" w:hAnsi="Cambria Math"/>
                      </w:rPr>
                      <m:t>n+1</m:t>
                    </m:r>
                  </m:sub>
                </m:sSub>
                <m:r>
                  <m:rPr>
                    <m:sty m:val="p"/>
                  </m:rPr>
                  <w:rPr>
                    <w:rFonts w:ascii="Cambria Math" w:hAnsi="Cambria Math"/>
                  </w:rPr>
                  <m:t>)</m:t>
                </m:r>
              </m:oMath>
            </m:oMathPara>
          </w:p>
        </w:tc>
        <w:tc>
          <w:tcPr>
            <w:tcW w:w="1400" w:type="dxa"/>
            <w:vAlign w:val="center"/>
          </w:tcPr>
          <w:p w14:paraId="064D0026" w14:textId="77777777" w:rsidR="00303129" w:rsidRDefault="00303129" w:rsidP="00303129">
            <w:pPr>
              <w:pStyle w:val="af"/>
              <w:framePr w:hSpace="0" w:wrap="auto" w:vAnchor="margin" w:hAnchor="text" w:yAlign="inline"/>
              <w:spacing w:before="180" w:after="180"/>
            </w:pPr>
            <w:bookmarkStart w:id="293" w:name="_Ref27845025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24</w:t>
            </w:r>
            <w:r w:rsidR="003F4D63">
              <w:fldChar w:fldCharType="end"/>
            </w:r>
            <w:r>
              <w:rPr>
                <w:rFonts w:hint="eastAsia"/>
              </w:rPr>
              <w:t>)</w:t>
            </w:r>
            <w:bookmarkEnd w:id="293"/>
          </w:p>
        </w:tc>
      </w:tr>
    </w:tbl>
    <w:p w14:paraId="79DCCE6F" w14:textId="77777777" w:rsidR="009F39BD" w:rsidRDefault="009F39BD" w:rsidP="007A5CA1">
      <w:pPr>
        <w:ind w:firstLineChars="100" w:firstLine="217"/>
      </w:pPr>
      <w:r>
        <w:rPr>
          <w:rFonts w:hint="eastAsia"/>
        </w:rPr>
        <w:t>Newton-Raphson</w:t>
      </w:r>
      <w:r>
        <w:rPr>
          <w:rFonts w:hint="eastAsia"/>
        </w:rPr>
        <w:t>法を用い、上式から粘塑性ひずみ増分</w:t>
      </w:r>
      <m:oMath>
        <m:r>
          <m:rPr>
            <m:sty m:val="p"/>
          </m:rPr>
          <w:rPr>
            <w:rFonts w:ascii="Cambria Math" w:hAnsi="Cambria Math"/>
          </w:rPr>
          <m:t>Δγ</m:t>
        </m:r>
      </m:oMath>
      <w:r>
        <w:rPr>
          <w:rFonts w:hint="eastAsia"/>
        </w:rPr>
        <w:t>を求めることができる。その手順は以下である。</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9326"/>
      </w:tblGrid>
      <w:tr w:rsidR="009F39BD" w14:paraId="7E465366" w14:textId="77777777" w:rsidTr="009F39BD">
        <w:tc>
          <w:tcPr>
            <w:tcW w:w="9326" w:type="dxa"/>
          </w:tcPr>
          <w:p w14:paraId="26E86EB6" w14:textId="77777777" w:rsidR="009F39BD" w:rsidRDefault="009F39BD" w:rsidP="009F39BD">
            <w:pPr>
              <w:pStyle w:val="a7"/>
              <w:numPr>
                <w:ilvl w:val="0"/>
                <w:numId w:val="17"/>
              </w:numPr>
              <w:ind w:leftChars="0"/>
            </w:pPr>
            <w:r>
              <w:rPr>
                <w:rFonts w:hint="eastAsia"/>
              </w:rPr>
              <w:t>初期設定</w:t>
            </w:r>
            <w:r>
              <w:rPr>
                <w:rFonts w:hint="eastAsia"/>
              </w:rPr>
              <w:t>k:=0</w:t>
            </w:r>
          </w:p>
          <w:p w14:paraId="3DEC15A8" w14:textId="77777777" w:rsidR="009F39BD" w:rsidRDefault="009F39BD" w:rsidP="009F39BD">
            <w:pPr>
              <w:pStyle w:val="a7"/>
              <w:ind w:leftChars="0" w:left="360"/>
            </w:pPr>
            <m:oMathPara>
              <m:oMath>
                <m:r>
                  <m:rPr>
                    <m:sty m:val="p"/>
                  </m:rPr>
                  <w:rPr>
                    <w:rFonts w:ascii="Cambria Math" w:hAnsi="Cambria Math"/>
                  </w:rPr>
                  <m:t>Δ</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0</m:t>
                    </m:r>
                  </m:sup>
                </m:sSup>
                <m:r>
                  <m:rPr>
                    <m:sty m:val="p"/>
                  </m:rPr>
                  <w:rPr>
                    <w:rFonts w:ascii="Cambria Math" w:hAnsi="Cambria Math"/>
                  </w:rPr>
                  <m:t>:=0</m:t>
                </m:r>
              </m:oMath>
            </m:oMathPara>
          </w:p>
          <w:p w14:paraId="2507AA32" w14:textId="77777777" w:rsidR="009F39BD" w:rsidRDefault="002A53C6" w:rsidP="009F39BD">
            <w:pPr>
              <w:pStyle w:val="a7"/>
              <w:ind w:leftChars="0" w:left="360"/>
            </w:pPr>
            <m:oMathPara>
              <m:oMath>
                <m:acc>
                  <m:accPr>
                    <m:chr m:val="̃"/>
                    <m:ctrlPr>
                      <w:rPr>
                        <w:rFonts w:ascii="Cambria Math" w:hAnsi="Cambria Math"/>
                      </w:rPr>
                    </m:ctrlPr>
                  </m:accPr>
                  <m:e>
                    <m:r>
                      <m:rPr>
                        <m:sty m:val="p"/>
                      </m:rPr>
                      <w:rPr>
                        <w:rFonts w:ascii="Cambria Math" w:hAnsi="Cambria Math"/>
                      </w:rPr>
                      <m:t>Φ</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oMath>
            </m:oMathPara>
          </w:p>
          <w:p w14:paraId="321903AD" w14:textId="77777777" w:rsidR="009F39BD" w:rsidRDefault="009F39BD" w:rsidP="009F39BD">
            <w:pPr>
              <w:pStyle w:val="a7"/>
              <w:numPr>
                <w:ilvl w:val="0"/>
                <w:numId w:val="17"/>
              </w:numPr>
              <w:ind w:leftChars="0"/>
            </w:pPr>
            <w:r>
              <w:rPr>
                <w:rFonts w:hint="eastAsia"/>
              </w:rPr>
              <w:t>Newton-Raphson</w:t>
            </w:r>
            <w:r>
              <w:rPr>
                <w:rFonts w:hint="eastAsia"/>
              </w:rPr>
              <w:t>法計算</w:t>
            </w:r>
          </w:p>
          <w:p w14:paraId="04AED094" w14:textId="77777777" w:rsidR="009F39BD" w:rsidRPr="00955FFF" w:rsidRDefault="002A53C6" w:rsidP="009F39BD">
            <w:pPr>
              <w:pStyle w:val="a7"/>
              <w:ind w:leftChars="0" w:left="360"/>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H</m:t>
                    </m:r>
                  </m:den>
                </m:f>
                <m:r>
                  <m:rPr>
                    <m:sty m:val="p"/>
                  </m:rPr>
                  <w:rPr>
                    <w:rFonts w:ascii="Cambria Math" w:hAnsi="Cambria Math"/>
                  </w:rPr>
                  <m:t>=</m:t>
                </m:r>
                <m:sSub>
                  <m:sSubPr>
                    <m:ctrlPr>
                      <w:rPr>
                        <w:rFonts w:ascii="Cambria Math" w:hAnsi="Cambria Math"/>
                        <w:noProof/>
                      </w:rPr>
                    </m:ctrlPr>
                  </m:sSubPr>
                  <m:e>
                    <m:d>
                      <m:dPr>
                        <m:begChr m:val=""/>
                        <m:endChr m:val="|"/>
                        <m:ctrlPr>
                          <w:rPr>
                            <w:rFonts w:ascii="Cambria Math" w:hAnsi="Cambria Math"/>
                            <w:noProof/>
                          </w:rPr>
                        </m:ctrlPr>
                      </m:dPr>
                      <m:e>
                        <m:f>
                          <m:fPr>
                            <m:ctrlPr>
                              <w:rPr>
                                <w:rFonts w:ascii="Cambria Math" w:hAnsi="Cambria Math"/>
                                <w:noProof/>
                              </w:rPr>
                            </m:ctrlPr>
                          </m:fPr>
                          <m:num>
                            <m:r>
                              <m:rPr>
                                <m:sty m:val="p"/>
                              </m:rPr>
                              <w:rPr>
                                <w:rFonts w:ascii="Cambria Math" w:hAnsi="Cambria Math"/>
                              </w:rPr>
                              <m:t>∂q</m:t>
                            </m:r>
                          </m:num>
                          <m:den>
                            <m:r>
                              <m:rPr>
                                <m:sty m:val="p"/>
                              </m:rPr>
                              <w:rPr>
                                <w:rFonts w:ascii="Cambria Math" w:hAnsi="Cambria Math"/>
                              </w:rPr>
                              <m:t>∂Δγ</m:t>
                            </m:r>
                          </m:den>
                        </m:f>
                      </m:e>
                    </m:d>
                  </m:e>
                  <m:sub>
                    <m:r>
                      <m:rPr>
                        <m:sty m:val="p"/>
                      </m:rPr>
                      <w:rPr>
                        <w:rFonts w:ascii="Cambria Math" w:hAnsi="Cambria Math"/>
                        <w:noProof/>
                      </w:rPr>
                      <m:t>Δ</m:t>
                    </m:r>
                    <m:sSub>
                      <m:sSubPr>
                        <m:ctrlPr>
                          <w:rPr>
                            <w:rFonts w:ascii="Cambria Math" w:hAnsi="Cambria Math"/>
                            <w:noProof/>
                          </w:rPr>
                        </m:ctrlPr>
                      </m:sSubPr>
                      <m:e>
                        <m:r>
                          <m:rPr>
                            <m:sty m:val="p"/>
                          </m:rPr>
                          <w:rPr>
                            <w:rFonts w:ascii="Cambria Math" w:hAnsi="Cambria Math"/>
                            <w:noProof/>
                          </w:rPr>
                          <m:t>γ</m:t>
                        </m:r>
                      </m:e>
                      <m:sub>
                        <m:r>
                          <m:rPr>
                            <m:sty m:val="p"/>
                          </m:rPr>
                          <w:rPr>
                            <w:rFonts w:ascii="Cambria Math" w:hAnsi="Cambria Math"/>
                            <w:noProof/>
                          </w:rPr>
                          <m:t>n</m:t>
                        </m:r>
                      </m:sub>
                    </m:sSub>
                    <m:r>
                      <m:rPr>
                        <m:sty m:val="p"/>
                      </m:rPr>
                      <w:rPr>
                        <w:rFonts w:ascii="Cambria Math" w:hAnsi="Cambria Math"/>
                        <w:noProof/>
                      </w:rPr>
                      <m:t>+Δγ</m:t>
                    </m:r>
                  </m:sub>
                </m:sSub>
                <m:r>
                  <m:rPr>
                    <m:sty m:val="p"/>
                  </m:rPr>
                  <w:rPr>
                    <w:rFonts w:ascii="Cambria Math" w:hAnsi="Cambria Math"/>
                  </w:rPr>
                  <m:t>;   d=</m:t>
                </m:r>
                <m:f>
                  <m:fPr>
                    <m:ctrlPr>
                      <w:rPr>
                        <w:rFonts w:ascii="Cambria Math" w:hAnsi="Cambria Math"/>
                      </w:rPr>
                    </m:ctrlPr>
                  </m:fPr>
                  <m:num>
                    <m:r>
                      <m:rPr>
                        <m:sty m:val="p"/>
                      </m:rPr>
                      <w:rPr>
                        <w:rFonts w:ascii="Cambria Math" w:hAnsi="Cambria Math"/>
                      </w:rPr>
                      <m:t>d</m:t>
                    </m:r>
                    <m:acc>
                      <m:accPr>
                        <m:chr m:val="̃"/>
                        <m:ctrlPr>
                          <w:rPr>
                            <w:rFonts w:ascii="Cambria Math" w:hAnsi="Cambria Math"/>
                          </w:rPr>
                        </m:ctrlPr>
                      </m:accPr>
                      <m:e>
                        <m:r>
                          <m:rPr>
                            <m:sty m:val="p"/>
                          </m:rPr>
                          <w:rPr>
                            <w:rFonts w:ascii="Cambria Math" w:hAnsi="Cambria Math"/>
                          </w:rPr>
                          <m:t>Φ</m:t>
                        </m:r>
                      </m:e>
                    </m:acc>
                  </m:num>
                  <m:den>
                    <m:r>
                      <m:rPr>
                        <m:sty m:val="p"/>
                      </m:rPr>
                      <w:rPr>
                        <w:rFonts w:ascii="Cambria Math" w:hAnsi="Cambria Math"/>
                      </w:rPr>
                      <m:t>dΔγ</m:t>
                    </m:r>
                  </m:den>
                </m:f>
                <m:r>
                  <m:rPr>
                    <m:sty m:val="p"/>
                  </m:rPr>
                  <w:rPr>
                    <w:rFonts w:ascii="Cambria Math" w:hAnsi="Cambria Math"/>
                  </w:rPr>
                  <m:t>=-3G-</m:t>
                </m:r>
                <m:f>
                  <m:fPr>
                    <m:ctrlPr>
                      <w:rPr>
                        <w:rFonts w:ascii="Cambria Math" w:hAnsi="Cambria Math"/>
                      </w:rPr>
                    </m:ctrlPr>
                  </m:fPr>
                  <m:num>
                    <m:r>
                      <m:rPr>
                        <m:sty m:val="p"/>
                      </m:rPr>
                      <w:rPr>
                        <w:rFonts w:ascii="Cambria Math" w:hAnsi="Cambria Math"/>
                      </w:rPr>
                      <m:t>1</m:t>
                    </m:r>
                  </m:num>
                  <m:den>
                    <m:r>
                      <m:rPr>
                        <m:sty m:val="p"/>
                      </m:rPr>
                      <w:rPr>
                        <w:rFonts w:ascii="Cambria Math" w:hAnsi="Cambria Math"/>
                      </w:rPr>
                      <m:t>H</m:t>
                    </m:r>
                  </m:den>
                </m:f>
              </m:oMath>
            </m:oMathPara>
          </w:p>
          <w:p w14:paraId="4184713E" w14:textId="77777777" w:rsidR="006901E2" w:rsidRPr="006901E2" w:rsidRDefault="006901E2" w:rsidP="009F39BD">
            <w:pPr>
              <w:pStyle w:val="a7"/>
              <w:ind w:leftChars="0" w:left="360"/>
            </w:pPr>
            <m:oMathPara>
              <m:oMath>
                <m:r>
                  <m:rPr>
                    <m:sty m:val="p"/>
                  </m:rPr>
                  <w:rPr>
                    <w:rFonts w:ascii="Cambria Math" w:hAnsi="Cambria Math"/>
                  </w:rPr>
                  <m:t>Δγ=</m:t>
                </m:r>
                <m:f>
                  <m:fPr>
                    <m:ctrlPr>
                      <w:rPr>
                        <w:rFonts w:ascii="Cambria Math" w:hAnsi="Cambria Math"/>
                      </w:rPr>
                    </m:ctrlPr>
                  </m:fPr>
                  <m:num>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num>
                  <m:den>
                    <m:r>
                      <m:rPr>
                        <m:sty m:val="p"/>
                      </m:rPr>
                      <w:rPr>
                        <w:rFonts w:ascii="Cambria Math" w:hAnsi="Cambria Math"/>
                      </w:rPr>
                      <m:t>3G+1/H</m:t>
                    </m:r>
                  </m:den>
                </m:f>
                <m:r>
                  <m:rPr>
                    <m:sty m:val="p"/>
                  </m:rPr>
                  <w:rPr>
                    <w:rFonts w:ascii="Cambria Math" w:hAnsi="Cambria Math"/>
                  </w:rPr>
                  <m:t>=</m:t>
                </m:r>
                <m:f>
                  <m:fPr>
                    <m:ctrlPr>
                      <w:rPr>
                        <w:rFonts w:ascii="Cambria Math" w:hAnsi="Cambria Math"/>
                      </w:rPr>
                    </m:ctrlPr>
                  </m:fPr>
                  <m:num>
                    <m:r>
                      <m:rPr>
                        <m:sty m:val="p"/>
                      </m:rPr>
                      <w:rPr>
                        <w:rFonts w:ascii="Cambria Math" w:hAnsi="Cambria Math"/>
                      </w:rPr>
                      <m:t>ΔqH</m:t>
                    </m:r>
                  </m:num>
                  <m:den>
                    <m:r>
                      <m:rPr>
                        <m:sty m:val="p"/>
                      </m:rPr>
                      <w:rPr>
                        <w:rFonts w:ascii="Cambria Math" w:hAnsi="Cambria Math"/>
                      </w:rPr>
                      <m:t>3GH+1</m:t>
                    </m:r>
                  </m:den>
                </m:f>
                <m:r>
                  <m:rPr>
                    <m:sty m:val="p"/>
                  </m:rPr>
                  <w:rPr>
                    <w:rFonts w:ascii="Cambria Math" w:hAnsi="Cambria Math"/>
                  </w:rPr>
                  <m:t>=</m:t>
                </m:r>
                <m:f>
                  <m:fPr>
                    <m:ctrlPr>
                      <w:rPr>
                        <w:rFonts w:ascii="Cambria Math" w:hAnsi="Cambria Math"/>
                      </w:rPr>
                    </m:ctrlPr>
                  </m:fPr>
                  <m:num>
                    <m:r>
                      <m:rPr>
                        <m:sty m:val="p"/>
                      </m:rPr>
                      <w:rPr>
                        <w:rFonts w:ascii="Cambria Math" w:hAnsi="Cambria Math"/>
                      </w:rPr>
                      <m:t>Δγ</m:t>
                    </m:r>
                  </m:num>
                  <m:den>
                    <m:r>
                      <m:rPr>
                        <m:sty m:val="p"/>
                      </m:rPr>
                      <w:rPr>
                        <w:rFonts w:ascii="Cambria Math" w:hAnsi="Cambria Math"/>
                      </w:rPr>
                      <m:t>3GH+1</m:t>
                    </m:r>
                  </m:den>
                </m:f>
                <m:r>
                  <m:rPr>
                    <m:sty m:val="p"/>
                  </m:rPr>
                  <w:rPr>
                    <w:rFonts w:ascii="Cambria Math" w:hAnsi="Cambria Math"/>
                  </w:rPr>
                  <m:t>=?Δγ-</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Φ</m:t>
                        </m:r>
                      </m:e>
                    </m:acc>
                  </m:num>
                  <m:den>
                    <m:r>
                      <m:rPr>
                        <m:sty m:val="p"/>
                      </m:rPr>
                      <w:rPr>
                        <w:rFonts w:ascii="Cambria Math" w:hAnsi="Cambria Math"/>
                      </w:rPr>
                      <m:t>d</m:t>
                    </m:r>
                  </m:den>
                </m:f>
              </m:oMath>
            </m:oMathPara>
          </w:p>
          <w:p w14:paraId="10F92933" w14:textId="77777777" w:rsidR="009F39BD" w:rsidRDefault="006901E2" w:rsidP="009F39BD">
            <w:pPr>
              <w:pStyle w:val="a7"/>
              <w:numPr>
                <w:ilvl w:val="0"/>
                <w:numId w:val="17"/>
              </w:numPr>
              <w:ind w:leftChars="0"/>
            </w:pPr>
            <w:r>
              <w:rPr>
                <w:rFonts w:hint="eastAsia"/>
              </w:rPr>
              <w:t>収束条件をチェック</w:t>
            </w:r>
          </w:p>
          <w:p w14:paraId="41AE3C8E" w14:textId="77777777" w:rsidR="006901E2" w:rsidRPr="006901E2" w:rsidRDefault="002A53C6" w:rsidP="006901E2">
            <w:pPr>
              <w:pStyle w:val="a7"/>
              <w:ind w:leftChars="0" w:left="360"/>
            </w:pPr>
            <m:oMathPara>
              <m:oMath>
                <m:acc>
                  <m:accPr>
                    <m:chr m:val="̃"/>
                    <m:ctrlPr>
                      <w:rPr>
                        <w:rFonts w:ascii="Cambria Math" w:hAnsi="Cambria Math"/>
                      </w:rPr>
                    </m:ctrlPr>
                  </m:accPr>
                  <m:e>
                    <m:r>
                      <m:rPr>
                        <m:sty m:val="p"/>
                      </m:rPr>
                      <w:rPr>
                        <w:rFonts w:ascii="Cambria Math" w:hAnsi="Cambria Math"/>
                      </w:rPr>
                      <m:t>Φ</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r>
                  <m:rPr>
                    <m:sty m:val="p"/>
                  </m:rPr>
                  <w:rPr>
                    <w:rFonts w:ascii="Cambria Math" w:hAnsi="Cambria Math"/>
                  </w:rPr>
                  <m:t>- 3GΔγ-q(</m:t>
                </m:r>
                <m:sSubSup>
                  <m:sSubSupPr>
                    <m:ctrlPr>
                      <w:rPr>
                        <w:rFonts w:ascii="Cambria Math" w:hAnsi="Cambria Math"/>
                        <w:b/>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vp</m:t>
                    </m:r>
                  </m:sup>
                </m:sSubSup>
                <m:r>
                  <m:rPr>
                    <m:sty m:val="p"/>
                  </m:rPr>
                  <w:rPr>
                    <w:rFonts w:ascii="Cambria Math" w:hAnsi="Cambria Math"/>
                  </w:rPr>
                  <m:t>,</m:t>
                </m:r>
                <m:sSub>
                  <m:sSubPr>
                    <m:ctrlPr>
                      <w:rPr>
                        <w:rFonts w:ascii="Cambria Math" w:hAnsi="Cambria Math"/>
                        <w:b/>
                      </w:rPr>
                    </m:ctrlPr>
                  </m:sSubPr>
                  <m:e>
                    <m:r>
                      <m:rPr>
                        <m:sty m:val="b"/>
                      </m:rPr>
                      <w:rPr>
                        <w:rFonts w:ascii="Cambria Math" w:hAnsi="Cambria Math"/>
                      </w:rPr>
                      <m:t>α</m:t>
                    </m:r>
                  </m:e>
                  <m:sub>
                    <m:r>
                      <m:rPr>
                        <m:sty m:val="p"/>
                      </m:rPr>
                      <w:rPr>
                        <w:rFonts w:ascii="Cambria Math" w:hAnsi="Cambria Math"/>
                      </w:rPr>
                      <m:t>n+1</m:t>
                    </m:r>
                  </m:sub>
                </m:sSub>
                <m:r>
                  <m:rPr>
                    <m:sty m:val="p"/>
                  </m:rPr>
                  <w:rPr>
                    <w:rFonts w:ascii="Cambria Math" w:hAnsi="Cambria Math"/>
                  </w:rPr>
                  <m:t>)</m:t>
                </m:r>
              </m:oMath>
            </m:oMathPara>
          </w:p>
          <w:p w14:paraId="5455E1CF" w14:textId="77777777" w:rsidR="006901E2" w:rsidRPr="006901E2" w:rsidRDefault="006901E2" w:rsidP="006901E2">
            <w:pPr>
              <w:pStyle w:val="a7"/>
              <w:ind w:leftChars="0" w:left="360"/>
            </w:pPr>
            <w:r>
              <w:rPr>
                <w:rFonts w:hint="eastAsia"/>
              </w:rPr>
              <w:t xml:space="preserve">IF </w:t>
            </w:r>
            <m:oMath>
              <m:d>
                <m:dPr>
                  <m:begChr m:val="|"/>
                  <m:endChr m:val="|"/>
                  <m:ctrlPr>
                    <w:rPr>
                      <w:rFonts w:ascii="Cambria Math" w:hAnsi="Cambria Math"/>
                    </w:rPr>
                  </m:ctrlPr>
                </m:dPr>
                <m:e>
                  <m:r>
                    <m:rPr>
                      <m:sty m:val="p"/>
                    </m:rPr>
                    <w:rPr>
                      <w:rFonts w:ascii="Cambria Math" w:hAnsi="Cambria Math"/>
                    </w:rPr>
                    <m:t>Φ</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tol</m:t>
                  </m:r>
                </m:sub>
              </m:sSub>
            </m:oMath>
            <w:r>
              <w:rPr>
                <w:rFonts w:hint="eastAsia"/>
              </w:rPr>
              <w:t>収束した</w:t>
            </w:r>
            <w:r w:rsidR="00BF1FCA">
              <w:rPr>
                <w:rFonts w:hint="eastAsia"/>
              </w:rPr>
              <w:t>と判定</w:t>
            </w:r>
          </w:p>
          <w:p w14:paraId="7DC4B450" w14:textId="77777777" w:rsidR="009F39BD" w:rsidRDefault="006901E2" w:rsidP="006901E2">
            <w:pPr>
              <w:pStyle w:val="a7"/>
              <w:numPr>
                <w:ilvl w:val="0"/>
                <w:numId w:val="17"/>
              </w:numPr>
              <w:ind w:leftChars="0"/>
            </w:pPr>
            <w:r>
              <w:rPr>
                <w:rFonts w:hint="eastAsia"/>
              </w:rPr>
              <w:t>GOTO 1</w:t>
            </w:r>
          </w:p>
        </w:tc>
      </w:tr>
    </w:tbl>
    <w:tbl>
      <w:tblPr>
        <w:tblW w:w="0" w:type="auto"/>
        <w:tblBorders>
          <w:insideV w:val="single" w:sz="4" w:space="0" w:color="000000" w:themeColor="text1"/>
        </w:tblBorders>
        <w:tblLook w:val="04A0" w:firstRow="1" w:lastRow="0" w:firstColumn="1" w:lastColumn="0" w:noHBand="0" w:noVBand="1"/>
      </w:tblPr>
      <w:tblGrid>
        <w:gridCol w:w="9326"/>
      </w:tblGrid>
      <w:tr w:rsidR="009F39BD" w14:paraId="25C5594F" w14:textId="77777777" w:rsidTr="009F39BD">
        <w:tc>
          <w:tcPr>
            <w:tcW w:w="9326" w:type="dxa"/>
          </w:tcPr>
          <w:p w14:paraId="6AFA7773" w14:textId="77777777" w:rsidR="009F39BD" w:rsidRDefault="009F39BD" w:rsidP="009F39BD">
            <w:pPr>
              <w:pStyle w:val="af"/>
              <w:keepNext/>
              <w:framePr w:wrap="around"/>
              <w:spacing w:before="180" w:after="180"/>
            </w:pPr>
            <w:r>
              <w:rPr>
                <w:rFonts w:hint="eastAsia"/>
              </w:rPr>
              <w:t>表</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t>.</w:t>
            </w:r>
            <w:r w:rsidR="003F4D63">
              <w:fldChar w:fldCharType="begin"/>
            </w:r>
            <w:r>
              <w:instrText xml:space="preserve"> SEQ </w:instrText>
            </w:r>
            <w:r>
              <w:instrText>表</w:instrText>
            </w:r>
            <w:r>
              <w:instrText xml:space="preserve"> \* ARABIC \s 2 </w:instrText>
            </w:r>
            <w:r w:rsidR="003F4D63">
              <w:fldChar w:fldCharType="separate"/>
            </w:r>
            <w:r w:rsidR="00114A13">
              <w:rPr>
                <w:noProof/>
              </w:rPr>
              <w:t>1</w:t>
            </w:r>
            <w:r w:rsidR="003F4D63">
              <w:fldChar w:fldCharType="end"/>
            </w:r>
            <w:r>
              <w:rPr>
                <w:rFonts w:hint="eastAsia"/>
              </w:rPr>
              <w:t xml:space="preserve"> </w:t>
            </w:r>
            <w:r w:rsidR="006901E2">
              <w:rPr>
                <w:rFonts w:hint="eastAsia"/>
              </w:rPr>
              <w:t>粘塑性ひずみ増分計算</w:t>
            </w:r>
            <w:r>
              <w:rPr>
                <w:rFonts w:hint="eastAsia"/>
              </w:rPr>
              <w:t>アルゴリズム</w:t>
            </w:r>
          </w:p>
        </w:tc>
      </w:tr>
    </w:tbl>
    <w:p w14:paraId="1F000025" w14:textId="77777777" w:rsidR="009F39BD" w:rsidRPr="009F39BD" w:rsidRDefault="009F39BD" w:rsidP="007A5CA1">
      <w:pPr>
        <w:ind w:firstLineChars="100" w:firstLine="217"/>
      </w:pPr>
    </w:p>
    <w:p w14:paraId="5E125A1D" w14:textId="77777777" w:rsidR="007A5CA1" w:rsidRDefault="00767558" w:rsidP="00A24CFC">
      <w:pPr>
        <w:ind w:firstLineChars="100" w:firstLine="217"/>
      </w:pPr>
      <w:r>
        <w:rPr>
          <w:rFonts w:hint="eastAsia"/>
        </w:rPr>
        <w:t>次では、粘塑性材の接線係数を導く</w:t>
      </w:r>
      <w:r w:rsidR="007922D9">
        <w:rPr>
          <w:rFonts w:hint="eastAsia"/>
        </w:rPr>
        <w:t>。式</w:t>
      </w:r>
      <w:r w:rsidR="003F4D63">
        <w:fldChar w:fldCharType="begin"/>
      </w:r>
      <w:r w:rsidR="007922D9">
        <w:instrText xml:space="preserve"> </w:instrText>
      </w:r>
      <w:r w:rsidR="007922D9">
        <w:rPr>
          <w:rFonts w:hint="eastAsia"/>
        </w:rPr>
        <w:instrText>REF _Ref278449178 \h</w:instrText>
      </w:r>
      <w:r w:rsidR="007922D9">
        <w:instrText xml:space="preserve"> </w:instrText>
      </w:r>
      <w:r w:rsidR="003F4D63">
        <w:fldChar w:fldCharType="separate"/>
      </w:r>
      <w:r w:rsidR="00114A13">
        <w:rPr>
          <w:rFonts w:hint="eastAsia"/>
        </w:rPr>
        <w:t>(</w:t>
      </w:r>
      <w:r w:rsidR="00114A13">
        <w:rPr>
          <w:noProof/>
        </w:rPr>
        <w:t>5.6</w:t>
      </w:r>
      <w:r w:rsidR="00114A13">
        <w:t>.</w:t>
      </w:r>
      <w:r w:rsidR="00114A13">
        <w:rPr>
          <w:noProof/>
        </w:rPr>
        <w:t>22</w:t>
      </w:r>
      <w:r w:rsidR="00114A13">
        <w:rPr>
          <w:rFonts w:hint="eastAsia"/>
        </w:rPr>
        <w:t>)</w:t>
      </w:r>
      <w:r w:rsidR="003F4D63">
        <w:fldChar w:fldCharType="end"/>
      </w:r>
      <w:r w:rsidR="007922D9">
        <w:rPr>
          <w:rFonts w:hint="eastAsia"/>
        </w:rPr>
        <w:t>から、更新後の応力を計算する。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805DF" w14:paraId="057BA801" w14:textId="77777777" w:rsidTr="00A24CFC">
        <w:tc>
          <w:tcPr>
            <w:tcW w:w="7944" w:type="dxa"/>
          </w:tcPr>
          <w:p w14:paraId="0118001A" w14:textId="77777777" w:rsidR="00B805DF" w:rsidRDefault="002A53C6" w:rsidP="00310A1C">
            <w:pPr>
              <w:pStyle w:val="ae"/>
              <w:spacing w:before="180" w:after="180"/>
              <w:rPr>
                <w:rFonts w:ascii="Century" w:eastAsia="ＭＳ 明朝" w:hAnsi="Century" w:cs="Times New Roman"/>
              </w:rPr>
            </w:pPr>
            <m:oMathPara>
              <m:oMath>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n+1</m:t>
                    </m:r>
                  </m:sub>
                </m:sSub>
                <m:r>
                  <m:rPr>
                    <m:sty m:val="b"/>
                  </m:rPr>
                  <w:rPr>
                    <w:rFonts w:ascii="Cambria Math" w:hAnsi="Cambria Math"/>
                  </w:rPr>
                  <m:t>I=</m:t>
                </m:r>
                <m:sSup>
                  <m:sSupPr>
                    <m:ctrlPr>
                      <w:rPr>
                        <w:rFonts w:ascii="Cambria Math" w:hAnsi="Cambria Math"/>
                        <w:b/>
                      </w:rPr>
                    </m:ctrlPr>
                  </m:sSupPr>
                  <m:e>
                    <m:r>
                      <m:rPr>
                        <m:sty m:val="b"/>
                      </m:rPr>
                      <w:rPr>
                        <w:rFonts w:ascii="Cambria Math" w:hAnsi="Cambria Math"/>
                      </w:rPr>
                      <m:t>σ</m:t>
                    </m:r>
                  </m:e>
                  <m:sup>
                    <m:r>
                      <m:rPr>
                        <m:sty m:val="p"/>
                      </m:rPr>
                      <w:rPr>
                        <w:rFonts w:ascii="Cambria Math" w:hAnsi="Cambria Math"/>
                      </w:rPr>
                      <m:t>trial</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Δγ3G</m:t>
                    </m:r>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sSup>
                  <m:sSupPr>
                    <m:ctrlPr>
                      <w:rPr>
                        <w:rFonts w:ascii="Cambria Math" w:hAnsi="Cambria Math"/>
                        <w:b/>
                      </w:rPr>
                    </m:ctrlPr>
                  </m:sSupPr>
                  <m:e>
                    <m:r>
                      <m:rPr>
                        <m:sty m:val="b"/>
                      </m:rPr>
                      <w:rPr>
                        <w:rFonts w:ascii="Cambria Math" w:hAnsi="Cambria Math"/>
                      </w:rPr>
                      <m:t>s</m:t>
                    </m:r>
                  </m:e>
                  <m:sup>
                    <m:r>
                      <m:rPr>
                        <m:sty m:val="p"/>
                      </m:rPr>
                      <w:rPr>
                        <w:rFonts w:ascii="Cambria Math" w:hAnsi="Cambria Math"/>
                      </w:rPr>
                      <m:t>tria</m:t>
                    </m:r>
                    <m:r>
                      <m:rPr>
                        <m:sty m:val="b"/>
                      </m:rPr>
                      <w:rPr>
                        <w:rFonts w:ascii="Cambria Math" w:hAnsi="Cambria Math"/>
                      </w:rPr>
                      <m:t>l</m:t>
                    </m:r>
                  </m:sup>
                </m:sSup>
                <m:r>
                  <m:rPr>
                    <m:sty m:val="b"/>
                  </m:rPr>
                  <w:rPr>
                    <w:rFonts w:ascii="Cambria Math" w:hAnsi="Cambria Math"/>
                  </w:rPr>
                  <m:t>=</m:t>
                </m:r>
                <m:d>
                  <m:dPr>
                    <m:begChr m:val="["/>
                    <m:endChr m:val="]"/>
                    <m:ctrlPr>
                      <w:rPr>
                        <w:rFonts w:ascii="Cambria Math" w:hAnsi="Cambria Math"/>
                        <w:b/>
                      </w:rPr>
                    </m:ctrlPr>
                  </m:dPr>
                  <m:e>
                    <m:sSub>
                      <m:sSubPr>
                        <m:ctrlPr>
                          <w:rPr>
                            <w:rFonts w:ascii="Cambria Math" w:hAnsi="Cambria Math"/>
                          </w:rPr>
                        </m:ctrlPr>
                      </m:sSubPr>
                      <m:e>
                        <m:r>
                          <m:rPr>
                            <m:sty m:val="b"/>
                          </m:rPr>
                          <w:rPr>
                            <w:rFonts w:ascii="Cambria Math" w:hAnsi="Cambria Math"/>
                          </w:rPr>
                          <m:t>c</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Δγ6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sSub>
                      <m:sSubPr>
                        <m:ctrlPr>
                          <w:rPr>
                            <w:rFonts w:ascii="Cambria Math" w:hAnsi="Cambria Math"/>
                          </w:rPr>
                        </m:ctrlPr>
                      </m:sSubPr>
                      <m:e>
                        <m:r>
                          <m:rPr>
                            <m:sty m:val="b"/>
                          </m:rPr>
                          <w:rPr>
                            <w:rFonts w:ascii="Cambria Math" w:hAnsi="Cambria Math"/>
                          </w:rPr>
                          <m:t>I</m:t>
                        </m:r>
                        <m:ctrlPr>
                          <w:rPr>
                            <w:rFonts w:ascii="Cambria Math" w:hAnsi="Cambria Math"/>
                            <w:b/>
                          </w:rPr>
                        </m:ctrlPr>
                      </m:e>
                      <m:sub>
                        <m:r>
                          <m:rPr>
                            <m:sty m:val="p"/>
                          </m:rPr>
                          <w:rPr>
                            <w:rFonts w:ascii="Cambria Math" w:hAnsi="Cambria Math"/>
                          </w:rPr>
                          <m:t>d</m:t>
                        </m:r>
                      </m:sub>
                    </m:sSub>
                  </m:e>
                </m:d>
                <m:r>
                  <m:rPr>
                    <m:sty m:val="b"/>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oMath>
            </m:oMathPara>
          </w:p>
          <w:p w14:paraId="10C898B3" w14:textId="77777777" w:rsidR="00FF1F04" w:rsidRPr="0060058B" w:rsidRDefault="002A53C6" w:rsidP="00FF1F04">
            <m:oMathPara>
              <m:oMath>
                <m:sSub>
                  <m:sSubPr>
                    <m:ctrlPr>
                      <w:rPr>
                        <w:rFonts w:ascii="Cambria Math" w:hAnsi="Cambria Math"/>
                      </w:rPr>
                    </m:ctrlPr>
                  </m:sSubPr>
                  <m:e>
                    <m:r>
                      <m:rPr>
                        <m:sty m:val="b"/>
                      </m:rPr>
                      <w:rPr>
                        <w:rFonts w:ascii="Cambria Math" w:hAnsi="Cambria Math"/>
                      </w:rPr>
                      <m:t>I</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I</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b"/>
                  </m:rPr>
                  <w:rPr>
                    <w:rFonts w:ascii="Cambria Math" w:hAnsi="Cambria Math"/>
                  </w:rPr>
                  <m:t>I</m:t>
                </m:r>
                <m:r>
                  <m:rPr>
                    <m:sty m:val="p"/>
                  </m:rPr>
                  <w:rPr>
                    <w:rFonts w:ascii="Cambria Math" w:hAnsi="Cambria Math"/>
                  </w:rPr>
                  <m:t>⨂</m:t>
                </m:r>
                <m:r>
                  <m:rPr>
                    <m:sty m:val="b"/>
                  </m:rPr>
                  <w:rPr>
                    <w:rFonts w:ascii="Cambria Math" w:hAnsi="Cambria Math"/>
                  </w:rPr>
                  <m:t xml:space="preserve">I;   </m:t>
                </m:r>
                <m:sSub>
                  <m:sSubPr>
                    <m:ctrlPr>
                      <w:rPr>
                        <w:rFonts w:ascii="Cambria Math" w:hAnsi="Cambria Math"/>
                      </w:rPr>
                    </m:ctrlPr>
                  </m:sSubPr>
                  <m:e>
                    <m:r>
                      <m:rPr>
                        <m:sty m:val="b"/>
                      </m:rPr>
                      <w:rPr>
                        <w:rFonts w:ascii="Cambria Math" w:hAnsi="Cambria Math"/>
                      </w:rPr>
                      <m:t>I</m:t>
                    </m:r>
                    <m:ctrlPr>
                      <w:rPr>
                        <w:rFonts w:ascii="Cambria Math" w:hAnsi="Cambria Math"/>
                        <w:b/>
                      </w:rPr>
                    </m:ctrlP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m:rPr>
                    <m:sty m:val="b"/>
                  </m:rPr>
                  <w:rPr>
                    <w:rFonts w:ascii="Cambria Math" w:hAnsi="Cambria Math"/>
                  </w:rPr>
                  <m:t>I</m:t>
                </m:r>
                <m:r>
                  <m:rPr>
                    <m:sty m:val="p"/>
                  </m:rPr>
                  <w:rPr>
                    <w:rFonts w:ascii="Cambria Math" w:hAnsi="Cambria Math"/>
                  </w:rPr>
                  <m:t>+</m:t>
                </m:r>
                <m:sSup>
                  <m:sSupPr>
                    <m:ctrlPr>
                      <w:rPr>
                        <w:rFonts w:ascii="Cambria Math" w:hAnsi="Cambria Math"/>
                      </w:rPr>
                    </m:ctrlPr>
                  </m:sSupPr>
                  <m:e>
                    <m:r>
                      <m:rPr>
                        <m:sty m:val="b"/>
                      </m:rPr>
                      <w:rPr>
                        <w:rFonts w:ascii="Cambria Math" w:hAnsi="Cambria Math"/>
                      </w:rPr>
                      <m:t>I</m:t>
                    </m:r>
                    <m:ctrlPr>
                      <w:rPr>
                        <w:rFonts w:ascii="Cambria Math" w:hAnsi="Cambria Math"/>
                        <w:b/>
                      </w:rPr>
                    </m:ctrlPr>
                  </m:e>
                  <m:sup>
                    <m:r>
                      <m:rPr>
                        <m:sty m:val="p"/>
                      </m:rPr>
                      <w:rPr>
                        <w:rFonts w:ascii="Cambria Math" w:hAnsi="Cambria Math"/>
                      </w:rPr>
                      <m:t>T</m:t>
                    </m:r>
                  </m:sup>
                </m:sSup>
                <m:r>
                  <m:rPr>
                    <m:sty m:val="p"/>
                  </m:rPr>
                  <w:rPr>
                    <w:rFonts w:ascii="Cambria Math" w:hAnsi="Cambria Math"/>
                  </w:rPr>
                  <m:t>)</m:t>
                </m:r>
              </m:oMath>
            </m:oMathPara>
          </w:p>
        </w:tc>
        <w:tc>
          <w:tcPr>
            <w:tcW w:w="1400" w:type="dxa"/>
            <w:vAlign w:val="center"/>
          </w:tcPr>
          <w:p w14:paraId="7A96C7CB" w14:textId="77777777" w:rsidR="00B805DF" w:rsidRDefault="009A439D" w:rsidP="00453C5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25</w:t>
            </w:r>
            <w:r w:rsidR="003F4D63">
              <w:fldChar w:fldCharType="end"/>
            </w:r>
            <w:r>
              <w:rPr>
                <w:rFonts w:hint="eastAsia"/>
              </w:rPr>
              <w:t>)</w:t>
            </w:r>
          </w:p>
        </w:tc>
      </w:tr>
    </w:tbl>
    <w:p w14:paraId="73E8E3C9" w14:textId="77777777" w:rsidR="002E236F" w:rsidRDefault="00310A1C" w:rsidP="007A611C">
      <w:pPr>
        <w:ind w:leftChars="50" w:left="108"/>
      </w:pPr>
      <w:r>
        <w:rPr>
          <w:rFonts w:hint="eastAsia"/>
        </w:rPr>
        <w:t>この式から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10A1C" w14:paraId="6F080FD1" w14:textId="77777777" w:rsidTr="00453C5F">
        <w:tc>
          <w:tcPr>
            <w:tcW w:w="8562" w:type="dxa"/>
          </w:tcPr>
          <w:p w14:paraId="4877836A" w14:textId="77777777" w:rsidR="00F71D40" w:rsidRPr="00F71D40" w:rsidRDefault="00310A1C" w:rsidP="00310A1C">
            <w:pPr>
              <w:pStyle w:val="ae"/>
              <w:spacing w:before="180" w:after="180"/>
              <w:rPr>
                <w:b/>
                <w:noProof w:val="0"/>
              </w:rPr>
            </w:pPr>
            <m:oMathPara>
              <m:oMath>
                <m:r>
                  <m:rPr>
                    <m:sty m:val="b"/>
                  </m:rPr>
                  <w:rPr>
                    <w:rFonts w:ascii="Cambria Math" w:hAnsi="Cambria Math"/>
                  </w:rPr>
                  <m:t>c=</m:t>
                </m:r>
                <m:f>
                  <m:fPr>
                    <m:ctrlPr>
                      <w:rPr>
                        <w:rFonts w:ascii="Cambria Math" w:hAnsi="Cambria Math"/>
                        <w:b/>
                      </w:rPr>
                    </m:ctrlPr>
                  </m:fPr>
                  <m:num>
                    <m:r>
                      <m:rPr>
                        <m:sty m:val="p"/>
                      </m:rPr>
                      <w:rPr>
                        <w:rFonts w:ascii="Cambria Math" w:hAnsi="Cambria Math"/>
                      </w:rPr>
                      <m:t>∂</m:t>
                    </m:r>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ctrlPr>
                          <w:rPr>
                            <w:rFonts w:ascii="Cambria Math" w:hAnsi="Cambria Math"/>
                          </w:rPr>
                        </m:ctrlPr>
                      </m:sub>
                    </m:sSub>
                  </m:num>
                  <m:den>
                    <m:r>
                      <m:rPr>
                        <m:sty m:val="p"/>
                      </m:rPr>
                      <w:rPr>
                        <w:rFonts w:ascii="Cambria Math" w:hAnsi="Cambria Math"/>
                      </w:rPr>
                      <m:t>∂</m:t>
                    </m:r>
                    <m:sSub>
                      <m:sSubPr>
                        <m:ctrlPr>
                          <w:rPr>
                            <w:rFonts w:ascii="Cambria Math" w:hAnsi="Cambria Math"/>
                            <w:b/>
                          </w:rPr>
                        </m:ctrlPr>
                      </m:sSubPr>
                      <m:e>
                        <m:r>
                          <m:rPr>
                            <m:sty m:val="b"/>
                          </m:rPr>
                          <w:rPr>
                            <w:rFonts w:ascii="Cambria Math" w:hAnsi="Cambria Math"/>
                          </w:rPr>
                          <m:t>ε</m:t>
                        </m:r>
                      </m:e>
                      <m:sub>
                        <m:r>
                          <m:rPr>
                            <m:sty m:val="p"/>
                          </m:rPr>
                          <w:rPr>
                            <w:rFonts w:ascii="Cambria Math" w:hAnsi="Cambria Math"/>
                          </w:rPr>
                          <m:t>n+1</m:t>
                        </m:r>
                      </m:sub>
                    </m:sSub>
                  </m:den>
                </m:f>
                <m:r>
                  <m:rPr>
                    <m:sty m:val="b"/>
                  </m:rPr>
                  <w:rPr>
                    <w:rFonts w:ascii="Cambria Math" w:hAnsi="Cambria Math"/>
                  </w:rPr>
                  <m:t>=</m:t>
                </m:r>
                <m:sSub>
                  <m:sSubPr>
                    <m:ctrlPr>
                      <w:rPr>
                        <w:rFonts w:ascii="Cambria Math" w:hAnsi="Cambria Math"/>
                      </w:rPr>
                    </m:ctrlPr>
                  </m:sSubPr>
                  <m:e>
                    <m:r>
                      <m:rPr>
                        <m:sty m:val="b"/>
                      </m:rPr>
                      <w:rPr>
                        <w:rFonts w:ascii="Cambria Math" w:hAnsi="Cambria Math"/>
                      </w:rPr>
                      <m:t>c</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Δγ6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sSub>
                  <m:sSubPr>
                    <m:ctrlPr>
                      <w:rPr>
                        <w:rFonts w:ascii="Cambria Math" w:hAnsi="Cambria Math"/>
                      </w:rPr>
                    </m:ctrlPr>
                  </m:sSubPr>
                  <m:e>
                    <m:r>
                      <m:rPr>
                        <m:sty m:val="b"/>
                      </m:rPr>
                      <w:rPr>
                        <w:rFonts w:ascii="Cambria Math" w:hAnsi="Cambria Math"/>
                      </w:rPr>
                      <m:t>I</m:t>
                    </m:r>
                    <m:ctrlPr>
                      <w:rPr>
                        <w:rFonts w:ascii="Cambria Math" w:hAnsi="Cambria Math"/>
                        <w:b/>
                      </w:rPr>
                    </m:ctrlPr>
                  </m:e>
                  <m:sub>
                    <m:r>
                      <m:rPr>
                        <m:sty m:val="p"/>
                      </m:rPr>
                      <w:rPr>
                        <w:rFonts w:ascii="Cambria Math" w:hAnsi="Cambria Math"/>
                      </w:rPr>
                      <m:t>d</m:t>
                    </m:r>
                  </m:sub>
                </m:sSub>
                <m:r>
                  <m:rPr>
                    <m:sty m:val="b"/>
                  </m:rPr>
                  <w:rPr>
                    <w:rFonts w:ascii="Cambria Math" w:hAnsi="Cambria Math"/>
                  </w:rPr>
                  <m:t>-</m:t>
                </m:r>
              </m:oMath>
            </m:oMathPara>
          </w:p>
          <w:p w14:paraId="2BF95AD7" w14:textId="77777777" w:rsidR="00310A1C" w:rsidRPr="00310A1C" w:rsidRDefault="002A53C6" w:rsidP="00310A1C">
            <w:pPr>
              <w:pStyle w:val="ae"/>
              <w:spacing w:before="180" w:after="180"/>
              <w:rPr>
                <w:rFonts w:ascii="Century" w:eastAsia="ＭＳ 明朝" w:hAnsi="Century" w:cs="Times New Roman"/>
              </w:rPr>
            </w:pPr>
            <m:oMathPara>
              <m:oMath>
                <m:f>
                  <m:fPr>
                    <m:ctrlPr>
                      <w:rPr>
                        <w:rFonts w:ascii="Cambria Math" w:hAnsi="Cambria Math"/>
                      </w:rPr>
                    </m:ctrlPr>
                  </m:fPr>
                  <m:num>
                    <m:r>
                      <m:rPr>
                        <m:sty m:val="p"/>
                      </m:rPr>
                      <w:rPr>
                        <w:rFonts w:ascii="Cambria Math" w:hAnsi="Cambria Math"/>
                      </w:rPr>
                      <m:t>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∂Δγ</m:t>
                    </m:r>
                  </m:num>
                  <m:den>
                    <m:r>
                      <m:rPr>
                        <m:sty m:val="p"/>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den>
                </m:f>
                <m:r>
                  <m:rPr>
                    <m:sty m:val="p"/>
                  </m:rPr>
                  <w:rPr>
                    <w:rFonts w:ascii="Cambria Math" w:eastAsia="ＭＳ 明朝" w:hAnsi="Cambria Math" w:cs="Times New Roman"/>
                  </w:rPr>
                  <m:t>+</m:t>
                </m:r>
                <m:f>
                  <m:fPr>
                    <m:ctrlPr>
                      <w:rPr>
                        <w:rFonts w:ascii="Cambria Math" w:hAnsi="Cambria Math"/>
                      </w:rPr>
                    </m:ctrlPr>
                  </m:fPr>
                  <m:num>
                    <m:r>
                      <m:rPr>
                        <m:sty m:val="p"/>
                      </m:rPr>
                      <w:rPr>
                        <w:rFonts w:ascii="Cambria Math" w:hAnsi="Cambria Math"/>
                      </w:rPr>
                      <m:t>Δγ6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e>
                        </m:d>
                      </m:e>
                      <m:sup>
                        <m:r>
                          <m:rPr>
                            <m:sty m:val="p"/>
                          </m:rPr>
                          <w:rPr>
                            <w:rFonts w:ascii="Cambria Math" w:hAnsi="Cambria Math"/>
                          </w:rPr>
                          <m:t>2</m:t>
                        </m:r>
                      </m:sup>
                    </m:sSup>
                  </m:den>
                </m:f>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num>
                  <m:den>
                    <m:r>
                      <m:rPr>
                        <m:sty m:val="p"/>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den>
                </m:f>
              </m:oMath>
            </m:oMathPara>
          </w:p>
        </w:tc>
        <w:tc>
          <w:tcPr>
            <w:tcW w:w="1400" w:type="dxa"/>
            <w:vAlign w:val="center"/>
          </w:tcPr>
          <w:p w14:paraId="181EC213" w14:textId="77777777" w:rsidR="00310A1C" w:rsidRDefault="00310A1C" w:rsidP="00453C5F">
            <w:pPr>
              <w:pStyle w:val="af"/>
              <w:framePr w:hSpace="0" w:wrap="auto" w:vAnchor="margin" w:hAnchor="text" w:yAlign="inline"/>
              <w:spacing w:before="180" w:after="180"/>
            </w:pPr>
            <w:r>
              <w:rPr>
                <w:rFonts w:hint="eastAsia"/>
              </w:rPr>
              <w:lastRenderedPageBreak/>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26</w:t>
            </w:r>
            <w:r w:rsidR="003F4D63">
              <w:fldChar w:fldCharType="end"/>
            </w:r>
            <w:r>
              <w:rPr>
                <w:rFonts w:hint="eastAsia"/>
              </w:rPr>
              <w:t>)</w:t>
            </w:r>
          </w:p>
        </w:tc>
      </w:tr>
    </w:tbl>
    <w:p w14:paraId="2353B89E" w14:textId="77777777" w:rsidR="00310A1C" w:rsidRDefault="00310A1C" w:rsidP="007A611C">
      <w:pPr>
        <w:ind w:leftChars="50" w:left="108"/>
      </w:pPr>
      <w:r>
        <w:rPr>
          <w:rFonts w:hint="eastAsia"/>
        </w:rPr>
        <w:t>のように接線係数を計算できる</w:t>
      </w:r>
      <w:r w:rsidR="002E7286">
        <w:rPr>
          <w:rFonts w:hint="eastAsia"/>
        </w:rPr>
        <w:t>。また、</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E7286" w14:paraId="583C8B62" w14:textId="77777777" w:rsidTr="00453C5F">
        <w:tc>
          <w:tcPr>
            <w:tcW w:w="8562" w:type="dxa"/>
          </w:tcPr>
          <w:p w14:paraId="5DDE4A42" w14:textId="77777777" w:rsidR="002E7286" w:rsidRPr="005853A5" w:rsidRDefault="002A53C6" w:rsidP="002E7286">
            <w:pPr>
              <w:pStyle w:val="ae"/>
              <w:spacing w:before="180" w:after="180"/>
              <w:rPr>
                <w:rFonts w:ascii="Century" w:eastAsia="ＭＳ 明朝" w:hAnsi="Century" w:cs="Times New Roman"/>
              </w:rPr>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num>
                  <m:den>
                    <m:r>
                      <m:rPr>
                        <m:sty m:val="p"/>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den>
                </m:f>
                <m:r>
                  <m:rPr>
                    <m:sty m:val="p"/>
                  </m:rPr>
                  <w:rPr>
                    <w:rFonts w:ascii="Cambria Math" w:hAnsi="Cambria Math" w:hint="eastAsia"/>
                  </w:rPr>
                  <m:t>＝</m:t>
                </m:r>
                <m:r>
                  <m:rPr>
                    <m:sty m:val="p"/>
                  </m:rPr>
                  <w:rPr>
                    <w:rFonts w:ascii="Cambria Math" w:hAnsi="Cambria Math"/>
                  </w:rPr>
                  <m:t>2G</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rad>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m:t>
                </m:r>
                <m:f>
                  <m:fPr>
                    <m:ctrlPr>
                      <w:rPr>
                        <w:rFonts w:ascii="Cambria Math" w:hAnsi="Cambria Math"/>
                      </w:rPr>
                    </m:ctrlPr>
                  </m:fPr>
                  <m:num>
                    <m:sSup>
                      <m:sSupPr>
                        <m:ctrlPr>
                          <w:rPr>
                            <w:rFonts w:ascii="Cambria Math" w:eastAsia="ＭＳ 明朝" w:hAnsi="Cambria Math" w:cs="Times New Roman"/>
                            <w:b/>
                          </w:rPr>
                        </m:ctrlPr>
                      </m:sSupPr>
                      <m:e>
                        <m:r>
                          <m:rPr>
                            <m:sty m:val="b"/>
                          </m:rPr>
                          <w:rPr>
                            <w:rFonts w:ascii="Cambria Math" w:eastAsia="ＭＳ 明朝" w:hAnsi="Cambria Math" w:cs="Times New Roman"/>
                          </w:rPr>
                          <m:t>s</m:t>
                        </m:r>
                      </m:e>
                      <m:sup>
                        <m:r>
                          <m:rPr>
                            <m:sty m:val="p"/>
                          </m:rPr>
                          <w:rPr>
                            <w:rFonts w:ascii="Cambria Math" w:eastAsia="ＭＳ 明朝" w:hAnsi="Cambria Math" w:cs="Times New Roman"/>
                          </w:rPr>
                          <m:t>trial</m:t>
                        </m:r>
                        <m:ctrlPr>
                          <w:rPr>
                            <w:rFonts w:ascii="Cambria Math" w:eastAsia="ＭＳ 明朝" w:hAnsi="Cambria Math" w:cs="Times New Roman"/>
                          </w:rPr>
                        </m:ctrlPr>
                      </m:sup>
                    </m:sSup>
                  </m:num>
                  <m:den>
                    <m:d>
                      <m:dPr>
                        <m:begChr m:val="‖"/>
                        <m:endChr m:val="‖"/>
                        <m:ctrlPr>
                          <w:rPr>
                            <w:rFonts w:ascii="Cambria Math" w:hAnsi="Cambria Math"/>
                          </w:rPr>
                        </m:ctrlPr>
                      </m:dPr>
                      <m:e>
                        <m:sSup>
                          <m:sSupPr>
                            <m:ctrlPr>
                              <w:rPr>
                                <w:rFonts w:ascii="Cambria Math" w:eastAsia="ＭＳ 明朝" w:hAnsi="Cambria Math" w:cs="Times New Roman"/>
                                <w:b/>
                              </w:rPr>
                            </m:ctrlPr>
                          </m:sSupPr>
                          <m:e>
                            <m:r>
                              <m:rPr>
                                <m:sty m:val="b"/>
                              </m:rPr>
                              <w:rPr>
                                <w:rFonts w:ascii="Cambria Math" w:eastAsia="ＭＳ 明朝" w:hAnsi="Cambria Math" w:cs="Times New Roman"/>
                              </w:rPr>
                              <m:t>s</m:t>
                            </m:r>
                          </m:e>
                          <m:sup>
                            <m:r>
                              <m:rPr>
                                <m:sty m:val="p"/>
                              </m:rPr>
                              <w:rPr>
                                <w:rFonts w:ascii="Cambria Math" w:eastAsia="ＭＳ 明朝" w:hAnsi="Cambria Math" w:cs="Times New Roman"/>
                              </w:rPr>
                              <m:t>trial</m:t>
                            </m:r>
                            <m:ctrlPr>
                              <w:rPr>
                                <w:rFonts w:ascii="Cambria Math" w:eastAsia="ＭＳ 明朝" w:hAnsi="Cambria Math" w:cs="Times New Roman"/>
                              </w:rPr>
                            </m:ctrlPr>
                          </m:sup>
                        </m:sSup>
                      </m:e>
                    </m:d>
                  </m:den>
                </m:f>
                <m:r>
                  <m:rPr>
                    <m:sty m:val="p"/>
                  </m:rPr>
                  <w:rPr>
                    <w:rFonts w:ascii="Cambria Math" w:hAnsi="Cambria Math"/>
                  </w:rPr>
                  <m:t>=</m:t>
                </m:r>
                <m:f>
                  <m:fPr>
                    <m:ctrlPr>
                      <w:rPr>
                        <w:rFonts w:ascii="Cambria Math" w:hAnsi="Cambria Math"/>
                        <w:b/>
                      </w:rPr>
                    </m:ctrlPr>
                  </m:fPr>
                  <m:num>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num>
                  <m:den>
                    <m:d>
                      <m:dPr>
                        <m:begChr m:val="‖"/>
                        <m:endChr m:val="‖"/>
                        <m:ctrlPr>
                          <w:rPr>
                            <w:rFonts w:ascii="Cambria Math" w:hAnsi="Cambria Math"/>
                            <w:b/>
                          </w:rPr>
                        </m:ctrlPr>
                      </m:dPr>
                      <m:e>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e>
                    </m:d>
                  </m:den>
                </m:f>
              </m:oMath>
            </m:oMathPara>
          </w:p>
        </w:tc>
        <w:tc>
          <w:tcPr>
            <w:tcW w:w="1400" w:type="dxa"/>
            <w:vAlign w:val="center"/>
          </w:tcPr>
          <w:p w14:paraId="33D39D0B" w14:textId="77777777" w:rsidR="002E7286" w:rsidRDefault="002E7286" w:rsidP="00453C5F">
            <w:pPr>
              <w:pStyle w:val="af"/>
              <w:framePr w:hSpace="0" w:wrap="auto" w:vAnchor="margin" w:hAnchor="text" w:yAlign="inline"/>
              <w:spacing w:before="180" w:after="180"/>
            </w:pPr>
            <w:bookmarkStart w:id="294" w:name="_Ref27845044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27</w:t>
            </w:r>
            <w:r w:rsidR="003F4D63">
              <w:fldChar w:fldCharType="end"/>
            </w:r>
            <w:r>
              <w:rPr>
                <w:rFonts w:hint="eastAsia"/>
              </w:rPr>
              <w:t>)</w:t>
            </w:r>
            <w:bookmarkEnd w:id="294"/>
          </w:p>
        </w:tc>
      </w:tr>
    </w:tbl>
    <w:p w14:paraId="25BC0705" w14:textId="77777777" w:rsidR="007922D9" w:rsidRDefault="007922D9" w:rsidP="007A611C">
      <w:pPr>
        <w:ind w:leftChars="50" w:left="108"/>
      </w:pPr>
      <w:r>
        <w:rPr>
          <w:rFonts w:hint="eastAsia"/>
        </w:rPr>
        <w:t>また、式</w:t>
      </w:r>
      <w:r w:rsidR="003F4D63">
        <w:fldChar w:fldCharType="begin"/>
      </w:r>
      <w:r>
        <w:instrText xml:space="preserve"> REF _Ref278450255 \h </w:instrText>
      </w:r>
      <w:r w:rsidR="003F4D63">
        <w:fldChar w:fldCharType="separate"/>
      </w:r>
      <w:r w:rsidR="00114A13">
        <w:rPr>
          <w:rFonts w:hint="eastAsia"/>
        </w:rPr>
        <w:t>(</w:t>
      </w:r>
      <w:r w:rsidR="00114A13">
        <w:rPr>
          <w:noProof/>
        </w:rPr>
        <w:t>5.6</w:t>
      </w:r>
      <w:r w:rsidR="00114A13">
        <w:t>.</w:t>
      </w:r>
      <w:r w:rsidR="00114A13">
        <w:rPr>
          <w:noProof/>
        </w:rPr>
        <w:t>24</w:t>
      </w:r>
      <w:r w:rsidR="00114A13">
        <w:rPr>
          <w:rFonts w:hint="eastAsia"/>
        </w:rPr>
        <w:t>)</w:t>
      </w:r>
      <w:r w:rsidR="003F4D63">
        <w:fldChar w:fldCharType="end"/>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922D9" w14:paraId="7BEAB9F4" w14:textId="77777777" w:rsidTr="009F39BD">
        <w:tc>
          <w:tcPr>
            <w:tcW w:w="8562" w:type="dxa"/>
          </w:tcPr>
          <w:p w14:paraId="39660B2E" w14:textId="77777777" w:rsidR="007922D9" w:rsidRPr="00464192" w:rsidRDefault="002A53C6" w:rsidP="00482759">
            <w:pPr>
              <w:pStyle w:val="ae"/>
              <w:spacing w:before="180" w:after="180"/>
              <w:rPr>
                <w:rFonts w:ascii="Century" w:eastAsia="ＭＳ 明朝" w:hAnsi="Century" w:cs="Times New Roman"/>
              </w:rPr>
            </w:pPr>
            <m:oMathPara>
              <m:oMath>
                <m:f>
                  <m:fPr>
                    <m:ctrlPr>
                      <w:rPr>
                        <w:rFonts w:ascii="Cambria Math" w:hAnsi="Cambria Math"/>
                      </w:rPr>
                    </m:ctrlPr>
                  </m:fPr>
                  <m:num>
                    <m:r>
                      <m:rPr>
                        <m:sty m:val="p"/>
                      </m:rPr>
                      <w:rPr>
                        <w:rFonts w:ascii="Cambria Math" w:hAnsi="Cambria Math"/>
                      </w:rPr>
                      <m:t>∂Δγ</m:t>
                    </m:r>
                  </m:num>
                  <m:den>
                    <m:r>
                      <m:rPr>
                        <m:sty m:val="p"/>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den>
                </m:f>
                <m:r>
                  <m:rPr>
                    <m:sty m:val="p"/>
                  </m:rPr>
                  <w:rPr>
                    <w:rFonts w:ascii="Cambria Math" w:hAnsi="Cambria Math" w:hint="eastAsia"/>
                  </w:rPr>
                  <m:t>＝</m:t>
                </m:r>
                <m:f>
                  <m:fPr>
                    <m:ctrlPr>
                      <w:rPr>
                        <w:rFonts w:ascii="Cambria Math" w:hAnsi="Cambria Math"/>
                      </w:rPr>
                    </m:ctrlPr>
                  </m:fPr>
                  <m:num>
                    <m:r>
                      <m:rPr>
                        <m:sty m:val="p"/>
                      </m:rPr>
                      <w:rPr>
                        <w:rFonts w:ascii="Cambria Math" w:eastAsia="ＭＳ 明朝" w:hAnsi="Cambria Math" w:cs="Times New Roman"/>
                      </w:rPr>
                      <m:t>1</m:t>
                    </m:r>
                  </m:num>
                  <m:den>
                    <m:r>
                      <m:rPr>
                        <m:sty m:val="p"/>
                      </m:rPr>
                      <w:rPr>
                        <w:rFonts w:ascii="Cambria Math" w:hAnsi="Cambria Math"/>
                      </w:rPr>
                      <m:t>3G+H</m:t>
                    </m:r>
                  </m:den>
                </m:f>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num>
                  <m:den>
                    <m:r>
                      <m:rPr>
                        <m:sty m:val="p"/>
                      </m:rPr>
                      <w:rPr>
                        <w:rFonts w:ascii="Cambria Math" w:hAnsi="Cambria Math"/>
                      </w:rPr>
                      <m:t>∂</m:t>
                    </m:r>
                    <m:sSup>
                      <m:sSupPr>
                        <m:ctrlPr>
                          <w:rPr>
                            <w:rFonts w:ascii="Cambria Math" w:hAnsi="Cambria Math"/>
                            <w:b/>
                          </w:rPr>
                        </m:ctrlPr>
                      </m:sSupPr>
                      <m:e>
                        <m:r>
                          <m:rPr>
                            <m:sty m:val="b"/>
                          </m:rPr>
                          <w:rPr>
                            <w:rFonts w:ascii="Cambria Math" w:hAnsi="Cambria Math"/>
                          </w:rPr>
                          <m:t>ε</m:t>
                        </m:r>
                      </m:e>
                      <m:sup>
                        <m:r>
                          <m:rPr>
                            <m:sty m:val="p"/>
                          </m:rPr>
                          <w:rPr>
                            <w:rFonts w:ascii="Cambria Math" w:hAnsi="Cambria Math"/>
                          </w:rPr>
                          <m:t>trial</m:t>
                        </m:r>
                        <m:ctrlPr>
                          <w:rPr>
                            <w:rFonts w:ascii="Cambria Math" w:hAnsi="Cambria Math"/>
                          </w:rPr>
                        </m:ctrlPr>
                      </m:sup>
                    </m:sSup>
                  </m:den>
                </m:f>
              </m:oMath>
            </m:oMathPara>
          </w:p>
        </w:tc>
        <w:tc>
          <w:tcPr>
            <w:tcW w:w="1400" w:type="dxa"/>
            <w:vAlign w:val="center"/>
          </w:tcPr>
          <w:p w14:paraId="1AC7BEAD" w14:textId="77777777" w:rsidR="007922D9" w:rsidRDefault="007922D9" w:rsidP="007922D9">
            <w:pPr>
              <w:pStyle w:val="af"/>
              <w:framePr w:hSpace="0" w:wrap="auto" w:vAnchor="margin" w:hAnchor="text" w:yAlign="inline"/>
              <w:spacing w:before="180" w:after="180"/>
            </w:pPr>
            <w:bookmarkStart w:id="295" w:name="_Ref27845044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28</w:t>
            </w:r>
            <w:r w:rsidR="003F4D63">
              <w:fldChar w:fldCharType="end"/>
            </w:r>
            <w:r>
              <w:rPr>
                <w:rFonts w:hint="eastAsia"/>
              </w:rPr>
              <w:t>)</w:t>
            </w:r>
            <w:bookmarkEnd w:id="295"/>
          </w:p>
        </w:tc>
      </w:tr>
    </w:tbl>
    <w:p w14:paraId="76ECADF0" w14:textId="77777777" w:rsidR="007922D9" w:rsidRDefault="00464192" w:rsidP="007A611C">
      <w:pPr>
        <w:ind w:leftChars="50" w:left="108"/>
      </w:pPr>
      <w:r>
        <w:rPr>
          <w:rFonts w:hint="eastAsia"/>
        </w:rPr>
        <w:t>が</w:t>
      </w:r>
      <w:r w:rsidR="007922D9">
        <w:rPr>
          <w:rFonts w:hint="eastAsia"/>
        </w:rPr>
        <w:t>得られる。ここで得られた式</w:t>
      </w:r>
      <w:r w:rsidR="003F4D63">
        <w:fldChar w:fldCharType="begin"/>
      </w:r>
      <w:r w:rsidR="007922D9">
        <w:instrText xml:space="preserve"> </w:instrText>
      </w:r>
      <w:r w:rsidR="007922D9">
        <w:rPr>
          <w:rFonts w:hint="eastAsia"/>
        </w:rPr>
        <w:instrText>REF _Ref278450441 \h</w:instrText>
      </w:r>
      <w:r w:rsidR="007922D9">
        <w:instrText xml:space="preserve"> </w:instrText>
      </w:r>
      <w:r w:rsidR="003F4D63">
        <w:fldChar w:fldCharType="separate"/>
      </w:r>
      <w:r w:rsidR="00114A13">
        <w:rPr>
          <w:rFonts w:hint="eastAsia"/>
        </w:rPr>
        <w:t>(</w:t>
      </w:r>
      <w:r w:rsidR="00114A13">
        <w:rPr>
          <w:noProof/>
        </w:rPr>
        <w:t>5.6</w:t>
      </w:r>
      <w:r w:rsidR="00114A13">
        <w:t>.</w:t>
      </w:r>
      <w:r w:rsidR="00114A13">
        <w:rPr>
          <w:noProof/>
        </w:rPr>
        <w:t>27</w:t>
      </w:r>
      <w:r w:rsidR="00114A13">
        <w:rPr>
          <w:rFonts w:hint="eastAsia"/>
        </w:rPr>
        <w:t>)</w:t>
      </w:r>
      <w:r w:rsidR="003F4D63">
        <w:fldChar w:fldCharType="end"/>
      </w:r>
      <w:r w:rsidR="007922D9" w:rsidRPr="007922D9">
        <w:rPr>
          <w:rFonts w:hint="eastAsia"/>
        </w:rPr>
        <w:t xml:space="preserve"> </w:t>
      </w:r>
      <w:r w:rsidR="007922D9">
        <w:rPr>
          <w:rFonts w:hint="eastAsia"/>
        </w:rPr>
        <w:t>および式</w:t>
      </w:r>
      <w:r w:rsidR="003F4D63">
        <w:fldChar w:fldCharType="begin"/>
      </w:r>
      <w:r w:rsidR="007922D9">
        <w:instrText xml:space="preserve"> REF _Ref278450447 \h </w:instrText>
      </w:r>
      <w:r w:rsidR="003F4D63">
        <w:fldChar w:fldCharType="separate"/>
      </w:r>
      <w:r w:rsidR="00114A13">
        <w:rPr>
          <w:rFonts w:hint="eastAsia"/>
        </w:rPr>
        <w:t>(</w:t>
      </w:r>
      <w:r w:rsidR="00114A13">
        <w:rPr>
          <w:noProof/>
        </w:rPr>
        <w:t>5.6</w:t>
      </w:r>
      <w:r w:rsidR="00114A13">
        <w:t>.</w:t>
      </w:r>
      <w:r w:rsidR="00114A13">
        <w:rPr>
          <w:noProof/>
        </w:rPr>
        <w:t>28</w:t>
      </w:r>
      <w:r w:rsidR="00114A13">
        <w:rPr>
          <w:rFonts w:hint="eastAsia"/>
        </w:rPr>
        <w:t>)</w:t>
      </w:r>
      <w:r w:rsidR="003F4D63">
        <w:fldChar w:fldCharType="end"/>
      </w:r>
      <w:r w:rsidR="007922D9">
        <w:rPr>
          <w:rFonts w:hint="eastAsia"/>
        </w:rPr>
        <w:t>は式</w:t>
      </w:r>
      <w:r w:rsidR="003F4D63">
        <w:fldChar w:fldCharType="begin"/>
      </w:r>
      <w:r w:rsidR="007922D9">
        <w:instrText xml:space="preserve"> </w:instrText>
      </w:r>
      <w:r w:rsidR="007922D9">
        <w:rPr>
          <w:rFonts w:hint="eastAsia"/>
        </w:rPr>
        <w:instrText>REF _Ref278450468 \h</w:instrText>
      </w:r>
      <w:r w:rsidR="007922D9">
        <w:instrText xml:space="preserve"> </w:instrText>
      </w:r>
      <w:r w:rsidR="003F4D63">
        <w:fldChar w:fldCharType="separate"/>
      </w:r>
      <w:r w:rsidR="00114A13">
        <w:rPr>
          <w:rFonts w:hint="eastAsia"/>
        </w:rPr>
        <w:t>(</w:t>
      </w:r>
      <w:r w:rsidR="00114A13">
        <w:rPr>
          <w:noProof/>
        </w:rPr>
        <w:t>5.6</w:t>
      </w:r>
      <w:r w:rsidR="00114A13">
        <w:t>.</w:t>
      </w:r>
      <w:r w:rsidR="00114A13">
        <w:rPr>
          <w:noProof/>
        </w:rPr>
        <w:t>30</w:t>
      </w:r>
      <w:r w:rsidR="00114A13">
        <w:rPr>
          <w:rFonts w:hint="eastAsia"/>
        </w:rPr>
        <w:t>)</w:t>
      </w:r>
      <w:r w:rsidR="003F4D63">
        <w:fldChar w:fldCharType="end"/>
      </w:r>
      <w:r w:rsidR="007922D9">
        <w:rPr>
          <w:rFonts w:hint="eastAsia"/>
        </w:rPr>
        <w:t>に代入し、粘塑性材の接線剛性係数が得られる。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A474C" w14:paraId="3850C815" w14:textId="77777777" w:rsidTr="009F39BD">
        <w:tc>
          <w:tcPr>
            <w:tcW w:w="8562" w:type="dxa"/>
          </w:tcPr>
          <w:p w14:paraId="70D9CA65" w14:textId="77777777" w:rsidR="006A474C" w:rsidRPr="00847C60" w:rsidRDefault="002A53C6" w:rsidP="00801D68">
            <w:pPr>
              <w:pStyle w:val="ae"/>
              <w:spacing w:before="180" w:after="180"/>
              <w:rPr>
                <w:noProof w:val="0"/>
              </w:rPr>
            </w:pPr>
            <m:oMathPara>
              <m:oMath>
                <m:sSub>
                  <m:sSubPr>
                    <m:ctrlPr>
                      <w:rPr>
                        <w:rFonts w:ascii="Cambria Math" w:hAnsi="Cambria Math"/>
                      </w:rPr>
                    </m:ctrlPr>
                  </m:sSubPr>
                  <m:e>
                    <m:r>
                      <m:rPr>
                        <m:sty m:val="b"/>
                      </m:rPr>
                      <w:rPr>
                        <w:rFonts w:ascii="Cambria Math" w:hAnsi="Cambria Math"/>
                      </w:rPr>
                      <m:t>C</m:t>
                    </m:r>
                  </m:e>
                  <m:sub>
                    <m:r>
                      <m:rPr>
                        <m:sty m:val="p"/>
                      </m:rPr>
                      <w:rPr>
                        <w:rFonts w:ascii="Cambria Math" w:hAnsi="Cambria Math"/>
                      </w:rPr>
                      <m:t>vp</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c</m:t>
                    </m:r>
                  </m:e>
                  <m:sub>
                    <m:r>
                      <m:rPr>
                        <m:sty m:val="p"/>
                      </m:rPr>
                      <w:rPr>
                        <w:rFonts w:ascii="Cambria Math" w:hAnsi="Cambria Math"/>
                      </w:rPr>
                      <m:t>e</m:t>
                    </m:r>
                  </m:sub>
                </m:sSub>
                <m:r>
                  <m:rPr>
                    <m:sty m:val="b"/>
                  </m:rPr>
                  <w:rPr>
                    <w:rFonts w:ascii="Cambria Math" w:hAnsi="Cambria Math"/>
                  </w:rPr>
                  <m:t>-</m:t>
                </m:r>
                <m:r>
                  <m:rPr>
                    <m:sty m:val="p"/>
                  </m:rPr>
                  <w:rPr>
                    <w:rFonts w:ascii="Cambria Math" w:hAnsi="Cambria Math"/>
                  </w:rPr>
                  <m:t>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f>
                  <m:fPr>
                    <m:ctrlPr>
                      <w:rPr>
                        <w:rFonts w:ascii="Cambria Math" w:hAnsi="Cambria Math"/>
                      </w:rPr>
                    </m:ctrlPr>
                  </m:fPr>
                  <m:num>
                    <m:r>
                      <m:rPr>
                        <m:sty m:val="p"/>
                      </m:rPr>
                      <w:rPr>
                        <w:rFonts w:ascii="Cambria Math" w:hAnsi="Cambria Math"/>
                      </w:rPr>
                      <m:t>Δγ</m:t>
                    </m:r>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sSub>
                  <m:sSubPr>
                    <m:ctrlPr>
                      <w:rPr>
                        <w:rFonts w:ascii="Cambria Math" w:hAnsi="Cambria Math"/>
                        <w:b/>
                      </w:rPr>
                    </m:ctrlPr>
                  </m:sSubPr>
                  <m:e>
                    <m:r>
                      <m:rPr>
                        <m:sty m:val="b"/>
                      </m:rPr>
                      <w:rPr>
                        <w:rFonts w:ascii="Cambria Math" w:hAnsi="Cambria Math"/>
                      </w:rPr>
                      <m:t>I</m:t>
                    </m:r>
                  </m:e>
                  <m:sub>
                    <m:r>
                      <m:rPr>
                        <m:sty m:val="p"/>
                      </m:rPr>
                      <w:rPr>
                        <w:rFonts w:ascii="Cambria Math" w:hAnsi="Cambria Math"/>
                      </w:rPr>
                      <m:t>d</m:t>
                    </m:r>
                  </m:sub>
                </m:sSub>
                <m:r>
                  <m:rPr>
                    <m:sty m:val="b"/>
                  </m:rPr>
                  <w:rPr>
                    <w:rFonts w:ascii="Cambria Math" w:hAnsi="Cambria Math"/>
                  </w:rPr>
                  <m:t>+</m:t>
                </m:r>
                <m:r>
                  <m:rPr>
                    <m:sty m:val="p"/>
                  </m:rPr>
                  <w:rPr>
                    <w:rFonts w:ascii="Cambria Math" w:hAnsi="Cambria Math"/>
                  </w:rPr>
                  <m:t>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d>
                  <m:dPr>
                    <m:begChr m:val="["/>
                    <m:endChr m:val="]"/>
                    <m:ctrlPr>
                      <w:rPr>
                        <w:rFonts w:ascii="Cambria Math" w:hAnsi="Cambria Math"/>
                        <w:b/>
                      </w:rPr>
                    </m:ctrlPr>
                  </m:dPr>
                  <m:e>
                    <m:f>
                      <m:fPr>
                        <m:ctrlPr>
                          <w:rPr>
                            <w:rFonts w:ascii="Cambria Math" w:hAnsi="Cambria Math"/>
                          </w:rPr>
                        </m:ctrlPr>
                      </m:fPr>
                      <m:num>
                        <m:r>
                          <m:rPr>
                            <m:sty m:val="p"/>
                          </m:rPr>
                          <w:rPr>
                            <w:rFonts w:ascii="Cambria Math" w:hAnsi="Cambria Math"/>
                          </w:rPr>
                          <m:t>Δγ</m:t>
                        </m:r>
                      </m:num>
                      <m:den>
                        <m:sSup>
                          <m:sSupPr>
                            <m:ctrlPr>
                              <w:rPr>
                                <w:rFonts w:ascii="Cambria Math" w:hAnsi="Cambria Math"/>
                              </w:rPr>
                            </m:ctrlPr>
                          </m:sSupPr>
                          <m:e>
                            <m:r>
                              <m:rPr>
                                <m:sty m:val="p"/>
                              </m:rPr>
                              <w:rPr>
                                <w:rFonts w:ascii="Cambria Math" w:hAnsi="Cambria Math"/>
                              </w:rPr>
                              <m:t>q</m:t>
                            </m:r>
                          </m:e>
                          <m:sup>
                            <m:r>
                              <m:rPr>
                                <m:sty m:val="p"/>
                              </m:rPr>
                              <w:rPr>
                                <w:rFonts w:ascii="Cambria Math" w:hAnsi="Cambria Math"/>
                              </w:rPr>
                              <m:t>trial</m:t>
                            </m:r>
                          </m:sup>
                        </m:sSup>
                      </m:den>
                    </m:f>
                    <m:r>
                      <m:rPr>
                        <m:sty m:val="b"/>
                      </m:rPr>
                      <w:rPr>
                        <w:rFonts w:ascii="Cambria Math" w:hAnsi="Cambria Math"/>
                      </w:rPr>
                      <m:t>-</m:t>
                    </m:r>
                    <m:f>
                      <m:fPr>
                        <m:ctrlPr>
                          <w:rPr>
                            <w:rFonts w:ascii="Cambria Math" w:hAnsi="Cambria Math"/>
                          </w:rPr>
                        </m:ctrlPr>
                      </m:fPr>
                      <m:num>
                        <m:r>
                          <m:rPr>
                            <m:sty m:val="p"/>
                          </m:rPr>
                          <w:rPr>
                            <w:rFonts w:ascii="Cambria Math" w:eastAsia="ＭＳ 明朝" w:hAnsi="Cambria Math" w:cs="Times New Roman"/>
                          </w:rPr>
                          <m:t>1</m:t>
                        </m:r>
                      </m:num>
                      <m:den>
                        <m:r>
                          <m:rPr>
                            <m:sty m:val="p"/>
                          </m:rPr>
                          <w:rPr>
                            <w:rFonts w:ascii="Cambria Math" w:hAnsi="Cambria Math"/>
                          </w:rPr>
                          <m:t>3G+H</m:t>
                        </m:r>
                      </m:den>
                    </m:f>
                  </m:e>
                </m:d>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6E36686B" w14:textId="77777777" w:rsidR="006A474C" w:rsidRDefault="006A474C" w:rsidP="006A474C">
            <w:pPr>
              <w:pStyle w:val="af"/>
              <w:framePr w:hSpace="0" w:wrap="auto" w:vAnchor="margin" w:hAnchor="text" w:yAlign="inline"/>
              <w:spacing w:before="180" w:after="180"/>
            </w:pPr>
            <w:bookmarkStart w:id="296" w:name="_Ref27854238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29</w:t>
            </w:r>
            <w:r w:rsidR="003F4D63">
              <w:fldChar w:fldCharType="end"/>
            </w:r>
            <w:r>
              <w:rPr>
                <w:rFonts w:hint="eastAsia"/>
              </w:rPr>
              <w:t>)</w:t>
            </w:r>
            <w:bookmarkEnd w:id="296"/>
          </w:p>
        </w:tc>
      </w:tr>
    </w:tbl>
    <w:p w14:paraId="0E18A72C" w14:textId="77777777" w:rsidR="007922D9" w:rsidRDefault="007922D9" w:rsidP="007A611C">
      <w:pPr>
        <w:ind w:leftChars="50" w:left="108"/>
      </w:pPr>
    </w:p>
    <w:p w14:paraId="62D1F8C8" w14:textId="77777777" w:rsidR="003F2C3A" w:rsidRDefault="00981161" w:rsidP="007A611C">
      <w:pPr>
        <w:ind w:leftChars="50" w:left="108"/>
      </w:pPr>
      <w:r>
        <w:rPr>
          <w:rFonts w:hint="eastAsia"/>
        </w:rPr>
        <w:t xml:space="preserve">　以下では本ソフトウェア導入した粘塑性モデルを列挙する。</w:t>
      </w:r>
    </w:p>
    <w:p w14:paraId="2C41FA88" w14:textId="77777777" w:rsidR="003F2C3A" w:rsidRDefault="003F2C3A" w:rsidP="007A611C">
      <w:pPr>
        <w:ind w:leftChars="50" w:left="108"/>
      </w:pPr>
    </w:p>
    <w:p w14:paraId="7A350021" w14:textId="77777777" w:rsidR="003F2C3A" w:rsidRDefault="003F2C3A" w:rsidP="003F2C3A">
      <w:pPr>
        <w:pStyle w:val="3"/>
        <w:spacing w:after="360"/>
      </w:pPr>
      <w:bookmarkStart w:id="297" w:name="_Ref278449440"/>
      <w:bookmarkStart w:id="298" w:name="_Ref278449466"/>
      <w:bookmarkStart w:id="299" w:name="_Toc4504032"/>
      <w:r>
        <w:rPr>
          <w:rFonts w:hint="eastAsia"/>
        </w:rPr>
        <w:t>本ソフト導入した粘塑性モデル</w:t>
      </w:r>
      <w:bookmarkEnd w:id="297"/>
      <w:bookmarkEnd w:id="298"/>
      <w:bookmarkEnd w:id="299"/>
    </w:p>
    <w:p w14:paraId="5E52F230" w14:textId="77777777" w:rsidR="00981161" w:rsidRDefault="00981161" w:rsidP="00981161">
      <w:pPr>
        <w:pStyle w:val="4"/>
      </w:pPr>
      <w:r>
        <w:rPr>
          <w:rFonts w:hint="eastAsia"/>
        </w:rPr>
        <w:t>Norton</w:t>
      </w:r>
      <w:r>
        <w:rPr>
          <w:rFonts w:hint="eastAsia"/>
        </w:rPr>
        <w:t>則（時間硬化則）</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81161" w14:paraId="53ABA872" w14:textId="77777777" w:rsidTr="00981161">
        <w:tc>
          <w:tcPr>
            <w:tcW w:w="8562" w:type="dxa"/>
          </w:tcPr>
          <w:p w14:paraId="2F22138D" w14:textId="77777777" w:rsidR="00981161" w:rsidRPr="009300AB" w:rsidRDefault="002A53C6" w:rsidP="00D0797A">
            <w:pPr>
              <w:pStyle w:val="ae"/>
              <w:spacing w:before="180" w:after="180"/>
              <w:ind w:left="433"/>
              <w:rPr>
                <w:vertAlign w:val="subscript"/>
              </w:rPr>
            </w:pPr>
            <m:oMathPara>
              <m:oMath>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ε</m:t>
                            </m:r>
                          </m:e>
                        </m:acc>
                      </m:e>
                    </m:acc>
                  </m:e>
                  <m:sup>
                    <m:r>
                      <m:rPr>
                        <m:sty m:val="p"/>
                      </m:rPr>
                      <w:rPr>
                        <w:rFonts w:ascii="Cambria Math" w:hAnsi="Cambria Math"/>
                      </w:rPr>
                      <m:t>c</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m:t>
                    </m:r>
                  </m:sup>
                </m:sSup>
                <m:r>
                  <m:rPr>
                    <m:sty m:val="p"/>
                  </m:rPr>
                  <w:rPr>
                    <w:rFonts w:ascii="Cambria Math" w:hAnsi="Cambria Math"/>
                  </w:rPr>
                  <m:t xml:space="preserve">  </m:t>
                </m:r>
              </m:oMath>
            </m:oMathPara>
          </w:p>
        </w:tc>
        <w:tc>
          <w:tcPr>
            <w:tcW w:w="1400" w:type="dxa"/>
            <w:vAlign w:val="center"/>
          </w:tcPr>
          <w:p w14:paraId="4954C238" w14:textId="77777777" w:rsidR="00981161" w:rsidRDefault="00981161" w:rsidP="00981161">
            <w:pPr>
              <w:pStyle w:val="af"/>
              <w:framePr w:hSpace="0" w:wrap="auto" w:vAnchor="margin" w:hAnchor="text" w:yAlign="inline"/>
              <w:spacing w:before="180" w:after="180"/>
            </w:pPr>
            <w:bookmarkStart w:id="300" w:name="_Ref27845046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30</w:t>
            </w:r>
            <w:r w:rsidR="003F4D63">
              <w:fldChar w:fldCharType="end"/>
            </w:r>
            <w:r>
              <w:rPr>
                <w:rFonts w:hint="eastAsia"/>
              </w:rPr>
              <w:t>)</w:t>
            </w:r>
            <w:bookmarkEnd w:id="300"/>
          </w:p>
        </w:tc>
      </w:tr>
    </w:tbl>
    <w:p w14:paraId="7B6A0FE7" w14:textId="77777777" w:rsidR="00981161" w:rsidRDefault="00671BAD" w:rsidP="00981161">
      <w:r>
        <w:rPr>
          <w:rFonts w:hint="eastAsia"/>
        </w:rPr>
        <w:t>ここでは、</w:t>
      </w:r>
      <m:oMath>
        <m:sSup>
          <m:sSupPr>
            <m:ctrlPr>
              <w:rPr>
                <w:rFonts w:ascii="Cambria Math" w:hAnsi="Cambria Math"/>
              </w:rPr>
            </m:ctrlPr>
          </m:sSupPr>
          <m:e>
            <m:acc>
              <m:accPr>
                <m:chr m:val="̅"/>
                <m:ctrlPr>
                  <w:rPr>
                    <w:rFonts w:ascii="Cambria Math" w:hAnsi="Cambria Math"/>
                    <w:noProof/>
                  </w:rPr>
                </m:ctrlPr>
              </m:accPr>
              <m:e>
                <m:acc>
                  <m:accPr>
                    <m:chr m:val="̇"/>
                    <m:ctrlPr>
                      <w:rPr>
                        <w:rFonts w:ascii="Cambria Math" w:hAnsi="Cambria Math"/>
                        <w:noProof/>
                      </w:rPr>
                    </m:ctrlPr>
                  </m:accPr>
                  <m:e>
                    <m:r>
                      <m:rPr>
                        <m:sty m:val="p"/>
                      </m:rPr>
                      <w:rPr>
                        <w:rFonts w:ascii="Cambria Math" w:hAnsi="Cambria Math"/>
                      </w:rPr>
                      <m:t>ε</m:t>
                    </m:r>
                  </m:e>
                </m:acc>
              </m:e>
            </m:acc>
          </m:e>
          <m:sup>
            <m:r>
              <m:rPr>
                <m:sty m:val="p"/>
              </m:rPr>
              <w:rPr>
                <w:rFonts w:ascii="Cambria Math" w:hAnsi="Cambria Math"/>
              </w:rPr>
              <m:t>c</m:t>
            </m:r>
          </m:sup>
        </m:sSup>
      </m:oMath>
      <w:r>
        <w:rPr>
          <w:rFonts w:hint="eastAsia"/>
        </w:rPr>
        <w:t>は相当粘性ひずみ、</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oMath>
      <w:r>
        <w:rPr>
          <w:rFonts w:hint="eastAsia"/>
        </w:rPr>
        <w:t>は</w:t>
      </w:r>
      <w:r>
        <w:rPr>
          <w:rFonts w:hint="eastAsia"/>
        </w:rPr>
        <w:t>mises</w:t>
      </w:r>
      <w:r>
        <w:rPr>
          <w:rFonts w:hint="eastAsia"/>
        </w:rPr>
        <w:t>応力、</w:t>
      </w:r>
      <w:r>
        <w:rPr>
          <w:rFonts w:hint="eastAsia"/>
        </w:rPr>
        <w:t>t</w:t>
      </w:r>
      <w:r>
        <w:rPr>
          <w:rFonts w:hint="eastAsia"/>
        </w:rPr>
        <w:t>は時間であり、</w:t>
      </w:r>
      <w:r>
        <w:rPr>
          <w:rFonts w:hint="eastAsia"/>
        </w:rPr>
        <w:t>A</w:t>
      </w:r>
      <w:r>
        <w:rPr>
          <w:rFonts w:hint="eastAsia"/>
        </w:rPr>
        <w:t>と</w:t>
      </w:r>
      <w:r>
        <w:rPr>
          <w:rFonts w:hint="eastAsia"/>
        </w:rPr>
        <w:t>m,n</w:t>
      </w:r>
      <w:r>
        <w:rPr>
          <w:rFonts w:hint="eastAsia"/>
        </w:rPr>
        <w:t>は材料係数である。</w:t>
      </w:r>
      <w:r w:rsidR="00ED1EAA">
        <w:rPr>
          <w:rFonts w:hint="eastAsia"/>
        </w:rPr>
        <w:t>この式は降伏面が存在しないとしている。</w:t>
      </w:r>
      <w:r w:rsidR="004000F9">
        <w:rPr>
          <w:rFonts w:hint="eastAsia"/>
        </w:rPr>
        <w:sym w:font="Symbol" w:char="F071"/>
      </w:r>
      <w:r w:rsidR="004000F9">
        <w:rPr>
          <w:rFonts w:hint="eastAsia"/>
        </w:rPr>
        <w:t>=0</w:t>
      </w:r>
    </w:p>
    <w:p w14:paraId="2EF0FFBD" w14:textId="77777777" w:rsidR="005C32C0" w:rsidRDefault="00ED1EAA" w:rsidP="00981161">
      <w:r>
        <w:rPr>
          <w:rFonts w:hint="eastAsia"/>
        </w:rPr>
        <w:t xml:space="preserve">　</w:t>
      </w:r>
      <w:r w:rsidR="00DD211C">
        <w:rPr>
          <w:rFonts w:hint="eastAsia"/>
        </w:rPr>
        <w:t>上</w:t>
      </w:r>
      <w:r>
        <w:rPr>
          <w:rFonts w:hint="eastAsia"/>
        </w:rPr>
        <w:t>式から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D1EAA" w14:paraId="17ED8435" w14:textId="77777777" w:rsidTr="00F77059">
        <w:tc>
          <w:tcPr>
            <w:tcW w:w="7944" w:type="dxa"/>
          </w:tcPr>
          <w:p w14:paraId="6E8FC202" w14:textId="77777777" w:rsidR="00ED1EAA" w:rsidRPr="005C32C0" w:rsidRDefault="002A53C6" w:rsidP="00A4195A">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nAq</m:t>
                    </m:r>
                  </m:e>
                  <m:sup>
                    <m:r>
                      <m:rPr>
                        <m:sty m:val="p"/>
                      </m:rPr>
                      <w:rPr>
                        <w:rFonts w:ascii="Cambria Math" w:hAnsi="Cambria Math"/>
                      </w:rPr>
                      <m:t>n-1</m:t>
                    </m:r>
                  </m:sup>
                </m:s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m:t>
                    </m:r>
                  </m:sup>
                </m:sSup>
                <m:r>
                  <m:rPr>
                    <m:sty m:val="p"/>
                  </m:rPr>
                  <w:rPr>
                    <w:rFonts w:ascii="Cambria Math" w:hAnsi="Cambria Math"/>
                  </w:rPr>
                  <m:t xml:space="preserve">   </m:t>
                </m:r>
              </m:oMath>
            </m:oMathPara>
          </w:p>
        </w:tc>
        <w:tc>
          <w:tcPr>
            <w:tcW w:w="1400" w:type="dxa"/>
            <w:vAlign w:val="center"/>
          </w:tcPr>
          <w:p w14:paraId="1C12CA74" w14:textId="77777777" w:rsidR="00ED1EAA" w:rsidRDefault="00ED1EAA" w:rsidP="0037693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31</w:t>
            </w:r>
            <w:r w:rsidR="003F4D63">
              <w:fldChar w:fldCharType="end"/>
            </w:r>
            <w:r>
              <w:rPr>
                <w:rFonts w:hint="eastAsia"/>
              </w:rPr>
              <w:t>)</w:t>
            </w:r>
          </w:p>
        </w:tc>
      </w:tr>
    </w:tbl>
    <w:p w14:paraId="0DF5A459" w14:textId="77777777" w:rsidR="00F77059" w:rsidRDefault="00D0797A" w:rsidP="00F77059">
      <w:r>
        <w:rPr>
          <w:rFonts w:hint="eastAsia"/>
        </w:rPr>
        <w:t>が得られ、この式を式</w:t>
      </w:r>
      <w:r w:rsidR="003F4D63">
        <w:fldChar w:fldCharType="begin"/>
      </w:r>
      <w:r>
        <w:instrText xml:space="preserve"> </w:instrText>
      </w:r>
      <w:r>
        <w:rPr>
          <w:rFonts w:hint="eastAsia"/>
        </w:rPr>
        <w:instrText>REF _Ref278542387 \h</w:instrText>
      </w:r>
      <w:r>
        <w:instrText xml:space="preserve"> </w:instrText>
      </w:r>
      <w:r w:rsidR="003F4D63">
        <w:fldChar w:fldCharType="separate"/>
      </w:r>
      <w:r w:rsidR="00114A13">
        <w:rPr>
          <w:rFonts w:hint="eastAsia"/>
        </w:rPr>
        <w:t>(</w:t>
      </w:r>
      <w:r w:rsidR="00114A13">
        <w:rPr>
          <w:noProof/>
        </w:rPr>
        <w:t>5.6</w:t>
      </w:r>
      <w:r w:rsidR="00114A13">
        <w:t>.</w:t>
      </w:r>
      <w:r w:rsidR="00114A13">
        <w:rPr>
          <w:noProof/>
        </w:rPr>
        <w:t>29</w:t>
      </w:r>
      <w:r w:rsidR="00114A13">
        <w:rPr>
          <w:rFonts w:hint="eastAsia"/>
        </w:rPr>
        <w:t>)</w:t>
      </w:r>
      <w:r w:rsidR="003F4D63">
        <w:fldChar w:fldCharType="end"/>
      </w:r>
      <w:r>
        <w:rPr>
          <w:rFonts w:hint="eastAsia"/>
        </w:rPr>
        <w:t>に代入すると、その接線係数が得られる。</w:t>
      </w:r>
    </w:p>
    <w:p w14:paraId="23AE9B90" w14:textId="77777777" w:rsidR="00853ED0" w:rsidRDefault="00853ED0" w:rsidP="00F77059">
      <w:r>
        <w:rPr>
          <w:rFonts w:hint="eastAsia"/>
        </w:rPr>
        <w:t xml:space="preserve">　応力更新過程</w:t>
      </w:r>
    </w:p>
    <w:p w14:paraId="7C92A3BF" w14:textId="77777777" w:rsidR="00853ED0" w:rsidRPr="00A66BB6" w:rsidRDefault="00853ED0" w:rsidP="00F77059">
      <w:r>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r>
          <m:rPr>
            <m:sty m:val="p"/>
          </m:rPr>
          <w:rPr>
            <w:rFonts w:ascii="Cambria Math" w:hAnsi="Cambria Math"/>
          </w:rPr>
          <m:t>=0</m:t>
        </m:r>
      </m:oMath>
    </w:p>
    <w:p w14:paraId="20A0DEAF" w14:textId="77777777" w:rsidR="00853ED0" w:rsidRDefault="00853ED0" w:rsidP="00F77059">
      <w:r>
        <w:rPr>
          <w:rFonts w:hint="eastAsia"/>
        </w:rPr>
        <w:t xml:space="preserve">・　</w:t>
      </w:r>
      <m:oMath>
        <m:sSubSup>
          <m:sSubSupPr>
            <m:ctrlPr>
              <w:rPr>
                <w:rFonts w:ascii="Cambria Math" w:hAnsi="Cambria Math"/>
              </w:rPr>
            </m:ctrlPr>
          </m:sSubSupPr>
          <m:e>
            <m:r>
              <m:rPr>
                <m:sty m:val="p"/>
              </m:rPr>
              <w:rPr>
                <w:rFonts w:ascii="Cambria Math" w:hAnsi="Cambria Math"/>
              </w:rPr>
              <m:t>q</m:t>
            </m:r>
          </m:e>
          <m:sub>
            <m:r>
              <m:rPr>
                <m:sty m:val="p"/>
              </m:rPr>
              <w:rPr>
                <w:rFonts w:ascii="Cambria Math" w:hAnsi="Cambria Math"/>
              </w:rPr>
              <m:t>n+1</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-3G∆</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oMath>
    </w:p>
    <w:p w14:paraId="568BA2A2" w14:textId="77777777" w:rsidR="00853ED0" w:rsidRDefault="00853ED0" w:rsidP="00F77059">
      <w:r>
        <w:rPr>
          <w:rFonts w:hint="eastAsia"/>
        </w:rPr>
        <w:t xml:space="preserve">・　</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r>
          <m:rPr>
            <m:sty m:val="p"/>
          </m:rPr>
          <w:rPr>
            <w:rFonts w:ascii="Cambria Math" w:hAnsi="Cambria Math"/>
          </w:rPr>
          <m:t>-A</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m:t>
            </m:r>
          </m:sup>
        </m:sSup>
        <m:r>
          <m:rPr>
            <m:sty m:val="p"/>
          </m:rPr>
          <w:rPr>
            <w:rFonts w:ascii="Cambria Math" w:hAnsi="Cambria Math"/>
          </w:rPr>
          <m:t>∆t</m:t>
        </m:r>
      </m:oMath>
    </w:p>
    <w:p w14:paraId="45EB107F" w14:textId="77777777" w:rsidR="00853ED0" w:rsidRDefault="00853ED0" w:rsidP="00F77059">
      <w:r>
        <w:rPr>
          <w:rFonts w:hint="eastAsia"/>
        </w:rPr>
        <w:t xml:space="preserve">・　</w:t>
      </w:r>
      <w:r>
        <w:rPr>
          <w:rFonts w:hint="eastAsia"/>
        </w:rPr>
        <w:t>if R&lt;</w:t>
      </w:r>
      <w:r>
        <w:rPr>
          <w:rFonts w:hint="eastAsia"/>
        </w:rPr>
        <w:sym w:font="Symbol" w:char="F065"/>
      </w:r>
      <w:r>
        <w:rPr>
          <w:rFonts w:hint="eastAsia"/>
        </w:rPr>
        <w:t xml:space="preserve"> </w:t>
      </w:r>
      <w:r>
        <w:rPr>
          <w:rFonts w:hint="eastAsia"/>
        </w:rPr>
        <w:t>終了</w:t>
      </w:r>
    </w:p>
    <w:p w14:paraId="65E4A456" w14:textId="77777777" w:rsidR="00853ED0" w:rsidRDefault="00853ED0" w:rsidP="00F77059">
      <w:r>
        <w:rPr>
          <w:rFonts w:hint="eastAsia"/>
        </w:rPr>
        <w:t xml:space="preserve">・　</w:t>
      </w:r>
      <m:oMath>
        <m:f>
          <m:fPr>
            <m:ctrlPr>
              <w:rPr>
                <w:rFonts w:ascii="Cambria Math" w:hAnsi="Cambria Math"/>
              </w:rPr>
            </m:ctrlPr>
          </m:fPr>
          <m:num>
            <m:r>
              <m:rPr>
                <m:sty m:val="p"/>
              </m:rPr>
              <w:rPr>
                <w:rFonts w:ascii="Cambria Math" w:hAnsi="Cambria Math"/>
              </w:rPr>
              <m:t>∂R</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den>
        </m:f>
        <m:r>
          <m:rPr>
            <m:sty m:val="p"/>
          </m:rPr>
          <w:rPr>
            <w:rFonts w:ascii="Cambria Math" w:hAnsi="Cambria Math"/>
          </w:rPr>
          <m:t xml:space="preserve">=1.0- </m:t>
        </m:r>
        <m:f>
          <m:fPr>
            <m:ctrlPr>
              <w:rPr>
                <w:rFonts w:ascii="Cambria Math" w:hAnsi="Cambria Math"/>
              </w:rPr>
            </m:ctrlPr>
          </m:fPr>
          <m:num>
            <m:r>
              <m:rPr>
                <m:sty m:val="p"/>
              </m:rPr>
              <w:rPr>
                <w:rFonts w:ascii="Cambria Math" w:hAnsi="Cambria Math"/>
              </w:rPr>
              <m:t>∂R</m:t>
            </m:r>
          </m:num>
          <m:den>
            <m:r>
              <m:rPr>
                <m:sty m:val="p"/>
              </m:rPr>
              <w:rPr>
                <w:rFonts w:ascii="Cambria Math" w:hAnsi="Cambria Math"/>
              </w:rPr>
              <m:t>∂q</m:t>
            </m:r>
          </m:den>
        </m:f>
        <m:f>
          <m:fPr>
            <m:ctrlPr>
              <w:rPr>
                <w:rFonts w:ascii="Cambria Math" w:hAnsi="Cambria Math"/>
              </w:rPr>
            </m:ctrlPr>
          </m:fPr>
          <m:num>
            <m:r>
              <m:rPr>
                <m:sty m:val="p"/>
              </m:rPr>
              <w:rPr>
                <w:rFonts w:ascii="Cambria Math" w:hAnsi="Cambria Math"/>
              </w:rPr>
              <m:t>∂q</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den>
        </m:f>
        <m:r>
          <m:rPr>
            <m:sty m:val="p"/>
          </m:rPr>
          <w:rPr>
            <w:rFonts w:ascii="Cambria Math" w:hAnsi="Cambria Math"/>
          </w:rPr>
          <m:t>=1.0-</m:t>
        </m:r>
        <m:sSup>
          <m:sSupPr>
            <m:ctrlPr>
              <w:rPr>
                <w:rFonts w:ascii="Cambria Math" w:hAnsi="Cambria Math"/>
              </w:rPr>
            </m:ctrlPr>
          </m:sSupPr>
          <m:e>
            <m:r>
              <m:rPr>
                <m:sty m:val="p"/>
              </m:rPr>
              <w:rPr>
                <w:rFonts w:ascii="Cambria Math" w:hAnsi="Cambria Math"/>
              </w:rPr>
              <m:t>nAq</m:t>
            </m:r>
          </m:e>
          <m:sup>
            <m:r>
              <m:rPr>
                <m:sty m:val="p"/>
              </m:rPr>
              <w:rPr>
                <w:rFonts w:ascii="Cambria Math" w:hAnsi="Cambria Math"/>
              </w:rPr>
              <m:t>n-1</m:t>
            </m:r>
          </m:sup>
        </m:s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m:t>
            </m:r>
          </m:sup>
        </m:sSup>
        <m:r>
          <m:rPr>
            <m:sty m:val="p"/>
          </m:rPr>
          <w:rPr>
            <w:rFonts w:ascii="Cambria Math" w:hAnsi="Cambria Math"/>
          </w:rPr>
          <m:t>(-3G)</m:t>
        </m:r>
      </m:oMath>
    </w:p>
    <w:p w14:paraId="0F816D08" w14:textId="77777777" w:rsidR="00853ED0" w:rsidRPr="00A66BB6" w:rsidRDefault="00853ED0" w:rsidP="00F77059">
      <w:r>
        <w:rPr>
          <w:rFonts w:hint="eastAsia"/>
        </w:rPr>
        <w:lastRenderedPageBreak/>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r>
          <m:rPr>
            <m:sty m:val="p"/>
          </m:rPr>
          <w:rPr>
            <w:rFonts w:ascii="Cambria Math" w:hAnsi="Cambria Math"/>
          </w:rPr>
          <m:t>=-</m:t>
        </m:r>
        <m:f>
          <m:fPr>
            <m:ctrlPr>
              <w:rPr>
                <w:rFonts w:ascii="Cambria Math" w:hAnsi="Cambria Math"/>
              </w:rPr>
            </m:ctrlPr>
          </m:fPr>
          <m:num>
            <m:r>
              <m:rPr>
                <m:sty m:val="p"/>
              </m:rPr>
              <w:rPr>
                <w:rFonts w:ascii="Cambria Math" w:hAnsi="Cambria Math"/>
              </w:rPr>
              <m:t>R</m:t>
            </m:r>
          </m:num>
          <m:den>
            <m:f>
              <m:fPr>
                <m:ctrlPr>
                  <w:rPr>
                    <w:rFonts w:ascii="Cambria Math" w:hAnsi="Cambria Math"/>
                  </w:rPr>
                </m:ctrlPr>
              </m:fPr>
              <m:num>
                <m:r>
                  <m:rPr>
                    <m:sty m:val="p"/>
                  </m:rPr>
                  <w:rPr>
                    <w:rFonts w:ascii="Cambria Math" w:hAnsi="Cambria Math"/>
                  </w:rPr>
                  <m:t>∂R</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den>
            </m:f>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vp</m:t>
                </m:r>
              </m:sub>
            </m:sSub>
            <m:r>
              <m:rPr>
                <m:sty m:val="p"/>
              </m:rPr>
              <w:rPr>
                <w:rFonts w:ascii="Cambria Math" w:hAnsi="Cambria Math"/>
              </w:rPr>
              <m:t>-A</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m:t>
                </m:r>
              </m:sup>
            </m:sSup>
            <m:r>
              <m:rPr>
                <m:sty m:val="p"/>
              </m:rPr>
              <w:rPr>
                <w:rFonts w:ascii="Cambria Math" w:hAnsi="Cambria Math"/>
              </w:rPr>
              <m:t>∆t</m:t>
            </m:r>
          </m:num>
          <m:den>
            <m:r>
              <m:rPr>
                <m:sty m:val="p"/>
              </m:rPr>
              <w:rPr>
                <w:rFonts w:ascii="Cambria Math" w:hAnsi="Cambria Math"/>
              </w:rPr>
              <m:t>1.0+3G</m:t>
            </m:r>
            <m:sSup>
              <m:sSupPr>
                <m:ctrlPr>
                  <w:rPr>
                    <w:rFonts w:ascii="Cambria Math" w:hAnsi="Cambria Math"/>
                  </w:rPr>
                </m:ctrlPr>
              </m:sSupPr>
              <m:e>
                <m:r>
                  <m:rPr>
                    <m:sty m:val="p"/>
                  </m:rPr>
                  <w:rPr>
                    <w:rFonts w:ascii="Cambria Math" w:hAnsi="Cambria Math"/>
                  </w:rPr>
                  <m:t>nAq</m:t>
                </m:r>
              </m:e>
              <m:sup>
                <m:r>
                  <m:rPr>
                    <m:sty m:val="p"/>
                  </m:rPr>
                  <w:rPr>
                    <w:rFonts w:ascii="Cambria Math" w:hAnsi="Cambria Math"/>
                  </w:rPr>
                  <m:t>n-1</m:t>
                </m:r>
              </m:sup>
            </m:s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m:t>
                </m:r>
              </m:sup>
            </m:sSup>
          </m:den>
        </m:f>
      </m:oMath>
    </w:p>
    <w:p w14:paraId="7340940F" w14:textId="77777777" w:rsidR="00F77059" w:rsidRDefault="00F77059" w:rsidP="00981161"/>
    <w:p w14:paraId="0F7D0095" w14:textId="77777777" w:rsidR="007A611C" w:rsidRDefault="007A611C" w:rsidP="00ED1EAA">
      <w:pPr>
        <w:pStyle w:val="4"/>
      </w:pPr>
      <w:r>
        <w:rPr>
          <w:rFonts w:hint="eastAsia"/>
        </w:rPr>
        <w:t>Bingham</w:t>
      </w:r>
      <w:r>
        <w:rPr>
          <w:rFonts w:hint="eastAsia"/>
        </w:rPr>
        <w:t>モデル</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611C" w14:paraId="7A71C154" w14:textId="77777777" w:rsidTr="00B1047E">
        <w:tc>
          <w:tcPr>
            <w:tcW w:w="8562" w:type="dxa"/>
          </w:tcPr>
          <w:p w14:paraId="498C14CB" w14:textId="77777777" w:rsidR="007A611C" w:rsidRPr="009300AB" w:rsidRDefault="002A53C6" w:rsidP="007A611C">
            <w:pPr>
              <w:pStyle w:val="ae"/>
              <w:spacing w:before="180" w:after="180"/>
              <w:ind w:left="433"/>
              <w:rPr>
                <w:vertAlign w:val="subscript"/>
              </w:rPr>
            </w:pPr>
            <m:oMathPara>
              <m:oMath>
                <m:acc>
                  <m:accPr>
                    <m:chr m:val="̇"/>
                    <m:ctrlPr>
                      <w:rPr>
                        <w:rFonts w:ascii="Cambria Math" w:hAnsi="Cambria Math"/>
                      </w:rPr>
                    </m:ctrlPr>
                  </m:accPr>
                  <m:e>
                    <m:r>
                      <m:rPr>
                        <m:sty m:val="p"/>
                      </m:rPr>
                      <w:rPr>
                        <w:rFonts w:ascii="Cambria Math" w:hAnsi="Cambria Math"/>
                      </w:rPr>
                      <m:t>γ</m:t>
                    </m:r>
                  </m:e>
                </m:acc>
                <m:d>
                  <m:dPr>
                    <m:ctrlPr>
                      <w:rPr>
                        <w:rFonts w:ascii="Cambria Math" w:hAnsi="Cambria Math"/>
                      </w:rPr>
                    </m:ctrlPr>
                  </m:dPr>
                  <m:e>
                    <m:r>
                      <m:rPr>
                        <m:sty m:val="b"/>
                      </m:rPr>
                      <w:rPr>
                        <w:rFonts w:ascii="Cambria Math" w:hAnsi="Cambria Math"/>
                      </w:rPr>
                      <m:t>σ</m:t>
                    </m:r>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η</m:t>
                    </m:r>
                  </m:den>
                </m:f>
                <m:r>
                  <m:rPr>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 xml:space="preserve">)      </m:t>
                </m:r>
              </m:oMath>
            </m:oMathPara>
          </w:p>
        </w:tc>
        <w:tc>
          <w:tcPr>
            <w:tcW w:w="1400" w:type="dxa"/>
            <w:vAlign w:val="center"/>
          </w:tcPr>
          <w:p w14:paraId="1E068039" w14:textId="77777777" w:rsidR="007A611C" w:rsidRDefault="007A611C" w:rsidP="00157C61">
            <w:pPr>
              <w:pStyle w:val="af"/>
              <w:framePr w:hSpace="0" w:wrap="auto" w:vAnchor="margin" w:hAnchor="text" w:yAlign="inline"/>
              <w:spacing w:before="180" w:after="180"/>
            </w:pPr>
            <w:bookmarkStart w:id="301" w:name="_Ref27639749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32</w:t>
            </w:r>
            <w:r w:rsidR="003F4D63">
              <w:fldChar w:fldCharType="end"/>
            </w:r>
            <w:r>
              <w:rPr>
                <w:rFonts w:hint="eastAsia"/>
              </w:rPr>
              <w:t>)</w:t>
            </w:r>
            <w:bookmarkEnd w:id="301"/>
          </w:p>
        </w:tc>
      </w:tr>
    </w:tbl>
    <w:p w14:paraId="79129D50" w14:textId="77777777" w:rsidR="00ED1EAA" w:rsidRDefault="00B805DF" w:rsidP="00ED1EAA">
      <w:r>
        <w:rPr>
          <w:rFonts w:hint="eastAsia"/>
        </w:rPr>
        <w:t>この時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805DF" w14:paraId="4252EE7A" w14:textId="77777777" w:rsidTr="00B805DF">
        <w:tc>
          <w:tcPr>
            <w:tcW w:w="7944" w:type="dxa"/>
          </w:tcPr>
          <w:p w14:paraId="5A29F22F" w14:textId="77777777" w:rsidR="00B805DF" w:rsidRPr="00BE3E1B" w:rsidRDefault="00B805DF" w:rsidP="00B805DF">
            <w:pPr>
              <w:pStyle w:val="ae"/>
              <w:spacing w:before="180" w:after="180"/>
              <w:rPr>
                <w:noProof w:val="0"/>
              </w:rPr>
            </w:pPr>
            <m:oMathPara>
              <m:oMath>
                <m:r>
                  <m:rPr>
                    <m:sty m:val="p"/>
                  </m:rPr>
                  <w:rPr>
                    <w:rFonts w:ascii="Cambria Math" w:hAnsi="Cambria Math"/>
                  </w:rPr>
                  <m:t>Δγ=</m:t>
                </m:r>
                <m:f>
                  <m:fPr>
                    <m:ctrlPr>
                      <w:rPr>
                        <w:rFonts w:ascii="Cambria Math" w:hAnsi="Cambria Math"/>
                      </w:rPr>
                    </m:ctrlPr>
                  </m:fPr>
                  <m:num>
                    <m:r>
                      <m:rPr>
                        <m:sty m:val="p"/>
                      </m:rPr>
                      <w:rPr>
                        <w:rFonts w:ascii="Cambria Math" w:hAnsi="Cambria Math"/>
                      </w:rPr>
                      <m:t>Δt</m:t>
                    </m:r>
                  </m:num>
                  <m:den>
                    <m:r>
                      <m:rPr>
                        <m:sty m:val="p"/>
                      </m:rPr>
                      <w:rPr>
                        <w:rFonts w:ascii="Cambria Math" w:hAnsi="Cambria Math"/>
                      </w:rPr>
                      <m:t>η</m:t>
                    </m:r>
                  </m:den>
                </m:f>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r>
                      <m:rPr>
                        <m:sty m:val="p"/>
                      </m:rPr>
                      <w:rPr>
                        <w:rFonts w:ascii="Cambria Math" w:hAnsi="Cambria Math"/>
                      </w:rPr>
                      <m:t>- 3GΔγ-</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
                      <m:dPr>
                        <m:ctrlPr>
                          <w:rPr>
                            <w:rFonts w:ascii="Cambria Math" w:hAnsi="Cambria Math"/>
                          </w:rPr>
                        </m:ctrlPr>
                      </m:dPr>
                      <m:e>
                        <m:sSubSup>
                          <m:sSubSupPr>
                            <m:ctrlPr>
                              <w:rPr>
                                <w:rFonts w:ascii="Cambria Math" w:hAnsi="Cambria Math"/>
                                <w:b/>
                              </w:rPr>
                            </m:ctrlPr>
                          </m:sSubSupPr>
                          <m:e>
                            <m:r>
                              <m:rPr>
                                <m:sty m:val="p"/>
                              </m:rPr>
                              <w:rPr>
                                <w:rFonts w:ascii="Cambria Math" w:hAnsi="Cambria Math"/>
                              </w:rPr>
                              <m:t>ε</m:t>
                            </m:r>
                          </m:e>
                          <m:sub>
                            <m:r>
                              <m:rPr>
                                <m:sty m:val="p"/>
                              </m:rPr>
                              <w:rPr>
                                <w:rFonts w:ascii="Cambria Math" w:hAnsi="Cambria Math"/>
                              </w:rPr>
                              <m:t>n</m:t>
                            </m:r>
                          </m:sub>
                          <m:sup>
                            <m:r>
                              <m:rPr>
                                <m:sty m:val="p"/>
                              </m:rPr>
                              <w:rPr>
                                <w:rFonts w:ascii="Cambria Math" w:hAnsi="Cambria Math"/>
                              </w:rPr>
                              <m:t>vp</m:t>
                            </m:r>
                          </m:sup>
                        </m:sSubSup>
                        <m:r>
                          <m:rPr>
                            <m:sty m:val="p"/>
                          </m:rPr>
                          <w:rPr>
                            <w:rFonts w:ascii="Cambria Math" w:hAnsi="Cambria Math"/>
                          </w:rPr>
                          <m:t>+Δγ</m:t>
                        </m:r>
                      </m:e>
                    </m:d>
                  </m:e>
                </m:d>
              </m:oMath>
            </m:oMathPara>
          </w:p>
          <w:p w14:paraId="163CD31D" w14:textId="77777777" w:rsidR="00B805DF" w:rsidRPr="00BE3E1B" w:rsidRDefault="002A53C6" w:rsidP="005C1A6E">
            <m:oMathPara>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r>
                  <m:rPr>
                    <m:sty m:val="p"/>
                  </m:rPr>
                  <w:rPr>
                    <w:rFonts w:ascii="Cambria Math" w:hAnsi="Cambria Math"/>
                  </w:rPr>
                  <m:t>- 3GΔγ-</m:t>
                </m:r>
                <m:f>
                  <m:fPr>
                    <m:ctrlPr>
                      <w:rPr>
                        <w:rFonts w:ascii="Cambria Math" w:hAnsi="Cambria Math"/>
                        <w:noProof/>
                      </w:rPr>
                    </m:ctrlPr>
                  </m:fPr>
                  <m:num>
                    <m:r>
                      <m:rPr>
                        <m:sty m:val="p"/>
                      </m:rPr>
                      <w:rPr>
                        <w:rFonts w:ascii="Cambria Math" w:hAnsi="Cambria Math"/>
                      </w:rPr>
                      <m:t>ηΔγ</m:t>
                    </m:r>
                  </m:num>
                  <m:den>
                    <m:r>
                      <m:rPr>
                        <m:sty m:val="p"/>
                      </m:rPr>
                      <w:rPr>
                        <w:rFonts w:ascii="Cambria Math" w:hAnsi="Cambria Math"/>
                      </w:rPr>
                      <m:t>Δt</m:t>
                    </m:r>
                  </m:den>
                </m:f>
                <m:r>
                  <m:rPr>
                    <m:sty m:val="p"/>
                  </m:rPr>
                  <w:rPr>
                    <w:rFonts w:ascii="Cambria Math" w:hAnsi="Cambria Math"/>
                    <w:noProof/>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
                  <m:dPr>
                    <m:ctrlPr>
                      <w:rPr>
                        <w:rFonts w:ascii="Cambria Math" w:hAnsi="Cambria Math"/>
                      </w:rPr>
                    </m:ctrlPr>
                  </m:dPr>
                  <m:e>
                    <m:sSubSup>
                      <m:sSubSupPr>
                        <m:ctrlPr>
                          <w:rPr>
                            <w:rFonts w:ascii="Cambria Math" w:hAnsi="Cambria Math"/>
                            <w:b/>
                          </w:rPr>
                        </m:ctrlPr>
                      </m:sSubSupPr>
                      <m:e>
                        <m:r>
                          <m:rPr>
                            <m:sty m:val="p"/>
                          </m:rPr>
                          <w:rPr>
                            <w:rFonts w:ascii="Cambria Math" w:hAnsi="Cambria Math"/>
                          </w:rPr>
                          <m:t>ε</m:t>
                        </m:r>
                      </m:e>
                      <m:sub>
                        <m:r>
                          <m:rPr>
                            <m:sty m:val="p"/>
                          </m:rPr>
                          <w:rPr>
                            <w:rFonts w:ascii="Cambria Math" w:hAnsi="Cambria Math"/>
                          </w:rPr>
                          <m:t>n</m:t>
                        </m:r>
                      </m:sub>
                      <m:sup>
                        <m:r>
                          <m:rPr>
                            <m:sty m:val="p"/>
                          </m:rPr>
                          <w:rPr>
                            <w:rFonts w:ascii="Cambria Math" w:hAnsi="Cambria Math"/>
                          </w:rPr>
                          <m:t>vp</m:t>
                        </m:r>
                      </m:sup>
                    </m:sSubSup>
                    <m:r>
                      <m:rPr>
                        <m:sty m:val="p"/>
                      </m:rPr>
                      <w:rPr>
                        <w:rFonts w:ascii="Cambria Math" w:hAnsi="Cambria Math"/>
                      </w:rPr>
                      <m:t>+Δγ</m:t>
                    </m:r>
                  </m:e>
                </m:d>
                <m:r>
                  <m:rPr>
                    <m:sty m:val="p"/>
                  </m:rPr>
                  <w:rPr>
                    <w:rFonts w:ascii="Cambria Math" w:hAnsi="Cambria Math"/>
                  </w:rPr>
                  <m:t>=0</m:t>
                </m:r>
              </m:oMath>
            </m:oMathPara>
          </w:p>
        </w:tc>
        <w:tc>
          <w:tcPr>
            <w:tcW w:w="1400" w:type="dxa"/>
            <w:vAlign w:val="center"/>
          </w:tcPr>
          <w:p w14:paraId="367BB170" w14:textId="77777777" w:rsidR="00B805DF" w:rsidRDefault="00B805DF" w:rsidP="00B805D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33</w:t>
            </w:r>
            <w:r w:rsidR="003F4D63">
              <w:fldChar w:fldCharType="end"/>
            </w:r>
            <w:r>
              <w:rPr>
                <w:rFonts w:hint="eastAsia"/>
              </w:rPr>
              <w:t>)</w:t>
            </w:r>
          </w:p>
        </w:tc>
      </w:tr>
      <w:tr w:rsidR="00B805DF" w14:paraId="7F05FE66" w14:textId="77777777" w:rsidTr="00B805DF">
        <w:tc>
          <w:tcPr>
            <w:tcW w:w="7944" w:type="dxa"/>
          </w:tcPr>
          <w:p w14:paraId="0293A188" w14:textId="77777777" w:rsidR="00B805DF" w:rsidRPr="00847C60" w:rsidRDefault="00482759" w:rsidP="00482759">
            <w:pPr>
              <w:pStyle w:val="ae"/>
              <w:spacing w:before="180" w:after="180"/>
              <w:ind w:left="433"/>
              <w:rPr>
                <w:noProof w:val="0"/>
              </w:rPr>
            </w:pPr>
            <m:oMathPara>
              <m:oMath>
                <m:r>
                  <m:rPr>
                    <m:sty m:val="b"/>
                  </m:rPr>
                  <w:rPr>
                    <w:rFonts w:ascii="Cambria Math" w:hAnsi="Cambria Math"/>
                  </w:rPr>
                  <m:t xml:space="preserve"> </m:t>
                </m:r>
                <m:f>
                  <m:fPr>
                    <m:ctrlPr>
                      <w:rPr>
                        <w:rFonts w:ascii="Cambria Math" w:hAnsi="Cambria Math"/>
                      </w:rPr>
                    </m:ctrlPr>
                  </m:fPr>
                  <m:num>
                    <m:r>
                      <m:rPr>
                        <m:sty m:val="p"/>
                      </m:rPr>
                      <w:rPr>
                        <w:rFonts w:ascii="Cambria Math" w:hAnsi="Cambria Math"/>
                      </w:rPr>
                      <m:t>∂Δγ</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ε</m:t>
                        </m:r>
                      </m:e>
                      <m:sup>
                        <m:r>
                          <m:rPr>
                            <m:sty m:val="p"/>
                          </m:rPr>
                          <w:rPr>
                            <w:rFonts w:ascii="Cambria Math" w:hAnsi="Cambria Math"/>
                          </w:rPr>
                          <m:t>e trial</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2G</m:t>
                    </m:r>
                    <m:rad>
                      <m:radPr>
                        <m:degHide m:val="1"/>
                        <m:ctrlPr>
                          <w:rPr>
                            <w:rFonts w:ascii="Cambria Math" w:hAnsi="Cambria Math"/>
                          </w:rPr>
                        </m:ctrlPr>
                      </m:radPr>
                      <m:deg/>
                      <m:e>
                        <m:r>
                          <m:rPr>
                            <m:sty m:val="p"/>
                          </m:rPr>
                          <w:rPr>
                            <w:rFonts w:ascii="Cambria Math" w:hAnsi="Cambria Math"/>
                          </w:rPr>
                          <m:t>3/2</m:t>
                        </m:r>
                      </m:e>
                    </m:rad>
                  </m:num>
                  <m:den>
                    <m:r>
                      <m:rPr>
                        <m:sty m:val="p"/>
                      </m:rPr>
                      <w:rPr>
                        <w:rFonts w:ascii="Cambria Math" w:hAnsi="Cambria Math"/>
                      </w:rPr>
                      <m:t>3G+</m:t>
                    </m:r>
                    <m:f>
                      <m:fPr>
                        <m:ctrlPr>
                          <w:rPr>
                            <w:rFonts w:ascii="Cambria Math" w:hAnsi="Cambria Math"/>
                          </w:rPr>
                        </m:ctrlPr>
                      </m:fPr>
                      <m:num>
                        <m:r>
                          <m:rPr>
                            <m:sty m:val="p"/>
                          </m:rPr>
                          <w:rPr>
                            <w:rFonts w:ascii="Cambria Math" w:hAnsi="Cambria Math"/>
                          </w:rPr>
                          <m:t>η</m:t>
                        </m:r>
                      </m:num>
                      <m:den>
                        <m:r>
                          <m:rPr>
                            <m:sty m:val="p"/>
                          </m:rPr>
                          <w:rPr>
                            <w:rFonts w:ascii="Cambria Math" w:hAnsi="Cambria Math"/>
                          </w:rPr>
                          <m:t>Δt</m:t>
                        </m:r>
                      </m:den>
                    </m:f>
                    <m:r>
                      <m:rPr>
                        <m:sty m:val="p"/>
                      </m:rPr>
                      <w:rPr>
                        <w:rFonts w:ascii="Cambria Math" w:hAnsi="Cambria Math"/>
                      </w:rPr>
                      <m:t>+H</m:t>
                    </m:r>
                  </m:den>
                </m:f>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74A87E66" w14:textId="77777777" w:rsidR="00B805DF" w:rsidRDefault="00B805DF" w:rsidP="00B805D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34</w:t>
            </w:r>
            <w:r w:rsidR="003F4D63">
              <w:fldChar w:fldCharType="end"/>
            </w:r>
            <w:r>
              <w:rPr>
                <w:rFonts w:hint="eastAsia"/>
              </w:rPr>
              <w:t>)</w:t>
            </w:r>
          </w:p>
        </w:tc>
      </w:tr>
    </w:tbl>
    <w:p w14:paraId="23FD7CD4" w14:textId="77777777" w:rsidR="00B805DF" w:rsidRDefault="00B805DF" w:rsidP="00ED1EAA">
      <w:r>
        <w:rPr>
          <w:rFonts w:hint="eastAsia"/>
        </w:rPr>
        <w:t>その接線係数は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805DF" w14:paraId="1063EFE7" w14:textId="77777777" w:rsidTr="00453C5F">
        <w:tc>
          <w:tcPr>
            <w:tcW w:w="8562" w:type="dxa"/>
          </w:tcPr>
          <w:p w14:paraId="4EAA8889" w14:textId="77777777" w:rsidR="00B805DF" w:rsidRPr="00847C60" w:rsidRDefault="002A53C6" w:rsidP="00ED79C8">
            <w:pPr>
              <w:pStyle w:val="ae"/>
              <w:spacing w:before="180" w:after="180"/>
              <w:rPr>
                <w:noProof w:val="0"/>
              </w:rPr>
            </w:pPr>
            <m:oMathPara>
              <m:oMath>
                <m:sSub>
                  <m:sSubPr>
                    <m:ctrlPr>
                      <w:rPr>
                        <w:rFonts w:ascii="Cambria Math" w:hAnsi="Cambria Math"/>
                      </w:rPr>
                    </m:ctrlPr>
                  </m:sSubPr>
                  <m:e>
                    <m:r>
                      <m:rPr>
                        <m:sty m:val="b"/>
                      </m:rPr>
                      <w:rPr>
                        <w:rFonts w:ascii="Cambria Math" w:hAnsi="Cambria Math"/>
                      </w:rPr>
                      <m:t>C</m:t>
                    </m:r>
                  </m:e>
                  <m:sub>
                    <m:r>
                      <m:rPr>
                        <m:sty m:val="p"/>
                      </m:rPr>
                      <w:rPr>
                        <w:rFonts w:ascii="Cambria Math" w:hAnsi="Cambria Math"/>
                      </w:rPr>
                      <m:t>vp</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den>
                </m:f>
                <m:r>
                  <m:rPr>
                    <m:sty m:val="p"/>
                  </m:rPr>
                  <w:rPr>
                    <w:rFonts w:ascii="Cambria Math" w:hAnsi="Cambria Math"/>
                  </w:rPr>
                  <m:t>=K</m:t>
                </m:r>
                <m:r>
                  <m:rPr>
                    <m:sty m:val="b"/>
                  </m:rPr>
                  <w:rPr>
                    <w:rFonts w:ascii="Cambria Math" w:hAnsi="Cambria Math"/>
                  </w:rPr>
                  <m:t>I</m:t>
                </m:r>
                <m:r>
                  <m:rPr>
                    <m:sty m:val="p"/>
                  </m:rPr>
                  <w:rPr>
                    <w:rFonts w:ascii="Cambria Math" w:hAnsi="Cambria Math"/>
                  </w:rPr>
                  <m:t>⊗</m:t>
                </m:r>
                <m:r>
                  <m:rPr>
                    <m:sty m:val="b"/>
                  </m:rPr>
                  <w:rPr>
                    <w:rFonts w:ascii="Cambria Math" w:hAnsi="Cambria Math"/>
                  </w:rPr>
                  <m:t>I+</m:t>
                </m:r>
                <m:r>
                  <m:rPr>
                    <m:sty m:val="p"/>
                  </m:rPr>
                  <w:rPr>
                    <w:rFonts w:ascii="Cambria Math" w:hAnsi="Cambria Math"/>
                  </w:rPr>
                  <m:t>2G</m:t>
                </m:r>
                <m:d>
                  <m:dPr>
                    <m:ctrlPr>
                      <w:rPr>
                        <w:rFonts w:ascii="Cambria Math" w:hAnsi="Cambria Math"/>
                        <w:b/>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Δγ3G</m:t>
                        </m:r>
                      </m:num>
                      <m:den>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den>
                    </m:f>
                  </m:e>
                </m:d>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I</m:t>
                    </m:r>
                  </m:e>
                  <m:sup>
                    <m:r>
                      <m:rPr>
                        <m:sty m:val="p"/>
                      </m:rPr>
                      <w:rPr>
                        <w:rFonts w:ascii="Cambria Math" w:hAnsi="Cambria Math"/>
                      </w:rPr>
                      <m:t>dev</m:t>
                    </m:r>
                  </m:sup>
                </m:sSup>
                <m:r>
                  <m:rPr>
                    <m:sty m:val="b"/>
                  </m:rPr>
                  <w:rPr>
                    <w:rFonts w:ascii="Cambria Math" w:hAnsi="Cambria Math"/>
                  </w:rPr>
                  <m:t>+</m:t>
                </m:r>
                <m:r>
                  <m:rPr>
                    <m:sty m:val="p"/>
                  </m:rPr>
                  <w:rPr>
                    <w:rFonts w:ascii="Cambria Math" w:hAnsi="Cambria Math"/>
                  </w:rPr>
                  <m:t>6</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d>
                  <m:dPr>
                    <m:begChr m:val="["/>
                    <m:endChr m:val="]"/>
                    <m:ctrlPr>
                      <w:rPr>
                        <w:rFonts w:ascii="Cambria Math" w:hAnsi="Cambria Math"/>
                        <w:b/>
                      </w:rPr>
                    </m:ctrlPr>
                  </m:dPr>
                  <m:e>
                    <m:f>
                      <m:fPr>
                        <m:ctrlPr>
                          <w:rPr>
                            <w:rFonts w:ascii="Cambria Math" w:hAnsi="Cambria Math"/>
                          </w:rPr>
                        </m:ctrlPr>
                      </m:fPr>
                      <m:num>
                        <m:r>
                          <m:rPr>
                            <m:sty m:val="p"/>
                          </m:rPr>
                          <w:rPr>
                            <w:rFonts w:ascii="Cambria Math" w:hAnsi="Cambria Math"/>
                          </w:rPr>
                          <m:t>Δγ</m:t>
                        </m:r>
                      </m:num>
                      <m:den>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3G+</m:t>
                        </m:r>
                        <m:f>
                          <m:fPr>
                            <m:ctrlPr>
                              <w:rPr>
                                <w:rFonts w:ascii="Cambria Math" w:hAnsi="Cambria Math"/>
                              </w:rPr>
                            </m:ctrlPr>
                          </m:fPr>
                          <m:num>
                            <m:r>
                              <m:rPr>
                                <m:sty m:val="p"/>
                              </m:rPr>
                              <w:rPr>
                                <w:rFonts w:ascii="Cambria Math" w:hAnsi="Cambria Math"/>
                              </w:rPr>
                              <m:t>η</m:t>
                            </m:r>
                          </m:num>
                          <m:den>
                            <m:r>
                              <m:rPr>
                                <m:sty m:val="p"/>
                              </m:rPr>
                              <w:rPr>
                                <w:rFonts w:ascii="Cambria Math" w:hAnsi="Cambria Math"/>
                              </w:rPr>
                              <m:t>Δt</m:t>
                            </m:r>
                          </m:den>
                        </m:f>
                        <m:r>
                          <m:rPr>
                            <m:sty m:val="p"/>
                          </m:rPr>
                          <w:rPr>
                            <w:rFonts w:ascii="Cambria Math" w:hAnsi="Cambria Math"/>
                          </w:rPr>
                          <m:t>+H</m:t>
                        </m:r>
                      </m:den>
                    </m:f>
                  </m:e>
                </m:d>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7F44E075" w14:textId="77777777" w:rsidR="00B805DF" w:rsidRDefault="00B805DF" w:rsidP="00453C5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35</w:t>
            </w:r>
            <w:r w:rsidR="003F4D63">
              <w:fldChar w:fldCharType="end"/>
            </w:r>
            <w:r>
              <w:rPr>
                <w:rFonts w:hint="eastAsia"/>
              </w:rPr>
              <w:t>)</w:t>
            </w:r>
          </w:p>
        </w:tc>
      </w:tr>
    </w:tbl>
    <w:p w14:paraId="64F72D15" w14:textId="77777777" w:rsidR="00B805DF" w:rsidRDefault="00B805DF" w:rsidP="00ED1EAA">
      <w:r>
        <w:rPr>
          <w:rFonts w:hint="eastAsia"/>
        </w:rPr>
        <w:t>となる</w:t>
      </w:r>
    </w:p>
    <w:p w14:paraId="7989795C" w14:textId="77777777" w:rsidR="00ED1EAA" w:rsidRDefault="00ED1EAA" w:rsidP="00ED1EAA"/>
    <w:p w14:paraId="2A01AC7E" w14:textId="77777777" w:rsidR="007A611C" w:rsidRDefault="007A611C" w:rsidP="00ED1EAA">
      <w:pPr>
        <w:pStyle w:val="4"/>
      </w:pPr>
      <w:r>
        <w:rPr>
          <w:rFonts w:hint="eastAsia"/>
        </w:rPr>
        <w:t>Perzyna</w:t>
      </w:r>
      <w:r>
        <w:rPr>
          <w:rFonts w:hint="eastAsia"/>
        </w:rPr>
        <w:t>モデル</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611C" w14:paraId="73258D8B" w14:textId="77777777" w:rsidTr="00B1047E">
        <w:tc>
          <w:tcPr>
            <w:tcW w:w="8562" w:type="dxa"/>
          </w:tcPr>
          <w:p w14:paraId="1D43312C" w14:textId="77777777" w:rsidR="007A611C" w:rsidRPr="009300AB" w:rsidRDefault="002A53C6" w:rsidP="007A611C">
            <w:pPr>
              <w:pStyle w:val="ae"/>
              <w:spacing w:before="180" w:after="180"/>
              <w:ind w:left="433"/>
              <w:rPr>
                <w:vertAlign w:val="subscript"/>
              </w:rPr>
            </w:pPr>
            <m:oMathPara>
              <m:oMath>
                <m:acc>
                  <m:accPr>
                    <m:chr m:val="̇"/>
                    <m:ctrlPr>
                      <w:rPr>
                        <w:rFonts w:ascii="Cambria Math" w:hAnsi="Cambria Math"/>
                      </w:rPr>
                    </m:ctrlPr>
                  </m:accPr>
                  <m:e>
                    <m:r>
                      <m:rPr>
                        <m:sty m:val="p"/>
                      </m:rPr>
                      <w:rPr>
                        <w:rFonts w:ascii="Cambria Math" w:hAnsi="Cambria Math"/>
                      </w:rPr>
                      <m:t>γ</m:t>
                    </m:r>
                  </m:e>
                </m:acc>
                <m:d>
                  <m:dPr>
                    <m:ctrlPr>
                      <w:rPr>
                        <w:rFonts w:ascii="Cambria Math" w:hAnsi="Cambria Math"/>
                      </w:rPr>
                    </m:ctrlPr>
                  </m:dPr>
                  <m:e>
                    <m:r>
                      <m:rPr>
                        <m:sty m:val="b"/>
                      </m:rPr>
                      <w:rPr>
                        <w:rFonts w:ascii="Cambria Math" w:hAnsi="Cambria Math"/>
                      </w:rPr>
                      <m:t>σ</m:t>
                    </m:r>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η</m:t>
                    </m:r>
                  </m:den>
                </m:f>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acc>
                              <m:accPr>
                                <m:chr m:val="̅"/>
                                <m:ctrlPr>
                                  <w:rPr>
                                    <w:rFonts w:ascii="Cambria Math" w:hAnsi="Cambria Math"/>
                                  </w:rPr>
                                </m:ctrlPr>
                              </m:accPr>
                              <m:e>
                                <m:r>
                                  <m:rPr>
                                    <m:sty m:val="p"/>
                                  </m:rPr>
                                  <w:rPr>
                                    <w:rFonts w:ascii="Cambria Math" w:hAnsi="Cambria Math"/>
                                  </w:rPr>
                                  <m:t>σ</m:t>
                                </m:r>
                              </m:e>
                            </m:acc>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ctrlPr>
                              <w:rPr>
                                <w:rFonts w:ascii="Cambria Math" w:hAnsi="Cambria Math"/>
                                <w:i/>
                              </w:rPr>
                            </m:ctrlPr>
                          </m:den>
                        </m:f>
                        <m:r>
                          <w:rPr>
                            <w:rFonts w:ascii="Cambria Math" w:hAnsi="Cambria Math"/>
                          </w:rPr>
                          <m:t>-1</m:t>
                        </m:r>
                      </m:e>
                    </m:d>
                  </m:e>
                  <m:sup>
                    <m:r>
                      <m:rPr>
                        <m:sty m:val="p"/>
                      </m:rPr>
                      <w:rPr>
                        <w:rFonts w:ascii="Cambria Math" w:hAnsi="Cambria Math"/>
                      </w:rPr>
                      <m:t>1/ϵ</m:t>
                    </m:r>
                  </m:sup>
                </m:sSup>
                <m:r>
                  <m:rPr>
                    <m:sty m:val="p"/>
                  </m:rPr>
                  <w:rPr>
                    <w:rFonts w:ascii="Cambria Math" w:hAnsi="Cambria Math"/>
                  </w:rPr>
                  <m:t xml:space="preserve">     </m:t>
                </m:r>
              </m:oMath>
            </m:oMathPara>
          </w:p>
        </w:tc>
        <w:tc>
          <w:tcPr>
            <w:tcW w:w="1400" w:type="dxa"/>
            <w:vAlign w:val="center"/>
          </w:tcPr>
          <w:p w14:paraId="35C21ED4" w14:textId="77777777" w:rsidR="007A611C" w:rsidRDefault="007A611C" w:rsidP="00157C61">
            <w:pPr>
              <w:pStyle w:val="af"/>
              <w:framePr w:hSpace="0" w:wrap="auto" w:vAnchor="margin" w:hAnchor="text" w:yAlign="inline"/>
              <w:spacing w:before="180" w:after="180"/>
            </w:pPr>
            <w:bookmarkStart w:id="302" w:name="_Ref27639749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36</w:t>
            </w:r>
            <w:r w:rsidR="003F4D63">
              <w:fldChar w:fldCharType="end"/>
            </w:r>
            <w:r>
              <w:rPr>
                <w:rFonts w:hint="eastAsia"/>
              </w:rPr>
              <w:t>)</w:t>
            </w:r>
            <w:bookmarkEnd w:id="302"/>
          </w:p>
        </w:tc>
      </w:tr>
    </w:tbl>
    <w:p w14:paraId="02B4083C" w14:textId="77777777" w:rsidR="00B805DF" w:rsidRDefault="00B805DF" w:rsidP="007A611C">
      <w:r>
        <w:rPr>
          <w:rFonts w:hint="eastAsia"/>
        </w:rPr>
        <w:t>この時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805DF" w14:paraId="44E4319A" w14:textId="77777777" w:rsidTr="00B805DF">
        <w:tc>
          <w:tcPr>
            <w:tcW w:w="7944" w:type="dxa"/>
          </w:tcPr>
          <w:p w14:paraId="4FAC874A" w14:textId="77777777" w:rsidR="00B805DF" w:rsidRPr="004764A4" w:rsidRDefault="00B805DF" w:rsidP="00B805DF">
            <w:pPr>
              <w:pStyle w:val="ae"/>
              <w:spacing w:before="180" w:after="180"/>
              <w:ind w:left="433"/>
              <w:rPr>
                <w:noProof w:val="0"/>
              </w:rPr>
            </w:pPr>
            <m:oMathPara>
              <m:oMath>
                <m:r>
                  <m:rPr>
                    <m:sty m:val="p"/>
                  </m:rPr>
                  <w:rPr>
                    <w:rFonts w:ascii="Cambria Math" w:hAnsi="Cambria Math"/>
                  </w:rPr>
                  <m:t>Δγ=</m:t>
                </m:r>
                <m:f>
                  <m:fPr>
                    <m:ctrlPr>
                      <w:rPr>
                        <w:rFonts w:ascii="Cambria Math" w:hAnsi="Cambria Math"/>
                      </w:rPr>
                    </m:ctrlPr>
                  </m:fPr>
                  <m:num>
                    <m:r>
                      <m:rPr>
                        <m:sty m:val="p"/>
                      </m:rPr>
                      <w:rPr>
                        <w:rFonts w:ascii="Cambria Math" w:hAnsi="Cambria Math"/>
                      </w:rPr>
                      <m:t>Δt</m:t>
                    </m:r>
                  </m:num>
                  <m:den>
                    <m:r>
                      <m:rPr>
                        <m:sty m:val="p"/>
                      </m:rPr>
                      <w:rPr>
                        <w:rFonts w:ascii="Cambria Math" w:hAnsi="Cambria Math"/>
                      </w:rPr>
                      <m:t>η</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r>
                              <m:rPr>
                                <m:sty m:val="p"/>
                              </m:rPr>
                              <w:rPr>
                                <w:rFonts w:ascii="Cambria Math" w:hAnsi="Cambria Math"/>
                              </w:rPr>
                              <m:t>- 3GΔγ</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
                              <m:dPr>
                                <m:ctrlPr>
                                  <w:rPr>
                                    <w:rFonts w:ascii="Cambria Math" w:hAnsi="Cambria Math"/>
                                  </w:rPr>
                                </m:ctrlPr>
                              </m:dPr>
                              <m:e>
                                <m:sSubSup>
                                  <m:sSubSupPr>
                                    <m:ctrlPr>
                                      <w:rPr>
                                        <w:rFonts w:ascii="Cambria Math" w:hAnsi="Cambria Math"/>
                                        <w:b/>
                                      </w:rPr>
                                    </m:ctrlPr>
                                  </m:sSubSupPr>
                                  <m:e>
                                    <m:r>
                                      <m:rPr>
                                        <m:sty m:val="p"/>
                                      </m:rPr>
                                      <w:rPr>
                                        <w:rFonts w:ascii="Cambria Math" w:hAnsi="Cambria Math"/>
                                      </w:rPr>
                                      <m:t>ε</m:t>
                                    </m:r>
                                  </m:e>
                                  <m:sub>
                                    <m:r>
                                      <m:rPr>
                                        <m:sty m:val="p"/>
                                      </m:rPr>
                                      <w:rPr>
                                        <w:rFonts w:ascii="Cambria Math" w:hAnsi="Cambria Math"/>
                                      </w:rPr>
                                      <m:t>n</m:t>
                                    </m:r>
                                  </m:sub>
                                  <m:sup>
                                    <m:r>
                                      <m:rPr>
                                        <m:sty m:val="p"/>
                                      </m:rPr>
                                      <w:rPr>
                                        <w:rFonts w:ascii="Cambria Math" w:hAnsi="Cambria Math"/>
                                      </w:rPr>
                                      <m:t>vp</m:t>
                                    </m:r>
                                  </m:sup>
                                </m:sSubSup>
                                <m:r>
                                  <m:rPr>
                                    <m:sty m:val="p"/>
                                  </m:rPr>
                                  <w:rPr>
                                    <w:rFonts w:ascii="Cambria Math" w:hAnsi="Cambria Math"/>
                                  </w:rPr>
                                  <m:t>+Δγ</m:t>
                                </m:r>
                              </m:e>
                            </m:d>
                            <m:ctrlPr>
                              <w:rPr>
                                <w:rFonts w:ascii="Cambria Math" w:hAnsi="Cambria Math"/>
                                <w:i/>
                              </w:rPr>
                            </m:ctrlPr>
                          </m:den>
                        </m:f>
                        <m:r>
                          <w:rPr>
                            <w:rFonts w:ascii="Cambria Math" w:hAnsi="Cambria Math"/>
                          </w:rPr>
                          <m:t>-1</m:t>
                        </m:r>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ϵ</m:t>
                        </m:r>
                      </m:den>
                    </m:f>
                  </m:sup>
                </m:sSup>
              </m:oMath>
            </m:oMathPara>
          </w:p>
          <w:p w14:paraId="28CF0325" w14:textId="77777777" w:rsidR="00B805DF" w:rsidRPr="00BE3E1B" w:rsidRDefault="002A53C6" w:rsidP="00045A5B">
            <w:pPr>
              <w:pStyle w:val="ae"/>
              <w:spacing w:before="180" w:after="180"/>
              <w:ind w:left="433"/>
              <w:rPr>
                <w:noProof w:val="0"/>
              </w:rPr>
            </w:pPr>
            <m:oMathPara>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r>
                  <m:rPr>
                    <m:sty m:val="p"/>
                  </m:rPr>
                  <w:rPr>
                    <w:rFonts w:ascii="Cambria Math" w:hAnsi="Cambria Math"/>
                  </w:rPr>
                  <m:t>- 3GΔγ-</m:t>
                </m:r>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ηΔγ</m:t>
                                </m:r>
                              </m:num>
                              <m:den>
                                <m:r>
                                  <m:rPr>
                                    <m:sty m:val="p"/>
                                  </m:rPr>
                                  <w:rPr>
                                    <w:rFonts w:ascii="Cambria Math" w:hAnsi="Cambria Math"/>
                                  </w:rPr>
                                  <m:t>Δt</m:t>
                                </m:r>
                              </m:den>
                            </m:f>
                          </m:e>
                        </m:d>
                      </m:e>
                      <m:sup>
                        <m:r>
                          <m:rPr>
                            <m:sty m:val="p"/>
                          </m:rPr>
                          <w:rPr>
                            <w:rFonts w:ascii="Cambria Math" w:hAnsi="Cambria Math"/>
                          </w:rPr>
                          <m:t>ϵ</m:t>
                        </m:r>
                      </m:sup>
                    </m:sSup>
                  </m:e>
                </m:d>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
                  <m:dPr>
                    <m:ctrlPr>
                      <w:rPr>
                        <w:rFonts w:ascii="Cambria Math" w:hAnsi="Cambria Math"/>
                      </w:rPr>
                    </m:ctrlPr>
                  </m:dPr>
                  <m:e>
                    <m:sSubSup>
                      <m:sSubSupPr>
                        <m:ctrlPr>
                          <w:rPr>
                            <w:rFonts w:ascii="Cambria Math" w:hAnsi="Cambria Math"/>
                            <w:b/>
                          </w:rPr>
                        </m:ctrlPr>
                      </m:sSubSupPr>
                      <m:e>
                        <m:r>
                          <m:rPr>
                            <m:sty m:val="p"/>
                          </m:rPr>
                          <w:rPr>
                            <w:rFonts w:ascii="Cambria Math" w:hAnsi="Cambria Math"/>
                          </w:rPr>
                          <m:t>ε</m:t>
                        </m:r>
                      </m:e>
                      <m:sub>
                        <m:r>
                          <m:rPr>
                            <m:sty m:val="p"/>
                          </m:rPr>
                          <w:rPr>
                            <w:rFonts w:ascii="Cambria Math" w:hAnsi="Cambria Math"/>
                          </w:rPr>
                          <m:t>n</m:t>
                        </m:r>
                      </m:sub>
                      <m:sup>
                        <m:r>
                          <m:rPr>
                            <m:sty m:val="p"/>
                          </m:rPr>
                          <w:rPr>
                            <w:rFonts w:ascii="Cambria Math" w:hAnsi="Cambria Math"/>
                          </w:rPr>
                          <m:t>vp</m:t>
                        </m:r>
                      </m:sup>
                    </m:sSubSup>
                    <m:r>
                      <m:rPr>
                        <m:sty m:val="p"/>
                      </m:rPr>
                      <w:rPr>
                        <w:rFonts w:ascii="Cambria Math" w:hAnsi="Cambria Math"/>
                      </w:rPr>
                      <m:t>+Δγ</m:t>
                    </m:r>
                  </m:e>
                </m:d>
                <m:r>
                  <m:rPr>
                    <m:sty m:val="p"/>
                  </m:rPr>
                  <w:rPr>
                    <w:rFonts w:ascii="Cambria Math" w:hAnsi="Cambria Math"/>
                  </w:rPr>
                  <m:t>=0</m:t>
                </m:r>
              </m:oMath>
            </m:oMathPara>
          </w:p>
        </w:tc>
        <w:tc>
          <w:tcPr>
            <w:tcW w:w="1400" w:type="dxa"/>
            <w:vAlign w:val="center"/>
          </w:tcPr>
          <w:p w14:paraId="28B86415" w14:textId="77777777" w:rsidR="00B805DF" w:rsidRDefault="00B805DF" w:rsidP="00B805D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37</w:t>
            </w:r>
            <w:r w:rsidR="003F4D63">
              <w:fldChar w:fldCharType="end"/>
            </w:r>
            <w:r>
              <w:rPr>
                <w:rFonts w:hint="eastAsia"/>
              </w:rPr>
              <w:t>)</w:t>
            </w:r>
          </w:p>
        </w:tc>
      </w:tr>
      <w:tr w:rsidR="00B805DF" w14:paraId="2903014C" w14:textId="77777777" w:rsidTr="00453C5F">
        <w:tc>
          <w:tcPr>
            <w:tcW w:w="7944" w:type="dxa"/>
          </w:tcPr>
          <w:p w14:paraId="014FAEBA" w14:textId="77777777" w:rsidR="00B805DF" w:rsidRPr="00BE3E1B" w:rsidRDefault="002A53C6" w:rsidP="005C1A6E">
            <w:pPr>
              <w:pStyle w:val="ae"/>
              <w:spacing w:before="180" w:after="180"/>
              <w:ind w:left="433"/>
              <w:rPr>
                <w:noProof w:val="0"/>
              </w:rPr>
            </w:pPr>
            <m:oMathPara>
              <m:oMath>
                <m:f>
                  <m:fPr>
                    <m:ctrlPr>
                      <w:rPr>
                        <w:rFonts w:ascii="Cambria Math" w:hAnsi="Cambria Math"/>
                      </w:rPr>
                    </m:ctrlPr>
                  </m:fPr>
                  <m:num>
                    <m:r>
                      <m:rPr>
                        <m:sty m:val="p"/>
                      </m:rPr>
                      <w:rPr>
                        <w:rFonts w:ascii="Cambria Math" w:hAnsi="Cambria Math"/>
                      </w:rPr>
                      <m:t>∂Δγ</m:t>
                    </m:r>
                  </m:num>
                  <m:den>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e trial</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2G</m:t>
                    </m:r>
                    <m:rad>
                      <m:radPr>
                        <m:degHide m:val="1"/>
                        <m:ctrlPr>
                          <w:rPr>
                            <w:rFonts w:ascii="Cambria Math" w:hAnsi="Cambria Math"/>
                          </w:rPr>
                        </m:ctrlPr>
                      </m:radPr>
                      <m:deg/>
                      <m:e>
                        <m:r>
                          <m:rPr>
                            <m:sty m:val="p"/>
                          </m:rPr>
                          <w:rPr>
                            <w:rFonts w:ascii="Cambria Math" w:hAnsi="Cambria Math"/>
                          </w:rPr>
                          <m:t>3/2</m:t>
                        </m:r>
                      </m:e>
                    </m:rad>
                  </m:num>
                  <m:den>
                    <m:r>
                      <m:rPr>
                        <m:sty m:val="p"/>
                      </m:rPr>
                      <w:rPr>
                        <w:rFonts w:ascii="Cambria Math" w:hAnsi="Cambria Math"/>
                      </w:rPr>
                      <m:t>3G+</m:t>
                    </m:r>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ηΔγ</m:t>
                                    </m:r>
                                  </m:num>
                                  <m:den>
                                    <m:r>
                                      <m:rPr>
                                        <m:sty m:val="p"/>
                                      </m:rPr>
                                      <w:rPr>
                                        <w:rFonts w:ascii="Cambria Math" w:hAnsi="Cambria Math"/>
                                      </w:rPr>
                                      <m:t>Δt</m:t>
                                    </m:r>
                                  </m:den>
                                </m:f>
                              </m:e>
                            </m:d>
                          </m:e>
                          <m:sup>
                            <m:r>
                              <m:rPr>
                                <m:sty m:val="p"/>
                              </m:rPr>
                              <w:rPr>
                                <w:rFonts w:ascii="Cambria Math" w:hAnsi="Cambria Math"/>
                              </w:rPr>
                              <m:t>ϵ</m:t>
                            </m:r>
                          </m:sup>
                        </m:sSup>
                      </m:e>
                    </m:d>
                    <m:r>
                      <m:rPr>
                        <m:sty m:val="p"/>
                      </m:rPr>
                      <w:rPr>
                        <w:rFonts w:ascii="Cambria Math" w:hAnsi="Cambria Math"/>
                      </w:rPr>
                      <m:t>H+</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ηΔγ</m:t>
                                </m:r>
                              </m:num>
                              <m:den>
                                <m:r>
                                  <m:rPr>
                                    <m:sty m:val="p"/>
                                  </m:rPr>
                                  <w:rPr>
                                    <w:rFonts w:ascii="Cambria Math" w:hAnsi="Cambria Math"/>
                                  </w:rPr>
                                  <m:t>Δt</m:t>
                                </m:r>
                              </m:den>
                            </m:f>
                          </m:e>
                        </m:d>
                      </m:e>
                      <m:sup>
                        <m:r>
                          <m:rPr>
                            <m:sty m:val="p"/>
                          </m:rPr>
                          <w:rPr>
                            <w:rFonts w:ascii="Cambria Math" w:hAnsi="Cambria Math"/>
                          </w:rPr>
                          <m:t>ϵ-1</m:t>
                        </m:r>
                      </m:sup>
                    </m:sSup>
                    <m:f>
                      <m:fPr>
                        <m:ctrlPr>
                          <w:rPr>
                            <w:rFonts w:ascii="Cambria Math" w:hAnsi="Cambria Math"/>
                          </w:rPr>
                        </m:ctrlPr>
                      </m:fPr>
                      <m:num>
                        <m:r>
                          <m:rPr>
                            <m:sty m:val="p"/>
                          </m:rPr>
                          <w:rPr>
                            <w:rFonts w:ascii="Cambria Math" w:hAnsi="Cambria Math"/>
                          </w:rPr>
                          <m:t>ϵη</m:t>
                        </m:r>
                      </m:num>
                      <m:den>
                        <m:r>
                          <m:rPr>
                            <m:sty m:val="p"/>
                          </m:rPr>
                          <w:rPr>
                            <w:rFonts w:ascii="Cambria Math" w:hAnsi="Cambria Math"/>
                          </w:rPr>
                          <m:t>Δt</m:t>
                        </m:r>
                      </m:den>
                    </m:f>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en>
                </m:f>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oMath>
            </m:oMathPara>
          </w:p>
        </w:tc>
        <w:tc>
          <w:tcPr>
            <w:tcW w:w="1400" w:type="dxa"/>
            <w:vAlign w:val="center"/>
          </w:tcPr>
          <w:p w14:paraId="68EEB783" w14:textId="77777777" w:rsidR="00B805DF" w:rsidRDefault="00B805DF" w:rsidP="00B805D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38</w:t>
            </w:r>
            <w:r w:rsidR="003F4D63">
              <w:fldChar w:fldCharType="end"/>
            </w:r>
            <w:r>
              <w:rPr>
                <w:rFonts w:hint="eastAsia"/>
              </w:rPr>
              <w:t>)</w:t>
            </w:r>
          </w:p>
        </w:tc>
      </w:tr>
    </w:tbl>
    <w:p w14:paraId="73558457" w14:textId="77777777" w:rsidR="00B805DF" w:rsidRDefault="00B805DF" w:rsidP="007A611C">
      <w:r>
        <w:rPr>
          <w:rFonts w:hint="eastAsia"/>
        </w:rPr>
        <w:lastRenderedPageBreak/>
        <w:t>その接線係数は</w:t>
      </w:r>
    </w:p>
    <w:tbl>
      <w:tblPr>
        <w:tblpPr w:leftFromText="142" w:rightFromText="142" w:vertAnchor="text" w:horzAnchor="margin" w:tblpY="1"/>
        <w:tblW w:w="0" w:type="auto"/>
        <w:tblLook w:val="04A0" w:firstRow="1" w:lastRow="0" w:firstColumn="1" w:lastColumn="0" w:noHBand="0" w:noVBand="1"/>
      </w:tblPr>
      <w:tblGrid>
        <w:gridCol w:w="7905"/>
        <w:gridCol w:w="1439"/>
      </w:tblGrid>
      <w:tr w:rsidR="00B805DF" w14:paraId="5529E7C5" w14:textId="77777777" w:rsidTr="00453C5F">
        <w:trPr>
          <w:trHeight w:val="2408"/>
        </w:trPr>
        <w:tc>
          <w:tcPr>
            <w:tcW w:w="7905" w:type="dxa"/>
          </w:tcPr>
          <w:p w14:paraId="32C3059A" w14:textId="77777777" w:rsidR="00B805DF" w:rsidRPr="0049762F" w:rsidRDefault="002A53C6" w:rsidP="00B805DF">
            <w:pPr>
              <w:pStyle w:val="ae"/>
              <w:spacing w:before="180" w:after="180"/>
              <w:rPr>
                <w:b/>
                <w:noProof w:val="0"/>
              </w:rPr>
            </w:pPr>
            <m:oMathPara>
              <m:oMath>
                <m:sSub>
                  <m:sSubPr>
                    <m:ctrlPr>
                      <w:rPr>
                        <w:rFonts w:ascii="Cambria Math" w:hAnsi="Cambria Math"/>
                      </w:rPr>
                    </m:ctrlPr>
                  </m:sSubPr>
                  <m:e>
                    <m:r>
                      <m:rPr>
                        <m:sty m:val="b"/>
                      </m:rPr>
                      <w:rPr>
                        <w:rFonts w:ascii="Cambria Math" w:hAnsi="Cambria Math"/>
                      </w:rPr>
                      <m:t>C</m:t>
                    </m:r>
                  </m:e>
                  <m:sub>
                    <m:r>
                      <m:rPr>
                        <m:sty m:val="p"/>
                      </m:rPr>
                      <w:rPr>
                        <w:rFonts w:ascii="Cambria Math" w:hAnsi="Cambria Math"/>
                      </w:rPr>
                      <m:t>vp</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den>
                </m:f>
                <m:r>
                  <m:rPr>
                    <m:sty m:val="p"/>
                  </m:rPr>
                  <w:rPr>
                    <w:rFonts w:ascii="Cambria Math" w:hAnsi="Cambria Math"/>
                  </w:rPr>
                  <m:t>=K</m:t>
                </m:r>
                <m:r>
                  <m:rPr>
                    <m:sty m:val="b"/>
                  </m:rPr>
                  <w:rPr>
                    <w:rFonts w:ascii="Cambria Math" w:hAnsi="Cambria Math"/>
                  </w:rPr>
                  <m:t>I</m:t>
                </m:r>
                <m:r>
                  <m:rPr>
                    <m:sty m:val="p"/>
                  </m:rPr>
                  <w:rPr>
                    <w:rFonts w:ascii="Cambria Math" w:hAnsi="Cambria Math"/>
                  </w:rPr>
                  <m:t>⊗</m:t>
                </m:r>
                <m:r>
                  <m:rPr>
                    <m:sty m:val="b"/>
                  </m:rPr>
                  <w:rPr>
                    <w:rFonts w:ascii="Cambria Math" w:hAnsi="Cambria Math"/>
                  </w:rPr>
                  <m:t>I+</m:t>
                </m:r>
                <m:r>
                  <m:rPr>
                    <m:sty m:val="p"/>
                  </m:rPr>
                  <w:rPr>
                    <w:rFonts w:ascii="Cambria Math" w:hAnsi="Cambria Math"/>
                  </w:rPr>
                  <m:t>2G</m:t>
                </m:r>
                <m:d>
                  <m:dPr>
                    <m:ctrlPr>
                      <w:rPr>
                        <w:rFonts w:ascii="Cambria Math" w:hAnsi="Cambria Math"/>
                        <w:b/>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Δγ3μ</m:t>
                        </m:r>
                      </m:num>
                      <m:den>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den>
                    </m:f>
                  </m:e>
                </m:d>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I</m:t>
                    </m:r>
                  </m:e>
                  <m:sup>
                    <m:r>
                      <m:rPr>
                        <m:sty m:val="p"/>
                      </m:rPr>
                      <w:rPr>
                        <w:rFonts w:ascii="Cambria Math" w:hAnsi="Cambria Math"/>
                      </w:rPr>
                      <m:t>dev</m:t>
                    </m:r>
                  </m:sup>
                </m:sSup>
              </m:oMath>
            </m:oMathPara>
          </w:p>
          <w:p w14:paraId="7EBAB27E" w14:textId="77777777" w:rsidR="00B805DF" w:rsidRPr="00847C60" w:rsidRDefault="00B805DF" w:rsidP="00453C5F">
            <w:pPr>
              <w:pStyle w:val="ae"/>
              <w:spacing w:before="180" w:after="180"/>
              <w:ind w:left="433"/>
              <w:rPr>
                <w:rFonts w:ascii="Century" w:eastAsia="ＭＳ 明朝" w:hAnsi="Century" w:cs="Times New Roman"/>
              </w:rPr>
            </w:pPr>
            <m:oMathPara>
              <m:oMath>
                <m:r>
                  <m:rPr>
                    <m:sty m:val="b"/>
                  </m:rPr>
                  <w:rPr>
                    <w:rFonts w:ascii="Cambria Math" w:hAnsi="Cambria Math"/>
                  </w:rPr>
                  <m:t>+</m:t>
                </m:r>
                <m:r>
                  <m:rPr>
                    <m:sty m:val="p"/>
                  </m:rPr>
                  <w:rPr>
                    <w:rFonts w:ascii="Cambria Math" w:hAnsi="Cambria Math"/>
                  </w:rPr>
                  <m:t>6</m:t>
                </m:r>
                <m:sSup>
                  <m:sSupPr>
                    <m:ctrlPr>
                      <w:rPr>
                        <w:rFonts w:ascii="Cambria Math" w:hAnsi="Cambria Math"/>
                      </w:rPr>
                    </m:ctrlPr>
                  </m:sSupPr>
                  <m:e>
                    <m:r>
                      <m:rPr>
                        <m:sty m:val="p"/>
                      </m:rPr>
                      <w:rPr>
                        <w:rFonts w:ascii="Cambria Math" w:hAnsi="Cambria Math"/>
                      </w:rPr>
                      <m:t>μ</m:t>
                    </m:r>
                  </m:e>
                  <m:sup>
                    <m:r>
                      <m:rPr>
                        <m:sty m:val="p"/>
                      </m:rPr>
                      <w:rPr>
                        <w:rFonts w:ascii="Cambria Math" w:hAnsi="Cambria Math"/>
                      </w:rPr>
                      <m:t>2</m:t>
                    </m:r>
                  </m:sup>
                </m:sSup>
                <m:d>
                  <m:dPr>
                    <m:begChr m:val="["/>
                    <m:endChr m:val="]"/>
                    <m:ctrlPr>
                      <w:rPr>
                        <w:rFonts w:ascii="Cambria Math" w:hAnsi="Cambria Math"/>
                        <w:b/>
                      </w:rPr>
                    </m:ctrlPr>
                  </m:dPr>
                  <m:e>
                    <m:f>
                      <m:fPr>
                        <m:ctrlPr>
                          <w:rPr>
                            <w:rFonts w:ascii="Cambria Math" w:hAnsi="Cambria Math"/>
                          </w:rPr>
                        </m:ctrlPr>
                      </m:fPr>
                      <m:num>
                        <m:r>
                          <m:rPr>
                            <m:sty m:val="p"/>
                          </m:rPr>
                          <w:rPr>
                            <w:rFonts w:ascii="Cambria Math" w:hAnsi="Cambria Math"/>
                          </w:rPr>
                          <m:t>Δγ</m:t>
                        </m:r>
                      </m:num>
                      <m:den>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σ</m:t>
                                </m:r>
                              </m:e>
                            </m:acc>
                          </m:e>
                          <m:sup>
                            <m:r>
                              <m:rPr>
                                <m:sty m:val="p"/>
                              </m:rPr>
                              <w:rPr>
                                <w:rFonts w:ascii="Cambria Math" w:hAnsi="Cambria Math"/>
                              </w:rPr>
                              <m:t>trial</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3μ+</m:t>
                        </m:r>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ηΔγ</m:t>
                                        </m:r>
                                      </m:num>
                                      <m:den>
                                        <m:r>
                                          <m:rPr>
                                            <m:sty m:val="p"/>
                                          </m:rPr>
                                          <w:rPr>
                                            <w:rFonts w:ascii="Cambria Math" w:hAnsi="Cambria Math"/>
                                          </w:rPr>
                                          <m:t>Δt</m:t>
                                        </m:r>
                                      </m:den>
                                    </m:f>
                                  </m:e>
                                </m:d>
                              </m:e>
                              <m:sup>
                                <m:r>
                                  <m:rPr>
                                    <m:sty m:val="p"/>
                                  </m:rPr>
                                  <w:rPr>
                                    <w:rFonts w:ascii="Cambria Math" w:hAnsi="Cambria Math"/>
                                  </w:rPr>
                                  <m:t>ϵ</m:t>
                                </m:r>
                              </m:sup>
                            </m:sSup>
                          </m:e>
                        </m:d>
                        <m:r>
                          <m:rPr>
                            <m:sty m:val="p"/>
                          </m:rPr>
                          <w:rPr>
                            <w:rFonts w:ascii="Cambria Math" w:hAnsi="Cambria Math"/>
                          </w:rPr>
                          <m:t>H+</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ηΔγ</m:t>
                                    </m:r>
                                  </m:num>
                                  <m:den>
                                    <m:r>
                                      <m:rPr>
                                        <m:sty m:val="p"/>
                                      </m:rPr>
                                      <w:rPr>
                                        <w:rFonts w:ascii="Cambria Math" w:hAnsi="Cambria Math"/>
                                      </w:rPr>
                                      <m:t>Δt</m:t>
                                    </m:r>
                                  </m:den>
                                </m:f>
                              </m:e>
                            </m:d>
                          </m:e>
                          <m:sup>
                            <m:r>
                              <m:rPr>
                                <m:sty m:val="p"/>
                              </m:rPr>
                              <w:rPr>
                                <w:rFonts w:ascii="Cambria Math" w:hAnsi="Cambria Math"/>
                              </w:rPr>
                              <m:t>ϵ-1</m:t>
                            </m:r>
                          </m:sup>
                        </m:sSup>
                        <m:f>
                          <m:fPr>
                            <m:ctrlPr>
                              <w:rPr>
                                <w:rFonts w:ascii="Cambria Math" w:hAnsi="Cambria Math"/>
                              </w:rPr>
                            </m:ctrlPr>
                          </m:fPr>
                          <m:num>
                            <m:r>
                              <m:rPr>
                                <m:sty m:val="p"/>
                              </m:rPr>
                              <w:rPr>
                                <w:rFonts w:ascii="Cambria Math" w:hAnsi="Cambria Math"/>
                              </w:rPr>
                              <m:t>ϵη</m:t>
                            </m:r>
                          </m:num>
                          <m:den>
                            <m:r>
                              <m:rPr>
                                <m:sty m:val="p"/>
                              </m:rPr>
                              <w:rPr>
                                <w:rFonts w:ascii="Cambria Math" w:hAnsi="Cambria Math"/>
                              </w:rPr>
                              <m:t>Δt</m:t>
                            </m:r>
                          </m:den>
                        </m:f>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den>
                    </m:f>
                  </m:e>
                </m:d>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p"/>
                      </m:rPr>
                      <w:rPr>
                        <w:rFonts w:ascii="Cambria Math" w:hAnsi="Cambria Math"/>
                      </w:rPr>
                      <m:t>n+1</m:t>
                    </m:r>
                  </m:sub>
                </m:sSub>
              </m:oMath>
            </m:oMathPara>
          </w:p>
        </w:tc>
        <w:tc>
          <w:tcPr>
            <w:tcW w:w="1439" w:type="dxa"/>
            <w:vAlign w:val="center"/>
          </w:tcPr>
          <w:p w14:paraId="5B5E8BE6" w14:textId="77777777" w:rsidR="00B805DF" w:rsidRDefault="00B805DF" w:rsidP="00453C5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39</w:t>
            </w:r>
            <w:r w:rsidR="003F4D63">
              <w:fldChar w:fldCharType="end"/>
            </w:r>
            <w:r>
              <w:rPr>
                <w:rFonts w:hint="eastAsia"/>
              </w:rPr>
              <w:t>)</w:t>
            </w:r>
          </w:p>
        </w:tc>
      </w:tr>
    </w:tbl>
    <w:p w14:paraId="43AD5C04" w14:textId="77777777" w:rsidR="007A611C" w:rsidRDefault="007A611C" w:rsidP="007A611C"/>
    <w:p w14:paraId="6CAFCB0F" w14:textId="77777777" w:rsidR="007A611C" w:rsidRDefault="007A611C" w:rsidP="007A611C">
      <w:r>
        <w:rPr>
          <w:rFonts w:hint="eastAsia"/>
        </w:rPr>
        <w:t xml:space="preserve">　粘性モデルのもっとも一般的な書き方は以下になる。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611C" w14:paraId="70639951" w14:textId="77777777" w:rsidTr="00B1047E">
        <w:tc>
          <w:tcPr>
            <w:tcW w:w="7955" w:type="dxa"/>
          </w:tcPr>
          <w:p w14:paraId="2F0DF4D6" w14:textId="77777777" w:rsidR="007A611C" w:rsidRPr="009300AB" w:rsidRDefault="002A53C6" w:rsidP="007A611C">
            <w:pPr>
              <w:pStyle w:val="ae"/>
              <w:spacing w:before="180" w:after="180"/>
              <w:ind w:left="433"/>
              <w:rPr>
                <w:vertAlign w:val="subscript"/>
              </w:rPr>
            </w:pPr>
            <m:oMathPara>
              <m:oMath>
                <m:acc>
                  <m:accPr>
                    <m:chr m:val="̇"/>
                    <m:ctrlPr>
                      <w:rPr>
                        <w:rFonts w:ascii="Cambria Math" w:hAnsi="Cambria Math"/>
                      </w:rPr>
                    </m:ctrlPr>
                  </m:accPr>
                  <m:e>
                    <m:r>
                      <m:rPr>
                        <m:sty m:val="p"/>
                      </m:rPr>
                      <w:rPr>
                        <w:rFonts w:ascii="Cambria Math" w:hAnsi="Cambria Math"/>
                      </w:rPr>
                      <m:t>γ</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γ</m:t>
                    </m:r>
                  </m:e>
                </m:acc>
                <m:d>
                  <m:dPr>
                    <m:ctrlPr>
                      <w:rPr>
                        <w:rFonts w:ascii="Cambria Math" w:hAnsi="Cambria Math"/>
                      </w:rPr>
                    </m:ctrlPr>
                  </m:dPr>
                  <m:e>
                    <m:r>
                      <m:rPr>
                        <m:sty m:val="b"/>
                      </m:rPr>
                      <w:rPr>
                        <w:rFonts w:ascii="Cambria Math" w:hAnsi="Cambria Math"/>
                      </w:rPr>
                      <m:t>σ</m:t>
                    </m:r>
                    <m:r>
                      <m:rPr>
                        <m:sty m:val="p"/>
                      </m:rPr>
                      <w:rPr>
                        <w:rFonts w:ascii="Cambria Math" w:hAnsi="Cambria Math"/>
                      </w:rPr>
                      <m:t xml:space="preserve">,t,T </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σ</m:t>
                    </m:r>
                  </m:sub>
                </m:sSub>
                <m:d>
                  <m:dPr>
                    <m:ctrlPr>
                      <w:rPr>
                        <w:rFonts w:ascii="Cambria Math" w:hAnsi="Cambria Math"/>
                      </w:rPr>
                    </m:ctrlPr>
                  </m:dPr>
                  <m:e>
                    <m:r>
                      <m:rPr>
                        <m:sty m:val="b"/>
                      </m:rPr>
                      <w:rPr>
                        <w:rFonts w:ascii="Cambria Math" w:hAnsi="Cambria Math"/>
                      </w:rPr>
                      <m:t>σ</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t</m:t>
                    </m:r>
                  </m:e>
                </m:d>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 xml:space="preserve">     </m:t>
                </m:r>
              </m:oMath>
            </m:oMathPara>
          </w:p>
        </w:tc>
        <w:tc>
          <w:tcPr>
            <w:tcW w:w="1389" w:type="dxa"/>
            <w:vAlign w:val="center"/>
          </w:tcPr>
          <w:p w14:paraId="45768F48" w14:textId="77777777" w:rsidR="007A611C" w:rsidRDefault="007A611C" w:rsidP="00157C6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5.6</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40</w:t>
            </w:r>
            <w:r w:rsidR="003F4D63">
              <w:fldChar w:fldCharType="end"/>
            </w:r>
            <w:r>
              <w:rPr>
                <w:rFonts w:hint="eastAsia"/>
              </w:rPr>
              <w:t>)</w:t>
            </w:r>
          </w:p>
        </w:tc>
      </w:tr>
    </w:tbl>
    <w:p w14:paraId="37FDA24D" w14:textId="77777777" w:rsidR="007A611C" w:rsidRDefault="007A611C" w:rsidP="007A611C">
      <w:r>
        <w:rPr>
          <w:rFonts w:hint="eastAsia"/>
        </w:rPr>
        <w:t>ここでは</w:t>
      </w:r>
      <w:r>
        <w:rPr>
          <w:rFonts w:hint="eastAsia"/>
        </w:rPr>
        <w:t>t,T</w:t>
      </w:r>
      <w:r>
        <w:rPr>
          <w:rFonts w:hint="eastAsia"/>
        </w:rPr>
        <w:t>はそれぞれ時間と温度を表し、</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σ</m:t>
            </m:r>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d>
          <m:dPr>
            <m:ctrlPr>
              <w:rPr>
                <w:rFonts w:ascii="Cambria Math" w:hAnsi="Cambria Math"/>
              </w:rPr>
            </m:ctrlPr>
          </m:dPr>
          <m:e>
            <m:r>
              <m:rPr>
                <m:sty m:val="b"/>
              </m:rPr>
              <w:rPr>
                <w:rFonts w:ascii="Cambria Math" w:hAnsi="Cambria Math"/>
              </w:rPr>
              <m:t>T</m:t>
            </m:r>
          </m:e>
        </m:d>
      </m:oMath>
      <w:r>
        <w:rPr>
          <w:rFonts w:hint="eastAsia"/>
        </w:rPr>
        <w:t>は経験関数である。これらの経験関数はいくつかあるが、本作業は多数のモデルの存在を意識するソフト設計を行い、まず</w:t>
      </w:r>
      <w:r>
        <w:rPr>
          <w:rFonts w:hint="eastAsia"/>
        </w:rPr>
        <w:t>Bingham</w:t>
      </w:r>
      <w:r>
        <w:rPr>
          <w:rFonts w:hint="eastAsia"/>
        </w:rPr>
        <w:t>モデルおよび</w:t>
      </w:r>
      <w:r>
        <w:rPr>
          <w:rFonts w:hint="eastAsia"/>
        </w:rPr>
        <w:t>Perzyna</w:t>
      </w:r>
      <w:r>
        <w:rPr>
          <w:rFonts w:hint="eastAsia"/>
        </w:rPr>
        <w:t>モデルを実装する。</w:t>
      </w:r>
    </w:p>
    <w:p w14:paraId="184830C7" w14:textId="77777777" w:rsidR="009B466B" w:rsidRDefault="009B466B" w:rsidP="007A611C"/>
    <w:p w14:paraId="2483FCBD" w14:textId="77777777" w:rsidR="009B466B" w:rsidRPr="009C74CC" w:rsidRDefault="009B466B" w:rsidP="009B466B">
      <w:pPr>
        <w:pStyle w:val="4"/>
      </w:pPr>
      <w:r>
        <w:t xml:space="preserve">ORNL </w:t>
      </w:r>
      <w:r>
        <w:rPr>
          <w:rFonts w:hint="eastAsia"/>
        </w:rPr>
        <w:t>(</w:t>
      </w:r>
      <w:r>
        <w:t>Oak Ridge National Laboratory</w:t>
      </w:r>
      <w:r>
        <w:rPr>
          <w:rFonts w:hint="eastAsia"/>
        </w:rPr>
        <w:t>)</w:t>
      </w:r>
      <w:r>
        <w:rPr>
          <w:rFonts w:hint="eastAsia"/>
        </w:rPr>
        <w:t>モデル</w:t>
      </w:r>
    </w:p>
    <w:p w14:paraId="7683AC35" w14:textId="77777777" w:rsidR="007A611C" w:rsidRPr="007A611C" w:rsidRDefault="007A611C" w:rsidP="007A611C"/>
    <w:p w14:paraId="34726D62" w14:textId="77777777" w:rsidR="00C31022" w:rsidRDefault="00C31022">
      <w:pPr>
        <w:widowControl/>
        <w:jc w:val="left"/>
      </w:pPr>
      <w:r>
        <w:br w:type="page"/>
      </w:r>
    </w:p>
    <w:p w14:paraId="24DB1375" w14:textId="77777777" w:rsidR="00500DF5" w:rsidRDefault="00C41B30" w:rsidP="00C41B30">
      <w:pPr>
        <w:pStyle w:val="1"/>
        <w:spacing w:after="360"/>
      </w:pPr>
      <w:bookmarkStart w:id="303" w:name="_Toc4504033"/>
      <w:r>
        <w:rPr>
          <w:rFonts w:hint="eastAsia"/>
        </w:rPr>
        <w:lastRenderedPageBreak/>
        <w:t>要素ライブラリ</w:t>
      </w:r>
      <w:bookmarkEnd w:id="303"/>
    </w:p>
    <w:p w14:paraId="03863498" w14:textId="77777777" w:rsidR="00336CE1" w:rsidRDefault="00336CE1" w:rsidP="00336CE1">
      <w:pPr>
        <w:pStyle w:val="2"/>
        <w:spacing w:after="360"/>
      </w:pPr>
      <w:bookmarkStart w:id="304" w:name="_Toc4504034"/>
      <w:r>
        <w:rPr>
          <w:rFonts w:hint="eastAsia"/>
        </w:rPr>
        <w:t>有限要素による空間離散方法</w:t>
      </w:r>
      <w:bookmarkEnd w:id="304"/>
    </w:p>
    <w:p w14:paraId="4E9C4A77" w14:textId="77777777" w:rsidR="006C4F01" w:rsidRDefault="006C4F01" w:rsidP="006C4F01">
      <w:pPr>
        <w:ind w:firstLineChars="100" w:firstLine="217"/>
      </w:pPr>
      <w:r>
        <w:rPr>
          <w:rFonts w:hint="eastAsia"/>
        </w:rPr>
        <w:t>有限要素法解析では、連続空間を離散化し、有限個の要素で表す。</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6C4F01" w14:paraId="736F8E54" w14:textId="77777777" w:rsidTr="0024307E">
        <w:tc>
          <w:tcPr>
            <w:tcW w:w="8562" w:type="dxa"/>
          </w:tcPr>
          <w:p w14:paraId="5CE18741" w14:textId="77777777" w:rsidR="006C4F01" w:rsidRPr="001D4826" w:rsidRDefault="006C4F01" w:rsidP="0024307E">
            <w:pPr>
              <w:pStyle w:val="ae"/>
              <w:spacing w:before="180" w:after="180"/>
              <w:ind w:left="433"/>
              <w:rPr>
                <w:vertAlign w:val="subscript"/>
              </w:rPr>
            </w:pPr>
            <m:oMathPara>
              <m:oMath>
                <m:r>
                  <m:rPr>
                    <m:sty m:val="b"/>
                  </m:rPr>
                  <w:rPr>
                    <w:rFonts w:ascii="Cambria Math" w:hAnsi="Cambria Math"/>
                    <w:noProof w:val="0"/>
                  </w:rPr>
                  <m:t>Ω≈</m:t>
                </m:r>
                <m:sSup>
                  <m:sSupPr>
                    <m:ctrlPr>
                      <w:rPr>
                        <w:rFonts w:ascii="Cambria Math" w:hAnsi="Cambria Math"/>
                        <w:b/>
                        <w:noProof w:val="0"/>
                      </w:rPr>
                    </m:ctrlPr>
                  </m:sSupPr>
                  <m:e>
                    <m:r>
                      <m:rPr>
                        <m:sty m:val="b"/>
                      </m:rPr>
                      <w:rPr>
                        <w:rFonts w:ascii="Cambria Math" w:hAnsi="Cambria Math"/>
                        <w:noProof w:val="0"/>
                      </w:rPr>
                      <m:t>Ω</m:t>
                    </m:r>
                  </m:e>
                  <m:sup>
                    <m:r>
                      <m:rPr>
                        <m:sty m:val="b"/>
                      </m:rPr>
                      <w:rPr>
                        <w:rFonts w:ascii="Cambria Math" w:hAnsi="Cambria Math"/>
                        <w:noProof w:val="0"/>
                      </w:rPr>
                      <m:t>h</m:t>
                    </m:r>
                  </m:sup>
                </m:sSup>
                <m:r>
                  <m:rPr>
                    <m:sty m:val="b"/>
                  </m:rPr>
                  <w:rPr>
                    <w:rFonts w:ascii="Cambria Math" w:hAnsi="Cambria Math"/>
                    <w:noProof w:val="0"/>
                  </w:rPr>
                  <m:t>=</m:t>
                </m:r>
                <m:nary>
                  <m:naryPr>
                    <m:chr m:val="⋃"/>
                    <m:limLoc m:val="undOvr"/>
                    <m:ctrlPr>
                      <w:rPr>
                        <w:rFonts w:ascii="Cambria Math" w:hAnsi="Cambria Math"/>
                        <w:b/>
                        <w:noProof w:val="0"/>
                      </w:rPr>
                    </m:ctrlPr>
                  </m:naryPr>
                  <m:sub>
                    <m:r>
                      <m:rPr>
                        <m:sty m:val="b"/>
                      </m:rPr>
                      <w:rPr>
                        <w:rFonts w:ascii="Cambria Math" w:hAnsi="Cambria Math"/>
                        <w:noProof w:val="0"/>
                      </w:rPr>
                      <m:t>i=1</m:t>
                    </m:r>
                  </m:sub>
                  <m:sup>
                    <m:sSub>
                      <m:sSubPr>
                        <m:ctrlPr>
                          <w:rPr>
                            <w:rFonts w:ascii="Cambria Math" w:hAnsi="Cambria Math"/>
                            <w:b/>
                            <w:noProof w:val="0"/>
                          </w:rPr>
                        </m:ctrlPr>
                      </m:sSubPr>
                      <m:e>
                        <m:r>
                          <m:rPr>
                            <m:sty m:val="b"/>
                          </m:rPr>
                          <w:rPr>
                            <w:rFonts w:ascii="Cambria Math" w:hAnsi="Cambria Math"/>
                            <w:noProof w:val="0"/>
                          </w:rPr>
                          <m:t>n</m:t>
                        </m:r>
                      </m:e>
                      <m:sub>
                        <m:r>
                          <m:rPr>
                            <m:sty m:val="b"/>
                          </m:rPr>
                          <w:rPr>
                            <w:rFonts w:ascii="Cambria Math" w:hAnsi="Cambria Math"/>
                            <w:noProof w:val="0"/>
                          </w:rPr>
                          <m:t>e</m:t>
                        </m:r>
                      </m:sub>
                    </m:sSub>
                  </m:sup>
                  <m:e>
                    <m:sSub>
                      <m:sSubPr>
                        <m:ctrlPr>
                          <w:rPr>
                            <w:rFonts w:ascii="Cambria Math" w:hAnsi="Cambria Math"/>
                            <w:b/>
                            <w:noProof w:val="0"/>
                          </w:rPr>
                        </m:ctrlPr>
                      </m:sSubPr>
                      <m:e>
                        <m:r>
                          <m:rPr>
                            <m:sty m:val="b"/>
                          </m:rPr>
                          <w:rPr>
                            <w:rFonts w:ascii="Cambria Math" w:hAnsi="Cambria Math"/>
                            <w:noProof w:val="0"/>
                          </w:rPr>
                          <m:t>Ω</m:t>
                        </m:r>
                      </m:e>
                      <m:sub>
                        <m:r>
                          <m:rPr>
                            <m:sty m:val="b"/>
                          </m:rPr>
                          <w:rPr>
                            <w:rFonts w:ascii="Cambria Math" w:hAnsi="Cambria Math"/>
                            <w:noProof w:val="0"/>
                          </w:rPr>
                          <m:t>e</m:t>
                        </m:r>
                      </m:sub>
                    </m:sSub>
                  </m:e>
                </m:nary>
              </m:oMath>
            </m:oMathPara>
          </w:p>
        </w:tc>
        <w:tc>
          <w:tcPr>
            <w:tcW w:w="1400" w:type="dxa"/>
            <w:vAlign w:val="center"/>
          </w:tcPr>
          <w:p w14:paraId="530EA227" w14:textId="77777777" w:rsidR="006C4F01" w:rsidRDefault="006C4F01" w:rsidP="0024307E">
            <w:pPr>
              <w:pStyle w:val="af"/>
              <w:framePr w:hSpace="0" w:wrap="auto" w:vAnchor="margin" w:hAnchor="text" w:yAlign="inline"/>
              <w:spacing w:before="180" w:after="180"/>
            </w:pPr>
            <w:r>
              <w:rPr>
                <w:rFonts w:hint="eastAsia"/>
              </w:rPr>
              <w:t>(5.1.1)</w:t>
            </w:r>
          </w:p>
        </w:tc>
      </w:tr>
    </w:tbl>
    <w:p w14:paraId="19B41664" w14:textId="77777777" w:rsidR="006C4F01" w:rsidRDefault="006C4F01" w:rsidP="006C4F01">
      <w:r>
        <w:rPr>
          <w:rFonts w:hint="eastAsia"/>
        </w:rPr>
        <w:t>ここでは、</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oMath>
      <w:r>
        <w:rPr>
          <w:rFonts w:hint="eastAsia"/>
        </w:rPr>
        <w:t>は要素の数、上付き</w:t>
      </w:r>
      <w:r>
        <w:rPr>
          <w:rFonts w:hint="eastAsia"/>
        </w:rPr>
        <w:t>h</w:t>
      </w:r>
      <w:r>
        <w:rPr>
          <w:rFonts w:hint="eastAsia"/>
        </w:rPr>
        <w:t>を離散化された領域を表す。</w:t>
      </w:r>
    </w:p>
    <w:p w14:paraId="2CCBC722" w14:textId="77777777" w:rsidR="00F5668F" w:rsidRDefault="00F5668F" w:rsidP="006C4F01"/>
    <w:p w14:paraId="20A31DCC" w14:textId="77777777" w:rsidR="00F5668F" w:rsidRPr="00014EC4" w:rsidRDefault="00F5668F" w:rsidP="00F5668F">
      <w:pPr>
        <w:pStyle w:val="3"/>
        <w:spacing w:after="360"/>
      </w:pPr>
      <w:bookmarkStart w:id="305" w:name="_Toc4504035"/>
      <w:r>
        <w:rPr>
          <w:rFonts w:hint="eastAsia"/>
        </w:rPr>
        <w:t>有限要素補間</w:t>
      </w:r>
      <w:bookmarkEnd w:id="305"/>
    </w:p>
    <w:p w14:paraId="2CBAE8A9" w14:textId="77777777" w:rsidR="00A2020D" w:rsidRDefault="003E3C8F" w:rsidP="00A2020D">
      <w:r w:rsidRPr="00C22710">
        <w:rPr>
          <w:rFonts w:hint="eastAsia"/>
        </w:rPr>
        <w:t xml:space="preserve">　</w:t>
      </w:r>
      <w:r w:rsidR="00896012">
        <w:rPr>
          <w:rFonts w:hint="eastAsia"/>
        </w:rPr>
        <w:t>本ソフトは変位型有限要素法を使用している。その特徴は</w:t>
      </w:r>
      <w:r w:rsidR="00A2020D">
        <w:rPr>
          <w:rFonts w:hint="eastAsia"/>
        </w:rPr>
        <w:t>、連続体の</w:t>
      </w:r>
      <w:r w:rsidR="00035A76">
        <w:rPr>
          <w:rFonts w:hint="eastAsia"/>
        </w:rPr>
        <w:t>任意一点の座標および</w:t>
      </w:r>
      <w:r w:rsidR="00A2020D">
        <w:rPr>
          <w:rFonts w:hint="eastAsia"/>
        </w:rPr>
        <w:t>変位場は有限要素毎</w:t>
      </w:r>
      <w:r w:rsidR="00896012">
        <w:rPr>
          <w:rFonts w:hint="eastAsia"/>
        </w:rPr>
        <w:t>に要素を構成する節点の変位を用い</w:t>
      </w:r>
      <w:r w:rsidR="00A2020D">
        <w:rPr>
          <w:rFonts w:hint="eastAsia"/>
        </w:rPr>
        <w:t>次式のように内挿する。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96012" w14:paraId="70977B17" w14:textId="77777777" w:rsidTr="00035A76">
        <w:tc>
          <w:tcPr>
            <w:tcW w:w="7944" w:type="dxa"/>
          </w:tcPr>
          <w:p w14:paraId="197C7529" w14:textId="77777777" w:rsidR="00896012" w:rsidRPr="00732BE6" w:rsidRDefault="00035A76" w:rsidP="00696424">
            <w:pPr>
              <w:pStyle w:val="ae"/>
              <w:spacing w:before="180" w:after="180"/>
              <w:ind w:left="433"/>
              <w:rPr>
                <w:vertAlign w:val="subscript"/>
              </w:rPr>
            </w:pPr>
            <m:oMathPara>
              <m:oMath>
                <m:r>
                  <m:rPr>
                    <m:sty m:val="b"/>
                  </m:rPr>
                  <w:rPr>
                    <w:rFonts w:ascii="Cambria Math" w:hAnsi="Cambria Math"/>
                  </w:rPr>
                  <m:t>x</m:t>
                </m:r>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 xml:space="preserve">i=1 </m:t>
                    </m:r>
                  </m:sub>
                  <m:sup>
                    <m:r>
                      <m:rPr>
                        <m:sty m:val="p"/>
                      </m:rPr>
                      <w:rPr>
                        <w:rFonts w:ascii="Cambria Math" w:hAnsi="Cambria Math"/>
                      </w:rPr>
                      <m:t>m</m:t>
                    </m:r>
                  </m:sup>
                  <m:e>
                    <m:sSup>
                      <m:sSupPr>
                        <m:ctrlPr>
                          <w:rPr>
                            <w:rFonts w:ascii="Cambria Math" w:hAnsi="Cambria Math"/>
                          </w:rPr>
                        </m:ctrlPr>
                      </m:sSupPr>
                      <m:e>
                        <m:r>
                          <m:rPr>
                            <m:sty m:val="b"/>
                          </m:rPr>
                          <w:rPr>
                            <w:rFonts w:ascii="Cambria Math" w:hAnsi="Cambria Math"/>
                          </w:rPr>
                          <m:t>M</m:t>
                        </m:r>
                      </m:e>
                      <m:sup>
                        <m:r>
                          <m:rPr>
                            <m:sty m:val="p"/>
                          </m:rPr>
                          <w:rPr>
                            <w:rFonts w:ascii="Cambria Math" w:hAnsi="Cambria Math"/>
                          </w:rPr>
                          <m:t>i</m:t>
                        </m:r>
                      </m:sup>
                    </m:sSup>
                    <m:r>
                      <m:rPr>
                        <m:sty m:val="p"/>
                      </m:rPr>
                      <w:rPr>
                        <w:rFonts w:ascii="Cambria Math" w:hAnsi="Cambria Math"/>
                      </w:rPr>
                      <m:t xml:space="preserve">(r) </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i</m:t>
                        </m:r>
                      </m:sup>
                    </m:sSup>
                  </m:e>
                </m:nary>
                <m:r>
                  <m:rPr>
                    <m:sty m:val="p"/>
                  </m:rPr>
                  <w:rPr>
                    <w:rFonts w:ascii="Cambria Math" w:hAnsi="Cambria Math"/>
                  </w:rPr>
                  <m:t>=</m:t>
                </m:r>
                <m:r>
                  <m:rPr>
                    <m:sty m:val="b"/>
                  </m:rPr>
                  <w:rPr>
                    <w:rFonts w:ascii="Cambria Math" w:hAnsi="Cambria Math"/>
                  </w:rPr>
                  <m:t>M(r)</m:t>
                </m:r>
                <m:r>
                  <m:rPr>
                    <m:sty m:val="p"/>
                  </m:rPr>
                  <w:rPr>
                    <w:rFonts w:ascii="Cambria Math" w:hAnsi="Cambria Math"/>
                  </w:rPr>
                  <m:t>⋅</m:t>
                </m:r>
                <m:r>
                  <m:rPr>
                    <m:sty m:val="b"/>
                  </m:rPr>
                  <w:rPr>
                    <w:rFonts w:ascii="Cambria Math" w:hAnsi="Cambria Math"/>
                  </w:rPr>
                  <m:t>X</m:t>
                </m:r>
              </m:oMath>
            </m:oMathPara>
          </w:p>
        </w:tc>
        <w:tc>
          <w:tcPr>
            <w:tcW w:w="1400" w:type="dxa"/>
            <w:vAlign w:val="center"/>
          </w:tcPr>
          <w:p w14:paraId="56A77099" w14:textId="77777777" w:rsidR="00896012" w:rsidRDefault="00896012" w:rsidP="00896012">
            <w:pPr>
              <w:pStyle w:val="af"/>
              <w:framePr w:hSpace="0" w:wrap="auto" w:vAnchor="margin" w:hAnchor="text" w:yAlign="inline"/>
              <w:spacing w:before="180" w:after="180"/>
            </w:pPr>
            <w:r>
              <w:rPr>
                <w:rFonts w:hint="eastAsia"/>
              </w:rPr>
              <w:t>(</w:t>
            </w:r>
            <w:r w:rsidR="0024307E">
              <w:rPr>
                <w:rFonts w:hint="eastAsia"/>
              </w:rPr>
              <w:t>5.1.2</w:t>
            </w:r>
            <w:r>
              <w:rPr>
                <w:rFonts w:hint="eastAsia"/>
              </w:rPr>
              <w:t>)</w:t>
            </w:r>
          </w:p>
        </w:tc>
      </w:tr>
      <w:tr w:rsidR="00035A76" w14:paraId="7E112A96" w14:textId="77777777" w:rsidTr="00035A76">
        <w:tc>
          <w:tcPr>
            <w:tcW w:w="7944" w:type="dxa"/>
          </w:tcPr>
          <w:p w14:paraId="7E5A1591" w14:textId="77777777" w:rsidR="00035A76" w:rsidRPr="00732BE6" w:rsidRDefault="00035A76" w:rsidP="00696424">
            <w:pPr>
              <w:pStyle w:val="ae"/>
              <w:spacing w:before="180" w:after="180"/>
              <w:ind w:left="433"/>
              <w:rPr>
                <w:vertAlign w:val="subscript"/>
              </w:rPr>
            </w:pPr>
            <m:oMathPara>
              <m:oMath>
                <m:r>
                  <m:rPr>
                    <m:sty m:val="b"/>
                  </m:rPr>
                  <w:rPr>
                    <w:rFonts w:ascii="Cambria Math" w:hAnsi="Cambria Math"/>
                  </w:rPr>
                  <m:t>u</m:t>
                </m:r>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 xml:space="preserve">i=1 </m:t>
                    </m:r>
                  </m:sub>
                  <m:sup>
                    <m:r>
                      <m:rPr>
                        <m:sty m:val="p"/>
                      </m:rPr>
                      <w:rPr>
                        <w:rFonts w:ascii="Cambria Math" w:hAnsi="Cambria Math"/>
                      </w:rPr>
                      <m:t>m</m:t>
                    </m:r>
                  </m:sup>
                  <m:e>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(r)u</m:t>
                        </m:r>
                      </m:e>
                      <m:sup>
                        <m:r>
                          <m:rPr>
                            <m:sty m:val="p"/>
                          </m:rPr>
                          <w:rPr>
                            <w:rFonts w:ascii="Cambria Math" w:hAnsi="Cambria Math"/>
                          </w:rPr>
                          <m:t>i</m:t>
                        </m:r>
                      </m:sup>
                    </m:sSup>
                  </m:e>
                </m:nary>
                <m:r>
                  <m:rPr>
                    <m:sty m:val="p"/>
                  </m:rPr>
                  <w:rPr>
                    <w:rFonts w:ascii="Cambria Math" w:hAnsi="Cambria Math"/>
                  </w:rPr>
                  <m:t>=</m:t>
                </m:r>
                <m:r>
                  <m:rPr>
                    <m:sty m:val="b"/>
                  </m:rPr>
                  <w:rPr>
                    <w:rFonts w:ascii="Cambria Math" w:hAnsi="Cambria Math"/>
                  </w:rPr>
                  <m:t>N(r)</m:t>
                </m:r>
                <m:r>
                  <m:rPr>
                    <m:sty m:val="p"/>
                  </m:rPr>
                  <w:rPr>
                    <w:rFonts w:ascii="Cambria Math" w:hAnsi="Cambria Math"/>
                  </w:rPr>
                  <m:t>⋅</m:t>
                </m:r>
                <m:r>
                  <m:rPr>
                    <m:sty m:val="b"/>
                  </m:rPr>
                  <w:rPr>
                    <w:rFonts w:ascii="Cambria Math" w:hAnsi="Cambria Math"/>
                  </w:rPr>
                  <m:t>U</m:t>
                </m:r>
              </m:oMath>
            </m:oMathPara>
          </w:p>
        </w:tc>
        <w:tc>
          <w:tcPr>
            <w:tcW w:w="1400" w:type="dxa"/>
            <w:vAlign w:val="center"/>
          </w:tcPr>
          <w:p w14:paraId="60FA5163" w14:textId="77777777" w:rsidR="00035A76" w:rsidRDefault="00035A76" w:rsidP="00064F33">
            <w:pPr>
              <w:pStyle w:val="af"/>
              <w:framePr w:hSpace="0" w:wrap="auto" w:vAnchor="margin" w:hAnchor="text" w:yAlign="inline"/>
              <w:spacing w:before="180" w:after="180"/>
            </w:pPr>
            <w:r>
              <w:rPr>
                <w:rFonts w:hint="eastAsia"/>
              </w:rPr>
              <w:t>(</w:t>
            </w:r>
            <w:r w:rsidR="0024307E">
              <w:rPr>
                <w:rFonts w:hint="eastAsia"/>
              </w:rPr>
              <w:t>5.1.3</w:t>
            </w:r>
            <w:r>
              <w:rPr>
                <w:rFonts w:hint="eastAsia"/>
              </w:rPr>
              <w:t>)</w:t>
            </w:r>
          </w:p>
        </w:tc>
      </w:tr>
    </w:tbl>
    <w:p w14:paraId="739BC4B6" w14:textId="77777777" w:rsidR="00035A76" w:rsidRDefault="00035A76" w:rsidP="00A2020D">
      <w:r>
        <w:rPr>
          <w:rFonts w:hint="eastAsia"/>
        </w:rPr>
        <w:t>ここで、</w:t>
      </w:r>
      <w:r w:rsidRPr="00035A76">
        <w:rPr>
          <w:rFonts w:hint="eastAsia"/>
          <w:b/>
        </w:rPr>
        <w:t>M</w:t>
      </w:r>
      <w:r>
        <w:rPr>
          <w:rFonts w:hint="eastAsia"/>
        </w:rPr>
        <w:t>と</w:t>
      </w:r>
      <w:r w:rsidRPr="00035A76">
        <w:rPr>
          <w:rFonts w:hint="eastAsia"/>
          <w:b/>
        </w:rPr>
        <w:t>N</w:t>
      </w:r>
      <w:r>
        <w:rPr>
          <w:rFonts w:hint="eastAsia"/>
        </w:rPr>
        <w:t>はそれぞれ形状</w:t>
      </w:r>
      <w:r>
        <w:rPr>
          <w:rFonts w:hint="eastAsia"/>
        </w:rPr>
        <w:t>(</w:t>
      </w:r>
      <w:r>
        <w:rPr>
          <w:rFonts w:hint="eastAsia"/>
        </w:rPr>
        <w:t>補間</w:t>
      </w:r>
      <w:r>
        <w:rPr>
          <w:rFonts w:hint="eastAsia"/>
        </w:rPr>
        <w:t>)</w:t>
      </w:r>
      <w:r>
        <w:rPr>
          <w:rFonts w:hint="eastAsia"/>
        </w:rPr>
        <w:t>関数と変位</w:t>
      </w:r>
      <w:r>
        <w:rPr>
          <w:rFonts w:hint="eastAsia"/>
        </w:rPr>
        <w:t>(</w:t>
      </w:r>
      <w:r>
        <w:rPr>
          <w:rFonts w:hint="eastAsia"/>
        </w:rPr>
        <w:t>補間関数</w:t>
      </w:r>
      <w:r>
        <w:rPr>
          <w:rFonts w:hint="eastAsia"/>
        </w:rPr>
        <w:t>)</w:t>
      </w:r>
      <w:r>
        <w:rPr>
          <w:rFonts w:hint="eastAsia"/>
        </w:rPr>
        <w:t>と呼び、</w:t>
      </w:r>
      <w:r>
        <w:rPr>
          <w:rFonts w:hint="eastAsia"/>
        </w:rPr>
        <w:t>m</w:t>
      </w:r>
      <w:r>
        <w:rPr>
          <w:rFonts w:hint="eastAsia"/>
        </w:rPr>
        <w:t>は要素節点数である。特に</w:t>
      </w:r>
      <w:r w:rsidRPr="00035A76">
        <w:rPr>
          <w:rFonts w:hint="eastAsia"/>
          <w:b/>
        </w:rPr>
        <w:t>M</w:t>
      </w:r>
      <w:r>
        <w:rPr>
          <w:rFonts w:hint="eastAsia"/>
        </w:rPr>
        <w:t>と</w:t>
      </w:r>
      <w:r w:rsidRPr="00035A76">
        <w:rPr>
          <w:rFonts w:hint="eastAsia"/>
          <w:b/>
        </w:rPr>
        <w:t>N</w:t>
      </w:r>
      <w:r w:rsidR="00913EF6">
        <w:rPr>
          <w:rFonts w:hint="eastAsia"/>
        </w:rPr>
        <w:t>は同じ関数で与える場合、その要素を</w:t>
      </w:r>
      <w:r>
        <w:rPr>
          <w:rFonts w:hint="eastAsia"/>
        </w:rPr>
        <w:t>アイソパラメトリック要素と呼ぶ。</w:t>
      </w:r>
    </w:p>
    <w:p w14:paraId="39D65CA6" w14:textId="77777777" w:rsidR="003E3C8F" w:rsidRDefault="00913EF6" w:rsidP="00035A76">
      <w:r>
        <w:rPr>
          <w:rFonts w:hint="eastAsia"/>
        </w:rPr>
        <w:t xml:space="preserve">　本ソフトでは、</w:t>
      </w:r>
      <w:r w:rsidR="00035A76">
        <w:rPr>
          <w:rFonts w:hint="eastAsia"/>
        </w:rPr>
        <w:t>すべての要素</w:t>
      </w:r>
      <w:r>
        <w:rPr>
          <w:rFonts w:hint="eastAsia"/>
        </w:rPr>
        <w:t>が</w:t>
      </w:r>
      <w:r w:rsidR="00035A76">
        <w:rPr>
          <w:rFonts w:hint="eastAsia"/>
        </w:rPr>
        <w:t>アイソパラメトリック要素であ</w:t>
      </w:r>
      <w:r>
        <w:rPr>
          <w:rFonts w:hint="eastAsia"/>
        </w:rPr>
        <w:t>り、上記の二つの補間関数を</w:t>
      </w:r>
      <w:r w:rsidR="00395BAB">
        <w:rPr>
          <w:rFonts w:hint="eastAsia"/>
        </w:rPr>
        <w:t>形状関数と呼ぶ。</w:t>
      </w:r>
    </w:p>
    <w:p w14:paraId="6FAD20BF" w14:textId="77777777" w:rsidR="00395BAB" w:rsidRDefault="00395BAB" w:rsidP="00035A76">
      <w:r>
        <w:rPr>
          <w:rFonts w:hint="eastAsia"/>
        </w:rPr>
        <w:t xml:space="preserve">  </w:t>
      </w:r>
      <w:r>
        <w:rPr>
          <w:rFonts w:hint="eastAsia"/>
        </w:rPr>
        <w:t>ここで形状関数</w:t>
      </w:r>
      <w:r w:rsidRPr="00395BAB">
        <w:rPr>
          <w:rFonts w:hint="eastAsia"/>
          <w:b/>
        </w:rPr>
        <w:t>N</w:t>
      </w:r>
      <w:r>
        <w:rPr>
          <w:rFonts w:hint="eastAsia"/>
        </w:rPr>
        <w:t>は</w:t>
      </w:r>
      <w:r w:rsidRPr="00395BAB">
        <w:rPr>
          <w:rFonts w:hint="eastAsia"/>
          <w:b/>
        </w:rPr>
        <w:t>r</w:t>
      </w:r>
      <w:r>
        <w:rPr>
          <w:rFonts w:hint="eastAsia"/>
        </w:rPr>
        <w:t>について微分可能な連続関数とする。</w:t>
      </w:r>
      <w:r w:rsidRPr="00395BAB">
        <w:rPr>
          <w:rFonts w:hint="eastAsia"/>
          <w:b/>
        </w:rPr>
        <w:t>r</w:t>
      </w:r>
      <w:r>
        <w:rPr>
          <w:rFonts w:hint="eastAsia"/>
        </w:rPr>
        <w:t>は一般的には自然座標と呼ばれている。式</w:t>
      </w:r>
      <w:r>
        <w:rPr>
          <w:rFonts w:hint="eastAsia"/>
        </w:rPr>
        <w:t>(5.1.2)</w:t>
      </w:r>
      <w:r>
        <w:rPr>
          <w:rFonts w:hint="eastAsia"/>
        </w:rPr>
        <w:t>は</w:t>
      </w:r>
      <w:r w:rsidRPr="005C230A">
        <w:rPr>
          <w:rFonts w:hint="eastAsia"/>
          <w:b/>
        </w:rPr>
        <w:t>r</w:t>
      </w:r>
      <w:r>
        <w:rPr>
          <w:rFonts w:hint="eastAsia"/>
        </w:rPr>
        <w:t>から</w:t>
      </w:r>
      <w:r w:rsidRPr="005C230A">
        <w:rPr>
          <w:rFonts w:hint="eastAsia"/>
          <w:b/>
        </w:rPr>
        <w:t>x</w:t>
      </w:r>
      <w:r>
        <w:rPr>
          <w:rFonts w:hint="eastAsia"/>
        </w:rPr>
        <w:t>への写像を表している。</w:t>
      </w:r>
      <w:r w:rsidR="00E65C7E">
        <w:rPr>
          <w:rFonts w:hint="eastAsia"/>
        </w:rPr>
        <w:t>一方、微分の連鎖則を用いて</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65C7E" w14:paraId="096A1378" w14:textId="77777777" w:rsidTr="008D6FCF">
        <w:tc>
          <w:tcPr>
            <w:tcW w:w="7944" w:type="dxa"/>
          </w:tcPr>
          <w:p w14:paraId="5FCE346C" w14:textId="77777777" w:rsidR="00E65C7E" w:rsidRPr="00895E4F" w:rsidRDefault="002A53C6" w:rsidP="00895E4F">
            <w:pPr>
              <w:pStyle w:val="ae"/>
              <w:spacing w:before="180" w:after="180"/>
              <w:ind w:left="433"/>
              <w:rPr>
                <w:rFonts w:ascii="Century" w:eastAsia="ＭＳ 明朝" w:hAnsi="Century" w:cs="Times New Roman"/>
              </w:rPr>
            </w:pPr>
            <m:oMathPara>
              <m:oMath>
                <m:f>
                  <m:fPr>
                    <m:ctrlPr>
                      <w:rPr>
                        <w:rFonts w:ascii="Cambria Math" w:eastAsia="ＭＳ 明朝" w:hAnsi="Cambria Math" w:cs="Times New Roman"/>
                      </w:rPr>
                    </m:ctrlPr>
                  </m:fPr>
                  <m:num>
                    <m:r>
                      <m:rPr>
                        <m:sty m:val="p"/>
                      </m:rPr>
                      <w:rPr>
                        <w:rFonts w:ascii="Cambria Math" w:eastAsia="ＭＳ 明朝" w:hAnsi="Cambria Math" w:cs="Times New Roman"/>
                      </w:rPr>
                      <m:t>∂</m:t>
                    </m:r>
                    <m:r>
                      <m:rPr>
                        <m:sty m:val="b"/>
                      </m:rPr>
                      <w:rPr>
                        <w:rFonts w:ascii="Cambria Math" w:hAnsi="Cambria Math"/>
                      </w:rPr>
                      <m:t>N</m:t>
                    </m:r>
                  </m:num>
                  <m:den>
                    <m:r>
                      <m:rPr>
                        <m:sty m:val="p"/>
                      </m:rPr>
                      <w:rPr>
                        <w:rFonts w:ascii="Cambria Math" w:eastAsia="ＭＳ 明朝" w:hAnsi="Cambria Math" w:cs="Times New Roman"/>
                      </w:rPr>
                      <m:t>∂</m:t>
                    </m:r>
                    <m:r>
                      <m:rPr>
                        <m:sty m:val="b"/>
                      </m:rPr>
                      <w:rPr>
                        <w:rFonts w:ascii="Cambria Math" w:eastAsia="ＭＳ 明朝" w:hAnsi="Cambria Math" w:cs="Times New Roman"/>
                      </w:rPr>
                      <m:t>x</m:t>
                    </m:r>
                  </m:den>
                </m:f>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m:t>
                    </m:r>
                    <m:r>
                      <m:rPr>
                        <m:sty m:val="b"/>
                      </m:rPr>
                      <w:rPr>
                        <w:rFonts w:ascii="Cambria Math" w:eastAsia="ＭＳ 明朝" w:hAnsi="Cambria Math" w:cs="Times New Roman"/>
                      </w:rPr>
                      <m:t>N</m:t>
                    </m:r>
                  </m:num>
                  <m:den>
                    <m:r>
                      <m:rPr>
                        <m:sty m:val="p"/>
                      </m:rPr>
                      <w:rPr>
                        <w:rFonts w:ascii="Cambria Math" w:eastAsia="ＭＳ 明朝" w:hAnsi="Cambria Math" w:cs="Times New Roman"/>
                      </w:rPr>
                      <m:t>∂</m:t>
                    </m:r>
                    <m:r>
                      <m:rPr>
                        <m:sty m:val="b"/>
                      </m:rPr>
                      <w:rPr>
                        <w:rFonts w:ascii="Cambria Math" w:eastAsia="ＭＳ 明朝" w:hAnsi="Cambria Math" w:cs="Times New Roman"/>
                      </w:rPr>
                      <m:t>r</m:t>
                    </m:r>
                  </m:den>
                </m:f>
                <m:f>
                  <m:fPr>
                    <m:ctrlPr>
                      <w:rPr>
                        <w:rFonts w:ascii="Cambria Math" w:eastAsia="ＭＳ 明朝" w:hAnsi="Cambria Math" w:cs="Times New Roman"/>
                      </w:rPr>
                    </m:ctrlPr>
                  </m:fPr>
                  <m:num>
                    <m:r>
                      <m:rPr>
                        <m:sty m:val="p"/>
                      </m:rPr>
                      <w:rPr>
                        <w:rFonts w:ascii="Cambria Math" w:eastAsia="ＭＳ 明朝" w:hAnsi="Cambria Math" w:cs="Times New Roman"/>
                      </w:rPr>
                      <m:t>∂</m:t>
                    </m:r>
                    <m:r>
                      <m:rPr>
                        <m:sty m:val="b"/>
                      </m:rPr>
                      <w:rPr>
                        <w:rFonts w:ascii="Cambria Math" w:eastAsia="ＭＳ 明朝" w:hAnsi="Cambria Math" w:cs="Times New Roman"/>
                      </w:rPr>
                      <m:t>r</m:t>
                    </m:r>
                  </m:num>
                  <m:den>
                    <m:r>
                      <m:rPr>
                        <m:sty m:val="p"/>
                      </m:rPr>
                      <w:rPr>
                        <w:rFonts w:ascii="Cambria Math" w:eastAsia="ＭＳ 明朝" w:hAnsi="Cambria Math" w:cs="Times New Roman"/>
                      </w:rPr>
                      <m:t>∂</m:t>
                    </m:r>
                    <m:r>
                      <m:rPr>
                        <m:sty m:val="b"/>
                      </m:rPr>
                      <w:rPr>
                        <w:rFonts w:ascii="Cambria Math" w:eastAsia="ＭＳ 明朝" w:hAnsi="Cambria Math" w:cs="Times New Roman"/>
                      </w:rPr>
                      <m:t>x</m:t>
                    </m:r>
                  </m:den>
                </m:f>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m:t>
                    </m:r>
                    <m:r>
                      <m:rPr>
                        <m:sty m:val="b"/>
                      </m:rPr>
                      <w:rPr>
                        <w:rFonts w:ascii="Cambria Math" w:eastAsia="ＭＳ 明朝" w:hAnsi="Cambria Math" w:cs="Times New Roman"/>
                      </w:rPr>
                      <m:t>N</m:t>
                    </m:r>
                  </m:num>
                  <m:den>
                    <m:r>
                      <m:rPr>
                        <m:sty m:val="p"/>
                      </m:rPr>
                      <w:rPr>
                        <w:rFonts w:ascii="Cambria Math" w:eastAsia="ＭＳ 明朝" w:hAnsi="Cambria Math" w:cs="Times New Roman"/>
                      </w:rPr>
                      <m:t>∂</m:t>
                    </m:r>
                    <m:r>
                      <m:rPr>
                        <m:sty m:val="b"/>
                      </m:rPr>
                      <w:rPr>
                        <w:rFonts w:ascii="Cambria Math" w:eastAsia="ＭＳ 明朝" w:hAnsi="Cambria Math" w:cs="Times New Roman"/>
                      </w:rPr>
                      <m:t>r</m:t>
                    </m:r>
                  </m:den>
                </m:f>
                <m:sSup>
                  <m:sSupPr>
                    <m:ctrlPr>
                      <w:rPr>
                        <w:rFonts w:ascii="Cambria Math" w:eastAsia="ＭＳ 明朝" w:hAnsi="Cambria Math" w:cs="Times New Roman"/>
                      </w:rPr>
                    </m:ctrlPr>
                  </m:sSupPr>
                  <m:e>
                    <m:r>
                      <m:rPr>
                        <m:sty m:val="b"/>
                      </m:rPr>
                      <w:rPr>
                        <w:rFonts w:ascii="Cambria Math" w:eastAsia="ＭＳ 明朝" w:hAnsi="Cambria Math" w:cs="Times New Roman"/>
                      </w:rPr>
                      <m:t>J</m:t>
                    </m:r>
                  </m:e>
                  <m:sup>
                    <m:r>
                      <m:rPr>
                        <m:sty m:val="p"/>
                      </m:rPr>
                      <w:rPr>
                        <w:rFonts w:ascii="Cambria Math" w:eastAsia="ＭＳ 明朝" w:hAnsi="Cambria Math" w:cs="Times New Roman"/>
                      </w:rPr>
                      <m:t>-1</m:t>
                    </m:r>
                  </m:sup>
                </m:sSup>
              </m:oMath>
            </m:oMathPara>
          </w:p>
        </w:tc>
        <w:tc>
          <w:tcPr>
            <w:tcW w:w="1400" w:type="dxa"/>
            <w:vAlign w:val="center"/>
          </w:tcPr>
          <w:p w14:paraId="04BE08F3" w14:textId="77777777" w:rsidR="00E65C7E" w:rsidRDefault="00E65C7E" w:rsidP="00E65C7E">
            <w:pPr>
              <w:pStyle w:val="af"/>
              <w:framePr w:hSpace="0" w:wrap="auto" w:vAnchor="margin" w:hAnchor="text" w:yAlign="inline"/>
              <w:spacing w:before="180" w:after="180"/>
            </w:pPr>
            <w:r>
              <w:rPr>
                <w:rFonts w:hint="eastAsia"/>
              </w:rPr>
              <w:t>(5.1.4)</w:t>
            </w:r>
          </w:p>
        </w:tc>
      </w:tr>
    </w:tbl>
    <w:p w14:paraId="4579971E" w14:textId="77777777" w:rsidR="00E65C7E" w:rsidRDefault="00895E4F" w:rsidP="00035A76">
      <w:r>
        <w:rPr>
          <w:rFonts w:hint="eastAsia"/>
        </w:rPr>
        <w:t>へ変形し、式</w:t>
      </w:r>
      <w:r>
        <w:rPr>
          <w:rFonts w:hint="eastAsia"/>
        </w:rPr>
        <w:t>(5.1.3)</w:t>
      </w:r>
      <w:r>
        <w:rPr>
          <w:rFonts w:hint="eastAsia"/>
        </w:rPr>
        <w:t>を用い、変位勾配は以下のように書き換えられる。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95E4F" w14:paraId="65CD9CCA" w14:textId="77777777" w:rsidTr="008D6FCF">
        <w:tc>
          <w:tcPr>
            <w:tcW w:w="7944" w:type="dxa"/>
          </w:tcPr>
          <w:p w14:paraId="64A74066" w14:textId="77777777" w:rsidR="00895E4F" w:rsidRPr="00895E4F" w:rsidRDefault="002A53C6" w:rsidP="00895E4F">
            <w:pPr>
              <w:pStyle w:val="ae"/>
              <w:spacing w:before="180" w:after="180"/>
              <w:ind w:left="433"/>
              <w:rPr>
                <w:vertAlign w:val="subscript"/>
              </w:rPr>
            </w:pPr>
            <m:oMathPara>
              <m:oMath>
                <m:f>
                  <m:fPr>
                    <m:ctrlPr>
                      <w:rPr>
                        <w:rFonts w:ascii="Cambria Math" w:hAnsi="Cambria Math"/>
                        <w:b/>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f>
                  <m:fPr>
                    <m:ctrlPr>
                      <w:rPr>
                        <w:rFonts w:ascii="Cambria Math" w:hAnsi="Cambria Math"/>
                        <w:b/>
                      </w:rPr>
                    </m:ctrlPr>
                  </m:fPr>
                  <m:num>
                    <m:r>
                      <m:rPr>
                        <m:sty m:val="p"/>
                      </m:rPr>
                      <w:rPr>
                        <w:rFonts w:ascii="Cambria Math" w:hAnsi="Cambria Math"/>
                      </w:rPr>
                      <m:t>∂</m:t>
                    </m:r>
                    <m:r>
                      <m:rPr>
                        <m:sty m:val="b"/>
                      </m:rPr>
                      <w:rPr>
                        <w:rFonts w:ascii="Cambria Math" w:hAnsi="Cambria Math"/>
                      </w:rPr>
                      <m:t>N</m:t>
                    </m:r>
                    <m:d>
                      <m:dPr>
                        <m:ctrlPr>
                          <w:rPr>
                            <w:rFonts w:ascii="Cambria Math" w:hAnsi="Cambria Math"/>
                            <w:b/>
                          </w:rPr>
                        </m:ctrlPr>
                      </m:dPr>
                      <m:e>
                        <m:r>
                          <m:rPr>
                            <m:sty m:val="b"/>
                          </m:rPr>
                          <w:rPr>
                            <w:rFonts w:ascii="Cambria Math" w:hAnsi="Cambria Math"/>
                          </w:rPr>
                          <m:t>r</m:t>
                        </m:r>
                      </m:e>
                    </m:d>
                    <m:ctrlPr>
                      <w:rPr>
                        <w:rFonts w:ascii="Cambria Math" w:hAnsi="Cambria Math"/>
                        <w:i/>
                      </w:rPr>
                    </m:ctrlPr>
                  </m:num>
                  <m:den>
                    <m:r>
                      <w:rPr>
                        <w:rFonts w:ascii="Cambria Math" w:hAnsi="Cambria Math"/>
                      </w:rPr>
                      <m:t>∂</m:t>
                    </m:r>
                    <m:r>
                      <m:rPr>
                        <m:sty m:val="bi"/>
                      </m:rPr>
                      <w:rPr>
                        <w:rFonts w:ascii="Cambria Math" w:hAnsi="Cambria Math"/>
                      </w:rPr>
                      <m:t>r</m:t>
                    </m:r>
                    <m:ctrlPr>
                      <w:rPr>
                        <w:rFonts w:ascii="Cambria Math" w:hAnsi="Cambria Math"/>
                        <w:i/>
                      </w:rPr>
                    </m:ctrlPr>
                  </m:den>
                </m:f>
                <m:f>
                  <m:fPr>
                    <m:ctrlPr>
                      <w:rPr>
                        <w:rFonts w:ascii="Cambria Math" w:hAnsi="Cambria Math"/>
                      </w:rPr>
                    </m:ctrlPr>
                  </m:fPr>
                  <m:num>
                    <m:r>
                      <m:rPr>
                        <m:sty m:val="p"/>
                      </m:rPr>
                      <w:rPr>
                        <w:rFonts w:ascii="Cambria Math" w:hAnsi="Cambria Math"/>
                      </w:rPr>
                      <m:t>∂</m:t>
                    </m:r>
                    <m:r>
                      <m:rPr>
                        <m:sty m:val="b"/>
                      </m:rPr>
                      <w:rPr>
                        <w:rFonts w:ascii="Cambria Math" w:hAnsi="Cambria Math"/>
                      </w:rPr>
                      <m:t>r</m:t>
                    </m:r>
                  </m:num>
                  <m:den>
                    <m:r>
                      <m:rPr>
                        <m:sty m:val="p"/>
                      </m:rPr>
                      <w:rPr>
                        <w:rFonts w:ascii="Cambria Math" w:hAnsi="Cambria Math"/>
                      </w:rPr>
                      <m:t>∂</m:t>
                    </m:r>
                    <m:r>
                      <m:rPr>
                        <m:sty m:val="b"/>
                      </m:rPr>
                      <w:rPr>
                        <w:rFonts w:ascii="Cambria Math" w:hAnsi="Cambria Math"/>
                      </w:rPr>
                      <m:t>x</m:t>
                    </m:r>
                  </m:den>
                </m:f>
                <m:r>
                  <m:rPr>
                    <m:sty m:val="b"/>
                  </m:rPr>
                  <w:rPr>
                    <w:rFonts w:ascii="Cambria Math" w:hAnsi="Cambria Math"/>
                  </w:rPr>
                  <m:t>U</m:t>
                </m:r>
                <m:r>
                  <m:rPr>
                    <m:sty m:val="p"/>
                  </m:rPr>
                  <w:rPr>
                    <w:rFonts w:ascii="Cambria Math" w:hAnsi="Cambria Math"/>
                  </w:rPr>
                  <m:t>=</m:t>
                </m:r>
                <m:f>
                  <m:fPr>
                    <m:ctrlPr>
                      <w:rPr>
                        <w:rFonts w:ascii="Cambria Math" w:hAnsi="Cambria Math"/>
                        <w:b/>
                      </w:rPr>
                    </m:ctrlPr>
                  </m:fPr>
                  <m:num>
                    <m:r>
                      <m:rPr>
                        <m:sty m:val="p"/>
                      </m:rPr>
                      <w:rPr>
                        <w:rFonts w:ascii="Cambria Math" w:hAnsi="Cambria Math"/>
                      </w:rPr>
                      <m:t>∂</m:t>
                    </m:r>
                    <m:r>
                      <m:rPr>
                        <m:sty m:val="b"/>
                      </m:rPr>
                      <w:rPr>
                        <w:rFonts w:ascii="Cambria Math" w:hAnsi="Cambria Math"/>
                      </w:rPr>
                      <m:t>N</m:t>
                    </m:r>
                    <m:d>
                      <m:dPr>
                        <m:ctrlPr>
                          <w:rPr>
                            <w:rFonts w:ascii="Cambria Math" w:hAnsi="Cambria Math"/>
                            <w:b/>
                          </w:rPr>
                        </m:ctrlPr>
                      </m:dPr>
                      <m:e>
                        <m:r>
                          <m:rPr>
                            <m:sty m:val="b"/>
                          </m:rPr>
                          <w:rPr>
                            <w:rFonts w:ascii="Cambria Math" w:hAnsi="Cambria Math"/>
                          </w:rPr>
                          <m:t>r</m:t>
                        </m:r>
                      </m:e>
                    </m:d>
                    <m:ctrlPr>
                      <w:rPr>
                        <w:rFonts w:ascii="Cambria Math" w:hAnsi="Cambria Math"/>
                        <w:i/>
                      </w:rPr>
                    </m:ctrlPr>
                  </m:num>
                  <m:den>
                    <m:r>
                      <w:rPr>
                        <w:rFonts w:ascii="Cambria Math" w:hAnsi="Cambria Math"/>
                      </w:rPr>
                      <m:t>∂</m:t>
                    </m:r>
                    <m:r>
                      <m:rPr>
                        <m:sty m:val="bi"/>
                      </m:rPr>
                      <w:rPr>
                        <w:rFonts w:ascii="Cambria Math" w:hAnsi="Cambria Math"/>
                      </w:rPr>
                      <m:t>r</m:t>
                    </m:r>
                    <m:ctrlPr>
                      <w:rPr>
                        <w:rFonts w:ascii="Cambria Math" w:hAnsi="Cambria Math"/>
                        <w:i/>
                      </w:rPr>
                    </m:ctrlPr>
                  </m:den>
                </m:f>
                <m:sSup>
                  <m:sSupPr>
                    <m:ctrlPr>
                      <w:rPr>
                        <w:rFonts w:ascii="Cambria Math" w:hAnsi="Cambria Math"/>
                      </w:rPr>
                    </m:ctrlPr>
                  </m:sSupPr>
                  <m:e>
                    <m:r>
                      <m:rPr>
                        <m:sty m:val="b"/>
                      </m:rPr>
                      <w:rPr>
                        <w:rFonts w:ascii="Cambria Math" w:hAnsi="Cambria Math"/>
                      </w:rPr>
                      <m:t>J</m:t>
                    </m:r>
                  </m:e>
                  <m:sup>
                    <m:r>
                      <m:rPr>
                        <m:sty m:val="p"/>
                      </m:rPr>
                      <w:rPr>
                        <w:rFonts w:ascii="Cambria Math" w:hAnsi="Cambria Math"/>
                      </w:rPr>
                      <m:t>-1</m:t>
                    </m:r>
                  </m:sup>
                </m:sSup>
                <m:r>
                  <m:rPr>
                    <m:sty m:val="b"/>
                  </m:rPr>
                  <w:rPr>
                    <w:rFonts w:ascii="Cambria Math" w:hAnsi="Cambria Math"/>
                  </w:rPr>
                  <m:t>U</m:t>
                </m:r>
              </m:oMath>
            </m:oMathPara>
          </w:p>
        </w:tc>
        <w:tc>
          <w:tcPr>
            <w:tcW w:w="1400" w:type="dxa"/>
            <w:vAlign w:val="center"/>
          </w:tcPr>
          <w:p w14:paraId="7F5E7579" w14:textId="77777777" w:rsidR="00895E4F" w:rsidRDefault="00895E4F" w:rsidP="00895E4F">
            <w:pPr>
              <w:pStyle w:val="af"/>
              <w:framePr w:hSpace="0" w:wrap="auto" w:vAnchor="margin" w:hAnchor="text" w:yAlign="inline"/>
              <w:spacing w:before="180" w:after="180"/>
            </w:pPr>
            <w:r>
              <w:rPr>
                <w:rFonts w:hint="eastAsia"/>
              </w:rPr>
              <w:t>(5.1.5)</w:t>
            </w:r>
          </w:p>
        </w:tc>
      </w:tr>
    </w:tbl>
    <w:p w14:paraId="1C04D8B6" w14:textId="77777777" w:rsidR="00895E4F" w:rsidRDefault="005C230A" w:rsidP="00035A76">
      <w:r>
        <w:rPr>
          <w:rFonts w:hint="eastAsia"/>
        </w:rPr>
        <w:t>ここで、</w:t>
      </w:r>
      <w:r w:rsidRPr="005C230A">
        <w:rPr>
          <w:rFonts w:hint="eastAsia"/>
          <w:b/>
        </w:rPr>
        <w:t>r</w:t>
      </w:r>
      <w:r>
        <w:rPr>
          <w:rFonts w:hint="eastAsia"/>
        </w:rPr>
        <w:t>から</w:t>
      </w:r>
      <w:r w:rsidRPr="005C230A">
        <w:rPr>
          <w:rFonts w:hint="eastAsia"/>
          <w:b/>
        </w:rPr>
        <w:t>x</w:t>
      </w:r>
      <w:r>
        <w:rPr>
          <w:rFonts w:hint="eastAsia"/>
        </w:rPr>
        <w:t>への写像におけるヤコビマトリクスを</w:t>
      </w:r>
      <w:r w:rsidRPr="005C230A">
        <w:rPr>
          <w:rFonts w:hint="eastAsia"/>
          <w:b/>
        </w:rPr>
        <w:t>J</w:t>
      </w:r>
      <w:r>
        <w:rPr>
          <w:rFonts w:hint="eastAsia"/>
        </w:rPr>
        <w:t>とした</w:t>
      </w:r>
      <w:r w:rsidR="00913EF6">
        <w:rPr>
          <w:rFonts w:hint="eastAsia"/>
        </w:rPr>
        <w:t>（</w:t>
      </w:r>
      <w:r>
        <w:rPr>
          <w:rFonts w:hint="eastAsia"/>
        </w:rPr>
        <w:t>d</w:t>
      </w:r>
      <w:r w:rsidRPr="005C230A">
        <w:rPr>
          <w:rFonts w:hint="eastAsia"/>
          <w:b/>
        </w:rPr>
        <w:t>x</w:t>
      </w:r>
      <w:r>
        <w:rPr>
          <w:rFonts w:hint="eastAsia"/>
        </w:rPr>
        <w:t>=</w:t>
      </w:r>
      <w:r w:rsidRPr="005C230A">
        <w:rPr>
          <w:rFonts w:hint="eastAsia"/>
          <w:b/>
        </w:rPr>
        <w:t>J</w:t>
      </w:r>
      <w:r>
        <w:rPr>
          <w:rFonts w:hint="eastAsia"/>
        </w:rPr>
        <w:t>d</w:t>
      </w:r>
      <w:r w:rsidRPr="005C230A">
        <w:rPr>
          <w:rFonts w:hint="eastAsia"/>
          <w:b/>
        </w:rPr>
        <w:t>r</w:t>
      </w:r>
      <w:r w:rsidR="00913EF6" w:rsidRPr="00913EF6">
        <w:rPr>
          <w:rFonts w:hint="eastAsia"/>
        </w:rPr>
        <w:t>）</w:t>
      </w:r>
      <w:r>
        <w:rPr>
          <w:rFonts w:hint="eastAsia"/>
        </w:rPr>
        <w:t>。</w:t>
      </w:r>
    </w:p>
    <w:p w14:paraId="00FA841B" w14:textId="77777777" w:rsidR="00E420C1" w:rsidRDefault="00E420C1" w:rsidP="00035A76">
      <w:r>
        <w:rPr>
          <w:rFonts w:hint="eastAsia"/>
        </w:rPr>
        <w:t xml:space="preserve">　式</w:t>
      </w:r>
      <w:r w:rsidR="005C230A">
        <w:rPr>
          <w:rFonts w:hint="eastAsia"/>
        </w:rPr>
        <w:t>(5.1.5</w:t>
      </w:r>
      <w:r>
        <w:rPr>
          <w:rFonts w:hint="eastAsia"/>
        </w:rPr>
        <w:t>)</w:t>
      </w:r>
      <w:r>
        <w:rPr>
          <w:rFonts w:hint="eastAsia"/>
        </w:rPr>
        <w:t>を利用し、式</w:t>
      </w:r>
      <w:r>
        <w:rPr>
          <w:rFonts w:hint="eastAsia"/>
        </w:rPr>
        <w:t>(3.2.1)</w:t>
      </w:r>
      <w:r w:rsidR="005C230A">
        <w:rPr>
          <w:rFonts w:hint="eastAsia"/>
        </w:rPr>
        <w:t>あるいは式</w:t>
      </w:r>
      <w:r w:rsidR="005C230A">
        <w:rPr>
          <w:rFonts w:hint="eastAsia"/>
        </w:rPr>
        <w:t>(3.2.26)</w:t>
      </w:r>
      <w:r>
        <w:rPr>
          <w:rFonts w:hint="eastAsia"/>
        </w:rPr>
        <w:t>に示した変位―ひずみ関係は</w:t>
      </w:r>
      <w:r w:rsidR="005C230A">
        <w:rPr>
          <w:rFonts w:hint="eastAsia"/>
        </w:rPr>
        <w:t>形状関数より表すことができる</w:t>
      </w:r>
      <w:r>
        <w:rPr>
          <w:rFonts w:hint="eastAsia"/>
        </w:rPr>
        <w:t>。</w:t>
      </w:r>
      <w:r w:rsidR="005C230A">
        <w:rPr>
          <w:rFonts w:hint="eastAsia"/>
        </w:rPr>
        <w:t>例え式</w:t>
      </w:r>
      <w:r w:rsidR="005C230A">
        <w:rPr>
          <w:rFonts w:hint="eastAsia"/>
        </w:rPr>
        <w:t>(3.2.1)</w:t>
      </w:r>
      <w:r w:rsidR="005C230A">
        <w:rPr>
          <w:rFonts w:hint="eastAsia"/>
        </w:rPr>
        <w:t>に示した微小変形ひずみは以下である。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420C1" w14:paraId="72B9A127" w14:textId="77777777" w:rsidTr="00E420C1">
        <w:tc>
          <w:tcPr>
            <w:tcW w:w="7944" w:type="dxa"/>
          </w:tcPr>
          <w:p w14:paraId="25AAA5F3" w14:textId="77777777" w:rsidR="00E420C1" w:rsidRPr="00E420C1" w:rsidRDefault="00E420C1" w:rsidP="00E52651">
            <w:pPr>
              <w:pStyle w:val="ae"/>
              <w:spacing w:before="180" w:after="180"/>
              <w:ind w:left="433"/>
              <w:rPr>
                <w:rFonts w:ascii="Century" w:eastAsia="ＭＳ 明朝" w:hAnsi="Century" w:cs="Times New Roman"/>
              </w:rPr>
            </w:pPr>
            <m:oMathPara>
              <m:oMath>
                <m:r>
                  <m:rPr>
                    <m:sty m:val="b"/>
                  </m:rPr>
                  <w:rPr>
                    <w:rFonts w:ascii="Cambria Math" w:hAnsi="Cambria Math"/>
                  </w:rPr>
                  <m:t>ε</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r>
                                  <m:rPr>
                                    <m:sty m:val="b"/>
                                  </m:rPr>
                                  <w:rPr>
                                    <w:rFonts w:ascii="Cambria Math" w:hAnsi="Cambria Math"/>
                                  </w:rPr>
                                  <m:t>X</m:t>
                                </m:r>
                              </m:den>
                            </m:f>
                          </m:e>
                        </m:d>
                      </m:e>
                      <m:sup>
                        <m:r>
                          <m:rPr>
                            <m:sty m:val="p"/>
                          </m:rPr>
                          <w:rPr>
                            <w:rFonts w:ascii="Cambria Math" w:hAnsi="Cambria Math"/>
                          </w:rPr>
                          <m:t>T</m:t>
                        </m:r>
                      </m:sup>
                    </m:sSup>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m</m:t>
                    </m:r>
                  </m:sup>
                  <m:e>
                    <m:sSup>
                      <m:sSupPr>
                        <m:ctrlPr>
                          <w:rPr>
                            <w:rFonts w:ascii="Cambria Math" w:hAnsi="Cambria Math"/>
                          </w:rPr>
                        </m:ctrlPr>
                      </m:sSupPr>
                      <m:e>
                        <m:r>
                          <m:rPr>
                            <m:sty m:val="b"/>
                          </m:rPr>
                          <w:rPr>
                            <w:rFonts w:ascii="Cambria Math" w:hAnsi="Cambria Math"/>
                          </w:rPr>
                          <m:t>B</m:t>
                        </m:r>
                      </m:e>
                      <m:sup>
                        <m:r>
                          <m:rPr>
                            <m:sty m:val="p"/>
                          </m:rPr>
                          <w:rPr>
                            <w:rFonts w:ascii="Cambria Math" w:hAnsi="Cambria Math"/>
                          </w:rPr>
                          <m:t>m</m:t>
                        </m:r>
                      </m:sup>
                    </m:sSup>
                    <m:sSup>
                      <m:sSupPr>
                        <m:ctrlPr>
                          <w:rPr>
                            <w:rFonts w:ascii="Cambria Math" w:hAnsi="Cambria Math"/>
                          </w:rPr>
                        </m:ctrlPr>
                      </m:sSupPr>
                      <m:e>
                        <m:r>
                          <m:rPr>
                            <m:sty m:val="p"/>
                          </m:rPr>
                          <w:rPr>
                            <w:rFonts w:ascii="Cambria Math" w:hAnsi="Cambria Math"/>
                          </w:rPr>
                          <m:t>Δu</m:t>
                        </m:r>
                      </m:e>
                      <m:sup>
                        <m:r>
                          <m:rPr>
                            <m:sty m:val="p"/>
                          </m:rPr>
                          <w:rPr>
                            <w:rFonts w:ascii="Cambria Math" w:hAnsi="Cambria Math"/>
                          </w:rPr>
                          <m:t>m</m:t>
                        </m:r>
                      </m:sup>
                    </m:sSup>
                  </m:e>
                </m:nary>
                <m:r>
                  <m:rPr>
                    <m:sty m:val="p"/>
                  </m:rPr>
                  <w:rPr>
                    <w:rFonts w:ascii="Cambria Math" w:hAnsi="Cambria Math"/>
                  </w:rPr>
                  <m:t>=</m:t>
                </m:r>
                <m:r>
                  <m:rPr>
                    <m:sty m:val="b"/>
                  </m:rPr>
                  <w:rPr>
                    <w:rFonts w:ascii="Cambria Math" w:hAnsi="Cambria Math"/>
                  </w:rPr>
                  <m:t>BΔU</m:t>
                </m:r>
              </m:oMath>
            </m:oMathPara>
          </w:p>
        </w:tc>
        <w:tc>
          <w:tcPr>
            <w:tcW w:w="1400" w:type="dxa"/>
            <w:vAlign w:val="center"/>
          </w:tcPr>
          <w:p w14:paraId="1EAD2037" w14:textId="77777777" w:rsidR="00E420C1" w:rsidRDefault="005C230A" w:rsidP="00D80A3C">
            <w:pPr>
              <w:pStyle w:val="af"/>
              <w:framePr w:hSpace="0" w:wrap="auto" w:vAnchor="margin" w:hAnchor="text" w:yAlign="inline"/>
              <w:spacing w:before="180" w:after="180"/>
            </w:pPr>
            <w:r>
              <w:rPr>
                <w:rFonts w:hint="eastAsia"/>
              </w:rPr>
              <w:t>(5.1.6)</w:t>
            </w:r>
          </w:p>
        </w:tc>
      </w:tr>
      <w:tr w:rsidR="00E52651" w14:paraId="5FD48D4C" w14:textId="77777777" w:rsidTr="00E420C1">
        <w:tc>
          <w:tcPr>
            <w:tcW w:w="7944" w:type="dxa"/>
          </w:tcPr>
          <w:p w14:paraId="56683C15" w14:textId="77777777" w:rsidR="00E52651" w:rsidRPr="00E52651" w:rsidRDefault="002A53C6" w:rsidP="00E52651">
            <w:pPr>
              <w:pStyle w:val="ae"/>
              <w:spacing w:before="180" w:after="180"/>
              <w:ind w:left="433"/>
              <w:rPr>
                <w:rFonts w:ascii="Century" w:eastAsia="ＭＳ 明朝" w:hAnsi="Century" w:cs="Times New Roman"/>
                <w:b/>
              </w:rPr>
            </w:pPr>
            <m:oMathPara>
              <m:oMath>
                <m:sSup>
                  <m:sSupPr>
                    <m:ctrlPr>
                      <w:rPr>
                        <w:rFonts w:ascii="Cambria Math" w:eastAsia="ＭＳ 明朝" w:hAnsi="Cambria Math" w:cs="Times New Roman"/>
                        <w:b/>
                      </w:rPr>
                    </m:ctrlPr>
                  </m:sSupPr>
                  <m:e>
                    <m:r>
                      <m:rPr>
                        <m:sty m:val="b"/>
                      </m:rPr>
                      <w:rPr>
                        <w:rFonts w:ascii="Cambria Math" w:eastAsia="ＭＳ 明朝" w:hAnsi="Cambria Math" w:cs="Times New Roman"/>
                      </w:rPr>
                      <m:t>ε</m:t>
                    </m:r>
                  </m:e>
                  <m:sup>
                    <m:r>
                      <m:rPr>
                        <m:sty m:val="b"/>
                      </m:rPr>
                      <w:rPr>
                        <w:rFonts w:ascii="Cambria Math" w:eastAsia="ＭＳ 明朝" w:hAnsi="Cambria Math" w:cs="Times New Roman"/>
                      </w:rPr>
                      <m:t>T</m:t>
                    </m:r>
                  </m:sup>
                </m:sSup>
                <m:r>
                  <m:rPr>
                    <m:sty m:val="b"/>
                  </m:rPr>
                  <w:rPr>
                    <w:rFonts w:ascii="Cambria Math" w:eastAsia="ＭＳ 明朝" w:hAnsi="Cambria Math" w:cs="Times New Roman"/>
                  </w:rPr>
                  <m:t>=</m:t>
                </m:r>
                <m:d>
                  <m:dPr>
                    <m:begChr m:val="{"/>
                    <m:endChr m:val="}"/>
                    <m:ctrlPr>
                      <w:rPr>
                        <w:rFonts w:ascii="Cambria Math" w:eastAsia="ＭＳ 明朝" w:hAnsi="Cambria Math" w:cs="Times New Roman"/>
                        <w:b/>
                      </w:rPr>
                    </m:ctrlPr>
                  </m:dPr>
                  <m:e>
                    <m:m>
                      <m:mPr>
                        <m:mcs>
                          <m:mc>
                            <m:mcPr>
                              <m:count m:val="6"/>
                              <m:mcJc m:val="center"/>
                            </m:mcPr>
                          </m:mc>
                        </m:mcs>
                        <m:ctrlPr>
                          <w:rPr>
                            <w:rFonts w:ascii="Cambria Math" w:eastAsia="ＭＳ 明朝" w:hAnsi="Cambria Math" w:cs="Times New Roman"/>
                          </w:rPr>
                        </m:ctrlPr>
                      </m:mPr>
                      <m:mr>
                        <m:e>
                          <m:sSub>
                            <m:sSubPr>
                              <m:ctrlPr>
                                <w:rPr>
                                  <w:rFonts w:ascii="Cambria Math" w:eastAsia="ＭＳ 明朝" w:hAnsi="Cambria Math" w:cs="Times New Roman"/>
                                </w:rPr>
                              </m:ctrlPr>
                            </m:sSubPr>
                            <m:e>
                              <m:r>
                                <m:rPr>
                                  <m:sty m:val="p"/>
                                </m:rPr>
                                <w:rPr>
                                  <w:rFonts w:ascii="Cambria Math" w:eastAsia="ＭＳ 明朝" w:hAnsi="Cambria Math" w:cs="Times New Roman"/>
                                </w:rPr>
                                <m:t>ε</m:t>
                              </m:r>
                            </m:e>
                            <m:sub>
                              <m:r>
                                <m:rPr>
                                  <m:sty m:val="p"/>
                                </m:rPr>
                                <w:rPr>
                                  <w:rFonts w:ascii="Cambria Math" w:eastAsia="ＭＳ 明朝" w:hAnsi="Cambria Math" w:cs="Times New Roman"/>
                                </w:rPr>
                                <m:t>11</m:t>
                              </m:r>
                            </m:sub>
                          </m:sSub>
                        </m:e>
                        <m:e>
                          <m:sSub>
                            <m:sSubPr>
                              <m:ctrlPr>
                                <w:rPr>
                                  <w:rFonts w:ascii="Cambria Math" w:eastAsia="ＭＳ 明朝" w:hAnsi="Cambria Math" w:cs="Times New Roman"/>
                                </w:rPr>
                              </m:ctrlPr>
                            </m:sSubPr>
                            <m:e>
                              <m:r>
                                <m:rPr>
                                  <m:sty m:val="p"/>
                                </m:rPr>
                                <w:rPr>
                                  <w:rFonts w:ascii="Cambria Math" w:eastAsia="ＭＳ 明朝" w:hAnsi="Cambria Math" w:cs="Times New Roman"/>
                                </w:rPr>
                                <m:t>ε</m:t>
                              </m:r>
                            </m:e>
                            <m:sub>
                              <m:r>
                                <m:rPr>
                                  <m:sty m:val="p"/>
                                </m:rPr>
                                <w:rPr>
                                  <w:rFonts w:ascii="Cambria Math" w:eastAsia="ＭＳ 明朝" w:hAnsi="Cambria Math" w:cs="Times New Roman"/>
                                </w:rPr>
                                <m:t>22</m:t>
                              </m:r>
                            </m:sub>
                          </m:sSub>
                        </m:e>
                        <m:e>
                          <m:sSub>
                            <m:sSubPr>
                              <m:ctrlPr>
                                <w:rPr>
                                  <w:rFonts w:ascii="Cambria Math" w:eastAsia="ＭＳ 明朝" w:hAnsi="Cambria Math" w:cs="Times New Roman"/>
                                </w:rPr>
                              </m:ctrlPr>
                            </m:sSubPr>
                            <m:e>
                              <m:r>
                                <m:rPr>
                                  <m:sty m:val="p"/>
                                </m:rPr>
                                <w:rPr>
                                  <w:rFonts w:ascii="Cambria Math" w:eastAsia="ＭＳ 明朝" w:hAnsi="Cambria Math" w:cs="Times New Roman"/>
                                </w:rPr>
                                <m:t>ε</m:t>
                              </m:r>
                            </m:e>
                            <m:sub>
                              <m:r>
                                <m:rPr>
                                  <m:sty m:val="p"/>
                                </m:rPr>
                                <w:rPr>
                                  <w:rFonts w:ascii="Cambria Math" w:eastAsia="ＭＳ 明朝" w:hAnsi="Cambria Math" w:cs="Times New Roman"/>
                                </w:rPr>
                                <m:t>33</m:t>
                              </m:r>
                            </m:sub>
                          </m:sSub>
                        </m:e>
                        <m:e>
                          <m:sSub>
                            <m:sSubPr>
                              <m:ctrlPr>
                                <w:rPr>
                                  <w:rFonts w:ascii="Cambria Math" w:eastAsia="ＭＳ 明朝" w:hAnsi="Cambria Math" w:cs="Times New Roman"/>
                                </w:rPr>
                              </m:ctrlPr>
                            </m:sSubPr>
                            <m:e>
                              <m:r>
                                <m:rPr>
                                  <m:sty m:val="p"/>
                                </m:rPr>
                                <w:rPr>
                                  <w:rFonts w:ascii="Cambria Math" w:eastAsia="ＭＳ 明朝" w:hAnsi="Cambria Math" w:cs="Times New Roman"/>
                                </w:rPr>
                                <m:t>2ε</m:t>
                              </m:r>
                            </m:e>
                            <m:sub>
                              <m:r>
                                <m:rPr>
                                  <m:sty m:val="p"/>
                                </m:rPr>
                                <w:rPr>
                                  <w:rFonts w:ascii="Cambria Math" w:eastAsia="ＭＳ 明朝" w:hAnsi="Cambria Math" w:cs="Times New Roman"/>
                                </w:rPr>
                                <m:t>12</m:t>
                              </m:r>
                            </m:sub>
                          </m:sSub>
                        </m:e>
                        <m:e>
                          <m:r>
                            <m:rPr>
                              <m:sty m:val="p"/>
                            </m:rPr>
                            <w:rPr>
                              <w:rFonts w:ascii="Cambria Math" w:eastAsia="ＭＳ 明朝" w:hAnsi="Cambria Math" w:cs="Times New Roman"/>
                            </w:rPr>
                            <m:t>2</m:t>
                          </m:r>
                          <m:sSub>
                            <m:sSubPr>
                              <m:ctrlPr>
                                <w:rPr>
                                  <w:rFonts w:ascii="Cambria Math" w:eastAsia="ＭＳ 明朝" w:hAnsi="Cambria Math" w:cs="Times New Roman"/>
                                </w:rPr>
                              </m:ctrlPr>
                            </m:sSubPr>
                            <m:e>
                              <m:r>
                                <m:rPr>
                                  <m:sty m:val="p"/>
                                </m:rPr>
                                <w:rPr>
                                  <w:rFonts w:ascii="Cambria Math" w:eastAsia="ＭＳ 明朝" w:hAnsi="Cambria Math" w:cs="Times New Roman"/>
                                </w:rPr>
                                <m:t>ε</m:t>
                              </m:r>
                            </m:e>
                            <m:sub>
                              <m:r>
                                <m:rPr>
                                  <m:sty m:val="p"/>
                                </m:rPr>
                                <w:rPr>
                                  <w:rFonts w:ascii="Cambria Math" w:eastAsia="ＭＳ 明朝" w:hAnsi="Cambria Math" w:cs="Times New Roman"/>
                                </w:rPr>
                                <m:t>23</m:t>
                              </m:r>
                            </m:sub>
                          </m:sSub>
                        </m:e>
                        <m:e>
                          <m:sSub>
                            <m:sSubPr>
                              <m:ctrlPr>
                                <w:rPr>
                                  <w:rFonts w:ascii="Cambria Math" w:eastAsia="ＭＳ 明朝" w:hAnsi="Cambria Math" w:cs="Times New Roman"/>
                                </w:rPr>
                              </m:ctrlPr>
                            </m:sSubPr>
                            <m:e>
                              <m:r>
                                <m:rPr>
                                  <m:sty m:val="p"/>
                                </m:rPr>
                                <w:rPr>
                                  <w:rFonts w:ascii="Cambria Math" w:eastAsia="ＭＳ 明朝" w:hAnsi="Cambria Math" w:cs="Times New Roman"/>
                                </w:rPr>
                                <m:t>2ε</m:t>
                              </m:r>
                            </m:e>
                            <m:sub>
                              <m:r>
                                <m:rPr>
                                  <m:sty m:val="p"/>
                                </m:rPr>
                                <w:rPr>
                                  <w:rFonts w:ascii="Cambria Math" w:eastAsia="ＭＳ 明朝" w:hAnsi="Cambria Math" w:cs="Times New Roman"/>
                                </w:rPr>
                                <m:t>31</m:t>
                              </m:r>
                            </m:sub>
                          </m:sSub>
                        </m:e>
                      </m:mr>
                    </m:m>
                  </m:e>
                </m:d>
              </m:oMath>
            </m:oMathPara>
          </w:p>
        </w:tc>
        <w:tc>
          <w:tcPr>
            <w:tcW w:w="1400" w:type="dxa"/>
            <w:vAlign w:val="center"/>
          </w:tcPr>
          <w:p w14:paraId="77D5CADE" w14:textId="77777777" w:rsidR="00E52651" w:rsidRDefault="005C230A" w:rsidP="00D80A3C">
            <w:pPr>
              <w:pStyle w:val="af"/>
              <w:framePr w:hSpace="0" w:wrap="auto" w:vAnchor="margin" w:hAnchor="text" w:yAlign="inline"/>
              <w:spacing w:before="180" w:after="180"/>
            </w:pPr>
            <w:r>
              <w:rPr>
                <w:rFonts w:hint="eastAsia"/>
              </w:rPr>
              <w:t>(5.1.7)</w:t>
            </w:r>
          </w:p>
        </w:tc>
      </w:tr>
      <w:tr w:rsidR="00E52651" w14:paraId="0D42CCA6" w14:textId="77777777" w:rsidTr="00E420C1">
        <w:tc>
          <w:tcPr>
            <w:tcW w:w="7944" w:type="dxa"/>
          </w:tcPr>
          <w:p w14:paraId="783D971D" w14:textId="77777777" w:rsidR="00E52651" w:rsidRPr="00E52651" w:rsidRDefault="002A53C6" w:rsidP="00E52651">
            <w:pPr>
              <w:pStyle w:val="ae"/>
              <w:spacing w:before="180" w:after="180"/>
              <w:ind w:left="433"/>
              <w:rPr>
                <w:rFonts w:ascii="Century" w:eastAsia="ＭＳ 明朝" w:hAnsi="Century" w:cs="Times New Roman"/>
                <w:b/>
              </w:rPr>
            </w:pPr>
            <m:oMathPara>
              <m:oMath>
                <m:sSup>
                  <m:sSupPr>
                    <m:ctrlPr>
                      <w:rPr>
                        <w:rFonts w:ascii="Cambria Math" w:eastAsia="ＭＳ 明朝" w:hAnsi="Cambria Math" w:cs="Times New Roman"/>
                        <w:b/>
                      </w:rPr>
                    </m:ctrlPr>
                  </m:sSupPr>
                  <m:e>
                    <m:r>
                      <m:rPr>
                        <m:sty m:val="b"/>
                      </m:rPr>
                      <w:rPr>
                        <w:rFonts w:ascii="Cambria Math" w:eastAsia="ＭＳ 明朝" w:hAnsi="Cambria Math" w:cs="Times New Roman"/>
                      </w:rPr>
                      <m:t>u</m:t>
                    </m:r>
                  </m:e>
                  <m:sup>
                    <m:r>
                      <m:rPr>
                        <m:sty m:val="b"/>
                      </m:rPr>
                      <w:rPr>
                        <w:rFonts w:ascii="Cambria Math" w:eastAsia="ＭＳ 明朝" w:hAnsi="Cambria Math" w:cs="Times New Roman"/>
                      </w:rPr>
                      <m:t>m</m:t>
                    </m:r>
                  </m:sup>
                </m:sSup>
                <m:r>
                  <m:rPr>
                    <m:sty m:val="b"/>
                  </m:rPr>
                  <w:rPr>
                    <w:rFonts w:ascii="Cambria Math" w:eastAsia="ＭＳ 明朝" w:hAnsi="Cambria Math" w:cs="Times New Roman"/>
                  </w:rPr>
                  <m:t>=</m:t>
                </m:r>
                <m:sSup>
                  <m:sSupPr>
                    <m:ctrlPr>
                      <w:rPr>
                        <w:rFonts w:ascii="Cambria Math" w:eastAsia="ＭＳ 明朝" w:hAnsi="Cambria Math" w:cs="Times New Roman"/>
                        <w:b/>
                      </w:rPr>
                    </m:ctrlPr>
                  </m:sSupPr>
                  <m:e>
                    <m:d>
                      <m:dPr>
                        <m:begChr m:val="{"/>
                        <m:endChr m:val="}"/>
                        <m:ctrlPr>
                          <w:rPr>
                            <w:rFonts w:ascii="Cambria Math" w:eastAsia="ＭＳ 明朝" w:hAnsi="Cambria Math" w:cs="Times New Roman"/>
                            <w:b/>
                          </w:rPr>
                        </m:ctrlPr>
                      </m:dPr>
                      <m:e>
                        <m:m>
                          <m:mPr>
                            <m:mcs>
                              <m:mc>
                                <m:mcPr>
                                  <m:count m:val="3"/>
                                  <m:mcJc m:val="center"/>
                                </m:mcPr>
                              </m:mc>
                            </m:mcs>
                            <m:ctrlPr>
                              <w:rPr>
                                <w:rFonts w:ascii="Cambria Math" w:eastAsia="ＭＳ 明朝" w:hAnsi="Cambria Math" w:cs="Times New Roman"/>
                              </w:rPr>
                            </m:ctrlPr>
                          </m:mPr>
                          <m:mr>
                            <m:e>
                              <m:sSubSup>
                                <m:sSubSupPr>
                                  <m:ctrlPr>
                                    <w:rPr>
                                      <w:rFonts w:ascii="Cambria Math" w:eastAsia="ＭＳ 明朝" w:hAnsi="Cambria Math" w:cs="Times New Roman"/>
                                    </w:rPr>
                                  </m:ctrlPr>
                                </m:sSubSupPr>
                                <m:e>
                                  <m:r>
                                    <m:rPr>
                                      <m:sty m:val="p"/>
                                    </m:rPr>
                                    <w:rPr>
                                      <w:rFonts w:ascii="Cambria Math" w:eastAsia="ＭＳ 明朝" w:hAnsi="Cambria Math" w:cs="Times New Roman"/>
                                    </w:rPr>
                                    <m:t>u</m:t>
                                  </m:r>
                                </m:e>
                                <m:sub>
                                  <m:r>
                                    <m:rPr>
                                      <m:sty m:val="p"/>
                                    </m:rPr>
                                    <w:rPr>
                                      <w:rFonts w:ascii="Cambria Math" w:eastAsia="ＭＳ 明朝" w:hAnsi="Cambria Math" w:cs="Times New Roman"/>
                                    </w:rPr>
                                    <m:t>1</m:t>
                                  </m:r>
                                </m:sub>
                                <m:sup>
                                  <m:r>
                                    <m:rPr>
                                      <m:sty m:val="p"/>
                                    </m:rPr>
                                    <w:rPr>
                                      <w:rFonts w:ascii="Cambria Math" w:eastAsia="ＭＳ 明朝" w:hAnsi="Cambria Math" w:cs="Times New Roman"/>
                                    </w:rPr>
                                    <m:t>m</m:t>
                                  </m:r>
                                </m:sup>
                              </m:sSubSup>
                            </m:e>
                            <m:e>
                              <m:sSubSup>
                                <m:sSubSupPr>
                                  <m:ctrlPr>
                                    <w:rPr>
                                      <w:rFonts w:ascii="Cambria Math" w:eastAsia="ＭＳ 明朝" w:hAnsi="Cambria Math" w:cs="Times New Roman"/>
                                    </w:rPr>
                                  </m:ctrlPr>
                                </m:sSubSupPr>
                                <m:e>
                                  <m:r>
                                    <m:rPr>
                                      <m:sty m:val="p"/>
                                    </m:rPr>
                                    <w:rPr>
                                      <w:rFonts w:ascii="Cambria Math" w:eastAsia="ＭＳ 明朝" w:hAnsi="Cambria Math" w:cs="Times New Roman"/>
                                    </w:rPr>
                                    <m:t>u</m:t>
                                  </m:r>
                                </m:e>
                                <m:sub>
                                  <m:r>
                                    <m:rPr>
                                      <m:sty m:val="p"/>
                                    </m:rPr>
                                    <w:rPr>
                                      <w:rFonts w:ascii="Cambria Math" w:eastAsia="ＭＳ 明朝" w:hAnsi="Cambria Math" w:cs="Times New Roman"/>
                                    </w:rPr>
                                    <m:t>2</m:t>
                                  </m:r>
                                </m:sub>
                                <m:sup>
                                  <m:r>
                                    <m:rPr>
                                      <m:sty m:val="p"/>
                                    </m:rPr>
                                    <w:rPr>
                                      <w:rFonts w:ascii="Cambria Math" w:eastAsia="ＭＳ 明朝" w:hAnsi="Cambria Math" w:cs="Times New Roman"/>
                                    </w:rPr>
                                    <m:t>m</m:t>
                                  </m:r>
                                </m:sup>
                              </m:sSubSup>
                            </m:e>
                            <m:e>
                              <m:sSubSup>
                                <m:sSubSupPr>
                                  <m:ctrlPr>
                                    <w:rPr>
                                      <w:rFonts w:ascii="Cambria Math" w:eastAsia="ＭＳ 明朝" w:hAnsi="Cambria Math" w:cs="Times New Roman"/>
                                    </w:rPr>
                                  </m:ctrlPr>
                                </m:sSubSupPr>
                                <m:e>
                                  <m:r>
                                    <m:rPr>
                                      <m:sty m:val="p"/>
                                    </m:rPr>
                                    <w:rPr>
                                      <w:rFonts w:ascii="Cambria Math" w:eastAsia="ＭＳ 明朝" w:hAnsi="Cambria Math" w:cs="Times New Roman"/>
                                    </w:rPr>
                                    <m:t>u</m:t>
                                  </m:r>
                                </m:e>
                                <m:sub>
                                  <m:r>
                                    <m:rPr>
                                      <m:sty m:val="p"/>
                                    </m:rPr>
                                    <w:rPr>
                                      <w:rFonts w:ascii="Cambria Math" w:eastAsia="ＭＳ 明朝" w:hAnsi="Cambria Math" w:cs="Times New Roman"/>
                                    </w:rPr>
                                    <m:t>3</m:t>
                                  </m:r>
                                </m:sub>
                                <m:sup>
                                  <m:r>
                                    <m:rPr>
                                      <m:sty m:val="p"/>
                                    </m:rPr>
                                    <w:rPr>
                                      <w:rFonts w:ascii="Cambria Math" w:eastAsia="ＭＳ 明朝" w:hAnsi="Cambria Math" w:cs="Times New Roman"/>
                                    </w:rPr>
                                    <m:t>m</m:t>
                                  </m:r>
                                </m:sup>
                              </m:sSubSup>
                            </m:e>
                          </m:mr>
                        </m:m>
                      </m:e>
                    </m:d>
                  </m:e>
                  <m:sup>
                    <m:r>
                      <m:rPr>
                        <m:sty m:val="b"/>
                      </m:rPr>
                      <w:rPr>
                        <w:rFonts w:ascii="Cambria Math" w:eastAsia="ＭＳ 明朝" w:hAnsi="Cambria Math" w:cs="Times New Roman"/>
                      </w:rPr>
                      <m:t>T</m:t>
                    </m:r>
                  </m:sup>
                </m:sSup>
              </m:oMath>
            </m:oMathPara>
          </w:p>
        </w:tc>
        <w:tc>
          <w:tcPr>
            <w:tcW w:w="1400" w:type="dxa"/>
            <w:vAlign w:val="center"/>
          </w:tcPr>
          <w:p w14:paraId="6DDB3310" w14:textId="77777777" w:rsidR="00E52651" w:rsidRDefault="005C230A" w:rsidP="00D80A3C">
            <w:pPr>
              <w:pStyle w:val="af"/>
              <w:framePr w:hSpace="0" w:wrap="auto" w:vAnchor="margin" w:hAnchor="text" w:yAlign="inline"/>
              <w:spacing w:before="180" w:after="180"/>
            </w:pPr>
            <w:r>
              <w:rPr>
                <w:rFonts w:hint="eastAsia"/>
              </w:rPr>
              <w:t>(5.1.8)</w:t>
            </w:r>
          </w:p>
        </w:tc>
      </w:tr>
      <w:tr w:rsidR="00E420C1" w14:paraId="49720EF9" w14:textId="77777777" w:rsidTr="00E420C1">
        <w:tc>
          <w:tcPr>
            <w:tcW w:w="7944" w:type="dxa"/>
          </w:tcPr>
          <w:p w14:paraId="56B1BC11" w14:textId="77777777" w:rsidR="00E420C1" w:rsidRPr="009300AB" w:rsidRDefault="002A53C6" w:rsidP="00E420C1">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B</m:t>
                    </m:r>
                  </m:e>
                  <m:sup>
                    <m:r>
                      <m:rPr>
                        <m:sty m:val="p"/>
                      </m:rPr>
                      <w:rPr>
                        <w:rFonts w:ascii="Cambria Math" w:hAnsi="Cambria Math"/>
                      </w:rPr>
                      <m:t>m</m:t>
                    </m:r>
                  </m:sup>
                </m:s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3"/>
                                  <m:mcJc m:val="center"/>
                                </m:mcPr>
                              </m:mc>
                            </m:mcs>
                            <m:ctrlPr>
                              <w:rPr>
                                <w:rFonts w:ascii="Cambria Math" w:hAnsi="Cambria Math"/>
                                <w:noProof w:val="0"/>
                              </w:rPr>
                            </m:ctrlPr>
                          </m:mPr>
                          <m:m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e>
                          </m:mr>
                        </m:m>
                      </m:e>
                      <m:e>
                        <m:m>
                          <m:mPr>
                            <m:mcs>
                              <m:mc>
                                <m:mcPr>
                                  <m:count m:val="3"/>
                                  <m:mcJc m:val="center"/>
                                </m:mcPr>
                              </m:mc>
                            </m:mcs>
                            <m:ctrlPr>
                              <w:rPr>
                                <w:rFonts w:ascii="Cambria Math" w:hAnsi="Cambria Math"/>
                                <w:noProof w:val="0"/>
                              </w:rPr>
                            </m:ctrlPr>
                          </m:mPr>
                          <m:m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ctrlPr>
                                    <w:rPr>
                                      <w:rFonts w:ascii="Cambria Math" w:hAnsi="Cambria Math"/>
                                      <w:i/>
                                    </w:rPr>
                                  </m:ctrlPr>
                                </m:den>
                              </m:f>
                            </m:e>
                          </m:mr>
                          <m:m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ctrlPr>
                                    <w:rPr>
                                      <w:rFonts w:ascii="Cambria Math" w:hAnsi="Cambria Math"/>
                                      <w:i/>
                                    </w:rPr>
                                  </m:ctrlPr>
                                </m:den>
                              </m:f>
                            </m:e>
                            <m:e>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m:t>
                                      </m:r>
                                    </m:sup>
                                  </m:sSup>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ctrlPr>
                                    <w:rPr>
                                      <w:rFonts w:ascii="Cambria Math" w:hAnsi="Cambria Math"/>
                                      <w:i/>
                                    </w:rPr>
                                  </m:ctrlPr>
                                </m:den>
                              </m:f>
                            </m:e>
                          </m:mr>
                        </m:m>
                      </m:e>
                    </m:eqArr>
                  </m:e>
                </m:d>
              </m:oMath>
            </m:oMathPara>
          </w:p>
        </w:tc>
        <w:tc>
          <w:tcPr>
            <w:tcW w:w="1400" w:type="dxa"/>
            <w:vAlign w:val="center"/>
          </w:tcPr>
          <w:p w14:paraId="7B88C81E" w14:textId="77777777" w:rsidR="00E420C1" w:rsidRDefault="00E420C1" w:rsidP="005C230A">
            <w:pPr>
              <w:pStyle w:val="af"/>
              <w:framePr w:hSpace="0" w:wrap="auto" w:vAnchor="margin" w:hAnchor="text" w:yAlign="inline"/>
              <w:spacing w:before="180" w:after="180"/>
            </w:pPr>
            <w:r>
              <w:rPr>
                <w:rFonts w:hint="eastAsia"/>
              </w:rPr>
              <w:t>(</w:t>
            </w:r>
            <w:r w:rsidR="005C230A">
              <w:rPr>
                <w:rFonts w:hint="eastAsia"/>
              </w:rPr>
              <w:t>5.1.9</w:t>
            </w:r>
            <w:r>
              <w:rPr>
                <w:rFonts w:hint="eastAsia"/>
              </w:rPr>
              <w:t>)</w:t>
            </w:r>
          </w:p>
        </w:tc>
      </w:tr>
    </w:tbl>
    <w:p w14:paraId="37B54BD6" w14:textId="77777777" w:rsidR="00F5668F" w:rsidRDefault="00F5668F" w:rsidP="003E3C8F"/>
    <w:p w14:paraId="412B215E" w14:textId="77777777" w:rsidR="00F5668F" w:rsidRDefault="00F5668F" w:rsidP="00F5668F">
      <w:pPr>
        <w:pStyle w:val="3"/>
        <w:spacing w:after="360"/>
      </w:pPr>
      <w:bookmarkStart w:id="306" w:name="_Toc4504036"/>
      <w:r>
        <w:rPr>
          <w:rFonts w:hint="eastAsia"/>
        </w:rPr>
        <w:t>数値積分</w:t>
      </w:r>
      <w:bookmarkEnd w:id="306"/>
    </w:p>
    <w:p w14:paraId="2EABD7B6" w14:textId="77777777" w:rsidR="00F5668F" w:rsidRDefault="00F5668F" w:rsidP="00F5668F">
      <w:pPr>
        <w:ind w:firstLineChars="100" w:firstLine="217"/>
      </w:pPr>
      <w:r>
        <w:rPr>
          <w:rFonts w:hint="eastAsia"/>
        </w:rPr>
        <w:t>要素剛性マトリクス、要素質量マトリクス、節点力などを計算するたび、要素全域に対する積分を行う必要がある</w:t>
      </w:r>
      <w:r w:rsidR="00913EF6">
        <w:rPr>
          <w:rFonts w:hint="eastAsia"/>
        </w:rPr>
        <w:t>。</w:t>
      </w:r>
      <w:r>
        <w:rPr>
          <w:rFonts w:hint="eastAsia"/>
        </w:rPr>
        <w:t>このような積分は、一般的には複雑であるために解析的に行うことは困難であ</w:t>
      </w:r>
      <w:r w:rsidR="00913EF6">
        <w:rPr>
          <w:rFonts w:hint="eastAsia"/>
        </w:rPr>
        <w:t>るため</w:t>
      </w:r>
      <w:r>
        <w:rPr>
          <w:rFonts w:hint="eastAsia"/>
        </w:rPr>
        <w:t>、特殊な場合を除いて何らかの数値的な手法が用いられる。</w:t>
      </w:r>
    </w:p>
    <w:p w14:paraId="117F1C50" w14:textId="77777777" w:rsidR="00F5668F" w:rsidRDefault="00F5668F" w:rsidP="00F5668F">
      <w:pPr>
        <w:ind w:firstLineChars="100" w:firstLine="217"/>
      </w:pPr>
      <w:r>
        <w:rPr>
          <w:rFonts w:hint="eastAsia"/>
        </w:rPr>
        <w:t>数値積分とは積分領域内に複数のサンプリング点をとり、次式によって積分を近似的に評価する方法である</w:t>
      </w:r>
      <w:r w:rsidR="00913EF6">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5668F" w14:paraId="62BBA774" w14:textId="77777777" w:rsidTr="00F5668F">
        <w:tc>
          <w:tcPr>
            <w:tcW w:w="7944" w:type="dxa"/>
          </w:tcPr>
          <w:p w14:paraId="546DEF92" w14:textId="77777777" w:rsidR="00F5668F" w:rsidRPr="00015BE4" w:rsidRDefault="002A53C6" w:rsidP="00F5668F">
            <w:pPr>
              <w:pStyle w:val="ae"/>
              <w:spacing w:before="180" w:after="180"/>
              <w:ind w:left="433"/>
              <w:rPr>
                <w:vertAlign w:val="subscript"/>
              </w:rPr>
            </w:pPr>
            <m:oMathPara>
              <m:oMath>
                <m:nary>
                  <m:naryPr>
                    <m:limLoc m:val="subSup"/>
                    <m:ctrlPr>
                      <w:rPr>
                        <w:rFonts w:ascii="Cambria Math" w:hAnsi="Cambria Math"/>
                      </w:rPr>
                    </m:ctrlPr>
                  </m:naryPr>
                  <m:sub>
                    <m:r>
                      <m:rPr>
                        <m:sty m:val="p"/>
                      </m:rPr>
                      <w:rPr>
                        <w:rFonts w:ascii="Cambria Math" w:hAnsi="Cambria Math"/>
                      </w:rPr>
                      <m:t>Ω</m:t>
                    </m:r>
                  </m:sub>
                  <m:sup/>
                  <m:e>
                    <m:r>
                      <m:rPr>
                        <m:sty m:val="p"/>
                      </m:rPr>
                      <w:rPr>
                        <w:rFonts w:ascii="Cambria Math" w:hAnsi="Cambria Math"/>
                      </w:rPr>
                      <m:t>fdΩ=</m:t>
                    </m:r>
                  </m:e>
                </m:nary>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p"/>
                              </m:rPr>
                              <w:rPr>
                                <w:rFonts w:ascii="Cambria Math" w:hAnsi="Cambria Math"/>
                              </w:rPr>
                              <m:t>i</m:t>
                            </m:r>
                          </m:sub>
                        </m:sSub>
                      </m:e>
                    </m:d>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i</m:t>
                        </m:r>
                      </m:sub>
                    </m:sSub>
                    <m:r>
                      <m:rPr>
                        <m:sty m:val="p"/>
                      </m:rPr>
                      <w:rPr>
                        <w:rFonts w:ascii="Cambria Math" w:hAnsi="Cambria Math"/>
                      </w:rPr>
                      <m:t>∈Ω</m:t>
                    </m:r>
                  </m:e>
                </m:nary>
              </m:oMath>
            </m:oMathPara>
          </w:p>
        </w:tc>
        <w:tc>
          <w:tcPr>
            <w:tcW w:w="1400" w:type="dxa"/>
            <w:vAlign w:val="center"/>
          </w:tcPr>
          <w:p w14:paraId="188C8AF5" w14:textId="77777777" w:rsidR="00F5668F" w:rsidRDefault="00F5668F" w:rsidP="00EE534C">
            <w:pPr>
              <w:pStyle w:val="af"/>
              <w:framePr w:hSpace="0" w:wrap="auto" w:vAnchor="margin" w:hAnchor="text" w:yAlign="inline"/>
              <w:spacing w:before="180" w:after="180"/>
            </w:pPr>
            <w:r>
              <w:rPr>
                <w:rFonts w:hint="eastAsia"/>
              </w:rPr>
              <w:t>(5.</w:t>
            </w:r>
            <w:r w:rsidR="00EE534C">
              <w:rPr>
                <w:rFonts w:hint="eastAsia"/>
              </w:rPr>
              <w:t>1.10</w:t>
            </w:r>
            <w:r>
              <w:rPr>
                <w:rFonts w:hint="eastAsia"/>
              </w:rPr>
              <w:t>)</w:t>
            </w:r>
          </w:p>
        </w:tc>
      </w:tr>
    </w:tbl>
    <w:p w14:paraId="5413EDCC" w14:textId="77777777" w:rsidR="00F5668F" w:rsidRDefault="00F5668F" w:rsidP="00F5668F">
      <w:r>
        <w:rPr>
          <w:rFonts w:hint="eastAsia"/>
        </w:rPr>
        <w:t>ここで、</w:t>
      </w:r>
      <w:r>
        <w:rPr>
          <w:rFonts w:hint="eastAsia"/>
        </w:rPr>
        <w:t>n</w:t>
      </w:r>
      <w:r>
        <w:rPr>
          <w:rFonts w:hint="eastAsia"/>
        </w:rPr>
        <w:t>はサンプリング点の総数であり、</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oMath>
      <w:r w:rsidR="00913EF6">
        <w:rPr>
          <w:rFonts w:hint="eastAsia"/>
        </w:rPr>
        <w:t>は重み係数</w:t>
      </w:r>
      <w:r>
        <w:rPr>
          <w:rFonts w:hint="eastAsia"/>
        </w:rPr>
        <w:t>である。</w:t>
      </w:r>
    </w:p>
    <w:p w14:paraId="1B969117" w14:textId="77777777" w:rsidR="00F5668F" w:rsidRDefault="00F5668F" w:rsidP="00F5668F">
      <w:pPr>
        <w:ind w:firstLineChars="100" w:firstLine="217"/>
      </w:pPr>
      <w:r>
        <w:rPr>
          <w:rFonts w:hint="eastAsia"/>
        </w:rPr>
        <w:t>一方、面荷重、</w:t>
      </w:r>
      <w:r w:rsidR="000508C0">
        <w:rPr>
          <w:rFonts w:hint="eastAsia"/>
        </w:rPr>
        <w:t>接触力</w:t>
      </w:r>
      <w:r w:rsidR="00913EF6">
        <w:rPr>
          <w:rFonts w:hint="eastAsia"/>
        </w:rPr>
        <w:t>などを計算する時、要素面に対する積分を行う必要が</w:t>
      </w:r>
      <w:r>
        <w:rPr>
          <w:rFonts w:hint="eastAsia"/>
        </w:rPr>
        <w:t>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5668F" w14:paraId="068F6D46" w14:textId="77777777" w:rsidTr="00F5668F">
        <w:tc>
          <w:tcPr>
            <w:tcW w:w="7944" w:type="dxa"/>
          </w:tcPr>
          <w:p w14:paraId="7A48DAFF" w14:textId="77777777" w:rsidR="00F5668F" w:rsidRPr="00EE534C" w:rsidRDefault="002A53C6" w:rsidP="00EE534C">
            <w:pPr>
              <w:pStyle w:val="ae"/>
              <w:spacing w:before="180" w:after="180"/>
              <w:ind w:left="433"/>
              <w:rPr>
                <w:vertAlign w:val="subscript"/>
              </w:rPr>
            </w:pPr>
            <m:oMathPara>
              <m:oMath>
                <m:nary>
                  <m:naryPr>
                    <m:limLoc m:val="subSup"/>
                    <m:ctrlPr>
                      <w:rPr>
                        <w:rFonts w:ascii="Cambria Math" w:hAnsi="Cambria Math"/>
                      </w:rPr>
                    </m:ctrlPr>
                  </m:naryPr>
                  <m:sub>
                    <m:r>
                      <m:rPr>
                        <m:sty m:val="p"/>
                      </m:rPr>
                      <w:rPr>
                        <w:rFonts w:ascii="Cambria Math" w:hAnsi="Cambria Math"/>
                      </w:rPr>
                      <m:t>Γ</m:t>
                    </m:r>
                  </m:sub>
                  <m:sup/>
                  <m:e>
                    <m:r>
                      <m:rPr>
                        <m:sty m:val="p"/>
                      </m:rPr>
                      <w:rPr>
                        <w:rFonts w:ascii="Cambria Math" w:hAnsi="Cambria Math"/>
                      </w:rPr>
                      <m:t>fdΓ=</m:t>
                    </m:r>
                  </m:e>
                </m:nary>
                <m:nary>
                  <m:naryPr>
                    <m:limLoc m:val="subSup"/>
                    <m:ctrlPr>
                      <w:rPr>
                        <w:rFonts w:ascii="Cambria Math" w:hAnsi="Cambria Math"/>
                      </w:rPr>
                    </m:ctrlPr>
                  </m:naryPr>
                  <m:sub>
                    <m:r>
                      <m:rPr>
                        <m:sty m:val="p"/>
                      </m:rPr>
                      <w:rPr>
                        <w:rFonts w:ascii="Cambria Math" w:hAnsi="Cambria Math"/>
                      </w:rPr>
                      <m:t>Γ</m:t>
                    </m:r>
                  </m:sub>
                  <m:sup/>
                  <m:e>
                    <m:r>
                      <m:rPr>
                        <m:sty m:val="p"/>
                      </m:rPr>
                      <w:rPr>
                        <w:rFonts w:ascii="Cambria Math" w:hAnsi="Cambria Math"/>
                      </w:rPr>
                      <m:t>f</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∂ξ</m:t>
                        </m:r>
                      </m:den>
                    </m:f>
                    <m:r>
                      <m:rPr>
                        <m:sty m:val="p"/>
                      </m:rPr>
                      <w:rPr>
                        <w:rFonts w:ascii="Cambria Math" w:hAnsi="Cambria Math"/>
                      </w:rPr>
                      <m:t>dξ×</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∂η</m:t>
                        </m:r>
                      </m:den>
                    </m:f>
                    <m:r>
                      <m:rPr>
                        <m:sty m:val="p"/>
                      </m:rPr>
                      <w:rPr>
                        <w:rFonts w:ascii="Cambria Math" w:hAnsi="Cambria Math"/>
                      </w:rPr>
                      <m:t>dη=</m:t>
                    </m:r>
                  </m:e>
                </m:nary>
                <m:nary>
                  <m:naryPr>
                    <m:limLoc m:val="subSup"/>
                    <m:ctrlPr>
                      <w:rPr>
                        <w:rFonts w:ascii="Cambria Math" w:hAnsi="Cambria Math"/>
                      </w:rPr>
                    </m:ctrlPr>
                  </m:naryPr>
                  <m:sub>
                    <m:r>
                      <m:rPr>
                        <m:sty m:val="p"/>
                      </m:rPr>
                      <w:rPr>
                        <w:rFonts w:ascii="Cambria Math" w:hAnsi="Cambria Math"/>
                      </w:rPr>
                      <m:t>Γ</m:t>
                    </m:r>
                  </m:sub>
                  <m:sup/>
                  <m:e>
                    <m:sSup>
                      <m:sSupPr>
                        <m:ctrlPr>
                          <w:rPr>
                            <w:rFonts w:ascii="Cambria Math" w:hAnsi="Cambria Math"/>
                          </w:rPr>
                        </m:ctrlPr>
                      </m:sSupPr>
                      <m:e>
                        <m:r>
                          <m:rPr>
                            <m:sty m:val="p"/>
                          </m:rPr>
                          <w:rPr>
                            <w:rFonts w:ascii="Cambria Math" w:hAnsi="Cambria Math"/>
                          </w:rPr>
                          <m:t>f</m:t>
                        </m:r>
                        <m:r>
                          <m:rPr>
                            <m:sty m:val="b"/>
                          </m:rPr>
                          <w:rPr>
                            <w:rFonts w:ascii="Cambria Math" w:hAnsi="Cambria Math"/>
                          </w:rPr>
                          <m:t>J</m:t>
                        </m:r>
                      </m:e>
                      <m:sup>
                        <m:r>
                          <m:rPr>
                            <m:sty m:val="p"/>
                          </m:rPr>
                          <w:rPr>
                            <w:rFonts w:ascii="Cambria Math" w:hAnsi="Cambria Math"/>
                          </w:rPr>
                          <m:t>*</m:t>
                        </m:r>
                      </m:sup>
                    </m:sSup>
                    <m:r>
                      <m:rPr>
                        <m:sty m:val="p"/>
                      </m:rPr>
                      <w:rPr>
                        <w:rFonts w:ascii="Cambria Math" w:hAnsi="Cambria Math"/>
                      </w:rPr>
                      <m:t>dξdη</m:t>
                    </m:r>
                  </m:e>
                </m:nary>
              </m:oMath>
            </m:oMathPara>
          </w:p>
        </w:tc>
        <w:tc>
          <w:tcPr>
            <w:tcW w:w="1400" w:type="dxa"/>
            <w:vAlign w:val="center"/>
          </w:tcPr>
          <w:p w14:paraId="580658F4" w14:textId="77777777" w:rsidR="00F5668F" w:rsidRDefault="00F5668F" w:rsidP="00EE534C">
            <w:pPr>
              <w:pStyle w:val="af"/>
              <w:framePr w:hSpace="0" w:wrap="auto" w:vAnchor="margin" w:hAnchor="text" w:yAlign="inline"/>
              <w:spacing w:before="180" w:after="180"/>
            </w:pPr>
            <w:r>
              <w:rPr>
                <w:rFonts w:hint="eastAsia"/>
              </w:rPr>
              <w:t>(5.</w:t>
            </w:r>
            <w:r w:rsidR="00EE534C">
              <w:rPr>
                <w:rFonts w:hint="eastAsia"/>
              </w:rPr>
              <w:t>1.11</w:t>
            </w:r>
            <w:r>
              <w:rPr>
                <w:rFonts w:hint="eastAsia"/>
              </w:rPr>
              <w:t>)</w:t>
            </w:r>
          </w:p>
        </w:tc>
      </w:tr>
    </w:tbl>
    <w:p w14:paraId="475FC7BB" w14:textId="77777777" w:rsidR="00F5668F" w:rsidRDefault="00913EF6" w:rsidP="00F5668F">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E534C" w14:paraId="7B5C573F" w14:textId="77777777" w:rsidTr="004234F1">
        <w:tc>
          <w:tcPr>
            <w:tcW w:w="7944" w:type="dxa"/>
          </w:tcPr>
          <w:p w14:paraId="407E3EB4" w14:textId="77777777" w:rsidR="00EE534C" w:rsidRPr="00EE534C" w:rsidRDefault="002A53C6" w:rsidP="00EE534C">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J</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∂ξ</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∂η</m:t>
                    </m:r>
                  </m:den>
                </m:f>
              </m:oMath>
            </m:oMathPara>
          </w:p>
        </w:tc>
        <w:tc>
          <w:tcPr>
            <w:tcW w:w="1400" w:type="dxa"/>
            <w:vAlign w:val="center"/>
          </w:tcPr>
          <w:p w14:paraId="46385D33" w14:textId="77777777" w:rsidR="00EE534C" w:rsidRDefault="00EE534C" w:rsidP="00EE534C">
            <w:pPr>
              <w:pStyle w:val="af"/>
              <w:framePr w:hSpace="0" w:wrap="auto" w:vAnchor="margin" w:hAnchor="text" w:yAlign="inline"/>
              <w:spacing w:before="180" w:after="180"/>
            </w:pPr>
            <w:r>
              <w:rPr>
                <w:rFonts w:hint="eastAsia"/>
              </w:rPr>
              <w:t>(5.1.12)</w:t>
            </w:r>
          </w:p>
        </w:tc>
      </w:tr>
    </w:tbl>
    <w:p w14:paraId="208C1768" w14:textId="77777777" w:rsidR="00EE534C" w:rsidRDefault="00913EF6" w:rsidP="00F5668F">
      <w:r>
        <w:rPr>
          <w:rFonts w:hint="eastAsia"/>
        </w:rPr>
        <w:t>である。</w:t>
      </w:r>
      <w:r w:rsidR="005C209B">
        <w:rPr>
          <w:rFonts w:hint="eastAsia"/>
        </w:rPr>
        <w:sym w:font="Symbol" w:char="F078"/>
      </w:r>
      <w:r w:rsidR="005C209B">
        <w:rPr>
          <w:rFonts w:hint="eastAsia"/>
        </w:rPr>
        <w:t>と</w:t>
      </w:r>
      <w:r w:rsidR="005C209B">
        <w:rPr>
          <w:rFonts w:hint="eastAsia"/>
        </w:rPr>
        <w:sym w:font="Symbol" w:char="F068"/>
      </w:r>
      <w:r w:rsidR="005C209B">
        <w:rPr>
          <w:rFonts w:hint="eastAsia"/>
        </w:rPr>
        <w:t>は要素面の自然座標を表している。</w:t>
      </w:r>
    </w:p>
    <w:p w14:paraId="396AACA6" w14:textId="77777777" w:rsidR="005C209B" w:rsidRDefault="005C209B" w:rsidP="00F5668F"/>
    <w:p w14:paraId="4C6E3B2A" w14:textId="77777777" w:rsidR="00EE534C" w:rsidRPr="00F5668F" w:rsidRDefault="00EE534C" w:rsidP="00EE534C">
      <w:pPr>
        <w:ind w:firstLineChars="100" w:firstLine="217"/>
      </w:pPr>
      <w:r>
        <w:rPr>
          <w:rFonts w:hint="eastAsia"/>
        </w:rPr>
        <w:t>以下では、本ソフトで実装している要素およびその形状関数を紹介する。</w:t>
      </w:r>
    </w:p>
    <w:p w14:paraId="3BE09273" w14:textId="77777777" w:rsidR="004C1498" w:rsidRPr="00C22710" w:rsidRDefault="004C1498" w:rsidP="003E3C8F"/>
    <w:p w14:paraId="315F179A" w14:textId="77777777" w:rsidR="004F225A" w:rsidRDefault="00913EF6" w:rsidP="003E3C8F">
      <w:pPr>
        <w:pStyle w:val="2"/>
        <w:spacing w:after="360"/>
      </w:pPr>
      <w:bookmarkStart w:id="307" w:name="_Toc4504037"/>
      <w:bookmarkStart w:id="308" w:name="_Toc227560235"/>
      <w:r>
        <w:rPr>
          <w:rFonts w:hint="eastAsia"/>
        </w:rPr>
        <w:t>ソリッド</w:t>
      </w:r>
      <w:r w:rsidR="004F225A">
        <w:rPr>
          <w:rFonts w:hint="eastAsia"/>
        </w:rPr>
        <w:t>要素</w:t>
      </w:r>
      <w:bookmarkEnd w:id="307"/>
    </w:p>
    <w:p w14:paraId="28192FE9" w14:textId="77777777" w:rsidR="003E3C8F" w:rsidRPr="00C22710" w:rsidRDefault="003E3C8F" w:rsidP="004F225A">
      <w:pPr>
        <w:pStyle w:val="3"/>
        <w:spacing w:after="360"/>
      </w:pPr>
      <w:bookmarkStart w:id="309" w:name="_Toc4504038"/>
      <w:r w:rsidRPr="00C22710">
        <w:rPr>
          <w:rFonts w:hint="eastAsia"/>
        </w:rPr>
        <w:t>四面体要素</w:t>
      </w:r>
      <w:bookmarkEnd w:id="308"/>
      <w:bookmarkEnd w:id="309"/>
    </w:p>
    <w:p w14:paraId="694FC3A0" w14:textId="77777777" w:rsidR="0019561D" w:rsidRPr="00C22710" w:rsidRDefault="003E3C8F" w:rsidP="0019561D">
      <w:pPr>
        <w:ind w:firstLineChars="100" w:firstLine="217"/>
      </w:pPr>
      <w:r w:rsidRPr="00C22710">
        <w:rPr>
          <w:rFonts w:hint="eastAsia"/>
        </w:rPr>
        <w:t>四面体要素</w:t>
      </w:r>
      <w:r w:rsidR="003B392A">
        <w:rPr>
          <w:rFonts w:hint="eastAsia"/>
        </w:rPr>
        <w:t>は図</w:t>
      </w:r>
      <w:r w:rsidR="003B392A">
        <w:rPr>
          <w:rFonts w:hint="eastAsia"/>
        </w:rPr>
        <w:t>5.2.1</w:t>
      </w:r>
      <w:r w:rsidR="003B392A">
        <w:rPr>
          <w:rFonts w:hint="eastAsia"/>
        </w:rPr>
        <w:t>に示している自然座標を用い</w:t>
      </w:r>
      <w:r w:rsidRPr="00C22710">
        <w:rPr>
          <w:rFonts w:hint="eastAsia"/>
        </w:rPr>
        <w:t>形状関数</w:t>
      </w:r>
      <w:r w:rsidR="003B392A">
        <w:rPr>
          <w:rFonts w:hint="eastAsia"/>
        </w:rPr>
        <w:t>を構築する</w:t>
      </w:r>
      <w:r w:rsidRPr="00C22710">
        <w:rPr>
          <w:rFonts w:hint="eastAsia"/>
        </w:rPr>
        <w:t>。</w:t>
      </w:r>
      <w:r w:rsidR="003B392A" w:rsidRPr="00C22710">
        <w:rPr>
          <w:rFonts w:hint="eastAsia"/>
        </w:rPr>
        <w:t>四面体</w:t>
      </w:r>
      <w:r w:rsidR="0019561D">
        <w:rPr>
          <w:rFonts w:hint="eastAsia"/>
        </w:rPr>
        <w:t>一次</w:t>
      </w:r>
      <w:r w:rsidR="003B392A" w:rsidRPr="00C22710">
        <w:rPr>
          <w:rFonts w:hint="eastAsia"/>
        </w:rPr>
        <w:t>要素</w:t>
      </w:r>
      <w:r w:rsidR="0019561D">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3B392A" w:rsidRPr="00C22710" w14:paraId="321762B9" w14:textId="77777777" w:rsidTr="006014E1">
        <w:tc>
          <w:tcPr>
            <w:tcW w:w="7824" w:type="dxa"/>
          </w:tcPr>
          <w:p w14:paraId="3410C3FE" w14:textId="77777777" w:rsidR="003B392A" w:rsidRPr="003B392A" w:rsidRDefault="002A53C6" w:rsidP="003B392A">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=1-ξ-η-ζ</m:t>
                </m:r>
              </m:oMath>
            </m:oMathPara>
          </w:p>
          <w:p w14:paraId="023BAC36" w14:textId="77777777" w:rsidR="003B392A" w:rsidRPr="003B392A" w:rsidRDefault="002A53C6" w:rsidP="003B392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=ξ</m:t>
                </m:r>
              </m:oMath>
            </m:oMathPara>
          </w:p>
          <w:p w14:paraId="464A4B4A" w14:textId="77777777" w:rsidR="003B392A" w:rsidRPr="003B392A" w:rsidRDefault="002A53C6" w:rsidP="003B392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=η</m:t>
                </m:r>
              </m:oMath>
            </m:oMathPara>
          </w:p>
          <w:p w14:paraId="2B372E27" w14:textId="77777777" w:rsidR="003B392A" w:rsidRPr="003B392A" w:rsidRDefault="002A53C6" w:rsidP="003B392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=ζ</m:t>
                </m:r>
              </m:oMath>
            </m:oMathPara>
          </w:p>
        </w:tc>
        <w:tc>
          <w:tcPr>
            <w:tcW w:w="1520" w:type="dxa"/>
            <w:vAlign w:val="center"/>
          </w:tcPr>
          <w:p w14:paraId="7EF25798" w14:textId="77777777" w:rsidR="003B392A" w:rsidRDefault="003B392A" w:rsidP="003B392A">
            <w:pPr>
              <w:pStyle w:val="af"/>
              <w:framePr w:hSpace="0" w:wrap="auto" w:vAnchor="margin" w:hAnchor="text" w:yAlign="inline"/>
              <w:spacing w:before="180" w:after="180"/>
            </w:pPr>
            <w:r>
              <w:rPr>
                <w:rFonts w:hint="eastAsia"/>
              </w:rPr>
              <w:t>(5.2.1)</w:t>
            </w:r>
          </w:p>
        </w:tc>
      </w:tr>
    </w:tbl>
    <w:p w14:paraId="46331A77" w14:textId="77777777" w:rsidR="0019561D" w:rsidRPr="00C22710" w:rsidRDefault="0019561D" w:rsidP="0019561D">
      <w:pPr>
        <w:ind w:firstLineChars="100" w:firstLine="217"/>
      </w:pPr>
      <w:r w:rsidRPr="00C22710">
        <w:rPr>
          <w:rFonts w:hint="eastAsia"/>
        </w:rPr>
        <w:t>四面体</w:t>
      </w:r>
      <w:r w:rsidR="0004058E">
        <w:rPr>
          <w:rFonts w:hint="eastAsia"/>
        </w:rPr>
        <w:t>二</w:t>
      </w:r>
      <w:r>
        <w:rPr>
          <w:rFonts w:hint="eastAsia"/>
        </w:rPr>
        <w:t>次</w:t>
      </w:r>
      <w:r w:rsidRPr="00C22710">
        <w:rPr>
          <w:rFonts w:hint="eastAsia"/>
        </w:rPr>
        <w:t>要素</w:t>
      </w:r>
      <w:r>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19561D" w:rsidRPr="00C22710" w14:paraId="7DCD5466" w14:textId="77777777" w:rsidTr="004234F1">
        <w:tc>
          <w:tcPr>
            <w:tcW w:w="7824" w:type="dxa"/>
          </w:tcPr>
          <w:p w14:paraId="318B171B" w14:textId="77777777" w:rsidR="0019561D" w:rsidRPr="0019561D" w:rsidRDefault="002A53C6" w:rsidP="0019561D">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=(1-ξ-η-ζ)</m:t>
                </m:r>
                <m:d>
                  <m:dPr>
                    <m:begChr m:val="["/>
                    <m:endChr m:val="]"/>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1-ξ-η-ζ</m:t>
                        </m:r>
                      </m:e>
                    </m:d>
                    <m:r>
                      <m:rPr>
                        <m:sty m:val="p"/>
                      </m:rPr>
                      <w:rPr>
                        <w:rFonts w:ascii="Cambria Math" w:hAnsi="Cambria Math"/>
                      </w:rPr>
                      <m:t>-1</m:t>
                    </m:r>
                  </m:e>
                </m:d>
              </m:oMath>
            </m:oMathPara>
          </w:p>
          <w:p w14:paraId="40023269" w14:textId="77777777" w:rsidR="0019561D" w:rsidRPr="0019561D" w:rsidRDefault="002A53C6" w:rsidP="0019561D">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=ξ(2ξ-1)</m:t>
                </m:r>
              </m:oMath>
            </m:oMathPara>
          </w:p>
          <w:p w14:paraId="2F54CA8D" w14:textId="77777777" w:rsidR="0019561D" w:rsidRPr="0019561D" w:rsidRDefault="002A53C6" w:rsidP="0019561D">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=η(2η-1)</m:t>
                </m:r>
              </m:oMath>
            </m:oMathPara>
          </w:p>
          <w:p w14:paraId="62EB45FB" w14:textId="77777777" w:rsidR="0019561D" w:rsidRPr="0019561D" w:rsidRDefault="002A53C6" w:rsidP="0019561D">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=ζ(2ζ-1)</m:t>
                </m:r>
              </m:oMath>
            </m:oMathPara>
          </w:p>
          <w:p w14:paraId="76E8A850" w14:textId="77777777" w:rsidR="0019561D" w:rsidRDefault="002A53C6" w:rsidP="0019561D">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=4(1-ξ-η-ζ)ξ</m:t>
                </m:r>
              </m:oMath>
            </m:oMathPara>
          </w:p>
          <w:p w14:paraId="568E081C" w14:textId="77777777" w:rsidR="0004542E" w:rsidRDefault="002A53C6" w:rsidP="0004542E">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6</m:t>
                    </m:r>
                  </m:sup>
                </m:sSup>
                <m:r>
                  <m:rPr>
                    <m:sty m:val="p"/>
                  </m:rPr>
                  <w:rPr>
                    <w:rFonts w:ascii="Cambria Math" w:hAnsi="Cambria Math"/>
                  </w:rPr>
                  <m:t>=4ξη</m:t>
                </m:r>
              </m:oMath>
            </m:oMathPara>
          </w:p>
          <w:p w14:paraId="21DA0E8A" w14:textId="77777777" w:rsidR="0004542E" w:rsidRPr="0004542E" w:rsidRDefault="002A53C6" w:rsidP="0004542E">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7</m:t>
                    </m:r>
                  </m:sup>
                </m:sSup>
                <m:r>
                  <m:rPr>
                    <m:sty m:val="p"/>
                  </m:rPr>
                  <w:rPr>
                    <w:rFonts w:ascii="Cambria Math" w:hAnsi="Cambria Math"/>
                  </w:rPr>
                  <m:t>=4(1-ξ-η-ζ)η</m:t>
                </m:r>
              </m:oMath>
            </m:oMathPara>
          </w:p>
          <w:p w14:paraId="456C7AFB" w14:textId="77777777" w:rsidR="0004542E" w:rsidRDefault="002A53C6" w:rsidP="0004542E">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8</m:t>
                    </m:r>
                  </m:sup>
                </m:sSup>
                <m:r>
                  <m:rPr>
                    <m:sty m:val="p"/>
                  </m:rPr>
                  <w:rPr>
                    <w:rFonts w:ascii="Cambria Math" w:hAnsi="Cambria Math"/>
                  </w:rPr>
                  <m:t>=4(1-ξ-η-ζ)ζ</m:t>
                </m:r>
              </m:oMath>
            </m:oMathPara>
          </w:p>
          <w:p w14:paraId="6DB6C786" w14:textId="77777777" w:rsidR="0004542E" w:rsidRPr="0004542E" w:rsidRDefault="002A53C6" w:rsidP="0004542E">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9</m:t>
                    </m:r>
                  </m:sup>
                </m:sSup>
                <m:r>
                  <m:rPr>
                    <m:sty m:val="p"/>
                  </m:rPr>
                  <w:rPr>
                    <w:rFonts w:ascii="Cambria Math" w:hAnsi="Cambria Math"/>
                  </w:rPr>
                  <m:t>=4ξζ</m:t>
                </m:r>
              </m:oMath>
            </m:oMathPara>
          </w:p>
          <w:p w14:paraId="18113F71" w14:textId="77777777" w:rsidR="0004542E" w:rsidRPr="0004542E" w:rsidRDefault="002A53C6" w:rsidP="0004542E">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10</m:t>
                    </m:r>
                  </m:sup>
                </m:sSup>
                <m:r>
                  <m:rPr>
                    <m:sty m:val="p"/>
                  </m:rPr>
                  <w:rPr>
                    <w:rFonts w:ascii="Cambria Math" w:hAnsi="Cambria Math"/>
                  </w:rPr>
                  <m:t>=4ηζ</m:t>
                </m:r>
              </m:oMath>
            </m:oMathPara>
          </w:p>
        </w:tc>
        <w:tc>
          <w:tcPr>
            <w:tcW w:w="1520" w:type="dxa"/>
            <w:vAlign w:val="center"/>
          </w:tcPr>
          <w:p w14:paraId="68BB8AEB" w14:textId="77777777" w:rsidR="0019561D" w:rsidRDefault="0019561D" w:rsidP="0019561D">
            <w:pPr>
              <w:pStyle w:val="af"/>
              <w:framePr w:hSpace="0" w:wrap="auto" w:vAnchor="margin" w:hAnchor="text" w:yAlign="inline"/>
              <w:spacing w:before="180" w:after="180"/>
            </w:pPr>
            <w:r>
              <w:rPr>
                <w:rFonts w:hint="eastAsia"/>
              </w:rPr>
              <w:t>(5.2.2)</w:t>
            </w:r>
          </w:p>
        </w:tc>
      </w:tr>
    </w:tbl>
    <w:p w14:paraId="492BD6FF" w14:textId="77777777" w:rsidR="003E3C8F" w:rsidRDefault="003B392A" w:rsidP="00D71010">
      <w:r>
        <w:rPr>
          <w:rFonts w:hint="eastAsia"/>
        </w:rPr>
        <w:t>ただし</w:t>
      </w:r>
      <w:r w:rsidR="00913EF6">
        <w:rPr>
          <w:rFonts w:hint="eastAsia"/>
        </w:rPr>
        <w:t>、</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3B392A" w14:paraId="56E61DC0" w14:textId="77777777" w:rsidTr="004234F1">
        <w:tc>
          <w:tcPr>
            <w:tcW w:w="7824" w:type="dxa"/>
          </w:tcPr>
          <w:p w14:paraId="31E3DDEA" w14:textId="77777777" w:rsidR="003B392A" w:rsidRPr="003B392A" w:rsidRDefault="0019561D" w:rsidP="003B392A">
            <w:pPr>
              <w:pStyle w:val="ae"/>
              <w:spacing w:before="180" w:after="180"/>
              <w:ind w:left="433"/>
              <w:rPr>
                <w:noProof w:val="0"/>
              </w:rPr>
            </w:pPr>
            <m:oMathPara>
              <m:oMath>
                <m:r>
                  <m:rPr>
                    <m:sty m:val="p"/>
                  </m:rPr>
                  <w:rPr>
                    <w:rFonts w:ascii="Cambria Math" w:hAnsi="Cambria Math"/>
                  </w:rPr>
                  <m:t>0≤ξ,η,ζ≤1</m:t>
                </m:r>
              </m:oMath>
            </m:oMathPara>
          </w:p>
          <w:p w14:paraId="0DC5155B" w14:textId="77777777" w:rsidR="003B392A" w:rsidRPr="0019561D" w:rsidRDefault="0019561D" w:rsidP="00FD0041">
            <w:pPr>
              <w:pStyle w:val="ae"/>
              <w:spacing w:before="180" w:after="180"/>
              <w:ind w:left="433"/>
            </w:pPr>
            <m:oMathPara>
              <m:oMath>
                <m:r>
                  <m:rPr>
                    <m:sty m:val="p"/>
                  </m:rPr>
                  <w:rPr>
                    <w:rFonts w:ascii="Cambria Math" w:hAnsi="Cambria Math"/>
                  </w:rPr>
                  <m:t>ξ+η+ζ≤1</m:t>
                </m:r>
              </m:oMath>
            </m:oMathPara>
          </w:p>
        </w:tc>
        <w:tc>
          <w:tcPr>
            <w:tcW w:w="1520" w:type="dxa"/>
            <w:vAlign w:val="center"/>
          </w:tcPr>
          <w:p w14:paraId="5CD0F223" w14:textId="77777777" w:rsidR="003B392A" w:rsidRDefault="003B392A" w:rsidP="0019561D">
            <w:pPr>
              <w:pStyle w:val="af"/>
              <w:framePr w:hSpace="0" w:wrap="auto" w:vAnchor="margin" w:hAnchor="text" w:yAlign="inline"/>
              <w:spacing w:before="180" w:after="180"/>
            </w:pPr>
            <w:r>
              <w:rPr>
                <w:rFonts w:hint="eastAsia"/>
              </w:rPr>
              <w:t>(5.2.</w:t>
            </w:r>
            <w:r w:rsidR="0019561D">
              <w:rPr>
                <w:rFonts w:hint="eastAsia"/>
              </w:rPr>
              <w:t>3</w:t>
            </w:r>
            <w:r>
              <w:rPr>
                <w:rFonts w:hint="eastAsia"/>
              </w:rPr>
              <w:t>)</w:t>
            </w:r>
          </w:p>
        </w:tc>
      </w:tr>
    </w:tbl>
    <w:p w14:paraId="55104450" w14:textId="77777777" w:rsidR="003B392A" w:rsidRDefault="00913EF6" w:rsidP="00D71010">
      <w:r>
        <w:rPr>
          <w:rFonts w:hint="eastAsia"/>
        </w:rPr>
        <w:t>とした。</w:t>
      </w:r>
    </w:p>
    <w:tbl>
      <w:tblPr>
        <w:tblW w:w="0" w:type="auto"/>
        <w:tblLook w:val="04A0" w:firstRow="1" w:lastRow="0" w:firstColumn="1" w:lastColumn="0" w:noHBand="0" w:noVBand="1"/>
      </w:tblPr>
      <w:tblGrid>
        <w:gridCol w:w="9326"/>
      </w:tblGrid>
      <w:tr w:rsidR="003E3C8F" w:rsidRPr="00C22710" w14:paraId="2AE9F1FB" w14:textId="77777777" w:rsidTr="006014E1">
        <w:tc>
          <w:tcPr>
            <w:tcW w:w="9326" w:type="dxa"/>
          </w:tcPr>
          <w:p w14:paraId="6C198AAD" w14:textId="77777777" w:rsidR="00EE61C7" w:rsidRPr="00C22710" w:rsidRDefault="002A53C6" w:rsidP="000040EF">
            <w:pPr>
              <w:jc w:val="center"/>
              <w:rPr>
                <w:noProof/>
              </w:rPr>
            </w:pPr>
            <w:r>
              <w:rPr>
                <w:noProof/>
              </w:rPr>
            </w:r>
            <w:r>
              <w:rPr>
                <w:noProof/>
              </w:rPr>
              <w:pict w14:anchorId="604653FA">
                <v:group id="_x0000_s5661" editas="canvas" style="width:209.65pt;height:177.35pt;mso-position-horizontal-relative:char;mso-position-vertical-relative:line" coordorigin="2362,3352" coordsize="3314,2803">
                  <o:lock v:ext="edit" aspectratio="t"/>
                  <v:shape id="_x0000_s5660" type="#_x0000_t75" style="position:absolute;left:2362;top:3352;width:3314;height:2803" o:preferrelative="f">
                    <v:fill o:detectmouseclick="t"/>
                    <v:path o:extrusionok="t" o:connecttype="none"/>
                    <o:lock v:ext="edit" text="t"/>
                  </v:shape>
                  <v:shape id="_x0000_s5662" type="#_x0000_t32" style="position:absolute;left:3264;top:3617;width:1;height:1778;flip:y" o:connectortype="straight">
                    <v:stroke endarrow="block"/>
                  </v:shape>
                  <v:shape id="_x0000_s5663" type="#_x0000_t32" style="position:absolute;left:3264;top:4612;width:1778;height:783;flip:y" o:connectortype="straight">
                    <v:stroke endarrow="block"/>
                  </v:shape>
                  <v:shape id="_x0000_s5664" type="#_x0000_t32" style="position:absolute;left:3264;top:5395;width:1411;height:438" o:connectortype="straight">
                    <v:stroke endarrow="block"/>
                  </v:shape>
                  <v:shape id="_x0000_s5665" type="#_x0000_t32" style="position:absolute;left:4283;top:4826;width:297;height:913;flip:x" o:connectortype="straight" strokeweight="2pt"/>
                  <v:shape id="_x0000_s5666" type="#_x0000_t32" style="position:absolute;left:3264;top:3972;width:1316;height:854" o:connectortype="straight" strokeweight="2pt"/>
                  <v:shape id="_x0000_s5667" type="#_x0000_t32" style="position:absolute;left:3264;top:3972;width:1019;height:1767" o:connectortype="straight" strokeweight="2pt"/>
                  <v:shape id="_x0000_s5668" type="#_x0000_t32" style="position:absolute;left:3264;top:5395;width:1019;height:344" o:connectortype="straight" strokeweight="2pt"/>
                  <v:shape id="_x0000_s5669" type="#_x0000_t32" style="position:absolute;left:3264;top:3972;width:0;height:1423;flip:y" o:connectortype="straight" strokeweight="2pt"/>
                  <v:shape id="_x0000_s5670" type="#_x0000_t32" style="position:absolute;left:3267;top:4826;width:1315;height:569;flip:y" o:connectortype="straight" strokeweight="2pt">
                    <v:stroke dashstyle="dash"/>
                  </v:shape>
                  <v:oval id="_x0000_s5671" style="position:absolute;left:3205;top:5347;width:113;height:113">
                    <v:textbox inset="5.85pt,.7pt,5.85pt,.7pt"/>
                  </v:oval>
                  <v:oval id="_x0000_s5672" style="position:absolute;left:4218;top:5661;width:113;height:113">
                    <v:textbox inset="5.85pt,.7pt,5.85pt,.7pt"/>
                  </v:oval>
                  <v:oval id="_x0000_s5673" style="position:absolute;left:4514;top:4760;width:113;height:113">
                    <v:textbox inset="5.85pt,.7pt,5.85pt,.7pt"/>
                  </v:oval>
                  <v:oval id="_x0000_s5674" style="position:absolute;left:3216;top:3937;width:113;height:113">
                    <v:textbox inset="5.85pt,.7pt,5.85pt,.7pt"/>
                  </v:oval>
                  <v:shape id="_x0000_s5675" type="#_x0000_t202" style="position:absolute;left:4562;top:5661;width:415;height:371;mso-width-relative:margin;mso-height-relative:margin" filled="f" fillcolor="black [3213]" stroked="f">
                    <v:textbox style="mso-next-textbox:#_x0000_s5675">
                      <w:txbxContent>
                        <w:p w14:paraId="022648DB" w14:textId="77777777" w:rsidR="00E001BF" w:rsidRDefault="00E001BF" w:rsidP="000040EF">
                          <w:r>
                            <w:rPr>
                              <w:rFonts w:hint="eastAsia"/>
                              <w:noProof/>
                            </w:rPr>
                            <w:sym w:font="Symbol" w:char="F078"/>
                          </w:r>
                        </w:p>
                      </w:txbxContent>
                    </v:textbox>
                  </v:shape>
                  <v:shape id="_x0000_s5676" type="#_x0000_t202" style="position:absolute;left:4675;top:4183;width:415;height:370;mso-width-relative:margin;mso-height-relative:margin" filled="f" fillcolor="black [3213]" stroked="f">
                    <v:textbox style="mso-next-textbox:#_x0000_s5676">
                      <w:txbxContent>
                        <w:p w14:paraId="68F353C7" w14:textId="77777777" w:rsidR="00E001BF" w:rsidRPr="00236808" w:rsidRDefault="00E001BF" w:rsidP="000040EF">
                          <w:r>
                            <w:rPr>
                              <w:rFonts w:hint="eastAsia"/>
                              <w:noProof/>
                            </w:rPr>
                            <w:sym w:font="Symbol" w:char="F068"/>
                          </w:r>
                        </w:p>
                      </w:txbxContent>
                    </v:textbox>
                  </v:shape>
                  <v:shape id="_x0000_s5677" type="#_x0000_t202" style="position:absolute;left:3329;top:3566;width:415;height:371;mso-width-relative:margin;mso-height-relative:margin" filled="f" fillcolor="black [3213]" stroked="f">
                    <v:textbox style="mso-next-textbox:#_x0000_s5677">
                      <w:txbxContent>
                        <w:p w14:paraId="4859466B" w14:textId="77777777" w:rsidR="00E001BF" w:rsidRDefault="00E001BF" w:rsidP="000040EF">
                          <w:r>
                            <w:rPr>
                              <w:rFonts w:hint="eastAsia"/>
                              <w:noProof/>
                            </w:rPr>
                            <w:sym w:font="Symbol" w:char="F07A"/>
                          </w:r>
                        </w:p>
                      </w:txbxContent>
                    </v:textbox>
                  </v:shape>
                  <v:shape id="_x0000_s5678" type="#_x0000_t202" style="position:absolute;left:2949;top:5291;width:415;height:370;mso-width-relative:margin;mso-height-relative:margin" filled="f" fillcolor="black [3213]" stroked="f">
                    <v:textbox style="mso-next-textbox:#_x0000_s5678">
                      <w:txbxContent>
                        <w:p w14:paraId="30009BE4" w14:textId="77777777" w:rsidR="00E001BF" w:rsidRDefault="00E001BF" w:rsidP="000040EF">
                          <w:r>
                            <w:rPr>
                              <w:rFonts w:hint="eastAsia"/>
                              <w:noProof/>
                            </w:rPr>
                            <w:t>1</w:t>
                          </w:r>
                        </w:p>
                      </w:txbxContent>
                    </v:textbox>
                  </v:shape>
                  <v:shape id="_x0000_s5679" type="#_x0000_t202" style="position:absolute;left:3916;top:5661;width:415;height:371;mso-width-relative:margin;mso-height-relative:margin" filled="f" fillcolor="black [3213]" stroked="f">
                    <v:textbox style="mso-next-textbox:#_x0000_s5679">
                      <w:txbxContent>
                        <w:p w14:paraId="3E56D1CF" w14:textId="77777777" w:rsidR="00E001BF" w:rsidRDefault="00E001BF" w:rsidP="000040EF">
                          <w:r>
                            <w:rPr>
                              <w:rFonts w:hint="eastAsia"/>
                              <w:noProof/>
                            </w:rPr>
                            <w:t>2</w:t>
                          </w:r>
                        </w:p>
                      </w:txbxContent>
                    </v:textbox>
                  </v:shape>
                  <v:shape id="_x0000_s5680" type="#_x0000_t202" style="position:absolute;left:4562;top:4760;width:415;height:371;mso-width-relative:margin;mso-height-relative:margin" filled="f" fillcolor="black [3213]" stroked="f">
                    <v:textbox style="mso-next-textbox:#_x0000_s5680">
                      <w:txbxContent>
                        <w:p w14:paraId="77A360E3" w14:textId="77777777" w:rsidR="00E001BF" w:rsidRDefault="00E001BF" w:rsidP="000040EF">
                          <w:r>
                            <w:rPr>
                              <w:rFonts w:hint="eastAsia"/>
                              <w:noProof/>
                            </w:rPr>
                            <w:t>3</w:t>
                          </w:r>
                        </w:p>
                      </w:txbxContent>
                    </v:textbox>
                  </v:shape>
                  <v:shape id="_x0000_s5681" type="#_x0000_t202" style="position:absolute;left:2949;top:3812;width:415;height:371;mso-width-relative:margin;mso-height-relative:margin" filled="f" fillcolor="black [3213]" stroked="f">
                    <v:textbox style="mso-next-textbox:#_x0000_s5681">
                      <w:txbxContent>
                        <w:p w14:paraId="211C1B57" w14:textId="77777777" w:rsidR="00E001BF" w:rsidRDefault="00E001BF" w:rsidP="000040EF">
                          <w:r>
                            <w:rPr>
                              <w:rFonts w:hint="eastAsia"/>
                              <w:noProof/>
                            </w:rPr>
                            <w:t>4</w:t>
                          </w:r>
                        </w:p>
                      </w:txbxContent>
                    </v:textbox>
                  </v:shape>
                  <w10:wrap type="none"/>
                  <w10:anchorlock/>
                </v:group>
              </w:pict>
            </w:r>
            <w:r>
              <w:rPr>
                <w:noProof/>
              </w:rPr>
            </w:r>
            <w:r>
              <w:rPr>
                <w:noProof/>
              </w:rPr>
              <w:pict w14:anchorId="6504C8F9">
                <v:group id="_x0000_s5683" editas="canvas" style="width:221.3pt;height:183.1pt;mso-position-horizontal-relative:char;mso-position-vertical-relative:line" coordorigin="2362,3520" coordsize="3498,2894">
                  <o:lock v:ext="edit" aspectratio="t"/>
                  <v:shape id="_x0000_s5682" type="#_x0000_t75" style="position:absolute;left:2362;top:3520;width:3498;height:2894" o:preferrelative="f">
                    <v:fill o:detectmouseclick="t"/>
                    <v:path o:extrusionok="t" o:connecttype="none"/>
                    <o:lock v:ext="edit" text="t"/>
                  </v:shape>
                  <v:shape id="_x0000_s5684" type="#_x0000_t32" style="position:absolute;left:3378;top:3908;width:1;height:1778;flip:y" o:connectortype="straight">
                    <v:stroke endarrow="block"/>
                  </v:shape>
                  <v:shape id="_x0000_s5685" type="#_x0000_t32" style="position:absolute;left:3378;top:4903;width:1779;height:783;flip:y" o:connectortype="straight">
                    <v:stroke endarrow="block"/>
                  </v:shape>
                  <v:shape id="_x0000_s5686" type="#_x0000_t32" style="position:absolute;left:3378;top:5686;width:1411;height:438" o:connectortype="straight">
                    <v:stroke endarrow="block"/>
                  </v:shape>
                  <v:shape id="_x0000_s5687" type="#_x0000_t32" style="position:absolute;left:4398;top:5117;width:296;height:913;flip:x" o:connectortype="straight" strokeweight="2pt"/>
                  <v:shape id="_x0000_s5688" type="#_x0000_t32" style="position:absolute;left:3378;top:4263;width:1316;height:854" o:connectortype="straight" strokeweight="2pt"/>
                  <v:shape id="_x0000_s5689" type="#_x0000_t32" style="position:absolute;left:3378;top:4263;width:1020;height:1767" o:connectortype="straight" strokeweight="2pt"/>
                  <v:shape id="_x0000_s5690" type="#_x0000_t32" style="position:absolute;left:3378;top:5686;width:1020;height:344" o:connectortype="straight" strokeweight="2pt"/>
                  <v:shape id="_x0000_s5691" type="#_x0000_t32" style="position:absolute;left:3378;top:4263;width:0;height:1423;flip:y" o:connectortype="straight" strokeweight="2pt"/>
                  <v:shape id="_x0000_s5692" type="#_x0000_t32" style="position:absolute;left:3382;top:5117;width:1315;height:569;flip:y" o:connectortype="straight" strokeweight="2pt">
                    <v:stroke dashstyle="dash"/>
                  </v:shape>
                  <v:oval id="_x0000_s5693" style="position:absolute;left:3319;top:5638;width:113;height:113">
                    <v:textbox inset="5.85pt,.7pt,5.85pt,.7pt"/>
                  </v:oval>
                  <v:oval id="_x0000_s5694" style="position:absolute;left:4332;top:5952;width:113;height:113">
                    <v:textbox inset="5.85pt,.7pt,5.85pt,.7pt"/>
                  </v:oval>
                  <v:oval id="_x0000_s5695" style="position:absolute;left:4629;top:5051;width:113;height:113">
                    <v:textbox inset="5.85pt,.7pt,5.85pt,.7pt"/>
                  </v:oval>
                  <v:oval id="_x0000_s5696" style="position:absolute;left:3331;top:4228;width:113;height:113">
                    <v:textbox inset="5.85pt,.7pt,5.85pt,.7pt"/>
                  </v:oval>
                  <v:shape id="_x0000_s5697" type="#_x0000_t202" style="position:absolute;left:4676;top:5952;width:415;height:371;mso-width-relative:margin;mso-height-relative:margin" filled="f" fillcolor="black [3213]" stroked="f">
                    <v:textbox style="mso-next-textbox:#_x0000_s5697">
                      <w:txbxContent>
                        <w:p w14:paraId="297AB32C" w14:textId="77777777" w:rsidR="00E001BF" w:rsidRDefault="00E001BF" w:rsidP="000040EF">
                          <w:r>
                            <w:rPr>
                              <w:rFonts w:hint="eastAsia"/>
                              <w:noProof/>
                            </w:rPr>
                            <w:sym w:font="Symbol" w:char="F078"/>
                          </w:r>
                        </w:p>
                      </w:txbxContent>
                    </v:textbox>
                  </v:shape>
                  <v:shape id="_x0000_s5698" type="#_x0000_t202" style="position:absolute;left:4789;top:4473;width:415;height:371;mso-width-relative:margin;mso-height-relative:margin" filled="f" fillcolor="black [3213]" stroked="f">
                    <v:textbox style="mso-next-textbox:#_x0000_s5698">
                      <w:txbxContent>
                        <w:p w14:paraId="07D0B038" w14:textId="77777777" w:rsidR="00E001BF" w:rsidRPr="00236808" w:rsidRDefault="00E001BF" w:rsidP="000040EF">
                          <w:r>
                            <w:rPr>
                              <w:rFonts w:hint="eastAsia"/>
                              <w:noProof/>
                            </w:rPr>
                            <w:sym w:font="Symbol" w:char="F068"/>
                          </w:r>
                        </w:p>
                      </w:txbxContent>
                    </v:textbox>
                  </v:shape>
                  <v:shape id="_x0000_s5699" type="#_x0000_t202" style="position:absolute;left:3444;top:3857;width:415;height:371;mso-width-relative:margin;mso-height-relative:margin" filled="f" fillcolor="black [3213]" stroked="f">
                    <v:textbox style="mso-next-textbox:#_x0000_s5699">
                      <w:txbxContent>
                        <w:p w14:paraId="1566535B" w14:textId="77777777" w:rsidR="00E001BF" w:rsidRDefault="00E001BF" w:rsidP="000040EF">
                          <w:r>
                            <w:rPr>
                              <w:rFonts w:hint="eastAsia"/>
                              <w:noProof/>
                            </w:rPr>
                            <w:sym w:font="Symbol" w:char="F07A"/>
                          </w:r>
                        </w:p>
                      </w:txbxContent>
                    </v:textbox>
                  </v:shape>
                  <v:shape id="_x0000_s5700" type="#_x0000_t202" style="position:absolute;left:3064;top:5581;width:415;height:371;mso-width-relative:margin;mso-height-relative:margin" filled="f" fillcolor="black [3213]" stroked="f">
                    <v:textbox style="mso-next-textbox:#_x0000_s5700">
                      <w:txbxContent>
                        <w:p w14:paraId="236DB2ED" w14:textId="77777777" w:rsidR="00E001BF" w:rsidRDefault="00E001BF" w:rsidP="000040EF">
                          <w:r>
                            <w:rPr>
                              <w:rFonts w:hint="eastAsia"/>
                              <w:noProof/>
                            </w:rPr>
                            <w:t>1</w:t>
                          </w:r>
                        </w:p>
                      </w:txbxContent>
                    </v:textbox>
                  </v:shape>
                  <v:shape id="_x0000_s5701" type="#_x0000_t202" style="position:absolute;left:4113;top:5940;width:415;height:371;mso-width-relative:margin;mso-height-relative:margin" filled="f" fillcolor="black [3213]" stroked="f">
                    <v:textbox style="mso-next-textbox:#_x0000_s5701">
                      <w:txbxContent>
                        <w:p w14:paraId="3FEB4F9C" w14:textId="77777777" w:rsidR="00E001BF" w:rsidRDefault="00E001BF" w:rsidP="000040EF">
                          <w:r>
                            <w:rPr>
                              <w:rFonts w:hint="eastAsia"/>
                              <w:noProof/>
                            </w:rPr>
                            <w:t>2</w:t>
                          </w:r>
                        </w:p>
                      </w:txbxContent>
                    </v:textbox>
                  </v:shape>
                  <v:shape id="_x0000_s5702" type="#_x0000_t202" style="position:absolute;left:4676;top:5051;width:415;height:371;mso-width-relative:margin;mso-height-relative:margin" filled="f" fillcolor="black [3213]" stroked="f">
                    <v:textbox style="mso-next-textbox:#_x0000_s5702">
                      <w:txbxContent>
                        <w:p w14:paraId="2FC6259C" w14:textId="77777777" w:rsidR="00E001BF" w:rsidRDefault="00E001BF" w:rsidP="000040EF">
                          <w:r>
                            <w:rPr>
                              <w:rFonts w:hint="eastAsia"/>
                              <w:noProof/>
                            </w:rPr>
                            <w:t>3</w:t>
                          </w:r>
                        </w:p>
                      </w:txbxContent>
                    </v:textbox>
                  </v:shape>
                  <v:shape id="_x0000_s5703" type="#_x0000_t202" style="position:absolute;left:3064;top:4103;width:415;height:370;mso-width-relative:margin;mso-height-relative:margin" filled="f" fillcolor="black [3213]" stroked="f">
                    <v:textbox style="mso-next-textbox:#_x0000_s5703">
                      <w:txbxContent>
                        <w:p w14:paraId="3F08CF6B" w14:textId="77777777" w:rsidR="00E001BF" w:rsidRDefault="00E001BF" w:rsidP="000040EF">
                          <w:r>
                            <w:rPr>
                              <w:rFonts w:hint="eastAsia"/>
                              <w:noProof/>
                            </w:rPr>
                            <w:t>4</w:t>
                          </w:r>
                        </w:p>
                      </w:txbxContent>
                    </v:textbox>
                  </v:shape>
                  <v:oval id="_x0000_s5704" style="position:absolute;left:3811;top:5786;width:113;height:113">
                    <v:textbox inset="5.85pt,.7pt,5.85pt,.7pt"/>
                  </v:oval>
                  <v:oval id="_x0000_s5705" style="position:absolute;left:3325;top:4968;width:113;height:113">
                    <v:textbox inset="5.85pt,.7pt,5.85pt,.7pt"/>
                  </v:oval>
                  <v:oval id="_x0000_s5706" style="position:absolute;left:4000;top:4648;width:113;height:113">
                    <v:textbox inset="5.85pt,.7pt,5.85pt,.7pt"/>
                  </v:oval>
                  <v:oval id="_x0000_s5707" style="position:absolute;left:4024;top:5312;width:113;height:113">
                    <v:textbox inset="5.85pt,.7pt,5.85pt,.7pt"/>
                  </v:oval>
                  <v:oval id="_x0000_s5708" style="position:absolute;left:4486;top:5502;width:113;height:113">
                    <v:textbox inset="5.85pt,.7pt,5.85pt,.7pt"/>
                  </v:oval>
                  <v:shape id="_x0000_s5709" type="#_x0000_t202" style="position:absolute;left:4528;top:5339;width:415;height:370;mso-width-relative:margin;mso-height-relative:margin" filled="f" fillcolor="black [3213]" stroked="f">
                    <v:textbox style="mso-next-textbox:#_x0000_s5709">
                      <w:txbxContent>
                        <w:p w14:paraId="2BC7D19F" w14:textId="77777777" w:rsidR="00E001BF" w:rsidRDefault="00E001BF" w:rsidP="000040EF">
                          <w:r>
                            <w:rPr>
                              <w:rFonts w:hint="eastAsia"/>
                              <w:noProof/>
                            </w:rPr>
                            <w:t>6</w:t>
                          </w:r>
                        </w:p>
                      </w:txbxContent>
                    </v:textbox>
                  </v:shape>
                  <v:shape id="_x0000_s5710" type="#_x0000_t202" style="position:absolute;left:3917;top:5051;width:415;height:371;mso-width-relative:margin;mso-height-relative:margin" filled="f" fillcolor="black [3213]" stroked="f">
                    <v:textbox style="mso-next-textbox:#_x0000_s5710">
                      <w:txbxContent>
                        <w:p w14:paraId="3B1BB139" w14:textId="77777777" w:rsidR="00E001BF" w:rsidRDefault="00E001BF" w:rsidP="000040EF">
                          <w:r>
                            <w:rPr>
                              <w:rFonts w:hint="eastAsia"/>
                              <w:noProof/>
                            </w:rPr>
                            <w:t>7</w:t>
                          </w:r>
                        </w:p>
                      </w:txbxContent>
                    </v:textbox>
                  </v:shape>
                  <v:shape id="_x0000_s5711" type="#_x0000_t202" style="position:absolute;left:3568;top:5721;width:415;height:371;mso-width-relative:margin;mso-height-relative:margin" filled="f" fillcolor="black [3213]" stroked="f">
                    <v:textbox style="mso-next-textbox:#_x0000_s5711">
                      <w:txbxContent>
                        <w:p w14:paraId="09A58877" w14:textId="77777777" w:rsidR="00E001BF" w:rsidRDefault="00E001BF" w:rsidP="000040EF">
                          <w:r>
                            <w:rPr>
                              <w:rFonts w:hint="eastAsia"/>
                              <w:noProof/>
                            </w:rPr>
                            <w:t>5</w:t>
                          </w:r>
                        </w:p>
                      </w:txbxContent>
                    </v:textbox>
                  </v:shape>
                  <v:shape id="_x0000_s5712" type="#_x0000_t202" style="position:absolute;left:3526;top:4880;width:415;height:370;mso-width-relative:margin;mso-height-relative:margin" filled="f" fillcolor="black [3213]" stroked="f">
                    <v:textbox style="mso-next-textbox:#_x0000_s5712">
                      <w:txbxContent>
                        <w:p w14:paraId="3CB56E1A" w14:textId="77777777" w:rsidR="00E001BF" w:rsidRDefault="00E001BF" w:rsidP="000040EF">
                          <w:r>
                            <w:rPr>
                              <w:rFonts w:hint="eastAsia"/>
                              <w:noProof/>
                            </w:rPr>
                            <w:t>9</w:t>
                          </w:r>
                        </w:p>
                      </w:txbxContent>
                    </v:textbox>
                  </v:shape>
                  <v:shape id="_x0000_s5713" type="#_x0000_t202" style="position:absolute;left:3930;top:4352;width:528;height:370;mso-width-relative:margin;mso-height-relative:margin" filled="f" fillcolor="black [3213]" stroked="f">
                    <v:textbox style="mso-next-textbox:#_x0000_s5713">
                      <w:txbxContent>
                        <w:p w14:paraId="1867A344" w14:textId="77777777" w:rsidR="00E001BF" w:rsidRDefault="00E001BF" w:rsidP="000040EF">
                          <w:r>
                            <w:rPr>
                              <w:rFonts w:hint="eastAsia"/>
                              <w:noProof/>
                            </w:rPr>
                            <w:t>10</w:t>
                          </w:r>
                        </w:p>
                      </w:txbxContent>
                    </v:textbox>
                  </v:shape>
                  <v:oval id="_x0000_s5714" style="position:absolute;left:3828;top:5051;width:113;height:113">
                    <v:textbox inset="5.85pt,.7pt,5.85pt,.7pt"/>
                  </v:oval>
                  <v:shape id="_x0000_s5715" type="#_x0000_t202" style="position:absolute;left:3017;top:4782;width:415;height:370;mso-width-relative:margin;mso-height-relative:margin" filled="f" fillcolor="black [3213]" stroked="f">
                    <v:textbox style="mso-next-textbox:#_x0000_s5715">
                      <w:txbxContent>
                        <w:p w14:paraId="25901BBE" w14:textId="77777777" w:rsidR="00E001BF" w:rsidRDefault="00E001BF" w:rsidP="000040EF">
                          <w:r>
                            <w:rPr>
                              <w:rFonts w:hint="eastAsia"/>
                            </w:rPr>
                            <w:t>8</w:t>
                          </w:r>
                        </w:p>
                      </w:txbxContent>
                    </v:textbox>
                  </v:shape>
                  <w10:wrap type="none"/>
                  <w10:anchorlock/>
                </v:group>
              </w:pict>
            </w:r>
          </w:p>
        </w:tc>
      </w:tr>
      <w:tr w:rsidR="003E3C8F" w:rsidRPr="00C22710" w14:paraId="2DB45960" w14:textId="77777777" w:rsidTr="006014E1">
        <w:tc>
          <w:tcPr>
            <w:tcW w:w="9326" w:type="dxa"/>
          </w:tcPr>
          <w:p w14:paraId="6BF4E9A5" w14:textId="77777777" w:rsidR="003E3C8F" w:rsidRPr="00C22710" w:rsidRDefault="003E3C8F" w:rsidP="004234F1">
            <w:pPr>
              <w:jc w:val="center"/>
            </w:pPr>
            <w:bookmarkStart w:id="310" w:name="_Ref228093954"/>
            <w:r w:rsidRPr="00C22710">
              <w:rPr>
                <w:rFonts w:hint="eastAsia"/>
              </w:rPr>
              <w:t>図</w:t>
            </w:r>
            <w:r w:rsidR="003B392A">
              <w:rPr>
                <w:rFonts w:hint="eastAsia"/>
              </w:rPr>
              <w:t>5.2</w:t>
            </w:r>
            <w:r w:rsidRPr="00C22710">
              <w:t>.</w:t>
            </w:r>
            <w:r w:rsidR="00BA6E99">
              <w:rPr>
                <w:noProof/>
              </w:rPr>
              <w:fldChar w:fldCharType="begin"/>
            </w:r>
            <w:r w:rsidR="00BA6E99">
              <w:rPr>
                <w:noProof/>
              </w:rPr>
              <w:instrText xml:space="preserve"> STYLEREF 2 \s </w:instrText>
            </w:r>
            <w:r w:rsidR="00BA6E99">
              <w:rPr>
                <w:noProof/>
              </w:rPr>
              <w:fldChar w:fldCharType="separate"/>
            </w:r>
            <w:r w:rsidR="00114A13">
              <w:rPr>
                <w:noProof/>
              </w:rPr>
              <w:t>6.2</w:t>
            </w:r>
            <w:r w:rsidR="00BA6E99">
              <w:rPr>
                <w:noProof/>
              </w:rPr>
              <w:fldChar w:fldCharType="end"/>
            </w:r>
            <w:r w:rsidR="007173E0">
              <w:t>.</w:t>
            </w:r>
            <w:r w:rsidR="003F4D63">
              <w:fldChar w:fldCharType="begin"/>
            </w:r>
            <w:r w:rsidR="007173E0">
              <w:instrText xml:space="preserve"> SEQ </w:instrText>
            </w:r>
            <w:r w:rsidR="007173E0">
              <w:instrText>図</w:instrText>
            </w:r>
            <w:r w:rsidR="007173E0">
              <w:instrText xml:space="preserve"> \* ARABIC \s 2 </w:instrText>
            </w:r>
            <w:r w:rsidR="003F4D63">
              <w:fldChar w:fldCharType="separate"/>
            </w:r>
            <w:r w:rsidR="00114A13">
              <w:rPr>
                <w:noProof/>
              </w:rPr>
              <w:t>1</w:t>
            </w:r>
            <w:r w:rsidR="003F4D63">
              <w:fldChar w:fldCharType="end"/>
            </w:r>
            <w:bookmarkEnd w:id="310"/>
            <w:r w:rsidRPr="00C22710">
              <w:rPr>
                <w:rFonts w:hint="eastAsia"/>
              </w:rPr>
              <w:t>四面体</w:t>
            </w:r>
            <w:r w:rsidRPr="00C22710">
              <w:rPr>
                <w:rFonts w:hint="eastAsia"/>
              </w:rPr>
              <w:t>1</w:t>
            </w:r>
            <w:r w:rsidRPr="00C22710">
              <w:rPr>
                <w:rFonts w:hint="eastAsia"/>
              </w:rPr>
              <w:t>次</w:t>
            </w:r>
            <w:r w:rsidR="00236808">
              <w:rPr>
                <w:rFonts w:hint="eastAsia"/>
              </w:rPr>
              <w:t>および</w:t>
            </w:r>
            <w:r w:rsidR="00236808">
              <w:rPr>
                <w:rFonts w:hint="eastAsia"/>
              </w:rPr>
              <w:t>2</w:t>
            </w:r>
            <w:r w:rsidR="00236808">
              <w:rPr>
                <w:rFonts w:hint="eastAsia"/>
              </w:rPr>
              <w:t>次</w:t>
            </w:r>
            <w:r w:rsidRPr="00C22710">
              <w:rPr>
                <w:rFonts w:hint="eastAsia"/>
              </w:rPr>
              <w:t>要素</w:t>
            </w:r>
          </w:p>
        </w:tc>
      </w:tr>
    </w:tbl>
    <w:p w14:paraId="7AD58A38" w14:textId="77777777" w:rsidR="00BC1956" w:rsidRDefault="00BC1956" w:rsidP="00BC1956">
      <w:pPr>
        <w:ind w:firstLineChars="100" w:firstLine="217"/>
      </w:pPr>
    </w:p>
    <w:p w14:paraId="6D247815" w14:textId="77777777" w:rsidR="00BC1956" w:rsidRPr="00AA2CD3" w:rsidRDefault="00BC1956" w:rsidP="00BC1956">
      <w:pPr>
        <w:ind w:firstLineChars="100" w:firstLine="217"/>
      </w:pPr>
      <w:r>
        <w:rPr>
          <w:rFonts w:hint="eastAsia"/>
        </w:rPr>
        <w:t>四面体要素の積分点位置は以下である。</w:t>
      </w:r>
    </w:p>
    <w:tbl>
      <w:tblPr>
        <w:tblW w:w="0" w:type="auto"/>
        <w:tblInd w:w="250" w:type="dxa"/>
        <w:tblLook w:val="04A0" w:firstRow="1" w:lastRow="0" w:firstColumn="1" w:lastColumn="0" w:noHBand="0" w:noVBand="1"/>
      </w:tblPr>
      <w:tblGrid>
        <w:gridCol w:w="1276"/>
        <w:gridCol w:w="1134"/>
        <w:gridCol w:w="4394"/>
        <w:gridCol w:w="1535"/>
      </w:tblGrid>
      <w:tr w:rsidR="00BC1956" w14:paraId="359EA25B" w14:textId="77777777" w:rsidTr="004234F1">
        <w:tc>
          <w:tcPr>
            <w:tcW w:w="1276" w:type="dxa"/>
          </w:tcPr>
          <w:p w14:paraId="2B1FB3A4" w14:textId="77777777" w:rsidR="00BC1956" w:rsidRPr="007251AF" w:rsidRDefault="00BC1956" w:rsidP="004234F1">
            <w:pPr>
              <w:rPr>
                <w:sz w:val="20"/>
                <w:szCs w:val="20"/>
              </w:rPr>
            </w:pPr>
            <w:r w:rsidRPr="007251AF">
              <w:rPr>
                <w:rFonts w:hint="eastAsia"/>
                <w:sz w:val="20"/>
                <w:szCs w:val="20"/>
              </w:rPr>
              <w:t>全積分点数</w:t>
            </w:r>
          </w:p>
        </w:tc>
        <w:tc>
          <w:tcPr>
            <w:tcW w:w="1134" w:type="dxa"/>
          </w:tcPr>
          <w:p w14:paraId="7A3B77B6" w14:textId="77777777" w:rsidR="00BC1956" w:rsidRDefault="00BC1956" w:rsidP="004234F1">
            <w:r>
              <w:rPr>
                <w:rFonts w:hint="eastAsia"/>
              </w:rPr>
              <w:t>積分点数</w:t>
            </w:r>
          </w:p>
        </w:tc>
        <w:tc>
          <w:tcPr>
            <w:tcW w:w="4394" w:type="dxa"/>
          </w:tcPr>
          <w:p w14:paraId="566C78DA" w14:textId="77777777" w:rsidR="00BC1956" w:rsidRDefault="00BC1956" w:rsidP="002C1599">
            <w:pPr>
              <w:jc w:val="cente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ζ</m:t>
                    </m:r>
                  </m:e>
                  <m:sub>
                    <m:r>
                      <m:rPr>
                        <m:sty m:val="p"/>
                      </m:rPr>
                      <w:rPr>
                        <w:rFonts w:ascii="Cambria Math" w:hAnsi="Cambria Math"/>
                      </w:rPr>
                      <m:t>i</m:t>
                    </m:r>
                  </m:sub>
                </m:sSub>
                <m:r>
                  <m:rPr>
                    <m:sty m:val="p"/>
                  </m:rPr>
                  <w:rPr>
                    <w:rFonts w:ascii="Cambria Math" w:hAnsi="Cambria Math"/>
                  </w:rPr>
                  <m:t>)</m:t>
                </m:r>
              </m:oMath>
            </m:oMathPara>
          </w:p>
        </w:tc>
        <w:tc>
          <w:tcPr>
            <w:tcW w:w="1535" w:type="dxa"/>
          </w:tcPr>
          <w:p w14:paraId="1A65273A" w14:textId="77777777" w:rsidR="00BC1956" w:rsidRDefault="00BC1956" w:rsidP="004234F1">
            <w:pPr>
              <w:jc w:val="center"/>
            </w:pPr>
            <w:r>
              <w:rPr>
                <w:rFonts w:hint="eastAsia"/>
              </w:rPr>
              <w:t>重み</w:t>
            </w:r>
          </w:p>
        </w:tc>
      </w:tr>
      <w:tr w:rsidR="00BC1956" w14:paraId="0C002301" w14:textId="77777777" w:rsidTr="004234F1">
        <w:tc>
          <w:tcPr>
            <w:tcW w:w="1276" w:type="dxa"/>
          </w:tcPr>
          <w:p w14:paraId="21C73F13" w14:textId="77777777" w:rsidR="00BC1956" w:rsidRDefault="00BC1956" w:rsidP="004234F1">
            <w:pPr>
              <w:jc w:val="center"/>
            </w:pPr>
            <w:r>
              <w:rPr>
                <w:rFonts w:hint="eastAsia"/>
              </w:rPr>
              <w:t>1</w:t>
            </w:r>
          </w:p>
        </w:tc>
        <w:tc>
          <w:tcPr>
            <w:tcW w:w="1134" w:type="dxa"/>
          </w:tcPr>
          <w:p w14:paraId="73CB7059" w14:textId="77777777" w:rsidR="00BC1956" w:rsidRDefault="00BC1956" w:rsidP="004234F1">
            <w:pPr>
              <w:jc w:val="center"/>
            </w:pPr>
            <w:r>
              <w:rPr>
                <w:rFonts w:hint="eastAsia"/>
              </w:rPr>
              <w:t>1</w:t>
            </w:r>
          </w:p>
        </w:tc>
        <w:tc>
          <w:tcPr>
            <w:tcW w:w="4394" w:type="dxa"/>
          </w:tcPr>
          <w:p w14:paraId="5EA20C3A" w14:textId="77777777" w:rsidR="00BC1956" w:rsidRDefault="00BC1956" w:rsidP="002C1599">
            <w:pPr>
              <w:jc w:val="center"/>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oMath>
            </m:oMathPara>
          </w:p>
        </w:tc>
        <w:tc>
          <w:tcPr>
            <w:tcW w:w="1535" w:type="dxa"/>
          </w:tcPr>
          <w:p w14:paraId="09BBFDB1" w14:textId="77777777" w:rsidR="00BC1956" w:rsidRDefault="002A53C6" w:rsidP="004234F1">
            <w:pPr>
              <w:jc w:val="cente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m:oMathPara>
          </w:p>
        </w:tc>
      </w:tr>
      <w:tr w:rsidR="00BC1956" w14:paraId="167DF3D4" w14:textId="77777777" w:rsidTr="004234F1">
        <w:tc>
          <w:tcPr>
            <w:tcW w:w="1276" w:type="dxa"/>
          </w:tcPr>
          <w:p w14:paraId="7C4B9D93" w14:textId="77777777" w:rsidR="00BC1956" w:rsidRDefault="00BC1956" w:rsidP="004234F1">
            <w:pPr>
              <w:jc w:val="center"/>
            </w:pPr>
            <w:r>
              <w:rPr>
                <w:rFonts w:hint="eastAsia"/>
              </w:rPr>
              <w:t>4</w:t>
            </w:r>
          </w:p>
        </w:tc>
        <w:tc>
          <w:tcPr>
            <w:tcW w:w="1134" w:type="dxa"/>
          </w:tcPr>
          <w:p w14:paraId="7BE903CA" w14:textId="77777777" w:rsidR="00BC1956" w:rsidRDefault="00BC1956" w:rsidP="004234F1">
            <w:pPr>
              <w:jc w:val="center"/>
            </w:pPr>
            <w:r>
              <w:rPr>
                <w:rFonts w:hint="eastAsia"/>
              </w:rPr>
              <w:t>4</w:t>
            </w:r>
          </w:p>
        </w:tc>
        <w:tc>
          <w:tcPr>
            <w:tcW w:w="4394" w:type="dxa"/>
          </w:tcPr>
          <w:p w14:paraId="35435219" w14:textId="77777777" w:rsidR="00BC1956" w:rsidRDefault="002A53C6" w:rsidP="002C15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5-√5</m:t>
                        </m:r>
                      </m:num>
                      <m:den>
                        <m:r>
                          <m:rPr>
                            <m:sty m:val="p"/>
                          </m:rPr>
                          <w:rPr>
                            <w:rFonts w:ascii="Cambria Math" w:hAnsi="Cambria Math"/>
                          </w:rPr>
                          <m:t>20</m:t>
                        </m:r>
                      </m:den>
                    </m:f>
                    <m:r>
                      <m:rPr>
                        <m:sty m:val="p"/>
                      </m:rPr>
                      <w:rPr>
                        <w:rFonts w:ascii="Cambria Math" w:hAnsi="Cambria Math"/>
                      </w:rPr>
                      <m:t>,</m:t>
                    </m:r>
                    <m:f>
                      <m:fPr>
                        <m:ctrlPr>
                          <w:rPr>
                            <w:rFonts w:ascii="Cambria Math" w:hAnsi="Cambria Math"/>
                          </w:rPr>
                        </m:ctrlPr>
                      </m:fPr>
                      <m:num>
                        <m:r>
                          <m:rPr>
                            <m:sty m:val="p"/>
                          </m:rPr>
                          <w:rPr>
                            <w:rFonts w:ascii="Cambria Math" w:hAnsi="Cambria Math"/>
                          </w:rPr>
                          <m:t>5-√5</m:t>
                        </m:r>
                      </m:num>
                      <m:den>
                        <m:r>
                          <m:rPr>
                            <m:sty m:val="p"/>
                          </m:rPr>
                          <w:rPr>
                            <w:rFonts w:ascii="Cambria Math" w:hAnsi="Cambria Math"/>
                          </w:rPr>
                          <m:t>20</m:t>
                        </m:r>
                      </m:den>
                    </m:f>
                    <m:r>
                      <m:rPr>
                        <m:sty m:val="p"/>
                      </m:rPr>
                      <w:rPr>
                        <w:rFonts w:ascii="Cambria Math" w:hAnsi="Cambria Math"/>
                      </w:rPr>
                      <m:t>,</m:t>
                    </m:r>
                    <m:f>
                      <m:fPr>
                        <m:ctrlPr>
                          <w:rPr>
                            <w:rFonts w:ascii="Cambria Math" w:hAnsi="Cambria Math"/>
                          </w:rPr>
                        </m:ctrlPr>
                      </m:fPr>
                      <m:num>
                        <m:r>
                          <m:rPr>
                            <m:sty m:val="p"/>
                          </m:rPr>
                          <w:rPr>
                            <w:rFonts w:ascii="Cambria Math" w:hAnsi="Cambria Math"/>
                          </w:rPr>
                          <m:t>5-√5</m:t>
                        </m:r>
                      </m:num>
                      <m:den>
                        <m:r>
                          <m:rPr>
                            <m:sty m:val="p"/>
                          </m:rPr>
                          <w:rPr>
                            <w:rFonts w:ascii="Cambria Math" w:hAnsi="Cambria Math"/>
                          </w:rPr>
                          <m:t>20</m:t>
                        </m:r>
                      </m:den>
                    </m:f>
                  </m:e>
                </m:d>
              </m:oMath>
            </m:oMathPara>
          </w:p>
        </w:tc>
        <w:tc>
          <w:tcPr>
            <w:tcW w:w="1535" w:type="dxa"/>
          </w:tcPr>
          <w:p w14:paraId="72B14A58" w14:textId="77777777" w:rsidR="00BC1956" w:rsidRDefault="002A53C6" w:rsidP="004234F1">
            <w:pPr>
              <w:jc w:val="cente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24</m:t>
                    </m:r>
                  </m:den>
                </m:f>
              </m:oMath>
            </m:oMathPara>
          </w:p>
        </w:tc>
      </w:tr>
      <w:tr w:rsidR="00BC1956" w14:paraId="2B59C14D" w14:textId="77777777" w:rsidTr="004234F1">
        <w:tc>
          <w:tcPr>
            <w:tcW w:w="1276" w:type="dxa"/>
            <w:vMerge w:val="restart"/>
          </w:tcPr>
          <w:p w14:paraId="78FFC82E" w14:textId="77777777" w:rsidR="00BC1956" w:rsidRDefault="00BC1956" w:rsidP="004234F1">
            <w:pPr>
              <w:jc w:val="center"/>
            </w:pPr>
            <w:r>
              <w:rPr>
                <w:rFonts w:hint="eastAsia"/>
              </w:rPr>
              <w:t>15</w:t>
            </w:r>
          </w:p>
        </w:tc>
        <w:tc>
          <w:tcPr>
            <w:tcW w:w="1134" w:type="dxa"/>
          </w:tcPr>
          <w:p w14:paraId="07AF8772" w14:textId="77777777" w:rsidR="00BC1956" w:rsidRDefault="00BC1956" w:rsidP="004234F1">
            <w:pPr>
              <w:jc w:val="center"/>
            </w:pPr>
            <w:r>
              <w:rPr>
                <w:rFonts w:hint="eastAsia"/>
              </w:rPr>
              <w:t>1</w:t>
            </w:r>
          </w:p>
        </w:tc>
        <w:tc>
          <w:tcPr>
            <w:tcW w:w="4394" w:type="dxa"/>
          </w:tcPr>
          <w:p w14:paraId="73EBE844" w14:textId="77777777" w:rsidR="00BC1956" w:rsidRDefault="00BC1956" w:rsidP="002C1599">
            <w:pPr>
              <w:jc w:val="center"/>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oMath>
            </m:oMathPara>
          </w:p>
        </w:tc>
        <w:tc>
          <w:tcPr>
            <w:tcW w:w="1535" w:type="dxa"/>
          </w:tcPr>
          <w:p w14:paraId="3C3A8053" w14:textId="77777777" w:rsidR="00BC1956" w:rsidRDefault="002A53C6" w:rsidP="004234F1">
            <w:pPr>
              <w:jc w:val="center"/>
            </w:pPr>
            <m:oMathPara>
              <m:oMath>
                <m:f>
                  <m:fPr>
                    <m:ctrlPr>
                      <w:rPr>
                        <w:rFonts w:ascii="Cambria Math" w:hAnsi="Cambria Math"/>
                      </w:rPr>
                    </m:ctrlPr>
                  </m:fPr>
                  <m:num>
                    <m:r>
                      <m:rPr>
                        <m:sty m:val="p"/>
                      </m:rPr>
                      <w:rPr>
                        <w:rFonts w:ascii="Cambria Math" w:hAnsi="Cambria Math"/>
                      </w:rPr>
                      <m:t>16</m:t>
                    </m:r>
                  </m:num>
                  <m:den>
                    <m:r>
                      <m:rPr>
                        <m:sty m:val="p"/>
                      </m:rPr>
                      <w:rPr>
                        <w:rFonts w:ascii="Cambria Math" w:hAnsi="Cambria Math"/>
                      </w:rPr>
                      <m:t>810</m:t>
                    </m:r>
                  </m:den>
                </m:f>
              </m:oMath>
            </m:oMathPara>
          </w:p>
        </w:tc>
      </w:tr>
      <w:tr w:rsidR="00BC1956" w14:paraId="6A202C01" w14:textId="77777777" w:rsidTr="004234F1">
        <w:tc>
          <w:tcPr>
            <w:tcW w:w="1276" w:type="dxa"/>
            <w:vMerge/>
          </w:tcPr>
          <w:p w14:paraId="2D5975F3" w14:textId="77777777" w:rsidR="00BC1956" w:rsidRDefault="00BC1956" w:rsidP="004234F1">
            <w:pPr>
              <w:jc w:val="center"/>
            </w:pPr>
          </w:p>
        </w:tc>
        <w:tc>
          <w:tcPr>
            <w:tcW w:w="1134" w:type="dxa"/>
          </w:tcPr>
          <w:p w14:paraId="5C0EAFFC" w14:textId="77777777" w:rsidR="00BC1956" w:rsidRDefault="00BC1956" w:rsidP="004234F1">
            <w:pPr>
              <w:jc w:val="center"/>
            </w:pPr>
            <w:r>
              <w:rPr>
                <w:rFonts w:hint="eastAsia"/>
              </w:rPr>
              <w:t>4</w:t>
            </w:r>
          </w:p>
        </w:tc>
        <w:tc>
          <w:tcPr>
            <w:tcW w:w="4394" w:type="dxa"/>
          </w:tcPr>
          <w:p w14:paraId="3A82460A" w14:textId="77777777" w:rsidR="00BC1956" w:rsidRDefault="002A53C6" w:rsidP="002C15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7-√15</m:t>
                        </m:r>
                      </m:num>
                      <m:den>
                        <m:r>
                          <m:rPr>
                            <m:sty m:val="p"/>
                          </m:rPr>
                          <w:rPr>
                            <w:rFonts w:ascii="Cambria Math" w:hAnsi="Cambria Math"/>
                          </w:rPr>
                          <m:t>34</m:t>
                        </m:r>
                      </m:den>
                    </m:f>
                    <m:r>
                      <m:rPr>
                        <m:sty m:val="p"/>
                      </m:rPr>
                      <w:rPr>
                        <w:rFonts w:ascii="Cambria Math" w:hAnsi="Cambria Math"/>
                      </w:rPr>
                      <m:t>,</m:t>
                    </m:r>
                    <m:f>
                      <m:fPr>
                        <m:ctrlPr>
                          <w:rPr>
                            <w:rFonts w:ascii="Cambria Math" w:hAnsi="Cambria Math"/>
                          </w:rPr>
                        </m:ctrlPr>
                      </m:fPr>
                      <m:num>
                        <m:r>
                          <m:rPr>
                            <m:sty m:val="p"/>
                          </m:rPr>
                          <w:rPr>
                            <w:rFonts w:ascii="Cambria Math" w:hAnsi="Cambria Math"/>
                          </w:rPr>
                          <m:t>7-√15</m:t>
                        </m:r>
                      </m:num>
                      <m:den>
                        <m:r>
                          <m:rPr>
                            <m:sty m:val="p"/>
                          </m:rPr>
                          <w:rPr>
                            <w:rFonts w:ascii="Cambria Math" w:hAnsi="Cambria Math"/>
                          </w:rPr>
                          <m:t>34</m:t>
                        </m:r>
                      </m:den>
                    </m:f>
                    <m:r>
                      <m:rPr>
                        <m:sty m:val="p"/>
                      </m:rPr>
                      <w:rPr>
                        <w:rFonts w:ascii="Cambria Math" w:hAnsi="Cambria Math"/>
                      </w:rPr>
                      <m:t>,</m:t>
                    </m:r>
                    <m:f>
                      <m:fPr>
                        <m:ctrlPr>
                          <w:rPr>
                            <w:rFonts w:ascii="Cambria Math" w:hAnsi="Cambria Math"/>
                          </w:rPr>
                        </m:ctrlPr>
                      </m:fPr>
                      <m:num>
                        <m:r>
                          <m:rPr>
                            <m:sty m:val="p"/>
                          </m:rPr>
                          <w:rPr>
                            <w:rFonts w:ascii="Cambria Math" w:hAnsi="Cambria Math"/>
                          </w:rPr>
                          <m:t>7-√15</m:t>
                        </m:r>
                      </m:num>
                      <m:den>
                        <m:r>
                          <m:rPr>
                            <m:sty m:val="p"/>
                          </m:rPr>
                          <w:rPr>
                            <w:rFonts w:ascii="Cambria Math" w:hAnsi="Cambria Math"/>
                          </w:rPr>
                          <m:t>34</m:t>
                        </m:r>
                      </m:den>
                    </m:f>
                  </m:e>
                </m:d>
              </m:oMath>
            </m:oMathPara>
          </w:p>
        </w:tc>
        <w:tc>
          <w:tcPr>
            <w:tcW w:w="1535" w:type="dxa"/>
          </w:tcPr>
          <w:p w14:paraId="32C5D243" w14:textId="77777777" w:rsidR="00BC1956" w:rsidRDefault="002A53C6" w:rsidP="004234F1">
            <w:pPr>
              <w:jc w:val="center"/>
            </w:pPr>
            <m:oMathPara>
              <m:oMath>
                <m:f>
                  <m:fPr>
                    <m:ctrlPr>
                      <w:rPr>
                        <w:rFonts w:ascii="Cambria Math" w:hAnsi="Cambria Math"/>
                      </w:rPr>
                    </m:ctrlPr>
                  </m:fPr>
                  <m:num>
                    <m:r>
                      <m:rPr>
                        <m:sty m:val="p"/>
                      </m:rPr>
                      <w:rPr>
                        <w:rFonts w:ascii="Cambria Math" w:hAnsi="Cambria Math"/>
                      </w:rPr>
                      <m:t>2665+14√15</m:t>
                    </m:r>
                  </m:num>
                  <m:den>
                    <m:r>
                      <m:rPr>
                        <m:sty m:val="p"/>
                      </m:rPr>
                      <w:rPr>
                        <w:rFonts w:ascii="Cambria Math" w:hAnsi="Cambria Math"/>
                      </w:rPr>
                      <m:t>226800</m:t>
                    </m:r>
                  </m:den>
                </m:f>
              </m:oMath>
            </m:oMathPara>
          </w:p>
        </w:tc>
      </w:tr>
      <w:tr w:rsidR="00BC1956" w14:paraId="1CBEE94E" w14:textId="77777777" w:rsidTr="004234F1">
        <w:tc>
          <w:tcPr>
            <w:tcW w:w="1276" w:type="dxa"/>
            <w:vMerge/>
          </w:tcPr>
          <w:p w14:paraId="6F451021" w14:textId="77777777" w:rsidR="00BC1956" w:rsidRDefault="00BC1956" w:rsidP="004234F1">
            <w:pPr>
              <w:jc w:val="center"/>
            </w:pPr>
          </w:p>
        </w:tc>
        <w:tc>
          <w:tcPr>
            <w:tcW w:w="1134" w:type="dxa"/>
          </w:tcPr>
          <w:p w14:paraId="4788C629" w14:textId="77777777" w:rsidR="00BC1956" w:rsidRDefault="00BC1956" w:rsidP="004234F1">
            <w:pPr>
              <w:jc w:val="center"/>
            </w:pPr>
            <w:r>
              <w:rPr>
                <w:rFonts w:hint="eastAsia"/>
              </w:rPr>
              <w:t>4</w:t>
            </w:r>
          </w:p>
        </w:tc>
        <w:tc>
          <w:tcPr>
            <w:tcW w:w="4394" w:type="dxa"/>
          </w:tcPr>
          <w:p w14:paraId="6526FC9E" w14:textId="77777777" w:rsidR="00BC1956" w:rsidRDefault="002A53C6" w:rsidP="002C15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7+√15</m:t>
                        </m:r>
                      </m:num>
                      <m:den>
                        <m:r>
                          <m:rPr>
                            <m:sty m:val="p"/>
                          </m:rPr>
                          <w:rPr>
                            <w:rFonts w:ascii="Cambria Math" w:hAnsi="Cambria Math"/>
                          </w:rPr>
                          <m:t>34</m:t>
                        </m:r>
                      </m:den>
                    </m:f>
                    <m:r>
                      <m:rPr>
                        <m:sty m:val="p"/>
                      </m:rPr>
                      <w:rPr>
                        <w:rFonts w:ascii="Cambria Math" w:hAnsi="Cambria Math"/>
                      </w:rPr>
                      <m:t>,</m:t>
                    </m:r>
                    <m:f>
                      <m:fPr>
                        <m:ctrlPr>
                          <w:rPr>
                            <w:rFonts w:ascii="Cambria Math" w:hAnsi="Cambria Math"/>
                          </w:rPr>
                        </m:ctrlPr>
                      </m:fPr>
                      <m:num>
                        <m:r>
                          <m:rPr>
                            <m:sty m:val="p"/>
                          </m:rPr>
                          <w:rPr>
                            <w:rFonts w:ascii="Cambria Math" w:hAnsi="Cambria Math"/>
                          </w:rPr>
                          <m:t>7+√15</m:t>
                        </m:r>
                      </m:num>
                      <m:den>
                        <m:r>
                          <m:rPr>
                            <m:sty m:val="p"/>
                          </m:rPr>
                          <w:rPr>
                            <w:rFonts w:ascii="Cambria Math" w:hAnsi="Cambria Math"/>
                          </w:rPr>
                          <m:t>34</m:t>
                        </m:r>
                      </m:den>
                    </m:f>
                    <m:r>
                      <m:rPr>
                        <m:sty m:val="p"/>
                      </m:rPr>
                      <w:rPr>
                        <w:rFonts w:ascii="Cambria Math" w:hAnsi="Cambria Math"/>
                      </w:rPr>
                      <m:t>,</m:t>
                    </m:r>
                    <m:f>
                      <m:fPr>
                        <m:ctrlPr>
                          <w:rPr>
                            <w:rFonts w:ascii="Cambria Math" w:hAnsi="Cambria Math"/>
                          </w:rPr>
                        </m:ctrlPr>
                      </m:fPr>
                      <m:num>
                        <m:r>
                          <m:rPr>
                            <m:sty m:val="p"/>
                          </m:rPr>
                          <w:rPr>
                            <w:rFonts w:ascii="Cambria Math" w:hAnsi="Cambria Math"/>
                          </w:rPr>
                          <m:t>7+√15</m:t>
                        </m:r>
                      </m:num>
                      <m:den>
                        <m:r>
                          <m:rPr>
                            <m:sty m:val="p"/>
                          </m:rPr>
                          <w:rPr>
                            <w:rFonts w:ascii="Cambria Math" w:hAnsi="Cambria Math"/>
                          </w:rPr>
                          <m:t>34</m:t>
                        </m:r>
                      </m:den>
                    </m:f>
                  </m:e>
                </m:d>
              </m:oMath>
            </m:oMathPara>
          </w:p>
        </w:tc>
        <w:tc>
          <w:tcPr>
            <w:tcW w:w="1535" w:type="dxa"/>
          </w:tcPr>
          <w:p w14:paraId="23B61E8E" w14:textId="77777777" w:rsidR="00BC1956" w:rsidRPr="00450E3D" w:rsidRDefault="002A53C6" w:rsidP="004234F1">
            <w:pPr>
              <w:jc w:val="center"/>
            </w:pPr>
            <m:oMathPara>
              <m:oMath>
                <m:f>
                  <m:fPr>
                    <m:ctrlPr>
                      <w:rPr>
                        <w:rFonts w:ascii="Cambria Math" w:hAnsi="Cambria Math"/>
                      </w:rPr>
                    </m:ctrlPr>
                  </m:fPr>
                  <m:num>
                    <m:r>
                      <m:rPr>
                        <m:sty m:val="p"/>
                      </m:rPr>
                      <w:rPr>
                        <w:rFonts w:ascii="Cambria Math" w:hAnsi="Cambria Math"/>
                      </w:rPr>
                      <m:t>2665-14√15</m:t>
                    </m:r>
                  </m:num>
                  <m:den>
                    <m:r>
                      <m:rPr>
                        <m:sty m:val="p"/>
                      </m:rPr>
                      <w:rPr>
                        <w:rFonts w:ascii="Cambria Math" w:hAnsi="Cambria Math"/>
                      </w:rPr>
                      <m:t>226800</m:t>
                    </m:r>
                  </m:den>
                </m:f>
              </m:oMath>
            </m:oMathPara>
          </w:p>
        </w:tc>
      </w:tr>
      <w:tr w:rsidR="00BC1956" w14:paraId="4C309044" w14:textId="77777777" w:rsidTr="004234F1">
        <w:tc>
          <w:tcPr>
            <w:tcW w:w="1276" w:type="dxa"/>
            <w:vMerge/>
          </w:tcPr>
          <w:p w14:paraId="63092642" w14:textId="77777777" w:rsidR="00BC1956" w:rsidRDefault="00BC1956" w:rsidP="004234F1">
            <w:pPr>
              <w:jc w:val="center"/>
            </w:pPr>
          </w:p>
        </w:tc>
        <w:tc>
          <w:tcPr>
            <w:tcW w:w="1134" w:type="dxa"/>
          </w:tcPr>
          <w:p w14:paraId="710D9268" w14:textId="77777777" w:rsidR="00BC1956" w:rsidRDefault="00BC1956" w:rsidP="004234F1">
            <w:pPr>
              <w:jc w:val="center"/>
            </w:pPr>
            <w:r>
              <w:rPr>
                <w:rFonts w:hint="eastAsia"/>
              </w:rPr>
              <w:t>6</w:t>
            </w:r>
          </w:p>
        </w:tc>
        <w:tc>
          <w:tcPr>
            <w:tcW w:w="4394" w:type="dxa"/>
          </w:tcPr>
          <w:p w14:paraId="30B69738" w14:textId="77777777" w:rsidR="00BC1956" w:rsidRDefault="002A53C6" w:rsidP="002C15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10-2√15</m:t>
                        </m:r>
                      </m:num>
                      <m:den>
                        <m:r>
                          <m:rPr>
                            <m:sty m:val="p"/>
                          </m:rPr>
                          <w:rPr>
                            <w:rFonts w:ascii="Cambria Math" w:hAnsi="Cambria Math"/>
                          </w:rPr>
                          <m:t>40</m:t>
                        </m:r>
                      </m:den>
                    </m:f>
                    <m:r>
                      <m:rPr>
                        <m:sty m:val="p"/>
                      </m:rPr>
                      <w:rPr>
                        <w:rFonts w:ascii="Cambria Math" w:hAnsi="Cambria Math"/>
                      </w:rPr>
                      <m:t>,</m:t>
                    </m:r>
                    <m:f>
                      <m:fPr>
                        <m:ctrlPr>
                          <w:rPr>
                            <w:rFonts w:ascii="Cambria Math" w:hAnsi="Cambria Math"/>
                          </w:rPr>
                        </m:ctrlPr>
                      </m:fPr>
                      <m:num>
                        <m:r>
                          <m:rPr>
                            <m:sty m:val="p"/>
                          </m:rPr>
                          <w:rPr>
                            <w:rFonts w:ascii="Cambria Math" w:hAnsi="Cambria Math"/>
                          </w:rPr>
                          <m:t>10-2√15</m:t>
                        </m:r>
                      </m:num>
                      <m:den>
                        <m:r>
                          <m:rPr>
                            <m:sty m:val="p"/>
                          </m:rPr>
                          <w:rPr>
                            <w:rFonts w:ascii="Cambria Math" w:hAnsi="Cambria Math"/>
                          </w:rPr>
                          <m:t>40</m:t>
                        </m:r>
                      </m:den>
                    </m:f>
                    <m:r>
                      <m:rPr>
                        <m:sty m:val="p"/>
                      </m:rPr>
                      <w:rPr>
                        <w:rFonts w:ascii="Cambria Math" w:hAnsi="Cambria Math"/>
                      </w:rPr>
                      <m:t>,</m:t>
                    </m:r>
                    <m:f>
                      <m:fPr>
                        <m:ctrlPr>
                          <w:rPr>
                            <w:rFonts w:ascii="Cambria Math" w:hAnsi="Cambria Math"/>
                          </w:rPr>
                        </m:ctrlPr>
                      </m:fPr>
                      <m:num>
                        <m:r>
                          <m:rPr>
                            <m:sty m:val="p"/>
                          </m:rPr>
                          <w:rPr>
                            <w:rFonts w:ascii="Cambria Math" w:hAnsi="Cambria Math"/>
                          </w:rPr>
                          <m:t>10+2√15</m:t>
                        </m:r>
                      </m:num>
                      <m:den>
                        <m:r>
                          <m:rPr>
                            <m:sty m:val="p"/>
                          </m:rPr>
                          <w:rPr>
                            <w:rFonts w:ascii="Cambria Math" w:hAnsi="Cambria Math"/>
                          </w:rPr>
                          <m:t>40</m:t>
                        </m:r>
                      </m:den>
                    </m:f>
                  </m:e>
                </m:d>
              </m:oMath>
            </m:oMathPara>
          </w:p>
        </w:tc>
        <w:tc>
          <w:tcPr>
            <w:tcW w:w="1535" w:type="dxa"/>
          </w:tcPr>
          <w:p w14:paraId="67D4077F" w14:textId="77777777" w:rsidR="00BC1956" w:rsidRDefault="002A53C6" w:rsidP="004234F1">
            <w:pPr>
              <w:jc w:val="center"/>
            </w:pPr>
            <m:oMathPara>
              <m:oMath>
                <m:f>
                  <m:fPr>
                    <m:ctrlPr>
                      <w:rPr>
                        <w:rFonts w:ascii="Cambria Math" w:hAnsi="Cambria Math"/>
                      </w:rPr>
                    </m:ctrlPr>
                  </m:fPr>
                  <m:num>
                    <m:r>
                      <m:rPr>
                        <m:sty m:val="p"/>
                      </m:rPr>
                      <w:rPr>
                        <w:rFonts w:ascii="Cambria Math" w:hAnsi="Cambria Math"/>
                      </w:rPr>
                      <m:t>20</m:t>
                    </m:r>
                  </m:num>
                  <m:den>
                    <m:r>
                      <m:rPr>
                        <m:sty m:val="p"/>
                      </m:rPr>
                      <w:rPr>
                        <w:rFonts w:ascii="Cambria Math" w:hAnsi="Cambria Math"/>
                      </w:rPr>
                      <m:t>2268</m:t>
                    </m:r>
                  </m:den>
                </m:f>
              </m:oMath>
            </m:oMathPara>
          </w:p>
        </w:tc>
      </w:tr>
    </w:tbl>
    <w:p w14:paraId="7E1B6794" w14:textId="77777777" w:rsidR="00BC1956" w:rsidRDefault="00BC1956" w:rsidP="00BC1956">
      <w:pPr>
        <w:jc w:val="center"/>
      </w:pPr>
      <w:r>
        <w:rPr>
          <w:rFonts w:hint="eastAsia"/>
        </w:rPr>
        <w:t>表</w:t>
      </w:r>
      <w:r>
        <w:rPr>
          <w:rFonts w:hint="eastAsia"/>
        </w:rPr>
        <w:t xml:space="preserve">5.2.1 </w:t>
      </w:r>
      <w:r>
        <w:rPr>
          <w:rFonts w:hint="eastAsia"/>
        </w:rPr>
        <w:t>四面体要素の積分点</w:t>
      </w:r>
    </w:p>
    <w:p w14:paraId="7C6181A9" w14:textId="77777777" w:rsidR="00BC1956" w:rsidRPr="00C22710" w:rsidRDefault="00BC1956" w:rsidP="003E3C8F">
      <w:pPr>
        <w:widowControl/>
        <w:jc w:val="left"/>
      </w:pPr>
    </w:p>
    <w:p w14:paraId="43B83BFC" w14:textId="77777777" w:rsidR="003E3C8F" w:rsidRPr="00C22710" w:rsidRDefault="003E3C8F" w:rsidP="004F225A">
      <w:pPr>
        <w:pStyle w:val="3"/>
        <w:spacing w:after="360"/>
      </w:pPr>
      <w:bookmarkStart w:id="311" w:name="_Toc227560253"/>
      <w:bookmarkStart w:id="312" w:name="_Toc4504039"/>
      <w:r w:rsidRPr="00C22710">
        <w:rPr>
          <w:rFonts w:hint="eastAsia"/>
        </w:rPr>
        <w:t>五面体（ピラミッド）要素</w:t>
      </w:r>
      <w:bookmarkEnd w:id="311"/>
      <w:bookmarkEnd w:id="312"/>
    </w:p>
    <w:p w14:paraId="0DE21BAD" w14:textId="77777777" w:rsidR="004234F1" w:rsidRPr="00C22710" w:rsidRDefault="004234F1" w:rsidP="004234F1">
      <w:pPr>
        <w:ind w:firstLineChars="100" w:firstLine="217"/>
      </w:pPr>
      <w:r>
        <w:rPr>
          <w:rFonts w:hint="eastAsia"/>
        </w:rPr>
        <w:t>ピラミッド</w:t>
      </w:r>
      <w:r w:rsidR="00603D64" w:rsidRPr="00C22710">
        <w:rPr>
          <w:rFonts w:hint="eastAsia"/>
        </w:rPr>
        <w:t>要素</w:t>
      </w:r>
      <w:r w:rsidR="00603D64">
        <w:rPr>
          <w:rFonts w:hint="eastAsia"/>
        </w:rPr>
        <w:t>は図</w:t>
      </w:r>
      <w:r w:rsidR="00603D64">
        <w:rPr>
          <w:rFonts w:hint="eastAsia"/>
        </w:rPr>
        <w:t>5.2.</w:t>
      </w:r>
      <w:r w:rsidR="00587F01">
        <w:rPr>
          <w:rFonts w:hint="eastAsia"/>
        </w:rPr>
        <w:t>2</w:t>
      </w:r>
      <w:r w:rsidR="00603D64">
        <w:rPr>
          <w:rFonts w:hint="eastAsia"/>
        </w:rPr>
        <w:t>に示している自然座標を用い</w:t>
      </w:r>
      <w:r w:rsidR="00603D64" w:rsidRPr="00C22710">
        <w:rPr>
          <w:rFonts w:hint="eastAsia"/>
        </w:rPr>
        <w:t>形状関数</w:t>
      </w:r>
      <w:r w:rsidR="00603D64">
        <w:rPr>
          <w:rFonts w:hint="eastAsia"/>
        </w:rPr>
        <w:t>を構築する</w:t>
      </w:r>
      <w:r w:rsidR="00603D64" w:rsidRPr="00C22710">
        <w:rPr>
          <w:rFonts w:hint="eastAsia"/>
        </w:rPr>
        <w:t>。</w:t>
      </w:r>
      <w:r w:rsidR="00587F01">
        <w:rPr>
          <w:rFonts w:hint="eastAsia"/>
        </w:rPr>
        <w:t>ピラミッド</w:t>
      </w:r>
      <w:r w:rsidR="00603D64">
        <w:rPr>
          <w:rFonts w:hint="eastAsia"/>
        </w:rPr>
        <w:t>一次</w:t>
      </w:r>
      <w:r w:rsidR="00603D64" w:rsidRPr="00C22710">
        <w:rPr>
          <w:rFonts w:hint="eastAsia"/>
        </w:rPr>
        <w:t>要素</w:t>
      </w:r>
      <w:r w:rsidR="00603D64">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234F1" w:rsidRPr="00C22710" w14:paraId="1C4B8AEB" w14:textId="77777777" w:rsidTr="004234F1">
        <w:tc>
          <w:tcPr>
            <w:tcW w:w="7824" w:type="dxa"/>
          </w:tcPr>
          <w:p w14:paraId="364C6941" w14:textId="77777777" w:rsidR="004234F1" w:rsidRPr="003B392A" w:rsidRDefault="002A53C6" w:rsidP="004234F1">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2C6EBF4D" w14:textId="77777777" w:rsidR="004234F1" w:rsidRPr="003B392A" w:rsidRDefault="002A53C6" w:rsidP="004234F1">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2FADBAE6" w14:textId="77777777" w:rsidR="004234F1" w:rsidRPr="003B392A" w:rsidRDefault="002A53C6" w:rsidP="004234F1">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36E7DFCC" w14:textId="77777777" w:rsidR="004234F1" w:rsidRPr="003B392A" w:rsidRDefault="002A53C6" w:rsidP="004234F1">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78817191" w14:textId="77777777" w:rsidR="004234F1" w:rsidRPr="00603D64" w:rsidRDefault="002A53C6" w:rsidP="004234F1">
            <w:pPr>
              <w:pStyle w:val="ae"/>
              <w:spacing w:before="180" w:after="180"/>
              <w:ind w:left="433"/>
              <w:rPr>
                <w:noProof w:val="0"/>
              </w:rPr>
            </w:pPr>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=0.5(1+ζ)</m:t>
                </m:r>
              </m:oMath>
            </m:oMathPara>
          </w:p>
        </w:tc>
        <w:tc>
          <w:tcPr>
            <w:tcW w:w="1520" w:type="dxa"/>
            <w:vAlign w:val="center"/>
          </w:tcPr>
          <w:p w14:paraId="18EECD6D" w14:textId="77777777" w:rsidR="004234F1" w:rsidRDefault="004234F1" w:rsidP="004234F1">
            <w:pPr>
              <w:pStyle w:val="af"/>
              <w:framePr w:hSpace="0" w:wrap="auto" w:vAnchor="margin" w:hAnchor="text" w:yAlign="inline"/>
              <w:spacing w:before="180" w:after="180"/>
            </w:pPr>
            <w:r>
              <w:rPr>
                <w:rFonts w:hint="eastAsia"/>
              </w:rPr>
              <w:lastRenderedPageBreak/>
              <w:t>(5.2.4)</w:t>
            </w:r>
          </w:p>
        </w:tc>
      </w:tr>
    </w:tbl>
    <w:p w14:paraId="191D1551" w14:textId="77777777" w:rsidR="004234F1" w:rsidRDefault="004234F1" w:rsidP="004234F1">
      <w:r>
        <w:rPr>
          <w:rFonts w:hint="eastAsia"/>
        </w:rPr>
        <w:t>ただし</w:t>
      </w:r>
      <w:r w:rsidR="00913EF6">
        <w:rPr>
          <w:rFonts w:hint="eastAsia"/>
        </w:rPr>
        <w:t>、</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234F1" w14:paraId="1DD62B8F" w14:textId="77777777" w:rsidTr="004234F1">
        <w:tc>
          <w:tcPr>
            <w:tcW w:w="7824" w:type="dxa"/>
          </w:tcPr>
          <w:p w14:paraId="0BC783E5" w14:textId="77777777" w:rsidR="004234F1" w:rsidRPr="003B392A" w:rsidRDefault="004234F1" w:rsidP="004234F1">
            <w:pPr>
              <w:pStyle w:val="ae"/>
              <w:spacing w:before="180" w:after="180"/>
              <w:ind w:left="433"/>
              <w:rPr>
                <w:noProof w:val="0"/>
              </w:rPr>
            </w:pPr>
            <m:oMathPara>
              <m:oMath>
                <m:r>
                  <m:rPr>
                    <m:sty m:val="p"/>
                  </m:rPr>
                  <w:rPr>
                    <w:rFonts w:ascii="Cambria Math" w:hAnsi="Cambria Math"/>
                  </w:rPr>
                  <m:t>-1≤ξ,η,ζ≤1</m:t>
                </m:r>
              </m:oMath>
            </m:oMathPara>
          </w:p>
          <w:p w14:paraId="001B95E7" w14:textId="77777777" w:rsidR="004234F1" w:rsidRPr="0019561D" w:rsidRDefault="004234F1" w:rsidP="00FD0041">
            <w:pPr>
              <w:pStyle w:val="ae"/>
              <w:spacing w:before="180" w:after="180"/>
              <w:ind w:left="433"/>
            </w:pPr>
            <m:oMathPara>
              <m:oMath>
                <m:r>
                  <m:rPr>
                    <m:sty m:val="p"/>
                  </m:rPr>
                  <w:rPr>
                    <w:rFonts w:ascii="Cambria Math" w:hAnsi="Cambria Math"/>
                  </w:rPr>
                  <m:t>ξ+η+ζ≤1</m:t>
                </m:r>
              </m:oMath>
            </m:oMathPara>
          </w:p>
        </w:tc>
        <w:tc>
          <w:tcPr>
            <w:tcW w:w="1520" w:type="dxa"/>
            <w:vAlign w:val="center"/>
          </w:tcPr>
          <w:p w14:paraId="3D526AC0" w14:textId="77777777" w:rsidR="004234F1" w:rsidRDefault="004234F1" w:rsidP="004234F1">
            <w:pPr>
              <w:pStyle w:val="af"/>
              <w:framePr w:hSpace="0" w:wrap="auto" w:vAnchor="margin" w:hAnchor="text" w:yAlign="inline"/>
              <w:spacing w:before="180" w:after="180"/>
            </w:pPr>
            <w:r>
              <w:rPr>
                <w:rFonts w:hint="eastAsia"/>
              </w:rPr>
              <w:t>(5.2.5)</w:t>
            </w:r>
          </w:p>
        </w:tc>
      </w:tr>
    </w:tbl>
    <w:p w14:paraId="3C51CCB7" w14:textId="77777777" w:rsidR="004234F1" w:rsidRDefault="00913EF6" w:rsidP="00913EF6">
      <w:r>
        <w:rPr>
          <w:rFonts w:hint="eastAsia"/>
        </w:rPr>
        <w:t>とした。</w:t>
      </w:r>
    </w:p>
    <w:p w14:paraId="29275210" w14:textId="77777777" w:rsidR="00474300" w:rsidRPr="00C22710" w:rsidRDefault="00474300" w:rsidP="00474300">
      <w:pPr>
        <w:ind w:firstLineChars="100" w:firstLine="217"/>
      </w:pPr>
      <w:r>
        <w:rPr>
          <w:rFonts w:hint="eastAsia"/>
        </w:rPr>
        <w:t>ピラミッド二次</w:t>
      </w:r>
      <w:r w:rsidRPr="00C22710">
        <w:rPr>
          <w:rFonts w:hint="eastAsia"/>
        </w:rPr>
        <w:t>要素</w:t>
      </w:r>
      <w:r>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74300" w:rsidRPr="00C22710" w14:paraId="68C5CB99" w14:textId="77777777" w:rsidTr="00474300">
        <w:tc>
          <w:tcPr>
            <w:tcW w:w="7824" w:type="dxa"/>
          </w:tcPr>
          <w:p w14:paraId="6483F186" w14:textId="77777777" w:rsidR="00474300" w:rsidRPr="003B392A" w:rsidRDefault="002A53C6" w:rsidP="00474300">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34D586FC" w14:textId="77777777" w:rsidR="00474300" w:rsidRPr="003B392A" w:rsidRDefault="002A53C6" w:rsidP="00474300">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7EA83B33" w14:textId="77777777" w:rsidR="00474300" w:rsidRPr="003B392A" w:rsidRDefault="002A53C6" w:rsidP="00474300">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16F40293" w14:textId="77777777" w:rsidR="00474300" w:rsidRPr="003B392A" w:rsidRDefault="002A53C6" w:rsidP="00474300">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=0.125</m:t>
                </m:r>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1+η</m:t>
                    </m:r>
                  </m:e>
                </m:d>
                <m:r>
                  <m:rPr>
                    <m:sty m:val="p"/>
                  </m:rPr>
                  <w:rPr>
                    <w:rFonts w:ascii="Cambria Math" w:hAnsi="Cambria Math"/>
                  </w:rPr>
                  <m:t>(1-ζ)</m:t>
                </m:r>
              </m:oMath>
            </m:oMathPara>
          </w:p>
          <w:p w14:paraId="2A137C5F" w14:textId="77777777" w:rsidR="00474300" w:rsidRPr="00603D64" w:rsidRDefault="002A53C6" w:rsidP="00474300">
            <w:pPr>
              <w:pStyle w:val="ae"/>
              <w:spacing w:before="180" w:after="180"/>
              <w:ind w:left="433"/>
              <w:rPr>
                <w:noProof w:val="0"/>
              </w:rPr>
            </w:pPr>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=0.5(1+ζ)</m:t>
                </m:r>
              </m:oMath>
            </m:oMathPara>
          </w:p>
        </w:tc>
        <w:tc>
          <w:tcPr>
            <w:tcW w:w="1520" w:type="dxa"/>
            <w:vAlign w:val="center"/>
          </w:tcPr>
          <w:p w14:paraId="4897207A" w14:textId="77777777" w:rsidR="00474300" w:rsidRDefault="00474300" w:rsidP="00474300">
            <w:pPr>
              <w:pStyle w:val="af"/>
              <w:framePr w:hSpace="0" w:wrap="auto" w:vAnchor="margin" w:hAnchor="text" w:yAlign="inline"/>
              <w:spacing w:before="180" w:after="180"/>
            </w:pPr>
            <w:r>
              <w:rPr>
                <w:rFonts w:hint="eastAsia"/>
              </w:rPr>
              <w:t>(5.2.4)</w:t>
            </w:r>
          </w:p>
        </w:tc>
      </w:tr>
    </w:tbl>
    <w:p w14:paraId="0720A046" w14:textId="77777777" w:rsidR="00474300" w:rsidRDefault="00474300" w:rsidP="00474300">
      <w:r>
        <w:rPr>
          <w:rFonts w:hint="eastAsia"/>
        </w:rPr>
        <w:t>ただし、</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474300" w14:paraId="1A39BF40" w14:textId="77777777" w:rsidTr="00474300">
        <w:tc>
          <w:tcPr>
            <w:tcW w:w="7824" w:type="dxa"/>
          </w:tcPr>
          <w:p w14:paraId="09B1624B" w14:textId="77777777" w:rsidR="00474300" w:rsidRPr="003B392A" w:rsidRDefault="00474300" w:rsidP="00474300">
            <w:pPr>
              <w:pStyle w:val="ae"/>
              <w:spacing w:before="180" w:after="180"/>
              <w:ind w:left="433"/>
              <w:rPr>
                <w:noProof w:val="0"/>
              </w:rPr>
            </w:pPr>
            <m:oMathPara>
              <m:oMath>
                <m:r>
                  <m:rPr>
                    <m:sty m:val="p"/>
                  </m:rPr>
                  <w:rPr>
                    <w:rFonts w:ascii="Cambria Math" w:hAnsi="Cambria Math"/>
                  </w:rPr>
                  <m:t>-1≤ξ,η,ζ≤1</m:t>
                </m:r>
              </m:oMath>
            </m:oMathPara>
          </w:p>
          <w:p w14:paraId="751487F2" w14:textId="77777777" w:rsidR="00474300" w:rsidRPr="0019561D" w:rsidRDefault="00474300" w:rsidP="00474300">
            <w:pPr>
              <w:pStyle w:val="ae"/>
              <w:spacing w:before="180" w:after="180"/>
              <w:ind w:left="433"/>
            </w:pPr>
            <m:oMathPara>
              <m:oMath>
                <m:r>
                  <m:rPr>
                    <m:sty m:val="p"/>
                  </m:rPr>
                  <w:rPr>
                    <w:rFonts w:ascii="Cambria Math" w:hAnsi="Cambria Math"/>
                  </w:rPr>
                  <m:t>ξ+η+ζ≤1</m:t>
                </m:r>
              </m:oMath>
            </m:oMathPara>
          </w:p>
        </w:tc>
        <w:tc>
          <w:tcPr>
            <w:tcW w:w="1520" w:type="dxa"/>
            <w:vAlign w:val="center"/>
          </w:tcPr>
          <w:p w14:paraId="2FB051AA" w14:textId="77777777" w:rsidR="00474300" w:rsidRDefault="00474300" w:rsidP="00474300">
            <w:pPr>
              <w:pStyle w:val="af"/>
              <w:framePr w:hSpace="0" w:wrap="auto" w:vAnchor="margin" w:hAnchor="text" w:yAlign="inline"/>
              <w:spacing w:before="180" w:after="180"/>
            </w:pPr>
            <w:r>
              <w:rPr>
                <w:rFonts w:hint="eastAsia"/>
              </w:rPr>
              <w:t>(5.2.5)</w:t>
            </w:r>
          </w:p>
        </w:tc>
      </w:tr>
    </w:tbl>
    <w:p w14:paraId="346AC195" w14:textId="77777777" w:rsidR="00474300" w:rsidRDefault="00474300" w:rsidP="00474300">
      <w:r>
        <w:rPr>
          <w:rFonts w:hint="eastAsia"/>
        </w:rPr>
        <w:t>とした。</w:t>
      </w:r>
    </w:p>
    <w:p w14:paraId="7E9147F8" w14:textId="77777777" w:rsidR="00474300" w:rsidRDefault="00474300" w:rsidP="00913EF6"/>
    <w:tbl>
      <w:tblPr>
        <w:tblW w:w="0" w:type="auto"/>
        <w:tblLook w:val="04A0" w:firstRow="1" w:lastRow="0" w:firstColumn="1" w:lastColumn="0" w:noHBand="0" w:noVBand="1"/>
      </w:tblPr>
      <w:tblGrid>
        <w:gridCol w:w="9326"/>
      </w:tblGrid>
      <w:tr w:rsidR="003E3C8F" w:rsidRPr="00C22710" w14:paraId="0648F61F" w14:textId="77777777" w:rsidTr="006014E1">
        <w:tc>
          <w:tcPr>
            <w:tcW w:w="9326" w:type="dxa"/>
          </w:tcPr>
          <w:p w14:paraId="2682E2F1" w14:textId="77777777" w:rsidR="003E3C8F" w:rsidRPr="00C22710" w:rsidRDefault="002A53C6" w:rsidP="006014E1">
            <w:r>
              <w:pict w14:anchorId="7F35BC6F">
                <v:group id="_x0000_s5399" editas="canvas" style="width:206.2pt;height:206.45pt;mso-position-horizontal-relative:char;mso-position-vertical-relative:line" coordorigin="4021,4661" coordsize="4124,4129">
                  <o:lock v:ext="edit" aspectratio="t"/>
                  <v:shape id="_x0000_s5398" type="#_x0000_t75" style="position:absolute;left:4021;top:4661;width:4124;height:4129" o:preferrelative="f">
                    <v:fill o:detectmouseclick="t"/>
                    <v:path o:extrusionok="t" o:connecttype="none"/>
                    <o:lock v:ext="edit" text="t"/>
                  </v:shape>
                  <v:shape id="_x0000_s5404" type="#_x0000_t32" style="position:absolute;left:4440;top:8415;width:2363;height:1" o:connectortype="straight" strokeweight="2pt"/>
                  <v:shape id="_x0000_s5405" type="#_x0000_t32" style="position:absolute;left:4440;top:7246;width:1186;height:1169;flip:y" o:connectortype="straight" strokeweight="2pt">
                    <v:stroke dashstyle="dash"/>
                  </v:shape>
                  <v:shape id="_x0000_s5406" type="#_x0000_t32" style="position:absolute;left:5626;top:7186;width:2167;height:61;flip:y" o:connectortype="straight" strokeweight="2pt">
                    <v:stroke dashstyle="dash"/>
                  </v:shape>
                  <v:shape id="_x0000_s5407" type="#_x0000_t32" style="position:absolute;left:6803;top:7186;width:1065;height:1274;flip:x" o:connectortype="straight" strokeweight="2pt"/>
                  <v:shape id="_x0000_s5408" type="#_x0000_t32" style="position:absolute;left:5626;top:5445;width:428;height:1801;flip:x" o:connectortype="straight" strokeweight="2pt">
                    <v:stroke dashstyle="dash"/>
                  </v:shape>
                  <v:shape id="_x0000_s5409" type="#_x0000_t32" style="position:absolute;left:6054;top:5445;width:1814;height:1741" o:connectortype="straight" strokeweight="2pt"/>
                  <v:shape id="_x0000_s5410" type="#_x0000_t32" style="position:absolute;left:6054;top:5445;width:749;height:2925" o:connectortype="straight" strokeweight="2pt"/>
                  <v:shape id="_x0000_s5411" type="#_x0000_t32" style="position:absolute;left:4440;top:5445;width:1614;height:2970;flip:x" o:connectortype="straight" strokeweight="2pt"/>
                  <v:shape id="_x0000_s5412" type="#_x0000_t32" style="position:absolute;left:6106;top:6840;width:1305;height:1" o:connectortype="straight">
                    <v:stroke endarrow="block"/>
                  </v:shape>
                  <v:shape id="_x0000_s5413" type="#_x0000_t32" style="position:absolute;left:6075;top:4935;width:1;height:1904;flip:y" o:connectortype="straight">
                    <v:stroke endarrow="block"/>
                  </v:shape>
                  <v:shape id="_x0000_s5414" type="#_x0000_t32" style="position:absolute;left:6120;top:6030;width:1005;height:809;flip:y" o:connectortype="straight">
                    <v:stroke endarrow="block"/>
                  </v:shape>
                  <v:shape id="_x0000_s5415" type="#_x0000_t202" style="position:absolute;left:7343;top:6371;width:525;height:469;mso-width-relative:margin;mso-height-relative:margin" filled="f" fillcolor="black [3213]" stroked="f">
                    <v:textbox style="mso-next-textbox:#_x0000_s5415">
                      <w:txbxContent>
                        <w:p w14:paraId="1EFB94CB" w14:textId="77777777" w:rsidR="00E001BF" w:rsidRDefault="00E001BF" w:rsidP="00383587">
                          <w:r>
                            <w:rPr>
                              <w:rFonts w:hint="eastAsia"/>
                              <w:noProof/>
                            </w:rPr>
                            <w:sym w:font="Symbol" w:char="F078"/>
                          </w:r>
                        </w:p>
                      </w:txbxContent>
                    </v:textbox>
                  </v:shape>
                  <v:shape id="_x0000_s5416" type="#_x0000_t202" style="position:absolute;left:6922;top:5741;width:525;height:469;mso-width-relative:margin;mso-height-relative:margin" filled="f" fillcolor="black [3213]" stroked="f">
                    <v:textbox style="mso-next-textbox:#_x0000_s5416">
                      <w:txbxContent>
                        <w:p w14:paraId="5C920E77" w14:textId="77777777" w:rsidR="00E001BF" w:rsidRPr="00236808" w:rsidRDefault="00E001BF" w:rsidP="00383587">
                          <w:r>
                            <w:rPr>
                              <w:rFonts w:hint="eastAsia"/>
                              <w:noProof/>
                            </w:rPr>
                            <w:sym w:font="Symbol" w:char="F068"/>
                          </w:r>
                        </w:p>
                      </w:txbxContent>
                    </v:textbox>
                  </v:shape>
                  <v:shape id="_x0000_s5417" type="#_x0000_t202" style="position:absolute;left:6136;top:4764;width:525;height:681;mso-width-relative:margin;mso-height-relative:margin" filled="f" fillcolor="black [3213]" stroked="f">
                    <v:textbox style="mso-next-textbox:#_x0000_s5417">
                      <w:txbxContent>
                        <w:p w14:paraId="77A81B6A" w14:textId="77777777" w:rsidR="00E001BF" w:rsidRDefault="00E001BF" w:rsidP="00383587">
                          <w:r>
                            <w:rPr>
                              <w:rFonts w:hint="eastAsia"/>
                              <w:noProof/>
                            </w:rPr>
                            <w:sym w:font="Symbol" w:char="F07A"/>
                          </w:r>
                        </w:p>
                      </w:txbxContent>
                    </v:textbox>
                  </v:shape>
                  <v:shape id="_x0000_s5418" type="#_x0000_t202" style="position:absolute;left:4021;top:8171;width:525;height:469;mso-width-relative:margin;mso-height-relative:margin" filled="f" fillcolor="black [3213]" stroked="f">
                    <v:textbox style="mso-next-textbox:#_x0000_s5418">
                      <w:txbxContent>
                        <w:p w14:paraId="72F31B4B" w14:textId="77777777" w:rsidR="00E001BF" w:rsidRDefault="00E001BF" w:rsidP="00383587">
                          <w:r>
                            <w:rPr>
                              <w:rFonts w:hint="eastAsia"/>
                              <w:noProof/>
                            </w:rPr>
                            <w:t>1</w:t>
                          </w:r>
                        </w:p>
                      </w:txbxContent>
                    </v:textbox>
                  </v:shape>
                  <v:shape id="_x0000_s5419" type="#_x0000_t202" style="position:absolute;left:6136;top:7947;width:525;height:469;mso-width-relative:margin;mso-height-relative:margin" filled="f" fillcolor="black [3213]" stroked="f">
                    <v:textbox style="mso-next-textbox:#_x0000_s5419">
                      <w:txbxContent>
                        <w:p w14:paraId="684E7D0C" w14:textId="77777777" w:rsidR="00E001BF" w:rsidRDefault="00E001BF" w:rsidP="00383587">
                          <w:r>
                            <w:rPr>
                              <w:rFonts w:hint="eastAsia"/>
                              <w:noProof/>
                            </w:rPr>
                            <w:t>2</w:t>
                          </w:r>
                        </w:p>
                      </w:txbxContent>
                    </v:textbox>
                  </v:shape>
                  <v:shape id="_x0000_s5420" type="#_x0000_t202" style="position:absolute;left:7620;top:7186;width:525;height:469;mso-width-relative:margin;mso-height-relative:margin" filled="f" fillcolor="black [3213]" stroked="f">
                    <v:textbox style="mso-next-textbox:#_x0000_s5420">
                      <w:txbxContent>
                        <w:p w14:paraId="3BD930D0" w14:textId="77777777" w:rsidR="00E001BF" w:rsidRDefault="00E001BF" w:rsidP="00383587">
                          <w:r>
                            <w:rPr>
                              <w:rFonts w:hint="eastAsia"/>
                              <w:noProof/>
                            </w:rPr>
                            <w:t>3</w:t>
                          </w:r>
                        </w:p>
                      </w:txbxContent>
                    </v:textbox>
                  </v:shape>
                  <v:shape id="_x0000_s5421" type="#_x0000_t202" style="position:absolute;left:5468;top:7125;width:525;height:469;mso-width-relative:margin;mso-height-relative:margin" filled="f" fillcolor="black [3213]" stroked="f">
                    <v:textbox style="mso-next-textbox:#_x0000_s5421">
                      <w:txbxContent>
                        <w:p w14:paraId="29AEF801" w14:textId="77777777" w:rsidR="00E001BF" w:rsidRDefault="00E001BF" w:rsidP="00383587">
                          <w:r>
                            <w:rPr>
                              <w:rFonts w:hint="eastAsia"/>
                              <w:noProof/>
                            </w:rPr>
                            <w:t>4</w:t>
                          </w:r>
                        </w:p>
                      </w:txbxContent>
                    </v:textbox>
                  </v:shape>
                  <v:shape id="_x0000_s5422" type="#_x0000_t202" style="position:absolute;left:5791;top:4976;width:525;height:469;mso-width-relative:margin;mso-height-relative:margin" filled="f" fillcolor="black [3213]" stroked="f">
                    <v:textbox style="mso-next-textbox:#_x0000_s5422">
                      <w:txbxContent>
                        <w:p w14:paraId="4A076E6D" w14:textId="77777777" w:rsidR="00E001BF" w:rsidRDefault="00E001BF" w:rsidP="00383587">
                          <w:r>
                            <w:rPr>
                              <w:rFonts w:hint="eastAsia"/>
                              <w:noProof/>
                            </w:rPr>
                            <w:t>5</w:t>
                          </w:r>
                        </w:p>
                      </w:txbxContent>
                    </v:textbox>
                  </v:shape>
                  <v:oval id="_x0000_s5462" style="position:absolute;left:4403;top:8321;width:143;height:143">
                    <v:textbox inset="5.85pt,.7pt,5.85pt,.7pt"/>
                  </v:oval>
                  <v:oval id="_x0000_s5463" style="position:absolute;left:6750;top:8332;width:143;height:143">
                    <v:textbox inset="5.85pt,.7pt,5.85pt,.7pt"/>
                  </v:oval>
                  <v:oval id="_x0000_s5464" style="position:absolute;left:7785;top:7126;width:143;height:143">
                    <v:textbox inset="5.85pt,.7pt,5.85pt,.7pt"/>
                  </v:oval>
                  <v:oval id="_x0000_s5465" style="position:absolute;left:5558;top:7156;width:143;height:143">
                    <v:textbox inset="5.85pt,.7pt,5.85pt,.7pt"/>
                  </v:oval>
                  <v:oval id="_x0000_s5466" style="position:absolute;left:5993;top:5445;width:143;height:143">
                    <v:textbox inset="5.85pt,.7pt,5.85pt,.7pt"/>
                  </v:oval>
                  <w10:wrap type="none"/>
                  <w10:anchorlock/>
                </v:group>
              </w:pict>
            </w:r>
            <w:r>
              <w:pict w14:anchorId="29C59B9F">
                <v:group id="_x0000_s5618" editas="canvas" style="width:206.2pt;height:206.45pt;mso-position-horizontal-relative:char;mso-position-vertical-relative:line" coordorigin="4021,4661" coordsize="4124,4129">
                  <o:lock v:ext="edit" aspectratio="t"/>
                  <v:shape id="_x0000_s5619" type="#_x0000_t75" style="position:absolute;left:4021;top:4661;width:4124;height:4129" o:preferrelative="f">
                    <v:fill o:detectmouseclick="t"/>
                    <v:path o:extrusionok="t" o:connecttype="none"/>
                    <o:lock v:ext="edit" text="t"/>
                  </v:shape>
                  <v:shape id="_x0000_s5620" type="#_x0000_t32" style="position:absolute;left:4440;top:8415;width:2363;height:1" o:connectortype="straight" strokeweight="2pt"/>
                  <v:shape id="_x0000_s5621" type="#_x0000_t32" style="position:absolute;left:4440;top:7246;width:1186;height:1169;flip:y" o:connectortype="straight" strokeweight="2pt">
                    <v:stroke dashstyle="dash"/>
                  </v:shape>
                  <v:shape id="_x0000_s5622" type="#_x0000_t32" style="position:absolute;left:5626;top:7186;width:2167;height:61;flip:y" o:connectortype="straight" strokeweight="2pt">
                    <v:stroke dashstyle="dash"/>
                  </v:shape>
                  <v:shape id="_x0000_s5623" type="#_x0000_t32" style="position:absolute;left:6803;top:7186;width:1065;height:1274;flip:x" o:connectortype="straight" strokeweight="2pt"/>
                  <v:shape id="_x0000_s5624" type="#_x0000_t32" style="position:absolute;left:5626;top:5445;width:428;height:1801;flip:x" o:connectortype="straight" strokeweight="2pt">
                    <v:stroke dashstyle="dash"/>
                  </v:shape>
                  <v:shape id="_x0000_s5625" type="#_x0000_t32" style="position:absolute;left:6054;top:5445;width:1814;height:1741" o:connectortype="straight" strokeweight="2pt"/>
                  <v:shape id="_x0000_s5626" type="#_x0000_t32" style="position:absolute;left:6054;top:5445;width:749;height:2925" o:connectortype="straight" strokeweight="2pt"/>
                  <v:shape id="_x0000_s5627" type="#_x0000_t32" style="position:absolute;left:4440;top:5445;width:1614;height:2970;flip:x" o:connectortype="straight" strokeweight="2pt"/>
                  <v:shape id="_x0000_s5628" type="#_x0000_t32" style="position:absolute;left:6106;top:6840;width:1305;height:1" o:connectortype="straight">
                    <v:stroke endarrow="block"/>
                  </v:shape>
                  <v:shape id="_x0000_s5629" type="#_x0000_t32" style="position:absolute;left:6075;top:4935;width:1;height:1904;flip:y" o:connectortype="straight">
                    <v:stroke endarrow="block"/>
                  </v:shape>
                  <v:shape id="_x0000_s5630" type="#_x0000_t32" style="position:absolute;left:6120;top:6030;width:1005;height:809;flip:y" o:connectortype="straight">
                    <v:stroke endarrow="block"/>
                  </v:shape>
                  <v:shape id="_x0000_s5631" type="#_x0000_t202" style="position:absolute;left:7343;top:6371;width:525;height:469;mso-width-relative:margin;mso-height-relative:margin" filled="f" fillcolor="black [3213]" stroked="f">
                    <v:textbox style="mso-next-textbox:#_x0000_s5631">
                      <w:txbxContent>
                        <w:p w14:paraId="7A74AC0F" w14:textId="77777777" w:rsidR="00E001BF" w:rsidRDefault="00E001BF" w:rsidP="00383587">
                          <w:r>
                            <w:rPr>
                              <w:rFonts w:hint="eastAsia"/>
                              <w:noProof/>
                            </w:rPr>
                            <w:sym w:font="Symbol" w:char="F078"/>
                          </w:r>
                        </w:p>
                      </w:txbxContent>
                    </v:textbox>
                  </v:shape>
                  <v:shape id="_x0000_s5632" type="#_x0000_t202" style="position:absolute;left:6922;top:5741;width:525;height:469;mso-width-relative:margin;mso-height-relative:margin" filled="f" fillcolor="black [3213]" stroked="f">
                    <v:textbox style="mso-next-textbox:#_x0000_s5632">
                      <w:txbxContent>
                        <w:p w14:paraId="4F9547EE" w14:textId="77777777" w:rsidR="00E001BF" w:rsidRPr="00236808" w:rsidRDefault="00E001BF" w:rsidP="00383587">
                          <w:r>
                            <w:rPr>
                              <w:rFonts w:hint="eastAsia"/>
                              <w:noProof/>
                            </w:rPr>
                            <w:sym w:font="Symbol" w:char="F068"/>
                          </w:r>
                        </w:p>
                      </w:txbxContent>
                    </v:textbox>
                  </v:shape>
                  <v:shape id="_x0000_s5633" type="#_x0000_t202" style="position:absolute;left:6136;top:4764;width:525;height:681;mso-width-relative:margin;mso-height-relative:margin" filled="f" fillcolor="black [3213]" stroked="f">
                    <v:textbox style="mso-next-textbox:#_x0000_s5633">
                      <w:txbxContent>
                        <w:p w14:paraId="5D6286F1" w14:textId="77777777" w:rsidR="00E001BF" w:rsidRDefault="00E001BF" w:rsidP="00383587">
                          <w:r>
                            <w:rPr>
                              <w:rFonts w:hint="eastAsia"/>
                              <w:noProof/>
                            </w:rPr>
                            <w:sym w:font="Symbol" w:char="F07A"/>
                          </w:r>
                        </w:p>
                      </w:txbxContent>
                    </v:textbox>
                  </v:shape>
                  <v:shape id="_x0000_s5634" type="#_x0000_t202" style="position:absolute;left:4021;top:8171;width:525;height:469;mso-width-relative:margin;mso-height-relative:margin" filled="f" fillcolor="black [3213]" stroked="f">
                    <v:textbox style="mso-next-textbox:#_x0000_s5634">
                      <w:txbxContent>
                        <w:p w14:paraId="49E71E5A" w14:textId="77777777" w:rsidR="00E001BF" w:rsidRDefault="00E001BF" w:rsidP="00383587">
                          <w:r>
                            <w:rPr>
                              <w:rFonts w:hint="eastAsia"/>
                              <w:noProof/>
                            </w:rPr>
                            <w:t>1</w:t>
                          </w:r>
                        </w:p>
                      </w:txbxContent>
                    </v:textbox>
                  </v:shape>
                  <v:shape id="_x0000_s5635" type="#_x0000_t202" style="position:absolute;left:6376;top:7962;width:525;height:469;mso-width-relative:margin;mso-height-relative:margin" filled="f" fillcolor="black [3213]" stroked="f">
                    <v:textbox style="mso-next-textbox:#_x0000_s5635">
                      <w:txbxContent>
                        <w:p w14:paraId="68AB2791" w14:textId="77777777" w:rsidR="00E001BF" w:rsidRDefault="00E001BF" w:rsidP="00383587">
                          <w:r>
                            <w:rPr>
                              <w:rFonts w:hint="eastAsia"/>
                              <w:noProof/>
                            </w:rPr>
                            <w:t>2</w:t>
                          </w:r>
                        </w:p>
                      </w:txbxContent>
                    </v:textbox>
                  </v:shape>
                  <v:shape id="_x0000_s5636" type="#_x0000_t202" style="position:absolute;left:7620;top:7186;width:525;height:469;mso-width-relative:margin;mso-height-relative:margin" filled="f" fillcolor="black [3213]" stroked="f">
                    <v:textbox style="mso-next-textbox:#_x0000_s5636">
                      <w:txbxContent>
                        <w:p w14:paraId="3CD4D11E" w14:textId="77777777" w:rsidR="00E001BF" w:rsidRDefault="00E001BF" w:rsidP="00383587">
                          <w:r>
                            <w:rPr>
                              <w:rFonts w:hint="eastAsia"/>
                              <w:noProof/>
                            </w:rPr>
                            <w:t>3</w:t>
                          </w:r>
                        </w:p>
                      </w:txbxContent>
                    </v:textbox>
                  </v:shape>
                  <v:shape id="_x0000_s5637" type="#_x0000_t202" style="position:absolute;left:5468;top:7125;width:525;height:469;mso-width-relative:margin;mso-height-relative:margin" filled="f" fillcolor="black [3213]" stroked="f">
                    <v:textbox style="mso-next-textbox:#_x0000_s5637">
                      <w:txbxContent>
                        <w:p w14:paraId="50A0FB39" w14:textId="77777777" w:rsidR="00E001BF" w:rsidRDefault="00E001BF" w:rsidP="00383587">
                          <w:r>
                            <w:rPr>
                              <w:rFonts w:hint="eastAsia"/>
                              <w:noProof/>
                            </w:rPr>
                            <w:t>4</w:t>
                          </w:r>
                        </w:p>
                      </w:txbxContent>
                    </v:textbox>
                  </v:shape>
                  <v:shape id="_x0000_s5638" type="#_x0000_t202" style="position:absolute;left:5791;top:4976;width:525;height:469;mso-width-relative:margin;mso-height-relative:margin" filled="f" fillcolor="black [3213]" stroked="f">
                    <v:textbox style="mso-next-textbox:#_x0000_s5638">
                      <w:txbxContent>
                        <w:p w14:paraId="0E1C74E2" w14:textId="77777777" w:rsidR="00E001BF" w:rsidRDefault="00E001BF" w:rsidP="00383587">
                          <w:r>
                            <w:rPr>
                              <w:rFonts w:hint="eastAsia"/>
                              <w:noProof/>
                            </w:rPr>
                            <w:t>5</w:t>
                          </w:r>
                        </w:p>
                      </w:txbxContent>
                    </v:textbox>
                  </v:shape>
                  <v:oval id="_x0000_s5639" style="position:absolute;left:4403;top:8321;width:143;height:143">
                    <v:textbox inset="5.85pt,.7pt,5.85pt,.7pt"/>
                  </v:oval>
                  <v:oval id="_x0000_s5640" style="position:absolute;left:6750;top:8332;width:143;height:143">
                    <v:textbox inset="5.85pt,.7pt,5.85pt,.7pt"/>
                  </v:oval>
                  <v:oval id="_x0000_s5641" style="position:absolute;left:7785;top:7126;width:143;height:143">
                    <v:textbox inset="5.85pt,.7pt,5.85pt,.7pt"/>
                  </v:oval>
                  <v:oval id="_x0000_s5642" style="position:absolute;left:5558;top:7156;width:143;height:143">
                    <v:textbox inset="5.85pt,.7pt,5.85pt,.7pt"/>
                  </v:oval>
                  <v:oval id="_x0000_s5643" style="position:absolute;left:5993;top:5445;width:143;height:143">
                    <v:textbox inset="5.85pt,.7pt,5.85pt,.7pt"/>
                  </v:oval>
                  <v:oval id="_x0000_s5644" style="position:absolute;left:5513;top:8340;width:143;height:143">
                    <v:textbox inset="5.85pt,.7pt,5.85pt,.7pt"/>
                  </v:oval>
                  <v:oval id="_x0000_s5645" style="position:absolute;left:5048;top:7669;width:143;height:143">
                    <v:textbox inset="5.85pt,.7pt,5.85pt,.7pt"/>
                  </v:oval>
                  <v:oval id="_x0000_s5646" style="position:absolute;left:7290;top:7699;width:143;height:143">
                    <v:textbox inset="5.85pt,.7pt,5.85pt,.7pt"/>
                  </v:oval>
                  <v:oval id="_x0000_s5647" style="position:absolute;left:6623;top:7156;width:143;height:143">
                    <v:textbox inset="5.85pt,.7pt,5.85pt,.7pt"/>
                  </v:oval>
                  <v:oval id="_x0000_s5648" style="position:absolute;left:5206;top:6839;width:143;height:143">
                    <v:textbox inset="5.85pt,.7pt,5.85pt,.7pt"/>
                  </v:oval>
                  <v:oval id="_x0000_s5649" style="position:absolute;left:5701;top:6506;width:143;height:143">
                    <v:textbox inset="5.85pt,.7pt,5.85pt,.7pt"/>
                  </v:oval>
                  <v:oval id="_x0000_s5650" style="position:absolute;left:6997;top:6333;width:143;height:143">
                    <v:textbox inset="5.85pt,.7pt,5.85pt,.7pt"/>
                  </v:oval>
                  <v:oval id="_x0000_s5651" style="position:absolute;left:6375;top:6982;width:143;height:143">
                    <v:textbox inset="5.85pt,.7pt,5.85pt,.7pt"/>
                  </v:oval>
                  <v:shape id="_x0000_s5652" type="#_x0000_t202" style="position:absolute;left:5468;top:7863;width:525;height:469;mso-width-relative:margin;mso-height-relative:margin" filled="f" fillcolor="black [3213]" stroked="f">
                    <v:textbox style="mso-next-textbox:#_x0000_s5652">
                      <w:txbxContent>
                        <w:p w14:paraId="0999BD65" w14:textId="77777777" w:rsidR="00E001BF" w:rsidRDefault="00E001BF" w:rsidP="00383587">
                          <w:r>
                            <w:rPr>
                              <w:rFonts w:hint="eastAsia"/>
                            </w:rPr>
                            <w:t>6</w:t>
                          </w:r>
                        </w:p>
                      </w:txbxContent>
                    </v:textbox>
                  </v:shape>
                  <v:shape id="_x0000_s5653" type="#_x0000_t202" style="position:absolute;left:6818;top:7478;width:525;height:469;mso-width-relative:margin;mso-height-relative:margin" filled="f" fillcolor="black [3213]" stroked="f">
                    <v:textbox style="mso-next-textbox:#_x0000_s5653">
                      <w:txbxContent>
                        <w:p w14:paraId="22802E50" w14:textId="77777777" w:rsidR="00E001BF" w:rsidRDefault="00E001BF" w:rsidP="00383587">
                          <w:r>
                            <w:rPr>
                              <w:rFonts w:hint="eastAsia"/>
                              <w:noProof/>
                            </w:rPr>
                            <w:t>7</w:t>
                          </w:r>
                        </w:p>
                      </w:txbxContent>
                    </v:textbox>
                  </v:shape>
                  <v:shape id="_x0000_s5654" type="#_x0000_t202" style="position:absolute;left:6675;top:6841;width:525;height:469;mso-width-relative:margin;mso-height-relative:margin" filled="f" fillcolor="black [3213]" stroked="f">
                    <v:textbox style="mso-next-textbox:#_x0000_s5654">
                      <w:txbxContent>
                        <w:p w14:paraId="2B8DE2DF" w14:textId="77777777" w:rsidR="00E001BF" w:rsidRDefault="00E001BF" w:rsidP="00383587">
                          <w:r>
                            <w:rPr>
                              <w:rFonts w:hint="eastAsia"/>
                              <w:noProof/>
                            </w:rPr>
                            <w:t>8</w:t>
                          </w:r>
                        </w:p>
                      </w:txbxContent>
                    </v:textbox>
                  </v:shape>
                  <v:shape id="_x0000_s5655" type="#_x0000_t202" style="position:absolute;left:5093;top:7478;width:525;height:469;mso-width-relative:margin;mso-height-relative:margin" filled="f" fillcolor="black [3213]" stroked="f">
                    <v:textbox style="mso-next-textbox:#_x0000_s5655">
                      <w:txbxContent>
                        <w:p w14:paraId="65720F9D" w14:textId="77777777" w:rsidR="00E001BF" w:rsidRDefault="00E001BF" w:rsidP="00383587">
                          <w:r>
                            <w:rPr>
                              <w:rFonts w:hint="eastAsia"/>
                              <w:noProof/>
                            </w:rPr>
                            <w:t>9</w:t>
                          </w:r>
                        </w:p>
                      </w:txbxContent>
                    </v:textbox>
                  </v:shape>
                  <v:shape id="_x0000_s5656" type="#_x0000_t202" style="position:absolute;left:4681;top:6506;width:787;height:469;mso-width-relative:margin;mso-height-relative:margin" filled="f" fillcolor="black [3213]" stroked="f">
                    <v:textbox style="mso-next-textbox:#_x0000_s5656">
                      <w:txbxContent>
                        <w:p w14:paraId="6B2BFFB3" w14:textId="77777777" w:rsidR="00E001BF" w:rsidRDefault="00E001BF" w:rsidP="00383587">
                          <w:r>
                            <w:rPr>
                              <w:rFonts w:hint="eastAsia"/>
                              <w:noProof/>
                            </w:rPr>
                            <w:t>10</w:t>
                          </w:r>
                        </w:p>
                      </w:txbxContent>
                    </v:textbox>
                  </v:shape>
                  <v:shape id="_x0000_s5657" type="#_x0000_t202" style="position:absolute;left:5851;top:6777;width:525;height:469;mso-width-relative:margin;mso-height-relative:margin" filled="f" fillcolor="black [3213]" stroked="f">
                    <v:textbox style="mso-next-textbox:#_x0000_s5657">
                      <w:txbxContent>
                        <w:p w14:paraId="40326F46" w14:textId="77777777" w:rsidR="00E001BF" w:rsidRDefault="00E001BF" w:rsidP="00383587">
                          <w:r>
                            <w:rPr>
                              <w:rFonts w:hint="eastAsia"/>
                              <w:noProof/>
                            </w:rPr>
                            <w:t>11</w:t>
                          </w:r>
                        </w:p>
                      </w:txbxContent>
                    </v:textbox>
                  </v:shape>
                  <v:shape id="_x0000_s5658" type="#_x0000_t202" style="position:absolute;left:7125;top:6030;width:660;height:469;mso-width-relative:margin;mso-height-relative:margin" filled="f" fillcolor="black [3213]" stroked="f">
                    <v:textbox style="mso-next-textbox:#_x0000_s5658">
                      <w:txbxContent>
                        <w:p w14:paraId="5AFCEDC9" w14:textId="77777777" w:rsidR="00E001BF" w:rsidRDefault="00E001BF" w:rsidP="00383587">
                          <w:r>
                            <w:rPr>
                              <w:rFonts w:hint="eastAsia"/>
                              <w:noProof/>
                            </w:rPr>
                            <w:t>12</w:t>
                          </w:r>
                        </w:p>
                      </w:txbxContent>
                    </v:textbox>
                  </v:shape>
                  <v:shape id="_x0000_s5659" type="#_x0000_t202" style="position:absolute;left:5349;top:6180;width:705;height:469;mso-width-relative:margin;mso-height-relative:margin" filled="f" fillcolor="black [3213]" stroked="f">
                    <v:textbox style="mso-next-textbox:#_x0000_s5659">
                      <w:txbxContent>
                        <w:p w14:paraId="59BB8FFF" w14:textId="77777777" w:rsidR="00E001BF" w:rsidRDefault="00E001BF" w:rsidP="00383587">
                          <w:r>
                            <w:rPr>
                              <w:rFonts w:hint="eastAsia"/>
                              <w:noProof/>
                            </w:rPr>
                            <w:t>13</w:t>
                          </w:r>
                        </w:p>
                      </w:txbxContent>
                    </v:textbox>
                  </v:shape>
                  <w10:wrap type="none"/>
                  <w10:anchorlock/>
                </v:group>
              </w:pict>
            </w:r>
          </w:p>
        </w:tc>
      </w:tr>
      <w:tr w:rsidR="003E3C8F" w:rsidRPr="00603D64" w14:paraId="58877830" w14:textId="77777777" w:rsidTr="006014E1">
        <w:tc>
          <w:tcPr>
            <w:tcW w:w="9326" w:type="dxa"/>
          </w:tcPr>
          <w:p w14:paraId="3816AA13" w14:textId="77777777" w:rsidR="003E3C8F" w:rsidRPr="00C22710" w:rsidRDefault="003E3C8F" w:rsidP="00603D64">
            <w:pPr>
              <w:pStyle w:val="af"/>
              <w:framePr w:hSpace="0" w:wrap="auto" w:vAnchor="margin" w:hAnchor="text" w:yAlign="inline"/>
              <w:spacing w:before="180" w:after="180"/>
            </w:pPr>
            <w:bookmarkStart w:id="313" w:name="_Ref228096965"/>
            <w:r w:rsidRPr="00C22710">
              <w:rPr>
                <w:rFonts w:hint="eastAsia"/>
              </w:rPr>
              <w:t>図</w:t>
            </w:r>
            <w:bookmarkEnd w:id="313"/>
            <w:r w:rsidR="00603D64">
              <w:rPr>
                <w:rFonts w:hint="eastAsia"/>
              </w:rPr>
              <w:t>5.2.2</w:t>
            </w:r>
            <w:r w:rsidRPr="00C22710">
              <w:rPr>
                <w:rFonts w:hint="eastAsia"/>
              </w:rPr>
              <w:t>五面体（ピラミッド）</w:t>
            </w:r>
            <w:r w:rsidRPr="00C22710">
              <w:rPr>
                <w:rFonts w:hint="eastAsia"/>
              </w:rPr>
              <w:t>1</w:t>
            </w:r>
            <w:r w:rsidRPr="00C22710">
              <w:rPr>
                <w:rFonts w:hint="eastAsia"/>
              </w:rPr>
              <w:t>次</w:t>
            </w:r>
            <w:r w:rsidR="00383587">
              <w:rPr>
                <w:rFonts w:hint="eastAsia"/>
              </w:rPr>
              <w:t>および</w:t>
            </w:r>
            <w:r w:rsidR="00383587">
              <w:rPr>
                <w:rFonts w:hint="eastAsia"/>
              </w:rPr>
              <w:t>2</w:t>
            </w:r>
            <w:r w:rsidR="00383587">
              <w:rPr>
                <w:rFonts w:hint="eastAsia"/>
              </w:rPr>
              <w:t>次</w:t>
            </w:r>
            <w:r w:rsidRPr="00C22710">
              <w:rPr>
                <w:rFonts w:hint="eastAsia"/>
              </w:rPr>
              <w:t>要素</w:t>
            </w:r>
          </w:p>
        </w:tc>
      </w:tr>
    </w:tbl>
    <w:p w14:paraId="601AA8BF" w14:textId="77777777" w:rsidR="003E3C8F" w:rsidRPr="004234F1" w:rsidRDefault="003E3C8F" w:rsidP="003E3C8F">
      <w:pPr>
        <w:widowControl/>
        <w:jc w:val="left"/>
      </w:pPr>
    </w:p>
    <w:p w14:paraId="79C88305" w14:textId="77777777" w:rsidR="00587F01" w:rsidRDefault="00587F01" w:rsidP="00587F01">
      <w:pPr>
        <w:widowControl/>
        <w:ind w:firstLineChars="100" w:firstLine="217"/>
        <w:jc w:val="left"/>
      </w:pPr>
      <w:r>
        <w:rPr>
          <w:rFonts w:hint="eastAsia"/>
        </w:rPr>
        <w:t>ピラミッド</w:t>
      </w:r>
      <w:r w:rsidRPr="00C22710">
        <w:rPr>
          <w:rFonts w:hint="eastAsia"/>
        </w:rPr>
        <w:t>要素</w:t>
      </w:r>
      <w:r>
        <w:rPr>
          <w:rFonts w:hint="eastAsia"/>
        </w:rPr>
        <w:t>の積分点位置は以下である。</w:t>
      </w:r>
    </w:p>
    <w:tbl>
      <w:tblPr>
        <w:tblW w:w="0" w:type="auto"/>
        <w:tblInd w:w="250" w:type="dxa"/>
        <w:tblLook w:val="04A0" w:firstRow="1" w:lastRow="0" w:firstColumn="1" w:lastColumn="0" w:noHBand="0" w:noVBand="1"/>
      </w:tblPr>
      <w:tblGrid>
        <w:gridCol w:w="1256"/>
        <w:gridCol w:w="1117"/>
        <w:gridCol w:w="4641"/>
        <w:gridCol w:w="2080"/>
      </w:tblGrid>
      <w:tr w:rsidR="00587F01" w14:paraId="3A7D15DC" w14:textId="77777777" w:rsidTr="004234F1">
        <w:tc>
          <w:tcPr>
            <w:tcW w:w="1256" w:type="dxa"/>
          </w:tcPr>
          <w:p w14:paraId="1C575CA4" w14:textId="77777777" w:rsidR="00587F01" w:rsidRPr="007251AF" w:rsidRDefault="00587F01" w:rsidP="004234F1">
            <w:pPr>
              <w:rPr>
                <w:sz w:val="20"/>
                <w:szCs w:val="20"/>
              </w:rPr>
            </w:pPr>
            <w:r w:rsidRPr="007251AF">
              <w:rPr>
                <w:rFonts w:hint="eastAsia"/>
                <w:sz w:val="20"/>
                <w:szCs w:val="20"/>
              </w:rPr>
              <w:t>全積分点数</w:t>
            </w:r>
          </w:p>
        </w:tc>
        <w:tc>
          <w:tcPr>
            <w:tcW w:w="1117" w:type="dxa"/>
          </w:tcPr>
          <w:p w14:paraId="5E89C2F0" w14:textId="77777777" w:rsidR="00587F01" w:rsidRDefault="00587F01" w:rsidP="004234F1">
            <w:r>
              <w:rPr>
                <w:rFonts w:hint="eastAsia"/>
              </w:rPr>
              <w:t>積分点数</w:t>
            </w:r>
          </w:p>
        </w:tc>
        <w:tc>
          <w:tcPr>
            <w:tcW w:w="4641" w:type="dxa"/>
          </w:tcPr>
          <w:p w14:paraId="66085657" w14:textId="77777777" w:rsidR="00587F01" w:rsidRDefault="004234F1" w:rsidP="004234F1">
            <w:pPr>
              <w:jc w:val="cente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ζ</m:t>
                    </m:r>
                  </m:e>
                  <m:sub>
                    <m:r>
                      <m:rPr>
                        <m:sty m:val="p"/>
                      </m:rPr>
                      <w:rPr>
                        <w:rFonts w:ascii="Cambria Math" w:hAnsi="Cambria Math"/>
                      </w:rPr>
                      <m:t>i</m:t>
                    </m:r>
                  </m:sub>
                </m:sSub>
                <m:r>
                  <m:rPr>
                    <m:sty m:val="p"/>
                  </m:rPr>
                  <w:rPr>
                    <w:rFonts w:ascii="Cambria Math" w:hAnsi="Cambria Math"/>
                  </w:rPr>
                  <m:t>)</m:t>
                </m:r>
              </m:oMath>
            </m:oMathPara>
          </w:p>
        </w:tc>
        <w:tc>
          <w:tcPr>
            <w:tcW w:w="2080" w:type="dxa"/>
          </w:tcPr>
          <w:p w14:paraId="68E529AF" w14:textId="77777777" w:rsidR="00587F01" w:rsidRDefault="00587F01" w:rsidP="004234F1">
            <w:pPr>
              <w:jc w:val="center"/>
            </w:pPr>
            <w:r>
              <w:rPr>
                <w:rFonts w:hint="eastAsia"/>
              </w:rPr>
              <w:t>重み</w:t>
            </w:r>
          </w:p>
        </w:tc>
      </w:tr>
      <w:tr w:rsidR="00587F01" w14:paraId="0D115127" w14:textId="77777777" w:rsidTr="004234F1">
        <w:tc>
          <w:tcPr>
            <w:tcW w:w="1256" w:type="dxa"/>
          </w:tcPr>
          <w:p w14:paraId="6BBC795A" w14:textId="77777777" w:rsidR="00587F01" w:rsidRDefault="00587F01" w:rsidP="004234F1">
            <w:pPr>
              <w:jc w:val="center"/>
            </w:pPr>
            <w:r>
              <w:rPr>
                <w:rFonts w:hint="eastAsia"/>
              </w:rPr>
              <w:t>2</w:t>
            </w:r>
          </w:p>
        </w:tc>
        <w:tc>
          <w:tcPr>
            <w:tcW w:w="1117" w:type="dxa"/>
          </w:tcPr>
          <w:p w14:paraId="38886922" w14:textId="77777777" w:rsidR="00587F01" w:rsidRDefault="00587F01" w:rsidP="004234F1">
            <w:pPr>
              <w:jc w:val="center"/>
            </w:pPr>
            <w:r>
              <w:rPr>
                <w:rFonts w:hint="eastAsia"/>
              </w:rPr>
              <w:t>2</w:t>
            </w:r>
          </w:p>
        </w:tc>
        <w:tc>
          <w:tcPr>
            <w:tcW w:w="4641" w:type="dxa"/>
          </w:tcPr>
          <w:p w14:paraId="64360581" w14:textId="77777777" w:rsidR="00587F01" w:rsidRDefault="00587F01" w:rsidP="00431120">
            <w:pPr>
              <w:jc w:val="center"/>
            </w:pPr>
            <m:oMathPara>
              <m:oMath>
                <m:r>
                  <m:rPr>
                    <m:sty m:val="p"/>
                  </m:rPr>
                  <w:rPr>
                    <w:rFonts w:ascii="Cambria Math" w:hAnsi="Cambria Math"/>
                  </w:rPr>
                  <m:t>(0,0,±</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oMath>
            </m:oMathPara>
          </w:p>
        </w:tc>
        <w:tc>
          <w:tcPr>
            <w:tcW w:w="2080" w:type="dxa"/>
          </w:tcPr>
          <w:p w14:paraId="077E22FF" w14:textId="77777777" w:rsidR="00587F01" w:rsidRDefault="002A53C6" w:rsidP="004234F1">
            <w:pPr>
              <w:jc w:val="center"/>
            </w:pPr>
            <m:oMathPara>
              <m:oMath>
                <m:f>
                  <m:fPr>
                    <m:ctrlPr>
                      <w:rPr>
                        <w:rFonts w:ascii="Cambria Math" w:hAnsi="Cambria Math"/>
                      </w:rPr>
                    </m:ctrlPr>
                  </m:fPr>
                  <m:num>
                    <m:r>
                      <m:rPr>
                        <m:sty m:val="p"/>
                      </m:rPr>
                      <w:rPr>
                        <w:rFonts w:ascii="Cambria Math" w:hAnsi="Cambria Math"/>
                      </w:rPr>
                      <m:t>128</m:t>
                    </m:r>
                  </m:num>
                  <m:den>
                    <m:r>
                      <m:rPr>
                        <m:sty m:val="p"/>
                      </m:rPr>
                      <w:rPr>
                        <w:rFonts w:ascii="Cambria Math" w:hAnsi="Cambria Math"/>
                      </w:rPr>
                      <m:t>27</m:t>
                    </m:r>
                  </m:den>
                </m:f>
              </m:oMath>
            </m:oMathPara>
          </w:p>
        </w:tc>
      </w:tr>
      <w:tr w:rsidR="00587F01" w14:paraId="70DB3376" w14:textId="77777777" w:rsidTr="004234F1">
        <w:tc>
          <w:tcPr>
            <w:tcW w:w="1256" w:type="dxa"/>
            <w:vMerge w:val="restart"/>
          </w:tcPr>
          <w:p w14:paraId="6C6307B4" w14:textId="77777777" w:rsidR="00587F01" w:rsidRDefault="00587F01" w:rsidP="004234F1">
            <w:pPr>
              <w:jc w:val="center"/>
            </w:pPr>
            <w:r>
              <w:rPr>
                <w:rFonts w:hint="eastAsia"/>
              </w:rPr>
              <w:t>5</w:t>
            </w:r>
          </w:p>
        </w:tc>
        <w:tc>
          <w:tcPr>
            <w:tcW w:w="1117" w:type="dxa"/>
          </w:tcPr>
          <w:p w14:paraId="2E2B699F" w14:textId="77777777" w:rsidR="00587F01" w:rsidRDefault="00587F01" w:rsidP="004234F1">
            <w:pPr>
              <w:jc w:val="center"/>
            </w:pPr>
            <w:r>
              <w:rPr>
                <w:rFonts w:hint="eastAsia"/>
              </w:rPr>
              <w:t>4</w:t>
            </w:r>
          </w:p>
        </w:tc>
        <w:tc>
          <w:tcPr>
            <w:tcW w:w="4641" w:type="dxa"/>
          </w:tcPr>
          <w:p w14:paraId="527FBB86" w14:textId="77777777" w:rsidR="00587F01" w:rsidRDefault="002A53C6" w:rsidP="004234F1">
            <w:pPr>
              <w:jc w:val="center"/>
            </w:pPr>
            <m:oMathPara>
              <m:oMath>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5</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15</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5</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15</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d>
              </m:oMath>
            </m:oMathPara>
          </w:p>
        </w:tc>
        <w:tc>
          <w:tcPr>
            <w:tcW w:w="2080" w:type="dxa"/>
          </w:tcPr>
          <w:p w14:paraId="0949D774" w14:textId="77777777" w:rsidR="00587F01" w:rsidRDefault="002A53C6" w:rsidP="004234F1">
            <m:oMathPara>
              <m:oMath>
                <m:f>
                  <m:fPr>
                    <m:ctrlPr>
                      <w:rPr>
                        <w:rFonts w:ascii="Cambria Math" w:hAnsi="Cambria Math"/>
                      </w:rPr>
                    </m:ctrlPr>
                  </m:fPr>
                  <m:num>
                    <m:r>
                      <m:rPr>
                        <m:sty m:val="p"/>
                      </m:rPr>
                      <w:rPr>
                        <w:rFonts w:ascii="Cambria Math" w:hAnsi="Cambria Math"/>
                      </w:rPr>
                      <m:t>81</m:t>
                    </m:r>
                  </m:num>
                  <m:den>
                    <m:r>
                      <m:rPr>
                        <m:sty m:val="p"/>
                      </m:rPr>
                      <w:rPr>
                        <w:rFonts w:ascii="Cambria Math" w:hAnsi="Cambria Math"/>
                      </w:rPr>
                      <m:t>100</m:t>
                    </m:r>
                  </m:den>
                </m:f>
              </m:oMath>
            </m:oMathPara>
          </w:p>
        </w:tc>
      </w:tr>
      <w:tr w:rsidR="00587F01" w14:paraId="3893AD77" w14:textId="77777777" w:rsidTr="004234F1">
        <w:tc>
          <w:tcPr>
            <w:tcW w:w="1256" w:type="dxa"/>
            <w:vMerge/>
          </w:tcPr>
          <w:p w14:paraId="24522A28" w14:textId="77777777" w:rsidR="00587F01" w:rsidRDefault="00587F01" w:rsidP="004234F1">
            <w:pPr>
              <w:jc w:val="center"/>
            </w:pPr>
          </w:p>
        </w:tc>
        <w:tc>
          <w:tcPr>
            <w:tcW w:w="1117" w:type="dxa"/>
          </w:tcPr>
          <w:p w14:paraId="7F2816C5" w14:textId="77777777" w:rsidR="00587F01" w:rsidRDefault="00587F01" w:rsidP="004234F1">
            <w:pPr>
              <w:jc w:val="center"/>
            </w:pPr>
            <w:r>
              <w:rPr>
                <w:rFonts w:hint="eastAsia"/>
              </w:rPr>
              <w:t>1</w:t>
            </w:r>
          </w:p>
        </w:tc>
        <w:tc>
          <w:tcPr>
            <w:tcW w:w="4641" w:type="dxa"/>
          </w:tcPr>
          <w:p w14:paraId="3FFE8664" w14:textId="77777777" w:rsidR="00587F01" w:rsidRPr="00B93EFC" w:rsidRDefault="002A53C6" w:rsidP="004234F1">
            <w:pPr>
              <w:jc w:val="center"/>
              <w:rPr>
                <w:rFonts w:ascii="Century" w:eastAsia="ＭＳ 明朝" w:hAnsi="Century" w:cs="Times New Roman"/>
              </w:rPr>
            </w:pPr>
            <m:oMathPara>
              <m:oMath>
                <m:d>
                  <m:dPr>
                    <m:ctrlPr>
                      <w:rPr>
                        <w:rFonts w:ascii="Cambria Math" w:hAnsi="Cambria Math"/>
                      </w:rPr>
                    </m:ctrlPr>
                  </m:dPr>
                  <m:e>
                    <m:r>
                      <m:rPr>
                        <m:sty m:val="p"/>
                      </m:rPr>
                      <w:rPr>
                        <w:rFonts w:ascii="Cambria Math" w:hAnsi="Cambria Math"/>
                      </w:rPr>
                      <m:t>0,0,</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e>
                </m:d>
              </m:oMath>
            </m:oMathPara>
          </w:p>
        </w:tc>
        <w:tc>
          <w:tcPr>
            <w:tcW w:w="2080" w:type="dxa"/>
          </w:tcPr>
          <w:p w14:paraId="227689DD" w14:textId="77777777" w:rsidR="00587F01" w:rsidRDefault="002A53C6" w:rsidP="004234F1">
            <m:oMathPara>
              <m:oMath>
                <m:f>
                  <m:fPr>
                    <m:ctrlPr>
                      <w:rPr>
                        <w:rFonts w:ascii="Cambria Math" w:hAnsi="Cambria Math"/>
                      </w:rPr>
                    </m:ctrlPr>
                  </m:fPr>
                  <m:num>
                    <m:r>
                      <m:rPr>
                        <m:sty m:val="p"/>
                      </m:rPr>
                      <w:rPr>
                        <w:rFonts w:ascii="Cambria Math" w:hAnsi="Cambria Math"/>
                      </w:rPr>
                      <m:t>125</m:t>
                    </m:r>
                  </m:num>
                  <m:den>
                    <m:r>
                      <m:rPr>
                        <m:sty m:val="p"/>
                      </m:rPr>
                      <w:rPr>
                        <w:rFonts w:ascii="Cambria Math" w:hAnsi="Cambria Math"/>
                      </w:rPr>
                      <m:t>27</m:t>
                    </m:r>
                  </m:den>
                </m:f>
              </m:oMath>
            </m:oMathPara>
          </w:p>
        </w:tc>
      </w:tr>
      <w:tr w:rsidR="00587F01" w14:paraId="4D48EC2F" w14:textId="77777777" w:rsidTr="004234F1">
        <w:tc>
          <w:tcPr>
            <w:tcW w:w="1256" w:type="dxa"/>
            <w:vMerge w:val="restart"/>
          </w:tcPr>
          <w:p w14:paraId="14728154" w14:textId="77777777" w:rsidR="00587F01" w:rsidRDefault="00587F01" w:rsidP="004234F1">
            <w:pPr>
              <w:jc w:val="center"/>
            </w:pPr>
            <w:r>
              <w:rPr>
                <w:rFonts w:hint="eastAsia"/>
              </w:rPr>
              <w:t>13</w:t>
            </w:r>
          </w:p>
        </w:tc>
        <w:tc>
          <w:tcPr>
            <w:tcW w:w="1117" w:type="dxa"/>
          </w:tcPr>
          <w:p w14:paraId="07D837DB" w14:textId="77777777" w:rsidR="00587F01" w:rsidRDefault="00587F01" w:rsidP="004234F1">
            <w:pPr>
              <w:jc w:val="center"/>
            </w:pPr>
            <w:r>
              <w:rPr>
                <w:rFonts w:hint="eastAsia"/>
              </w:rPr>
              <w:t>4</w:t>
            </w:r>
          </w:p>
        </w:tc>
        <w:tc>
          <w:tcPr>
            <w:tcW w:w="4641" w:type="dxa"/>
          </w:tcPr>
          <w:p w14:paraId="0CE372DA" w14:textId="77777777" w:rsidR="00587F01" w:rsidRDefault="002A53C6" w:rsidP="004234F1">
            <w:pPr>
              <w:jc w:val="center"/>
            </w:pPr>
            <m:oMathPara>
              <m:oMath>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35</m:t>
                            </m:r>
                          </m:num>
                          <m:den>
                            <m:r>
                              <m:rPr>
                                <m:sty m:val="p"/>
                              </m:rPr>
                              <w:rPr>
                                <w:rFonts w:ascii="Cambria Math" w:hAnsi="Cambria Math"/>
                              </w:rPr>
                              <m:t>59</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35</m:t>
                            </m:r>
                          </m:num>
                          <m:den>
                            <m:r>
                              <m:rPr>
                                <m:sty m:val="p"/>
                              </m:rPr>
                              <w:rPr>
                                <w:rFonts w:ascii="Cambria Math" w:hAnsi="Cambria Math"/>
                              </w:rPr>
                              <m:t>59</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7</m:t>
                        </m:r>
                      </m:den>
                    </m:f>
                  </m:e>
                </m:d>
              </m:oMath>
            </m:oMathPara>
          </w:p>
        </w:tc>
        <w:tc>
          <w:tcPr>
            <w:tcW w:w="2080" w:type="dxa"/>
          </w:tcPr>
          <w:p w14:paraId="0CB9C1B5" w14:textId="77777777" w:rsidR="00587F01" w:rsidRDefault="002A53C6" w:rsidP="004234F1">
            <w:pPr>
              <w:jc w:val="center"/>
            </w:pPr>
            <m:oMathPara>
              <m:oMath>
                <m:f>
                  <m:fPr>
                    <m:ctrlPr>
                      <w:rPr>
                        <w:rFonts w:ascii="Cambria Math" w:hAnsi="Cambria Math"/>
                      </w:rPr>
                    </m:ctrlPr>
                  </m:fPr>
                  <m:num>
                    <m:r>
                      <m:rPr>
                        <m:sty m:val="p"/>
                      </m:rPr>
                      <w:rPr>
                        <w:rFonts w:ascii="Cambria Math" w:hAnsi="Cambria Math"/>
                      </w:rPr>
                      <m:t>170569</m:t>
                    </m:r>
                  </m:num>
                  <m:den>
                    <m:r>
                      <m:rPr>
                        <m:sty m:val="p"/>
                      </m:rPr>
                      <w:rPr>
                        <w:rFonts w:ascii="Cambria Math" w:hAnsi="Cambria Math"/>
                      </w:rPr>
                      <m:t>331200</m:t>
                    </m:r>
                  </m:den>
                </m:f>
              </m:oMath>
            </m:oMathPara>
          </w:p>
        </w:tc>
      </w:tr>
      <w:tr w:rsidR="00587F01" w14:paraId="2DC498D5" w14:textId="77777777" w:rsidTr="004234F1">
        <w:tc>
          <w:tcPr>
            <w:tcW w:w="1256" w:type="dxa"/>
            <w:vMerge/>
          </w:tcPr>
          <w:p w14:paraId="0199A018" w14:textId="77777777" w:rsidR="00587F01" w:rsidRDefault="00587F01" w:rsidP="004234F1">
            <w:pPr>
              <w:jc w:val="center"/>
            </w:pPr>
          </w:p>
        </w:tc>
        <w:tc>
          <w:tcPr>
            <w:tcW w:w="1117" w:type="dxa"/>
          </w:tcPr>
          <w:p w14:paraId="7D9F6419" w14:textId="77777777" w:rsidR="00587F01" w:rsidRDefault="00587F01" w:rsidP="004234F1">
            <w:pPr>
              <w:jc w:val="center"/>
            </w:pPr>
            <w:r>
              <w:rPr>
                <w:rFonts w:hint="eastAsia"/>
              </w:rPr>
              <w:t>2</w:t>
            </w:r>
          </w:p>
        </w:tc>
        <w:tc>
          <w:tcPr>
            <w:tcW w:w="4641" w:type="dxa"/>
          </w:tcPr>
          <w:p w14:paraId="66D019CD" w14:textId="77777777" w:rsidR="00587F01" w:rsidRDefault="002A53C6" w:rsidP="004234F1">
            <w:pPr>
              <w:jc w:val="center"/>
            </w:pPr>
            <m:oMathPara>
              <m:oMath>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224</m:t>
                        </m:r>
                      </m:num>
                      <m:den>
                        <m:r>
                          <m:rPr>
                            <m:sty m:val="p"/>
                          </m:rPr>
                          <w:rPr>
                            <w:rFonts w:ascii="Cambria Math" w:hAnsi="Cambria Math"/>
                          </w:rPr>
                          <m:t>37</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336633710</m:t>
                            </m:r>
                          </m:num>
                          <m:den>
                            <m:r>
                              <m:rPr>
                                <m:sty m:val="p"/>
                              </m:rPr>
                              <w:rPr>
                                <w:rFonts w:ascii="Cambria Math" w:hAnsi="Cambria Math"/>
                              </w:rPr>
                              <m:t>33088740423</m:t>
                            </m:r>
                          </m:den>
                        </m:f>
                      </m:e>
                    </m:rad>
                    <m:r>
                      <m:rPr>
                        <m:sty m:val="p"/>
                      </m:rPr>
                      <w:rPr>
                        <w:rFonts w:ascii="Cambria Math" w:hAnsi="Cambria Math"/>
                      </w:rPr>
                      <m:t>,0,-</m:t>
                    </m:r>
                    <m:f>
                      <m:fPr>
                        <m:ctrlPr>
                          <w:rPr>
                            <w:rFonts w:ascii="Cambria Math" w:hAnsi="Cambria Math"/>
                          </w:rPr>
                        </m:ctrlPr>
                      </m:fPr>
                      <m:num>
                        <m:r>
                          <m:rPr>
                            <m:sty m:val="p"/>
                          </m:rPr>
                          <w:rPr>
                            <w:rFonts w:ascii="Cambria Math" w:hAnsi="Cambria Math"/>
                          </w:rPr>
                          <m:t>9</m:t>
                        </m:r>
                      </m:num>
                      <m:den>
                        <m:r>
                          <m:rPr>
                            <m:sty m:val="p"/>
                          </m:rPr>
                          <w:rPr>
                            <w:rFonts w:ascii="Cambria Math" w:hAnsi="Cambria Math"/>
                          </w:rPr>
                          <m:t>28</m:t>
                        </m:r>
                      </m:den>
                    </m:f>
                  </m:e>
                </m:d>
              </m:oMath>
            </m:oMathPara>
          </w:p>
        </w:tc>
        <w:tc>
          <w:tcPr>
            <w:tcW w:w="2080" w:type="dxa"/>
          </w:tcPr>
          <w:p w14:paraId="587AC97A" w14:textId="77777777" w:rsidR="00587F01" w:rsidRDefault="00587F01" w:rsidP="004234F1">
            <w:r>
              <w:rPr>
                <w:rFonts w:hint="eastAsia"/>
              </w:rPr>
              <w:t>0.25718374524020</w:t>
            </w:r>
          </w:p>
          <w:p w14:paraId="79903EC2" w14:textId="77777777" w:rsidR="00587F01" w:rsidRPr="007A70B9" w:rsidRDefault="00587F01" w:rsidP="004234F1">
            <w:r>
              <w:rPr>
                <w:rFonts w:hint="eastAsia"/>
              </w:rPr>
              <w:t>646589</w:t>
            </w:r>
          </w:p>
        </w:tc>
      </w:tr>
      <w:tr w:rsidR="00587F01" w14:paraId="19091475" w14:textId="77777777" w:rsidTr="004234F1">
        <w:tc>
          <w:tcPr>
            <w:tcW w:w="1256" w:type="dxa"/>
            <w:vMerge/>
          </w:tcPr>
          <w:p w14:paraId="6A27DCB2" w14:textId="77777777" w:rsidR="00587F01" w:rsidRDefault="00587F01" w:rsidP="004234F1">
            <w:pPr>
              <w:jc w:val="center"/>
            </w:pPr>
          </w:p>
        </w:tc>
        <w:tc>
          <w:tcPr>
            <w:tcW w:w="1117" w:type="dxa"/>
          </w:tcPr>
          <w:p w14:paraId="164A9725" w14:textId="77777777" w:rsidR="00587F01" w:rsidRDefault="00587F01" w:rsidP="004234F1">
            <w:pPr>
              <w:jc w:val="center"/>
            </w:pPr>
            <w:r>
              <w:rPr>
                <w:rFonts w:hint="eastAsia"/>
              </w:rPr>
              <w:t>2</w:t>
            </w:r>
          </w:p>
        </w:tc>
        <w:tc>
          <w:tcPr>
            <w:tcW w:w="4641" w:type="dxa"/>
          </w:tcPr>
          <w:p w14:paraId="4695314B" w14:textId="77777777" w:rsidR="00587F01" w:rsidRDefault="002A53C6" w:rsidP="004234F1">
            <w:pPr>
              <w:jc w:val="center"/>
            </w:pPr>
            <m:oMathPara>
              <m:oMath>
                <m:d>
                  <m:dPr>
                    <m:ctrlPr>
                      <w:rPr>
                        <w:rFonts w:ascii="Cambria Math" w:hAnsi="Cambria Math"/>
                      </w:rPr>
                    </m:ctrlPr>
                  </m:dPr>
                  <m:e>
                    <m:r>
                      <m:rPr>
                        <m:sty m:val="p"/>
                      </m:rPr>
                      <w:rPr>
                        <w:rFonts w:ascii="Cambria Math" w:hAnsi="Cambria Math"/>
                      </w:rPr>
                      <m:t>0,±</m:t>
                    </m:r>
                    <m:f>
                      <m:fPr>
                        <m:ctrlPr>
                          <w:rPr>
                            <w:rFonts w:ascii="Cambria Math" w:hAnsi="Cambria Math"/>
                          </w:rPr>
                        </m:ctrlPr>
                      </m:fPr>
                      <m:num>
                        <m:r>
                          <m:rPr>
                            <m:sty m:val="p"/>
                          </m:rPr>
                          <w:rPr>
                            <w:rFonts w:ascii="Cambria Math" w:hAnsi="Cambria Math"/>
                          </w:rPr>
                          <m:t>224</m:t>
                        </m:r>
                      </m:num>
                      <m:den>
                        <m:r>
                          <m:rPr>
                            <m:sty m:val="p"/>
                          </m:rPr>
                          <w:rPr>
                            <w:rFonts w:ascii="Cambria Math" w:hAnsi="Cambria Math"/>
                          </w:rPr>
                          <m:t>37</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336633710</m:t>
                            </m:r>
                          </m:num>
                          <m:den>
                            <m:r>
                              <m:rPr>
                                <m:sty m:val="p"/>
                              </m:rPr>
                              <w:rPr>
                                <w:rFonts w:ascii="Cambria Math" w:hAnsi="Cambria Math"/>
                              </w:rPr>
                              <m:t>33088740423</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9</m:t>
                        </m:r>
                      </m:num>
                      <m:den>
                        <m:r>
                          <m:rPr>
                            <m:sty m:val="p"/>
                          </m:rPr>
                          <w:rPr>
                            <w:rFonts w:ascii="Cambria Math" w:hAnsi="Cambria Math"/>
                          </w:rPr>
                          <m:t>28</m:t>
                        </m:r>
                      </m:den>
                    </m:f>
                  </m:e>
                </m:d>
              </m:oMath>
            </m:oMathPara>
          </w:p>
        </w:tc>
        <w:tc>
          <w:tcPr>
            <w:tcW w:w="2080" w:type="dxa"/>
          </w:tcPr>
          <w:p w14:paraId="6490F5B1" w14:textId="77777777" w:rsidR="00587F01" w:rsidRDefault="00587F01" w:rsidP="004234F1">
            <w:r>
              <w:rPr>
                <w:rFonts w:hint="eastAsia"/>
              </w:rPr>
              <w:t>0.25718374524020</w:t>
            </w:r>
          </w:p>
          <w:p w14:paraId="282E7346" w14:textId="77777777" w:rsidR="00587F01" w:rsidRPr="007A70B9" w:rsidRDefault="00587F01" w:rsidP="004234F1">
            <w:r>
              <w:rPr>
                <w:rFonts w:hint="eastAsia"/>
              </w:rPr>
              <w:t>646589</w:t>
            </w:r>
          </w:p>
        </w:tc>
      </w:tr>
      <w:tr w:rsidR="00587F01" w14:paraId="4089B8C0" w14:textId="77777777" w:rsidTr="004234F1">
        <w:tc>
          <w:tcPr>
            <w:tcW w:w="1256" w:type="dxa"/>
            <w:vMerge/>
          </w:tcPr>
          <w:p w14:paraId="0C627FAF" w14:textId="77777777" w:rsidR="00587F01" w:rsidRDefault="00587F01" w:rsidP="004234F1">
            <w:pPr>
              <w:jc w:val="center"/>
            </w:pPr>
          </w:p>
        </w:tc>
        <w:tc>
          <w:tcPr>
            <w:tcW w:w="1117" w:type="dxa"/>
          </w:tcPr>
          <w:p w14:paraId="39C91260" w14:textId="77777777" w:rsidR="00587F01" w:rsidRDefault="00587F01" w:rsidP="004234F1">
            <w:pPr>
              <w:jc w:val="center"/>
            </w:pPr>
            <w:r>
              <w:rPr>
                <w:rFonts w:hint="eastAsia"/>
              </w:rPr>
              <w:t>1</w:t>
            </w:r>
          </w:p>
        </w:tc>
        <w:tc>
          <w:tcPr>
            <w:tcW w:w="4641" w:type="dxa"/>
          </w:tcPr>
          <w:p w14:paraId="71D2B062" w14:textId="77777777" w:rsidR="00587F01" w:rsidRDefault="002A53C6" w:rsidP="004234F1">
            <w:pPr>
              <w:jc w:val="center"/>
            </w:pPr>
            <m:oMathPara>
              <m:oMath>
                <m:d>
                  <m:dPr>
                    <m:ctrlPr>
                      <w:rPr>
                        <w:rFonts w:ascii="Cambria Math" w:hAnsi="Cambria Math"/>
                      </w:rPr>
                    </m:ctrlPr>
                  </m:dPr>
                  <m:e>
                    <m:r>
                      <m:rPr>
                        <m:sty m:val="p"/>
                      </m:rPr>
                      <w:rPr>
                        <w:rFonts w:ascii="Cambria Math" w:hAnsi="Cambria Math"/>
                      </w:rPr>
                      <m:t>0,0,</m:t>
                    </m:r>
                    <m:f>
                      <m:fPr>
                        <m:ctrlPr>
                          <w:rPr>
                            <w:rFonts w:ascii="Cambria Math" w:hAnsi="Cambria Math"/>
                          </w:rPr>
                        </m:ctrlPr>
                      </m:fPr>
                      <m:num>
                        <m:r>
                          <m:rPr>
                            <m:sty m:val="p"/>
                          </m:rPr>
                          <w:rPr>
                            <w:rFonts w:ascii="Cambria Math" w:hAnsi="Cambria Math"/>
                          </w:rPr>
                          <m:t>1490761</m:t>
                        </m:r>
                      </m:num>
                      <m:den>
                        <m:r>
                          <m:rPr>
                            <m:sty m:val="p"/>
                          </m:rPr>
                          <w:rPr>
                            <w:rFonts w:ascii="Cambria Math" w:hAnsi="Cambria Math"/>
                          </w:rPr>
                          <m:t>2842826</m:t>
                        </m:r>
                      </m:den>
                    </m:f>
                  </m:e>
                </m:d>
              </m:oMath>
            </m:oMathPara>
          </w:p>
        </w:tc>
        <w:tc>
          <w:tcPr>
            <w:tcW w:w="2080" w:type="dxa"/>
          </w:tcPr>
          <w:p w14:paraId="3AC592B1" w14:textId="77777777" w:rsidR="00587F01" w:rsidRDefault="00587F01" w:rsidP="004234F1">
            <w:r>
              <w:rPr>
                <w:rFonts w:hint="eastAsia"/>
              </w:rPr>
              <w:t>2.47400497711340</w:t>
            </w:r>
          </w:p>
          <w:p w14:paraId="48996A24" w14:textId="77777777" w:rsidR="00587F01" w:rsidRDefault="00587F01" w:rsidP="004234F1">
            <w:r>
              <w:rPr>
                <w:rFonts w:hint="eastAsia"/>
              </w:rPr>
              <w:t>5936</w:t>
            </w:r>
          </w:p>
        </w:tc>
      </w:tr>
      <w:tr w:rsidR="00587F01" w14:paraId="7C46FE5B" w14:textId="77777777" w:rsidTr="004234F1">
        <w:tc>
          <w:tcPr>
            <w:tcW w:w="1256" w:type="dxa"/>
            <w:vMerge/>
          </w:tcPr>
          <w:p w14:paraId="7E817723" w14:textId="77777777" w:rsidR="00587F01" w:rsidRDefault="00587F01" w:rsidP="004234F1">
            <w:pPr>
              <w:jc w:val="center"/>
            </w:pPr>
          </w:p>
        </w:tc>
        <w:tc>
          <w:tcPr>
            <w:tcW w:w="1117" w:type="dxa"/>
          </w:tcPr>
          <w:p w14:paraId="47C46E4E" w14:textId="77777777" w:rsidR="00587F01" w:rsidRDefault="00587F01" w:rsidP="004234F1">
            <w:pPr>
              <w:jc w:val="center"/>
            </w:pPr>
            <w:r>
              <w:rPr>
                <w:rFonts w:hint="eastAsia"/>
              </w:rPr>
              <w:t>4</w:t>
            </w:r>
          </w:p>
        </w:tc>
        <w:tc>
          <w:tcPr>
            <w:tcW w:w="4641" w:type="dxa"/>
          </w:tcPr>
          <w:p w14:paraId="55C87216" w14:textId="77777777" w:rsidR="00587F01" w:rsidRPr="00B93EFC" w:rsidRDefault="002A53C6" w:rsidP="004234F1">
            <w:pPr>
              <w:jc w:val="center"/>
              <w:rPr>
                <w:rFonts w:ascii="Century" w:eastAsia="ＭＳ 明朝" w:hAnsi="Century" w:cs="Times New Roman"/>
              </w:rPr>
            </w:pPr>
            <m:oMathPara>
              <m:oMath>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56</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37043</m:t>
                            </m:r>
                          </m:num>
                          <m:den>
                            <m:r>
                              <m:rPr>
                                <m:sty m:val="p"/>
                              </m:rPr>
                              <w:rPr>
                                <w:rFonts w:ascii="Cambria Math" w:hAnsi="Cambria Math"/>
                              </w:rPr>
                              <m:t>35</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56</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37043</m:t>
                            </m:r>
                          </m:num>
                          <m:den>
                            <m:r>
                              <m:rPr>
                                <m:sty m:val="p"/>
                              </m:rPr>
                              <w:rPr>
                                <w:rFonts w:ascii="Cambria Math" w:hAnsi="Cambria Math"/>
                              </w:rPr>
                              <m:t>35</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127</m:t>
                        </m:r>
                      </m:num>
                      <m:den>
                        <m:r>
                          <m:rPr>
                            <m:sty m:val="p"/>
                          </m:rPr>
                          <w:rPr>
                            <w:rFonts w:ascii="Cambria Math" w:hAnsi="Cambria Math"/>
                          </w:rPr>
                          <m:t>153</m:t>
                        </m:r>
                      </m:den>
                    </m:f>
                  </m:e>
                </m:d>
              </m:oMath>
            </m:oMathPara>
          </w:p>
        </w:tc>
        <w:tc>
          <w:tcPr>
            <w:tcW w:w="2080" w:type="dxa"/>
          </w:tcPr>
          <w:p w14:paraId="05CDA856" w14:textId="77777777" w:rsidR="00587F01" w:rsidRDefault="00587F01" w:rsidP="004234F1">
            <w:pPr>
              <w:jc w:val="center"/>
              <w:rPr>
                <w:rFonts w:ascii="Century" w:eastAsia="ＭＳ 明朝" w:hAnsi="Century" w:cs="Times New Roman"/>
              </w:rPr>
            </w:pPr>
            <w:r>
              <w:rPr>
                <w:rFonts w:ascii="Century" w:eastAsia="ＭＳ 明朝" w:hAnsi="Century" w:cs="Times New Roman" w:hint="eastAsia"/>
              </w:rPr>
              <w:t>0.41951573719152</w:t>
            </w:r>
          </w:p>
          <w:p w14:paraId="3DBFA5C3" w14:textId="77777777" w:rsidR="00587F01" w:rsidRDefault="00587F01" w:rsidP="004234F1">
            <w:pPr>
              <w:rPr>
                <w:rFonts w:ascii="Century" w:eastAsia="ＭＳ 明朝" w:hAnsi="Century" w:cs="Times New Roman"/>
              </w:rPr>
            </w:pPr>
            <w:r>
              <w:rPr>
                <w:rFonts w:ascii="Century" w:eastAsia="ＭＳ 明朝" w:hAnsi="Century" w:cs="Times New Roman" w:hint="eastAsia"/>
              </w:rPr>
              <w:t>5950</w:t>
            </w:r>
          </w:p>
        </w:tc>
      </w:tr>
    </w:tbl>
    <w:p w14:paraId="4A98E511" w14:textId="77777777" w:rsidR="00587F01" w:rsidRDefault="00587F01" w:rsidP="00587F01">
      <w:pPr>
        <w:jc w:val="center"/>
      </w:pPr>
      <w:r>
        <w:rPr>
          <w:rFonts w:hint="eastAsia"/>
        </w:rPr>
        <w:t>表</w:t>
      </w:r>
      <w:r>
        <w:rPr>
          <w:rFonts w:hint="eastAsia"/>
        </w:rPr>
        <w:t>5.</w:t>
      </w:r>
      <w:r w:rsidR="009D4C95">
        <w:rPr>
          <w:rFonts w:hint="eastAsia"/>
        </w:rPr>
        <w:t>2</w:t>
      </w:r>
      <w:r>
        <w:rPr>
          <w:rFonts w:hint="eastAsia"/>
        </w:rPr>
        <w:t>.</w:t>
      </w:r>
      <w:r w:rsidR="009D4C95">
        <w:rPr>
          <w:rFonts w:hint="eastAsia"/>
        </w:rPr>
        <w:t>2</w:t>
      </w:r>
      <w:r>
        <w:rPr>
          <w:rFonts w:hint="eastAsia"/>
        </w:rPr>
        <w:t xml:space="preserve"> </w:t>
      </w:r>
      <w:r>
        <w:rPr>
          <w:rFonts w:hint="eastAsia"/>
        </w:rPr>
        <w:t>ピラミッド要素の積分点</w:t>
      </w:r>
    </w:p>
    <w:p w14:paraId="66988854" w14:textId="77777777" w:rsidR="003E3C8F" w:rsidRPr="00C22710" w:rsidRDefault="003E3C8F" w:rsidP="003E3C8F">
      <w:pPr>
        <w:widowControl/>
        <w:jc w:val="left"/>
      </w:pPr>
    </w:p>
    <w:p w14:paraId="04B2DF7A" w14:textId="77777777" w:rsidR="003E3C8F" w:rsidRPr="00C22710" w:rsidRDefault="003E3C8F" w:rsidP="004F225A">
      <w:pPr>
        <w:pStyle w:val="3"/>
        <w:spacing w:after="360"/>
      </w:pPr>
      <w:bookmarkStart w:id="314" w:name="_Toc4504040"/>
      <w:r w:rsidRPr="00C22710">
        <w:rPr>
          <w:rFonts w:hint="eastAsia"/>
        </w:rPr>
        <w:t>プリズム要素</w:t>
      </w:r>
      <w:bookmarkEnd w:id="314"/>
    </w:p>
    <w:p w14:paraId="5D340071" w14:textId="77777777" w:rsidR="0004058E" w:rsidRPr="00C22710" w:rsidRDefault="003E3C8F" w:rsidP="0004058E">
      <w:pPr>
        <w:ind w:firstLineChars="100" w:firstLine="217"/>
      </w:pPr>
      <w:r w:rsidRPr="00C22710">
        <w:rPr>
          <w:rFonts w:hint="eastAsia"/>
        </w:rPr>
        <w:t xml:space="preserve">　</w:t>
      </w:r>
      <w:r w:rsidR="0004058E" w:rsidRPr="00C22710">
        <w:rPr>
          <w:rFonts w:hint="eastAsia"/>
        </w:rPr>
        <w:t>プリズム要素</w:t>
      </w:r>
      <w:r w:rsidR="0004058E">
        <w:rPr>
          <w:rFonts w:hint="eastAsia"/>
        </w:rPr>
        <w:t>は図</w:t>
      </w:r>
      <w:r w:rsidR="0004058E">
        <w:rPr>
          <w:rFonts w:hint="eastAsia"/>
        </w:rPr>
        <w:t>5.2.3</w:t>
      </w:r>
      <w:r w:rsidR="0004058E">
        <w:rPr>
          <w:rFonts w:hint="eastAsia"/>
        </w:rPr>
        <w:t>に示している自然座標を用い</w:t>
      </w:r>
      <w:r w:rsidR="0004058E" w:rsidRPr="00C22710">
        <w:rPr>
          <w:rFonts w:hint="eastAsia"/>
        </w:rPr>
        <w:t>形状関数</w:t>
      </w:r>
      <w:r w:rsidR="0004058E">
        <w:rPr>
          <w:rFonts w:hint="eastAsia"/>
        </w:rPr>
        <w:t>を構築する</w:t>
      </w:r>
      <w:r w:rsidR="0004058E" w:rsidRPr="00C22710">
        <w:rPr>
          <w:rFonts w:hint="eastAsia"/>
        </w:rPr>
        <w:t>。</w:t>
      </w:r>
      <w:r w:rsidR="00650326" w:rsidRPr="00C22710">
        <w:rPr>
          <w:rFonts w:hint="eastAsia"/>
        </w:rPr>
        <w:t>プリズム</w:t>
      </w:r>
      <w:r w:rsidR="0004058E">
        <w:rPr>
          <w:rFonts w:hint="eastAsia"/>
        </w:rPr>
        <w:t>一次</w:t>
      </w:r>
      <w:r w:rsidR="0004058E" w:rsidRPr="00C22710">
        <w:rPr>
          <w:rFonts w:hint="eastAsia"/>
        </w:rPr>
        <w:t>要素</w:t>
      </w:r>
      <w:r w:rsidR="0004058E">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04058E" w:rsidRPr="00C22710" w14:paraId="58E39103" w14:textId="77777777" w:rsidTr="00CC51DF">
        <w:tc>
          <w:tcPr>
            <w:tcW w:w="7824" w:type="dxa"/>
          </w:tcPr>
          <w:p w14:paraId="2F01E6F0" w14:textId="77777777" w:rsidR="0004058E" w:rsidRPr="003B392A" w:rsidRDefault="002A53C6" w:rsidP="0004058E">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r>
                      <m:rPr>
                        <m:sty m:val="p"/>
                      </m:rPr>
                      <w:rPr>
                        <w:rFonts w:ascii="Cambria Math" w:hAnsi="Cambria Math"/>
                      </w:rPr>
                      <m:t>1-ξ-η</m:t>
                    </m:r>
                  </m:e>
                </m:d>
                <m:r>
                  <m:rPr>
                    <m:sty m:val="p"/>
                  </m:rPr>
                  <w:rPr>
                    <w:rFonts w:ascii="Cambria Math" w:hAnsi="Cambria Math"/>
                  </w:rPr>
                  <m:t>(1-ζ)/2</m:t>
                </m:r>
              </m:oMath>
            </m:oMathPara>
          </w:p>
          <w:p w14:paraId="770550A3" w14:textId="77777777" w:rsidR="0004058E" w:rsidRPr="00FE5632"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=ξ(1-ζ)/2</m:t>
                </m:r>
              </m:oMath>
            </m:oMathPara>
          </w:p>
          <w:p w14:paraId="21F37A0C" w14:textId="77777777" w:rsidR="0004058E" w:rsidRPr="00FE5632"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=η(1-ζ)/2</m:t>
                </m:r>
              </m:oMath>
            </m:oMathPara>
          </w:p>
          <w:p w14:paraId="149DE984" w14:textId="77777777" w:rsidR="00FE5632" w:rsidRPr="003B392A" w:rsidRDefault="002A53C6" w:rsidP="00FE5632">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1-ξ-η</m:t>
                    </m:r>
                  </m:e>
                </m:d>
                <m:r>
                  <m:rPr>
                    <m:sty m:val="p"/>
                  </m:rPr>
                  <w:rPr>
                    <w:rFonts w:ascii="Cambria Math" w:hAnsi="Cambria Math"/>
                  </w:rPr>
                  <m:t>(1+ζ)/2</m:t>
                </m:r>
              </m:oMath>
            </m:oMathPara>
          </w:p>
          <w:p w14:paraId="0914278D" w14:textId="77777777" w:rsidR="00FE5632" w:rsidRPr="00FE5632" w:rsidRDefault="002A53C6" w:rsidP="00FE5632">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=ξ(1+ζ)/2</m:t>
                </m:r>
              </m:oMath>
            </m:oMathPara>
          </w:p>
          <w:p w14:paraId="653E0158" w14:textId="77777777" w:rsidR="0004058E" w:rsidRPr="003B392A" w:rsidRDefault="002A53C6" w:rsidP="00FE5632">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6</m:t>
                    </m:r>
                  </m:sup>
                </m:sSup>
                <m:r>
                  <m:rPr>
                    <m:sty m:val="p"/>
                  </m:rPr>
                  <w:rPr>
                    <w:rFonts w:ascii="Cambria Math" w:hAnsi="Cambria Math"/>
                  </w:rPr>
                  <m:t>=η(1+ζ)/2</m:t>
                </m:r>
              </m:oMath>
            </m:oMathPara>
          </w:p>
        </w:tc>
        <w:tc>
          <w:tcPr>
            <w:tcW w:w="1520" w:type="dxa"/>
            <w:vAlign w:val="center"/>
          </w:tcPr>
          <w:p w14:paraId="16C684DB" w14:textId="77777777" w:rsidR="0004058E" w:rsidRDefault="00FE5632" w:rsidP="0004058E">
            <w:pPr>
              <w:pStyle w:val="af"/>
              <w:framePr w:hSpace="0" w:wrap="auto" w:vAnchor="margin" w:hAnchor="text" w:yAlign="inline"/>
              <w:spacing w:before="180" w:after="180"/>
            </w:pPr>
            <w:r>
              <w:rPr>
                <w:rFonts w:hint="eastAsia"/>
              </w:rPr>
              <w:t>(5.2.6</w:t>
            </w:r>
            <w:r w:rsidR="0004058E">
              <w:rPr>
                <w:rFonts w:hint="eastAsia"/>
              </w:rPr>
              <w:t>)</w:t>
            </w:r>
          </w:p>
        </w:tc>
      </w:tr>
    </w:tbl>
    <w:p w14:paraId="2D3EF68F" w14:textId="77777777" w:rsidR="0004058E" w:rsidRPr="00C22710" w:rsidRDefault="0004058E" w:rsidP="0004058E">
      <w:pPr>
        <w:ind w:firstLineChars="100" w:firstLine="217"/>
      </w:pPr>
      <w:r w:rsidRPr="00C22710">
        <w:rPr>
          <w:rFonts w:hint="eastAsia"/>
        </w:rPr>
        <w:lastRenderedPageBreak/>
        <w:t>プリズム</w:t>
      </w:r>
      <w:r>
        <w:rPr>
          <w:rFonts w:hint="eastAsia"/>
        </w:rPr>
        <w:t>二次</w:t>
      </w:r>
      <w:r w:rsidRPr="00C22710">
        <w:rPr>
          <w:rFonts w:hint="eastAsia"/>
        </w:rPr>
        <w:t>要素</w:t>
      </w:r>
      <w:r>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04058E" w:rsidRPr="00C22710" w14:paraId="22779CE5" w14:textId="77777777" w:rsidTr="00CC51DF">
        <w:tc>
          <w:tcPr>
            <w:tcW w:w="7824" w:type="dxa"/>
          </w:tcPr>
          <w:p w14:paraId="638596F3" w14:textId="77777777" w:rsidR="0004058E" w:rsidRPr="0019561D" w:rsidRDefault="002A53C6" w:rsidP="0004058E">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1-ζ</m:t>
                    </m:r>
                  </m:e>
                </m:d>
                <m:d>
                  <m:dPr>
                    <m:begChr m:val="["/>
                    <m:endChr m:val="]"/>
                    <m:ctrlPr>
                      <w:rPr>
                        <w:rFonts w:ascii="Cambria Math" w:hAnsi="Cambria Math"/>
                      </w:rPr>
                    </m:ctrlPr>
                  </m:dPr>
                  <m:e>
                    <m:r>
                      <m:rPr>
                        <m:sty m:val="p"/>
                      </m:rPr>
                      <w:rPr>
                        <w:rFonts w:ascii="Cambria Math" w:hAnsi="Cambria Math"/>
                      </w:rPr>
                      <m:t>2ξ+2η+ζ</m:t>
                    </m:r>
                  </m:e>
                </m:d>
                <m:r>
                  <m:rPr>
                    <m:sty m:val="p"/>
                  </m:rPr>
                  <w:rPr>
                    <w:rFonts w:ascii="Cambria Math" w:hAnsi="Cambria Math"/>
                  </w:rPr>
                  <m:t>/2</m:t>
                </m:r>
              </m:oMath>
            </m:oMathPara>
          </w:p>
          <w:p w14:paraId="16FCE1AA" w14:textId="77777777" w:rsidR="0004058E" w:rsidRPr="0019561D" w:rsidRDefault="002A53C6" w:rsidP="00FB45A4">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=ξ</m:t>
                </m:r>
                <m:d>
                  <m:dPr>
                    <m:ctrlPr>
                      <w:rPr>
                        <w:rFonts w:ascii="Cambria Math" w:hAnsi="Cambria Math"/>
                      </w:rPr>
                    </m:ctrlPr>
                  </m:dPr>
                  <m:e>
                    <m:r>
                      <m:rPr>
                        <m:sty m:val="p"/>
                      </m:rPr>
                      <w:rPr>
                        <w:rFonts w:ascii="Cambria Math" w:hAnsi="Cambria Math"/>
                      </w:rPr>
                      <m:t>1-ζ</m:t>
                    </m:r>
                  </m:e>
                </m:d>
                <m:r>
                  <m:rPr>
                    <m:sty m:val="p"/>
                  </m:rPr>
                  <w:rPr>
                    <w:rFonts w:ascii="Cambria Math" w:hAnsi="Cambria Math"/>
                  </w:rPr>
                  <m:t>(2ξ-ζ-2)/2</m:t>
                </m:r>
              </m:oMath>
            </m:oMathPara>
          </w:p>
          <w:p w14:paraId="7E69F41F" w14:textId="77777777" w:rsidR="0004058E" w:rsidRPr="0019561D" w:rsidRDefault="002A53C6" w:rsidP="00FB45A4">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=η</m:t>
                </m:r>
                <m:d>
                  <m:dPr>
                    <m:ctrlPr>
                      <w:rPr>
                        <w:rFonts w:ascii="Cambria Math" w:hAnsi="Cambria Math"/>
                      </w:rPr>
                    </m:ctrlPr>
                  </m:dPr>
                  <m:e>
                    <m:r>
                      <m:rPr>
                        <m:sty m:val="p"/>
                      </m:rPr>
                      <w:rPr>
                        <w:rFonts w:ascii="Cambria Math" w:hAnsi="Cambria Math"/>
                      </w:rPr>
                      <m:t>1-ζ</m:t>
                    </m:r>
                  </m:e>
                </m:d>
                <m:r>
                  <m:rPr>
                    <m:sty m:val="p"/>
                  </m:rPr>
                  <w:rPr>
                    <w:rFonts w:ascii="Cambria Math" w:hAnsi="Cambria Math"/>
                  </w:rPr>
                  <m:t>(2η-ζ-2)/2</m:t>
                </m:r>
              </m:oMath>
            </m:oMathPara>
          </w:p>
          <w:p w14:paraId="41C74066" w14:textId="77777777" w:rsidR="00FB45A4" w:rsidRDefault="002A53C6" w:rsidP="00FB45A4">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1+ζ</m:t>
                    </m:r>
                  </m:e>
                </m:d>
                <m:d>
                  <m:dPr>
                    <m:begChr m:val="["/>
                    <m:endChr m:val="]"/>
                    <m:ctrlPr>
                      <w:rPr>
                        <w:rFonts w:ascii="Cambria Math" w:hAnsi="Cambria Math"/>
                      </w:rPr>
                    </m:ctrlPr>
                  </m:dPr>
                  <m:e>
                    <m:r>
                      <m:rPr>
                        <m:sty m:val="p"/>
                      </m:rPr>
                      <w:rPr>
                        <w:rFonts w:ascii="Cambria Math" w:hAnsi="Cambria Math"/>
                      </w:rPr>
                      <m:t>2ξ+2η-ζ</m:t>
                    </m:r>
                  </m:e>
                </m:d>
                <m:r>
                  <m:rPr>
                    <m:sty m:val="p"/>
                  </m:rPr>
                  <w:rPr>
                    <w:rFonts w:ascii="Cambria Math" w:hAnsi="Cambria Math"/>
                  </w:rPr>
                  <m:t>/2</m:t>
                </m:r>
              </m:oMath>
            </m:oMathPara>
          </w:p>
          <w:p w14:paraId="13FE5BB4" w14:textId="77777777" w:rsidR="00FB45A4" w:rsidRDefault="002A53C6" w:rsidP="00FB45A4">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=ξ</m:t>
                </m:r>
                <m:d>
                  <m:dPr>
                    <m:ctrlPr>
                      <w:rPr>
                        <w:rFonts w:ascii="Cambria Math" w:hAnsi="Cambria Math"/>
                      </w:rPr>
                    </m:ctrlPr>
                  </m:dPr>
                  <m:e>
                    <m:r>
                      <m:rPr>
                        <m:sty m:val="p"/>
                      </m:rPr>
                      <w:rPr>
                        <w:rFonts w:ascii="Cambria Math" w:hAnsi="Cambria Math"/>
                      </w:rPr>
                      <m:t>1+ζ</m:t>
                    </m:r>
                  </m:e>
                </m:d>
                <m:r>
                  <m:rPr>
                    <m:sty m:val="p"/>
                  </m:rPr>
                  <w:rPr>
                    <w:rFonts w:ascii="Cambria Math" w:hAnsi="Cambria Math"/>
                  </w:rPr>
                  <m:t>(2ξ+ζ-2)/2</m:t>
                </m:r>
              </m:oMath>
            </m:oMathPara>
          </w:p>
          <w:p w14:paraId="2010C948" w14:textId="77777777" w:rsidR="003A0693" w:rsidRPr="0019561D" w:rsidRDefault="002A53C6" w:rsidP="00FB45A4">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6</m:t>
                    </m:r>
                  </m:sup>
                </m:sSup>
                <m:r>
                  <m:rPr>
                    <m:sty m:val="p"/>
                  </m:rPr>
                  <w:rPr>
                    <w:rFonts w:ascii="Cambria Math" w:hAnsi="Cambria Math"/>
                  </w:rPr>
                  <m:t>=η</m:t>
                </m:r>
                <m:d>
                  <m:dPr>
                    <m:ctrlPr>
                      <w:rPr>
                        <w:rFonts w:ascii="Cambria Math" w:hAnsi="Cambria Math"/>
                      </w:rPr>
                    </m:ctrlPr>
                  </m:dPr>
                  <m:e>
                    <m:r>
                      <m:rPr>
                        <m:sty m:val="p"/>
                      </m:rPr>
                      <w:rPr>
                        <w:rFonts w:ascii="Cambria Math" w:hAnsi="Cambria Math"/>
                      </w:rPr>
                      <m:t>1+ζ</m:t>
                    </m:r>
                  </m:e>
                </m:d>
                <m:r>
                  <m:rPr>
                    <m:sty m:val="p"/>
                  </m:rPr>
                  <w:rPr>
                    <w:rFonts w:ascii="Cambria Math" w:hAnsi="Cambria Math"/>
                  </w:rPr>
                  <m:t>(2η+ζ-2)/2</m:t>
                </m:r>
              </m:oMath>
            </m:oMathPara>
          </w:p>
          <w:p w14:paraId="3F068E2C" w14:textId="77777777" w:rsidR="0004058E" w:rsidRPr="0004542E"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7</m:t>
                    </m:r>
                  </m:sup>
                </m:sSup>
                <m:r>
                  <m:rPr>
                    <m:sty m:val="p"/>
                  </m:rPr>
                  <w:rPr>
                    <w:rFonts w:ascii="Cambria Math" w:hAnsi="Cambria Math"/>
                  </w:rPr>
                  <m:t>=2ξ</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1-ζ</m:t>
                    </m:r>
                  </m:e>
                </m:d>
              </m:oMath>
            </m:oMathPara>
          </w:p>
          <w:p w14:paraId="7988FE9B" w14:textId="77777777" w:rsidR="0004058E"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8</m:t>
                    </m:r>
                  </m:sup>
                </m:sSup>
                <m:r>
                  <m:rPr>
                    <m:sty m:val="p"/>
                  </m:rPr>
                  <w:rPr>
                    <w:rFonts w:ascii="Cambria Math" w:hAnsi="Cambria Math"/>
                  </w:rPr>
                  <m:t>=2ξη</m:t>
                </m:r>
                <m:d>
                  <m:dPr>
                    <m:ctrlPr>
                      <w:rPr>
                        <w:rFonts w:ascii="Cambria Math" w:hAnsi="Cambria Math"/>
                      </w:rPr>
                    </m:ctrlPr>
                  </m:dPr>
                  <m:e>
                    <m:r>
                      <m:rPr>
                        <m:sty m:val="p"/>
                      </m:rPr>
                      <w:rPr>
                        <w:rFonts w:ascii="Cambria Math" w:hAnsi="Cambria Math"/>
                      </w:rPr>
                      <m:t>1-ζ</m:t>
                    </m:r>
                  </m:e>
                </m:d>
              </m:oMath>
            </m:oMathPara>
          </w:p>
          <w:p w14:paraId="179C6B3C" w14:textId="77777777" w:rsidR="0004058E" w:rsidRPr="0004542E"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9</m:t>
                    </m:r>
                  </m:sup>
                </m:sSup>
                <m:r>
                  <m:rPr>
                    <m:sty m:val="p"/>
                  </m:rPr>
                  <w:rPr>
                    <w:rFonts w:ascii="Cambria Math" w:hAnsi="Cambria Math"/>
                  </w:rPr>
                  <m:t>=2η</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1-ζ</m:t>
                    </m:r>
                  </m:e>
                </m:d>
              </m:oMath>
            </m:oMathPara>
          </w:p>
          <w:p w14:paraId="66CA9810" w14:textId="77777777" w:rsidR="0004058E"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10</m:t>
                    </m:r>
                  </m:sup>
                </m:sSup>
                <m:r>
                  <m:rPr>
                    <m:sty m:val="p"/>
                  </m:rPr>
                  <w:rPr>
                    <w:rFonts w:ascii="Cambria Math" w:hAnsi="Cambria Math"/>
                  </w:rPr>
                  <m:t>=2ξ</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1+ζ</m:t>
                    </m:r>
                  </m:e>
                </m:d>
              </m:oMath>
            </m:oMathPara>
          </w:p>
          <w:p w14:paraId="053891A8" w14:textId="77777777" w:rsidR="00A9209A" w:rsidRDefault="002A53C6" w:rsidP="00A9209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11</m:t>
                    </m:r>
                  </m:sup>
                </m:sSup>
                <m:r>
                  <m:rPr>
                    <m:sty m:val="p"/>
                  </m:rPr>
                  <w:rPr>
                    <w:rFonts w:ascii="Cambria Math" w:hAnsi="Cambria Math"/>
                  </w:rPr>
                  <m:t>=2ξη</m:t>
                </m:r>
                <m:d>
                  <m:dPr>
                    <m:ctrlPr>
                      <w:rPr>
                        <w:rFonts w:ascii="Cambria Math" w:hAnsi="Cambria Math"/>
                      </w:rPr>
                    </m:ctrlPr>
                  </m:dPr>
                  <m:e>
                    <m:r>
                      <m:rPr>
                        <m:sty m:val="p"/>
                      </m:rPr>
                      <w:rPr>
                        <w:rFonts w:ascii="Cambria Math" w:hAnsi="Cambria Math"/>
                      </w:rPr>
                      <m:t>1+ζ</m:t>
                    </m:r>
                  </m:e>
                </m:d>
              </m:oMath>
            </m:oMathPara>
          </w:p>
          <w:p w14:paraId="66388676" w14:textId="77777777" w:rsidR="00A9209A" w:rsidRPr="0004542E" w:rsidRDefault="002A53C6" w:rsidP="00A9209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12</m:t>
                    </m:r>
                  </m:sup>
                </m:sSup>
                <m:r>
                  <m:rPr>
                    <m:sty m:val="p"/>
                  </m:rPr>
                  <w:rPr>
                    <w:rFonts w:ascii="Cambria Math" w:hAnsi="Cambria Math"/>
                  </w:rPr>
                  <m:t>=2η</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1+ζ</m:t>
                    </m:r>
                  </m:e>
                </m:d>
              </m:oMath>
            </m:oMathPara>
          </w:p>
          <w:p w14:paraId="218B520F" w14:textId="77777777" w:rsidR="00A9209A" w:rsidRDefault="002A53C6" w:rsidP="00A9209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13</m:t>
                    </m:r>
                  </m:sup>
                </m:sSup>
                <m:r>
                  <m:rPr>
                    <m:sty m:val="p"/>
                  </m:rPr>
                  <w:rPr>
                    <w:rFonts w:ascii="Cambria Math" w:hAnsi="Cambria Math"/>
                  </w:rPr>
                  <m:t>=</m:t>
                </m:r>
                <m:d>
                  <m:dPr>
                    <m:ctrlPr>
                      <w:rPr>
                        <w:rFonts w:ascii="Cambria Math" w:hAnsi="Cambria Math"/>
                      </w:rPr>
                    </m:ctrlPr>
                  </m:dPr>
                  <m:e>
                    <m:r>
                      <m:rPr>
                        <m:sty m:val="p"/>
                      </m:rPr>
                      <w:rPr>
                        <w:rFonts w:ascii="Cambria Math" w:hAnsi="Cambria Math"/>
                      </w:rPr>
                      <m:t>1-ξ-η</m:t>
                    </m:r>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oMath>
            </m:oMathPara>
          </w:p>
          <w:p w14:paraId="78D7C038" w14:textId="77777777" w:rsidR="00A9209A" w:rsidRDefault="002A53C6" w:rsidP="00A9209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14</m:t>
                    </m:r>
                  </m:sup>
                </m:sSup>
                <m:r>
                  <m:rPr>
                    <m:sty m:val="p"/>
                  </m:rPr>
                  <w:rPr>
                    <w:rFonts w:ascii="Cambria Math" w:hAnsi="Cambria Math"/>
                  </w:rPr>
                  <m:t>=ξ</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oMath>
            </m:oMathPara>
          </w:p>
          <w:p w14:paraId="07F61C15" w14:textId="77777777" w:rsidR="00A9209A" w:rsidRPr="0004542E" w:rsidRDefault="002A53C6" w:rsidP="00A9209A">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15</m:t>
                    </m:r>
                  </m:sup>
                </m:sSup>
                <m:r>
                  <m:rPr>
                    <m:sty m:val="p"/>
                  </m:rPr>
                  <w:rPr>
                    <w:rFonts w:ascii="Cambria Math" w:hAnsi="Cambria Math"/>
                  </w:rPr>
                  <m:t>=η</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oMath>
            </m:oMathPara>
          </w:p>
        </w:tc>
        <w:tc>
          <w:tcPr>
            <w:tcW w:w="1520" w:type="dxa"/>
            <w:vAlign w:val="center"/>
          </w:tcPr>
          <w:p w14:paraId="07A00F4C" w14:textId="77777777" w:rsidR="0004058E" w:rsidRDefault="00FE5632" w:rsidP="0004058E">
            <w:pPr>
              <w:pStyle w:val="af"/>
              <w:framePr w:hSpace="0" w:wrap="auto" w:vAnchor="margin" w:hAnchor="text" w:yAlign="inline"/>
              <w:spacing w:before="180" w:after="180"/>
            </w:pPr>
            <w:r>
              <w:rPr>
                <w:rFonts w:hint="eastAsia"/>
              </w:rPr>
              <w:t>(5.2.7</w:t>
            </w:r>
            <w:r w:rsidR="0004058E">
              <w:rPr>
                <w:rFonts w:hint="eastAsia"/>
              </w:rPr>
              <w:t>)</w:t>
            </w:r>
          </w:p>
        </w:tc>
      </w:tr>
    </w:tbl>
    <w:p w14:paraId="61CABF34" w14:textId="77777777" w:rsidR="0004058E" w:rsidRDefault="0004058E" w:rsidP="0004058E">
      <w:r>
        <w:rPr>
          <w:rFonts w:hint="eastAsia"/>
        </w:rPr>
        <w:t>ただし</w:t>
      </w:r>
      <w:r w:rsidR="00913EF6">
        <w:rPr>
          <w:rFonts w:hint="eastAsia"/>
        </w:rPr>
        <w:t>、</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04058E" w14:paraId="7CA68D09" w14:textId="77777777" w:rsidTr="00CC51DF">
        <w:tc>
          <w:tcPr>
            <w:tcW w:w="7824" w:type="dxa"/>
          </w:tcPr>
          <w:p w14:paraId="3A1608B4" w14:textId="77777777" w:rsidR="0004058E" w:rsidRPr="00FE5632" w:rsidRDefault="0004058E" w:rsidP="0004058E">
            <w:pPr>
              <w:pStyle w:val="ae"/>
              <w:spacing w:before="180" w:after="180"/>
              <w:ind w:left="433"/>
              <w:rPr>
                <w:noProof w:val="0"/>
              </w:rPr>
            </w:pPr>
            <m:oMathPara>
              <m:oMath>
                <m:r>
                  <m:rPr>
                    <m:sty m:val="p"/>
                  </m:rPr>
                  <w:rPr>
                    <w:rFonts w:ascii="Cambria Math" w:hAnsi="Cambria Math"/>
                  </w:rPr>
                  <m:t>0≤ξ,η≤1;    -1≤ζ≤1</m:t>
                </m:r>
              </m:oMath>
            </m:oMathPara>
          </w:p>
          <w:p w14:paraId="7A58C0EC" w14:textId="77777777" w:rsidR="0004058E" w:rsidRPr="0019561D" w:rsidRDefault="0004058E" w:rsidP="00FD0041">
            <w:pPr>
              <w:pStyle w:val="ae"/>
              <w:spacing w:before="180" w:after="180"/>
              <w:ind w:left="433"/>
            </w:pPr>
            <m:oMathPara>
              <m:oMath>
                <m:r>
                  <m:rPr>
                    <m:sty m:val="p"/>
                  </m:rPr>
                  <w:rPr>
                    <w:rFonts w:ascii="Cambria Math" w:hAnsi="Cambria Math"/>
                  </w:rPr>
                  <m:t>ξ+η≤1</m:t>
                </m:r>
              </m:oMath>
            </m:oMathPara>
          </w:p>
        </w:tc>
        <w:tc>
          <w:tcPr>
            <w:tcW w:w="1520" w:type="dxa"/>
            <w:vAlign w:val="center"/>
          </w:tcPr>
          <w:p w14:paraId="39EE0E47" w14:textId="77777777" w:rsidR="0004058E" w:rsidRDefault="0004058E" w:rsidP="00FE5632">
            <w:pPr>
              <w:pStyle w:val="af"/>
              <w:framePr w:hSpace="0" w:wrap="auto" w:vAnchor="margin" w:hAnchor="text" w:yAlign="inline"/>
              <w:spacing w:before="180" w:after="180"/>
            </w:pPr>
            <w:r>
              <w:rPr>
                <w:rFonts w:hint="eastAsia"/>
              </w:rPr>
              <w:t>(5.2.</w:t>
            </w:r>
            <w:r w:rsidR="00FE5632">
              <w:rPr>
                <w:rFonts w:hint="eastAsia"/>
              </w:rPr>
              <w:t>8</w:t>
            </w:r>
            <w:r>
              <w:rPr>
                <w:rFonts w:hint="eastAsia"/>
              </w:rPr>
              <w:t>)</w:t>
            </w:r>
          </w:p>
        </w:tc>
      </w:tr>
    </w:tbl>
    <w:p w14:paraId="1C7D8AE8" w14:textId="77777777" w:rsidR="003A0693" w:rsidRDefault="00913EF6" w:rsidP="003E3C8F">
      <w:r>
        <w:rPr>
          <w:rFonts w:hint="eastAsia"/>
        </w:rPr>
        <w:t>とした。</w:t>
      </w:r>
    </w:p>
    <w:tbl>
      <w:tblPr>
        <w:tblW w:w="0" w:type="auto"/>
        <w:tblLook w:val="04A0" w:firstRow="1" w:lastRow="0" w:firstColumn="1" w:lastColumn="0" w:noHBand="0" w:noVBand="1"/>
      </w:tblPr>
      <w:tblGrid>
        <w:gridCol w:w="9344"/>
      </w:tblGrid>
      <w:tr w:rsidR="003E3C8F" w:rsidRPr="00C22710" w14:paraId="0D14DBAA" w14:textId="77777777" w:rsidTr="003A0693">
        <w:tc>
          <w:tcPr>
            <w:tcW w:w="9344" w:type="dxa"/>
          </w:tcPr>
          <w:p w14:paraId="1746AAD8" w14:textId="77777777" w:rsidR="003E3C8F" w:rsidRPr="00C22710" w:rsidRDefault="002A53C6" w:rsidP="006014E1">
            <w:pPr>
              <w:jc w:val="center"/>
            </w:pPr>
            <w:r>
              <w:pict w14:anchorId="3C8C9F32">
                <v:group id="_x0000_s5424" editas="canvas" style="width:462.25pt;height:199.6pt;mso-position-horizontal-relative:char;mso-position-vertical-relative:line" coordorigin="1692,1604" coordsize="9245,3992">
                  <o:lock v:ext="edit" aspectratio="t"/>
                  <v:shape id="_x0000_s5423" type="#_x0000_t75" style="position:absolute;left:1692;top:1604;width:9245;height:3992" o:preferrelative="f">
                    <v:fill o:detectmouseclick="t"/>
                    <v:path o:extrusionok="t" o:connecttype="none"/>
                    <o:lock v:ext="edit" text="t"/>
                  </v:shape>
                  <v:shape id="_x0000_s5425" type="#_x0000_t32" style="position:absolute;left:3180;top:2384;width:2;height:2356;flip:y" o:connectortype="straight">
                    <v:stroke endarrow="block"/>
                  </v:shape>
                  <v:shape id="_x0000_s5426" type="#_x0000_t32" style="position:absolute;left:3182;top:3660;width:2015;height:1080;flip:y" o:connectortype="straight">
                    <v:stroke endarrow="block"/>
                  </v:shape>
                  <v:shape id="_x0000_s5427" type="#_x0000_t32" style="position:absolute;left:3180;top:4740;width:1650;height:614" o:connectortype="straight">
                    <v:stroke endarrow="block"/>
                  </v:shape>
                  <v:shape id="_x0000_s5428" type="#_x0000_t32" style="position:absolute;left:3180;top:2910;width:1064;height:375" o:connectortype="straight" strokeweight="2pt"/>
                  <v:shape id="_x0000_s5429" type="#_x0000_t32" style="position:absolute;left:4244;top:3285;width:2;height:1844" o:connectortype="straight" strokeweight="2pt"/>
                  <v:shape id="_x0000_s5430" type="#_x0000_t32" style="position:absolute;left:3180;top:2220;width:1649;height:690;flip:y" o:connectortype="straight" strokeweight="2pt"/>
                  <v:shape id="_x0000_s5431" type="#_x0000_t32" style="position:absolute;left:4244;top:2220;width:585;height:1065;flip:x" o:connectortype="straight" strokeweight="2pt"/>
                  <v:shape id="_x0000_s5432" type="#_x0000_t32" style="position:absolute;left:4829;top:2220;width:1;height:1590" o:connectortype="straight" strokeweight="2pt"/>
                  <v:shape id="_x0000_s5433" type="#_x0000_t32" style="position:absolute;left:4246;top:3810;width:584;height:1319;flip:x" o:connectortype="straight" strokeweight="2pt"/>
                  <v:shape id="_x0000_s5434" type="#_x0000_t32" style="position:absolute;left:3210;top:4740;width:1036;height:389" o:connectortype="straight" strokeweight="2pt"/>
                  <v:shape id="_x0000_s5435" type="#_x0000_t32" style="position:absolute;left:3180;top:3810;width:1650;height:930;flip:y" o:connectortype="straight" strokeweight="2pt">
                    <v:stroke dashstyle="dash"/>
                  </v:shape>
                  <v:shape id="_x0000_s5436" type="#_x0000_t32" style="position:absolute;left:3178;top:2896;width:2;height:1844" o:connectortype="straight" strokeweight="2pt"/>
                  <v:shape id="_x0000_s5437" type="#_x0000_t202" style="position:absolute;left:4672;top:4885;width:525;height:469;mso-width-relative:margin;mso-height-relative:margin" filled="f" fillcolor="black [3213]" stroked="f">
                    <v:textbox style="mso-next-textbox:#_x0000_s5437">
                      <w:txbxContent>
                        <w:p w14:paraId="31D06F3D" w14:textId="77777777" w:rsidR="00E001BF" w:rsidRDefault="00E001BF" w:rsidP="0004058E">
                          <w:r>
                            <w:rPr>
                              <w:rFonts w:hint="eastAsia"/>
                              <w:noProof/>
                            </w:rPr>
                            <w:sym w:font="Symbol" w:char="F078"/>
                          </w:r>
                        </w:p>
                      </w:txbxContent>
                    </v:textbox>
                  </v:shape>
                  <v:shape id="_x0000_s5439" type="#_x0000_t202" style="position:absolute;left:2685;top:2130;width:525;height:469;mso-width-relative:margin;mso-height-relative:margin" filled="f" fillcolor="black [3213]" stroked="f">
                    <v:textbox style="mso-next-textbox:#_x0000_s5439">
                      <w:txbxContent>
                        <w:p w14:paraId="051061E9" w14:textId="77777777" w:rsidR="00E001BF" w:rsidRDefault="00E001BF" w:rsidP="0004058E">
                          <w:r>
                            <w:rPr>
                              <w:rFonts w:hint="eastAsia"/>
                              <w:noProof/>
                            </w:rPr>
                            <w:sym w:font="Symbol" w:char="F07A"/>
                          </w:r>
                        </w:p>
                      </w:txbxContent>
                    </v:textbox>
                  </v:shape>
                  <v:shape id="_x0000_s5461" type="#_x0000_t202" style="position:absolute;left:5197;top:3285;width:525;height:469;mso-width-relative:margin;mso-height-relative:margin" filled="f" fillcolor="black [3213]" stroked="f">
                    <v:textbox style="mso-next-textbox:#_x0000_s5461">
                      <w:txbxContent>
                        <w:p w14:paraId="7B6AFB87" w14:textId="77777777" w:rsidR="00E001BF" w:rsidRPr="00236808" w:rsidRDefault="00E001BF" w:rsidP="0004058E">
                          <w:r>
                            <w:rPr>
                              <w:rFonts w:hint="eastAsia"/>
                              <w:noProof/>
                            </w:rPr>
                            <w:sym w:font="Symbol" w:char="F068"/>
                          </w:r>
                        </w:p>
                      </w:txbxContent>
                    </v:textbox>
                  </v:shape>
                  <v:oval id="_x0000_s5467" style="position:absolute;left:3133;top:4627;width:143;height:143">
                    <v:textbox inset="5.85pt,.7pt,5.85pt,.7pt"/>
                  </v:oval>
                  <v:oval id="_x0000_s5468" style="position:absolute;left:4163;top:5054;width:143;height:143">
                    <v:textbox inset="5.85pt,.7pt,5.85pt,.7pt"/>
                  </v:oval>
                  <v:oval id="_x0000_s5469" style="position:absolute;left:4739;top:3765;width:143;height:143">
                    <v:textbox inset="5.85pt,.7pt,5.85pt,.7pt"/>
                  </v:oval>
                  <v:oval id="_x0000_s5470" style="position:absolute;left:4163;top:3202;width:143;height:143">
                    <v:textbox inset="5.85pt,.7pt,5.85pt,.7pt"/>
                  </v:oval>
                  <v:oval id="_x0000_s5471" style="position:absolute;left:4724;top:2160;width:143;height:143">
                    <v:textbox inset="5.85pt,.7pt,5.85pt,.7pt"/>
                  </v:oval>
                  <v:oval id="_x0000_s5472" style="position:absolute;left:3133;top:2842;width:143;height:143">
                    <v:textbox inset="5.85pt,.7pt,5.85pt,.7pt"/>
                  </v:oval>
                  <v:shape id="_x0000_s5473" type="#_x0000_t202" style="position:absolute;left:2685;top:4416;width:525;height:469;mso-width-relative:margin;mso-height-relative:margin" filled="f" fillcolor="black [3213]" stroked="f">
                    <v:textbox style="mso-next-textbox:#_x0000_s5473">
                      <w:txbxContent>
                        <w:p w14:paraId="0BCE697F" w14:textId="77777777" w:rsidR="00E001BF" w:rsidRDefault="00E001BF" w:rsidP="0004058E">
                          <w:r>
                            <w:rPr>
                              <w:rFonts w:hint="eastAsia"/>
                              <w:noProof/>
                            </w:rPr>
                            <w:t>1</w:t>
                          </w:r>
                        </w:p>
                      </w:txbxContent>
                    </v:textbox>
                  </v:shape>
                  <v:shape id="_x0000_s5474" type="#_x0000_t202" style="position:absolute;left:3781;top:4885;width:525;height:469;mso-width-relative:margin;mso-height-relative:margin" filled="f" fillcolor="black [3213]" stroked="f">
                    <v:textbox style="mso-next-textbox:#_x0000_s5474">
                      <w:txbxContent>
                        <w:p w14:paraId="2CE2C31C" w14:textId="77777777" w:rsidR="00E001BF" w:rsidRDefault="00E001BF" w:rsidP="0004058E">
                          <w:r>
                            <w:rPr>
                              <w:rFonts w:hint="eastAsia"/>
                              <w:noProof/>
                            </w:rPr>
                            <w:t>2</w:t>
                          </w:r>
                        </w:p>
                      </w:txbxContent>
                    </v:textbox>
                  </v:shape>
                  <v:shape id="_x0000_s5475" type="#_x0000_t202" style="position:absolute;left:4357;top:3439;width:525;height:469;mso-width-relative:margin;mso-height-relative:margin" filled="f" fillcolor="black [3213]" stroked="f">
                    <v:textbox style="mso-next-textbox:#_x0000_s5475">
                      <w:txbxContent>
                        <w:p w14:paraId="1D509888" w14:textId="77777777" w:rsidR="00E001BF" w:rsidRDefault="00E001BF" w:rsidP="0004058E">
                          <w:r>
                            <w:rPr>
                              <w:rFonts w:hint="eastAsia"/>
                              <w:noProof/>
                            </w:rPr>
                            <w:t>3</w:t>
                          </w:r>
                        </w:p>
                      </w:txbxContent>
                    </v:textbox>
                  </v:shape>
                  <v:shape id="_x0000_s5476" type="#_x0000_t202" style="position:absolute;left:2653;top:2733;width:525;height:469;mso-width-relative:margin;mso-height-relative:margin" filled="f" fillcolor="black [3213]" stroked="f">
                    <v:textbox style="mso-next-textbox:#_x0000_s5476">
                      <w:txbxContent>
                        <w:p w14:paraId="4D67D7BA" w14:textId="77777777" w:rsidR="00E001BF" w:rsidRDefault="00E001BF" w:rsidP="0004058E">
                          <w:r>
                            <w:rPr>
                              <w:rFonts w:hint="eastAsia"/>
                              <w:noProof/>
                            </w:rPr>
                            <w:t>4</w:t>
                          </w:r>
                        </w:p>
                      </w:txbxContent>
                    </v:textbox>
                  </v:shape>
                  <v:shape id="_x0000_s5477" type="#_x0000_t202" style="position:absolute;left:3781;top:3101;width:525;height:469;mso-width-relative:margin;mso-height-relative:margin" filled="f" fillcolor="black [3213]" stroked="f">
                    <v:textbox style="mso-next-textbox:#_x0000_s5477">
                      <w:txbxContent>
                        <w:p w14:paraId="5F91DB71" w14:textId="77777777" w:rsidR="00E001BF" w:rsidRDefault="00E001BF" w:rsidP="0004058E">
                          <w:r>
                            <w:rPr>
                              <w:rFonts w:hint="eastAsia"/>
                              <w:noProof/>
                            </w:rPr>
                            <w:t>5</w:t>
                          </w:r>
                        </w:p>
                      </w:txbxContent>
                    </v:textbox>
                  </v:shape>
                  <v:shape id="_x0000_s5478" type="#_x0000_t202" style="position:absolute;left:4304;top:1915;width:525;height:469;mso-width-relative:margin;mso-height-relative:margin" filled="f" fillcolor="black [3213]" stroked="f">
                    <v:textbox style="mso-next-textbox:#_x0000_s5478">
                      <w:txbxContent>
                        <w:p w14:paraId="00379CBC" w14:textId="77777777" w:rsidR="00E001BF" w:rsidRDefault="00E001BF" w:rsidP="0004058E">
                          <w:r>
                            <w:rPr>
                              <w:rFonts w:hint="eastAsia"/>
                              <w:noProof/>
                            </w:rPr>
                            <w:t>6</w:t>
                          </w:r>
                        </w:p>
                      </w:txbxContent>
                    </v:textbox>
                  </v:shape>
                  <v:shape id="_x0000_s5479" type="#_x0000_t32" style="position:absolute;left:7305;top:2309;width:2;height:2356;flip:y" o:connectortype="straight">
                    <v:stroke endarrow="block"/>
                  </v:shape>
                  <v:shape id="_x0000_s5480" type="#_x0000_t32" style="position:absolute;left:7307;top:3585;width:2015;height:1080;flip:y" o:connectortype="straight">
                    <v:stroke endarrow="block"/>
                  </v:shape>
                  <v:shape id="_x0000_s5481" type="#_x0000_t32" style="position:absolute;left:7305;top:4665;width:1650;height:614" o:connectortype="straight">
                    <v:stroke endarrow="block"/>
                  </v:shape>
                  <v:shape id="_x0000_s5482" type="#_x0000_t32" style="position:absolute;left:7305;top:2835;width:1064;height:375" o:connectortype="straight" strokeweight="2pt"/>
                  <v:shape id="_x0000_s5483" type="#_x0000_t32" style="position:absolute;left:8369;top:3210;width:2;height:1844" o:connectortype="straight" strokeweight="2pt"/>
                  <v:shape id="_x0000_s5484" type="#_x0000_t32" style="position:absolute;left:7305;top:2145;width:1649;height:690;flip:y" o:connectortype="straight" strokeweight="2pt"/>
                  <v:shape id="_x0000_s5485" type="#_x0000_t32" style="position:absolute;left:8369;top:2145;width:585;height:1065;flip:x" o:connectortype="straight" strokeweight="2pt"/>
                  <v:shape id="_x0000_s5486" type="#_x0000_t32" style="position:absolute;left:8954;top:2145;width:1;height:1590" o:connectortype="straight" strokeweight="2pt"/>
                  <v:shape id="_x0000_s5487" type="#_x0000_t32" style="position:absolute;left:8371;top:3735;width:584;height:1319;flip:x" o:connectortype="straight" strokeweight="2pt"/>
                  <v:shape id="_x0000_s5488" type="#_x0000_t32" style="position:absolute;left:7335;top:4665;width:1036;height:389" o:connectortype="straight" strokeweight="2pt"/>
                  <v:shape id="_x0000_s5489" type="#_x0000_t32" style="position:absolute;left:7305;top:3735;width:1650;height:930;flip:y" o:connectortype="straight" strokeweight="2pt">
                    <v:stroke dashstyle="dash"/>
                  </v:shape>
                  <v:shape id="_x0000_s5490" type="#_x0000_t32" style="position:absolute;left:7303;top:2821;width:2;height:1844" o:connectortype="straight" strokeweight="2pt"/>
                  <v:shape id="_x0000_s5491" type="#_x0000_t202" style="position:absolute;left:8797;top:4810;width:525;height:469;mso-width-relative:margin;mso-height-relative:margin" filled="f" fillcolor="black [3213]" stroked="f">
                    <v:textbox style="mso-next-textbox:#_x0000_s5491">
                      <w:txbxContent>
                        <w:p w14:paraId="2688CCE6" w14:textId="77777777" w:rsidR="00E001BF" w:rsidRDefault="00E001BF" w:rsidP="0004058E">
                          <w:r>
                            <w:rPr>
                              <w:rFonts w:hint="eastAsia"/>
                              <w:noProof/>
                            </w:rPr>
                            <w:sym w:font="Symbol" w:char="F078"/>
                          </w:r>
                        </w:p>
                      </w:txbxContent>
                    </v:textbox>
                  </v:shape>
                  <v:shape id="_x0000_s5492" type="#_x0000_t202" style="position:absolute;left:6810;top:2055;width:525;height:469;mso-width-relative:margin;mso-height-relative:margin" filled="f" fillcolor="black [3213]" stroked="f">
                    <v:textbox style="mso-next-textbox:#_x0000_s5492">
                      <w:txbxContent>
                        <w:p w14:paraId="74C11416" w14:textId="77777777" w:rsidR="00E001BF" w:rsidRDefault="00E001BF" w:rsidP="0004058E">
                          <w:r>
                            <w:rPr>
                              <w:rFonts w:hint="eastAsia"/>
                              <w:noProof/>
                            </w:rPr>
                            <w:sym w:font="Symbol" w:char="F07A"/>
                          </w:r>
                        </w:p>
                      </w:txbxContent>
                    </v:textbox>
                  </v:shape>
                  <v:shape id="_x0000_s5493" type="#_x0000_t202" style="position:absolute;left:9322;top:3210;width:525;height:469;mso-width-relative:margin;mso-height-relative:margin" filled="f" fillcolor="black [3213]" stroked="f">
                    <v:textbox style="mso-next-textbox:#_x0000_s5493">
                      <w:txbxContent>
                        <w:p w14:paraId="7C31FC1A" w14:textId="77777777" w:rsidR="00E001BF" w:rsidRPr="00236808" w:rsidRDefault="00E001BF" w:rsidP="0004058E">
                          <w:r>
                            <w:rPr>
                              <w:rFonts w:hint="eastAsia"/>
                              <w:noProof/>
                            </w:rPr>
                            <w:sym w:font="Symbol" w:char="F068"/>
                          </w:r>
                        </w:p>
                      </w:txbxContent>
                    </v:textbox>
                  </v:shape>
                  <v:oval id="_x0000_s5494" style="position:absolute;left:7258;top:4552;width:143;height:143">
                    <v:textbox inset="5.85pt,.7pt,5.85pt,.7pt"/>
                  </v:oval>
                  <v:oval id="_x0000_s5495" style="position:absolute;left:8288;top:4979;width:143;height:143">
                    <v:textbox inset="5.85pt,.7pt,5.85pt,.7pt"/>
                  </v:oval>
                  <v:oval id="_x0000_s5496" style="position:absolute;left:8864;top:3690;width:143;height:143">
                    <v:textbox inset="5.85pt,.7pt,5.85pt,.7pt"/>
                  </v:oval>
                  <v:oval id="_x0000_s5497" style="position:absolute;left:8288;top:3127;width:143;height:143">
                    <v:textbox inset="5.85pt,.7pt,5.85pt,.7pt"/>
                  </v:oval>
                  <v:oval id="_x0000_s5498" style="position:absolute;left:8849;top:2085;width:143;height:143">
                    <v:textbox inset="5.85pt,.7pt,5.85pt,.7pt"/>
                  </v:oval>
                  <v:oval id="_x0000_s5499" style="position:absolute;left:7258;top:2767;width:143;height:143">
                    <v:textbox inset="5.85pt,.7pt,5.85pt,.7pt"/>
                  </v:oval>
                  <v:shape id="_x0000_s5500" type="#_x0000_t202" style="position:absolute;left:6810;top:4341;width:525;height:469;mso-width-relative:margin;mso-height-relative:margin" filled="f" fillcolor="black [3213]" stroked="f">
                    <v:textbox style="mso-next-textbox:#_x0000_s5500">
                      <w:txbxContent>
                        <w:p w14:paraId="5E333A43" w14:textId="77777777" w:rsidR="00E001BF" w:rsidRDefault="00E001BF" w:rsidP="0004058E">
                          <w:r>
                            <w:rPr>
                              <w:rFonts w:hint="eastAsia"/>
                              <w:noProof/>
                            </w:rPr>
                            <w:t>1</w:t>
                          </w:r>
                        </w:p>
                      </w:txbxContent>
                    </v:textbox>
                  </v:shape>
                  <v:shape id="_x0000_s5501" type="#_x0000_t202" style="position:absolute;left:7906;top:4810;width:525;height:469;mso-width-relative:margin;mso-height-relative:margin" filled="f" fillcolor="black [3213]" stroked="f">
                    <v:textbox style="mso-next-textbox:#_x0000_s5501">
                      <w:txbxContent>
                        <w:p w14:paraId="6A0A090E" w14:textId="77777777" w:rsidR="00E001BF" w:rsidRDefault="00E001BF" w:rsidP="0004058E">
                          <w:r>
                            <w:rPr>
                              <w:rFonts w:hint="eastAsia"/>
                              <w:noProof/>
                            </w:rPr>
                            <w:t>2</w:t>
                          </w:r>
                        </w:p>
                      </w:txbxContent>
                    </v:textbox>
                  </v:shape>
                  <v:shape id="_x0000_s5502" type="#_x0000_t202" style="position:absolute;left:8482;top:3364;width:525;height:469;mso-width-relative:margin;mso-height-relative:margin" filled="f" fillcolor="black [3213]" stroked="f">
                    <v:textbox style="mso-next-textbox:#_x0000_s5502">
                      <w:txbxContent>
                        <w:p w14:paraId="0ED5CE4D" w14:textId="77777777" w:rsidR="00E001BF" w:rsidRDefault="00E001BF" w:rsidP="0004058E">
                          <w:r>
                            <w:rPr>
                              <w:rFonts w:hint="eastAsia"/>
                              <w:noProof/>
                            </w:rPr>
                            <w:t>3</w:t>
                          </w:r>
                        </w:p>
                      </w:txbxContent>
                    </v:textbox>
                  </v:shape>
                  <v:shape id="_x0000_s5503" type="#_x0000_t202" style="position:absolute;left:6778;top:2658;width:525;height:469;mso-width-relative:margin;mso-height-relative:margin" filled="f" fillcolor="black [3213]" stroked="f">
                    <v:textbox style="mso-next-textbox:#_x0000_s5503">
                      <w:txbxContent>
                        <w:p w14:paraId="3BA18374" w14:textId="77777777" w:rsidR="00E001BF" w:rsidRDefault="00E001BF" w:rsidP="0004058E">
                          <w:r>
                            <w:rPr>
                              <w:rFonts w:hint="eastAsia"/>
                              <w:noProof/>
                            </w:rPr>
                            <w:t>4</w:t>
                          </w:r>
                        </w:p>
                      </w:txbxContent>
                    </v:textbox>
                  </v:shape>
                  <v:shape id="_x0000_s5504" type="#_x0000_t202" style="position:absolute;left:7906;top:3026;width:525;height:469;mso-width-relative:margin;mso-height-relative:margin" filled="f" fillcolor="black [3213]" stroked="f">
                    <v:textbox style="mso-next-textbox:#_x0000_s5504">
                      <w:txbxContent>
                        <w:p w14:paraId="3B4C1D53" w14:textId="77777777" w:rsidR="00E001BF" w:rsidRDefault="00E001BF" w:rsidP="0004058E">
                          <w:r>
                            <w:rPr>
                              <w:rFonts w:hint="eastAsia"/>
                              <w:noProof/>
                            </w:rPr>
                            <w:t>5</w:t>
                          </w:r>
                        </w:p>
                      </w:txbxContent>
                    </v:textbox>
                  </v:shape>
                  <v:shape id="_x0000_s5505" type="#_x0000_t202" style="position:absolute;left:8429;top:1840;width:525;height:469;mso-width-relative:margin;mso-height-relative:margin" filled="f" fillcolor="black [3213]" stroked="f">
                    <v:textbox style="mso-next-textbox:#_x0000_s5505">
                      <w:txbxContent>
                        <w:p w14:paraId="19021953" w14:textId="77777777" w:rsidR="00E001BF" w:rsidRDefault="00E001BF" w:rsidP="0004058E">
                          <w:r>
                            <w:rPr>
                              <w:rFonts w:hint="eastAsia"/>
                              <w:noProof/>
                            </w:rPr>
                            <w:t>6</w:t>
                          </w:r>
                        </w:p>
                      </w:txbxContent>
                    </v:textbox>
                  </v:shape>
                  <v:oval id="_x0000_s5506" style="position:absolute;left:7777;top:4770;width:143;height:143">
                    <v:textbox inset="5.85pt,.7pt,5.85pt,.7pt"/>
                  </v:oval>
                  <v:oval id="_x0000_s5507" style="position:absolute;left:8588;top:4341;width:143;height:143">
                    <v:textbox inset="5.85pt,.7pt,5.85pt,.7pt"/>
                  </v:oval>
                  <v:oval id="_x0000_s5508" style="position:absolute;left:8047;top:4110;width:143;height:143">
                    <v:textbox inset="5.85pt,.7pt,5.85pt,.7pt"/>
                  </v:oval>
                  <v:oval id="_x0000_s5509" style="position:absolute;left:7777;top:2958;width:143;height:143">
                    <v:textbox inset="5.85pt,.7pt,5.85pt,.7pt"/>
                  </v:oval>
                  <v:oval id="_x0000_s5510" style="position:absolute;left:8528;top:2678;width:143;height:143">
                    <v:textbox inset="5.85pt,.7pt,5.85pt,.7pt"/>
                  </v:oval>
                  <v:oval id="_x0000_s5511" style="position:absolute;left:8047;top:2456;width:143;height:143">
                    <v:textbox inset="5.85pt,.7pt,5.85pt,.7pt"/>
                  </v:oval>
                  <v:oval id="_x0000_s5512" style="position:absolute;left:7228;top:3637;width:143;height:143">
                    <v:textbox inset="5.85pt,.7pt,5.85pt,.7pt"/>
                  </v:oval>
                  <v:oval id="_x0000_s5513" style="position:absolute;left:8288;top:3908;width:143;height:143">
                    <v:textbox inset="5.85pt,.7pt,5.85pt,.7pt"/>
                  </v:oval>
                  <v:oval id="_x0000_s5514" style="position:absolute;left:8864;top:3015;width:143;height:143">
                    <v:textbox inset="5.85pt,.7pt,5.85pt,.7pt"/>
                  </v:oval>
                  <v:shape id="_x0000_s5515" type="#_x0000_t202" style="position:absolute;left:7575;top:2896;width:697;height:469;mso-width-relative:margin;mso-height-relative:margin" filled="f" fillcolor="black [3213]" stroked="f">
                    <v:textbox style="mso-next-textbox:#_x0000_s5515">
                      <w:txbxContent>
                        <w:p w14:paraId="0795A781" w14:textId="77777777" w:rsidR="00E001BF" w:rsidRDefault="00E001BF" w:rsidP="0004058E">
                          <w:r>
                            <w:rPr>
                              <w:rFonts w:hint="eastAsia"/>
                              <w:noProof/>
                            </w:rPr>
                            <w:t>10</w:t>
                          </w:r>
                        </w:p>
                      </w:txbxContent>
                    </v:textbox>
                  </v:shape>
                  <v:shape id="_x0000_s5516" type="#_x0000_t202" style="position:absolute;left:8671;top:4196;width:525;height:469;mso-width-relative:margin;mso-height-relative:margin" filled="f" fillcolor="black [3213]" stroked="f">
                    <v:textbox style="mso-next-textbox:#_x0000_s5516">
                      <w:txbxContent>
                        <w:p w14:paraId="41DD2096" w14:textId="77777777" w:rsidR="00E001BF" w:rsidRDefault="00E001BF" w:rsidP="0004058E">
                          <w:r>
                            <w:rPr>
                              <w:rFonts w:hint="eastAsia"/>
                            </w:rPr>
                            <w:t>8</w:t>
                          </w:r>
                        </w:p>
                      </w:txbxContent>
                    </v:textbox>
                  </v:shape>
                  <v:shape id="_x0000_s5517" type="#_x0000_t202" style="position:absolute;left:7665;top:3754;width:525;height:469;mso-width-relative:margin;mso-height-relative:margin" filled="f" fillcolor="black [3213]" stroked="f">
                    <v:textbox style="mso-next-textbox:#_x0000_s5517">
                      <w:txbxContent>
                        <w:p w14:paraId="0F05273D" w14:textId="77777777" w:rsidR="00E001BF" w:rsidRDefault="00E001BF" w:rsidP="0004058E">
                          <w:r>
                            <w:rPr>
                              <w:rFonts w:hint="eastAsia"/>
                              <w:noProof/>
                            </w:rPr>
                            <w:t>9</w:t>
                          </w:r>
                        </w:p>
                      </w:txbxContent>
                    </v:textbox>
                  </v:shape>
                  <v:shape id="_x0000_s5518" type="#_x0000_t202" style="position:absolute;left:7478;top:4695;width:525;height:469;mso-width-relative:margin;mso-height-relative:margin" filled="f" fillcolor="black [3213]" stroked="f">
                    <v:textbox style="mso-next-textbox:#_x0000_s5518">
                      <w:txbxContent>
                        <w:p w14:paraId="63E5E117" w14:textId="77777777" w:rsidR="00E001BF" w:rsidRDefault="00E001BF" w:rsidP="0004058E">
                          <w:r>
                            <w:rPr>
                              <w:rFonts w:hint="eastAsia"/>
                              <w:noProof/>
                            </w:rPr>
                            <w:t>7</w:t>
                          </w:r>
                        </w:p>
                      </w:txbxContent>
                    </v:textbox>
                  </v:shape>
                  <v:shape id="_x0000_s5519" type="#_x0000_t202" style="position:absolute;left:8145;top:2489;width:525;height:469;mso-width-relative:margin;mso-height-relative:margin" filled="f" fillcolor="black [3213]" stroked="f">
                    <v:textbox style="mso-next-textbox:#_x0000_s5519">
                      <w:txbxContent>
                        <w:p w14:paraId="622A4617" w14:textId="77777777" w:rsidR="00E001BF" w:rsidRDefault="00E001BF" w:rsidP="0004058E">
                          <w:r>
                            <w:rPr>
                              <w:rFonts w:hint="eastAsia"/>
                              <w:noProof/>
                            </w:rPr>
                            <w:t>11</w:t>
                          </w:r>
                        </w:p>
                      </w:txbxContent>
                    </v:textbox>
                  </v:shape>
                  <v:shape id="_x0000_s5520" type="#_x0000_t202" style="position:absolute;left:7583;top:2160;width:712;height:469;mso-width-relative:margin;mso-height-relative:margin" filled="f" fillcolor="black [3213]" stroked="f">
                    <v:textbox style="mso-next-textbox:#_x0000_s5520">
                      <w:txbxContent>
                        <w:p w14:paraId="626B30B1" w14:textId="77777777" w:rsidR="00E001BF" w:rsidRDefault="00E001BF" w:rsidP="0004058E">
                          <w:r>
                            <w:rPr>
                              <w:rFonts w:hint="eastAsia"/>
                              <w:noProof/>
                            </w:rPr>
                            <w:t>12</w:t>
                          </w:r>
                        </w:p>
                      </w:txbxContent>
                    </v:textbox>
                  </v:shape>
                  <v:shape id="_x0000_s5521" type="#_x0000_t202" style="position:absolute;left:6810;top:3439;width:561;height:469;mso-width-relative:margin;mso-height-relative:margin" filled="f" fillcolor="black [3213]" stroked="f">
                    <v:textbox style="mso-next-textbox:#_x0000_s5521">
                      <w:txbxContent>
                        <w:p w14:paraId="0A2FFBA2" w14:textId="77777777" w:rsidR="00E001BF" w:rsidRDefault="00E001BF" w:rsidP="0004058E">
                          <w:r>
                            <w:rPr>
                              <w:rFonts w:hint="eastAsia"/>
                              <w:noProof/>
                            </w:rPr>
                            <w:t>13</w:t>
                          </w:r>
                        </w:p>
                      </w:txbxContent>
                    </v:textbox>
                  </v:shape>
                  <v:shape id="_x0000_s5522" type="#_x0000_t202" style="position:absolute;left:7906;top:3582;width:622;height:469;mso-width-relative:margin;mso-height-relative:margin" filled="f" fillcolor="black [3213]" stroked="f">
                    <v:textbox style="mso-next-textbox:#_x0000_s5522">
                      <w:txbxContent>
                        <w:p w14:paraId="242F5DBE" w14:textId="77777777" w:rsidR="00E001BF" w:rsidRDefault="00E001BF" w:rsidP="0004058E">
                          <w:r>
                            <w:rPr>
                              <w:rFonts w:hint="eastAsia"/>
                              <w:noProof/>
                            </w:rPr>
                            <w:t>14</w:t>
                          </w:r>
                        </w:p>
                      </w:txbxContent>
                    </v:textbox>
                  </v:shape>
                  <v:shape id="_x0000_s5523" type="#_x0000_t202" style="position:absolute;left:8864;top:2767;width:690;height:469;mso-width-relative:margin;mso-height-relative:margin" filled="f" fillcolor="black [3213]" stroked="f">
                    <v:textbox style="mso-next-textbox:#_x0000_s5523">
                      <w:txbxContent>
                        <w:p w14:paraId="5DBA5007" w14:textId="77777777" w:rsidR="00E001BF" w:rsidRDefault="00E001BF" w:rsidP="0004058E">
                          <w:r>
                            <w:rPr>
                              <w:rFonts w:hint="eastAsia"/>
                              <w:noProof/>
                            </w:rPr>
                            <w:t>15</w:t>
                          </w:r>
                        </w:p>
                      </w:txbxContent>
                    </v:textbox>
                  </v:shape>
                  <w10:wrap type="none"/>
                  <w10:anchorlock/>
                </v:group>
              </w:pict>
            </w:r>
          </w:p>
        </w:tc>
      </w:tr>
      <w:tr w:rsidR="003E3C8F" w:rsidRPr="00C22710" w14:paraId="358B3A9F" w14:textId="77777777" w:rsidTr="003A0693">
        <w:tc>
          <w:tcPr>
            <w:tcW w:w="9344" w:type="dxa"/>
          </w:tcPr>
          <w:p w14:paraId="743BCF43" w14:textId="77777777" w:rsidR="003E3C8F" w:rsidRPr="00C22710" w:rsidRDefault="003E3C8F" w:rsidP="0004058E">
            <w:pPr>
              <w:pStyle w:val="af"/>
              <w:framePr w:hSpace="0" w:wrap="auto" w:vAnchor="margin" w:hAnchor="text" w:yAlign="inline"/>
              <w:spacing w:before="180" w:after="180"/>
            </w:pPr>
            <w:bookmarkStart w:id="315" w:name="_Ref228097866"/>
            <w:r w:rsidRPr="00C22710">
              <w:rPr>
                <w:rFonts w:hint="eastAsia"/>
              </w:rPr>
              <w:lastRenderedPageBreak/>
              <w:t>図</w:t>
            </w:r>
            <w:bookmarkEnd w:id="315"/>
            <w:r w:rsidR="0004058E">
              <w:rPr>
                <w:rFonts w:hint="eastAsia"/>
              </w:rPr>
              <w:t>5.2.3</w:t>
            </w:r>
            <w:r w:rsidRPr="00C22710">
              <w:rPr>
                <w:rFonts w:hint="eastAsia"/>
              </w:rPr>
              <w:t>プリズム</w:t>
            </w:r>
            <w:r w:rsidRPr="00C22710">
              <w:rPr>
                <w:rFonts w:hint="eastAsia"/>
              </w:rPr>
              <w:t>1</w:t>
            </w:r>
            <w:r w:rsidRPr="00C22710">
              <w:rPr>
                <w:rFonts w:hint="eastAsia"/>
              </w:rPr>
              <w:t>次要素</w:t>
            </w:r>
            <w:r w:rsidR="0004058E">
              <w:rPr>
                <w:rFonts w:hint="eastAsia"/>
              </w:rPr>
              <w:t>および</w:t>
            </w:r>
            <w:r w:rsidR="0004058E">
              <w:rPr>
                <w:rFonts w:hint="eastAsia"/>
              </w:rPr>
              <w:t>2</w:t>
            </w:r>
            <w:r w:rsidR="0004058E">
              <w:rPr>
                <w:rFonts w:hint="eastAsia"/>
              </w:rPr>
              <w:t>次</w:t>
            </w:r>
            <w:r w:rsidR="0004058E" w:rsidRPr="00C22710">
              <w:rPr>
                <w:rFonts w:hint="eastAsia"/>
              </w:rPr>
              <w:t>要素</w:t>
            </w:r>
          </w:p>
        </w:tc>
      </w:tr>
    </w:tbl>
    <w:p w14:paraId="3954B436" w14:textId="77777777" w:rsidR="00C02C05" w:rsidRPr="002A6C2D" w:rsidRDefault="00C02C05" w:rsidP="009D4C95">
      <w:pPr>
        <w:ind w:firstLineChars="100" w:firstLine="217"/>
      </w:pPr>
      <w:r>
        <w:rPr>
          <w:rFonts w:hint="eastAsia"/>
        </w:rPr>
        <w:t>プリズム要素は上と下両三角形から構築される</w:t>
      </w:r>
      <w:r w:rsidR="00C73399">
        <w:rPr>
          <w:rFonts w:hint="eastAsia"/>
        </w:rPr>
        <w:t>。その積分点位置は以下である。</w:t>
      </w:r>
      <w:r>
        <w:rPr>
          <w:rFonts w:hint="eastAsia"/>
        </w:rPr>
        <w:t>。</w:t>
      </w:r>
    </w:p>
    <w:tbl>
      <w:tblPr>
        <w:tblW w:w="0" w:type="auto"/>
        <w:tblInd w:w="250" w:type="dxa"/>
        <w:tblLook w:val="04A0" w:firstRow="1" w:lastRow="0" w:firstColumn="1" w:lastColumn="0" w:noHBand="0" w:noVBand="1"/>
      </w:tblPr>
      <w:tblGrid>
        <w:gridCol w:w="1276"/>
        <w:gridCol w:w="1134"/>
        <w:gridCol w:w="4675"/>
        <w:gridCol w:w="1535"/>
      </w:tblGrid>
      <w:tr w:rsidR="00C02C05" w14:paraId="07328103" w14:textId="77777777" w:rsidTr="00CC51DF">
        <w:tc>
          <w:tcPr>
            <w:tcW w:w="1276" w:type="dxa"/>
          </w:tcPr>
          <w:p w14:paraId="01925C47" w14:textId="77777777" w:rsidR="00C02C05" w:rsidRPr="007251AF" w:rsidRDefault="00C02C05" w:rsidP="00CC51DF">
            <w:pPr>
              <w:rPr>
                <w:sz w:val="20"/>
                <w:szCs w:val="20"/>
              </w:rPr>
            </w:pPr>
            <w:r w:rsidRPr="007251AF">
              <w:rPr>
                <w:rFonts w:hint="eastAsia"/>
                <w:sz w:val="20"/>
                <w:szCs w:val="20"/>
              </w:rPr>
              <w:t>全積分点数</w:t>
            </w:r>
          </w:p>
        </w:tc>
        <w:tc>
          <w:tcPr>
            <w:tcW w:w="1134" w:type="dxa"/>
          </w:tcPr>
          <w:p w14:paraId="66EACF68" w14:textId="77777777" w:rsidR="00C02C05" w:rsidRDefault="00C02C05" w:rsidP="00CC51DF">
            <w:r>
              <w:rPr>
                <w:rFonts w:hint="eastAsia"/>
              </w:rPr>
              <w:t>積分点数</w:t>
            </w:r>
          </w:p>
        </w:tc>
        <w:tc>
          <w:tcPr>
            <w:tcW w:w="4675" w:type="dxa"/>
          </w:tcPr>
          <w:p w14:paraId="5923AACA" w14:textId="77777777" w:rsidR="00C02C05" w:rsidRDefault="00C73399" w:rsidP="00CC51DF">
            <w:pPr>
              <w:autoSpaceDE w:val="0"/>
              <w:autoSpaceDN w:val="0"/>
              <w:adjustRightInd w:val="0"/>
              <w:jc w:val="cente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ζ</m:t>
                    </m:r>
                  </m:e>
                  <m:sub>
                    <m:r>
                      <m:rPr>
                        <m:sty m:val="p"/>
                      </m:rPr>
                      <w:rPr>
                        <w:rFonts w:ascii="Cambria Math" w:hAnsi="Cambria Math"/>
                      </w:rPr>
                      <m:t>i</m:t>
                    </m:r>
                  </m:sub>
                </m:sSub>
                <m:r>
                  <m:rPr>
                    <m:sty m:val="p"/>
                  </m:rPr>
                  <w:rPr>
                    <w:rFonts w:ascii="Cambria Math" w:hAnsi="Cambria Math"/>
                  </w:rPr>
                  <m:t>)</m:t>
                </m:r>
              </m:oMath>
            </m:oMathPara>
          </w:p>
        </w:tc>
        <w:tc>
          <w:tcPr>
            <w:tcW w:w="1535" w:type="dxa"/>
          </w:tcPr>
          <w:p w14:paraId="485BDCCD" w14:textId="77777777" w:rsidR="00C02C05" w:rsidRDefault="00C02C05" w:rsidP="00CC51DF">
            <w:pPr>
              <w:jc w:val="center"/>
            </w:pPr>
            <w:r>
              <w:rPr>
                <w:rFonts w:hint="eastAsia"/>
              </w:rPr>
              <w:t>重み</w:t>
            </w:r>
          </w:p>
        </w:tc>
      </w:tr>
      <w:tr w:rsidR="00C02C05" w14:paraId="749F0DB2" w14:textId="77777777" w:rsidTr="00CC51DF">
        <w:tc>
          <w:tcPr>
            <w:tcW w:w="1276" w:type="dxa"/>
          </w:tcPr>
          <w:p w14:paraId="378C1014" w14:textId="77777777" w:rsidR="00C02C05" w:rsidRDefault="00C02C05" w:rsidP="00CC51DF">
            <w:pPr>
              <w:jc w:val="center"/>
            </w:pPr>
            <w:r>
              <w:rPr>
                <w:rFonts w:hint="eastAsia"/>
              </w:rPr>
              <w:t>1</w:t>
            </w:r>
          </w:p>
        </w:tc>
        <w:tc>
          <w:tcPr>
            <w:tcW w:w="1134" w:type="dxa"/>
          </w:tcPr>
          <w:p w14:paraId="1351ADC1" w14:textId="77777777" w:rsidR="00C02C05" w:rsidRDefault="00C02C05" w:rsidP="00CC51DF">
            <w:pPr>
              <w:jc w:val="center"/>
            </w:pPr>
            <w:r>
              <w:rPr>
                <w:rFonts w:hint="eastAsia"/>
              </w:rPr>
              <w:t>1</w:t>
            </w:r>
          </w:p>
        </w:tc>
        <w:tc>
          <w:tcPr>
            <w:tcW w:w="4675" w:type="dxa"/>
          </w:tcPr>
          <w:p w14:paraId="3F837A76" w14:textId="77777777" w:rsidR="00C02C05" w:rsidRDefault="00C02C05" w:rsidP="00C73399">
            <w:pPr>
              <w:jc w:val="center"/>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oMath>
            </m:oMathPara>
          </w:p>
        </w:tc>
        <w:tc>
          <w:tcPr>
            <w:tcW w:w="1535" w:type="dxa"/>
          </w:tcPr>
          <w:p w14:paraId="31FDE74C" w14:textId="77777777" w:rsidR="00C02C05" w:rsidRDefault="002A53C6" w:rsidP="00CC51DF">
            <w:pPr>
              <w:jc w:val="cente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tc>
      </w:tr>
      <w:tr w:rsidR="00C02C05" w14:paraId="7443DE12" w14:textId="77777777" w:rsidTr="00CC51DF">
        <w:tc>
          <w:tcPr>
            <w:tcW w:w="1276" w:type="dxa"/>
            <w:vMerge w:val="restart"/>
          </w:tcPr>
          <w:p w14:paraId="14DD639F" w14:textId="77777777" w:rsidR="00C02C05" w:rsidRDefault="00C02C05" w:rsidP="00CC51DF">
            <w:pPr>
              <w:jc w:val="center"/>
            </w:pPr>
            <w:r>
              <w:rPr>
                <w:rFonts w:hint="eastAsia"/>
              </w:rPr>
              <w:t>9</w:t>
            </w:r>
          </w:p>
        </w:tc>
        <w:tc>
          <w:tcPr>
            <w:tcW w:w="1134" w:type="dxa"/>
          </w:tcPr>
          <w:p w14:paraId="0C438B47" w14:textId="77777777" w:rsidR="00C02C05" w:rsidRDefault="00C02C05" w:rsidP="00CC51DF">
            <w:pPr>
              <w:jc w:val="center"/>
            </w:pPr>
            <w:r>
              <w:rPr>
                <w:rFonts w:hint="eastAsia"/>
              </w:rPr>
              <w:t>6</w:t>
            </w:r>
          </w:p>
        </w:tc>
        <w:tc>
          <w:tcPr>
            <w:tcW w:w="4675" w:type="dxa"/>
          </w:tcPr>
          <w:p w14:paraId="1642E555" w14:textId="77777777" w:rsidR="00C02C05" w:rsidRDefault="002A53C6" w:rsidP="00C733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e>
                </m:d>
              </m:oMath>
            </m:oMathPara>
          </w:p>
        </w:tc>
        <w:tc>
          <w:tcPr>
            <w:tcW w:w="1535" w:type="dxa"/>
          </w:tcPr>
          <w:p w14:paraId="1F64ACBF" w14:textId="77777777" w:rsidR="00C02C05" w:rsidRDefault="002A53C6" w:rsidP="00CC51DF">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54</m:t>
                    </m:r>
                  </m:den>
                </m:f>
              </m:oMath>
            </m:oMathPara>
          </w:p>
        </w:tc>
      </w:tr>
      <w:tr w:rsidR="00C02C05" w14:paraId="6FA621CF" w14:textId="77777777" w:rsidTr="00CC51DF">
        <w:tc>
          <w:tcPr>
            <w:tcW w:w="1276" w:type="dxa"/>
            <w:vMerge/>
          </w:tcPr>
          <w:p w14:paraId="6AAB4BB4" w14:textId="77777777" w:rsidR="00C02C05" w:rsidRDefault="00C02C05" w:rsidP="00CC51DF">
            <w:pPr>
              <w:jc w:val="center"/>
            </w:pPr>
          </w:p>
        </w:tc>
        <w:tc>
          <w:tcPr>
            <w:tcW w:w="1134" w:type="dxa"/>
          </w:tcPr>
          <w:p w14:paraId="48841946" w14:textId="77777777" w:rsidR="00C02C05" w:rsidRDefault="00C02C05" w:rsidP="00CC51DF">
            <w:pPr>
              <w:jc w:val="center"/>
            </w:pPr>
            <w:r>
              <w:rPr>
                <w:rFonts w:hint="eastAsia"/>
              </w:rPr>
              <w:t>3</w:t>
            </w:r>
          </w:p>
        </w:tc>
        <w:tc>
          <w:tcPr>
            <w:tcW w:w="4675" w:type="dxa"/>
          </w:tcPr>
          <w:p w14:paraId="0ECA66F4" w14:textId="77777777" w:rsidR="00C02C05" w:rsidRPr="00B93EFC" w:rsidRDefault="002A53C6" w:rsidP="00C73399">
            <w:pPr>
              <w:jc w:val="center"/>
              <w:rPr>
                <w:rFonts w:ascii="Century" w:eastAsia="ＭＳ 明朝" w:hAnsi="Century" w:cs="Times New Roman"/>
              </w:rP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,0</m:t>
                    </m:r>
                  </m:e>
                </m:d>
              </m:oMath>
            </m:oMathPara>
          </w:p>
        </w:tc>
        <w:tc>
          <w:tcPr>
            <w:tcW w:w="1535" w:type="dxa"/>
          </w:tcPr>
          <w:p w14:paraId="05DC4DED" w14:textId="77777777" w:rsidR="00C02C05" w:rsidRDefault="002A53C6" w:rsidP="00CC51DF">
            <m:oMathPara>
              <m:oMath>
                <m:f>
                  <m:fPr>
                    <m:ctrlPr>
                      <w:rPr>
                        <w:rFonts w:ascii="Cambria Math" w:hAnsi="Cambria Math"/>
                      </w:rPr>
                    </m:ctrlPr>
                  </m:fPr>
                  <m:num>
                    <m:r>
                      <m:rPr>
                        <m:sty m:val="p"/>
                      </m:rPr>
                      <w:rPr>
                        <w:rFonts w:ascii="Cambria Math" w:hAnsi="Cambria Math"/>
                      </w:rPr>
                      <m:t>8</m:t>
                    </m:r>
                  </m:num>
                  <m:den>
                    <m:r>
                      <m:rPr>
                        <m:sty m:val="p"/>
                      </m:rPr>
                      <w:rPr>
                        <w:rFonts w:ascii="Cambria Math" w:hAnsi="Cambria Math"/>
                      </w:rPr>
                      <m:t>54</m:t>
                    </m:r>
                  </m:den>
                </m:f>
              </m:oMath>
            </m:oMathPara>
          </w:p>
        </w:tc>
      </w:tr>
      <w:tr w:rsidR="00C02C05" w14:paraId="6967B4BA" w14:textId="77777777" w:rsidTr="00CC51DF">
        <w:tc>
          <w:tcPr>
            <w:tcW w:w="1276" w:type="dxa"/>
            <w:vMerge w:val="restart"/>
          </w:tcPr>
          <w:p w14:paraId="536C028D" w14:textId="77777777" w:rsidR="00C02C05" w:rsidRDefault="00C02C05" w:rsidP="00CC51DF">
            <w:pPr>
              <w:jc w:val="center"/>
            </w:pPr>
            <w:r>
              <w:rPr>
                <w:rFonts w:hint="eastAsia"/>
              </w:rPr>
              <w:t>18</w:t>
            </w:r>
          </w:p>
        </w:tc>
        <w:tc>
          <w:tcPr>
            <w:tcW w:w="1134" w:type="dxa"/>
          </w:tcPr>
          <w:p w14:paraId="71AABAE7" w14:textId="77777777" w:rsidR="00C02C05" w:rsidRDefault="00C02C05" w:rsidP="00CC51DF">
            <w:pPr>
              <w:jc w:val="center"/>
            </w:pPr>
            <w:r>
              <w:rPr>
                <w:rFonts w:hint="eastAsia"/>
              </w:rPr>
              <w:t>6</w:t>
            </w:r>
          </w:p>
        </w:tc>
        <w:tc>
          <w:tcPr>
            <w:tcW w:w="4675" w:type="dxa"/>
          </w:tcPr>
          <w:p w14:paraId="3DD12E66" w14:textId="77777777" w:rsidR="00C02C05" w:rsidRDefault="002A53C6" w:rsidP="00C733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e>
                </m:d>
              </m:oMath>
            </m:oMathPara>
          </w:p>
        </w:tc>
        <w:tc>
          <w:tcPr>
            <w:tcW w:w="1535" w:type="dxa"/>
          </w:tcPr>
          <w:p w14:paraId="1CEDC9E9" w14:textId="77777777" w:rsidR="00C02C05" w:rsidRDefault="002A53C6" w:rsidP="00CC51DF">
            <w:pPr>
              <w:jc w:val="cente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oMath>
            </m:oMathPara>
          </w:p>
        </w:tc>
      </w:tr>
      <w:tr w:rsidR="00C02C05" w14:paraId="420A27B8" w14:textId="77777777" w:rsidTr="00CC51DF">
        <w:tc>
          <w:tcPr>
            <w:tcW w:w="1276" w:type="dxa"/>
            <w:vMerge/>
          </w:tcPr>
          <w:p w14:paraId="4A8D2F8B" w14:textId="77777777" w:rsidR="00C02C05" w:rsidRDefault="00C02C05" w:rsidP="00CC51DF">
            <w:pPr>
              <w:jc w:val="center"/>
            </w:pPr>
          </w:p>
        </w:tc>
        <w:tc>
          <w:tcPr>
            <w:tcW w:w="1134" w:type="dxa"/>
          </w:tcPr>
          <w:p w14:paraId="2565B785" w14:textId="77777777" w:rsidR="00C02C05" w:rsidRDefault="00C02C05" w:rsidP="00CC51DF">
            <w:pPr>
              <w:jc w:val="center"/>
            </w:pPr>
            <w:r>
              <w:rPr>
                <w:rFonts w:hint="eastAsia"/>
              </w:rPr>
              <w:t>3</w:t>
            </w:r>
          </w:p>
        </w:tc>
        <w:tc>
          <w:tcPr>
            <w:tcW w:w="4675" w:type="dxa"/>
          </w:tcPr>
          <w:p w14:paraId="4A3E42DB" w14:textId="77777777" w:rsidR="00C02C05" w:rsidRDefault="002A53C6" w:rsidP="00C733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hAnsi="Cambria Math"/>
                      </w:rPr>
                      <m:t>,0</m:t>
                    </m:r>
                  </m:e>
                </m:d>
              </m:oMath>
            </m:oMathPara>
          </w:p>
        </w:tc>
        <w:tc>
          <w:tcPr>
            <w:tcW w:w="1535" w:type="dxa"/>
          </w:tcPr>
          <w:p w14:paraId="5197A7B8" w14:textId="77777777" w:rsidR="00C02C05" w:rsidRDefault="002A53C6" w:rsidP="00CC51DF">
            <w:pPr>
              <w:jc w:val="center"/>
            </w:pPr>
            <m:oMathPara>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15</m:t>
                    </m:r>
                  </m:den>
                </m:f>
              </m:oMath>
            </m:oMathPara>
          </w:p>
        </w:tc>
      </w:tr>
      <w:tr w:rsidR="00C02C05" w:rsidRPr="00450E3D" w14:paraId="77865411" w14:textId="77777777" w:rsidTr="00CC51DF">
        <w:tc>
          <w:tcPr>
            <w:tcW w:w="1276" w:type="dxa"/>
            <w:vMerge/>
          </w:tcPr>
          <w:p w14:paraId="1AA28A93" w14:textId="77777777" w:rsidR="00C02C05" w:rsidRDefault="00C02C05" w:rsidP="00CC51DF">
            <w:pPr>
              <w:jc w:val="center"/>
            </w:pPr>
          </w:p>
        </w:tc>
        <w:tc>
          <w:tcPr>
            <w:tcW w:w="1134" w:type="dxa"/>
          </w:tcPr>
          <w:p w14:paraId="68AADCE0" w14:textId="77777777" w:rsidR="00C02C05" w:rsidRDefault="00C02C05" w:rsidP="00CC51DF">
            <w:pPr>
              <w:jc w:val="center"/>
            </w:pPr>
            <w:r>
              <w:rPr>
                <w:rFonts w:hint="eastAsia"/>
              </w:rPr>
              <w:t>6</w:t>
            </w:r>
          </w:p>
        </w:tc>
        <w:tc>
          <w:tcPr>
            <w:tcW w:w="4675" w:type="dxa"/>
          </w:tcPr>
          <w:p w14:paraId="7DE87568" w14:textId="77777777" w:rsidR="00C02C05" w:rsidRDefault="002A53C6" w:rsidP="00C733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e>
                </m:d>
              </m:oMath>
            </m:oMathPara>
          </w:p>
        </w:tc>
        <w:tc>
          <w:tcPr>
            <w:tcW w:w="1535" w:type="dxa"/>
          </w:tcPr>
          <w:p w14:paraId="59ED1688" w14:textId="77777777" w:rsidR="00C02C05" w:rsidRPr="00450E3D" w:rsidRDefault="002A53C6" w:rsidP="00CC51DF">
            <w:pPr>
              <w:jc w:val="cente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108</m:t>
                    </m:r>
                  </m:den>
                </m:f>
              </m:oMath>
            </m:oMathPara>
          </w:p>
        </w:tc>
      </w:tr>
      <w:tr w:rsidR="00C02C05" w14:paraId="2BC61299" w14:textId="77777777" w:rsidTr="00CC51DF">
        <w:tc>
          <w:tcPr>
            <w:tcW w:w="1276" w:type="dxa"/>
            <w:vMerge/>
          </w:tcPr>
          <w:p w14:paraId="77540942" w14:textId="77777777" w:rsidR="00C02C05" w:rsidRDefault="00C02C05" w:rsidP="00CC51DF">
            <w:pPr>
              <w:jc w:val="center"/>
            </w:pPr>
          </w:p>
        </w:tc>
        <w:tc>
          <w:tcPr>
            <w:tcW w:w="1134" w:type="dxa"/>
          </w:tcPr>
          <w:p w14:paraId="6DF41732" w14:textId="77777777" w:rsidR="00C02C05" w:rsidRDefault="00C02C05" w:rsidP="00CC51DF">
            <w:pPr>
              <w:jc w:val="center"/>
            </w:pPr>
            <w:r>
              <w:rPr>
                <w:rFonts w:hint="eastAsia"/>
              </w:rPr>
              <w:t>3</w:t>
            </w:r>
          </w:p>
        </w:tc>
        <w:tc>
          <w:tcPr>
            <w:tcW w:w="4675" w:type="dxa"/>
          </w:tcPr>
          <w:p w14:paraId="482ABA7F" w14:textId="77777777" w:rsidR="00C02C05" w:rsidRDefault="002A53C6" w:rsidP="00C73399">
            <w:pPr>
              <w:jc w:val="center"/>
            </w:pPr>
            <m:oMathPara>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e>
                </m:d>
              </m:oMath>
            </m:oMathPara>
          </w:p>
        </w:tc>
        <w:tc>
          <w:tcPr>
            <w:tcW w:w="1535" w:type="dxa"/>
          </w:tcPr>
          <w:p w14:paraId="2A41722E" w14:textId="77777777" w:rsidR="00C02C05" w:rsidRDefault="002A53C6" w:rsidP="00CC51DF">
            <w:pPr>
              <w:jc w:val="center"/>
            </w:pPr>
            <m:oMathPara>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135</m:t>
                    </m:r>
                  </m:den>
                </m:f>
              </m:oMath>
            </m:oMathPara>
          </w:p>
        </w:tc>
      </w:tr>
    </w:tbl>
    <w:p w14:paraId="68C440C9" w14:textId="77777777" w:rsidR="009D4C95" w:rsidRDefault="009D4C95" w:rsidP="009D4C95">
      <w:pPr>
        <w:jc w:val="center"/>
      </w:pPr>
      <w:r>
        <w:rPr>
          <w:rFonts w:hint="eastAsia"/>
        </w:rPr>
        <w:t>表</w:t>
      </w:r>
      <w:r>
        <w:rPr>
          <w:rFonts w:hint="eastAsia"/>
        </w:rPr>
        <w:t xml:space="preserve">5.2.3 </w:t>
      </w:r>
      <w:r>
        <w:rPr>
          <w:rFonts w:hint="eastAsia"/>
        </w:rPr>
        <w:t>プリズム要素の積分点</w:t>
      </w:r>
    </w:p>
    <w:p w14:paraId="4BF64A9E" w14:textId="77777777" w:rsidR="009D4C95" w:rsidRDefault="009D4C95" w:rsidP="003E3C8F">
      <w:pPr>
        <w:widowControl/>
        <w:jc w:val="left"/>
      </w:pPr>
    </w:p>
    <w:p w14:paraId="429962F2" w14:textId="77777777" w:rsidR="003E3C8F" w:rsidRDefault="003E3C8F" w:rsidP="004F225A">
      <w:pPr>
        <w:pStyle w:val="3"/>
        <w:spacing w:after="360"/>
      </w:pPr>
      <w:bookmarkStart w:id="316" w:name="_Toc227560289"/>
      <w:bookmarkStart w:id="317" w:name="_Toc4504041"/>
      <w:r w:rsidRPr="00C22710">
        <w:rPr>
          <w:rFonts w:hint="eastAsia"/>
        </w:rPr>
        <w:t>六面体要素</w:t>
      </w:r>
      <w:bookmarkEnd w:id="316"/>
      <w:bookmarkEnd w:id="317"/>
    </w:p>
    <w:p w14:paraId="1175A5B3" w14:textId="77777777" w:rsidR="00650326" w:rsidRPr="00C22710" w:rsidRDefault="00650326" w:rsidP="00650326">
      <w:pPr>
        <w:ind w:firstLineChars="100" w:firstLine="217"/>
      </w:pPr>
      <w:r>
        <w:rPr>
          <w:rFonts w:hint="eastAsia"/>
        </w:rPr>
        <w:t>六面体</w:t>
      </w:r>
      <w:r w:rsidRPr="00C22710">
        <w:rPr>
          <w:rFonts w:hint="eastAsia"/>
        </w:rPr>
        <w:t>要素</w:t>
      </w:r>
      <w:r>
        <w:rPr>
          <w:rFonts w:hint="eastAsia"/>
        </w:rPr>
        <w:t>は図</w:t>
      </w:r>
      <w:r>
        <w:rPr>
          <w:rFonts w:hint="eastAsia"/>
        </w:rPr>
        <w:t>5.2.3</w:t>
      </w:r>
      <w:r>
        <w:rPr>
          <w:rFonts w:hint="eastAsia"/>
        </w:rPr>
        <w:t>に示している自然座標を用い</w:t>
      </w:r>
      <w:r w:rsidRPr="00C22710">
        <w:rPr>
          <w:rFonts w:hint="eastAsia"/>
        </w:rPr>
        <w:t>形状関数</w:t>
      </w:r>
      <w:r>
        <w:rPr>
          <w:rFonts w:hint="eastAsia"/>
        </w:rPr>
        <w:t>を構築する</w:t>
      </w:r>
      <w:r w:rsidRPr="00C22710">
        <w:rPr>
          <w:rFonts w:hint="eastAsia"/>
        </w:rPr>
        <w:t>。</w:t>
      </w:r>
      <w:r>
        <w:rPr>
          <w:rFonts w:hint="eastAsia"/>
        </w:rPr>
        <w:t>六</w:t>
      </w:r>
      <w:r w:rsidRPr="00C22710">
        <w:rPr>
          <w:rFonts w:hint="eastAsia"/>
        </w:rPr>
        <w:t>面体</w:t>
      </w:r>
      <w:r>
        <w:rPr>
          <w:rFonts w:hint="eastAsia"/>
        </w:rPr>
        <w:t>一次</w:t>
      </w:r>
      <w:r w:rsidRPr="00C22710">
        <w:rPr>
          <w:rFonts w:hint="eastAsia"/>
        </w:rPr>
        <w:t>要素</w:t>
      </w:r>
      <w:r>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650326" w:rsidRPr="00C22710" w14:paraId="60DB72DB" w14:textId="77777777" w:rsidTr="00CC51DF">
        <w:tc>
          <w:tcPr>
            <w:tcW w:w="7824" w:type="dxa"/>
          </w:tcPr>
          <w:p w14:paraId="696277F3" w14:textId="77777777" w:rsidR="00650326" w:rsidRPr="003B392A" w:rsidRDefault="002A53C6" w:rsidP="00650326">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01A0A0C3" w14:textId="77777777" w:rsidR="002D1A17" w:rsidRPr="003B392A"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0A441982" w14:textId="77777777" w:rsidR="002D1A17" w:rsidRPr="003B392A"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71933A56" w14:textId="77777777" w:rsidR="002D1A17" w:rsidRPr="003B392A"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3831DDBB" w14:textId="77777777" w:rsidR="002D1A17" w:rsidRPr="003B392A"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6C142121" w14:textId="77777777" w:rsidR="002D1A17" w:rsidRPr="003B392A"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6</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5B47D2CB" w14:textId="77777777" w:rsidR="002D1A17" w:rsidRPr="003B392A"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7</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p w14:paraId="6D6E8D7C" w14:textId="77777777" w:rsidR="002D1A17" w:rsidRPr="002D1A17" w:rsidRDefault="002A53C6" w:rsidP="002D1A17">
            <w:pPr>
              <w:pStyle w:val="ae"/>
              <w:spacing w:before="180" w:after="180"/>
              <w:ind w:left="433"/>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8</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/8</m:t>
                </m:r>
              </m:oMath>
            </m:oMathPara>
          </w:p>
        </w:tc>
        <w:tc>
          <w:tcPr>
            <w:tcW w:w="1520" w:type="dxa"/>
            <w:vAlign w:val="center"/>
          </w:tcPr>
          <w:p w14:paraId="4536C2C9" w14:textId="77777777" w:rsidR="00650326" w:rsidRDefault="002D1A17" w:rsidP="00650326">
            <w:pPr>
              <w:pStyle w:val="af"/>
              <w:framePr w:hSpace="0" w:wrap="auto" w:vAnchor="margin" w:hAnchor="text" w:yAlign="inline"/>
              <w:spacing w:before="180" w:after="180"/>
            </w:pPr>
            <w:r>
              <w:rPr>
                <w:rFonts w:hint="eastAsia"/>
              </w:rPr>
              <w:lastRenderedPageBreak/>
              <w:t>(5.2.9</w:t>
            </w:r>
            <w:r w:rsidR="00650326">
              <w:rPr>
                <w:rFonts w:hint="eastAsia"/>
              </w:rPr>
              <w:t>)</w:t>
            </w:r>
          </w:p>
        </w:tc>
      </w:tr>
    </w:tbl>
    <w:p w14:paraId="5DD23398" w14:textId="77777777" w:rsidR="00650326" w:rsidRPr="00C22710" w:rsidRDefault="00A27941" w:rsidP="00650326">
      <w:pPr>
        <w:ind w:firstLineChars="100" w:firstLine="217"/>
      </w:pPr>
      <w:r>
        <w:rPr>
          <w:rFonts w:hint="eastAsia"/>
        </w:rPr>
        <w:t>20</w:t>
      </w:r>
      <w:r>
        <w:rPr>
          <w:rFonts w:hint="eastAsia"/>
        </w:rPr>
        <w:t>節点六面体</w:t>
      </w:r>
      <w:r w:rsidR="00650326">
        <w:rPr>
          <w:rFonts w:hint="eastAsia"/>
        </w:rPr>
        <w:t>二次</w:t>
      </w:r>
      <w:r w:rsidR="00650326" w:rsidRPr="00C22710">
        <w:rPr>
          <w:rFonts w:hint="eastAsia"/>
        </w:rPr>
        <w:t>要素</w:t>
      </w:r>
      <w:r w:rsidR="00650326">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650326" w:rsidRPr="00C22710" w14:paraId="5B958965" w14:textId="77777777" w:rsidTr="00CC51DF">
        <w:tc>
          <w:tcPr>
            <w:tcW w:w="7824" w:type="dxa"/>
          </w:tcPr>
          <w:p w14:paraId="6412279B" w14:textId="77777777" w:rsidR="002D1A17" w:rsidRPr="003B392A" w:rsidRDefault="002A53C6" w:rsidP="002D1A17">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278659E6" w14:textId="77777777" w:rsidR="00650326" w:rsidRPr="0019561D" w:rsidRDefault="002A53C6" w:rsidP="00650326">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6833984E" w14:textId="77777777" w:rsidR="00650326" w:rsidRPr="0019561D" w:rsidRDefault="002A53C6" w:rsidP="00650326">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1E66DAAE" w14:textId="77777777" w:rsidR="00650326" w:rsidRDefault="002A53C6" w:rsidP="002D1A17">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6ADFFFBA" w14:textId="77777777" w:rsidR="00650326" w:rsidRDefault="002A53C6" w:rsidP="00650326">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2E627D74" w14:textId="77777777" w:rsidR="00650326" w:rsidRPr="0019561D" w:rsidRDefault="002A53C6" w:rsidP="00650326">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6</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1373A0C9" w14:textId="77777777" w:rsidR="00650326" w:rsidRPr="0004542E"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7</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55EC0A19" w14:textId="77777777" w:rsidR="00650326"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8</m:t>
                    </m:r>
                  </m:sup>
                </m:sSup>
                <m:r>
                  <m:rPr>
                    <m:sty m:val="p"/>
                  </m:rPr>
                  <w:rPr>
                    <w:rFonts w:ascii="Cambria Math" w:hAnsi="Cambria Math"/>
                  </w:rPr>
                  <m:t>=-</m:t>
                </m:r>
                <m:d>
                  <m:dPr>
                    <m:ctrlPr>
                      <w:rPr>
                        <w:rFonts w:ascii="Cambria Math" w:hAnsi="Cambria Math"/>
                      </w:rPr>
                    </m:ctrlPr>
                  </m:dPr>
                  <m:e>
                    <m:r>
                      <m:rPr>
                        <m:sty m:val="p"/>
                      </m:rPr>
                      <w:rPr>
                        <w:rFonts w:ascii="Cambria Math" w:hAnsi="Cambria Math"/>
                      </w:rPr>
                      <m:t>1-ξ)(1+η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(2+ξ-η-ζ)/8</m:t>
                </m:r>
              </m:oMath>
            </m:oMathPara>
          </w:p>
          <w:p w14:paraId="5B4C3B12" w14:textId="77777777" w:rsidR="00650326" w:rsidRPr="0004542E" w:rsidRDefault="002A53C6" w:rsidP="00CC51DF">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9</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1+ξ</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16830127" w14:textId="77777777" w:rsidR="00650326"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10</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3ACFDFF4" w14:textId="77777777" w:rsidR="00650326"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11</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1+ξ</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53CF629D" w14:textId="77777777" w:rsidR="00650326" w:rsidRPr="0004542E" w:rsidRDefault="002A53C6" w:rsidP="00CC51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12</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56070C1B" w14:textId="77777777" w:rsidR="00D8735C" w:rsidRPr="0004542E" w:rsidRDefault="002A53C6" w:rsidP="00D8735C">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13</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1+ξ</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6768574D" w14:textId="77777777" w:rsidR="00D8735C" w:rsidRDefault="002A53C6" w:rsidP="00D8735C">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14</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28EA099A" w14:textId="77777777" w:rsidR="00D8735C" w:rsidRDefault="002A53C6" w:rsidP="00D8735C">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15</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1+ξ</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357F309D" w14:textId="77777777" w:rsidR="00650326" w:rsidRDefault="002A53C6" w:rsidP="00D8735C">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16</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(1+η</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6B78BE71" w14:textId="77777777" w:rsidR="00D8735C" w:rsidRPr="0004542E" w:rsidRDefault="002A53C6" w:rsidP="00D8735C">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17</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(1-ζ</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122ED2DD" w14:textId="77777777" w:rsidR="00D8735C" w:rsidRDefault="002A53C6" w:rsidP="00D8735C">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18</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(1-ζ</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295C2BA6" w14:textId="77777777" w:rsidR="00D8735C" w:rsidRDefault="002A53C6" w:rsidP="00D8735C">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19</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(1-ζ</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p w14:paraId="50033E18" w14:textId="77777777" w:rsidR="00D8735C" w:rsidRPr="0004542E" w:rsidRDefault="002A53C6" w:rsidP="00D8735C">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20</m:t>
                    </m:r>
                  </m:sup>
                </m:sSup>
                <m:r>
                  <m:rPr>
                    <m:sty m:val="p"/>
                  </m:rPr>
                  <w:rPr>
                    <w:rFonts w:ascii="Cambria Math" w:hAnsi="Cambria Math"/>
                  </w:rPr>
                  <m:t>=</m:t>
                </m:r>
                <m:d>
                  <m:dPr>
                    <m:ctrlPr>
                      <w:rPr>
                        <w:rFonts w:ascii="Cambria Math" w:hAnsi="Cambria Math"/>
                      </w:rPr>
                    </m:ctrlPr>
                  </m:dPr>
                  <m:e>
                    <m:r>
                      <m:rPr>
                        <m:sty m:val="p"/>
                      </m:rPr>
                      <w:rPr>
                        <w:rFonts w:ascii="Cambria Math" w:hAnsi="Cambria Math"/>
                      </w:rPr>
                      <m:t>1-ξ)</m:t>
                    </m:r>
                    <m:d>
                      <m:dPr>
                        <m:ctrlPr>
                          <w:rPr>
                            <w:rFonts w:ascii="Cambria Math" w:hAnsi="Cambria Math"/>
                          </w:rPr>
                        </m:ctrlPr>
                      </m:dPr>
                      <m:e>
                        <m:r>
                          <m:rPr>
                            <m:sty m:val="p"/>
                          </m:rPr>
                          <w:rPr>
                            <w:rFonts w:ascii="Cambria Math" w:hAnsi="Cambria Math"/>
                          </w:rPr>
                          <m:t>1+η</m:t>
                        </m:r>
                      </m:e>
                    </m:d>
                    <m:r>
                      <m:rPr>
                        <m:sty m:val="p"/>
                      </m:rPr>
                      <w:rPr>
                        <w:rFonts w:ascii="Cambria Math" w:hAnsi="Cambria Math"/>
                      </w:rPr>
                      <m:t>(1-ζ</m:t>
                    </m:r>
                  </m:e>
                </m:d>
                <m:d>
                  <m:dPr>
                    <m:ctrlPr>
                      <w:rPr>
                        <w:rFonts w:ascii="Cambria Math" w:hAnsi="Cambria Math"/>
                      </w:rPr>
                    </m:ctrlPr>
                  </m:dPr>
                  <m:e>
                    <m:r>
                      <m:rPr>
                        <m:sty m:val="p"/>
                      </m:rPr>
                      <w:rPr>
                        <w:rFonts w:ascii="Cambria Math" w:hAnsi="Cambria Math"/>
                      </w:rPr>
                      <m:t>1+ζ</m:t>
                    </m:r>
                  </m:e>
                </m:d>
                <m:r>
                  <m:rPr>
                    <m:sty m:val="p"/>
                  </m:rPr>
                  <w:rPr>
                    <w:rFonts w:ascii="Cambria Math" w:hAnsi="Cambria Math"/>
                  </w:rPr>
                  <m:t>/4</m:t>
                </m:r>
              </m:oMath>
            </m:oMathPara>
          </w:p>
        </w:tc>
        <w:tc>
          <w:tcPr>
            <w:tcW w:w="1520" w:type="dxa"/>
            <w:vAlign w:val="center"/>
          </w:tcPr>
          <w:p w14:paraId="277200CD" w14:textId="77777777" w:rsidR="00650326" w:rsidRDefault="00BF5545" w:rsidP="00650326">
            <w:pPr>
              <w:pStyle w:val="af"/>
              <w:framePr w:hSpace="0" w:wrap="auto" w:vAnchor="margin" w:hAnchor="text" w:yAlign="inline"/>
              <w:spacing w:before="180" w:after="180"/>
            </w:pPr>
            <w:r>
              <w:rPr>
                <w:rFonts w:hint="eastAsia"/>
              </w:rPr>
              <w:t>(5.2.10</w:t>
            </w:r>
            <w:r w:rsidR="00650326">
              <w:rPr>
                <w:rFonts w:hint="eastAsia"/>
              </w:rPr>
              <w:t>)</w:t>
            </w:r>
          </w:p>
        </w:tc>
      </w:tr>
    </w:tbl>
    <w:p w14:paraId="12C4C821" w14:textId="77777777" w:rsidR="00A27941" w:rsidRPr="00C22710" w:rsidRDefault="00A27941" w:rsidP="00A27941">
      <w:pPr>
        <w:ind w:firstLineChars="100" w:firstLine="217"/>
      </w:pPr>
      <w:r>
        <w:rPr>
          <w:rFonts w:hint="eastAsia"/>
        </w:rPr>
        <w:t>27</w:t>
      </w:r>
      <w:r>
        <w:rPr>
          <w:rFonts w:hint="eastAsia"/>
        </w:rPr>
        <w:t>節点六面体二次</w:t>
      </w:r>
      <w:r w:rsidRPr="00C22710">
        <w:rPr>
          <w:rFonts w:hint="eastAsia"/>
        </w:rPr>
        <w:t>要素</w:t>
      </w:r>
      <w:r>
        <w:rPr>
          <w:rFonts w:hint="eastAsia"/>
        </w:rPr>
        <w:t>の形状関数は以下である。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A27941" w:rsidRPr="00C22710" w14:paraId="3B4139EF" w14:textId="77777777" w:rsidTr="00A27941">
        <w:tc>
          <w:tcPr>
            <w:tcW w:w="7824" w:type="dxa"/>
          </w:tcPr>
          <w:p w14:paraId="223E44B3" w14:textId="77777777" w:rsidR="00A27941" w:rsidRPr="003B392A" w:rsidRDefault="002A53C6" w:rsidP="00A27941">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49DE4F08" w14:textId="77777777" w:rsidR="00A27941" w:rsidRPr="003B392A" w:rsidRDefault="002A53C6" w:rsidP="00A27941">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708AD519" w14:textId="77777777" w:rsidR="00A27941" w:rsidRPr="0019561D" w:rsidRDefault="002A53C6" w:rsidP="00A27941">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3</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191E0F34" w14:textId="77777777" w:rsidR="00A27941" w:rsidRDefault="002A53C6" w:rsidP="00A27941">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3139FFC1" w14:textId="77777777" w:rsidR="00A27941" w:rsidRDefault="002A53C6" w:rsidP="00A27941">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5</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19155BFE" w14:textId="77777777" w:rsidR="00A27941" w:rsidRPr="0019561D" w:rsidRDefault="002A53C6" w:rsidP="00A27941">
            <w:pPr>
              <w:pStyle w:val="ae"/>
              <w:spacing w:before="180" w:after="180"/>
              <w:rPr>
                <w:noProof w:val="0"/>
              </w:rPr>
            </w:pPr>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6</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6376E0AF" w14:textId="77777777" w:rsidR="00A27941" w:rsidRPr="0004542E"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7</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6296895E"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8</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/8</m:t>
                </m:r>
              </m:oMath>
            </m:oMathPara>
          </w:p>
          <w:p w14:paraId="4420B54A" w14:textId="77777777" w:rsidR="00A27941" w:rsidRPr="0004542E" w:rsidRDefault="002A53C6" w:rsidP="00A27941">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9</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35D79F11"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10</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r>
                      <m:rPr>
                        <m:sty m:val="p"/>
                      </m:rPr>
                      <w:rPr>
                        <w:rFonts w:ascii="Cambria Math" w:hAnsi="Cambria Math"/>
                      </w:rPr>
                      <m:t>)ξ(ξ+1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2BFE1815"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11</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4DEEAD5A" w14:textId="77777777" w:rsidR="00A27941" w:rsidRPr="0004542E"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12</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r>
                      <m:rPr>
                        <m:sty m:val="p"/>
                      </m:rPr>
                      <w:rPr>
                        <w:rFonts w:ascii="Cambria Math" w:hAnsi="Cambria Math"/>
                      </w:rPr>
                      <m:t>)ξ(ξ-1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587D39B9" w14:textId="77777777" w:rsidR="00A27941" w:rsidRPr="0004542E" w:rsidRDefault="002A53C6" w:rsidP="00A27941">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13</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571C5ADA"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14</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r>
                      <m:rPr>
                        <m:sty m:val="p"/>
                      </m:rPr>
                      <w:rPr>
                        <w:rFonts w:ascii="Cambria Math" w:hAnsi="Cambria Math"/>
                      </w:rPr>
                      <m:t>)ξ(ξ+1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75D64591"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15</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)η(η+1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3837CCDA"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16</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r>
                      <m:rPr>
                        <m:sty m:val="p"/>
                      </m:rPr>
                      <w:rPr>
                        <w:rFonts w:ascii="Cambria Math" w:hAnsi="Cambria Math"/>
                      </w:rPr>
                      <m:t>)ξ(ξ-1</m:t>
                    </m:r>
                  </m:e>
                </m:d>
                <m:r>
                  <m:rPr>
                    <m:sty m:val="p"/>
                  </m:rPr>
                  <w:rPr>
                    <w:rFonts w:ascii="Cambria Math" w:hAnsi="Cambria Math"/>
                  </w:rPr>
                  <m:t>ζ</m:t>
                </m:r>
                <m:d>
                  <m:dPr>
                    <m:ctrlPr>
                      <w:rPr>
                        <w:rFonts w:ascii="Cambria Math" w:hAnsi="Cambria Math"/>
                      </w:rPr>
                    </m:ctrlPr>
                  </m:dPr>
                  <m:e>
                    <m:r>
                      <m:rPr>
                        <m:sty m:val="p"/>
                      </m:rPr>
                      <w:rPr>
                        <w:rFonts w:ascii="Cambria Math" w:hAnsi="Cambria Math"/>
                      </w:rPr>
                      <m:t>ζ+1</m:t>
                    </m:r>
                  </m:e>
                </m:d>
                <m:r>
                  <m:rPr>
                    <m:sty m:val="p"/>
                  </m:rPr>
                  <w:rPr>
                    <w:rFonts w:ascii="Cambria Math" w:hAnsi="Cambria Math"/>
                  </w:rPr>
                  <m:t>/4</m:t>
                </m:r>
              </m:oMath>
            </m:oMathPara>
          </w:p>
          <w:p w14:paraId="4FBAA6BA" w14:textId="77777777" w:rsidR="00A27941" w:rsidRPr="0004542E" w:rsidRDefault="002A53C6" w:rsidP="00A27941">
            <m:oMathPara>
              <m:oMathParaPr>
                <m:jc m:val="center"/>
              </m:oMathParaP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17</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r>
                  <m:rPr>
                    <m:sty m:val="p"/>
                  </m:rPr>
                  <w:rPr>
                    <w:rFonts w:ascii="Cambria Math" w:hAnsi="Cambria Math"/>
                  </w:rPr>
                  <m:t>/4</m:t>
                </m:r>
              </m:oMath>
            </m:oMathPara>
          </w:p>
          <w:p w14:paraId="469B1E1D"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18</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r>
                  <m:rPr>
                    <m:sty m:val="p"/>
                  </m:rPr>
                  <w:rPr>
                    <w:rFonts w:ascii="Cambria Math" w:hAnsi="Cambria Math"/>
                  </w:rPr>
                  <m:t>/4</m:t>
                </m:r>
              </m:oMath>
            </m:oMathPara>
          </w:p>
          <w:p w14:paraId="47DF11A1"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19</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r>
                  <m:rPr>
                    <m:sty m:val="p"/>
                  </m:rPr>
                  <w:rPr>
                    <w:rFonts w:ascii="Cambria Math" w:hAnsi="Cambria Math"/>
                  </w:rPr>
                  <m:t>/4</m:t>
                </m:r>
              </m:oMath>
            </m:oMathPara>
          </w:p>
          <w:p w14:paraId="53B4382F" w14:textId="77777777" w:rsidR="00A27941" w:rsidRDefault="002A53C6" w:rsidP="00A27941">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20</m:t>
                    </m:r>
                  </m:sup>
                </m:sSup>
                <m:r>
                  <m:rPr>
                    <m:sty m:val="p"/>
                  </m:rPr>
                  <w:rPr>
                    <w:rFonts w:ascii="Cambria Math" w:hAnsi="Cambria Math"/>
                  </w:rPr>
                  <m:t>=ξ</m:t>
                </m:r>
                <m:d>
                  <m:dPr>
                    <m:ctrlPr>
                      <w:rPr>
                        <w:rFonts w:ascii="Cambria Math" w:hAnsi="Cambria Math"/>
                      </w:rPr>
                    </m:ctrlPr>
                  </m:dPr>
                  <m:e>
                    <m:r>
                      <m:rPr>
                        <m:sty m:val="p"/>
                      </m:rPr>
                      <w:rPr>
                        <w:rFonts w:ascii="Cambria Math" w:hAnsi="Cambria Math"/>
                      </w:rPr>
                      <m:t>ξ-1)η(η+1</m:t>
                    </m:r>
                  </m:e>
                </m:d>
                <m:r>
                  <m:rPr>
                    <m:sty m:val="p"/>
                  </m:rPr>
                  <w:rPr>
                    <w:rFonts w:ascii="Cambria Math" w:hAnsi="Cambria Math"/>
                  </w:rPr>
                  <m:t>ζ</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d>
                <m:r>
                  <m:rPr>
                    <m:sty m:val="p"/>
                  </m:rPr>
                  <w:rPr>
                    <w:rFonts w:ascii="Cambria Math" w:hAnsi="Cambria Math"/>
                  </w:rPr>
                  <m:t>/4</m:t>
                </m:r>
              </m:oMath>
            </m:oMathPara>
          </w:p>
          <w:p w14:paraId="43DC5617" w14:textId="77777777" w:rsid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21</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e>
                </m:d>
                <m:r>
                  <m:rPr>
                    <m:sty m:val="p"/>
                  </m:rPr>
                  <w:rPr>
                    <w:rFonts w:ascii="Cambria Math" w:hAnsi="Cambria Math"/>
                  </w:rPr>
                  <m:t>ζ(ζ-1)/2</m:t>
                </m:r>
              </m:oMath>
            </m:oMathPara>
          </w:p>
          <w:p w14:paraId="76DF8339" w14:textId="77777777" w:rsid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22</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e>
                </m:d>
                <m:r>
                  <m:rPr>
                    <m:sty m:val="p"/>
                  </m:rPr>
                  <w:rPr>
                    <w:rFonts w:ascii="Cambria Math" w:hAnsi="Cambria Math"/>
                  </w:rPr>
                  <m:t>ζ(ζ+1)/2</m:t>
                </m:r>
              </m:oMath>
            </m:oMathPara>
          </w:p>
          <w:p w14:paraId="77BA1DDC" w14:textId="77777777" w:rsid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23</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r>
                  <m:rPr>
                    <m:sty m:val="p"/>
                  </m:rPr>
                  <w:rPr>
                    <w:rFonts w:ascii="Cambria Math" w:hAnsi="Cambria Math"/>
                  </w:rPr>
                  <m:t>η</m:t>
                </m:r>
                <m:d>
                  <m:dPr>
                    <m:ctrlPr>
                      <w:rPr>
                        <w:rFonts w:ascii="Cambria Math" w:hAnsi="Cambria Math"/>
                      </w:rPr>
                    </m:ctrlPr>
                  </m:dPr>
                  <m:e>
                    <m:r>
                      <m:rPr>
                        <m:sty m:val="p"/>
                      </m:rPr>
                      <w:rPr>
                        <w:rFonts w:ascii="Cambria Math" w:hAnsi="Cambria Math"/>
                      </w:rPr>
                      <m:t>η-1</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r>
                  <m:rPr>
                    <m:sty m:val="p"/>
                  </m:rPr>
                  <w:rPr>
                    <w:rFonts w:ascii="Cambria Math" w:hAnsi="Cambria Math"/>
                  </w:rPr>
                  <m:t>)/2</m:t>
                </m:r>
              </m:oMath>
            </m:oMathPara>
          </w:p>
          <w:p w14:paraId="3A188060" w14:textId="77777777" w:rsid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24</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e>
                </m:d>
                <m:r>
                  <m:rPr>
                    <m:sty m:val="p"/>
                  </m:rPr>
                  <w:rPr>
                    <w:rFonts w:ascii="Cambria Math" w:hAnsi="Cambria Math"/>
                  </w:rPr>
                  <m:t>ξ</m:t>
                </m:r>
                <m:d>
                  <m:dPr>
                    <m:ctrlPr>
                      <w:rPr>
                        <w:rFonts w:ascii="Cambria Math" w:hAnsi="Cambria Math"/>
                      </w:rPr>
                    </m:ctrlPr>
                  </m:dPr>
                  <m:e>
                    <m:r>
                      <m:rPr>
                        <m:sty m:val="p"/>
                      </m:rPr>
                      <w:rPr>
                        <w:rFonts w:ascii="Cambria Math" w:hAnsi="Cambria Math"/>
                      </w:rPr>
                      <m:t>ξ+1</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r>
                  <m:rPr>
                    <m:sty m:val="p"/>
                  </m:rPr>
                  <w:rPr>
                    <w:rFonts w:ascii="Cambria Math" w:hAnsi="Cambria Math"/>
                  </w:rPr>
                  <m:t>)/2</m:t>
                </m:r>
              </m:oMath>
            </m:oMathPara>
          </w:p>
          <w:p w14:paraId="5901BBAA" w14:textId="77777777" w:rsid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25</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r>
                  <m:rPr>
                    <m:sty m:val="p"/>
                  </m:rPr>
                  <w:rPr>
                    <w:rFonts w:ascii="Cambria Math" w:hAnsi="Cambria Math"/>
                  </w:rPr>
                  <m:t>η</m:t>
                </m:r>
                <m:d>
                  <m:dPr>
                    <m:ctrlPr>
                      <w:rPr>
                        <w:rFonts w:ascii="Cambria Math" w:hAnsi="Cambria Math"/>
                      </w:rPr>
                    </m:ctrlPr>
                  </m:dPr>
                  <m:e>
                    <m:r>
                      <m:rPr>
                        <m:sty m:val="p"/>
                      </m:rPr>
                      <w:rPr>
                        <w:rFonts w:ascii="Cambria Math" w:hAnsi="Cambria Math"/>
                      </w:rPr>
                      <m:t>η+1</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r>
                  <m:rPr>
                    <m:sty m:val="p"/>
                  </m:rPr>
                  <w:rPr>
                    <w:rFonts w:ascii="Cambria Math" w:hAnsi="Cambria Math"/>
                  </w:rPr>
                  <m:t>)/2</m:t>
                </m:r>
              </m:oMath>
            </m:oMathPara>
          </w:p>
          <w:p w14:paraId="32894BF7" w14:textId="77777777" w:rsid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26</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e>
                </m:d>
                <m:r>
                  <m:rPr>
                    <m:sty m:val="p"/>
                  </m:rPr>
                  <w:rPr>
                    <w:rFonts w:ascii="Cambria Math" w:hAnsi="Cambria Math"/>
                  </w:rPr>
                  <m:t>ξ</m:t>
                </m:r>
                <m:d>
                  <m:dPr>
                    <m:ctrlPr>
                      <w:rPr>
                        <w:rFonts w:ascii="Cambria Math" w:hAnsi="Cambria Math"/>
                      </w:rPr>
                    </m:ctrlPr>
                  </m:dPr>
                  <m:e>
                    <m:r>
                      <m:rPr>
                        <m:sty m:val="p"/>
                      </m:rPr>
                      <w:rPr>
                        <w:rFonts w:ascii="Cambria Math" w:hAnsi="Cambria Math"/>
                      </w:rPr>
                      <m:t>ξ-1</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r>
                  <m:rPr>
                    <m:sty m:val="p"/>
                  </m:rPr>
                  <w:rPr>
                    <w:rFonts w:ascii="Cambria Math" w:hAnsi="Cambria Math"/>
                  </w:rPr>
                  <m:t>)/2</m:t>
                </m:r>
              </m:oMath>
            </m:oMathPara>
          </w:p>
          <w:p w14:paraId="58340916" w14:textId="77777777" w:rsidR="00B737DF" w:rsidRPr="00B737DF" w:rsidRDefault="002A53C6" w:rsidP="00B737DF">
            <m:oMathPara>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27</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e>
                </m:d>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r>
                  <m:rPr>
                    <m:sty m:val="p"/>
                  </m:rPr>
                  <w:rPr>
                    <w:rFonts w:ascii="Cambria Math" w:hAnsi="Cambria Math"/>
                  </w:rPr>
                  <m:t>)/2</m:t>
                </m:r>
              </m:oMath>
            </m:oMathPara>
          </w:p>
        </w:tc>
        <w:tc>
          <w:tcPr>
            <w:tcW w:w="1520" w:type="dxa"/>
            <w:vAlign w:val="center"/>
          </w:tcPr>
          <w:p w14:paraId="5F4D8056" w14:textId="77777777" w:rsidR="00A27941" w:rsidRDefault="00A27941" w:rsidP="00A27941">
            <w:pPr>
              <w:pStyle w:val="af"/>
              <w:framePr w:hSpace="0" w:wrap="auto" w:vAnchor="margin" w:hAnchor="text" w:yAlign="inline"/>
              <w:spacing w:before="180" w:after="180"/>
            </w:pPr>
            <w:r>
              <w:rPr>
                <w:rFonts w:hint="eastAsia"/>
              </w:rPr>
              <w:lastRenderedPageBreak/>
              <w:t>(5.2.11)</w:t>
            </w:r>
          </w:p>
        </w:tc>
      </w:tr>
    </w:tbl>
    <w:p w14:paraId="505865BB" w14:textId="77777777" w:rsidR="00650326" w:rsidRDefault="00650326" w:rsidP="00650326">
      <w:r>
        <w:rPr>
          <w:rFonts w:hint="eastAsia"/>
        </w:rPr>
        <w:t>ただし</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650326" w14:paraId="1A1BF361" w14:textId="77777777" w:rsidTr="00CC51DF">
        <w:tc>
          <w:tcPr>
            <w:tcW w:w="7824" w:type="dxa"/>
          </w:tcPr>
          <w:p w14:paraId="6A43A3F4" w14:textId="77777777" w:rsidR="00650326" w:rsidRPr="00FE5632" w:rsidRDefault="00D8735C" w:rsidP="00650326">
            <w:pPr>
              <w:pStyle w:val="ae"/>
              <w:spacing w:before="180" w:after="180"/>
              <w:ind w:left="433"/>
              <w:rPr>
                <w:noProof w:val="0"/>
              </w:rPr>
            </w:pPr>
            <m:oMathPara>
              <m:oMath>
                <m:r>
                  <m:rPr>
                    <m:sty m:val="p"/>
                  </m:rPr>
                  <w:rPr>
                    <w:rFonts w:ascii="Cambria Math" w:hAnsi="Cambria Math"/>
                  </w:rPr>
                  <m:t>-1≤ξ,η,ζ≤1</m:t>
                </m:r>
              </m:oMath>
            </m:oMathPara>
          </w:p>
          <w:p w14:paraId="3FF5AC7F" w14:textId="77777777" w:rsidR="00650326" w:rsidRPr="0019561D" w:rsidRDefault="00650326" w:rsidP="00FD0041">
            <w:pPr>
              <w:pStyle w:val="ae"/>
              <w:spacing w:before="180" w:after="180"/>
              <w:ind w:left="433"/>
            </w:pPr>
            <m:oMathPara>
              <m:oMath>
                <m:r>
                  <m:rPr>
                    <m:sty m:val="p"/>
                  </m:rPr>
                  <w:rPr>
                    <w:rFonts w:ascii="Cambria Math" w:hAnsi="Cambria Math"/>
                  </w:rPr>
                  <m:t>ξ+η+ζ≤1</m:t>
                </m:r>
              </m:oMath>
            </m:oMathPara>
          </w:p>
        </w:tc>
        <w:tc>
          <w:tcPr>
            <w:tcW w:w="1520" w:type="dxa"/>
            <w:vAlign w:val="center"/>
          </w:tcPr>
          <w:p w14:paraId="4EE74A58" w14:textId="77777777" w:rsidR="00650326" w:rsidRDefault="00650326" w:rsidP="00D8735C">
            <w:pPr>
              <w:pStyle w:val="af"/>
              <w:framePr w:hSpace="0" w:wrap="auto" w:vAnchor="margin" w:hAnchor="text" w:yAlign="inline"/>
              <w:spacing w:before="180" w:after="180"/>
            </w:pPr>
            <w:r>
              <w:rPr>
                <w:rFonts w:hint="eastAsia"/>
              </w:rPr>
              <w:t>(5.2.</w:t>
            </w:r>
            <w:r w:rsidR="00D8735C">
              <w:rPr>
                <w:rFonts w:hint="eastAsia"/>
              </w:rPr>
              <w:t>11</w:t>
            </w:r>
            <w:r>
              <w:rPr>
                <w:rFonts w:hint="eastAsia"/>
              </w:rPr>
              <w:t>)</w:t>
            </w:r>
          </w:p>
        </w:tc>
      </w:tr>
    </w:tbl>
    <w:p w14:paraId="3D5488CF" w14:textId="77777777" w:rsidR="00650326" w:rsidRDefault="00650326" w:rsidP="00650326"/>
    <w:tbl>
      <w:tblPr>
        <w:tblW w:w="0" w:type="auto"/>
        <w:tblLook w:val="04A0" w:firstRow="1" w:lastRow="0" w:firstColumn="1" w:lastColumn="0" w:noHBand="0" w:noVBand="1"/>
      </w:tblPr>
      <w:tblGrid>
        <w:gridCol w:w="9344"/>
      </w:tblGrid>
      <w:tr w:rsidR="00650326" w:rsidRPr="00C22710" w14:paraId="05AB3320" w14:textId="77777777" w:rsidTr="00CC51DF">
        <w:tc>
          <w:tcPr>
            <w:tcW w:w="9344" w:type="dxa"/>
          </w:tcPr>
          <w:p w14:paraId="6F114C5B" w14:textId="77777777" w:rsidR="00650326" w:rsidRPr="00C22710" w:rsidRDefault="002A53C6" w:rsidP="00CC51DF">
            <w:pPr>
              <w:jc w:val="center"/>
            </w:pPr>
            <w:r>
              <w:pict w14:anchorId="74D69551">
                <v:group id="_x0000_s5524" editas="canvas" style="width:462.25pt;height:199.6pt;mso-position-horizontal-relative:char;mso-position-vertical-relative:line" coordorigin="1692,1604" coordsize="9245,3992">
                  <o:lock v:ext="edit" aspectratio="t"/>
                  <v:shape id="_x0000_s5525" type="#_x0000_t75" style="position:absolute;left:1692;top:1604;width:9245;height:3992" o:preferrelative="f">
                    <v:fill o:detectmouseclick="t"/>
                    <v:path o:extrusionok="t" o:connecttype="none"/>
                    <o:lock v:ext="edit" text="t"/>
                  </v:shape>
                  <v:shape id="_x0000_s5598" type="#_x0000_t75" style="position:absolute;left:2338;top:1958;width:3274;height:3283">
                    <v:imagedata r:id="rId131" o:title=""/>
                  </v:shape>
                  <v:shape id="_x0000_s5599" type="#_x0000_t75" style="position:absolute;left:6763;top:1883;width:3274;height:3283">
                    <v:imagedata r:id="rId132" o:title=""/>
                  </v:shape>
                  <v:shape id="_x0000_s5602" type="#_x0000_t32" style="position:absolute;left:3913;top:3269;width:495;height:555;flip:y" o:connectortype="straight">
                    <v:stroke endarrow="block"/>
                  </v:shape>
                  <v:shape id="_x0000_s5605" type="#_x0000_t32" style="position:absolute;left:3914;top:3824;width:510;height:1" o:connectortype="straight">
                    <v:stroke endarrow="block"/>
                  </v:shape>
                  <v:shape id="_x0000_s5606" type="#_x0000_t32" style="position:absolute;left:3913;top:3269;width:1;height:525;flip:y" o:connectortype="straight">
                    <v:stroke endarrow="block"/>
                  </v:shape>
                  <v:shape id="_x0000_s5607" type="#_x0000_t202" style="position:absolute;left:4282;top:3530;width:525;height:469;mso-width-relative:margin;mso-height-relative:margin" filled="f" fillcolor="black [3213]" stroked="f">
                    <v:textbox style="mso-next-textbox:#_x0000_s5607">
                      <w:txbxContent>
                        <w:p w14:paraId="549C1427" w14:textId="77777777" w:rsidR="00E001BF" w:rsidRDefault="00E001BF" w:rsidP="002D1A17">
                          <w:r>
                            <w:rPr>
                              <w:rFonts w:hint="eastAsia"/>
                              <w:noProof/>
                            </w:rPr>
                            <w:sym w:font="Symbol" w:char="F078"/>
                          </w:r>
                        </w:p>
                      </w:txbxContent>
                    </v:textbox>
                  </v:shape>
                  <v:shape id="_x0000_s5608" type="#_x0000_t202" style="position:absolute;left:4280;top:3061;width:525;height:469;mso-width-relative:margin;mso-height-relative:margin" filled="f" fillcolor="black [3213]" stroked="f">
                    <v:textbox style="mso-next-textbox:#_x0000_s5608">
                      <w:txbxContent>
                        <w:p w14:paraId="4B238CF4" w14:textId="77777777" w:rsidR="00E001BF" w:rsidRPr="00236808" w:rsidRDefault="00E001BF" w:rsidP="002D1A17">
                          <w:r>
                            <w:rPr>
                              <w:rFonts w:hint="eastAsia"/>
                              <w:noProof/>
                            </w:rPr>
                            <w:sym w:font="Symbol" w:char="F068"/>
                          </w:r>
                        </w:p>
                      </w:txbxContent>
                    </v:textbox>
                  </v:shape>
                  <v:shape id="_x0000_s5609" type="#_x0000_t202" style="position:absolute;left:3510;top:3061;width:525;height:469;mso-width-relative:margin;mso-height-relative:margin" filled="f" fillcolor="black [3213]" stroked="f">
                    <v:textbox style="mso-next-textbox:#_x0000_s5609">
                      <w:txbxContent>
                        <w:p w14:paraId="019296B1" w14:textId="77777777" w:rsidR="00E001BF" w:rsidRDefault="00E001BF" w:rsidP="002D1A17">
                          <w:r>
                            <w:rPr>
                              <w:rFonts w:hint="eastAsia"/>
                              <w:noProof/>
                            </w:rPr>
                            <w:sym w:font="Symbol" w:char="F07A"/>
                          </w:r>
                        </w:p>
                      </w:txbxContent>
                    </v:textbox>
                  </v:shape>
                  <v:shape id="_x0000_s5610" type="#_x0000_t32" style="position:absolute;left:8324;top:3269;width:495;height:555;flip:y" o:connectortype="straight">
                    <v:stroke endarrow="block"/>
                  </v:shape>
                  <v:shape id="_x0000_s5611" type="#_x0000_t32" style="position:absolute;left:8325;top:3824;width:510;height:1" o:connectortype="straight">
                    <v:stroke endarrow="block"/>
                  </v:shape>
                  <v:shape id="_x0000_s5612" type="#_x0000_t32" style="position:absolute;left:8324;top:3269;width:1;height:525;flip:y" o:connectortype="straight">
                    <v:stroke endarrow="block"/>
                  </v:shape>
                  <v:shape id="_x0000_s5613" type="#_x0000_t202" style="position:absolute;left:8693;top:3530;width:525;height:469;mso-width-relative:margin;mso-height-relative:margin" filled="f" fillcolor="black [3213]" stroked="f">
                    <v:textbox style="mso-next-textbox:#_x0000_s5613">
                      <w:txbxContent>
                        <w:p w14:paraId="2A8DB545" w14:textId="77777777" w:rsidR="00E001BF" w:rsidRDefault="00E001BF" w:rsidP="002D1A17">
                          <w:r>
                            <w:rPr>
                              <w:rFonts w:hint="eastAsia"/>
                              <w:noProof/>
                            </w:rPr>
                            <w:sym w:font="Symbol" w:char="F078"/>
                          </w:r>
                        </w:p>
                      </w:txbxContent>
                    </v:textbox>
                  </v:shape>
                  <v:shape id="_x0000_s5614" type="#_x0000_t202" style="position:absolute;left:8691;top:3061;width:525;height:469;mso-width-relative:margin;mso-height-relative:margin" filled="f" fillcolor="black [3213]" stroked="f">
                    <v:textbox style="mso-next-textbox:#_x0000_s5614">
                      <w:txbxContent>
                        <w:p w14:paraId="723955A5" w14:textId="77777777" w:rsidR="00E001BF" w:rsidRPr="00236808" w:rsidRDefault="00E001BF" w:rsidP="002D1A17">
                          <w:r>
                            <w:rPr>
                              <w:rFonts w:hint="eastAsia"/>
                              <w:noProof/>
                            </w:rPr>
                            <w:sym w:font="Symbol" w:char="F068"/>
                          </w:r>
                        </w:p>
                      </w:txbxContent>
                    </v:textbox>
                  </v:shape>
                  <v:shape id="_x0000_s5615" type="#_x0000_t202" style="position:absolute;left:7921;top:3061;width:525;height:469;mso-width-relative:margin;mso-height-relative:margin" filled="f" fillcolor="black [3213]" stroked="f">
                    <v:textbox style="mso-next-textbox:#_x0000_s5615">
                      <w:txbxContent>
                        <w:p w14:paraId="7FB765B8" w14:textId="77777777" w:rsidR="00E001BF" w:rsidRDefault="00E001BF" w:rsidP="002D1A17">
                          <w:r>
                            <w:rPr>
                              <w:rFonts w:hint="eastAsia"/>
                              <w:noProof/>
                            </w:rPr>
                            <w:sym w:font="Symbol" w:char="F07A"/>
                          </w:r>
                        </w:p>
                      </w:txbxContent>
                    </v:textbox>
                  </v:shape>
                  <w10:wrap type="none"/>
                  <w10:anchorlock/>
                </v:group>
              </w:pict>
            </w:r>
          </w:p>
        </w:tc>
      </w:tr>
      <w:tr w:rsidR="00650326" w:rsidRPr="00C22710" w14:paraId="706E8D0F" w14:textId="77777777" w:rsidTr="00CC51DF">
        <w:tc>
          <w:tcPr>
            <w:tcW w:w="9344" w:type="dxa"/>
          </w:tcPr>
          <w:p w14:paraId="13D5140A" w14:textId="77777777" w:rsidR="00650326" w:rsidRPr="00C22710" w:rsidRDefault="00650326" w:rsidP="00650326">
            <w:pPr>
              <w:pStyle w:val="af"/>
              <w:framePr w:hSpace="0" w:wrap="auto" w:vAnchor="margin" w:hAnchor="text" w:yAlign="inline"/>
              <w:spacing w:before="180" w:after="180"/>
            </w:pPr>
            <w:r w:rsidRPr="00C22710">
              <w:rPr>
                <w:rFonts w:hint="eastAsia"/>
              </w:rPr>
              <w:t>図</w:t>
            </w:r>
            <w:r>
              <w:rPr>
                <w:rFonts w:hint="eastAsia"/>
              </w:rPr>
              <w:t>5.2.3</w:t>
            </w:r>
            <w:r w:rsidR="00260406">
              <w:rPr>
                <w:rFonts w:hint="eastAsia"/>
              </w:rPr>
              <w:t>六面体</w:t>
            </w:r>
            <w:r w:rsidRPr="00C22710">
              <w:rPr>
                <w:rFonts w:hint="eastAsia"/>
              </w:rPr>
              <w:t>1</w:t>
            </w:r>
            <w:r w:rsidRPr="00C22710">
              <w:rPr>
                <w:rFonts w:hint="eastAsia"/>
              </w:rPr>
              <w:t>次要素</w:t>
            </w:r>
            <w:r>
              <w:rPr>
                <w:rFonts w:hint="eastAsia"/>
              </w:rPr>
              <w:t>および</w:t>
            </w:r>
            <w:r>
              <w:rPr>
                <w:rFonts w:hint="eastAsia"/>
              </w:rPr>
              <w:t>2</w:t>
            </w:r>
            <w:r>
              <w:rPr>
                <w:rFonts w:hint="eastAsia"/>
              </w:rPr>
              <w:t>次</w:t>
            </w:r>
            <w:r w:rsidRPr="00C22710">
              <w:rPr>
                <w:rFonts w:hint="eastAsia"/>
              </w:rPr>
              <w:t>要素</w:t>
            </w:r>
          </w:p>
        </w:tc>
      </w:tr>
    </w:tbl>
    <w:p w14:paraId="5C2678F3" w14:textId="77777777" w:rsidR="00650326" w:rsidRDefault="00C92556" w:rsidP="00650326">
      <w:r>
        <w:rPr>
          <w:rFonts w:hint="eastAsia"/>
          <w:noProof/>
        </w:rPr>
        <w:lastRenderedPageBreak/>
        <w:drawing>
          <wp:inline distT="0" distB="0" distL="0" distR="0" wp14:anchorId="672B28C1" wp14:editId="7DC75657">
            <wp:extent cx="3095625" cy="2247900"/>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p>
    <w:p w14:paraId="4AFAEFE6" w14:textId="77777777" w:rsidR="00C92556" w:rsidRDefault="00C92556" w:rsidP="00650326"/>
    <w:p w14:paraId="17D21A6E" w14:textId="77777777" w:rsidR="00C92556" w:rsidRPr="00650326" w:rsidRDefault="00C92556" w:rsidP="00650326"/>
    <w:p w14:paraId="724CB990" w14:textId="77777777" w:rsidR="00D8735C" w:rsidRDefault="00D8735C" w:rsidP="009D4C95">
      <w:pPr>
        <w:ind w:firstLineChars="50" w:firstLine="108"/>
        <w:rPr>
          <w:rFonts w:asciiTheme="minorEastAsia" w:hAnsiTheme="minorEastAsia" w:cs="Times-Roman"/>
          <w:kern w:val="0"/>
        </w:rPr>
      </w:pPr>
      <w:r>
        <w:rPr>
          <w:rFonts w:hint="eastAsia"/>
        </w:rPr>
        <w:t>自然座標系で表す六面体要素は</w:t>
      </w:r>
      <w:r w:rsidRPr="0035428C">
        <w:rPr>
          <w:rFonts w:asciiTheme="minorEastAsia" w:hAnsiTheme="minorEastAsia" w:cs="Times-Roman"/>
          <w:kern w:val="0"/>
        </w:rPr>
        <w:t>(</w:t>
      </w:r>
      <w:r w:rsidRPr="0035428C">
        <w:rPr>
          <w:rFonts w:asciiTheme="minorEastAsia" w:hAnsiTheme="minorEastAsia" w:cs="MTSY" w:hint="eastAsia"/>
          <w:kern w:val="0"/>
        </w:rPr>
        <w:t>−</w:t>
      </w:r>
      <w:r w:rsidRPr="0035428C">
        <w:rPr>
          <w:rFonts w:asciiTheme="minorEastAsia" w:hAnsiTheme="minorEastAsia" w:cs="Times-Roman"/>
          <w:kern w:val="0"/>
        </w:rPr>
        <w:t xml:space="preserve">1 </w:t>
      </w:r>
      <w:r w:rsidRPr="0035428C">
        <w:rPr>
          <w:rFonts w:asciiTheme="minorEastAsia" w:hAnsiTheme="minorEastAsia" w:cs="MTSY" w:hint="eastAsia"/>
          <w:kern w:val="0"/>
        </w:rPr>
        <w:t>≤</w:t>
      </w:r>
      <w:r w:rsidRPr="0035428C">
        <w:rPr>
          <w:rFonts w:asciiTheme="minorEastAsia" w:hAnsiTheme="minorEastAsia" w:cs="MTSY"/>
          <w:kern w:val="0"/>
        </w:rPr>
        <w:t xml:space="preserve"> </w:t>
      </w:r>
      <w:r w:rsidRPr="0035428C">
        <w:rPr>
          <w:rFonts w:asciiTheme="minorEastAsia" w:hAnsiTheme="minorEastAsia" w:cs="MTMI" w:hint="eastAsia"/>
          <w:i/>
          <w:iCs/>
          <w:kern w:val="0"/>
        </w:rPr>
        <w:t>ξ</w:t>
      </w:r>
      <w:r w:rsidRPr="0035428C">
        <w:rPr>
          <w:rFonts w:asciiTheme="minorEastAsia" w:hAnsiTheme="minorEastAsia" w:cs="MTMI"/>
          <w:i/>
          <w:iCs/>
          <w:kern w:val="0"/>
        </w:rPr>
        <w:t xml:space="preserve">, </w:t>
      </w:r>
      <w:r w:rsidRPr="0035428C">
        <w:rPr>
          <w:rFonts w:asciiTheme="minorEastAsia" w:hAnsiTheme="minorEastAsia" w:cs="MTMI" w:hint="eastAsia"/>
          <w:i/>
          <w:iCs/>
          <w:kern w:val="0"/>
        </w:rPr>
        <w:t>η</w:t>
      </w:r>
      <w:r w:rsidRPr="0035428C">
        <w:rPr>
          <w:rFonts w:asciiTheme="minorEastAsia" w:hAnsiTheme="minorEastAsia" w:cs="MTMI"/>
          <w:i/>
          <w:iCs/>
          <w:kern w:val="0"/>
        </w:rPr>
        <w:t xml:space="preserve">, </w:t>
      </w:r>
      <w:r w:rsidRPr="0035428C">
        <w:rPr>
          <w:rFonts w:asciiTheme="minorEastAsia" w:hAnsiTheme="minorEastAsia" w:cs="MTMI" w:hint="eastAsia"/>
          <w:i/>
          <w:iCs/>
          <w:kern w:val="0"/>
        </w:rPr>
        <w:t>ζ</w:t>
      </w:r>
      <w:r w:rsidRPr="0035428C">
        <w:rPr>
          <w:rFonts w:asciiTheme="minorEastAsia" w:hAnsiTheme="minorEastAsia" w:cs="MTMI"/>
          <w:i/>
          <w:iCs/>
          <w:kern w:val="0"/>
        </w:rPr>
        <w:t xml:space="preserve"> </w:t>
      </w:r>
      <w:r w:rsidRPr="0035428C">
        <w:rPr>
          <w:rFonts w:asciiTheme="minorEastAsia" w:hAnsiTheme="minorEastAsia" w:cs="MTSY" w:hint="eastAsia"/>
          <w:kern w:val="0"/>
        </w:rPr>
        <w:t>≤</w:t>
      </w:r>
      <w:r w:rsidRPr="0035428C">
        <w:rPr>
          <w:rFonts w:asciiTheme="minorEastAsia" w:hAnsiTheme="minorEastAsia" w:cs="MTSY"/>
          <w:kern w:val="0"/>
        </w:rPr>
        <w:t xml:space="preserve"> </w:t>
      </w:r>
      <w:r w:rsidRPr="0035428C">
        <w:rPr>
          <w:rFonts w:asciiTheme="minorEastAsia" w:hAnsiTheme="minorEastAsia" w:cs="Times-Roman"/>
          <w:kern w:val="0"/>
        </w:rPr>
        <w:t>1)</w:t>
      </w:r>
      <w:r w:rsidRPr="0035428C">
        <w:rPr>
          <w:rFonts w:asciiTheme="minorEastAsia" w:hAnsiTheme="minorEastAsia" w:cs="Times-Roman" w:hint="eastAsia"/>
          <w:kern w:val="0"/>
        </w:rPr>
        <w:t>の正六面体</w:t>
      </w:r>
      <w:r>
        <w:rPr>
          <w:rFonts w:asciiTheme="minorEastAsia" w:hAnsiTheme="minorEastAsia" w:cs="Times-Roman" w:hint="eastAsia"/>
          <w:kern w:val="0"/>
        </w:rPr>
        <w:t>である。積分を行う時、各座標方向に同じ積分点数をとる。表5.</w:t>
      </w:r>
      <w:r w:rsidR="009D4C95">
        <w:rPr>
          <w:rFonts w:asciiTheme="minorEastAsia" w:hAnsiTheme="minorEastAsia" w:cs="Times-Roman" w:hint="eastAsia"/>
          <w:kern w:val="0"/>
        </w:rPr>
        <w:t>2.4</w:t>
      </w:r>
      <w:r>
        <w:rPr>
          <w:rFonts w:asciiTheme="minorEastAsia" w:hAnsiTheme="minorEastAsia" w:cs="Times-Roman" w:hint="eastAsia"/>
          <w:kern w:val="0"/>
        </w:rPr>
        <w:t>は各積分点の位置および重みを示している。</w:t>
      </w:r>
    </w:p>
    <w:p w14:paraId="0477ADB8" w14:textId="77777777" w:rsidR="00D8735C" w:rsidRDefault="00D8735C" w:rsidP="00D8735C"/>
    <w:tbl>
      <w:tblPr>
        <w:tblW w:w="0" w:type="auto"/>
        <w:tblInd w:w="1101" w:type="dxa"/>
        <w:tblLook w:val="04A0" w:firstRow="1" w:lastRow="0" w:firstColumn="1" w:lastColumn="0" w:noHBand="0" w:noVBand="1"/>
      </w:tblPr>
      <w:tblGrid>
        <w:gridCol w:w="1230"/>
        <w:gridCol w:w="1179"/>
        <w:gridCol w:w="3484"/>
        <w:gridCol w:w="1052"/>
      </w:tblGrid>
      <w:tr w:rsidR="00D8735C" w14:paraId="645051B3" w14:textId="77777777" w:rsidTr="0043405F">
        <w:tc>
          <w:tcPr>
            <w:tcW w:w="1230" w:type="dxa"/>
          </w:tcPr>
          <w:p w14:paraId="7E502E9A" w14:textId="77777777" w:rsidR="00D8735C" w:rsidRDefault="00D8735C" w:rsidP="0043405F">
            <w:r>
              <w:rPr>
                <w:rFonts w:hint="eastAsia"/>
              </w:rPr>
              <w:t>scheme</w:t>
            </w:r>
          </w:p>
        </w:tc>
        <w:tc>
          <w:tcPr>
            <w:tcW w:w="1179" w:type="dxa"/>
          </w:tcPr>
          <w:p w14:paraId="6518C414" w14:textId="77777777" w:rsidR="00D8735C" w:rsidRDefault="00D8735C" w:rsidP="0043405F">
            <w:r>
              <w:rPr>
                <w:rFonts w:hint="eastAsia"/>
              </w:rPr>
              <w:t>積分点数</w:t>
            </w:r>
          </w:p>
        </w:tc>
        <w:tc>
          <w:tcPr>
            <w:tcW w:w="3484" w:type="dxa"/>
          </w:tcPr>
          <w:p w14:paraId="0227101B" w14:textId="77777777" w:rsidR="00D8735C" w:rsidRDefault="00D6160D" w:rsidP="0043405F">
            <w:pPr>
              <w:jc w:val="cente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ζ</m:t>
                    </m:r>
                  </m:e>
                  <m:sub>
                    <m:r>
                      <m:rPr>
                        <m:sty m:val="p"/>
                      </m:rPr>
                      <w:rPr>
                        <w:rFonts w:ascii="Cambria Math" w:hAnsi="Cambria Math"/>
                      </w:rPr>
                      <m:t>i</m:t>
                    </m:r>
                  </m:sub>
                </m:sSub>
                <m:r>
                  <m:rPr>
                    <m:sty m:val="p"/>
                  </m:rPr>
                  <w:rPr>
                    <w:rFonts w:ascii="Cambria Math" w:hAnsi="Cambria Math"/>
                  </w:rPr>
                  <m:t>)</m:t>
                </m:r>
              </m:oMath>
            </m:oMathPara>
          </w:p>
        </w:tc>
        <w:tc>
          <w:tcPr>
            <w:tcW w:w="1052" w:type="dxa"/>
          </w:tcPr>
          <w:p w14:paraId="2FA1914F" w14:textId="77777777" w:rsidR="00D8735C" w:rsidRDefault="00D8735C" w:rsidP="0043405F">
            <w:pPr>
              <w:jc w:val="center"/>
            </w:pPr>
            <w:r>
              <w:rPr>
                <w:rFonts w:hint="eastAsia"/>
              </w:rPr>
              <w:t>重み</w:t>
            </w:r>
          </w:p>
        </w:tc>
      </w:tr>
      <w:tr w:rsidR="00D8735C" w14:paraId="7E91B49B" w14:textId="77777777" w:rsidTr="0043405F">
        <w:tc>
          <w:tcPr>
            <w:tcW w:w="1230" w:type="dxa"/>
          </w:tcPr>
          <w:p w14:paraId="785B343D" w14:textId="77777777" w:rsidR="00D8735C" w:rsidRDefault="00D8735C" w:rsidP="0043405F">
            <w:r>
              <w:rPr>
                <w:rFonts w:hint="eastAsia"/>
              </w:rPr>
              <w:t>1</w:t>
            </w:r>
            <w:r>
              <w:rPr>
                <w:rFonts w:hint="eastAsia"/>
              </w:rPr>
              <w:sym w:font="Symbol" w:char="F0B4"/>
            </w:r>
            <w:r>
              <w:rPr>
                <w:rFonts w:hint="eastAsia"/>
              </w:rPr>
              <w:t>1</w:t>
            </w:r>
            <w:r>
              <w:rPr>
                <w:rFonts w:hint="eastAsia"/>
              </w:rPr>
              <w:sym w:font="Symbol" w:char="F0B4"/>
            </w:r>
            <w:r>
              <w:rPr>
                <w:rFonts w:hint="eastAsia"/>
              </w:rPr>
              <w:t>1</w:t>
            </w:r>
          </w:p>
        </w:tc>
        <w:tc>
          <w:tcPr>
            <w:tcW w:w="1179" w:type="dxa"/>
          </w:tcPr>
          <w:p w14:paraId="5DEFFDCC" w14:textId="77777777" w:rsidR="00D8735C" w:rsidRDefault="00D8735C" w:rsidP="0043405F">
            <w:r>
              <w:rPr>
                <w:rFonts w:hint="eastAsia"/>
              </w:rPr>
              <w:t>1</w:t>
            </w:r>
          </w:p>
        </w:tc>
        <w:tc>
          <w:tcPr>
            <w:tcW w:w="3484" w:type="dxa"/>
          </w:tcPr>
          <w:p w14:paraId="5AE85BD7" w14:textId="77777777" w:rsidR="00D8735C" w:rsidRDefault="00D8735C" w:rsidP="0043405F">
            <w:pPr>
              <w:jc w:val="center"/>
            </w:pPr>
            <w:r>
              <w:rPr>
                <w:rFonts w:hint="eastAsia"/>
              </w:rPr>
              <w:t>(0,0,0)</w:t>
            </w:r>
          </w:p>
        </w:tc>
        <w:tc>
          <w:tcPr>
            <w:tcW w:w="1052" w:type="dxa"/>
          </w:tcPr>
          <w:p w14:paraId="1F18340E" w14:textId="77777777" w:rsidR="00D8735C" w:rsidRDefault="00D8735C" w:rsidP="0043405F">
            <w:pPr>
              <w:jc w:val="center"/>
            </w:pPr>
            <w:r>
              <w:rPr>
                <w:rFonts w:hint="eastAsia"/>
              </w:rPr>
              <w:t>8</w:t>
            </w:r>
          </w:p>
        </w:tc>
      </w:tr>
      <w:tr w:rsidR="00D8735C" w14:paraId="5F584743" w14:textId="77777777" w:rsidTr="0043405F">
        <w:tc>
          <w:tcPr>
            <w:tcW w:w="1230" w:type="dxa"/>
          </w:tcPr>
          <w:p w14:paraId="36CA8F00" w14:textId="77777777" w:rsidR="00D8735C" w:rsidRDefault="00D8735C" w:rsidP="0043405F">
            <w:r>
              <w:rPr>
                <w:rFonts w:hint="eastAsia"/>
              </w:rPr>
              <w:t>2</w:t>
            </w:r>
            <w:r>
              <w:rPr>
                <w:rFonts w:hint="eastAsia"/>
              </w:rPr>
              <w:sym w:font="Symbol" w:char="F0B4"/>
            </w:r>
            <w:r>
              <w:rPr>
                <w:rFonts w:hint="eastAsia"/>
              </w:rPr>
              <w:t>2</w:t>
            </w:r>
            <w:r>
              <w:rPr>
                <w:rFonts w:hint="eastAsia"/>
              </w:rPr>
              <w:sym w:font="Symbol" w:char="F0B4"/>
            </w:r>
            <w:r>
              <w:rPr>
                <w:rFonts w:hint="eastAsia"/>
              </w:rPr>
              <w:t>2</w:t>
            </w:r>
          </w:p>
        </w:tc>
        <w:tc>
          <w:tcPr>
            <w:tcW w:w="1179" w:type="dxa"/>
          </w:tcPr>
          <w:p w14:paraId="13DCD409" w14:textId="77777777" w:rsidR="00D8735C" w:rsidRDefault="00D8735C" w:rsidP="0043405F">
            <w:r>
              <w:rPr>
                <w:rFonts w:hint="eastAsia"/>
              </w:rPr>
              <w:t>8</w:t>
            </w:r>
          </w:p>
        </w:tc>
        <w:tc>
          <w:tcPr>
            <w:tcW w:w="3484" w:type="dxa"/>
          </w:tcPr>
          <w:p w14:paraId="19BF195D" w14:textId="77777777" w:rsidR="00D8735C" w:rsidRDefault="002A53C6" w:rsidP="0043405F">
            <w:pPr>
              <w:jc w:val="center"/>
            </w:pPr>
            <m:oMathPara>
              <m:oMath>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d>
              </m:oMath>
            </m:oMathPara>
          </w:p>
        </w:tc>
        <w:tc>
          <w:tcPr>
            <w:tcW w:w="1052" w:type="dxa"/>
          </w:tcPr>
          <w:p w14:paraId="533CD22F" w14:textId="77777777" w:rsidR="00D8735C" w:rsidRDefault="00D8735C" w:rsidP="0043405F">
            <w:pPr>
              <w:jc w:val="center"/>
            </w:pPr>
            <w:r>
              <w:rPr>
                <w:rFonts w:hint="eastAsia"/>
              </w:rPr>
              <w:t>1</w:t>
            </w:r>
          </w:p>
        </w:tc>
      </w:tr>
      <w:tr w:rsidR="00D8735C" w14:paraId="1B522C3C" w14:textId="77777777" w:rsidTr="0043405F">
        <w:tc>
          <w:tcPr>
            <w:tcW w:w="1230" w:type="dxa"/>
            <w:vMerge w:val="restart"/>
          </w:tcPr>
          <w:p w14:paraId="58B2CEA6" w14:textId="77777777" w:rsidR="00D8735C" w:rsidRDefault="00D8735C" w:rsidP="0043405F">
            <w:r>
              <w:rPr>
                <w:rFonts w:hint="eastAsia"/>
              </w:rPr>
              <w:t>3</w:t>
            </w:r>
            <w:r>
              <w:rPr>
                <w:rFonts w:hint="eastAsia"/>
              </w:rPr>
              <w:sym w:font="Symbol" w:char="F0B4"/>
            </w:r>
            <w:r>
              <w:rPr>
                <w:rFonts w:hint="eastAsia"/>
              </w:rPr>
              <w:t>3</w:t>
            </w:r>
            <w:r>
              <w:rPr>
                <w:rFonts w:hint="eastAsia"/>
              </w:rPr>
              <w:sym w:font="Symbol" w:char="F0B4"/>
            </w:r>
            <w:r>
              <w:rPr>
                <w:rFonts w:hint="eastAsia"/>
              </w:rPr>
              <w:t>3</w:t>
            </w:r>
          </w:p>
        </w:tc>
        <w:tc>
          <w:tcPr>
            <w:tcW w:w="1179" w:type="dxa"/>
          </w:tcPr>
          <w:p w14:paraId="5EAE9310" w14:textId="77777777" w:rsidR="00D8735C" w:rsidRDefault="00D8735C" w:rsidP="0043405F">
            <w:r>
              <w:rPr>
                <w:rFonts w:hint="eastAsia"/>
              </w:rPr>
              <w:t>8</w:t>
            </w:r>
          </w:p>
        </w:tc>
        <w:tc>
          <w:tcPr>
            <w:tcW w:w="3484" w:type="dxa"/>
          </w:tcPr>
          <w:p w14:paraId="6A4CC811" w14:textId="77777777" w:rsidR="00D8735C" w:rsidRDefault="002A53C6" w:rsidP="0043405F">
            <w:pPr>
              <w:jc w:val="center"/>
            </w:pPr>
            <m:oMathPara>
              <m:oMath>
                <m:d>
                  <m:dPr>
                    <m:ctrlPr>
                      <w:rPr>
                        <w:rFonts w:ascii="Cambria Math" w:hAnsi="Cambria Math"/>
                      </w:rPr>
                    </m:ctrlPr>
                  </m:dPr>
                  <m:e>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e>
                </m:d>
              </m:oMath>
            </m:oMathPara>
          </w:p>
        </w:tc>
        <w:tc>
          <w:tcPr>
            <w:tcW w:w="1052" w:type="dxa"/>
          </w:tcPr>
          <w:p w14:paraId="1EA42CAA" w14:textId="77777777" w:rsidR="00D8735C" w:rsidRDefault="002A53C6" w:rsidP="0043405F">
            <w:pPr>
              <w:jc w:val="center"/>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9</m:t>
                            </m:r>
                          </m:den>
                        </m:f>
                      </m:e>
                    </m:d>
                  </m:e>
                  <m:sup>
                    <m:r>
                      <m:rPr>
                        <m:sty m:val="p"/>
                      </m:rPr>
                      <w:rPr>
                        <w:rFonts w:ascii="Cambria Math" w:hAnsi="Cambria Math"/>
                      </w:rPr>
                      <m:t>3</m:t>
                    </m:r>
                  </m:sup>
                </m:sSup>
              </m:oMath>
            </m:oMathPara>
          </w:p>
        </w:tc>
      </w:tr>
      <w:tr w:rsidR="00D8735C" w14:paraId="1176A5D0" w14:textId="77777777" w:rsidTr="0043405F">
        <w:tc>
          <w:tcPr>
            <w:tcW w:w="1230" w:type="dxa"/>
            <w:vMerge/>
          </w:tcPr>
          <w:p w14:paraId="3A77AF4C" w14:textId="77777777" w:rsidR="00D8735C" w:rsidRDefault="00D8735C" w:rsidP="0043405F"/>
        </w:tc>
        <w:tc>
          <w:tcPr>
            <w:tcW w:w="1179" w:type="dxa"/>
          </w:tcPr>
          <w:p w14:paraId="1C8CC49D" w14:textId="77777777" w:rsidR="00D8735C" w:rsidRDefault="00D8735C" w:rsidP="0043405F">
            <w:r>
              <w:rPr>
                <w:rFonts w:hint="eastAsia"/>
              </w:rPr>
              <w:t>12</w:t>
            </w:r>
          </w:p>
        </w:tc>
        <w:tc>
          <w:tcPr>
            <w:tcW w:w="3484" w:type="dxa"/>
          </w:tcPr>
          <w:p w14:paraId="5F5F71E2" w14:textId="77777777" w:rsidR="00D8735C" w:rsidRDefault="002A53C6" w:rsidP="0043405F">
            <w:pPr>
              <w:jc w:val="center"/>
            </w:pPr>
            <m:oMathPara>
              <m:oMath>
                <m:d>
                  <m:dPr>
                    <m:ctrlPr>
                      <w:rPr>
                        <w:rFonts w:ascii="Cambria Math" w:hAnsi="Cambria Math"/>
                      </w:rPr>
                    </m:ctrlPr>
                  </m:dPr>
                  <m:e>
                    <m:r>
                      <m:rPr>
                        <m:sty m:val="p"/>
                      </m:rPr>
                      <w:rPr>
                        <w:rFonts w:ascii="Cambria Math" w:hAnsi="Cambria Math"/>
                      </w:rPr>
                      <m:t>0,±</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e>
                </m:d>
              </m:oMath>
            </m:oMathPara>
          </w:p>
        </w:tc>
        <w:tc>
          <w:tcPr>
            <w:tcW w:w="1052" w:type="dxa"/>
          </w:tcPr>
          <w:p w14:paraId="6BA0C371" w14:textId="77777777" w:rsidR="00D8735C" w:rsidRDefault="002A53C6" w:rsidP="0043405F">
            <w:pPr>
              <w:jc w:val="center"/>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8</m:t>
                            </m:r>
                          </m:num>
                          <m:den>
                            <m:r>
                              <m:rPr>
                                <m:sty m:val="p"/>
                              </m:rPr>
                              <w:rPr>
                                <w:rFonts w:ascii="Cambria Math" w:hAnsi="Cambria Math"/>
                              </w:rPr>
                              <m:t>9</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9</m:t>
                            </m:r>
                          </m:den>
                        </m:f>
                      </m:e>
                    </m:d>
                  </m:e>
                  <m:sup>
                    <m:r>
                      <m:rPr>
                        <m:sty m:val="p"/>
                      </m:rPr>
                      <w:rPr>
                        <w:rFonts w:ascii="Cambria Math" w:hAnsi="Cambria Math"/>
                      </w:rPr>
                      <m:t>2</m:t>
                    </m:r>
                  </m:sup>
                </m:sSup>
              </m:oMath>
            </m:oMathPara>
          </w:p>
        </w:tc>
      </w:tr>
      <w:tr w:rsidR="00D8735C" w14:paraId="1B61BF6F" w14:textId="77777777" w:rsidTr="0043405F">
        <w:tc>
          <w:tcPr>
            <w:tcW w:w="1230" w:type="dxa"/>
            <w:vMerge/>
          </w:tcPr>
          <w:p w14:paraId="0FC3D570" w14:textId="77777777" w:rsidR="00D8735C" w:rsidRDefault="00D8735C" w:rsidP="0043405F"/>
        </w:tc>
        <w:tc>
          <w:tcPr>
            <w:tcW w:w="1179" w:type="dxa"/>
          </w:tcPr>
          <w:p w14:paraId="66DFD7FE" w14:textId="77777777" w:rsidR="00D8735C" w:rsidRDefault="00D8735C" w:rsidP="0043405F">
            <w:r>
              <w:rPr>
                <w:rFonts w:hint="eastAsia"/>
              </w:rPr>
              <w:t>6</w:t>
            </w:r>
          </w:p>
        </w:tc>
        <w:tc>
          <w:tcPr>
            <w:tcW w:w="3484" w:type="dxa"/>
          </w:tcPr>
          <w:p w14:paraId="346E0EDB" w14:textId="77777777" w:rsidR="00D8735C" w:rsidRDefault="002A53C6" w:rsidP="0043405F">
            <w:pPr>
              <w:jc w:val="center"/>
            </w:pPr>
            <m:oMathPara>
              <m:oMath>
                <m:d>
                  <m:dPr>
                    <m:ctrlPr>
                      <w:rPr>
                        <w:rFonts w:ascii="Cambria Math" w:hAnsi="Cambria Math"/>
                      </w:rPr>
                    </m:ctrlPr>
                  </m:dPr>
                  <m:e>
                    <m:r>
                      <m:rPr>
                        <m:sty m:val="p"/>
                      </m:rPr>
                      <w:rPr>
                        <w:rFonts w:ascii="Cambria Math" w:hAnsi="Cambria Math"/>
                      </w:rPr>
                      <m:t>0,0,±</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rad>
                  </m:e>
                </m:d>
              </m:oMath>
            </m:oMathPara>
          </w:p>
        </w:tc>
        <w:tc>
          <w:tcPr>
            <w:tcW w:w="1052" w:type="dxa"/>
          </w:tcPr>
          <w:p w14:paraId="7D3CAA64" w14:textId="77777777" w:rsidR="00D8735C" w:rsidRPr="00450E3D" w:rsidRDefault="002A53C6" w:rsidP="0043405F">
            <w:pPr>
              <w:jc w:val="center"/>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8</m:t>
                            </m:r>
                          </m:num>
                          <m:den>
                            <m:r>
                              <m:rPr>
                                <m:sty m:val="p"/>
                              </m:rPr>
                              <w:rPr>
                                <w:rFonts w:ascii="Cambria Math" w:hAnsi="Cambria Math"/>
                              </w:rPr>
                              <m:t>9</m:t>
                            </m:r>
                          </m:den>
                        </m:f>
                      </m:e>
                    </m:d>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9</m:t>
                        </m:r>
                      </m:den>
                    </m:f>
                  </m:e>
                </m:d>
              </m:oMath>
            </m:oMathPara>
          </w:p>
        </w:tc>
      </w:tr>
      <w:tr w:rsidR="00D8735C" w14:paraId="72A41306" w14:textId="77777777" w:rsidTr="0043405F">
        <w:tc>
          <w:tcPr>
            <w:tcW w:w="1230" w:type="dxa"/>
            <w:vMerge/>
          </w:tcPr>
          <w:p w14:paraId="0FF9B79B" w14:textId="77777777" w:rsidR="00D8735C" w:rsidRDefault="00D8735C" w:rsidP="0043405F"/>
        </w:tc>
        <w:tc>
          <w:tcPr>
            <w:tcW w:w="1179" w:type="dxa"/>
          </w:tcPr>
          <w:p w14:paraId="7A056436" w14:textId="77777777" w:rsidR="00D8735C" w:rsidRDefault="00D8735C" w:rsidP="0043405F">
            <w:r>
              <w:rPr>
                <w:rFonts w:hint="eastAsia"/>
              </w:rPr>
              <w:t>1</w:t>
            </w:r>
          </w:p>
        </w:tc>
        <w:tc>
          <w:tcPr>
            <w:tcW w:w="3484" w:type="dxa"/>
          </w:tcPr>
          <w:p w14:paraId="3BE26095" w14:textId="77777777" w:rsidR="00D8735C" w:rsidRDefault="00D8735C" w:rsidP="0043405F">
            <w:pPr>
              <w:jc w:val="center"/>
            </w:pPr>
            <w:r>
              <w:rPr>
                <w:rFonts w:hint="eastAsia"/>
              </w:rPr>
              <w:t>(0,0,0)</w:t>
            </w:r>
          </w:p>
        </w:tc>
        <w:tc>
          <w:tcPr>
            <w:tcW w:w="1052" w:type="dxa"/>
          </w:tcPr>
          <w:p w14:paraId="769FFC6F" w14:textId="77777777" w:rsidR="00D8735C" w:rsidRDefault="00D8735C" w:rsidP="0043405F">
            <w:pPr>
              <w:jc w:val="center"/>
            </w:pPr>
            <w:r>
              <w:rPr>
                <w:rFonts w:hint="eastAsia"/>
              </w:rPr>
              <w:t>1</w:t>
            </w:r>
          </w:p>
        </w:tc>
      </w:tr>
    </w:tbl>
    <w:p w14:paraId="1B7AD22E" w14:textId="77777777" w:rsidR="00D8735C" w:rsidRDefault="00D8735C" w:rsidP="00D8735C">
      <w:pPr>
        <w:jc w:val="center"/>
      </w:pPr>
      <w:r>
        <w:rPr>
          <w:rFonts w:hint="eastAsia"/>
        </w:rPr>
        <w:t>表</w:t>
      </w:r>
      <w:r>
        <w:rPr>
          <w:rFonts w:hint="eastAsia"/>
        </w:rPr>
        <w:t>5.</w:t>
      </w:r>
      <w:r w:rsidR="009D4C95">
        <w:rPr>
          <w:rFonts w:hint="eastAsia"/>
        </w:rPr>
        <w:t>2.4</w:t>
      </w:r>
      <w:r>
        <w:rPr>
          <w:rFonts w:hint="eastAsia"/>
        </w:rPr>
        <w:t xml:space="preserve"> </w:t>
      </w:r>
      <w:r>
        <w:rPr>
          <w:rFonts w:hint="eastAsia"/>
        </w:rPr>
        <w:t>六面体要素の積分点</w:t>
      </w:r>
    </w:p>
    <w:p w14:paraId="51DDF212" w14:textId="77777777" w:rsidR="004F225A" w:rsidRDefault="004F225A" w:rsidP="003E3C8F"/>
    <w:p w14:paraId="4A9C81B1" w14:textId="77777777" w:rsidR="0026320E" w:rsidRDefault="0026320E" w:rsidP="003E3C8F">
      <w:r>
        <w:rPr>
          <w:rFonts w:hint="eastAsia"/>
        </w:rPr>
        <w:t>・　非適合要素</w:t>
      </w:r>
      <w:r w:rsidR="00F430C0">
        <w:rPr>
          <w:rFonts w:hint="eastAsia"/>
        </w:rPr>
        <w:t>[13]</w:t>
      </w:r>
    </w:p>
    <w:p w14:paraId="71284561" w14:textId="77777777" w:rsidR="0026320E" w:rsidRDefault="0026320E" w:rsidP="003E3C8F">
      <w:r>
        <w:rPr>
          <w:rFonts w:hint="eastAsia"/>
        </w:rPr>
        <w:t xml:space="preserve">　完全積分六面体一次要素は</w:t>
      </w:r>
      <w:r w:rsidR="00C7459B">
        <w:rPr>
          <w:rFonts w:hint="eastAsia"/>
        </w:rPr>
        <w:t>曲げ現象を対象とした解析を扱う場合では、極端に剛な応答が得られ、誤差が過大になるせん断ロッキング現象が起きる。その解決方法の一つは要素ごとに独立な自由度を増やし、ロッキングを回避する方法である。</w:t>
      </w:r>
    </w:p>
    <w:p w14:paraId="30FA9186" w14:textId="77777777" w:rsidR="00C7459B" w:rsidRDefault="00C7459B" w:rsidP="003E3C8F">
      <w:r>
        <w:rPr>
          <w:rFonts w:hint="eastAsia"/>
        </w:rPr>
        <w:t xml:space="preserve">　非適合六面体一次要素は</w:t>
      </w:r>
      <w:r w:rsidR="00F430C0">
        <w:rPr>
          <w:rFonts w:hint="eastAsia"/>
        </w:rPr>
        <w:t>式</w:t>
      </w:r>
      <w:r w:rsidR="00F430C0">
        <w:rPr>
          <w:rFonts w:hint="eastAsia"/>
        </w:rPr>
        <w:t>(5.1.3)</w:t>
      </w:r>
      <w:r w:rsidR="00F430C0">
        <w:rPr>
          <w:rFonts w:hint="eastAsia"/>
        </w:rPr>
        <w:t>にしめした変位補間式を代わりに、以下の変位補間を行う</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7459B" w14:paraId="22643FAE" w14:textId="77777777" w:rsidTr="00C7459B">
        <w:tc>
          <w:tcPr>
            <w:tcW w:w="7944" w:type="dxa"/>
          </w:tcPr>
          <w:p w14:paraId="17ADA21D" w14:textId="77777777" w:rsidR="00C7459B" w:rsidRPr="00C7459B" w:rsidRDefault="00C7459B" w:rsidP="00C7459B">
            <w:pPr>
              <w:pStyle w:val="ae"/>
              <w:spacing w:before="180" w:after="180"/>
              <w:ind w:left="433"/>
              <w:rPr>
                <w:vertAlign w:val="subscript"/>
              </w:rPr>
            </w:pPr>
            <m:oMathPara>
              <m:oMath>
                <m:r>
                  <m:rPr>
                    <m:sty m:val="b"/>
                  </m:rPr>
                  <w:rPr>
                    <w:rFonts w:ascii="Cambria Math" w:hAnsi="Cambria Math"/>
                  </w:rPr>
                  <m:t>u</m:t>
                </m:r>
                <m:r>
                  <m:rPr>
                    <m:sty m:val="p"/>
                  </m:rPr>
                  <w:rPr>
                    <w:rFonts w:ascii="Cambria Math" w:hAnsi="Cambria Math"/>
                  </w:rPr>
                  <m:t xml:space="preserve">= </m:t>
                </m:r>
                <m:nary>
                  <m:naryPr>
                    <m:chr m:val="∑"/>
                    <m:limLoc m:val="undOvr"/>
                    <m:ctrlPr>
                      <w:rPr>
                        <w:rFonts w:ascii="Cambria Math" w:hAnsi="Cambria Math"/>
                        <w:noProof w:val="0"/>
                      </w:rPr>
                    </m:ctrlPr>
                  </m:naryPr>
                  <m:sub>
                    <m:r>
                      <m:rPr>
                        <m:sty m:val="p"/>
                      </m:rPr>
                      <w:rPr>
                        <w:rFonts w:ascii="Cambria Math" w:hAnsi="Cambria Math"/>
                      </w:rPr>
                      <m:t xml:space="preserve">i=1 </m:t>
                    </m:r>
                  </m:sub>
                  <m:sup>
                    <m:r>
                      <m:rPr>
                        <m:sty m:val="p"/>
                      </m:rPr>
                      <w:rPr>
                        <w:rFonts w:ascii="Cambria Math" w:hAnsi="Cambria Math"/>
                      </w:rPr>
                      <m:t>8</m:t>
                    </m:r>
                  </m:sup>
                  <m:e>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(r)u</m:t>
                        </m:r>
                      </m:e>
                      <m:sup>
                        <m:r>
                          <m:rPr>
                            <m:sty m:val="p"/>
                          </m:rPr>
                          <w:rPr>
                            <w:rFonts w:ascii="Cambria Math" w:hAnsi="Cambria Math"/>
                          </w:rPr>
                          <m:t>i</m:t>
                        </m:r>
                      </m:sup>
                    </m:sSup>
                  </m:e>
                </m:nary>
                <m:r>
                  <m:rPr>
                    <m:sty m:val="p"/>
                  </m:rPr>
                  <w:rPr>
                    <w:rFonts w:ascii="Cambria Math" w:hAnsi="Cambria Math"/>
                  </w:rPr>
                  <m:t xml:space="preserve">++ </m:t>
                </m:r>
                <m:nary>
                  <m:naryPr>
                    <m:chr m:val="∑"/>
                    <m:limLoc m:val="undOvr"/>
                    <m:ctrlPr>
                      <w:rPr>
                        <w:rFonts w:ascii="Cambria Math" w:hAnsi="Cambria Math"/>
                        <w:szCs w:val="22"/>
                      </w:rPr>
                    </m:ctrlPr>
                  </m:naryPr>
                  <m:sub>
                    <m:r>
                      <m:rPr>
                        <m:sty m:val="p"/>
                      </m:rPr>
                      <w:rPr>
                        <w:rFonts w:ascii="Cambria Math" w:hAnsi="Cambria Math"/>
                      </w:rPr>
                      <m:t>i=1</m:t>
                    </m:r>
                  </m:sub>
                  <m:sup>
                    <m:r>
                      <m:rPr>
                        <m:sty m:val="p"/>
                      </m:rPr>
                      <w:rPr>
                        <w:rFonts w:ascii="Cambria Math" w:hAnsi="Cambria Math"/>
                      </w:rPr>
                      <m:t>3</m:t>
                    </m:r>
                  </m:sup>
                  <m:e>
                    <m:sSup>
                      <m:sSupPr>
                        <m:ctrlPr>
                          <w:rPr>
                            <w:rFonts w:ascii="Cambria Math" w:hAnsi="Cambria Math"/>
                            <w:b/>
                          </w:rPr>
                        </m:ctrlPr>
                      </m:sSupPr>
                      <m:e>
                        <m:r>
                          <m:rPr>
                            <m:sty m:val="b"/>
                          </m:rPr>
                          <w:rPr>
                            <w:rFonts w:ascii="Cambria Math" w:hAnsi="Cambria Math"/>
                          </w:rPr>
                          <m:t>P</m:t>
                        </m:r>
                      </m:e>
                      <m:sup>
                        <m:r>
                          <m:rPr>
                            <m:sty m:val="p"/>
                          </m:rPr>
                          <w:rPr>
                            <w:rFonts w:ascii="Cambria Math" w:hAnsi="Cambria Math"/>
                          </w:rPr>
                          <m:t>i</m:t>
                        </m:r>
                      </m:sup>
                    </m:sSup>
                    <m:sSup>
                      <m:sSupPr>
                        <m:ctrlPr>
                          <w:rPr>
                            <w:rFonts w:ascii="Cambria Math" w:hAnsi="Cambria Math"/>
                          </w:rPr>
                        </m:ctrlPr>
                      </m:sSupPr>
                      <m:e>
                        <m:r>
                          <m:rPr>
                            <m:sty m:val="p"/>
                          </m:rPr>
                          <w:rPr>
                            <w:rFonts w:ascii="Cambria Math" w:hAnsi="Cambria Math"/>
                          </w:rPr>
                          <m:t>(</m:t>
                        </m:r>
                        <m:r>
                          <m:rPr>
                            <m:sty m:val="b"/>
                          </m:rPr>
                          <w:rPr>
                            <w:rFonts w:ascii="Cambria Math" w:hAnsi="Cambria Math"/>
                          </w:rPr>
                          <m:t>r</m:t>
                        </m:r>
                        <m:r>
                          <m:rPr>
                            <m:sty m:val="p"/>
                          </m:rPr>
                          <w:rPr>
                            <w:rFonts w:ascii="Cambria Math" w:hAnsi="Cambria Math"/>
                          </w:rPr>
                          <m:t>)</m:t>
                        </m:r>
                        <m:r>
                          <m:rPr>
                            <m:sty m:val="b"/>
                          </m:rPr>
                          <w:rPr>
                            <w:rFonts w:ascii="Cambria Math" w:hAnsi="Cambria Math"/>
                          </w:rPr>
                          <m:t>α</m:t>
                        </m:r>
                      </m:e>
                      <m:sup>
                        <m:r>
                          <m:rPr>
                            <m:sty m:val="p"/>
                          </m:rPr>
                          <w:rPr>
                            <w:rFonts w:ascii="Cambria Math" w:hAnsi="Cambria Math"/>
                          </w:rPr>
                          <m:t>i</m:t>
                        </m:r>
                      </m:sup>
                    </m:sSup>
                  </m:e>
                </m:nary>
              </m:oMath>
            </m:oMathPara>
          </w:p>
        </w:tc>
        <w:tc>
          <w:tcPr>
            <w:tcW w:w="1400" w:type="dxa"/>
            <w:vAlign w:val="center"/>
          </w:tcPr>
          <w:p w14:paraId="7B31039B" w14:textId="77777777" w:rsidR="00C7459B" w:rsidRDefault="00C7459B" w:rsidP="00C7459B">
            <w:pPr>
              <w:pStyle w:val="af"/>
              <w:framePr w:hSpace="0" w:wrap="auto" w:vAnchor="margin" w:hAnchor="text" w:yAlign="inline"/>
              <w:spacing w:before="180" w:after="180"/>
            </w:pPr>
            <w:r>
              <w:rPr>
                <w:rFonts w:hint="eastAsia"/>
              </w:rPr>
              <w:t>(5.2.11)</w:t>
            </w:r>
          </w:p>
        </w:tc>
      </w:tr>
    </w:tbl>
    <w:p w14:paraId="7AEBBF1D" w14:textId="77777777" w:rsidR="00F430C0" w:rsidRPr="00281568" w:rsidRDefault="00F430C0" w:rsidP="00F430C0">
      <w:pPr>
        <w:ind w:firstLineChars="100" w:firstLine="217"/>
      </w:pPr>
      <w:r>
        <w:rPr>
          <w:rFonts w:hint="eastAsia"/>
        </w:rPr>
        <w:lastRenderedPageBreak/>
        <w:t>ここで，右辺第一項の</w:t>
      </w:r>
      <m:oMath>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 xml:space="preserve"> </m:t>
        </m:r>
      </m:oMath>
      <w:r>
        <w:rPr>
          <w:rFonts w:hint="eastAsia"/>
        </w:rPr>
        <w:t>は式</w:t>
      </w:r>
      <w:r>
        <w:rPr>
          <w:rFonts w:hint="eastAsia"/>
        </w:rPr>
        <w:t>(5.2.9)</w:t>
      </w:r>
      <w:r>
        <w:rPr>
          <w:rFonts w:hint="eastAsia"/>
        </w:rPr>
        <w:t>に示した標準的なの形状関数であり，右辺第二項の</w:t>
      </w:r>
      <m:oMath>
        <m:r>
          <m:rPr>
            <m:sty m:val="p"/>
          </m:rPr>
          <w:rPr>
            <w:rFonts w:ascii="Cambria Math" w:hAnsi="Cambria Math"/>
          </w:rPr>
          <m:t xml:space="preserve"> </m:t>
        </m:r>
        <m:sSup>
          <m:sSupPr>
            <m:ctrlPr>
              <w:rPr>
                <w:rFonts w:ascii="Cambria Math" w:hAnsi="Cambria Math"/>
                <w:b/>
              </w:rPr>
            </m:ctrlPr>
          </m:sSupPr>
          <m:e>
            <m:r>
              <m:rPr>
                <m:sty m:val="b"/>
              </m:rPr>
              <w:rPr>
                <w:rFonts w:ascii="Cambria Math" w:hAnsi="Cambria Math"/>
              </w:rPr>
              <m:t>P</m:t>
            </m:r>
          </m:e>
          <m:sup>
            <m:r>
              <m:rPr>
                <m:sty m:val="p"/>
              </m:rPr>
              <w:rPr>
                <w:rFonts w:ascii="Cambria Math" w:hAnsi="Cambria Math"/>
              </w:rPr>
              <m:t>i</m:t>
            </m:r>
          </m:sup>
        </m:sSup>
        <m:r>
          <m:rPr>
            <m:sty m:val="p"/>
          </m:rPr>
          <w:rPr>
            <w:rFonts w:ascii="Cambria Math" w:hAnsi="Cambria Math"/>
          </w:rPr>
          <m:t xml:space="preserve"> </m:t>
        </m:r>
      </m:oMath>
      <w:r>
        <w:rPr>
          <w:rFonts w:hint="eastAsia"/>
        </w:rPr>
        <w:t>は式</w:t>
      </w:r>
      <w:r w:rsidR="003F4D63">
        <w:rPr>
          <w:color w:val="FF0000"/>
        </w:rPr>
        <w:fldChar w:fldCharType="begin"/>
      </w:r>
      <w:r>
        <w:instrText xml:space="preserve"> </w:instrText>
      </w:r>
      <w:r>
        <w:rPr>
          <w:rFonts w:hint="eastAsia"/>
        </w:rPr>
        <w:instrText>REF _Ref237935464 \h</w:instrText>
      </w:r>
      <w:r>
        <w:instrText xml:space="preserve"> </w:instrText>
      </w:r>
      <w:r w:rsidR="003F4D63">
        <w:rPr>
          <w:color w:val="FF0000"/>
        </w:rPr>
      </w:r>
      <w:r w:rsidR="003F4D63">
        <w:rPr>
          <w:color w:val="FF0000"/>
        </w:rPr>
        <w:fldChar w:fldCharType="separate"/>
      </w:r>
      <w:r w:rsidR="00114A13">
        <w:rPr>
          <w:rFonts w:hint="eastAsia"/>
        </w:rPr>
        <w:t>(5.2.12)</w:t>
      </w:r>
      <w:r w:rsidR="003F4D63">
        <w:rPr>
          <w:color w:val="FF0000"/>
        </w:rPr>
        <w:fldChar w:fldCharType="end"/>
      </w:r>
      <w:r>
        <w:rPr>
          <w:rFonts w:hint="eastAsia"/>
        </w:rPr>
        <w:t>で示される形状関数である．</w:t>
      </w:r>
      <m:oMath>
        <m:r>
          <m:rPr>
            <m:sty m:val="p"/>
          </m:rPr>
          <w:rPr>
            <w:rFonts w:ascii="Cambria Math" w:hAnsi="Cambria Math"/>
          </w:rPr>
          <m:t xml:space="preserve"> </m:t>
        </m:r>
      </m:oMath>
    </w:p>
    <w:tbl>
      <w:tblPr>
        <w:tblW w:w="0" w:type="auto"/>
        <w:tblLook w:val="04A0" w:firstRow="1" w:lastRow="0" w:firstColumn="1" w:lastColumn="0" w:noHBand="0" w:noVBand="1"/>
      </w:tblPr>
      <w:tblGrid>
        <w:gridCol w:w="7905"/>
        <w:gridCol w:w="1439"/>
      </w:tblGrid>
      <w:tr w:rsidR="00F430C0" w14:paraId="24AAA608" w14:textId="77777777" w:rsidTr="00F430C0">
        <w:tc>
          <w:tcPr>
            <w:tcW w:w="7905" w:type="dxa"/>
          </w:tcPr>
          <w:p w14:paraId="410FB19F" w14:textId="77777777" w:rsidR="00F430C0" w:rsidRPr="00B93F0A" w:rsidRDefault="002A53C6" w:rsidP="00F430C0">
            <w:pPr>
              <w:pStyle w:val="afb"/>
              <w:spacing w:before="180" w:after="1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1</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mr>
                      <m:m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e>
                      </m:mr>
                      <m:m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3</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ζ</m:t>
                              </m:r>
                            </m:e>
                            <m:sup>
                              <m:r>
                                <m:rPr>
                                  <m:sty m:val="p"/>
                                </m:rPr>
                                <w:rPr>
                                  <w:rFonts w:ascii="Cambria Math" w:hAnsi="Cambria Math"/>
                                </w:rPr>
                                <m:t>2</m:t>
                              </m:r>
                            </m:sup>
                          </m:sSup>
                        </m:e>
                      </m:mr>
                    </m:m>
                    <m:r>
                      <m:rPr>
                        <m:sty m:val="p"/>
                      </m:rPr>
                      <w:rPr>
                        <w:rFonts w:ascii="Cambria Math" w:hAnsi="Cambria Math"/>
                      </w:rPr>
                      <m:t xml:space="preserve">   </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incompatible modes </m:t>
                    </m:r>
                  </m:e>
                </m:d>
              </m:oMath>
            </m:oMathPara>
          </w:p>
        </w:tc>
        <w:tc>
          <w:tcPr>
            <w:tcW w:w="1439" w:type="dxa"/>
            <w:vAlign w:val="center"/>
          </w:tcPr>
          <w:p w14:paraId="121E04CB" w14:textId="77777777" w:rsidR="00F430C0" w:rsidRDefault="00F430C0" w:rsidP="00F430C0">
            <w:pPr>
              <w:pStyle w:val="af8"/>
              <w:spacing w:before="180" w:after="180"/>
              <w:jc w:val="right"/>
            </w:pPr>
            <w:bookmarkStart w:id="318" w:name="_Ref237935464"/>
            <w:r>
              <w:rPr>
                <w:rFonts w:hint="eastAsia"/>
              </w:rPr>
              <w:t>(5.2.12)</w:t>
            </w:r>
            <w:bookmarkEnd w:id="318"/>
          </w:p>
        </w:tc>
      </w:tr>
    </w:tbl>
    <w:p w14:paraId="41B042EB" w14:textId="77777777" w:rsidR="00C7459B" w:rsidRDefault="002A53C6" w:rsidP="003E3C8F">
      <m:oMath>
        <m:sSup>
          <m:sSupPr>
            <m:ctrlPr>
              <w:rPr>
                <w:rFonts w:ascii="Cambria Math" w:hAnsi="Cambria Math"/>
              </w:rPr>
            </m:ctrlPr>
          </m:sSupPr>
          <m:e>
            <m:r>
              <m:rPr>
                <m:sty m:val="b"/>
              </m:rPr>
              <w:rPr>
                <w:rFonts w:ascii="Cambria Math" w:hAnsi="Cambria Math"/>
              </w:rPr>
              <m:t>α</m:t>
            </m:r>
          </m:e>
          <m:sup>
            <m:r>
              <m:rPr>
                <m:sty m:val="p"/>
              </m:rPr>
              <w:rPr>
                <w:rFonts w:ascii="Cambria Math" w:hAnsi="Cambria Math"/>
              </w:rPr>
              <m:t>i</m:t>
            </m:r>
          </m:sup>
        </m:sSup>
        <m:r>
          <m:rPr>
            <m:sty m:val="p"/>
          </m:rPr>
          <w:rPr>
            <w:rFonts w:ascii="Cambria Math" w:hAnsi="Cambria Math"/>
          </w:rPr>
          <m:t xml:space="preserve"> </m:t>
        </m:r>
      </m:oMath>
      <w:r w:rsidR="00913EF6">
        <w:rPr>
          <w:rFonts w:hint="eastAsia"/>
        </w:rPr>
        <w:t>は（一般的な変位とは区別される）変位ベクトルである。ただし、</w:t>
      </w:r>
      <w:r w:rsidR="00F430C0">
        <w:rPr>
          <w:rFonts w:hint="eastAsia"/>
        </w:rPr>
        <w:t>ここでは非適合モードが要素内に発生する節点間の曲げモードを想定していることから，</w:t>
      </w:r>
      <m:oMath>
        <m:sSup>
          <m:sSupPr>
            <m:ctrlPr>
              <w:rPr>
                <w:rFonts w:ascii="Cambria Math" w:hAnsi="Cambria Math"/>
              </w:rPr>
            </m:ctrlPr>
          </m:sSupPr>
          <m:e>
            <m:r>
              <m:rPr>
                <m:sty m:val="b"/>
              </m:rPr>
              <w:rPr>
                <w:rFonts w:ascii="Cambria Math" w:hAnsi="Cambria Math"/>
              </w:rPr>
              <m:t>α</m:t>
            </m:r>
          </m:e>
          <m:sup>
            <m:r>
              <m:rPr>
                <m:sty m:val="p"/>
              </m:rPr>
              <w:rPr>
                <w:rFonts w:ascii="Cambria Math" w:hAnsi="Cambria Math"/>
              </w:rPr>
              <m:t>i</m:t>
            </m:r>
          </m:sup>
        </m:sSup>
      </m:oMath>
      <w:r w:rsidR="00F430C0">
        <w:rPr>
          <w:rFonts w:hint="eastAsia"/>
        </w:rPr>
        <w:t>は節点自由度の追加として扱われず，要素自由度に対する変位ベクトルとして扱われる</w:t>
      </w:r>
    </w:p>
    <w:p w14:paraId="22040C30" w14:textId="77777777" w:rsidR="0026320E" w:rsidRDefault="0026320E" w:rsidP="003E3C8F"/>
    <w:p w14:paraId="1054469C" w14:textId="77777777" w:rsidR="00AC096B" w:rsidRDefault="00AC096B" w:rsidP="003E3C8F">
      <w:r>
        <w:rPr>
          <w:rFonts w:hint="eastAsia"/>
        </w:rPr>
        <w:t>・　選択低減積分要素</w:t>
      </w:r>
      <w:r w:rsidR="006B5997">
        <w:rPr>
          <w:rFonts w:hint="eastAsia"/>
        </w:rPr>
        <w:t>[14]</w:t>
      </w:r>
    </w:p>
    <w:p w14:paraId="0C2598DB" w14:textId="77777777" w:rsidR="00C9004D" w:rsidRDefault="00C9004D" w:rsidP="00C9004D">
      <w:pPr>
        <w:ind w:firstLineChars="50" w:firstLine="108"/>
      </w:pPr>
      <w:r>
        <w:rPr>
          <w:rFonts w:hint="eastAsia"/>
        </w:rPr>
        <w:t>完全積分六面体一次要素は非圧縮材料を扱う場合では、極端に剛な応答が得られ、誤差が過大になる</w:t>
      </w:r>
      <w:r w:rsidR="0044069C">
        <w:rPr>
          <w:rFonts w:hint="eastAsia"/>
        </w:rPr>
        <w:t>体積</w:t>
      </w:r>
      <w:r>
        <w:rPr>
          <w:rFonts w:hint="eastAsia"/>
        </w:rPr>
        <w:t>ロッキング現象が起きる。その解決方法の一つは</w:t>
      </w:r>
      <w:r w:rsidR="0044069C">
        <w:rPr>
          <w:rFonts w:hint="eastAsia"/>
        </w:rPr>
        <w:t>体積ひずみに関する項</w:t>
      </w:r>
      <w:r>
        <w:rPr>
          <w:rFonts w:hint="eastAsia"/>
        </w:rPr>
        <w:t>を</w:t>
      </w:r>
      <w:r w:rsidR="0044069C">
        <w:rPr>
          <w:rFonts w:hint="eastAsia"/>
        </w:rPr>
        <w:t>1</w:t>
      </w:r>
      <w:r w:rsidR="0044069C">
        <w:rPr>
          <w:rFonts w:hint="eastAsia"/>
        </w:rPr>
        <w:t>点で積分する</w:t>
      </w:r>
      <w:r>
        <w:rPr>
          <w:rFonts w:hint="eastAsia"/>
        </w:rPr>
        <w:t>方法であ</w:t>
      </w:r>
      <w:r w:rsidR="0044069C">
        <w:rPr>
          <w:rFonts w:hint="eastAsia"/>
        </w:rPr>
        <w:t>り、選択的低減積分と呼ぶ</w:t>
      </w:r>
      <w:r>
        <w:rPr>
          <w:rFonts w:hint="eastAsia"/>
        </w:rPr>
        <w:t>。</w:t>
      </w:r>
    </w:p>
    <w:p w14:paraId="1965B64B" w14:textId="77777777" w:rsidR="0044069C" w:rsidRDefault="009E3438" w:rsidP="00C9004D">
      <w:pPr>
        <w:ind w:firstLineChars="50" w:firstLine="108"/>
      </w:pPr>
      <w:r>
        <w:rPr>
          <w:rFonts w:hint="eastAsia"/>
        </w:rPr>
        <w:t xml:space="preserve">　完全積分六面体一次要素は式</w:t>
      </w:r>
      <w:r>
        <w:rPr>
          <w:rFonts w:hint="eastAsia"/>
        </w:rPr>
        <w:t>(5.1.6)</w:t>
      </w:r>
      <w:r>
        <w:rPr>
          <w:rFonts w:hint="eastAsia"/>
        </w:rPr>
        <w:t>に示したように各積分点のひずみを計算するが、選択低減積分要素はまずひずみの体積成分と偏差成分を分解する</w:t>
      </w:r>
      <w:r w:rsidR="002F72D7">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E3438" w14:paraId="626FC29A" w14:textId="77777777" w:rsidTr="0038518B">
        <w:tc>
          <w:tcPr>
            <w:tcW w:w="7944" w:type="dxa"/>
          </w:tcPr>
          <w:p w14:paraId="6E0F1F94" w14:textId="77777777" w:rsidR="009E3438" w:rsidRPr="009E3438" w:rsidRDefault="009E3438" w:rsidP="009E3438">
            <w:pPr>
              <w:pStyle w:val="ae"/>
              <w:spacing w:before="180" w:after="180"/>
              <w:ind w:left="433"/>
              <w:rPr>
                <w:rFonts w:ascii="Century" w:eastAsia="ＭＳ 明朝" w:hAnsi="Century" w:cs="Times New Roman"/>
              </w:rPr>
            </w:pPr>
            <m:oMathPara>
              <m:oMath>
                <m:r>
                  <m:rPr>
                    <m:sty m:val="b"/>
                  </m:rPr>
                  <w:rPr>
                    <w:rFonts w:ascii="Cambria Math" w:hAnsi="Cambria Math"/>
                  </w:rPr>
                  <m:t>ε</m:t>
                </m:r>
                <m:r>
                  <m:rPr>
                    <m:sty m:val="p"/>
                  </m:rPr>
                  <w:rPr>
                    <w:rFonts w:ascii="Cambria Math" w:hAnsi="Cambria Math"/>
                  </w:rPr>
                  <m:t>=</m:t>
                </m:r>
                <m:d>
                  <m:dPr>
                    <m:begChr m:val="["/>
                    <m:endChr m:val="]"/>
                    <m:ctrlPr>
                      <w:rPr>
                        <w:rFonts w:ascii="Cambria Math" w:hAnsi="Cambria Math"/>
                      </w:rPr>
                    </m:ctrlPr>
                  </m:dPr>
                  <m:e>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vol</m:t>
                        </m:r>
                      </m:sup>
                    </m:sSup>
                    <m:r>
                      <m:rPr>
                        <m:sty m:val="b"/>
                      </m:rPr>
                      <w:rPr>
                        <w:rFonts w:ascii="Cambria Math" w:hAnsi="Cambria Math"/>
                      </w:rPr>
                      <m:t>+</m:t>
                    </m:r>
                    <m:d>
                      <m:dPr>
                        <m:ctrlPr>
                          <w:rPr>
                            <w:rFonts w:ascii="Cambria Math" w:hAnsi="Cambria Math"/>
                            <w:b/>
                          </w:rPr>
                        </m:ctrlPr>
                      </m:dPr>
                      <m:e>
                        <m:r>
                          <m:rPr>
                            <m:sty m:val="b"/>
                          </m:rPr>
                          <w:rPr>
                            <w:rFonts w:ascii="Cambria Math" w:hAnsi="Cambria Math"/>
                          </w:rPr>
                          <m:t>B-</m:t>
                        </m:r>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vol</m:t>
                            </m:r>
                          </m:sup>
                        </m:sSup>
                      </m:e>
                    </m:d>
                    <m:ctrlPr>
                      <w:rPr>
                        <w:rFonts w:ascii="Cambria Math" w:hAnsi="Cambria Math"/>
                        <w:b/>
                      </w:rPr>
                    </m:ctrlPr>
                  </m:e>
                </m:d>
                <m:r>
                  <m:rPr>
                    <m:sty m:val="b"/>
                  </m:rPr>
                  <w:rPr>
                    <w:rFonts w:ascii="Cambria Math" w:hAnsi="Cambria Math"/>
                  </w:rPr>
                  <m:t>ΔU=</m:t>
                </m:r>
                <m:r>
                  <m:rPr>
                    <m:sty m:val="p"/>
                  </m:rPr>
                  <w:rPr>
                    <w:rFonts w:ascii="Cambria Math" w:hAnsi="Cambria Math"/>
                  </w:rPr>
                  <m:t>[</m:t>
                </m:r>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vol</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dev</m:t>
                    </m:r>
                  </m:sup>
                </m:sSup>
                <m:r>
                  <m:rPr>
                    <m:sty m:val="b"/>
                  </m:rPr>
                  <w:rPr>
                    <w:rFonts w:ascii="Cambria Math" w:hAnsi="Cambria Math"/>
                  </w:rPr>
                  <m:t>]ΔU</m:t>
                </m:r>
              </m:oMath>
            </m:oMathPara>
          </w:p>
        </w:tc>
        <w:tc>
          <w:tcPr>
            <w:tcW w:w="1400" w:type="dxa"/>
            <w:vAlign w:val="center"/>
          </w:tcPr>
          <w:p w14:paraId="553B63C8" w14:textId="77777777" w:rsidR="009E3438" w:rsidRDefault="002F72D7" w:rsidP="009E3438">
            <w:pPr>
              <w:pStyle w:val="af"/>
              <w:framePr w:hSpace="0" w:wrap="auto" w:vAnchor="margin" w:hAnchor="text" w:yAlign="inline"/>
              <w:spacing w:before="180" w:after="180"/>
            </w:pPr>
            <w:r>
              <w:rPr>
                <w:rFonts w:hint="eastAsia"/>
              </w:rPr>
              <w:t>(5.2</w:t>
            </w:r>
            <w:r w:rsidR="009E3438">
              <w:rPr>
                <w:rFonts w:hint="eastAsia"/>
              </w:rPr>
              <w:t>.13)</w:t>
            </w:r>
          </w:p>
        </w:tc>
      </w:tr>
    </w:tbl>
    <w:p w14:paraId="74896AB4" w14:textId="77777777" w:rsidR="009E3438" w:rsidRDefault="002F72D7" w:rsidP="00913EF6">
      <w:r>
        <w:rPr>
          <w:rFonts w:hint="eastAsia"/>
        </w:rPr>
        <w:t>そして、この第一項目の</w:t>
      </w:r>
      <m:oMath>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vol</m:t>
            </m:r>
          </m:sup>
        </m:sSup>
      </m:oMath>
      <w:r w:rsidRPr="002F72D7">
        <w:rPr>
          <w:rFonts w:hint="eastAsia"/>
        </w:rPr>
        <w:t>は</w:t>
      </w:r>
      <w:r>
        <w:rPr>
          <w:rFonts w:hint="eastAsia"/>
        </w:rPr>
        <w:t>要素の体積平均値で評価した</w:t>
      </w:r>
      <m:oMath>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B</m:t>
                </m:r>
              </m:e>
            </m:acc>
          </m:e>
          <m:sup>
            <m:r>
              <m:rPr>
                <m:sty m:val="p"/>
              </m:rPr>
              <w:rPr>
                <w:rFonts w:ascii="Cambria Math" w:hAnsi="Cambria Math"/>
              </w:rPr>
              <m:t>vol</m:t>
            </m:r>
          </m:sup>
        </m:sSup>
      </m:oMath>
      <w:r>
        <w:rPr>
          <w:rFonts w:hint="eastAsia"/>
        </w:rPr>
        <w:t>で置き換え</w:t>
      </w:r>
      <w:r w:rsidR="00913EF6">
        <w:rPr>
          <w:rFonts w:hint="eastAsia"/>
        </w:rPr>
        <w:t>、</w:t>
      </w:r>
      <w:r>
        <w:rPr>
          <w:rFonts w:hint="eastAsia"/>
        </w:rPr>
        <w:t>各積分点のひずみを計算する。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F72D7" w14:paraId="6D3F624D" w14:textId="77777777" w:rsidTr="0038518B">
        <w:tc>
          <w:tcPr>
            <w:tcW w:w="7944" w:type="dxa"/>
          </w:tcPr>
          <w:p w14:paraId="56CF76A6" w14:textId="77777777" w:rsidR="002F72D7" w:rsidRPr="009E3438" w:rsidRDefault="002F72D7" w:rsidP="002F72D7">
            <w:pPr>
              <w:pStyle w:val="ae"/>
              <w:spacing w:before="180" w:after="180"/>
              <w:ind w:left="433"/>
              <w:rPr>
                <w:rFonts w:ascii="Century" w:eastAsia="ＭＳ 明朝" w:hAnsi="Century" w:cs="Times New Roman"/>
              </w:rPr>
            </w:pPr>
            <m:oMathPara>
              <m:oMath>
                <m:r>
                  <m:rPr>
                    <m:sty m:val="b"/>
                  </m:rPr>
                  <w:rPr>
                    <w:rFonts w:ascii="Cambria Math" w:hAnsi="Cambria Math"/>
                  </w:rPr>
                  <m:t>ε</m:t>
                </m:r>
                <m:r>
                  <m:rPr>
                    <m:sty m:val="p"/>
                  </m:rPr>
                  <w:rPr>
                    <w:rFonts w:ascii="Cambria Math" w:hAnsi="Cambria Math"/>
                  </w:rPr>
                  <m:t>=[</m:t>
                </m:r>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B</m:t>
                        </m:r>
                      </m:e>
                    </m:acc>
                  </m:e>
                  <m:sup>
                    <m:r>
                      <m:rPr>
                        <m:sty m:val="p"/>
                      </m:rPr>
                      <w:rPr>
                        <w:rFonts w:ascii="Cambria Math" w:hAnsi="Cambria Math"/>
                      </w:rPr>
                      <m:t>vol</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B</m:t>
                    </m:r>
                  </m:e>
                  <m:sup>
                    <m:r>
                      <m:rPr>
                        <m:sty m:val="p"/>
                      </m:rPr>
                      <w:rPr>
                        <w:rFonts w:ascii="Cambria Math" w:hAnsi="Cambria Math"/>
                      </w:rPr>
                      <m:t>dev</m:t>
                    </m:r>
                  </m:sup>
                </m:sSup>
                <m:r>
                  <m:rPr>
                    <m:sty m:val="b"/>
                  </m:rPr>
                  <w:rPr>
                    <w:rFonts w:ascii="Cambria Math" w:hAnsi="Cambria Math"/>
                  </w:rPr>
                  <m:t>]ΔU</m:t>
                </m:r>
              </m:oMath>
            </m:oMathPara>
          </w:p>
        </w:tc>
        <w:tc>
          <w:tcPr>
            <w:tcW w:w="1400" w:type="dxa"/>
            <w:vAlign w:val="center"/>
          </w:tcPr>
          <w:p w14:paraId="70079080" w14:textId="77777777" w:rsidR="002F72D7" w:rsidRDefault="002F72D7" w:rsidP="002F72D7">
            <w:pPr>
              <w:pStyle w:val="af"/>
              <w:framePr w:hSpace="0" w:wrap="auto" w:vAnchor="margin" w:hAnchor="text" w:yAlign="inline"/>
              <w:spacing w:before="180" w:after="180"/>
            </w:pPr>
            <w:r>
              <w:rPr>
                <w:rFonts w:hint="eastAsia"/>
              </w:rPr>
              <w:t>(5.2.14)</w:t>
            </w:r>
          </w:p>
        </w:tc>
      </w:tr>
    </w:tbl>
    <w:p w14:paraId="33AB2214" w14:textId="77777777" w:rsidR="00C9004D" w:rsidRDefault="00C9004D" w:rsidP="00C9004D">
      <w:pPr>
        <w:ind w:firstLineChars="50" w:firstLine="108"/>
      </w:pPr>
    </w:p>
    <w:p w14:paraId="474727B7" w14:textId="77777777" w:rsidR="00D73E80" w:rsidRDefault="00D73E80" w:rsidP="00D73E80">
      <w:pPr>
        <w:pStyle w:val="3"/>
        <w:spacing w:after="360"/>
      </w:pPr>
      <w:bookmarkStart w:id="319" w:name="_Toc4504042"/>
      <w:r>
        <w:rPr>
          <w:rFonts w:hint="eastAsia"/>
        </w:rPr>
        <w:t>無限要素</w:t>
      </w:r>
      <w:bookmarkEnd w:id="319"/>
    </w:p>
    <w:p w14:paraId="0FCB7824" w14:textId="77777777" w:rsidR="000D1B07" w:rsidRPr="000D1B07" w:rsidRDefault="000D1B07" w:rsidP="000D1B07">
      <w:pPr>
        <w:widowControl/>
        <w:numPr>
          <w:ilvl w:val="0"/>
          <w:numId w:val="36"/>
        </w:numPr>
        <w:spacing w:before="100" w:beforeAutospacing="1" w:after="100" w:afterAutospacing="1"/>
        <w:jc w:val="left"/>
        <w:rPr>
          <w:rFonts w:ascii="ＭＳ Ｐゴシック" w:eastAsia="ＭＳ Ｐゴシック" w:hAnsi="ＭＳ Ｐゴシック" w:cs="ＭＳ Ｐゴシック"/>
          <w:color w:val="000000"/>
          <w:kern w:val="0"/>
          <w:sz w:val="24"/>
          <w:szCs w:val="24"/>
        </w:rPr>
      </w:pPr>
      <w:r w:rsidRPr="000D1B07">
        <w:rPr>
          <w:rFonts w:ascii="ＭＳ Ｐゴシック" w:eastAsia="ＭＳ Ｐゴシック" w:hAnsi="ＭＳ Ｐゴシック" w:cs="ＭＳ Ｐゴシック"/>
          <w:color w:val="000000"/>
          <w:kern w:val="0"/>
          <w:sz w:val="24"/>
          <w:szCs w:val="24"/>
        </w:rPr>
        <w:t>are used in boundary value problems defined in unbounded domains or problems in which the region of interest is small in size compared to the surrounding medium;</w:t>
      </w:r>
    </w:p>
    <w:p w14:paraId="0BCCBCB2" w14:textId="77777777" w:rsidR="000D1B07" w:rsidRPr="000D1B07" w:rsidRDefault="000D1B07" w:rsidP="000D1B07">
      <w:pPr>
        <w:widowControl/>
        <w:numPr>
          <w:ilvl w:val="0"/>
          <w:numId w:val="36"/>
        </w:numPr>
        <w:spacing w:before="100" w:beforeAutospacing="1" w:after="100" w:afterAutospacing="1"/>
        <w:jc w:val="left"/>
        <w:rPr>
          <w:rFonts w:ascii="ＭＳ Ｐゴシック" w:eastAsia="ＭＳ Ｐゴシック" w:hAnsi="ＭＳ Ｐゴシック" w:cs="ＭＳ Ｐゴシック"/>
          <w:color w:val="000000"/>
          <w:kern w:val="0"/>
          <w:sz w:val="24"/>
          <w:szCs w:val="24"/>
        </w:rPr>
      </w:pPr>
      <w:r w:rsidRPr="000D1B07">
        <w:rPr>
          <w:rFonts w:ascii="ＭＳ Ｐゴシック" w:eastAsia="ＭＳ Ｐゴシック" w:hAnsi="ＭＳ Ｐゴシック" w:cs="ＭＳ Ｐゴシック"/>
          <w:color w:val="000000"/>
          <w:kern w:val="0"/>
          <w:sz w:val="24"/>
          <w:szCs w:val="24"/>
        </w:rPr>
        <w:t>are usually used in conjunction with finite elements;</w:t>
      </w:r>
    </w:p>
    <w:p w14:paraId="486FB44F" w14:textId="77777777" w:rsidR="000D1B07" w:rsidRPr="000D1B07" w:rsidRDefault="000D1B07" w:rsidP="000D1B07">
      <w:pPr>
        <w:widowControl/>
        <w:numPr>
          <w:ilvl w:val="0"/>
          <w:numId w:val="36"/>
        </w:numPr>
        <w:spacing w:before="100" w:beforeAutospacing="1" w:after="100" w:afterAutospacing="1"/>
        <w:jc w:val="left"/>
        <w:rPr>
          <w:rFonts w:ascii="ＭＳ Ｐゴシック" w:eastAsia="ＭＳ Ｐゴシック" w:hAnsi="ＭＳ Ｐゴシック" w:cs="ＭＳ Ｐゴシック"/>
          <w:color w:val="000000"/>
          <w:kern w:val="0"/>
          <w:sz w:val="24"/>
          <w:szCs w:val="24"/>
        </w:rPr>
      </w:pPr>
      <w:r w:rsidRPr="000D1B07">
        <w:rPr>
          <w:rFonts w:ascii="ＭＳ Ｐゴシック" w:eastAsia="ＭＳ Ｐゴシック" w:hAnsi="ＭＳ Ｐゴシック" w:cs="ＭＳ Ｐゴシック"/>
          <w:color w:val="000000"/>
          <w:kern w:val="0"/>
          <w:sz w:val="24"/>
          <w:szCs w:val="24"/>
        </w:rPr>
        <w:t>can have linear behavior only;</w:t>
      </w:r>
    </w:p>
    <w:p w14:paraId="006504A8" w14:textId="77777777" w:rsidR="000D1B07" w:rsidRPr="000D1B07" w:rsidRDefault="000D1B07" w:rsidP="000D1B07">
      <w:pPr>
        <w:widowControl/>
        <w:numPr>
          <w:ilvl w:val="0"/>
          <w:numId w:val="36"/>
        </w:numPr>
        <w:spacing w:before="100" w:beforeAutospacing="1" w:after="100" w:afterAutospacing="1"/>
        <w:jc w:val="left"/>
        <w:rPr>
          <w:rFonts w:ascii="ＭＳ Ｐゴシック" w:eastAsia="ＭＳ Ｐゴシック" w:hAnsi="ＭＳ Ｐゴシック" w:cs="ＭＳ Ｐゴシック"/>
          <w:color w:val="000000"/>
          <w:kern w:val="0"/>
          <w:sz w:val="24"/>
          <w:szCs w:val="24"/>
        </w:rPr>
      </w:pPr>
      <w:r w:rsidRPr="000D1B07">
        <w:rPr>
          <w:rFonts w:ascii="ＭＳ Ｐゴシック" w:eastAsia="ＭＳ Ｐゴシック" w:hAnsi="ＭＳ Ｐゴシック" w:cs="ＭＳ Ｐゴシック"/>
          <w:color w:val="000000"/>
          <w:kern w:val="0"/>
          <w:sz w:val="24"/>
          <w:szCs w:val="24"/>
        </w:rPr>
        <w:t>provide stiffness in static solid continuum analyses; and</w:t>
      </w:r>
    </w:p>
    <w:p w14:paraId="3E705F39" w14:textId="77777777" w:rsidR="000D1B07" w:rsidRPr="000D1B07" w:rsidRDefault="000D1B07" w:rsidP="000D1B07">
      <w:pPr>
        <w:widowControl/>
        <w:numPr>
          <w:ilvl w:val="0"/>
          <w:numId w:val="36"/>
        </w:numPr>
        <w:spacing w:before="100" w:beforeAutospacing="1" w:after="100" w:afterAutospacing="1"/>
        <w:jc w:val="left"/>
        <w:rPr>
          <w:rFonts w:ascii="ＭＳ Ｐゴシック" w:eastAsia="ＭＳ Ｐゴシック" w:hAnsi="ＭＳ Ｐゴシック" w:cs="ＭＳ Ｐゴシック"/>
          <w:color w:val="000000"/>
          <w:kern w:val="0"/>
          <w:sz w:val="24"/>
          <w:szCs w:val="24"/>
        </w:rPr>
      </w:pPr>
      <w:r w:rsidRPr="000D1B07">
        <w:rPr>
          <w:rFonts w:ascii="ＭＳ Ｐゴシック" w:eastAsia="ＭＳ Ｐゴシック" w:hAnsi="ＭＳ Ｐゴシック" w:cs="ＭＳ Ｐゴシック"/>
          <w:color w:val="000000"/>
          <w:kern w:val="0"/>
          <w:sz w:val="24"/>
          <w:szCs w:val="24"/>
        </w:rPr>
        <w:t xml:space="preserve">provide </w:t>
      </w:r>
      <w:r w:rsidR="007D043C">
        <w:rPr>
          <w:rFonts w:ascii="ＭＳ Ｐゴシック" w:eastAsia="ＭＳ Ｐゴシック" w:hAnsi="ＭＳ Ｐゴシック" w:cs="ＭＳ Ｐゴシック" w:hint="eastAsia"/>
          <w:color w:val="000000"/>
          <w:kern w:val="0"/>
          <w:sz w:val="24"/>
          <w:szCs w:val="24"/>
        </w:rPr>
        <w:t>無反射境界</w:t>
      </w:r>
      <w:r w:rsidRPr="000D1B07">
        <w:rPr>
          <w:rFonts w:ascii="ＭＳ Ｐゴシック" w:eastAsia="ＭＳ Ｐゴシック" w:hAnsi="ＭＳ Ｐゴシック" w:cs="ＭＳ Ｐゴシック"/>
          <w:color w:val="000000"/>
          <w:kern w:val="0"/>
          <w:sz w:val="24"/>
          <w:szCs w:val="24"/>
        </w:rPr>
        <w:t xml:space="preserve"> to the finite element model in dynamic analyses</w:t>
      </w:r>
    </w:p>
    <w:p w14:paraId="7801DE67" w14:textId="77777777" w:rsidR="000D1B07" w:rsidRPr="000D1B07" w:rsidRDefault="000D1B07" w:rsidP="000D1B07"/>
    <w:p w14:paraId="7ABE15B1" w14:textId="77777777" w:rsidR="000D1B07" w:rsidRPr="000D1B07" w:rsidRDefault="000D1B07" w:rsidP="000D1B07"/>
    <w:p w14:paraId="6953264D" w14:textId="77777777" w:rsidR="00D73E80" w:rsidRPr="00F430C0" w:rsidRDefault="00D73E80" w:rsidP="00C9004D">
      <w:pPr>
        <w:ind w:firstLineChars="50" w:firstLine="108"/>
      </w:pPr>
    </w:p>
    <w:p w14:paraId="35F153AE" w14:textId="77777777" w:rsidR="004F225A" w:rsidRPr="00C22710" w:rsidRDefault="004F225A" w:rsidP="004F225A">
      <w:pPr>
        <w:pStyle w:val="2"/>
        <w:spacing w:after="360"/>
      </w:pPr>
      <w:bookmarkStart w:id="320" w:name="_Toc4504043"/>
      <w:r>
        <w:rPr>
          <w:rFonts w:hint="eastAsia"/>
        </w:rPr>
        <w:t>シェル要素</w:t>
      </w:r>
      <w:bookmarkEnd w:id="320"/>
    </w:p>
    <w:p w14:paraId="06240FC8" w14:textId="77777777" w:rsidR="000D2E33" w:rsidRDefault="002A53C6" w:rsidP="007F4D40">
      <w:pPr>
        <w:jc w:val="left"/>
      </w:pPr>
      <w:r>
        <w:rPr>
          <w:noProof/>
        </w:rPr>
        <w:lastRenderedPageBreak/>
        <w:object w:dxaOrig="1440" w:dyaOrig="1440" w14:anchorId="63484CD3">
          <v:shape id="_x0000_s6526" type="#_x0000_t75" style="position:absolute;margin-left:108.75pt;margin-top:0;width:237pt;height:200.25pt;z-index:251672576">
            <v:imagedata r:id="rId134" o:title=""/>
            <w10:wrap type="square" side="right"/>
          </v:shape>
          <o:OLEObject Type="Embed" ProgID="Word.Picture.8" ShapeID="_x0000_s6526" DrawAspect="Content" ObjectID="_1663423383" r:id="rId135"/>
        </w:object>
      </w:r>
      <w:r w:rsidR="007F4D40">
        <w:br w:type="textWrapping" w:clear="all"/>
      </w:r>
    </w:p>
    <w:p w14:paraId="307E2FC4" w14:textId="77777777" w:rsidR="000D2E33" w:rsidRDefault="007F2922" w:rsidP="000D2E33">
      <w:pPr>
        <w:jc w:val="center"/>
      </w:pPr>
      <w:r>
        <w:rPr>
          <w:rFonts w:hint="eastAsia"/>
        </w:rPr>
        <w:t>図</w:t>
      </w:r>
      <w:r w:rsidR="00157CB8">
        <w:rPr>
          <w:rFonts w:hint="eastAsia"/>
        </w:rPr>
        <w:t>6</w:t>
      </w:r>
      <w:r>
        <w:rPr>
          <w:rFonts w:hint="eastAsia"/>
        </w:rPr>
        <w:t>.</w:t>
      </w:r>
      <w:r w:rsidR="0043405F">
        <w:rPr>
          <w:rFonts w:hint="eastAsia"/>
        </w:rPr>
        <w:t>3</w:t>
      </w:r>
      <w:r w:rsidR="002B6C45">
        <w:rPr>
          <w:rFonts w:hint="eastAsia"/>
        </w:rPr>
        <w:t>.</w:t>
      </w:r>
      <w:r>
        <w:rPr>
          <w:rFonts w:hint="eastAsia"/>
        </w:rPr>
        <w:t xml:space="preserve">1 </w:t>
      </w:r>
      <w:r w:rsidR="00913EF6">
        <w:rPr>
          <w:rFonts w:hint="eastAsia"/>
        </w:rPr>
        <w:t>アイソパ</w:t>
      </w:r>
      <w:r>
        <w:rPr>
          <w:rFonts w:hint="eastAsia"/>
        </w:rPr>
        <w:t>ラメトリックシェル要素</w:t>
      </w:r>
    </w:p>
    <w:p w14:paraId="73FB504F" w14:textId="77777777" w:rsidR="000D2E33" w:rsidRDefault="000D2E33" w:rsidP="000D2E33">
      <w:pPr>
        <w:jc w:val="left"/>
      </w:pPr>
    </w:p>
    <w:p w14:paraId="0B44EC4D" w14:textId="77777777" w:rsidR="000D2E33" w:rsidRPr="000D2E33" w:rsidRDefault="000D2E33" w:rsidP="000D2E33"/>
    <w:p w14:paraId="6E29F45A" w14:textId="77777777" w:rsidR="008B4DA6" w:rsidRPr="00EB7E82" w:rsidRDefault="00913EF6" w:rsidP="008B4DA6">
      <w:pPr>
        <w:pStyle w:val="3"/>
        <w:spacing w:after="360"/>
      </w:pPr>
      <w:bookmarkStart w:id="321" w:name="_Toc4504044"/>
      <w:r>
        <w:rPr>
          <w:rFonts w:hint="eastAsia"/>
        </w:rPr>
        <w:t>アイソパ</w:t>
      </w:r>
      <w:r w:rsidR="006142D0">
        <w:rPr>
          <w:rFonts w:hint="eastAsia"/>
        </w:rPr>
        <w:t>ラメトリックシェル要素</w:t>
      </w:r>
      <w:bookmarkEnd w:id="321"/>
    </w:p>
    <w:p w14:paraId="5A900B3E" w14:textId="77777777" w:rsidR="007F2922" w:rsidRDefault="008B4DA6" w:rsidP="008B4DA6">
      <w:r>
        <w:rPr>
          <w:rFonts w:hint="eastAsia"/>
        </w:rPr>
        <w:t xml:space="preserve">　シェル要素は</w:t>
      </w:r>
      <w:r w:rsidR="007F2922">
        <w:rPr>
          <w:rFonts w:hint="eastAsia"/>
        </w:rPr>
        <w:t>構造要素であり、</w:t>
      </w:r>
      <w:r>
        <w:rPr>
          <w:rFonts w:hint="eastAsia"/>
        </w:rPr>
        <w:t>薄肉</w:t>
      </w:r>
      <w:r w:rsidR="007F2922">
        <w:rPr>
          <w:rFonts w:hint="eastAsia"/>
        </w:rPr>
        <w:t>構造物の解析に用いられる。</w:t>
      </w:r>
    </w:p>
    <w:p w14:paraId="630C2EC0" w14:textId="77777777" w:rsidR="007F2922" w:rsidRDefault="00913EF6" w:rsidP="008B4DA6">
      <w:r>
        <w:rPr>
          <w:rFonts w:hint="eastAsia"/>
        </w:rPr>
        <w:t xml:space="preserve">　アイソパ</w:t>
      </w:r>
      <w:r w:rsidR="007F2922">
        <w:rPr>
          <w:rFonts w:hint="eastAsia"/>
        </w:rPr>
        <w:t>ラメトリックシェル要素は</w:t>
      </w:r>
      <w:r w:rsidR="007F2922">
        <w:rPr>
          <w:rFonts w:hint="eastAsia"/>
        </w:rPr>
        <w:t>3</w:t>
      </w:r>
      <w:r w:rsidR="007F2922">
        <w:rPr>
          <w:rFonts w:hint="eastAsia"/>
        </w:rPr>
        <w:t>次元ソリッド要素の厚み方向につぶすように作られているため縮退</w:t>
      </w:r>
      <w:r w:rsidR="007F2922">
        <w:rPr>
          <w:rFonts w:hint="eastAsia"/>
        </w:rPr>
        <w:t>(degenerated)</w:t>
      </w:r>
      <w:r>
        <w:rPr>
          <w:rFonts w:hint="eastAsia"/>
        </w:rPr>
        <w:t>要素とも呼ばれている。本ソフトはアイソパ</w:t>
      </w:r>
      <w:r w:rsidR="007F2922">
        <w:rPr>
          <w:rFonts w:hint="eastAsia"/>
        </w:rPr>
        <w:t>ラメトリックシェル要素を使っている。</w:t>
      </w:r>
    </w:p>
    <w:p w14:paraId="656A64CC" w14:textId="77777777" w:rsidR="007F2922" w:rsidRDefault="006448F6" w:rsidP="008B4DA6">
      <w:r>
        <w:rPr>
          <w:rFonts w:hint="eastAsia"/>
        </w:rPr>
        <w:t xml:space="preserve">　図</w:t>
      </w:r>
      <w:r>
        <w:rPr>
          <w:rFonts w:hint="eastAsia"/>
        </w:rPr>
        <w:t>5.</w:t>
      </w:r>
      <w:r w:rsidR="0043405F">
        <w:rPr>
          <w:rFonts w:hint="eastAsia"/>
        </w:rPr>
        <w:t>3.</w:t>
      </w:r>
      <w:r>
        <w:rPr>
          <w:rFonts w:hint="eastAsia"/>
        </w:rPr>
        <w:t>1</w:t>
      </w:r>
      <w:r w:rsidR="00913EF6">
        <w:rPr>
          <w:rFonts w:hint="eastAsia"/>
        </w:rPr>
        <w:t>はアイソパ</w:t>
      </w:r>
      <w:r>
        <w:rPr>
          <w:rFonts w:hint="eastAsia"/>
        </w:rPr>
        <w:t>ラメトリックシェル要素のモデル図を示す。図</w:t>
      </w:r>
      <w:r>
        <w:rPr>
          <w:rFonts w:hint="eastAsia"/>
        </w:rPr>
        <w:t>5.</w:t>
      </w:r>
      <w:r w:rsidR="00A65E23">
        <w:rPr>
          <w:rFonts w:hint="eastAsia"/>
        </w:rPr>
        <w:t>3.</w:t>
      </w:r>
      <w:r>
        <w:rPr>
          <w:rFonts w:hint="eastAsia"/>
        </w:rPr>
        <w:t>1</w:t>
      </w:r>
      <w:r>
        <w:rPr>
          <w:rFonts w:hint="eastAsia"/>
        </w:rPr>
        <w:t>より、シェルの中立面は自然座標系</w:t>
      </w:r>
      <w:r>
        <w:rPr>
          <w:rFonts w:hint="eastAsia"/>
        </w:rPr>
        <w:sym w:font="Symbol" w:char="F078"/>
      </w:r>
      <w:r>
        <w:rPr>
          <w:rFonts w:hint="eastAsia"/>
        </w:rPr>
        <w:t>-</w:t>
      </w:r>
      <w:r>
        <w:rPr>
          <w:rFonts w:hint="eastAsia"/>
        </w:rPr>
        <w:sym w:font="Symbol" w:char="F068"/>
      </w:r>
      <w:r w:rsidR="00B535FC">
        <w:rPr>
          <w:rFonts w:hint="eastAsia"/>
        </w:rPr>
        <w:t>と表し、シェルの厚み方向の座標は</w:t>
      </w:r>
      <w:r w:rsidR="00B535FC">
        <w:rPr>
          <w:rFonts w:hint="eastAsia"/>
        </w:rPr>
        <w:sym w:font="Symbol" w:char="F07A"/>
      </w:r>
      <w:r w:rsidR="00B535FC">
        <w:rPr>
          <w:rFonts w:hint="eastAsia"/>
        </w:rPr>
        <w:t>と表す。さらに、</w:t>
      </w:r>
      <w:r w:rsidR="00B535FC">
        <w:rPr>
          <w:rFonts w:hint="eastAsia"/>
        </w:rPr>
        <w:sym w:font="Symbol" w:char="F078"/>
      </w:r>
      <w:r w:rsidR="00B535FC">
        <w:rPr>
          <w:rFonts w:hint="eastAsia"/>
        </w:rPr>
        <w:t>、</w:t>
      </w:r>
      <w:r w:rsidR="00B535FC">
        <w:rPr>
          <w:rFonts w:hint="eastAsia"/>
        </w:rPr>
        <w:sym w:font="Symbol" w:char="F068"/>
      </w:r>
      <w:r w:rsidR="00B535FC">
        <w:rPr>
          <w:rFonts w:hint="eastAsia"/>
        </w:rPr>
        <w:t>と</w:t>
      </w:r>
      <w:r w:rsidR="00B535FC">
        <w:rPr>
          <w:rFonts w:hint="eastAsia"/>
        </w:rPr>
        <w:sym w:font="Symbol" w:char="F07A"/>
      </w:r>
      <w:r w:rsidR="00B535FC">
        <w:rPr>
          <w:rFonts w:hint="eastAsia"/>
        </w:rPr>
        <w:t>は要素内</w:t>
      </w:r>
      <w:r w:rsidR="00B535FC">
        <w:rPr>
          <w:rFonts w:hint="eastAsia"/>
        </w:rPr>
        <w:t>-1</w:t>
      </w:r>
      <w:r w:rsidR="00B535FC">
        <w:rPr>
          <w:rFonts w:hint="eastAsia"/>
        </w:rPr>
        <w:t>から</w:t>
      </w:r>
      <w:r w:rsidR="00B535FC">
        <w:rPr>
          <w:rFonts w:hint="eastAsia"/>
        </w:rPr>
        <w:t>1</w:t>
      </w:r>
      <w:r w:rsidR="00B535FC">
        <w:rPr>
          <w:rFonts w:hint="eastAsia"/>
        </w:rPr>
        <w:t>まで変化すると仮定すると、シェル要素内の任意一点の座標は</w:t>
      </w:r>
    </w:p>
    <w:tbl>
      <w:tblPr>
        <w:tblpPr w:leftFromText="142" w:rightFromText="142" w:vertAnchor="text" w:horzAnchor="margin" w:tblpY="1"/>
        <w:tblW w:w="9344" w:type="dxa"/>
        <w:tblLook w:val="04A0" w:firstRow="1" w:lastRow="0" w:firstColumn="1" w:lastColumn="0" w:noHBand="0" w:noVBand="1"/>
      </w:tblPr>
      <w:tblGrid>
        <w:gridCol w:w="7944"/>
        <w:gridCol w:w="1400"/>
      </w:tblGrid>
      <w:tr w:rsidR="00FC3B0F" w14:paraId="211778B7" w14:textId="77777777" w:rsidTr="00FC3B0F">
        <w:tc>
          <w:tcPr>
            <w:tcW w:w="7944" w:type="dxa"/>
          </w:tcPr>
          <w:p w14:paraId="3DA9D946" w14:textId="77777777" w:rsidR="00FC3B0F" w:rsidRPr="00E83442" w:rsidRDefault="002A53C6" w:rsidP="00FC3B0F">
            <w:pPr>
              <w:pStyle w:val="ae"/>
              <w:spacing w:before="180" w:after="180"/>
              <w:ind w:left="433"/>
              <w:rPr>
                <w:noProof w:val="0"/>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z</m:t>
                          </m:r>
                        </m:e>
                      </m:mr>
                    </m:m>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
                  <m:dPr>
                    <m:ctrlPr>
                      <w:rPr>
                        <w:rFonts w:ascii="Cambria Math" w:hAnsi="Cambria Math"/>
                      </w:rPr>
                    </m:ctrlPr>
                  </m:dPr>
                  <m:e>
                    <m:r>
                      <m:rPr>
                        <m:sty m:val="p"/>
                      </m:rPr>
                      <w:rPr>
                        <w:rFonts w:ascii="Cambria Math" w:hAnsi="Cambria Math"/>
                      </w:rPr>
                      <m:t>ξ,η</m:t>
                    </m:r>
                  </m:e>
                </m:d>
                <m:d>
                  <m:dPr>
                    <m:ctrlPr>
                      <w:rPr>
                        <w:rFonts w:ascii="Cambria Math" w:hAnsi="Cambria Math"/>
                      </w:rPr>
                    </m:ctrlPr>
                  </m:d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mr>
                        </m:m>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ζ</m:t>
                    </m:r>
                    <m:sSub>
                      <m:sSubPr>
                        <m:ctrlPr>
                          <w:rPr>
                            <w:rFonts w:ascii="Cambria Math" w:hAnsi="Cambria Math"/>
                          </w:rPr>
                        </m:ctrlPr>
                      </m:sSubPr>
                      <m:e>
                        <m:r>
                          <m:rPr>
                            <m:sty m:val="b"/>
                          </m:rPr>
                          <w:rPr>
                            <w:rFonts w:ascii="Cambria Math" w:hAnsi="Cambria Math"/>
                          </w:rPr>
                          <m:t>V</m:t>
                        </m:r>
                      </m:e>
                      <m:sub>
                        <m:r>
                          <m:rPr>
                            <m:sty m:val="p"/>
                          </m:rPr>
                          <w:rPr>
                            <w:rFonts w:ascii="Cambria Math" w:hAnsi="Cambria Math"/>
                          </w:rPr>
                          <m:t>i</m:t>
                        </m:r>
                      </m:sub>
                    </m:sSub>
                  </m:e>
                </m:d>
              </m:oMath>
            </m:oMathPara>
          </w:p>
        </w:tc>
        <w:tc>
          <w:tcPr>
            <w:tcW w:w="1400" w:type="dxa"/>
            <w:vAlign w:val="center"/>
          </w:tcPr>
          <w:p w14:paraId="3801333D" w14:textId="77777777" w:rsidR="00FC3B0F" w:rsidRDefault="00FC3B0F" w:rsidP="00FC3B0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1C7EB7E2" w14:textId="77777777" w:rsidR="00B535FC" w:rsidRDefault="00B535FC" w:rsidP="008B4DA6">
      <w:r>
        <w:rPr>
          <w:rFonts w:hint="eastAsia"/>
        </w:rPr>
        <w:t>で表せる。</w:t>
      </w:r>
      <w:r w:rsidR="0000619B">
        <w:rPr>
          <w:rFonts w:hint="eastAsia"/>
        </w:rPr>
        <w:t>ここでは</w:t>
      </w:r>
      <w:r w:rsidR="0000619B" w:rsidRPr="005C52C7">
        <w:rPr>
          <w:rFonts w:hint="eastAsia"/>
          <w:b/>
        </w:rPr>
        <w:t>V</w:t>
      </w:r>
      <w:r w:rsidR="0000619B">
        <w:rPr>
          <w:rFonts w:hint="eastAsia"/>
        </w:rPr>
        <w:t>i</w:t>
      </w:r>
      <w:r w:rsidR="0000619B">
        <w:rPr>
          <w:rFonts w:hint="eastAsia"/>
        </w:rPr>
        <w:t>はシェルディレクターであり、その長さはシェルの厚さ</w:t>
      </w:r>
      <w:r w:rsidR="005C52C7">
        <w:rPr>
          <w:rFonts w:hint="eastAsia"/>
        </w:rPr>
        <w:t>t</w:t>
      </w:r>
      <w:r w:rsidR="0000619B">
        <w:rPr>
          <w:rFonts w:hint="eastAsia"/>
        </w:rPr>
        <w:t>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87215" w14:paraId="7C00EB2E" w14:textId="77777777" w:rsidTr="00F87215">
        <w:tc>
          <w:tcPr>
            <w:tcW w:w="7944" w:type="dxa"/>
          </w:tcPr>
          <w:p w14:paraId="446123CE" w14:textId="77777777" w:rsidR="00F87215" w:rsidRPr="00E312C3" w:rsidRDefault="00F87215" w:rsidP="00F87215">
            <m:oMathPara>
              <m:oMath>
                <m:r>
                  <m:rPr>
                    <m:sty m:val="p"/>
                  </m:rPr>
                  <w:rPr>
                    <w:rFonts w:ascii="Cambria Math" w:hAnsi="Cambria Math"/>
                  </w:rPr>
                  <m:t>J=</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23</m:t>
                              </m:r>
                            </m:sub>
                          </m:sSub>
                        </m:e>
                      </m:m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32</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33</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,ζ</m:t>
                              </m:r>
                            </m:sub>
                          </m:sSub>
                        </m:e>
                      </m:mr>
                    </m:m>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i,ξ</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1</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i,η</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1</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1</m:t>
                                  </m:r>
                                </m:sub>
                                <m:sup>
                                  <m:r>
                                    <m:rPr>
                                      <m:sty m:val="p"/>
                                    </m:rPr>
                                    <w:rPr>
                                      <w:rFonts w:ascii="Cambria Math" w:hAnsi="Cambria Math"/>
                                    </w:rPr>
                                    <m:t>i</m:t>
                                  </m:r>
                                </m:sup>
                              </m:sSubSup>
                            </m:e>
                          </m:m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i,ξ</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i,η</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1</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m:t>
                                  </m:r>
                                </m:sub>
                                <m:sup>
                                  <m:r>
                                    <m:rPr>
                                      <m:sty m:val="p"/>
                                    </m:rPr>
                                    <w:rPr>
                                      <w:rFonts w:ascii="Cambria Math" w:hAnsi="Cambria Math"/>
                                    </w:rPr>
                                    <m:t>i</m:t>
                                  </m:r>
                                </m:sup>
                              </m:sSubSup>
                            </m:e>
                          </m:m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i,ξ</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i,η</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1</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m:t>
                                  </m:r>
                                </m:sub>
                                <m:sup>
                                  <m:r>
                                    <m:rPr>
                                      <m:sty m:val="p"/>
                                    </m:rPr>
                                    <w:rPr>
                                      <w:rFonts w:ascii="Cambria Math" w:hAnsi="Cambria Math"/>
                                    </w:rPr>
                                    <m:t>i</m:t>
                                  </m:r>
                                </m:sup>
                              </m:sSubSup>
                            </m:e>
                          </m:mr>
                        </m:m>
                      </m:e>
                    </m:d>
                  </m:e>
                </m:nary>
              </m:oMath>
            </m:oMathPara>
          </w:p>
        </w:tc>
        <w:tc>
          <w:tcPr>
            <w:tcW w:w="1400" w:type="dxa"/>
            <w:vAlign w:val="center"/>
          </w:tcPr>
          <w:p w14:paraId="5DA77358" w14:textId="77777777" w:rsidR="00F87215" w:rsidRDefault="00F87215" w:rsidP="00F8721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p>
        </w:tc>
      </w:tr>
    </w:tbl>
    <w:p w14:paraId="4A4B3959" w14:textId="77777777" w:rsidR="00F87215" w:rsidRDefault="00F87215" w:rsidP="008B4DA6"/>
    <w:p w14:paraId="42E3EC11" w14:textId="77777777" w:rsidR="00F87215" w:rsidRDefault="00F87215" w:rsidP="008B4DA6"/>
    <w:p w14:paraId="3CE40EC2" w14:textId="77777777" w:rsidR="00E83442" w:rsidRDefault="00E83442" w:rsidP="008B4DA6">
      <w:r>
        <w:rPr>
          <w:rFonts w:hint="eastAsia"/>
        </w:rPr>
        <w:t xml:space="preserve">　時間ステップ</w:t>
      </w:r>
      <w:r>
        <w:rPr>
          <w:rFonts w:hint="eastAsia"/>
        </w:rPr>
        <w:t>n</w:t>
      </w:r>
      <w:r>
        <w:rPr>
          <w:rFonts w:hint="eastAsia"/>
        </w:rPr>
        <w:t>（時刻ｔ）から時間ステップ</w:t>
      </w:r>
      <w:r>
        <w:rPr>
          <w:rFonts w:hint="eastAsia"/>
        </w:rPr>
        <w:t>n +1</w:t>
      </w:r>
      <w:r>
        <w:rPr>
          <w:rFonts w:hint="eastAsia"/>
        </w:rPr>
        <w:t>（時刻</w:t>
      </w:r>
      <w:r>
        <w:rPr>
          <w:rFonts w:hint="eastAsia"/>
        </w:rPr>
        <w:t>t</w:t>
      </w:r>
      <w:r>
        <w:t>’</w:t>
      </w:r>
      <w:r>
        <w:rPr>
          <w:rFonts w:hint="eastAsia"/>
        </w:rPr>
        <w:t>＝</w:t>
      </w:r>
      <w:r>
        <w:rPr>
          <w:rFonts w:hint="eastAsia"/>
        </w:rPr>
        <w:t>t</w:t>
      </w:r>
      <w:r>
        <w:rPr>
          <w:rFonts w:hint="eastAsia"/>
        </w:rPr>
        <w:t>＋⊿</w:t>
      </w:r>
      <w:r>
        <w:rPr>
          <w:rFonts w:hint="eastAsia"/>
        </w:rPr>
        <w:t>t</w:t>
      </w:r>
      <w:r>
        <w:rPr>
          <w:rFonts w:hint="eastAsia"/>
        </w:rPr>
        <w:t>）までの変位増分ベクト</w:t>
      </w:r>
      <w:r>
        <w:rPr>
          <w:rFonts w:hint="eastAsia"/>
        </w:rPr>
        <w:lastRenderedPageBreak/>
        <w:t>ル</w:t>
      </w:r>
      <w:r w:rsidRPr="007C5D52">
        <w:rPr>
          <w:rFonts w:hint="eastAsia"/>
          <w:b/>
        </w:rPr>
        <w:t>u</w:t>
      </w:r>
      <w:r>
        <w:rPr>
          <w:rFonts w:hint="eastAsia"/>
        </w:rPr>
        <w:t>は以下となる。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83442" w14:paraId="2AE48192" w14:textId="77777777" w:rsidTr="0058037D">
        <w:tc>
          <w:tcPr>
            <w:tcW w:w="7944" w:type="dxa"/>
          </w:tcPr>
          <w:p w14:paraId="1417065D" w14:textId="77777777" w:rsidR="00E83442" w:rsidRPr="002C2C3B" w:rsidRDefault="00E83442" w:rsidP="003C2522">
            <w:pPr>
              <w:pStyle w:val="ae"/>
              <w:spacing w:before="180" w:after="180"/>
              <w:ind w:left="433"/>
              <w:rPr>
                <w:noProof w:val="0"/>
              </w:rPr>
            </w:pPr>
            <m:oMathPara>
              <m:oMath>
                <m:r>
                  <m:rPr>
                    <m:sty m:val="b"/>
                  </m:rPr>
                  <w:rPr>
                    <w:rFonts w:ascii="Cambria Math" w:hAnsi="Cambria Math"/>
                  </w:rPr>
                  <m:t>u</m:t>
                </m:r>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r>
                      <m:rPr>
                        <m:sty m:val="b"/>
                      </m:rPr>
                      <w:rPr>
                        <w:rFonts w:ascii="Cambria Math" w:hAnsi="Cambria Math"/>
                      </w:rPr>
                      <m:t>x</m:t>
                    </m:r>
                  </m:e>
                </m:sPre>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r>
                      <m:rPr>
                        <m:sty m:val="b"/>
                      </m:rPr>
                      <w:rPr>
                        <w:rFonts w:ascii="Cambria Math" w:hAnsi="Cambria Math"/>
                      </w:rPr>
                      <m:t>x</m:t>
                    </m:r>
                  </m:e>
                </m:sPre>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ξ,η</m:t>
                        </m:r>
                      </m:e>
                    </m:d>
                  </m:e>
                </m:nary>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x</m:t>
                            </m:r>
                          </m:e>
                        </m:sPre>
                      </m:e>
                      <m:sub>
                        <m:r>
                          <m:rPr>
                            <m:sty m:val="p"/>
                          </m:rPr>
                          <w:rPr>
                            <w:rFonts w:ascii="Cambria Math" w:hAnsi="Cambria Math"/>
                          </w:rPr>
                          <m:t>i</m:t>
                        </m:r>
                      </m:sub>
                    </m:sSub>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i</m:t>
                            </m:r>
                          </m:sub>
                        </m:sSub>
                      </m:e>
                    </m:sPr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ζ(</m:t>
                    </m:r>
                    <m:sSub>
                      <m:sSubPr>
                        <m:ctrlPr>
                          <w:rPr>
                            <w:rFonts w:ascii="Cambria Math" w:hAnsi="Cambria Math"/>
                          </w:rPr>
                        </m:ctrlPr>
                      </m:sSubPr>
                      <m:e>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V</m:t>
                            </m:r>
                          </m:e>
                        </m:sPre>
                      </m:e>
                      <m:sub>
                        <m:r>
                          <m:rPr>
                            <m:sty m:val="p"/>
                          </m:rPr>
                          <w:rPr>
                            <w:rFonts w:ascii="Cambria Math" w:hAnsi="Cambria Math"/>
                          </w:rPr>
                          <m:t>i</m:t>
                        </m:r>
                      </m:sub>
                    </m:sSub>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sPre>
                    <m:r>
                      <m:rPr>
                        <m:sty m:val="p"/>
                      </m:rPr>
                      <w:rPr>
                        <w:rFonts w:ascii="Cambria Math" w:hAnsi="Cambria Math"/>
                      </w:rPr>
                      <m:t>)</m:t>
                    </m:r>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ξ,η</m:t>
                        </m:r>
                      </m:e>
                    </m:d>
                  </m:e>
                </m:nary>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x</m:t>
                            </m:r>
                          </m:e>
                        </m:sPre>
                      </m:e>
                      <m:sub>
                        <m:r>
                          <m:rPr>
                            <m:sty m:val="p"/>
                          </m:rPr>
                          <w:rPr>
                            <w:rFonts w:ascii="Cambria Math" w:hAnsi="Cambria Math"/>
                          </w:rPr>
                          <m:t>i</m:t>
                        </m:r>
                      </m:sub>
                    </m:sSub>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i</m:t>
                            </m:r>
                          </m:sub>
                        </m:sSub>
                      </m:e>
                    </m:sPr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r>
                          <m:rPr>
                            <m:sty m:val="p"/>
                          </m:rPr>
                          <w:rPr>
                            <w:rFonts w:ascii="Cambria Math" w:hAnsi="Cambria Math"/>
                          </w:rPr>
                          <m:t>2</m:t>
                        </m:r>
                      </m:den>
                    </m:f>
                    <m:r>
                      <m:rPr>
                        <m:sty m:val="p"/>
                      </m:rPr>
                      <w:rPr>
                        <w:rFonts w:ascii="Cambria Math" w:hAnsi="Cambria Math"/>
                      </w:rPr>
                      <m:t>ζ(</m:t>
                    </m:r>
                    <m:sSub>
                      <m:sSubPr>
                        <m:ctrlPr>
                          <w:rPr>
                            <w:rFonts w:ascii="Cambria Math" w:hAnsi="Cambria Math"/>
                          </w:rPr>
                        </m:ctrlPr>
                      </m:sSubPr>
                      <m:e>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e>
                      <m:sub>
                        <m:r>
                          <m:rPr>
                            <m:sty m:val="p"/>
                          </m:rPr>
                          <w:rPr>
                            <w:rFonts w:ascii="Cambria Math" w:hAnsi="Cambria Math"/>
                          </w:rPr>
                          <m:t>i</m:t>
                        </m:r>
                      </m:sub>
                    </m:sSub>
                    <m:r>
                      <m:rPr>
                        <m:sty m:val="p"/>
                      </m:rPr>
                      <w:rPr>
                        <w:rFonts w:ascii="Cambria Math" w:hAnsi="Cambria Math"/>
                      </w:rPr>
                      <m:t>-</m:t>
                    </m:r>
                    <m:r>
                      <m:rPr>
                        <m:sty m:val="b"/>
                      </m:rPr>
                      <w:rPr>
                        <w:rFonts w:ascii="Cambria Math" w:hAnsi="Cambria Math"/>
                      </w:rPr>
                      <m:t>I</m:t>
                    </m:r>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sPre>
                  </m:e>
                </m:d>
              </m:oMath>
            </m:oMathPara>
          </w:p>
        </w:tc>
        <w:tc>
          <w:tcPr>
            <w:tcW w:w="1400" w:type="dxa"/>
            <w:vAlign w:val="center"/>
          </w:tcPr>
          <w:p w14:paraId="525BE81D" w14:textId="77777777" w:rsidR="00E83442" w:rsidRDefault="00FC3B0F" w:rsidP="00527C57">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p>
        </w:tc>
      </w:tr>
    </w:tbl>
    <w:p w14:paraId="1B4B7A22" w14:textId="77777777" w:rsidR="002C2C3B" w:rsidRDefault="002C2C3B" w:rsidP="002C2C3B">
      <w:r w:rsidRPr="00DE2C5C">
        <w:rPr>
          <w:rFonts w:hint="eastAsia"/>
        </w:rPr>
        <w:t>ここで、</w:t>
      </w:r>
      <w:r w:rsidRPr="00C713A3">
        <w:rPr>
          <w:rFonts w:hint="eastAsia"/>
          <w:b/>
        </w:rPr>
        <w:t>I</w:t>
      </w:r>
      <w:r>
        <w:rPr>
          <w:rFonts w:hint="eastAsia"/>
        </w:rPr>
        <w:t>は単位テンソル、</w:t>
      </w:r>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r>
          <m:rPr>
            <m:sty m:val="p"/>
          </m:rPr>
          <w:rPr>
            <w:rFonts w:ascii="Cambria Math" w:hAnsi="Cambria Math"/>
          </w:rPr>
          <m:t xml:space="preserve"> </m:t>
        </m:r>
      </m:oMath>
      <w:r>
        <w:rPr>
          <w:rFonts w:hint="eastAsia"/>
        </w:rPr>
        <w:t>はディレクターベクトル</w:t>
      </w:r>
      <m:oMath>
        <m:sPre>
          <m:sPrePr>
            <m:ctrlPr>
              <w:rPr>
                <w:rFonts w:ascii="Cambria Math" w:hAnsi="Cambria Math"/>
                <w:noProof/>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sPre>
        <m:r>
          <m:rPr>
            <m:sty m:val="p"/>
          </m:rPr>
          <w:rPr>
            <w:rFonts w:ascii="Cambria Math" w:hAnsi="Cambria Math"/>
          </w:rPr>
          <m:t xml:space="preserve"> </m:t>
        </m:r>
      </m:oMath>
      <w:r>
        <w:rPr>
          <w:rFonts w:hint="eastAsia"/>
        </w:rPr>
        <w:t>に対する時間ステップ</w:t>
      </w:r>
      <w:r>
        <w:rPr>
          <w:rFonts w:hint="eastAsia"/>
        </w:rPr>
        <w:t>n</w:t>
      </w:r>
      <w:r>
        <w:rPr>
          <w:rFonts w:hint="eastAsia"/>
        </w:rPr>
        <w:t>から時間ステップ</w:t>
      </w:r>
      <w:r>
        <w:rPr>
          <w:rFonts w:hint="eastAsia"/>
        </w:rPr>
        <w:t>n+1</w:t>
      </w:r>
      <w:r>
        <w:rPr>
          <w:rFonts w:hint="eastAsia"/>
        </w:rPr>
        <w:t>までの有限回転テンソルである。</w:t>
      </w:r>
    </w:p>
    <w:p w14:paraId="399937C1" w14:textId="77777777" w:rsidR="00BD5BA1" w:rsidRDefault="0088059C" w:rsidP="0088059C">
      <w:pPr>
        <w:ind w:firstLineChars="100" w:firstLine="217"/>
      </w:pPr>
      <w:r>
        <w:rPr>
          <w:rFonts w:hint="eastAsia"/>
        </w:rPr>
        <w:t>シェルのディレクター</w:t>
      </w:r>
      <m:oMath>
        <m:sPre>
          <m:sPrePr>
            <m:ctrlPr>
              <w:rPr>
                <w:rFonts w:ascii="Cambria Math" w:hAnsi="Cambria Math"/>
                <w:noProof/>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sPre>
      </m:oMath>
      <w:r>
        <w:rPr>
          <w:rFonts w:hint="eastAsia"/>
        </w:rPr>
        <w:t>の時間ステップ</w:t>
      </w:r>
      <w:r>
        <w:rPr>
          <w:rFonts w:hint="eastAsia"/>
        </w:rPr>
        <w:t>n</w:t>
      </w:r>
      <w:r>
        <w:rPr>
          <w:rFonts w:hint="eastAsia"/>
        </w:rPr>
        <w:t>～</w:t>
      </w:r>
      <w:r>
        <w:rPr>
          <w:rFonts w:hint="eastAsia"/>
        </w:rPr>
        <w:t>n+1</w:t>
      </w:r>
      <w:r>
        <w:rPr>
          <w:rFonts w:hint="eastAsia"/>
        </w:rPr>
        <w:t>までの有限回転に関して、回転の間に</w:t>
      </w:r>
      <w:r w:rsidR="00BD5BA1">
        <w:rPr>
          <w:rFonts w:hint="eastAsia"/>
        </w:rPr>
        <w:t>回転軸は変化しないものと仮定する。この時</w:t>
      </w:r>
      <w:r>
        <w:rPr>
          <w:rFonts w:hint="eastAsia"/>
        </w:rPr>
        <w:t>回転軸を表すベクトルを軸性ベクトル</w:t>
      </w:r>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θ</m:t>
            </m:r>
          </m:e>
        </m:sPre>
      </m:oMath>
      <w:r>
        <w:rPr>
          <w:rFonts w:hint="eastAsia"/>
        </w:rPr>
        <w:t>とし、その大きさが有限回転角</w:t>
      </w:r>
      <w:r w:rsidR="00BD5BA1">
        <w:rPr>
          <w:rFonts w:hint="eastAsia"/>
        </w:rPr>
        <w:sym w:font="Symbol" w:char="F077"/>
      </w:r>
      <w:r>
        <w:rPr>
          <w:rFonts w:hint="eastAsia"/>
        </w:rPr>
        <w:t>を表すとする。</w:t>
      </w:r>
    </w:p>
    <w:tbl>
      <w:tblPr>
        <w:tblW w:w="0" w:type="auto"/>
        <w:tblLook w:val="04A0" w:firstRow="1" w:lastRow="0" w:firstColumn="1" w:lastColumn="0" w:noHBand="0" w:noVBand="1"/>
      </w:tblPr>
      <w:tblGrid>
        <w:gridCol w:w="7611"/>
        <w:gridCol w:w="1733"/>
      </w:tblGrid>
      <w:tr w:rsidR="00BD5BA1" w14:paraId="1058D6E7" w14:textId="77777777" w:rsidTr="0058037D">
        <w:tc>
          <w:tcPr>
            <w:tcW w:w="8188" w:type="dxa"/>
          </w:tcPr>
          <w:p w14:paraId="45FCB2F1" w14:textId="77777777" w:rsidR="00BD5BA1" w:rsidRDefault="00BD5BA1" w:rsidP="00BD5BA1">
            <w:pPr>
              <w:pStyle w:val="ae"/>
              <w:spacing w:before="180" w:after="180"/>
            </w:pPr>
            <w:r>
              <w:br w:type="page"/>
            </w:r>
            <m:oMath>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θ</m:t>
                  </m:r>
                </m:e>
              </m:sPre>
              <m:r>
                <m:rPr>
                  <m:sty m:val="p"/>
                </m:rPr>
                <w:rPr>
                  <w:rFonts w:ascii="Cambria Math" w:hAnsi="Cambria Math"/>
                  <w:noProof w:val="0"/>
                </w:rPr>
                <m:t>=</m:t>
              </m:r>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noProof w:val="0"/>
                        </w:rPr>
                        <m:t>i</m:t>
                      </m:r>
                    </m:sub>
                  </m:sSub>
                  <m:sSub>
                    <m:sSubPr>
                      <m:ctrlPr>
                        <w:rPr>
                          <w:rFonts w:ascii="Cambria Math" w:hAnsi="Cambria Math"/>
                          <w:noProof w:val="0"/>
                        </w:rPr>
                      </m:ctrlPr>
                    </m:sSubPr>
                    <m:e>
                      <m:r>
                        <m:rPr>
                          <m:sty m:val="b"/>
                        </m:rPr>
                        <w:rPr>
                          <w:rFonts w:ascii="Cambria Math" w:hAnsi="Cambria Math"/>
                          <w:noProof w:val="0"/>
                        </w:rPr>
                        <m:t>e</m:t>
                      </m:r>
                    </m:e>
                    <m:sub>
                      <m:r>
                        <m:rPr>
                          <m:sty m:val="p"/>
                        </m:rPr>
                        <w:rPr>
                          <w:rFonts w:ascii="Cambria Math" w:hAnsi="Cambria Math"/>
                          <w:noProof w:val="0"/>
                        </w:rPr>
                        <m:t>i</m:t>
                      </m:r>
                    </m:sub>
                  </m:sSub>
                </m:e>
              </m:sPre>
            </m:oMath>
            <w:r>
              <w:rPr>
                <w:rFonts w:hint="eastAsia"/>
              </w:rPr>
              <w:t>；軸性ベクトル</w:t>
            </w:r>
          </w:p>
        </w:tc>
        <w:tc>
          <w:tcPr>
            <w:tcW w:w="1774" w:type="dxa"/>
            <w:vAlign w:val="center"/>
          </w:tcPr>
          <w:p w14:paraId="0A699A80" w14:textId="77777777" w:rsidR="00BD5BA1" w:rsidRDefault="00FC3B0F" w:rsidP="00527C57">
            <w:pPr>
              <w:pStyle w:val="af"/>
              <w:framePr w:wrap="around"/>
              <w:spacing w:before="180" w:after="180"/>
              <w:jc w:val="right"/>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r w:rsidR="00BD5BA1" w:rsidRPr="002A6F1B" w14:paraId="7D32E763" w14:textId="77777777" w:rsidTr="0058037D">
        <w:tc>
          <w:tcPr>
            <w:tcW w:w="8188" w:type="dxa"/>
          </w:tcPr>
          <w:p w14:paraId="3B390A73" w14:textId="77777777" w:rsidR="00BD5BA1" w:rsidRDefault="00BD5BA1" w:rsidP="00BD5BA1">
            <w:pPr>
              <w:pStyle w:val="ae"/>
              <w:spacing w:before="180" w:after="180"/>
            </w:pPr>
            <m:oMath>
              <m:r>
                <m:rPr>
                  <m:sty m:val="p"/>
                </m:rPr>
                <w:rPr>
                  <w:rFonts w:ascii="Cambria Math" w:hAnsi="Cambria Math"/>
                  <w:noProof w:val="0"/>
                </w:rPr>
                <m:t>ω=</m:t>
              </m:r>
              <m:d>
                <m:dPr>
                  <m:begChr m:val="|"/>
                  <m:endChr m:val="|"/>
                  <m:ctrlPr>
                    <w:rPr>
                      <w:rFonts w:ascii="Cambria Math" w:hAnsi="Cambria Math"/>
                      <w:noProof w:val="0"/>
                    </w:rPr>
                  </m:ctrlPr>
                </m:dPr>
                <m:e>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θ</m:t>
                      </m:r>
                    </m:e>
                  </m:sPre>
                </m:e>
              </m:d>
            </m:oMath>
            <w:r>
              <w:rPr>
                <w:rFonts w:hint="eastAsia"/>
              </w:rPr>
              <w:t xml:space="preserve">  </w:t>
            </w:r>
            <w:r>
              <w:rPr>
                <w:rFonts w:hint="eastAsia"/>
              </w:rPr>
              <w:t>：有限回転角</w:t>
            </w:r>
          </w:p>
        </w:tc>
        <w:tc>
          <w:tcPr>
            <w:tcW w:w="1774" w:type="dxa"/>
            <w:vAlign w:val="center"/>
          </w:tcPr>
          <w:p w14:paraId="1652AFE7" w14:textId="77777777" w:rsidR="00BD5BA1" w:rsidRPr="002A6F1B" w:rsidRDefault="00FC3B0F" w:rsidP="00A65E23">
            <w:pPr>
              <w:pStyle w:val="af"/>
              <w:framePr w:wrap="around"/>
              <w:spacing w:before="180" w:after="180"/>
              <w:jc w:val="right"/>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bl>
    <w:p w14:paraId="24E3C331" w14:textId="77777777" w:rsidR="0088059C" w:rsidRDefault="00BD5BA1" w:rsidP="0088059C">
      <w:pPr>
        <w:ind w:firstLineChars="100" w:firstLine="217"/>
      </w:pPr>
      <w:r>
        <w:rPr>
          <w:rFonts w:hint="eastAsia"/>
        </w:rPr>
        <w:t>次に</w:t>
      </w:r>
      <w:r w:rsidR="0088059C">
        <w:rPr>
          <w:rFonts w:hint="eastAsia"/>
        </w:rPr>
        <w:t>軸性ベクトル</w:t>
      </w:r>
      <w:r w:rsidR="00704ADC">
        <w:rPr>
          <w:rFonts w:hint="eastAsia"/>
        </w:rPr>
        <w:t>を用いて</w:t>
      </w:r>
      <w:r w:rsidR="0088059C">
        <w:rPr>
          <w:rFonts w:hint="eastAsia"/>
        </w:rPr>
        <w:t>反対称マトリックスを定義する。</w:t>
      </w:r>
    </w:p>
    <w:tbl>
      <w:tblPr>
        <w:tblW w:w="0" w:type="auto"/>
        <w:tblLook w:val="04A0" w:firstRow="1" w:lastRow="0" w:firstColumn="1" w:lastColumn="0" w:noHBand="0" w:noVBand="1"/>
      </w:tblPr>
      <w:tblGrid>
        <w:gridCol w:w="7621"/>
        <w:gridCol w:w="1723"/>
      </w:tblGrid>
      <w:tr w:rsidR="0088059C" w14:paraId="6D93E2B2" w14:textId="77777777" w:rsidTr="00BD5BA1">
        <w:tc>
          <w:tcPr>
            <w:tcW w:w="7621" w:type="dxa"/>
          </w:tcPr>
          <w:p w14:paraId="50C3FCF3" w14:textId="77777777" w:rsidR="0088059C" w:rsidRPr="0058037D" w:rsidRDefault="002A53C6" w:rsidP="003C2522">
            <w:pPr>
              <w:pStyle w:val="ae"/>
              <w:spacing w:before="180" w:after="180"/>
            </w:pPr>
            <m:oMathPara>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Φ</m:t>
                    </m:r>
                  </m:e>
                </m:sPre>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m:t>
                          </m:r>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rPr>
                                    <m:t>3</m:t>
                                  </m:r>
                                </m:sub>
                              </m:sSub>
                            </m:e>
                          </m:sPre>
                        </m:e>
                        <m:e>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rPr>
                                    <m:t>2</m:t>
                                  </m:r>
                                </m:sub>
                              </m:sSub>
                            </m:e>
                          </m:sPre>
                        </m:e>
                      </m:mr>
                      <m:mr>
                        <m:e>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rPr>
                                    <m:t>3</m:t>
                                  </m:r>
                                </m:sub>
                              </m:sSub>
                            </m:e>
                          </m:sPre>
                        </m:e>
                        <m:e>
                          <m:r>
                            <m:rPr>
                              <m:sty m:val="p"/>
                            </m:rPr>
                            <w:rPr>
                              <w:rFonts w:ascii="Cambria Math" w:hAnsi="Cambria Math"/>
                            </w:rPr>
                            <m:t>0</m:t>
                          </m:r>
                        </m:e>
                        <m:e>
                          <m:r>
                            <m:rPr>
                              <m:sty m:val="p"/>
                            </m:rPr>
                            <w:rPr>
                              <w:rFonts w:ascii="Cambria Math" w:hAnsi="Cambria Math"/>
                            </w:rPr>
                            <m:t>-</m:t>
                          </m:r>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rPr>
                                    <m:t>1</m:t>
                                  </m:r>
                                </m:sub>
                              </m:sSub>
                            </m:e>
                          </m:sPre>
                        </m:e>
                      </m:mr>
                      <m:mr>
                        <m:e>
                          <m:r>
                            <m:rPr>
                              <m:sty m:val="p"/>
                            </m:rPr>
                            <w:rPr>
                              <w:rFonts w:ascii="Cambria Math" w:hAnsi="Cambria Math"/>
                            </w:rPr>
                            <m:t>-</m:t>
                          </m:r>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rPr>
                                    <m:t>2</m:t>
                                  </m:r>
                                </m:sub>
                              </m:sSub>
                            </m:e>
                          </m:sPre>
                        </m:e>
                        <m:e>
                          <m:sPre>
                            <m:sPrePr>
                              <m:ctrlPr>
                                <w:rPr>
                                  <w:rFonts w:ascii="Cambria Math" w:hAnsi="Cambria Math"/>
                                  <w:noProof w:val="0"/>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noProof w:val="0"/>
                                    </w:rPr>
                                  </m:ctrlPr>
                                </m:sSubPr>
                                <m:e>
                                  <m:r>
                                    <m:rPr>
                                      <m:sty m:val="p"/>
                                    </m:rPr>
                                    <w:rPr>
                                      <w:rFonts w:ascii="Cambria Math" w:hAnsi="Cambria Math"/>
                                    </w:rPr>
                                    <m:t>θ</m:t>
                                  </m:r>
                                  <m:ctrlPr>
                                    <w:rPr>
                                      <w:rFonts w:ascii="Cambria Math" w:hAnsi="Cambria Math"/>
                                    </w:rPr>
                                  </m:ctrlPr>
                                </m:e>
                                <m:sub>
                                  <m:r>
                                    <m:rPr>
                                      <m:sty m:val="p"/>
                                    </m:rPr>
                                    <w:rPr>
                                      <w:rFonts w:ascii="Cambria Math" w:hAnsi="Cambria Math"/>
                                    </w:rPr>
                                    <m:t>1</m:t>
                                  </m:r>
                                </m:sub>
                              </m:sSub>
                            </m:e>
                          </m:sPre>
                        </m:e>
                        <m:e>
                          <m:r>
                            <m:rPr>
                              <m:sty m:val="p"/>
                            </m:rPr>
                            <w:rPr>
                              <w:rFonts w:ascii="Cambria Math" w:hAnsi="Cambria Math"/>
                            </w:rPr>
                            <m:t>0</m:t>
                          </m:r>
                        </m:e>
                      </m:mr>
                    </m:m>
                  </m:e>
                </m:d>
              </m:oMath>
            </m:oMathPara>
          </w:p>
        </w:tc>
        <w:tc>
          <w:tcPr>
            <w:tcW w:w="1723" w:type="dxa"/>
            <w:vAlign w:val="center"/>
          </w:tcPr>
          <w:p w14:paraId="09CBE16E" w14:textId="77777777" w:rsidR="0088059C" w:rsidRPr="002A6F1B" w:rsidRDefault="00FC3B0F" w:rsidP="00527C57">
            <w:pPr>
              <w:pStyle w:val="af"/>
              <w:framePr w:wrap="around"/>
              <w:spacing w:before="180" w:after="180"/>
              <w:jc w:val="right"/>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bl>
    <w:p w14:paraId="5D6CA72C" w14:textId="77777777" w:rsidR="002C2C3B" w:rsidRPr="002C2C3B" w:rsidRDefault="0088059C" w:rsidP="003C2522">
      <w:r>
        <w:rPr>
          <w:rFonts w:hint="eastAsia"/>
        </w:rPr>
        <w:t xml:space="preserve">　上記において、</w:t>
      </w:r>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e>
        </m:sPre>
        <m:r>
          <m:rPr>
            <m:sty m:val="p"/>
          </m:rPr>
          <w:rPr>
            <w:rFonts w:ascii="Cambria Math" w:hAnsi="Cambria Math"/>
          </w:rPr>
          <m:t xml:space="preserve"> </m:t>
        </m:r>
      </m:oMath>
      <w:r>
        <w:rPr>
          <w:rFonts w:hint="eastAsia"/>
        </w:rPr>
        <w:t>はディレクターベクトル</w:t>
      </w:r>
      <m:oMath>
        <m:r>
          <m:rPr>
            <m:sty m:val="p"/>
          </m:rPr>
          <w:rPr>
            <w:rFonts w:ascii="Cambria Math" w:hAnsi="Cambria Math"/>
          </w:rPr>
          <m:t xml:space="preserve"> </m:t>
        </m:r>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θ</m:t>
            </m:r>
          </m:e>
        </m:sPre>
        <m:r>
          <m:rPr>
            <m:sty m:val="p"/>
          </m:rPr>
          <w:rPr>
            <w:rFonts w:ascii="Cambria Math" w:hAnsi="Cambria Math"/>
          </w:rPr>
          <m:t xml:space="preserve"> </m:t>
        </m:r>
      </m:oMath>
      <w:r>
        <w:rPr>
          <w:rFonts w:hint="eastAsia"/>
        </w:rPr>
        <w:t>の第</w:t>
      </w:r>
      <w:r>
        <w:rPr>
          <w:rFonts w:hint="eastAsia"/>
        </w:rPr>
        <w:t>i</w:t>
      </w:r>
      <w:r>
        <w:rPr>
          <w:rFonts w:hint="eastAsia"/>
        </w:rPr>
        <w:t>成分であり、回転マトリックス</w:t>
      </w:r>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oMath>
      <w:r>
        <w:rPr>
          <w:rFonts w:hint="eastAsia"/>
        </w:rPr>
        <w:t>により変形の都度、更新するものとする。有限回転は微小回転の集まりと考えれば、有限回転テンソルは以下のようにあらわすことができる。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C2522" w14:paraId="028C082C" w14:textId="77777777" w:rsidTr="005B0DCD">
        <w:tc>
          <w:tcPr>
            <w:tcW w:w="7944" w:type="dxa"/>
          </w:tcPr>
          <w:p w14:paraId="2C561B07" w14:textId="77777777" w:rsidR="003C2522" w:rsidRPr="003C2522" w:rsidRDefault="002A53C6" w:rsidP="003C2522">
            <w:pPr>
              <w:pStyle w:val="ae"/>
              <w:spacing w:before="180" w:after="180"/>
              <w:rPr>
                <w:noProof w:val="0"/>
              </w:rPr>
            </w:pPr>
            <m:oMathPara>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r>
                  <m:rPr>
                    <m:sty m:val="p"/>
                  </m:rPr>
                  <w:rPr>
                    <w:rFonts w:ascii="Cambria Math" w:hAnsi="Cambria Math"/>
                  </w:rPr>
                  <m:t>=</m:t>
                </m:r>
                <m:sSup>
                  <m:sSupPr>
                    <m:ctrlPr>
                      <w:rPr>
                        <w:rFonts w:ascii="Cambria Math" w:hAnsi="Cambria Math"/>
                      </w:rPr>
                    </m:ctrlPr>
                  </m:sSup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m→∞</m:t>
                            </m:r>
                          </m:lim>
                        </m:limLow>
                      </m:fName>
                      <m:e>
                        <m:d>
                          <m:dPr>
                            <m:ctrlPr>
                              <w:rPr>
                                <w:rFonts w:ascii="Cambria Math" w:hAnsi="Cambria Math"/>
                              </w:rPr>
                            </m:ctrlPr>
                          </m:dPr>
                          <m:e>
                            <m:r>
                              <m:rPr>
                                <m:sty m:val="b"/>
                              </m:rP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Φ</m:t>
                                </m:r>
                              </m:e>
                            </m:sPre>
                          </m:e>
                        </m:d>
                      </m:e>
                    </m:func>
                  </m:e>
                  <m:sup>
                    <m:r>
                      <m:rPr>
                        <m:sty m:val="p"/>
                      </m:rPr>
                      <w:rPr>
                        <w:rFonts w:ascii="Cambria Math" w:hAnsi="Cambria Math"/>
                      </w:rPr>
                      <m:t>n</m:t>
                    </m:r>
                  </m:sup>
                </m:sSup>
                <m:r>
                  <m:rPr>
                    <m:sty m:val="p"/>
                  </m:rPr>
                  <w:rPr>
                    <w:rFonts w:ascii="Cambria Math" w:hAnsi="Cambria Math"/>
                  </w:rPr>
                  <m:t>=</m:t>
                </m:r>
                <m:r>
                  <m:rPr>
                    <m:sty m:val="b"/>
                  </m:rPr>
                  <w:rPr>
                    <w:rFonts w:ascii="Cambria Math" w:hAnsi="Cambria Math"/>
                  </w:rPr>
                  <m:t>I</m:t>
                </m:r>
                <m:r>
                  <m:rPr>
                    <m:sty m:val="p"/>
                  </m:rPr>
                  <w:rPr>
                    <w:rFonts w:ascii="Cambria Math" w:hAnsi="Cambria Math"/>
                  </w:rPr>
                  <m:t>+</m:t>
                </m:r>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Φ</m:t>
                    </m:r>
                  </m:e>
                </m:sPr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Φ</m:t>
                            </m:r>
                          </m:e>
                        </m:sPre>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d>
                      <m:dPr>
                        <m:ctrlPr>
                          <w:rPr>
                            <w:rFonts w:ascii="Cambria Math" w:hAnsi="Cambria Math"/>
                          </w:rPr>
                        </m:ctrlPr>
                      </m:dPr>
                      <m:e>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Φ</m:t>
                            </m:r>
                          </m:e>
                        </m:sPre>
                      </m:e>
                    </m:d>
                  </m:e>
                  <m:sup>
                    <m:r>
                      <m:rPr>
                        <m:sty m:val="p"/>
                      </m:rPr>
                      <w:rPr>
                        <w:rFonts w:ascii="Cambria Math" w:hAnsi="Cambria Math"/>
                      </w:rPr>
                      <m:t>3</m:t>
                    </m:r>
                  </m:sup>
                </m:sSup>
                <m:r>
                  <m:rPr>
                    <m:sty m:val="p"/>
                  </m:rPr>
                  <w:rPr>
                    <w:rFonts w:ascii="Cambria Math" w:hAnsi="Cambria Math"/>
                  </w:rPr>
                  <m:t>+…</m:t>
                </m:r>
              </m:oMath>
            </m:oMathPara>
          </w:p>
        </w:tc>
        <w:tc>
          <w:tcPr>
            <w:tcW w:w="1400" w:type="dxa"/>
            <w:vAlign w:val="center"/>
          </w:tcPr>
          <w:p w14:paraId="7E579F6D" w14:textId="77777777" w:rsidR="003C2522" w:rsidRDefault="00FC3B0F" w:rsidP="00527C57">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51221EEE" w14:textId="77777777" w:rsidR="002C2C3B" w:rsidRDefault="007E19A7" w:rsidP="000E6C8B">
      <w:pPr>
        <w:ind w:firstLineChars="100" w:firstLine="217"/>
      </w:pPr>
      <w:r>
        <w:rPr>
          <w:rFonts w:hint="eastAsia"/>
        </w:rPr>
        <w:t>式</w:t>
      </w:r>
      <w:r w:rsidR="000977F5">
        <w:rPr>
          <w:rFonts w:hint="eastAsia"/>
        </w:rPr>
        <w:t>(6</w:t>
      </w:r>
      <w:r w:rsidR="00F372C9">
        <w:rPr>
          <w:rFonts w:hint="eastAsia"/>
        </w:rPr>
        <w:t>.</w:t>
      </w:r>
      <w:r w:rsidR="00A65E23">
        <w:rPr>
          <w:rFonts w:hint="eastAsia"/>
        </w:rPr>
        <w:t>3</w:t>
      </w:r>
      <w:r w:rsidR="00F372C9">
        <w:rPr>
          <w:rFonts w:hint="eastAsia"/>
        </w:rPr>
        <w:t>.6)</w:t>
      </w:r>
      <w:r w:rsidR="00F372C9">
        <w:rPr>
          <w:rFonts w:hint="eastAsia"/>
        </w:rPr>
        <w:t>を</w:t>
      </w:r>
      <w:r>
        <w:rPr>
          <w:rFonts w:hint="eastAsia"/>
        </w:rPr>
        <w:t>式</w:t>
      </w:r>
      <w:r w:rsidR="000977F5">
        <w:rPr>
          <w:rFonts w:hint="eastAsia"/>
        </w:rPr>
        <w:t>(6</w:t>
      </w:r>
      <w:r w:rsidR="00F372C9">
        <w:rPr>
          <w:rFonts w:hint="eastAsia"/>
        </w:rPr>
        <w:t>.</w:t>
      </w:r>
      <w:r w:rsidR="00A65E23">
        <w:rPr>
          <w:rFonts w:hint="eastAsia"/>
        </w:rPr>
        <w:t>3</w:t>
      </w:r>
      <w:r w:rsidR="00F372C9">
        <w:rPr>
          <w:rFonts w:hint="eastAsia"/>
        </w:rPr>
        <w:t>.2)</w:t>
      </w:r>
      <w:r>
        <w:rPr>
          <w:rFonts w:hint="eastAsia"/>
        </w:rPr>
        <w:t>に代入すれば、変位ベクトルの離散形が得られる。特に、回転角は十分小さい場合では、以下の式が得られる。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E19A7" w14:paraId="12130DA6" w14:textId="77777777" w:rsidTr="005B0DCD">
        <w:tc>
          <w:tcPr>
            <w:tcW w:w="7944" w:type="dxa"/>
          </w:tcPr>
          <w:p w14:paraId="25096AFB" w14:textId="77777777" w:rsidR="007E19A7" w:rsidRPr="007E19A7" w:rsidRDefault="002A53C6" w:rsidP="007E6777">
            <w:pPr>
              <w:pStyle w:val="ae"/>
              <w:spacing w:before="180" w:after="180"/>
              <w:ind w:left="433"/>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m:t>
                              </m:r>
                            </m:sub>
                          </m:sSub>
                        </m:e>
                      </m:mr>
                    </m:m>
                  </m:e>
                </m:d>
                <m:r>
                  <m:rPr>
                    <m:sty m:val="p"/>
                  </m:rPr>
                  <w:rPr>
                    <w:rFonts w:ascii="Cambria Math" w:hAnsi="Cambria Math"/>
                    <w:noProof w:val="0"/>
                  </w:rPr>
                  <m:t>=</m:t>
                </m:r>
                <m:nary>
                  <m:naryPr>
                    <m:chr m:val="∑"/>
                    <m:limLoc m:val="undOvr"/>
                    <m:subHide m:val="1"/>
                    <m:supHide m:val="1"/>
                    <m:ctrlPr>
                      <w:rPr>
                        <w:rFonts w:ascii="Cambria Math" w:hAnsi="Cambria Math"/>
                        <w:noProof w:val="0"/>
                      </w:rPr>
                    </m:ctrlPr>
                  </m:naryPr>
                  <m:sub/>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r>
                      <m:rPr>
                        <m:sty m:val="p"/>
                      </m:rPr>
                      <w:rPr>
                        <w:rFonts w:ascii="Cambria Math" w:hAnsi="Cambria Math"/>
                        <w:noProof w:val="0"/>
                      </w:rPr>
                      <m:t>(ξ,η)</m:t>
                    </m:r>
                  </m:e>
                </m:nary>
                <m:d>
                  <m:dPr>
                    <m:ctrlPr>
                      <w:rPr>
                        <w:rFonts w:ascii="Cambria Math" w:hAnsi="Cambria Math"/>
                        <w:noProof w:val="0"/>
                      </w:rPr>
                    </m:ctrlPr>
                  </m:dPr>
                  <m:e>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t</m:t>
                        </m:r>
                      </m:num>
                      <m:den>
                        <m:r>
                          <m:rPr>
                            <m:sty m:val="p"/>
                          </m:rPr>
                          <w:rPr>
                            <w:rFonts w:ascii="Cambria Math" w:hAnsi="Cambria Math"/>
                            <w:noProof w:val="0"/>
                          </w:rPr>
                          <m:t>2</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oMath>
            </m:oMathPara>
          </w:p>
        </w:tc>
        <w:tc>
          <w:tcPr>
            <w:tcW w:w="1400" w:type="dxa"/>
            <w:vAlign w:val="center"/>
          </w:tcPr>
          <w:p w14:paraId="7559D37B" w14:textId="77777777" w:rsidR="007E19A7" w:rsidRDefault="00FC3B0F" w:rsidP="00527C57">
            <w:pPr>
              <w:pStyle w:val="af"/>
              <w:framePr w:hSpace="0" w:wrap="auto" w:vAnchor="margin" w:hAnchor="text" w:yAlign="inline"/>
              <w:spacing w:before="180" w:after="180"/>
            </w:pPr>
            <w:bookmarkStart w:id="322" w:name="_Ref3012768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bookmarkEnd w:id="322"/>
          </w:p>
        </w:tc>
      </w:tr>
    </w:tbl>
    <w:p w14:paraId="7FFF456F" w14:textId="77777777" w:rsidR="00F329EF" w:rsidRDefault="003B13AB" w:rsidP="00FC3B0F">
      <w:pPr>
        <w:ind w:firstLineChars="100" w:firstLine="217"/>
      </w:pPr>
      <w:r>
        <w:rPr>
          <w:rFonts w:hint="eastAsia"/>
        </w:rPr>
        <w:t>本ソフトウェアは式</w:t>
      </w:r>
      <w:r w:rsidR="003F4D63">
        <w:fldChar w:fldCharType="begin"/>
      </w:r>
      <w:r>
        <w:instrText xml:space="preserve"> </w:instrText>
      </w:r>
      <w:r>
        <w:rPr>
          <w:rFonts w:hint="eastAsia"/>
        </w:rPr>
        <w:instrText>REF _Ref301276838 \h</w:instrText>
      </w:r>
      <w:r>
        <w:instrText xml:space="preserve"> </w:instrText>
      </w:r>
      <w:r w:rsidR="003F4D63">
        <w:fldChar w:fldCharType="separate"/>
      </w:r>
      <w:r w:rsidR="00114A13">
        <w:rPr>
          <w:rFonts w:hint="eastAsia"/>
        </w:rPr>
        <w:t>(</w:t>
      </w:r>
      <w:r w:rsidR="00114A13">
        <w:rPr>
          <w:noProof/>
        </w:rPr>
        <w:t>6.3</w:t>
      </w:r>
      <w:r w:rsidR="00114A13">
        <w:t>.</w:t>
      </w:r>
      <w:r w:rsidR="00114A13">
        <w:rPr>
          <w:noProof/>
        </w:rPr>
        <w:t>8</w:t>
      </w:r>
      <w:r w:rsidR="00114A13">
        <w:rPr>
          <w:rFonts w:hint="eastAsia"/>
        </w:rPr>
        <w:t>)</w:t>
      </w:r>
      <w:r w:rsidR="003F4D63">
        <w:fldChar w:fldCharType="end"/>
      </w:r>
      <w:r>
        <w:rPr>
          <w:rFonts w:hint="eastAsia"/>
        </w:rPr>
        <w:t>に示したように、変位自由度三つ、回転自由度三つを使ってシェル要素内の変形を表す。しかし、シェル要素の変形は自由度五つより表すことができ、シェル法線方向に対する回転自由度は</w:t>
      </w:r>
      <w:r w:rsidR="00F329EF">
        <w:rPr>
          <w:rFonts w:hint="eastAsia"/>
        </w:rPr>
        <w:t>Drilling degree of freedom</w:t>
      </w:r>
      <w:r>
        <w:rPr>
          <w:rFonts w:hint="eastAsia"/>
        </w:rPr>
        <w:t>と呼び、余分な自由度になる</w:t>
      </w:r>
      <w:r w:rsidR="00776768">
        <w:rPr>
          <w:rFonts w:hint="eastAsia"/>
        </w:rPr>
        <w:t>ため、得られた方程式が奇異になる可能性がある</w:t>
      </w:r>
      <w:r>
        <w:rPr>
          <w:rFonts w:hint="eastAsia"/>
        </w:rPr>
        <w:t>。ここで、下記の</w:t>
      </w:r>
      <w:r w:rsidR="008A7D5D">
        <w:rPr>
          <w:rFonts w:hint="eastAsia"/>
        </w:rPr>
        <w:t>式のように</w:t>
      </w:r>
      <w:r>
        <w:rPr>
          <w:rFonts w:hint="eastAsia"/>
        </w:rPr>
        <w:t>拘束する。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A7D5D" w14:paraId="2FC747B6" w14:textId="77777777" w:rsidTr="00A27DC9">
        <w:tc>
          <w:tcPr>
            <w:tcW w:w="7944" w:type="dxa"/>
          </w:tcPr>
          <w:p w14:paraId="7F17B300" w14:textId="77777777" w:rsidR="008A7D5D" w:rsidRPr="003B13AB" w:rsidRDefault="002A53C6" w:rsidP="008A7D5D">
            <w:pPr>
              <w:pStyle w:val="ae"/>
              <w:spacing w:before="180" w:after="180"/>
              <w:rPr>
                <w:noProof w:val="0"/>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1,2</m:t>
                        </m:r>
                      </m:sub>
                    </m:sSub>
                  </m:e>
                </m:d>
              </m:oMath>
            </m:oMathPara>
          </w:p>
        </w:tc>
        <w:tc>
          <w:tcPr>
            <w:tcW w:w="1400" w:type="dxa"/>
            <w:vAlign w:val="center"/>
          </w:tcPr>
          <w:p w14:paraId="4B3AF49F" w14:textId="77777777" w:rsidR="008A7D5D" w:rsidRDefault="008A7D5D" w:rsidP="008A7D5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9</w:t>
            </w:r>
            <w:r w:rsidR="003F4D63">
              <w:fldChar w:fldCharType="end"/>
            </w:r>
            <w:r>
              <w:rPr>
                <w:rFonts w:hint="eastAsia"/>
              </w:rPr>
              <w:t>)</w:t>
            </w:r>
          </w:p>
        </w:tc>
      </w:tr>
    </w:tbl>
    <w:p w14:paraId="0B16E3B1" w14:textId="77777777" w:rsidR="008A7D5D" w:rsidRDefault="00776768" w:rsidP="008A7D5D">
      <w:r>
        <w:rPr>
          <w:rFonts w:hint="eastAsia"/>
        </w:rPr>
        <w:lastRenderedPageBreak/>
        <w:t>この条件を有限要素計算に取り入れるため、</w:t>
      </w:r>
      <w:r w:rsidR="008A7D5D">
        <w:rPr>
          <w:rFonts w:hint="eastAsia"/>
        </w:rPr>
        <w:t>上記の式は下記の</w:t>
      </w:r>
      <w:r w:rsidR="008A7D5D">
        <w:rPr>
          <w:rFonts w:hint="eastAsia"/>
        </w:rPr>
        <w:t>drilling</w:t>
      </w:r>
      <w:r w:rsidR="0012623A">
        <w:rPr>
          <w:rFonts w:hint="eastAsia"/>
        </w:rPr>
        <w:t>エネルギー</w:t>
      </w:r>
      <w:r w:rsidR="008A7D5D">
        <w:rPr>
          <w:rFonts w:hint="eastAsia"/>
        </w:rPr>
        <w:t>を</w:t>
      </w:r>
      <w:r>
        <w:rPr>
          <w:rFonts w:hint="eastAsia"/>
        </w:rPr>
        <w:t>利用する：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B13AB" w14:paraId="5933D6B7" w14:textId="77777777" w:rsidTr="00A27DC9">
        <w:tc>
          <w:tcPr>
            <w:tcW w:w="7944" w:type="dxa"/>
          </w:tcPr>
          <w:p w14:paraId="0829B739" w14:textId="77777777" w:rsidR="003B13AB" w:rsidRPr="003B13AB" w:rsidRDefault="002A53C6" w:rsidP="003B13AB">
            <w:pPr>
              <w:pStyle w:val="ae"/>
              <w:spacing w:before="180" w:after="180"/>
              <w:rPr>
                <w:noProof w:val="0"/>
              </w:rPr>
            </w:pPr>
            <m:oMathPara>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drill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rPr>
                    </m:ctrlPr>
                  </m:naryPr>
                  <m:sub>
                    <m:r>
                      <m:rPr>
                        <m:sty m:val="p"/>
                      </m:rPr>
                      <w:rPr>
                        <w:rFonts w:ascii="Cambria Math" w:hAnsi="Cambria Math"/>
                      </w:rPr>
                      <m:t>V</m:t>
                    </m:r>
                  </m: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θθ</m:t>
                            </m:r>
                          </m:sub>
                        </m:sSub>
                        <m:d>
                          <m:dPr>
                            <m:ctrlPr>
                              <w:rPr>
                                <w:rFonts w:ascii="Cambria Math" w:hAnsi="Cambria Math"/>
                              </w:rPr>
                            </m:ctrlPr>
                          </m:dPr>
                          <m:e>
                            <m:r>
                              <m:rPr>
                                <m:sty m:val="p"/>
                              </m:rPr>
                              <w:rPr>
                                <w:rFonts w:ascii="Cambria Math" w:hAnsi="Cambria Math"/>
                              </w:rPr>
                              <m:t>δ</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1,2</m:t>
                                    </m:r>
                                  </m:sub>
                                </m:sSub>
                              </m:e>
                            </m:d>
                          </m:e>
                        </m:d>
                      </m:e>
                      <m:sup>
                        <m:r>
                          <m:rPr>
                            <m:sty m:val="p"/>
                          </m:rPr>
                          <w:rPr>
                            <w:rFonts w:ascii="Cambria Math" w:hAnsi="Cambria Math"/>
                          </w:rPr>
                          <m:t>2</m:t>
                        </m:r>
                      </m:sup>
                    </m:sSup>
                  </m:e>
                </m:nary>
                <m:r>
                  <m:rPr>
                    <m:sty m:val="p"/>
                  </m:rPr>
                  <w:rPr>
                    <w:rFonts w:ascii="Cambria Math" w:hAnsi="Cambria Math"/>
                  </w:rPr>
                  <m:t>dV</m:t>
                </m:r>
              </m:oMath>
            </m:oMathPara>
          </w:p>
        </w:tc>
        <w:tc>
          <w:tcPr>
            <w:tcW w:w="1400" w:type="dxa"/>
            <w:vAlign w:val="center"/>
          </w:tcPr>
          <w:p w14:paraId="4366C8D8" w14:textId="77777777" w:rsidR="003B13AB" w:rsidRDefault="003B13AB" w:rsidP="003B13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10</w:t>
            </w:r>
            <w:r w:rsidR="003F4D63">
              <w:fldChar w:fldCharType="end"/>
            </w:r>
            <w:r>
              <w:rPr>
                <w:rFonts w:hint="eastAsia"/>
              </w:rPr>
              <w:t>)</w:t>
            </w:r>
          </w:p>
        </w:tc>
      </w:tr>
    </w:tbl>
    <w:p w14:paraId="34C118ED" w14:textId="77777777" w:rsidR="003B13AB" w:rsidRDefault="008A7D5D" w:rsidP="003B13AB">
      <w:r>
        <w:rPr>
          <w:rFonts w:hint="eastAsia"/>
        </w:rPr>
        <w:t>ここで</w:t>
      </w:r>
      <w:r>
        <w:rPr>
          <w:rFonts w:hint="eastAsia"/>
        </w:rPr>
        <w:t>K</w:t>
      </w:r>
      <w:r w:rsidRPr="008A7D5D">
        <w:rPr>
          <w:rFonts w:hint="eastAsia"/>
          <w:vertAlign w:val="subscript"/>
        </w:rPr>
        <w:sym w:font="Symbol" w:char="F071"/>
      </w:r>
      <w:r w:rsidRPr="008A7D5D">
        <w:rPr>
          <w:rFonts w:hint="eastAsia"/>
          <w:vertAlign w:val="subscript"/>
        </w:rPr>
        <w:sym w:font="Symbol" w:char="F071"/>
      </w:r>
      <w:r w:rsidR="00776768">
        <w:rPr>
          <w:rFonts w:hint="eastAsia"/>
        </w:rPr>
        <w:t>&gt;0</w:t>
      </w:r>
      <w:r>
        <w:rPr>
          <w:rFonts w:hint="eastAsia"/>
        </w:rPr>
        <w:t>は</w:t>
      </w:r>
      <w:r>
        <w:rPr>
          <w:rFonts w:hint="eastAsia"/>
        </w:rPr>
        <w:t>penalty</w:t>
      </w:r>
      <w:r>
        <w:rPr>
          <w:rFonts w:hint="eastAsia"/>
        </w:rPr>
        <w:t>係数である。</w:t>
      </w:r>
    </w:p>
    <w:p w14:paraId="6EE60BE5" w14:textId="77777777" w:rsidR="00F87215" w:rsidRDefault="00F87215" w:rsidP="003B13AB"/>
    <w:tbl>
      <w:tblPr>
        <w:tblpPr w:leftFromText="142" w:rightFromText="142" w:vertAnchor="text" w:horzAnchor="margin" w:tblpY="1"/>
        <w:tblW w:w="0" w:type="auto"/>
        <w:tblLook w:val="04A0" w:firstRow="1" w:lastRow="0" w:firstColumn="1" w:lastColumn="0" w:noHBand="0" w:noVBand="1"/>
      </w:tblPr>
      <w:tblGrid>
        <w:gridCol w:w="7944"/>
        <w:gridCol w:w="1400"/>
      </w:tblGrid>
      <w:tr w:rsidR="00F87215" w14:paraId="5CAD2E1E" w14:textId="77777777" w:rsidTr="00F87215">
        <w:tc>
          <w:tcPr>
            <w:tcW w:w="7944" w:type="dxa"/>
          </w:tcPr>
          <w:p w14:paraId="0A633B31" w14:textId="77777777" w:rsidR="00F87215" w:rsidRPr="003B13AB" w:rsidRDefault="002A53C6" w:rsidP="00F87215">
            <w:pPr>
              <w:pStyle w:val="ae"/>
              <w:spacing w:before="180" w:after="180"/>
              <w:rPr>
                <w:noProof w:val="0"/>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1,2</m:t>
                        </m:r>
                      </m:sub>
                    </m:sSub>
                  </m:e>
                </m:d>
              </m:oMath>
            </m:oMathPara>
          </w:p>
        </w:tc>
        <w:tc>
          <w:tcPr>
            <w:tcW w:w="1400" w:type="dxa"/>
            <w:vAlign w:val="center"/>
          </w:tcPr>
          <w:p w14:paraId="1BE288F7" w14:textId="77777777" w:rsidR="00F87215" w:rsidRDefault="00F87215" w:rsidP="00F8721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11</w:t>
            </w:r>
            <w:r w:rsidR="003F4D63">
              <w:fldChar w:fldCharType="end"/>
            </w:r>
            <w:r>
              <w:rPr>
                <w:rFonts w:hint="eastAsia"/>
              </w:rPr>
              <w:t>)</w:t>
            </w:r>
          </w:p>
        </w:tc>
      </w:tr>
    </w:tbl>
    <w:p w14:paraId="7ACF0C30" w14:textId="77777777" w:rsidR="005A5718" w:rsidRDefault="005A5718" w:rsidP="005A5718">
      <w:r>
        <w:rPr>
          <w:rFonts w:hint="eastAsia"/>
        </w:rPr>
        <w:t>式</w:t>
      </w:r>
      <w:r>
        <w:rPr>
          <w:rFonts w:hint="eastAsia"/>
        </w:rPr>
        <w:t>(6.4.1)</w:t>
      </w:r>
      <w:r>
        <w:rPr>
          <w:rFonts w:hint="eastAsia"/>
        </w:rPr>
        <w:t>と式</w:t>
      </w:r>
      <w:r>
        <w:rPr>
          <w:rFonts w:hint="eastAsia"/>
        </w:rPr>
        <w:t>(6.4.3)</w:t>
      </w:r>
      <w:r>
        <w:rPr>
          <w:rFonts w:hint="eastAsia"/>
        </w:rPr>
        <w:t>を利用し、要素内の変位、ひずみを評価することが可能になる。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A5718" w14:paraId="1160867A" w14:textId="77777777" w:rsidTr="00F416A4">
        <w:tc>
          <w:tcPr>
            <w:tcW w:w="7944" w:type="dxa"/>
          </w:tcPr>
          <w:p w14:paraId="74137EBA" w14:textId="77777777" w:rsidR="005A5718" w:rsidRPr="007E19A7" w:rsidRDefault="002A53C6" w:rsidP="005A5718">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3,ξ</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i,ξ</m:t>
                        </m:r>
                      </m:sub>
                    </m:sSub>
                    <m:d>
                      <m:dPr>
                        <m:ctrlPr>
                          <w:rPr>
                            <w:rFonts w:ascii="Cambria Math" w:hAnsi="Cambria Math"/>
                            <w:noProof w:val="0"/>
                          </w:rPr>
                        </m:ctrlPr>
                      </m:dPr>
                      <m:e>
                        <m:r>
                          <m:rPr>
                            <m:sty m:val="p"/>
                          </m:rPr>
                          <w:rPr>
                            <w:rFonts w:ascii="Cambria Math" w:hAnsi="Cambria Math"/>
                            <w:noProof w:val="0"/>
                          </w:rPr>
                          <m:t>ξ,η</m:t>
                        </m:r>
                      </m:e>
                    </m:d>
                    <m:d>
                      <m:dPr>
                        <m:ctrlPr>
                          <w:rPr>
                            <w:rFonts w:ascii="Cambria Math" w:hAnsi="Cambria Math"/>
                            <w:noProof w:val="0"/>
                          </w:rPr>
                        </m:ctrlPr>
                      </m:dPr>
                      <m:e>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t</m:t>
                            </m:r>
                          </m:num>
                          <m:den>
                            <m:r>
                              <m:rPr>
                                <m:sty m:val="p"/>
                              </m:rPr>
                              <w:rPr>
                                <w:rFonts w:ascii="Cambria Math" w:hAnsi="Cambria Math"/>
                                <w:noProof w:val="0"/>
                              </w:rPr>
                              <m:t>2</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i,ξ</m:t>
                        </m:r>
                      </m:sub>
                    </m:sSub>
                    <m:r>
                      <m:rPr>
                        <m:sty m:val="p"/>
                      </m:rPr>
                      <w:rPr>
                        <w:rFonts w:ascii="Cambria Math" w:hAnsi="Cambria Math"/>
                        <w:noProof w:val="0"/>
                      </w:rPr>
                      <m:t>(ξ)</m:t>
                    </m:r>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4</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e>
                </m:nary>
              </m:oMath>
            </m:oMathPara>
          </w:p>
        </w:tc>
        <w:tc>
          <w:tcPr>
            <w:tcW w:w="1400" w:type="dxa"/>
            <w:vAlign w:val="center"/>
          </w:tcPr>
          <w:p w14:paraId="2AF197FD" w14:textId="77777777" w:rsidR="005A5718" w:rsidRDefault="005A5718" w:rsidP="00F416A4">
            <w:pPr>
              <w:pStyle w:val="af"/>
              <w:framePr w:hSpace="0" w:wrap="auto" w:vAnchor="margin" w:hAnchor="text" w:yAlign="inline"/>
              <w:spacing w:before="180" w:after="180"/>
            </w:pPr>
            <w:r w:rsidRPr="002A6F1B">
              <w:rPr>
                <w:rFonts w:hint="eastAsia"/>
              </w:rPr>
              <w:t>(</w:t>
            </w:r>
            <w:r>
              <w:rPr>
                <w:rFonts w:hint="eastAsia"/>
              </w:rPr>
              <w:t>6.4.4</w:t>
            </w:r>
            <w:r w:rsidRPr="002A6F1B">
              <w:rPr>
                <w:rFonts w:hint="eastAsia"/>
              </w:rPr>
              <w:t>)</w:t>
            </w:r>
          </w:p>
        </w:tc>
      </w:tr>
      <w:tr w:rsidR="005A5718" w14:paraId="54C0D3A7" w14:textId="77777777" w:rsidTr="00F416A4">
        <w:tc>
          <w:tcPr>
            <w:tcW w:w="7944" w:type="dxa"/>
          </w:tcPr>
          <w:p w14:paraId="3F13A753" w14:textId="77777777" w:rsidR="005A5718" w:rsidRPr="007E19A7" w:rsidRDefault="002A53C6" w:rsidP="00F416A4">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1,η</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2,η</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3,η</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i,η</m:t>
                        </m:r>
                      </m:sub>
                    </m:sSub>
                    <m:d>
                      <m:dPr>
                        <m:ctrlPr>
                          <w:rPr>
                            <w:rFonts w:ascii="Cambria Math" w:hAnsi="Cambria Math"/>
                            <w:noProof w:val="0"/>
                          </w:rPr>
                        </m:ctrlPr>
                      </m:dPr>
                      <m:e>
                        <m:r>
                          <m:rPr>
                            <m:sty m:val="p"/>
                          </m:rPr>
                          <w:rPr>
                            <w:rFonts w:ascii="Cambria Math" w:hAnsi="Cambria Math"/>
                            <w:noProof w:val="0"/>
                          </w:rPr>
                          <m:t>ξ,η</m:t>
                        </m:r>
                      </m:e>
                    </m:d>
                    <m:d>
                      <m:dPr>
                        <m:ctrlPr>
                          <w:rPr>
                            <w:rFonts w:ascii="Cambria Math" w:hAnsi="Cambria Math"/>
                            <w:noProof w:val="0"/>
                          </w:rPr>
                        </m:ctrlPr>
                      </m:dPr>
                      <m:e>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t</m:t>
                            </m:r>
                          </m:num>
                          <m:den>
                            <m:r>
                              <m:rPr>
                                <m:sty m:val="p"/>
                              </m:rPr>
                              <w:rPr>
                                <w:rFonts w:ascii="Cambria Math" w:hAnsi="Cambria Math"/>
                                <w:noProof w:val="0"/>
                              </w:rPr>
                              <m:t>2</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r>
                      <m:rPr>
                        <m:sty m:val="p"/>
                      </m:rPr>
                      <w:rPr>
                        <w:rFonts w:ascii="Cambria Math" w:hAnsi="Cambria Math"/>
                        <w:noProof w:val="0"/>
                      </w:rPr>
                      <m:t>(ξ)</m:t>
                    </m:r>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4</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e>
                </m:nary>
              </m:oMath>
            </m:oMathPara>
          </w:p>
        </w:tc>
        <w:tc>
          <w:tcPr>
            <w:tcW w:w="1400" w:type="dxa"/>
            <w:vAlign w:val="center"/>
          </w:tcPr>
          <w:p w14:paraId="7006ED0C" w14:textId="77777777" w:rsidR="005A5718" w:rsidRDefault="005A5718" w:rsidP="00F416A4">
            <w:pPr>
              <w:pStyle w:val="af"/>
              <w:framePr w:hSpace="0" w:wrap="auto" w:vAnchor="margin" w:hAnchor="text" w:yAlign="inline"/>
              <w:spacing w:before="180" w:after="180"/>
            </w:pPr>
            <w:r w:rsidRPr="002A6F1B">
              <w:rPr>
                <w:rFonts w:hint="eastAsia"/>
              </w:rPr>
              <w:t>(</w:t>
            </w:r>
            <w:r>
              <w:rPr>
                <w:rFonts w:hint="eastAsia"/>
              </w:rPr>
              <w:t>6.4.5</w:t>
            </w:r>
            <w:r w:rsidRPr="002A6F1B">
              <w:rPr>
                <w:rFonts w:hint="eastAsia"/>
              </w:rPr>
              <w:t>)</w:t>
            </w:r>
          </w:p>
        </w:tc>
      </w:tr>
      <w:tr w:rsidR="005A5718" w14:paraId="12BB56F4" w14:textId="77777777" w:rsidTr="00F416A4">
        <w:tc>
          <w:tcPr>
            <w:tcW w:w="7944" w:type="dxa"/>
          </w:tcPr>
          <w:p w14:paraId="048495E6" w14:textId="77777777" w:rsidR="005A5718" w:rsidRPr="007E19A7" w:rsidRDefault="002A53C6" w:rsidP="005A5718">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1,ζ</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2,ζ</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3,ζ</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ξ,η</m:t>
                        </m:r>
                      </m:e>
                    </m:d>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t</m:t>
                            </m:r>
                          </m:num>
                          <m:den>
                            <m:r>
                              <m:rPr>
                                <m:sty m:val="p"/>
                              </m:rPr>
                              <w:rPr>
                                <w:rFonts w:ascii="Cambria Math" w:hAnsi="Cambria Math"/>
                                <w:noProof w:val="0"/>
                              </w:rPr>
                              <m:t>2</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m:t>
                        </m:r>
                      </m:e>
                    </m:d>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4</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nary>
              </m:oMath>
            </m:oMathPara>
          </w:p>
        </w:tc>
        <w:tc>
          <w:tcPr>
            <w:tcW w:w="1400" w:type="dxa"/>
            <w:vAlign w:val="center"/>
          </w:tcPr>
          <w:p w14:paraId="6D773F11" w14:textId="77777777" w:rsidR="005A5718" w:rsidRDefault="005A5718" w:rsidP="00F416A4">
            <w:pPr>
              <w:pStyle w:val="af"/>
              <w:framePr w:hSpace="0" w:wrap="auto" w:vAnchor="margin" w:hAnchor="text" w:yAlign="inline"/>
              <w:spacing w:before="180" w:after="180"/>
            </w:pPr>
            <w:r w:rsidRPr="002A6F1B">
              <w:rPr>
                <w:rFonts w:hint="eastAsia"/>
              </w:rPr>
              <w:t>(</w:t>
            </w:r>
            <w:r>
              <w:rPr>
                <w:rFonts w:hint="eastAsia"/>
              </w:rPr>
              <w:t>6.4.6</w:t>
            </w:r>
            <w:r w:rsidRPr="002A6F1B">
              <w:rPr>
                <w:rFonts w:hint="eastAsia"/>
              </w:rPr>
              <w:t>)</w:t>
            </w:r>
          </w:p>
        </w:tc>
      </w:tr>
      <w:tr w:rsidR="00C17C18" w14:paraId="36E57849" w14:textId="77777777" w:rsidTr="00F416A4">
        <w:tc>
          <w:tcPr>
            <w:tcW w:w="7944" w:type="dxa"/>
          </w:tcPr>
          <w:p w14:paraId="38039825" w14:textId="77777777" w:rsidR="00C17C18" w:rsidRPr="00732BAD" w:rsidRDefault="002A53C6" w:rsidP="00745BAE">
            <w:pPr>
              <w:pStyle w:val="ae"/>
              <w:spacing w:before="180" w:after="180"/>
              <w:rPr>
                <w:noProof w:val="0"/>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ctrlPr>
                          <w:rPr>
                            <w:rFonts w:ascii="Cambria Math" w:hAnsi="Cambria Math"/>
                            <w:i/>
                          </w:rPr>
                        </m:ctrlPr>
                      </m:den>
                    </m:f>
                    <m: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ctrlPr>
                          <w:rPr>
                            <w:rFonts w:ascii="Cambria Math" w:hAnsi="Cambria Math"/>
                            <w:i/>
                          </w:rPr>
                        </m:ctrlPr>
                      </m:den>
                    </m:f>
                  </m:e>
                </m:d>
              </m:oMath>
            </m:oMathPara>
          </w:p>
        </w:tc>
        <w:tc>
          <w:tcPr>
            <w:tcW w:w="1400" w:type="dxa"/>
            <w:vAlign w:val="center"/>
          </w:tcPr>
          <w:p w14:paraId="7CF0A48C" w14:textId="77777777" w:rsidR="00C17C18" w:rsidRDefault="00C17C18" w:rsidP="00C17C1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12</w:t>
            </w:r>
            <w:r w:rsidR="003F4D63">
              <w:fldChar w:fldCharType="end"/>
            </w:r>
            <w:r>
              <w:rPr>
                <w:rFonts w:hint="eastAsia"/>
              </w:rPr>
              <w:t>)</w:t>
            </w:r>
          </w:p>
        </w:tc>
      </w:tr>
    </w:tbl>
    <w:p w14:paraId="1C4451E0" w14:textId="77777777" w:rsidR="00F87215" w:rsidRDefault="00F87215" w:rsidP="00C2071B"/>
    <w:tbl>
      <w:tblPr>
        <w:tblpPr w:leftFromText="142" w:rightFromText="142" w:vertAnchor="text" w:horzAnchor="margin" w:tblpY="1"/>
        <w:tblW w:w="0" w:type="auto"/>
        <w:tblLook w:val="04A0" w:firstRow="1" w:lastRow="0" w:firstColumn="1" w:lastColumn="0" w:noHBand="0" w:noVBand="1"/>
      </w:tblPr>
      <w:tblGrid>
        <w:gridCol w:w="7944"/>
        <w:gridCol w:w="1400"/>
      </w:tblGrid>
      <w:tr w:rsidR="00F416A4" w14:paraId="1F028AA1" w14:textId="77777777" w:rsidTr="00F416A4">
        <w:tc>
          <w:tcPr>
            <w:tcW w:w="7944" w:type="dxa"/>
          </w:tcPr>
          <w:p w14:paraId="0405D18D" w14:textId="77777777" w:rsidR="00F416A4" w:rsidRDefault="002A53C6" w:rsidP="00745BAE">
            <w:pPr>
              <w:pStyle w:val="ae"/>
              <w:spacing w:before="180" w:after="180"/>
              <w:rPr>
                <w:noProof w:val="0"/>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1</m:t>
                            </m:r>
                          </m:sup>
                        </m:sSup>
                        <m:ctrlPr>
                          <w:rPr>
                            <w:rFonts w:ascii="Cambria Math" w:hAnsi="Cambria Math"/>
                            <w:i/>
                          </w:rPr>
                        </m:ctrlPr>
                      </m:den>
                    </m:f>
                    <m: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1</m:t>
                            </m:r>
                          </m:sup>
                        </m:sSup>
                        <m:ctrlPr>
                          <w:rPr>
                            <w:rFonts w:ascii="Cambria Math" w:hAnsi="Cambria Math"/>
                            <w:i/>
                          </w:rPr>
                        </m:ctrlPr>
                      </m:den>
                    </m:f>
                  </m:e>
                </m:d>
                <m:r>
                  <m:rPr>
                    <m:sty m:val="p"/>
                  </m:rPr>
                  <w:rPr>
                    <w:rFonts w:ascii="Cambria Math" w:hAnsi="Cambria Math"/>
                  </w:rPr>
                  <m:t>=(</m:t>
                </m:r>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13</m:t>
                          </m:r>
                        </m:sub>
                      </m:sSub>
                      <m:r>
                        <m:rPr>
                          <m:sty m:val="p"/>
                        </m:rPr>
                        <w:rPr>
                          <w:rFonts w:ascii="Cambria Math" w:hAnsi="Cambria Math"/>
                        </w:rPr>
                        <m:t>)</m:t>
                      </m:r>
                    </m:e>
                  </m:mr>
                </m:m>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3,ξ</m:t>
                              </m:r>
                            </m:sub>
                          </m:sSub>
                        </m:e>
                      </m:mr>
                    </m:m>
                  </m:e>
                </m:d>
                <m:r>
                  <m:rPr>
                    <m:sty m:val="p"/>
                  </m:rPr>
                  <w:rPr>
                    <w:rFonts w:ascii="Cambria Math" w:hAnsi="Cambria Math"/>
                    <w:noProof w:val="0"/>
                  </w:rPr>
                  <m:t>+(</m:t>
                </m:r>
                <m:m>
                  <m:mPr>
                    <m:mcs>
                      <m:mc>
                        <m:mcPr>
                          <m:count m:val="3"/>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1,ξ</m:t>
                          </m:r>
                        </m:sub>
                      </m:sSub>
                    </m:e>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2,ξ</m:t>
                          </m:r>
                        </m:sub>
                      </m:sSub>
                    </m:e>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3,ξ</m:t>
                          </m:r>
                        </m:sub>
                      </m:sSub>
                    </m:e>
                  </m:mr>
                </m:m>
                <m:r>
                  <m:rPr>
                    <m:sty m:val="p"/>
                  </m:rPr>
                  <w:rPr>
                    <w:rFonts w:ascii="Cambria Math" w:hAnsi="Cambria Math"/>
                    <w:noProof w:val="0"/>
                  </w:rPr>
                  <m:t>)</m:t>
                </m:r>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3,ξ</m:t>
                              </m:r>
                            </m:sub>
                          </m:sSub>
                        </m:e>
                      </m:mr>
                    </m:m>
                  </m:e>
                </m:d>
              </m:oMath>
            </m:oMathPara>
          </w:p>
          <w:p w14:paraId="6E44B329" w14:textId="77777777" w:rsidR="00745BAE" w:rsidRPr="00745BAE" w:rsidRDefault="002A53C6" w:rsidP="00745BAE">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1</m:t>
                            </m:r>
                          </m:sup>
                        </m:sSup>
                        <m:ctrlPr>
                          <w:rPr>
                            <w:rFonts w:ascii="Cambria Math" w:hAnsi="Cambria Math"/>
                            <w:i/>
                          </w:rPr>
                        </m:ctrlPr>
                      </m:den>
                    </m:f>
                    <m: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ctrlPr>
                          <w:rPr>
                            <w:rFonts w:ascii="Cambria Math" w:hAnsi="Cambria Math"/>
                            <w:i/>
                          </w:rPr>
                        </m:ctrlP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m>
                  <m:mPr>
                    <m:mcs>
                      <m:mc>
                        <m:mcPr>
                          <m:count m:val="3"/>
                          <m:mcJc m:val="center"/>
                        </m:mcPr>
                      </m:mc>
                    </m:mcs>
                    <m:ctrlPr>
                      <w:rPr>
                        <w:rFonts w:ascii="Cambria Math" w:hAnsi="Cambria Math"/>
                        <w:noProof/>
                      </w:rPr>
                    </m:ctrlPr>
                  </m:mP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13</m:t>
                          </m:r>
                        </m:sub>
                      </m:sSub>
                      <m:r>
                        <m:rPr>
                          <m:sty m:val="p"/>
                        </m:rPr>
                        <w:rPr>
                          <w:rFonts w:ascii="Cambria Math" w:hAnsi="Cambria Math"/>
                        </w:rPr>
                        <m:t>)</m:t>
                      </m:r>
                    </m:e>
                  </m:mr>
                </m:m>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1,ξ</m:t>
                              </m:r>
                            </m:sub>
                          </m:sSub>
                        </m:e>
                      </m:m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2,ξ</m:t>
                              </m:r>
                            </m:sub>
                          </m:sSub>
                        </m:e>
                      </m:m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3,ξ</m:t>
                              </m:r>
                            </m:sub>
                          </m:sSub>
                        </m:e>
                      </m:mr>
                    </m:m>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1,ξ</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2,ξ</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3,ξ</m:t>
                          </m:r>
                        </m:sub>
                      </m:sSub>
                    </m:e>
                  </m:mr>
                </m:m>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21</m:t>
                              </m:r>
                            </m:sub>
                          </m:sSub>
                        </m:e>
                      </m:m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22</m:t>
                              </m:r>
                            </m:sub>
                          </m:sSub>
                        </m:e>
                      </m:mr>
                      <m:m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23</m:t>
                              </m:r>
                            </m:sub>
                          </m:sSub>
                        </m:e>
                      </m:mr>
                    </m:m>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1,ξ</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2,ξ</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3,ξ</m:t>
                          </m:r>
                        </m:sub>
                      </m:sSub>
                    </m:e>
                  </m:mr>
                </m:m>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1,η</m:t>
                              </m:r>
                            </m:sub>
                          </m:sSub>
                        </m:e>
                      </m:m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2,η</m:t>
                              </m:r>
                            </m:sub>
                          </m:sSub>
                        </m:e>
                      </m:m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3,η</m:t>
                              </m:r>
                            </m:sub>
                          </m:sSub>
                        </m:e>
                      </m:mr>
                    </m:m>
                  </m:e>
                </m:d>
              </m:oMath>
            </m:oMathPara>
          </w:p>
        </w:tc>
        <w:tc>
          <w:tcPr>
            <w:tcW w:w="1400" w:type="dxa"/>
            <w:vAlign w:val="center"/>
          </w:tcPr>
          <w:p w14:paraId="5C9A1AC9" w14:textId="77777777" w:rsidR="00F416A4" w:rsidRDefault="00F416A4" w:rsidP="00F416A4">
            <w:pPr>
              <w:pStyle w:val="af"/>
              <w:framePr w:hSpace="0" w:wrap="auto" w:vAnchor="margin" w:hAnchor="text" w:yAlign="inline"/>
              <w:spacing w:before="180" w:after="180"/>
            </w:pPr>
            <w:bookmarkStart w:id="323" w:name="_Ref51855840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13</w:t>
            </w:r>
            <w:r w:rsidR="003F4D63">
              <w:fldChar w:fldCharType="end"/>
            </w:r>
            <w:r>
              <w:rPr>
                <w:rFonts w:hint="eastAsia"/>
              </w:rPr>
              <w:t>)</w:t>
            </w:r>
            <w:bookmarkEnd w:id="323"/>
          </w:p>
        </w:tc>
      </w:tr>
    </w:tbl>
    <w:p w14:paraId="3F8D14C3" w14:textId="77777777" w:rsidR="00F416A4" w:rsidRDefault="00A14181" w:rsidP="00C2071B">
      <w:r>
        <w:rPr>
          <w:rFonts w:hint="eastAsia"/>
        </w:rP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zz</m:t>
            </m:r>
          </m:sub>
        </m:sSub>
        <m:r>
          <m:rPr>
            <m:sty m:val="p"/>
          </m:rPr>
          <w:rPr>
            <w:rFonts w:ascii="Cambria Math" w:hAnsi="Cambria Math"/>
          </w:rPr>
          <m:t>=0</m:t>
        </m:r>
      </m:oMath>
      <w:r>
        <w:rPr>
          <w:rFonts w:hint="eastAsia"/>
        </w:rPr>
        <w:t>の処理</w:t>
      </w:r>
    </w:p>
    <w:p w14:paraId="22624140" w14:textId="77777777" w:rsidR="00261576" w:rsidRDefault="00261576" w:rsidP="00C2071B">
      <w:r>
        <w:rPr>
          <w:rFonts w:hint="eastAsia"/>
        </w:rPr>
        <w:t xml:space="preserve">　シェル要素</w:t>
      </w:r>
      <w:r w:rsidR="00B30A66">
        <w:rPr>
          <w:rFonts w:hint="eastAsia"/>
        </w:rPr>
        <w:t>は平面応力条件</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33</m:t>
            </m:r>
          </m:sub>
        </m:sSub>
        <m:r>
          <w:rPr>
            <w:rFonts w:ascii="Cambria Math" w:hAnsi="Cambria Math"/>
          </w:rPr>
          <m:t>=0</m:t>
        </m:r>
      </m:oMath>
      <w:r w:rsidR="00B30A66">
        <w:rPr>
          <w:rFonts w:hint="eastAsia"/>
        </w:rPr>
        <w:t>を満足する必要がある。この条件は板厚方向のひずみ</w:t>
      </w:r>
      <m:oMath>
        <m:sSub>
          <m:sSubPr>
            <m:ctrlPr>
              <w:rPr>
                <w:rFonts w:ascii="Cambria Math" w:hAnsi="Cambria Math"/>
                <w:i/>
              </w:rPr>
            </m:ctrlPr>
          </m:sSubPr>
          <m:e>
            <m:r>
              <w:rPr>
                <w:rFonts w:ascii="Cambria Math" w:hAnsi="Cambria Math"/>
              </w:rPr>
              <m:t>ε</m:t>
            </m:r>
          </m:e>
          <m:sub>
            <m:r>
              <w:rPr>
                <w:rFonts w:ascii="Cambria Math" w:hAnsi="Cambria Math"/>
              </w:rPr>
              <m:t>33</m:t>
            </m:r>
          </m:sub>
        </m:sSub>
      </m:oMath>
      <w:r w:rsidR="00B30A66">
        <w:rPr>
          <w:rFonts w:hint="eastAsia"/>
        </w:rPr>
        <w:t>を調整することで実現できる</w:t>
      </w:r>
      <w:r w:rsidR="008F24E3">
        <w:rPr>
          <w:rFonts w:hint="eastAsia"/>
        </w:rPr>
        <w:t xml:space="preserve"> </w:t>
      </w:r>
      <m:oMath>
        <m:sSubSup>
          <m:sSubSupPr>
            <m:ctrlPr>
              <w:rPr>
                <w:rFonts w:ascii="Cambria Math" w:hAnsi="Cambria Math"/>
                <w:i/>
              </w:rPr>
            </m:ctrlPr>
          </m:sSubSup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33</m:t>
            </m:r>
            <m:ctrlPr>
              <w:rPr>
                <w:rFonts w:ascii="Cambria Math" w:hAnsi="Cambria Math"/>
              </w:rPr>
            </m:ctrlPr>
          </m:sub>
          <m:sup>
            <m:r>
              <w:rPr>
                <w:rFonts w:ascii="Cambria Math" w:hAnsi="Cambria Math"/>
              </w:rPr>
              <m:t>mod</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33</m:t>
            </m:r>
          </m:sub>
        </m:sSub>
      </m:oMath>
      <w:r w:rsidR="00B30A66">
        <w:rPr>
          <w:rFonts w:hint="eastAsia"/>
        </w:rPr>
        <w:t>。</w:t>
      </w:r>
      <w:r w:rsidR="008F24E3">
        <w:rPr>
          <w:rFonts w:hint="eastAsia"/>
        </w:rPr>
        <w:t>式</w:t>
      </w:r>
      <w:r w:rsidR="008F24E3">
        <w:fldChar w:fldCharType="begin"/>
      </w:r>
      <w:r w:rsidR="008F24E3">
        <w:instrText xml:space="preserve"> </w:instrText>
      </w:r>
      <w:r w:rsidR="008F24E3">
        <w:rPr>
          <w:rFonts w:hint="eastAsia"/>
        </w:rPr>
        <w:instrText>REF _Ref518558402 \h</w:instrText>
      </w:r>
      <w:r w:rsidR="008F24E3">
        <w:instrText xml:space="preserve"> </w:instrText>
      </w:r>
      <w:r w:rsidR="008F24E3">
        <w:fldChar w:fldCharType="separate"/>
      </w:r>
      <w:r w:rsidR="00114A13">
        <w:rPr>
          <w:rFonts w:hint="eastAsia"/>
        </w:rPr>
        <w:t>(</w:t>
      </w:r>
      <w:r w:rsidR="00114A13">
        <w:rPr>
          <w:noProof/>
        </w:rPr>
        <w:t>6.3</w:t>
      </w:r>
      <w:r w:rsidR="00114A13">
        <w:t>.</w:t>
      </w:r>
      <w:r w:rsidR="00114A13">
        <w:rPr>
          <w:noProof/>
        </w:rPr>
        <w:t>13</w:t>
      </w:r>
      <w:r w:rsidR="00114A13">
        <w:rPr>
          <w:rFonts w:hint="eastAsia"/>
        </w:rPr>
        <w:t>)</w:t>
      </w:r>
      <w:r w:rsidR="008F24E3">
        <w:fldChar w:fldCharType="end"/>
      </w:r>
      <w:r w:rsidR="008F24E3">
        <w:rPr>
          <w:rFonts w:hint="eastAsia"/>
        </w:rPr>
        <w:t>ではひずみ成分</w:t>
      </w:r>
      <w:r w:rsidR="008F24E3">
        <w:rPr>
          <w:rFonts w:hint="eastAsia"/>
        </w:rPr>
        <w:t>E</w:t>
      </w:r>
      <w:r w:rsidR="008F24E3" w:rsidRPr="008F24E3">
        <w:rPr>
          <w:vertAlign w:val="subscript"/>
        </w:rPr>
        <w:t>33</w:t>
      </w:r>
      <w:r w:rsidR="008F24E3">
        <w:rPr>
          <w:rFonts w:hint="eastAsia"/>
        </w:rPr>
        <w:t>は板厚の変化を考慮していないが、修正ひずみ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ε</m:t>
                </m:r>
              </m:e>
            </m:acc>
          </m:e>
          <m:sub>
            <m:r>
              <w:rPr>
                <w:rFonts w:ascii="Cambria Math" w:hAnsi="Cambria Math"/>
              </w:rPr>
              <m:t>33</m:t>
            </m:r>
          </m:sub>
        </m:sSub>
      </m:oMath>
      <w:r w:rsidR="00B30A66">
        <w:rPr>
          <w:rFonts w:hint="eastAsia"/>
        </w:rPr>
        <w:t>は板厚</w:t>
      </w:r>
      <w:r w:rsidR="008F24E3">
        <w:rPr>
          <w:rFonts w:hint="eastAsia"/>
        </w:rPr>
        <w:t>を表している</w:t>
      </w:r>
      <w:r w:rsidR="00B30A66">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B7CAA" w14:paraId="3FF94302" w14:textId="77777777" w:rsidTr="00372FD5">
        <w:tc>
          <w:tcPr>
            <w:tcW w:w="7944" w:type="dxa"/>
          </w:tcPr>
          <w:p w14:paraId="2E6E07DF" w14:textId="77777777" w:rsidR="001B7CAA" w:rsidRPr="00576D0B" w:rsidRDefault="002A53C6" w:rsidP="00372FD5">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dσ</m:t>
                            </m:r>
                          </m:e>
                          <m:sub>
                            <m:r>
                              <w:rPr>
                                <w:rFonts w:ascii="Cambria Math" w:hAnsi="Cambria Math"/>
                              </w:rPr>
                              <m:t>11</m:t>
                            </m:r>
                          </m:sub>
                        </m:sSub>
                      </m:e>
                      <m:e>
                        <m:sSub>
                          <m:sSubPr>
                            <m:ctrlPr>
                              <w:rPr>
                                <w:rFonts w:ascii="Cambria Math" w:hAnsi="Cambria Math"/>
                                <w:i/>
                              </w:rPr>
                            </m:ctrlPr>
                          </m:sSubPr>
                          <m:e>
                            <m:r>
                              <w:rPr>
                                <w:rFonts w:ascii="Cambria Math" w:hAnsi="Cambria Math"/>
                              </w:rPr>
                              <m:t>dσ</m:t>
                            </m:r>
                          </m:e>
                          <m:sub>
                            <m:r>
                              <w:rPr>
                                <w:rFonts w:ascii="Cambria Math" w:hAnsi="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dσ</m:t>
                            </m:r>
                          </m:e>
                          <m:sub>
                            <m:r>
                              <w:rPr>
                                <w:rFonts w:ascii="Cambria Math" w:eastAsia="Cambria Math" w:hAnsi="Cambria Math" w:cs="Cambria Math"/>
                              </w:rPr>
                              <m:t>33</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31</m:t>
                            </m:r>
                          </m:sub>
                        </m:sSub>
                      </m:e>
                    </m:eqArr>
                  </m:e>
                </m:d>
                <m:r>
                  <w:rPr>
                    <w:rFonts w:ascii="Cambria Math" w:hAnsi="Cambria Math"/>
                  </w:rPr>
                  <m:t>=D</m:t>
                </m:r>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dε</m:t>
                            </m:r>
                          </m:e>
                          <m:sub>
                            <m:r>
                              <w:rPr>
                                <w:rFonts w:ascii="Cambria Math" w:hAnsi="Cambria Math"/>
                              </w:rPr>
                              <m:t>11</m:t>
                            </m:r>
                          </m:sub>
                        </m:sSub>
                      </m:e>
                      <m:e>
                        <m:sSub>
                          <m:sSubPr>
                            <m:ctrlPr>
                              <w:rPr>
                                <w:rFonts w:ascii="Cambria Math" w:hAnsi="Cambria Math"/>
                                <w:i/>
                              </w:rPr>
                            </m:ctrlPr>
                          </m:sSubPr>
                          <m:e>
                            <m:r>
                              <w:rPr>
                                <w:rFonts w:ascii="Cambria Math" w:hAnsi="Cambria Math"/>
                              </w:rPr>
                              <m:t>dε</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31</m:t>
                            </m:r>
                          </m:sub>
                        </m:sSub>
                      </m:e>
                    </m:eqArr>
                  </m:e>
                </m:d>
              </m:oMath>
            </m:oMathPara>
          </w:p>
        </w:tc>
        <w:tc>
          <w:tcPr>
            <w:tcW w:w="1400" w:type="dxa"/>
            <w:vAlign w:val="center"/>
          </w:tcPr>
          <w:p w14:paraId="4E30C4C3" w14:textId="77777777" w:rsidR="001B7CAA" w:rsidRDefault="005847F3" w:rsidP="00372FD5">
            <w:pPr>
              <w:pStyle w:val="af"/>
              <w:framePr w:hSpace="0" w:wrap="auto" w:vAnchor="margin" w:hAnchor="text" w:yAlign="inline"/>
              <w:spacing w:before="180" w:after="180"/>
            </w:pPr>
            <w:bookmarkStart w:id="324" w:name="_Ref518574635"/>
            <w:r>
              <w:rPr>
                <w:rFonts w:hint="eastAsia"/>
              </w:rPr>
              <w:t>(</w:t>
            </w:r>
            <w:r w:rsidR="00D67540">
              <w:rPr>
                <w:noProof/>
              </w:rPr>
              <w:fldChar w:fldCharType="begin"/>
            </w:r>
            <w:r w:rsidR="00D67540">
              <w:rPr>
                <w:noProof/>
              </w:rPr>
              <w:instrText xml:space="preserve"> STYLEREF 2 \s </w:instrText>
            </w:r>
            <w:r w:rsidR="00D67540">
              <w:rPr>
                <w:noProof/>
              </w:rPr>
              <w:fldChar w:fldCharType="separate"/>
            </w:r>
            <w:r w:rsidR="00114A13">
              <w:rPr>
                <w:noProof/>
              </w:rPr>
              <w:t>6.3</w:t>
            </w:r>
            <w:r w:rsidR="00D67540">
              <w:rPr>
                <w:noProof/>
              </w:rPr>
              <w:fldChar w:fldCharType="end"/>
            </w:r>
            <w:r>
              <w:t>.</w:t>
            </w:r>
            <w:r>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fldChar w:fldCharType="separate"/>
            </w:r>
            <w:r w:rsidR="00114A13">
              <w:rPr>
                <w:noProof/>
              </w:rPr>
              <w:t>14</w:t>
            </w:r>
            <w:r>
              <w:fldChar w:fldCharType="end"/>
            </w:r>
            <w:r>
              <w:rPr>
                <w:rFonts w:hint="eastAsia"/>
              </w:rPr>
              <w:t>)</w:t>
            </w:r>
            <w:bookmarkEnd w:id="324"/>
          </w:p>
        </w:tc>
      </w:tr>
    </w:tbl>
    <w:p w14:paraId="588C7938" w14:textId="77777777" w:rsidR="00261576" w:rsidRDefault="008F24E3" w:rsidP="00C2071B">
      <w:r>
        <w:rPr>
          <w:rFonts w:hint="eastAsia"/>
        </w:rPr>
        <w:t xml:space="preserve">　</w:t>
      </w:r>
      <w:r>
        <w:rPr>
          <w:rFonts w:hint="eastAsia"/>
        </w:rPr>
        <w:t>R.D. Borst: The</w:t>
      </w:r>
      <w:r>
        <w:t xml:space="preserve"> zero-normal stress condition in plane-stress and shell elastoplaticity</w:t>
      </w:r>
    </w:p>
    <w:p w14:paraId="20133CDA" w14:textId="77777777" w:rsidR="004870BB" w:rsidRDefault="004870BB" w:rsidP="00C2071B">
      <w:r>
        <w:rPr>
          <w:rFonts w:hint="eastAsia"/>
        </w:rPr>
        <w:t xml:space="preserve">　</w:t>
      </w:r>
      <w:r>
        <w:rPr>
          <w:rFonts w:hint="eastAsia"/>
        </w:rPr>
        <w:t>C</w:t>
      </w:r>
      <w:r>
        <w:t>ode_Aster: Taking into account of the assumption of the plane stresses in the nonlinear behaviors</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76D0B" w14:paraId="03BB5DAE" w14:textId="77777777" w:rsidTr="005612F8">
        <w:tc>
          <w:tcPr>
            <w:tcW w:w="7944" w:type="dxa"/>
          </w:tcPr>
          <w:p w14:paraId="1D123311" w14:textId="77777777" w:rsidR="002774EF" w:rsidRPr="00576D0B" w:rsidRDefault="002A53C6" w:rsidP="005612F8">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m:rPr>
                        <m:sty m:val="p"/>
                      </m:rPr>
                      <w:rPr>
                        <w:rFonts w:ascii="Cambria Math" w:hAnsi="Cambria Math"/>
                      </w:rPr>
                      <m:t>33</m:t>
                    </m:r>
                    <m:ctrlPr>
                      <w:rPr>
                        <w:rFonts w:ascii="Cambria Math" w:hAnsi="Cambria Math"/>
                      </w:rPr>
                    </m:ctrlPr>
                  </m:sub>
                  <m:sup>
                    <m:r>
                      <w:rPr>
                        <w:rFonts w:ascii="Cambria Math" w:hAnsi="Cambria Math"/>
                      </w:rPr>
                      <m:t>n+1</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31</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32</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33</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34</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35</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36</m:t>
                        </m:r>
                      </m:sub>
                    </m:sSub>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31</m:t>
                        </m:r>
                      </m:sub>
                    </m:sSub>
                  </m:e>
                </m:d>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m:rPr>
                        <m:sty m:val="p"/>
                      </m:rPr>
                      <w:rPr>
                        <w:rFonts w:ascii="Cambria Math" w:hAnsi="Cambria Math"/>
                      </w:rPr>
                      <m:t>33</m:t>
                    </m:r>
                    <m:ctrlPr>
                      <w:rPr>
                        <w:rFonts w:ascii="Cambria Math" w:hAnsi="Cambria Math"/>
                      </w:rPr>
                    </m:ctrlPr>
                  </m:sub>
                  <m:sup>
                    <m:r>
                      <w:rPr>
                        <w:rFonts w:ascii="Cambria Math" w:hAnsi="Cambria Math"/>
                      </w:rPr>
                      <m:t>n</m:t>
                    </m:r>
                  </m:sup>
                </m:sSubSup>
              </m:oMath>
            </m:oMathPara>
          </w:p>
        </w:tc>
        <w:tc>
          <w:tcPr>
            <w:tcW w:w="1400" w:type="dxa"/>
            <w:vAlign w:val="center"/>
          </w:tcPr>
          <w:p w14:paraId="5E3DCBAC" w14:textId="77777777" w:rsidR="00576D0B" w:rsidRDefault="00576D0B" w:rsidP="00576D0B">
            <w:pPr>
              <w:pStyle w:val="af"/>
              <w:framePr w:hSpace="0" w:wrap="auto" w:vAnchor="margin" w:hAnchor="text" w:yAlign="inline"/>
              <w:spacing w:before="180" w:after="180"/>
            </w:pPr>
            <w:bookmarkStart w:id="325" w:name="_Ref518490455"/>
            <w:r>
              <w:rPr>
                <w:rFonts w:hint="eastAsia"/>
              </w:rPr>
              <w:t>(</w:t>
            </w:r>
            <w:r w:rsidR="003F4D63">
              <w:fldChar w:fldCharType="begin"/>
            </w:r>
            <w:r>
              <w:instrText xml:space="preserve"> STYLEREF 2 \s </w:instrText>
            </w:r>
            <w:r w:rsidR="003F4D63">
              <w:fldChar w:fldCharType="separate"/>
            </w:r>
            <w:r w:rsidR="00114A13">
              <w:rPr>
                <w:noProof/>
              </w:rPr>
              <w:t>6.3</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15</w:t>
            </w:r>
            <w:r w:rsidR="003F4D63">
              <w:fldChar w:fldCharType="end"/>
            </w:r>
            <w:r>
              <w:rPr>
                <w:rFonts w:hint="eastAsia"/>
              </w:rPr>
              <w:t>)</w:t>
            </w:r>
            <w:bookmarkEnd w:id="325"/>
          </w:p>
        </w:tc>
      </w:tr>
    </w:tbl>
    <w:p w14:paraId="460587AB" w14:textId="77777777" w:rsidR="00576D0B" w:rsidRDefault="002B76F6" w:rsidP="00C2071B">
      <w:r>
        <w:rPr>
          <w:rFonts w:hint="eastAsia"/>
        </w:rPr>
        <w:t>条件</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m:rPr>
                <m:sty m:val="p"/>
              </m:rPr>
              <w:rPr>
                <w:rFonts w:ascii="Cambria Math" w:hAnsi="Cambria Math"/>
              </w:rPr>
              <m:t>33</m:t>
            </m:r>
            <m:ctrlPr>
              <w:rPr>
                <w:rFonts w:ascii="Cambria Math" w:hAnsi="Cambria Math"/>
              </w:rPr>
            </m:ctrlPr>
          </m:sub>
          <m:sup>
            <m:r>
              <w:rPr>
                <w:rFonts w:ascii="Cambria Math" w:hAnsi="Cambria Math"/>
              </w:rPr>
              <m:t>n+1</m:t>
            </m:r>
          </m:sup>
        </m:sSubSup>
        <m:r>
          <w:rPr>
            <w:rFonts w:ascii="Cambria Math" w:hAnsi="Cambria Math"/>
          </w:rPr>
          <m:t>=0</m:t>
        </m:r>
      </m:oMath>
      <w:r>
        <w:rPr>
          <w:rFonts w:hint="eastAsia"/>
        </w:rPr>
        <w:t>から</w:t>
      </w:r>
    </w:p>
    <w:tbl>
      <w:tblPr>
        <w:tblpPr w:leftFromText="142" w:rightFromText="142" w:vertAnchor="text" w:horzAnchor="margin" w:tblpY="1"/>
        <w:tblW w:w="9344" w:type="dxa"/>
        <w:tblLook w:val="04A0" w:firstRow="1" w:lastRow="0" w:firstColumn="1" w:lastColumn="0" w:noHBand="0" w:noVBand="1"/>
      </w:tblPr>
      <w:tblGrid>
        <w:gridCol w:w="7944"/>
        <w:gridCol w:w="1400"/>
      </w:tblGrid>
      <w:tr w:rsidR="00D67540" w14:paraId="59B50457" w14:textId="77777777" w:rsidTr="00D67540">
        <w:tc>
          <w:tcPr>
            <w:tcW w:w="7944" w:type="dxa"/>
          </w:tcPr>
          <w:p w14:paraId="5D329272" w14:textId="77777777" w:rsidR="00D67540" w:rsidRPr="00576D0B" w:rsidRDefault="00D67540" w:rsidP="00124FDB">
            <m:oMathPara>
              <m:oMath>
                <m:r>
                  <m:rPr>
                    <m:sty m:val="p"/>
                  </m:rPr>
                  <w:rPr>
                    <w:rFonts w:ascii="Cambria Math" w:hAnsi="Cambria Math"/>
                  </w:rPr>
                  <m:t>d</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33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33</m:t>
                        </m:r>
                      </m:sub>
                    </m:sSub>
                    <m:ctrlPr>
                      <w:rPr>
                        <w:rFonts w:ascii="Cambria Math" w:hAnsi="Cambria Math"/>
                        <w:i/>
                      </w:rPr>
                    </m:ctrlPr>
                  </m:den>
                </m:f>
                <m:d>
                  <m:dPr>
                    <m:ctrlPr>
                      <w:rPr>
                        <w:rFonts w:ascii="Cambria Math" w:hAnsi="Cambria Math"/>
                        <w:i/>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dε</m:t>
                        </m:r>
                      </m:e>
                      <m:sub>
                        <m:r>
                          <m:rPr>
                            <m:sty m:val="p"/>
                          </m:rPr>
                          <w:rPr>
                            <w:rFonts w:ascii="Cambria Math" w:hAnsi="Cambria Math"/>
                          </w:rPr>
                          <m:t>11</m:t>
                        </m:r>
                      </m:sub>
                    </m:sSub>
                    <m: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dε</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34</m:t>
                        </m:r>
                      </m:sub>
                    </m:sSub>
                    <m:r>
                      <w:rPr>
                        <w:rFonts w:ascii="Cambria Math" w:hAnsi="Cambria Math"/>
                      </w:rPr>
                      <m:t>d</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35</m:t>
                        </m:r>
                      </m:sub>
                    </m:sSub>
                    <m:r>
                      <w:rPr>
                        <w:rFonts w:ascii="Cambria Math" w:hAnsi="Cambria Math"/>
                      </w:rPr>
                      <m:t>d</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36</m:t>
                        </m:r>
                      </m:sub>
                    </m:sSub>
                    <m:sSub>
                      <m:sSubPr>
                        <m:ctrlPr>
                          <w:rPr>
                            <w:rFonts w:ascii="Cambria Math" w:hAnsi="Cambria Math"/>
                          </w:rPr>
                        </m:ctrlPr>
                      </m:sSubPr>
                      <m:e>
                        <m:r>
                          <m:rPr>
                            <m:sty m:val="p"/>
                          </m:rPr>
                          <w:rPr>
                            <w:rFonts w:ascii="Cambria Math" w:hAnsi="Cambria Math"/>
                          </w:rPr>
                          <m:t>dε</m:t>
                        </m:r>
                      </m:e>
                      <m:sub>
                        <m:r>
                          <m:rPr>
                            <m:sty m:val="p"/>
                          </m:rPr>
                          <w:rPr>
                            <w:rFonts w:ascii="Cambria Math" w:hAnsi="Cambria Math"/>
                          </w:rPr>
                          <m:t>31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33</m:t>
                        </m:r>
                      </m:sub>
                      <m:sup>
                        <m:r>
                          <w:rPr>
                            <w:rFonts w:ascii="Cambria Math" w:hAnsi="Cambria Math"/>
                          </w:rPr>
                          <m:t>n</m:t>
                        </m:r>
                      </m:sup>
                    </m:sSubSup>
                    <m:ctrlPr>
                      <w:rPr>
                        <w:rFonts w:ascii="Cambria Math" w:hAnsi="Cambria Math"/>
                      </w:rPr>
                    </m:ctrlPr>
                  </m:e>
                </m:d>
              </m:oMath>
            </m:oMathPara>
          </w:p>
        </w:tc>
        <w:tc>
          <w:tcPr>
            <w:tcW w:w="1400" w:type="dxa"/>
            <w:vAlign w:val="center"/>
          </w:tcPr>
          <w:p w14:paraId="78290BC2" w14:textId="77777777" w:rsidR="00D67540" w:rsidRDefault="00D67540" w:rsidP="00124FDB">
            <w:pPr>
              <w:pStyle w:val="af"/>
              <w:framePr w:hSpace="0" w:wrap="auto" w:vAnchor="margin" w:hAnchor="text" w:yAlign="inline"/>
              <w:spacing w:before="180" w:after="180"/>
            </w:pPr>
            <w:bookmarkStart w:id="326" w:name="_Ref518639958"/>
            <w:r>
              <w:rPr>
                <w:rFonts w:hint="eastAsia"/>
              </w:rPr>
              <w:t>(</w:t>
            </w:r>
            <w:r w:rsidR="00706003">
              <w:rPr>
                <w:noProof/>
              </w:rPr>
              <w:fldChar w:fldCharType="begin"/>
            </w:r>
            <w:r w:rsidR="00706003">
              <w:rPr>
                <w:noProof/>
              </w:rPr>
              <w:instrText xml:space="preserve"> STYLEREF 2 \s </w:instrText>
            </w:r>
            <w:r w:rsidR="00706003">
              <w:rPr>
                <w:noProof/>
              </w:rPr>
              <w:fldChar w:fldCharType="separate"/>
            </w:r>
            <w:r w:rsidR="00114A13">
              <w:rPr>
                <w:noProof/>
              </w:rPr>
              <w:t>6.3</w:t>
            </w:r>
            <w:r w:rsidR="00706003">
              <w:rPr>
                <w:noProof/>
              </w:rPr>
              <w:fldChar w:fldCharType="end"/>
            </w:r>
            <w:r>
              <w:t>.</w:t>
            </w:r>
            <w:r>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fldChar w:fldCharType="separate"/>
            </w:r>
            <w:r w:rsidR="00114A13">
              <w:rPr>
                <w:noProof/>
              </w:rPr>
              <w:t>16</w:t>
            </w:r>
            <w:r>
              <w:fldChar w:fldCharType="end"/>
            </w:r>
            <w:r>
              <w:rPr>
                <w:rFonts w:hint="eastAsia"/>
              </w:rPr>
              <w:t>)</w:t>
            </w:r>
            <w:bookmarkEnd w:id="326"/>
          </w:p>
        </w:tc>
      </w:tr>
    </w:tbl>
    <w:p w14:paraId="107468FB" w14:textId="77777777" w:rsidR="002B76F6" w:rsidRDefault="007E6916" w:rsidP="00C2071B">
      <w:r>
        <w:rPr>
          <w:rFonts w:hint="eastAsia"/>
        </w:rPr>
        <w:t>この式を</w:t>
      </w:r>
      <w:r w:rsidR="00372FD5">
        <w:fldChar w:fldCharType="begin"/>
      </w:r>
      <w:r w:rsidR="00372FD5">
        <w:instrText xml:space="preserve"> </w:instrText>
      </w:r>
      <w:r w:rsidR="00372FD5">
        <w:rPr>
          <w:rFonts w:hint="eastAsia"/>
        </w:rPr>
        <w:instrText>REF _Ref518574635 \h</w:instrText>
      </w:r>
      <w:r w:rsidR="00372FD5">
        <w:instrText xml:space="preserve"> </w:instrText>
      </w:r>
      <w:r w:rsidR="00372FD5">
        <w:fldChar w:fldCharType="separate"/>
      </w:r>
      <w:r w:rsidR="00114A13">
        <w:rPr>
          <w:rFonts w:hint="eastAsia"/>
        </w:rPr>
        <w:t>(</w:t>
      </w:r>
      <w:r w:rsidR="00114A13">
        <w:rPr>
          <w:noProof/>
        </w:rPr>
        <w:t>6.3</w:t>
      </w:r>
      <w:r w:rsidR="00114A13">
        <w:t>.</w:t>
      </w:r>
      <w:r w:rsidR="00114A13">
        <w:rPr>
          <w:noProof/>
        </w:rPr>
        <w:t>14</w:t>
      </w:r>
      <w:r w:rsidR="00114A13">
        <w:rPr>
          <w:rFonts w:hint="eastAsia"/>
        </w:rPr>
        <w:t>)</w:t>
      </w:r>
      <w:r w:rsidR="00372FD5">
        <w:fldChar w:fldCharType="end"/>
      </w:r>
      <w:r w:rsidR="00372FD5">
        <w:rPr>
          <w:rFonts w:hint="eastAsia"/>
        </w:rPr>
        <w:t>まで</w:t>
      </w:r>
      <w:r>
        <w:rPr>
          <w:rFonts w:hint="eastAsia"/>
        </w:rPr>
        <w:t>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76D0B" w14:paraId="44C36D1D" w14:textId="77777777" w:rsidTr="005612F8">
        <w:tc>
          <w:tcPr>
            <w:tcW w:w="7944" w:type="dxa"/>
          </w:tcPr>
          <w:p w14:paraId="5CEC23D2" w14:textId="77777777" w:rsidR="00E61273" w:rsidRPr="00C868E4" w:rsidRDefault="002A53C6" w:rsidP="005612F8">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dσ</m:t>
                            </m:r>
                          </m:e>
                          <m:sub>
                            <m:r>
                              <w:rPr>
                                <w:rFonts w:ascii="Cambria Math" w:hAnsi="Cambria Math"/>
                              </w:rPr>
                              <m:t>11</m:t>
                            </m:r>
                          </m:sub>
                        </m:sSub>
                      </m:e>
                      <m:e>
                        <m:sSub>
                          <m:sSubPr>
                            <m:ctrlPr>
                              <w:rPr>
                                <w:rFonts w:ascii="Cambria Math" w:hAnsi="Cambria Math"/>
                                <w:i/>
                              </w:rPr>
                            </m:ctrlPr>
                          </m:sSubPr>
                          <m:e>
                            <m:r>
                              <w:rPr>
                                <w:rFonts w:ascii="Cambria Math" w:hAnsi="Cambria Math"/>
                              </w:rPr>
                              <m:t>dσ</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33</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12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23</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σ</m:t>
                            </m:r>
                          </m:e>
                          <m:sub>
                            <m:r>
                              <w:rPr>
                                <w:rFonts w:ascii="Cambria Math" w:eastAsia="Cambria Math" w:hAnsi="Cambria Math" w:cs="Cambria Math"/>
                              </w:rPr>
                              <m:t>31</m:t>
                            </m:r>
                          </m:sub>
                        </m:sSub>
                      </m:e>
                    </m:eqArr>
                  </m:e>
                </m:d>
                <m:r>
                  <w:rPr>
                    <w:rFonts w:ascii="Cambria Math" w:hAnsi="Cambria Math"/>
                  </w:rPr>
                  <m:t>=D</m:t>
                </m:r>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dε</m:t>
                            </m:r>
                          </m:e>
                          <m:sub>
                            <m:r>
                              <w:rPr>
                                <w:rFonts w:ascii="Cambria Math" w:hAnsi="Cambria Math"/>
                              </w:rPr>
                              <m:t>11</m:t>
                            </m:r>
                          </m:sub>
                        </m:sSub>
                      </m:e>
                      <m:e>
                        <m:sSub>
                          <m:sSubPr>
                            <m:ctrlPr>
                              <w:rPr>
                                <w:rFonts w:ascii="Cambria Math" w:hAnsi="Cambria Math"/>
                                <w:i/>
                              </w:rPr>
                            </m:ctrlPr>
                          </m:sSubPr>
                          <m:e>
                            <m:r>
                              <w:rPr>
                                <w:rFonts w:ascii="Cambria Math" w:hAnsi="Cambria Math"/>
                              </w:rPr>
                              <m:t>dε</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31</m:t>
                            </m:r>
                          </m:sub>
                        </m:sSub>
                      </m:e>
                    </m:eqAr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33</m:t>
                        </m:r>
                      </m:sub>
                    </m:sSub>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13</m:t>
                            </m:r>
                          </m:sub>
                        </m:sSub>
                      </m:e>
                      <m:e>
                        <m:sSub>
                          <m:sSubPr>
                            <m:ctrlPr>
                              <w:rPr>
                                <w:rFonts w:ascii="Cambria Math" w:hAnsi="Cambria Math"/>
                                <w:i/>
                              </w:rPr>
                            </m:ctrlPr>
                          </m:sSubPr>
                          <m:e>
                            <m:r>
                              <w:rPr>
                                <w:rFonts w:ascii="Cambria Math" w:hAnsi="Cambria Math"/>
                              </w:rPr>
                              <m:t>D</m:t>
                            </m:r>
                          </m:e>
                          <m:sub>
                            <m:r>
                              <w:rPr>
                                <w:rFonts w:ascii="Cambria Math" w:hAnsi="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63</m:t>
                            </m:r>
                          </m:sub>
                        </m:sSub>
                      </m:e>
                    </m:eqArr>
                  </m:e>
                </m:d>
                <m:d>
                  <m:dPr>
                    <m:ctrlPr>
                      <w:rPr>
                        <w:rFonts w:ascii="Cambria Math" w:hAnsi="Cambria Math"/>
                        <w:i/>
                      </w:rPr>
                    </m:ctrlPr>
                  </m:dPr>
                  <m:e>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31</m:t>
                                  </m:r>
                                </m:sub>
                              </m:sSub>
                            </m:e>
                            <m:e>
                              <m:sSub>
                                <m:sSubPr>
                                  <m:ctrlPr>
                                    <w:rPr>
                                      <w:rFonts w:ascii="Cambria Math" w:hAnsi="Cambria Math"/>
                                      <w:i/>
                                    </w:rPr>
                                  </m:ctrlPr>
                                </m:sSubPr>
                                <m:e>
                                  <m:r>
                                    <w:rPr>
                                      <w:rFonts w:ascii="Cambria Math" w:hAnsi="Cambria Math"/>
                                    </w:rPr>
                                    <m:t>D</m:t>
                                  </m:r>
                                </m:e>
                                <m:sub>
                                  <m:r>
                                    <w:rPr>
                                      <w:rFonts w:ascii="Cambria Math" w:hAnsi="Cambria Math"/>
                                    </w:rPr>
                                    <m:t>32</m:t>
                                  </m:r>
                                </m:sub>
                              </m:sSub>
                            </m:e>
                            <m:e>
                              <m:sSub>
                                <m:sSubPr>
                                  <m:ctrlPr>
                                    <w:rPr>
                                      <w:rFonts w:ascii="Cambria Math" w:hAnsi="Cambria Math"/>
                                      <w:i/>
                                    </w:rPr>
                                  </m:ctrlPr>
                                </m:sSubPr>
                                <m:e>
                                  <m:r>
                                    <w:rPr>
                                      <w:rFonts w:ascii="Cambria Math" w:hAnsi="Cambria Math"/>
                                    </w:rPr>
                                    <m:t>D</m:t>
                                  </m:r>
                                </m:e>
                                <m:sub>
                                  <m:r>
                                    <w:rPr>
                                      <w:rFonts w:ascii="Cambria Math" w:hAnsi="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36</m:t>
                                  </m:r>
                                </m:sub>
                              </m:sSub>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dε</m:t>
                                </m:r>
                              </m:e>
                              <m:sub>
                                <m:r>
                                  <w:rPr>
                                    <w:rFonts w:ascii="Cambria Math" w:hAnsi="Cambria Math"/>
                                  </w:rPr>
                                  <m:t>11</m:t>
                                </m:r>
                              </m:sub>
                            </m:sSub>
                          </m:e>
                          <m:e>
                            <m:sSub>
                              <m:sSubPr>
                                <m:ctrlPr>
                                  <w:rPr>
                                    <w:rFonts w:ascii="Cambria Math" w:hAnsi="Cambria Math"/>
                                    <w:i/>
                                  </w:rPr>
                                </m:ctrlPr>
                              </m:sSubPr>
                              <m:e>
                                <m:r>
                                  <w:rPr>
                                    <w:rFonts w:ascii="Cambria Math" w:hAnsi="Cambria Math"/>
                                  </w:rPr>
                                  <m:t>dε</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31</m:t>
                                </m:r>
                              </m:sub>
                            </m:sSub>
                          </m:e>
                        </m:eqAr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33</m:t>
                        </m:r>
                      </m:sub>
                      <m:sup>
                        <m:r>
                          <w:rPr>
                            <w:rFonts w:ascii="Cambria Math" w:hAnsi="Cambria Math"/>
                          </w:rPr>
                          <m:t>n</m:t>
                        </m:r>
                      </m:sup>
                    </m:sSubSup>
                  </m:e>
                </m:d>
                <m:r>
                  <m:rPr>
                    <m:sty m:val="p"/>
                  </m:rPr>
                  <w:rPr>
                    <w:rFonts w:ascii="Cambria Math" w:hAnsi="Cambria Math"/>
                  </w:rPr>
                  <m:t>=</m:t>
                </m:r>
                <m:d>
                  <m:dPr>
                    <m:ctrlPr>
                      <w:rPr>
                        <w:rFonts w:ascii="Cambria Math" w:hAnsi="Cambria Math"/>
                      </w:rPr>
                    </m:ctrlPr>
                  </m:dPr>
                  <m:e>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3x</m:t>
                            </m:r>
                          </m:sub>
                        </m:sSub>
                        <m:sSub>
                          <m:sSubPr>
                            <m:ctrlPr>
                              <w:rPr>
                                <w:rFonts w:ascii="Cambria Math" w:hAnsi="Cambria Math"/>
                                <w:i/>
                              </w:rPr>
                            </m:ctrlPr>
                          </m:sSubPr>
                          <m:e>
                            <m:r>
                              <w:rPr>
                                <w:rFonts w:ascii="Cambria Math" w:hAnsi="Cambria Math"/>
                              </w:rPr>
                              <m:t>D</m:t>
                            </m:r>
                          </m:e>
                          <m:sub>
                            <m:r>
                              <w:rPr>
                                <w:rFonts w:ascii="Cambria Math" w:hAnsi="Cambria Math"/>
                              </w:rPr>
                              <m:t>x3</m:t>
                            </m:r>
                          </m:sub>
                        </m:sSub>
                      </m:num>
                      <m:den>
                        <m:sSub>
                          <m:sSubPr>
                            <m:ctrlPr>
                              <w:rPr>
                                <w:rFonts w:ascii="Cambria Math" w:hAnsi="Cambria Math"/>
                                <w:i/>
                              </w:rPr>
                            </m:ctrlPr>
                          </m:sSubPr>
                          <m:e>
                            <m:r>
                              <w:rPr>
                                <w:rFonts w:ascii="Cambria Math" w:hAnsi="Cambria Math"/>
                              </w:rPr>
                              <m:t>D</m:t>
                            </m:r>
                          </m:e>
                          <m:sub>
                            <m:r>
                              <w:rPr>
                                <w:rFonts w:ascii="Cambria Math" w:hAnsi="Cambria Math"/>
                              </w:rPr>
                              <m:t>33</m:t>
                            </m:r>
                          </m:sub>
                        </m:sSub>
                      </m:den>
                    </m:f>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dε</m:t>
                            </m:r>
                          </m:e>
                          <m:sub>
                            <m:r>
                              <w:rPr>
                                <w:rFonts w:ascii="Cambria Math" w:hAnsi="Cambria Math"/>
                              </w:rPr>
                              <m:t>11</m:t>
                            </m:r>
                          </m:sub>
                        </m:sSub>
                      </m:e>
                      <m:e>
                        <m:sSub>
                          <m:sSubPr>
                            <m:ctrlPr>
                              <w:rPr>
                                <w:rFonts w:ascii="Cambria Math" w:hAnsi="Cambria Math"/>
                                <w:i/>
                              </w:rPr>
                            </m:ctrlPr>
                          </m:sSubPr>
                          <m:e>
                            <m:r>
                              <w:rPr>
                                <w:rFonts w:ascii="Cambria Math" w:hAnsi="Cambria Math"/>
                              </w:rPr>
                              <m:t>dε</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31</m:t>
                            </m:r>
                          </m:sub>
                        </m:sSub>
                      </m:e>
                    </m:eqAr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33</m:t>
                        </m:r>
                      </m:sub>
                    </m:sSub>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13</m:t>
                            </m:r>
                          </m:sub>
                        </m:sSub>
                      </m:e>
                      <m:e>
                        <m:sSub>
                          <m:sSubPr>
                            <m:ctrlPr>
                              <w:rPr>
                                <w:rFonts w:ascii="Cambria Math" w:hAnsi="Cambria Math"/>
                                <w:i/>
                              </w:rPr>
                            </m:ctrlPr>
                          </m:sSubPr>
                          <m:e>
                            <m:r>
                              <w:rPr>
                                <w:rFonts w:ascii="Cambria Math" w:hAnsi="Cambria Math"/>
                              </w:rPr>
                              <m:t>D</m:t>
                            </m:r>
                          </m:e>
                          <m:sub>
                            <m:r>
                              <w:rPr>
                                <w:rFonts w:ascii="Cambria Math" w:hAnsi="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63</m:t>
                            </m:r>
                          </m:sub>
                        </m:sSub>
                      </m:e>
                    </m:eqArr>
                  </m:e>
                </m:d>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33</m:t>
                    </m:r>
                  </m:sub>
                  <m:sup>
                    <m:r>
                      <m:rPr>
                        <m:sty m:val="p"/>
                      </m:rPr>
                      <w:rPr>
                        <w:rFonts w:ascii="Cambria Math" w:hAnsi="Cambria Math"/>
                      </w:rPr>
                      <m:t>n</m:t>
                    </m:r>
                  </m:sup>
                </m:sSubSup>
              </m:oMath>
            </m:oMathPara>
          </w:p>
          <w:p w14:paraId="6A2729CB" w14:textId="77777777" w:rsidR="00C868E4" w:rsidRPr="00576D0B" w:rsidRDefault="00C868E4" w:rsidP="00C868E4">
            <m:oMathPara>
              <m:oMath>
                <m:r>
                  <m:rPr>
                    <m:sty m:val="p"/>
                  </m:rPr>
                  <w:rPr>
                    <w:rFonts w:ascii="Cambria Math" w:hAnsi="Cambria Math"/>
                  </w:rPr>
                  <m:t>D=D-</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13</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33</m:t>
                    </m:r>
                  </m:sub>
                  <m:sup>
                    <m:r>
                      <m:rPr>
                        <m:sty m:val="p"/>
                      </m:rPr>
                      <w:rPr>
                        <w:rFonts w:ascii="Cambria Math" w:hAnsi="Cambria Math"/>
                      </w:rPr>
                      <m:t>-1</m:t>
                    </m:r>
                  </m:sup>
                </m:sSubSup>
                <m:sSub>
                  <m:sSubPr>
                    <m:ctrlPr>
                      <w:rPr>
                        <w:rFonts w:ascii="Cambria Math" w:hAnsi="Cambria Math"/>
                      </w:rPr>
                    </m:ctrlPr>
                  </m:sSubPr>
                  <m:e>
                    <m:r>
                      <m:rPr>
                        <m:sty m:val="p"/>
                      </m:rPr>
                      <w:rPr>
                        <w:rFonts w:ascii="Cambria Math" w:hAnsi="Cambria Math"/>
                      </w:rPr>
                      <m:t>D</m:t>
                    </m:r>
                  </m:e>
                  <m:sub>
                    <m:r>
                      <m:rPr>
                        <m:sty m:val="p"/>
                      </m:rPr>
                      <w:rPr>
                        <w:rFonts w:ascii="Cambria Math" w:hAnsi="Cambria Math"/>
                      </w:rPr>
                      <m:t>31</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33</m:t>
                    </m:r>
                  </m:sub>
                </m:sSub>
              </m:oMath>
            </m:oMathPara>
          </w:p>
        </w:tc>
        <w:tc>
          <w:tcPr>
            <w:tcW w:w="1400" w:type="dxa"/>
            <w:vAlign w:val="center"/>
          </w:tcPr>
          <w:p w14:paraId="7B7B5045" w14:textId="77777777" w:rsidR="00576D0B" w:rsidRDefault="00576D0B" w:rsidP="005612F8">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6.3</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17</w:t>
            </w:r>
            <w:r w:rsidR="003F4D63">
              <w:fldChar w:fldCharType="end"/>
            </w:r>
            <w:r>
              <w:rPr>
                <w:rFonts w:hint="eastAsia"/>
              </w:rPr>
              <w:t>)</w:t>
            </w:r>
          </w:p>
        </w:tc>
      </w:tr>
    </w:tbl>
    <w:p w14:paraId="183DC9BA" w14:textId="77777777" w:rsidR="00576D0B" w:rsidRDefault="007E6916" w:rsidP="00C2071B">
      <w:r>
        <w:rPr>
          <w:rFonts w:hint="eastAsia"/>
        </w:rPr>
        <w:t>が得られる。</w:t>
      </w:r>
    </w:p>
    <w:p w14:paraId="1570B665" w14:textId="77777777" w:rsidR="00D67540" w:rsidRDefault="009D3D36" w:rsidP="00C2071B">
      <w:r>
        <w:rPr>
          <w:rFonts w:hint="eastAsia"/>
        </w:rPr>
        <w:t xml:space="preserve"> </w:t>
      </w:r>
      <w:r>
        <w:rPr>
          <w:rFonts w:hint="eastAsia"/>
        </w:rPr>
        <w:t>残差力の計算</w:t>
      </w:r>
    </w:p>
    <w:p w14:paraId="201201A8" w14:textId="77777777" w:rsidR="00576D0B" w:rsidRDefault="00D67540" w:rsidP="00C2071B">
      <w:r>
        <w:rPr>
          <w:rFonts w:hint="eastAsia"/>
        </w:rPr>
        <w:t xml:space="preserve">・　</w:t>
      </w:r>
      <w:r>
        <w:rPr>
          <w:rFonts w:hint="eastAsia"/>
        </w:rPr>
        <w:t xml:space="preserve">Calculate </w:t>
      </w:r>
      <w:r>
        <w:sym w:font="Symbol" w:char="F065"/>
      </w:r>
      <w:r w:rsidRPr="00D67540">
        <w:rPr>
          <w:vertAlign w:val="subscript"/>
        </w:rPr>
        <w:t>33</w:t>
      </w:r>
      <w:r>
        <w:rPr>
          <w:rFonts w:hint="eastAsia"/>
        </w:rPr>
        <w:t xml:space="preserve"> </w:t>
      </w:r>
      <w:r>
        <w:t xml:space="preserve">according to </w:t>
      </w:r>
      <w:r>
        <w:fldChar w:fldCharType="begin"/>
      </w:r>
      <w:r>
        <w:instrText xml:space="preserve"> </w:instrText>
      </w:r>
      <w:r>
        <w:rPr>
          <w:rFonts w:hint="eastAsia"/>
        </w:rPr>
        <w:instrText>REF _Ref518639958 \h</w:instrText>
      </w:r>
      <w:r>
        <w:instrText xml:space="preserve"> </w:instrText>
      </w:r>
      <w:r>
        <w:fldChar w:fldCharType="separate"/>
      </w:r>
      <w:r w:rsidR="00114A13">
        <w:rPr>
          <w:rFonts w:hint="eastAsia"/>
        </w:rPr>
        <w:t>(</w:t>
      </w:r>
      <w:r w:rsidR="00114A13">
        <w:rPr>
          <w:noProof/>
        </w:rPr>
        <w:t>6.3</w:t>
      </w:r>
      <w:r w:rsidR="00114A13">
        <w:t>.</w:t>
      </w:r>
      <w:r w:rsidR="00114A13">
        <w:rPr>
          <w:noProof/>
        </w:rPr>
        <w:t>16</w:t>
      </w:r>
      <w:r w:rsidR="00114A13">
        <w:rPr>
          <w:rFonts w:hint="eastAsia"/>
        </w:rPr>
        <w:t>)</w:t>
      </w:r>
      <w:r>
        <w:fldChar w:fldCharType="end"/>
      </w:r>
      <w:r>
        <w:t xml:space="preserve"> knowing </w:t>
      </w:r>
      <w:r>
        <w:sym w:font="Symbol" w:char="F073"/>
      </w:r>
      <w:r w:rsidRPr="00D67540">
        <w:rPr>
          <w:vertAlign w:val="subscript"/>
        </w:rPr>
        <w:t>33</w:t>
      </w:r>
      <w:r>
        <w:t xml:space="preserve"> at last step (should be zero)</w:t>
      </w:r>
    </w:p>
    <w:p w14:paraId="6DD65003" w14:textId="77777777" w:rsidR="00D67540" w:rsidRDefault="00D67540" w:rsidP="00C2071B">
      <w:r>
        <w:rPr>
          <w:rFonts w:hint="eastAsia"/>
        </w:rPr>
        <w:t xml:space="preserve">・　</w:t>
      </w:r>
      <w:r>
        <w:rPr>
          <w:rFonts w:hint="eastAsia"/>
        </w:rPr>
        <w:t>C</w:t>
      </w:r>
      <w:r>
        <w:t xml:space="preserve">alculate </w:t>
      </w:r>
      <w:r>
        <w:rPr>
          <w:rFonts w:hint="eastAsia"/>
        </w:rPr>
        <w:t>s</w:t>
      </w:r>
      <w:r>
        <w:t>tress increment</w:t>
      </w:r>
    </w:p>
    <w:p w14:paraId="51C875F4" w14:textId="77777777" w:rsidR="00D67540" w:rsidRDefault="00D67540" w:rsidP="00C2071B">
      <w:r>
        <w:rPr>
          <w:rFonts w:hint="eastAsia"/>
        </w:rPr>
        <w:t xml:space="preserve">・　</w:t>
      </w:r>
      <w:r>
        <w:rPr>
          <w:rFonts w:hint="eastAsia"/>
        </w:rPr>
        <w:t xml:space="preserve">Calculate </w:t>
      </w:r>
      <w:r>
        <w:sym w:font="Symbol" w:char="F065"/>
      </w:r>
      <w:r w:rsidRPr="00D67540">
        <w:rPr>
          <w:vertAlign w:val="subscript"/>
        </w:rPr>
        <w:t>33</w:t>
      </w:r>
      <w:r>
        <w:rPr>
          <w:rFonts w:hint="eastAsia"/>
        </w:rPr>
        <w:t xml:space="preserve"> </w:t>
      </w:r>
      <w:r>
        <w:t xml:space="preserve">according to </w:t>
      </w:r>
      <w:r>
        <w:fldChar w:fldCharType="begin"/>
      </w:r>
      <w:r>
        <w:instrText xml:space="preserve"> </w:instrText>
      </w:r>
      <w:r>
        <w:rPr>
          <w:rFonts w:hint="eastAsia"/>
        </w:rPr>
        <w:instrText>REF _Ref518639958 \h</w:instrText>
      </w:r>
      <w:r>
        <w:instrText xml:space="preserve"> </w:instrText>
      </w:r>
      <w:r>
        <w:fldChar w:fldCharType="separate"/>
      </w:r>
      <w:r w:rsidR="00114A13">
        <w:rPr>
          <w:rFonts w:hint="eastAsia"/>
        </w:rPr>
        <w:t>(</w:t>
      </w:r>
      <w:r w:rsidR="00114A13">
        <w:rPr>
          <w:noProof/>
        </w:rPr>
        <w:t>6.3</w:t>
      </w:r>
      <w:r w:rsidR="00114A13">
        <w:t>.</w:t>
      </w:r>
      <w:r w:rsidR="00114A13">
        <w:rPr>
          <w:noProof/>
        </w:rPr>
        <w:t>16</w:t>
      </w:r>
      <w:r w:rsidR="00114A13">
        <w:rPr>
          <w:rFonts w:hint="eastAsia"/>
        </w:rPr>
        <w:t>)</w:t>
      </w:r>
      <w:r>
        <w:fldChar w:fldCharType="end"/>
      </w:r>
      <w:r>
        <w:t xml:space="preserve"> knowing </w:t>
      </w:r>
      <w:r>
        <w:rPr>
          <w:rFonts w:hint="eastAsia"/>
        </w:rPr>
        <w:t>m</w:t>
      </w:r>
      <w:r>
        <w:t xml:space="preserve">odified </w:t>
      </w:r>
      <w:r>
        <w:sym w:font="Symbol" w:char="F073"/>
      </w:r>
      <w:r w:rsidRPr="00D67540">
        <w:rPr>
          <w:vertAlign w:val="subscript"/>
        </w:rPr>
        <w:t>33</w:t>
      </w:r>
      <w:r>
        <w:t xml:space="preserve"> </w:t>
      </w:r>
      <w:r w:rsidR="00E93FF1">
        <w:t>and</w:t>
      </w:r>
      <w:r>
        <w:t xml:space="preserve"> enforce it to zero.</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A6A4D" w14:paraId="10313C74" w14:textId="77777777" w:rsidTr="006A6A4D">
        <w:tc>
          <w:tcPr>
            <w:tcW w:w="7944" w:type="dxa"/>
          </w:tcPr>
          <w:p w14:paraId="1261FD04" w14:textId="77777777" w:rsidR="00372FD5" w:rsidRPr="00372FD5" w:rsidRDefault="002A53C6" w:rsidP="00BF1BDD">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d>
                  <m:dPr>
                    <m:ctrlPr>
                      <w:rPr>
                        <w:rFonts w:ascii="Cambria Math" w:hAnsi="Cambria Math"/>
                      </w:rPr>
                    </m:ctrlPr>
                  </m:dPr>
                  <m:e>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3x</m:t>
                            </m:r>
                          </m:sub>
                        </m:sSub>
                        <m:sSub>
                          <m:sSubPr>
                            <m:ctrlPr>
                              <w:rPr>
                                <w:rFonts w:ascii="Cambria Math" w:hAnsi="Cambria Math"/>
                                <w:i/>
                              </w:rPr>
                            </m:ctrlPr>
                          </m:sSubPr>
                          <m:e>
                            <m:r>
                              <w:rPr>
                                <w:rFonts w:ascii="Cambria Math" w:hAnsi="Cambria Math"/>
                              </w:rPr>
                              <m:t>D</m:t>
                            </m:r>
                          </m:e>
                          <m:sub>
                            <m:r>
                              <w:rPr>
                                <w:rFonts w:ascii="Cambria Math" w:hAnsi="Cambria Math"/>
                              </w:rPr>
                              <m:t>x3</m:t>
                            </m:r>
                          </m:sub>
                        </m:sSub>
                      </m:num>
                      <m:den>
                        <m:sSub>
                          <m:sSubPr>
                            <m:ctrlPr>
                              <w:rPr>
                                <w:rFonts w:ascii="Cambria Math" w:hAnsi="Cambria Math"/>
                                <w:i/>
                              </w:rPr>
                            </m:ctrlPr>
                          </m:sSubPr>
                          <m:e>
                            <m:r>
                              <w:rPr>
                                <w:rFonts w:ascii="Cambria Math" w:hAnsi="Cambria Math"/>
                              </w:rPr>
                              <m:t>D</m:t>
                            </m:r>
                          </m:e>
                          <m:sub>
                            <m:r>
                              <w:rPr>
                                <w:rFonts w:ascii="Cambria Math" w:hAnsi="Cambria Math"/>
                              </w:rPr>
                              <m:t>33</m:t>
                            </m:r>
                          </m:sub>
                        </m:sSub>
                      </m:den>
                    </m:f>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dε</m:t>
                            </m:r>
                          </m:e>
                          <m:sub>
                            <m:r>
                              <w:rPr>
                                <w:rFonts w:ascii="Cambria Math" w:hAnsi="Cambria Math"/>
                              </w:rPr>
                              <m:t>11</m:t>
                            </m:r>
                          </m:sub>
                        </m:sSub>
                      </m:e>
                      <m:e>
                        <m:sSub>
                          <m:sSubPr>
                            <m:ctrlPr>
                              <w:rPr>
                                <w:rFonts w:ascii="Cambria Math" w:hAnsi="Cambria Math"/>
                                <w:i/>
                              </w:rPr>
                            </m:ctrlPr>
                          </m:sSubPr>
                          <m:e>
                            <m:r>
                              <w:rPr>
                                <w:rFonts w:ascii="Cambria Math" w:hAnsi="Cambria Math"/>
                              </w:rPr>
                              <m:t>dε</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dε</m:t>
                            </m:r>
                          </m:e>
                          <m:sub>
                            <m:r>
                              <w:rPr>
                                <w:rFonts w:ascii="Cambria Math" w:hAnsi="Cambria Math"/>
                              </w:rPr>
                              <m:t>31</m:t>
                            </m:r>
                          </m:sub>
                        </m:sSub>
                      </m:e>
                    </m:eqAr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33</m:t>
                        </m:r>
                      </m:sub>
                    </m:sSub>
                  </m:den>
                </m:f>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13</m:t>
                            </m:r>
                          </m:sub>
                        </m:sSub>
                      </m:e>
                      <m:e>
                        <m:sSub>
                          <m:sSubPr>
                            <m:ctrlPr>
                              <w:rPr>
                                <w:rFonts w:ascii="Cambria Math" w:hAnsi="Cambria Math"/>
                                <w:i/>
                              </w:rPr>
                            </m:ctrlPr>
                          </m:sSubPr>
                          <m:e>
                            <m:r>
                              <w:rPr>
                                <w:rFonts w:ascii="Cambria Math" w:hAnsi="Cambria Math"/>
                              </w:rPr>
                              <m:t>D</m:t>
                            </m:r>
                          </m:e>
                          <m:sub>
                            <m:r>
                              <w:rPr>
                                <w:rFonts w:ascii="Cambria Math" w:hAnsi="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63</m:t>
                            </m:r>
                          </m:sub>
                        </m:sSub>
                      </m:e>
                    </m:eqArr>
                  </m:e>
                </m:d>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33</m:t>
                    </m:r>
                  </m:sub>
                  <m:sup>
                    <m:r>
                      <m:rPr>
                        <m:sty m:val="p"/>
                      </m:rPr>
                      <w:rPr>
                        <w:rFonts w:ascii="Cambria Math" w:hAnsi="Cambria Math"/>
                      </w:rPr>
                      <m:t>n</m:t>
                    </m:r>
                  </m:sup>
                </m:sSubSup>
              </m:oMath>
            </m:oMathPara>
          </w:p>
          <w:p w14:paraId="54344118" w14:textId="77777777" w:rsidR="00BF1BDD" w:rsidRPr="00BF1BDD" w:rsidRDefault="002A53C6" w:rsidP="00BF1BDD">
            <m:oMathPara>
              <m:oMath>
                <m:sSub>
                  <m:sSubPr>
                    <m:ctrlPr>
                      <w:rPr>
                        <w:rFonts w:ascii="Cambria Math" w:hAnsi="Cambria Math"/>
                      </w:rPr>
                    </m:ctrlPr>
                  </m:sSubPr>
                  <m:e>
                    <m:r>
                      <m:rPr>
                        <m:sty m:val="p"/>
                      </m:rPr>
                      <w:rPr>
                        <w:rFonts w:ascii="Cambria Math" w:hAnsi="Cambria Math"/>
                      </w:rPr>
                      <m:t>f</m:t>
                    </m:r>
                  </m:e>
                  <m:sub>
                    <m:r>
                      <w:rPr>
                        <w:rFonts w:ascii="Cambria Math" w:hAnsi="Cambria Math"/>
                      </w:rPr>
                      <m:t>n+1</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T</m:t>
                        </m:r>
                      </m:sup>
                    </m:sSup>
                    <m:sSub>
                      <m:sSubPr>
                        <m:ctrlPr>
                          <w:rPr>
                            <w:rFonts w:ascii="Cambria Math" w:hAnsi="Cambria Math"/>
                            <w:i/>
                          </w:rPr>
                        </m:ctrlPr>
                      </m:sSubPr>
                      <m:e>
                        <m:r>
                          <w:rPr>
                            <w:rFonts w:ascii="Cambria Math" w:hAnsi="Cambria Math"/>
                          </w:rPr>
                          <m:t>σ</m:t>
                        </m:r>
                      </m:e>
                      <m:sub>
                        <m:r>
                          <w:rPr>
                            <w:rFonts w:ascii="Cambria Math" w:hAnsi="Cambria Math"/>
                          </w:rPr>
                          <m:t>n+1</m:t>
                        </m:r>
                      </m:sub>
                    </m:sSub>
                    <m:r>
                      <w:rPr>
                        <w:rFonts w:ascii="Cambria Math" w:hAnsi="Cambria Math"/>
                      </w:rPr>
                      <m:t>dV</m:t>
                    </m:r>
                  </m:e>
                </m:nary>
                <m:r>
                  <m:rPr>
                    <m:sty m:val="p"/>
                  </m:rPr>
                  <w:rPr>
                    <w:rFonts w:ascii="Cambria Math" w:hAnsi="Cambria Math"/>
                  </w:rPr>
                  <m:t>=</m:t>
                </m:r>
                <m:nary>
                  <m:naryPr>
                    <m:limLoc m:val="undOvr"/>
                    <m:subHide m:val="1"/>
                    <m:supHide m:val="1"/>
                    <m:ctrlPr>
                      <w:rPr>
                        <w:rFonts w:ascii="Cambria Math" w:hAnsi="Cambria Math"/>
                      </w:rPr>
                    </m:ctrlPr>
                  </m:naryPr>
                  <m:sub/>
                  <m:sup/>
                  <m:e>
                    <m:d>
                      <m:dPr>
                        <m:begChr m:val="{"/>
                        <m:endChr m:val="}"/>
                        <m:ctrlPr>
                          <w:rPr>
                            <w:rFonts w:ascii="Cambria Math" w:hAnsi="Cambria Math"/>
                            <w:i/>
                          </w:rPr>
                        </m:ctrlPr>
                      </m:dPr>
                      <m:e/>
                    </m:d>
                  </m:e>
                </m:nary>
              </m:oMath>
            </m:oMathPara>
          </w:p>
        </w:tc>
        <w:tc>
          <w:tcPr>
            <w:tcW w:w="1400" w:type="dxa"/>
            <w:vAlign w:val="center"/>
          </w:tcPr>
          <w:p w14:paraId="73B209DC" w14:textId="77777777" w:rsidR="006A6A4D" w:rsidRDefault="006A6A4D" w:rsidP="006A6A4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18</w:t>
            </w:r>
            <w:r w:rsidR="003F4D63">
              <w:fldChar w:fldCharType="end"/>
            </w:r>
            <w:r>
              <w:rPr>
                <w:rFonts w:hint="eastAsia"/>
              </w:rPr>
              <w:t>)</w:t>
            </w:r>
          </w:p>
        </w:tc>
      </w:tr>
    </w:tbl>
    <w:p w14:paraId="4BE8E79C" w14:textId="77777777" w:rsidR="00C2071B" w:rsidRDefault="00C2071B" w:rsidP="00C2071B">
      <w:pPr>
        <w:ind w:firstLineChars="100" w:firstLine="217"/>
      </w:pPr>
    </w:p>
    <w:p w14:paraId="410A31B9" w14:textId="77777777" w:rsidR="00C2071B" w:rsidRDefault="00C2071B" w:rsidP="00C2071B">
      <w:pPr>
        <w:ind w:firstLineChars="100" w:firstLine="217"/>
      </w:pPr>
    </w:p>
    <w:p w14:paraId="3F226F2F" w14:textId="77777777" w:rsidR="00F329EF" w:rsidRDefault="00F329EF" w:rsidP="000E6C8B">
      <w:pPr>
        <w:ind w:firstLineChars="100" w:firstLine="217"/>
      </w:pPr>
    </w:p>
    <w:p w14:paraId="271023E9" w14:textId="77777777" w:rsidR="002B6C45" w:rsidRDefault="002B6C45" w:rsidP="002B6C45">
      <w:pPr>
        <w:pStyle w:val="3"/>
        <w:spacing w:after="360"/>
      </w:pPr>
      <w:bookmarkStart w:id="327" w:name="_Toc4504045"/>
      <w:r>
        <w:rPr>
          <w:rFonts w:hint="eastAsia"/>
        </w:rPr>
        <w:t>MITC</w:t>
      </w:r>
      <w:r>
        <w:rPr>
          <w:rFonts w:hint="eastAsia"/>
        </w:rPr>
        <w:t>シェル要素</w:t>
      </w:r>
      <w:bookmarkEnd w:id="327"/>
    </w:p>
    <w:p w14:paraId="313E6036" w14:textId="77777777" w:rsidR="008B4DA6" w:rsidRDefault="002B6C45" w:rsidP="002B6C45">
      <w:pPr>
        <w:ind w:firstLineChars="100" w:firstLine="217"/>
      </w:pPr>
      <w:r>
        <w:rPr>
          <w:rFonts w:hint="eastAsia"/>
        </w:rPr>
        <w:t>シェル要素の大きさとシェルの厚さの比は大きくなると、</w:t>
      </w:r>
      <w:r w:rsidR="008B4DA6">
        <w:rPr>
          <w:rFonts w:hint="eastAsia"/>
        </w:rPr>
        <w:t>Shear Locking</w:t>
      </w:r>
      <w:r w:rsidR="008B4DA6">
        <w:rPr>
          <w:rFonts w:hint="eastAsia"/>
        </w:rPr>
        <w:t>する問題があることが知られている。この問題を回避できる</w:t>
      </w:r>
      <w:r w:rsidR="008B4DA6">
        <w:rPr>
          <w:rFonts w:hint="eastAsia"/>
        </w:rPr>
        <w:t>MITC</w:t>
      </w:r>
      <w:r w:rsidR="008B4DA6">
        <w:rPr>
          <w:rFonts w:hint="eastAsia"/>
        </w:rPr>
        <w:t>要素が注目されている。</w:t>
      </w:r>
    </w:p>
    <w:p w14:paraId="40FDC4CB" w14:textId="77777777" w:rsidR="008B4DA6" w:rsidRDefault="008B4DA6" w:rsidP="008B4DA6">
      <w:r>
        <w:rPr>
          <w:rFonts w:hint="eastAsia"/>
        </w:rPr>
        <w:t xml:space="preserve">　</w:t>
      </w:r>
      <w:r>
        <w:rPr>
          <w:rFonts w:hint="eastAsia"/>
        </w:rPr>
        <w:t>Shear Locking</w:t>
      </w:r>
      <w:r>
        <w:rPr>
          <w:rFonts w:hint="eastAsia"/>
        </w:rPr>
        <w:t>は実際によく使用される低次な要素に関して面外せん断ひずみエネルギーが過剰に評価されることより発生すると言われており、</w:t>
      </w:r>
      <w:r>
        <w:rPr>
          <w:rFonts w:hint="eastAsia"/>
        </w:rPr>
        <w:t>MITC</w:t>
      </w:r>
      <w:r>
        <w:rPr>
          <w:rFonts w:hint="eastAsia"/>
        </w:rPr>
        <w:t>要素ではその対策として面外せん断ひずみ成分を取り去る方法がとられている。</w:t>
      </w:r>
    </w:p>
    <w:p w14:paraId="62737D08" w14:textId="77777777" w:rsidR="008B4DA6" w:rsidRDefault="008B4DA6" w:rsidP="008B4DA6">
      <w:r>
        <w:rPr>
          <w:rFonts w:hint="eastAsia"/>
        </w:rPr>
        <w:t xml:space="preserve">　その具体的方法として面内ひずみは</w:t>
      </w:r>
      <w:r>
        <w:rPr>
          <w:rFonts w:hint="eastAsia"/>
        </w:rPr>
        <w:t>3</w:t>
      </w:r>
      <w:r>
        <w:rPr>
          <w:rFonts w:hint="eastAsia"/>
        </w:rPr>
        <w:t>次元ソリッドと同様に変位の形状関数を微分して求めるが、面外ひずみについては、まずサンプリング点について面外ひずみを求めたのち、要素内任意点についてはサンプリング点を補間することにより求める。</w:t>
      </w:r>
    </w:p>
    <w:p w14:paraId="03907B38" w14:textId="77777777" w:rsidR="008B4DA6" w:rsidRDefault="008B4DA6" w:rsidP="008B4DA6">
      <w:r>
        <w:rPr>
          <w:rFonts w:hint="eastAsia"/>
        </w:rPr>
        <w:t xml:space="preserve">　また、有限回転の場合にも適用できるように、埋め込み座標系でのひずみ成分を用いる。埋め込み座標としては、アイソパラメトリック要素における自然座標系を用いる。</w:t>
      </w:r>
    </w:p>
    <w:p w14:paraId="58D3C89E" w14:textId="77777777" w:rsidR="008B4DA6" w:rsidRPr="002B6C45" w:rsidRDefault="008B4DA6" w:rsidP="008B4DA6"/>
    <w:p w14:paraId="4FC434DB" w14:textId="77777777" w:rsidR="008B4DA6" w:rsidRDefault="002B6C45" w:rsidP="00A2349F">
      <w:pPr>
        <w:pStyle w:val="4"/>
      </w:pPr>
      <w:r>
        <w:rPr>
          <w:rFonts w:hint="eastAsia"/>
        </w:rPr>
        <w:t>MITC4</w:t>
      </w:r>
      <w:r>
        <w:rPr>
          <w:rFonts w:hint="eastAsia"/>
        </w:rPr>
        <w:t>シェル要素</w:t>
      </w:r>
      <w:r w:rsidR="00F20D54">
        <w:rPr>
          <w:rFonts w:hint="eastAsia"/>
        </w:rPr>
        <w:t>[</w:t>
      </w:r>
      <w:r w:rsidR="00E30CC0">
        <w:rPr>
          <w:rFonts w:hint="eastAsia"/>
        </w:rPr>
        <w:t>15</w:t>
      </w:r>
      <w:r w:rsidR="00F20D54">
        <w:rPr>
          <w:rFonts w:hint="eastAsia"/>
        </w:rPr>
        <w:t>]</w:t>
      </w:r>
    </w:p>
    <w:tbl>
      <w:tblPr>
        <w:tblW w:w="0" w:type="auto"/>
        <w:tblLook w:val="04A0" w:firstRow="1" w:lastRow="0" w:firstColumn="1" w:lastColumn="0" w:noHBand="0" w:noVBand="1"/>
      </w:tblPr>
      <w:tblGrid>
        <w:gridCol w:w="9344"/>
      </w:tblGrid>
      <w:tr w:rsidR="00E14FA0" w14:paraId="0BE1B292" w14:textId="77777777" w:rsidTr="00AF10A5">
        <w:tc>
          <w:tcPr>
            <w:tcW w:w="9344" w:type="dxa"/>
          </w:tcPr>
          <w:p w14:paraId="352C9F22" w14:textId="77777777" w:rsidR="00E14FA0" w:rsidRDefault="002A53C6" w:rsidP="001A54EF">
            <w:pPr>
              <w:jc w:val="center"/>
            </w:pPr>
            <w:r>
              <w:pict w14:anchorId="217D37D2">
                <v:group id="_x0000_s5719" editas="canvas" style="width:186.25pt;height:138.4pt;mso-position-horizontal-relative:char;mso-position-vertical-relative:line" coordorigin="4403,2210" coordsize="3725,2768">
                  <o:lock v:ext="edit" aspectratio="t"/>
                  <v:shape id="_x0000_s5718" type="#_x0000_t75" style="position:absolute;left:4403;top:2210;width:3725;height:2768" o:preferrelative="f">
                    <v:fill o:detectmouseclick="t"/>
                    <v:path o:extrusionok="t" o:connecttype="none"/>
                    <o:lock v:ext="edit" text="t"/>
                  </v:shape>
                  <v:shape id="_x0000_s5735" type="#_x0000_t202" style="position:absolute;left:6321;top:3368;width:936;height:499;mso-width-relative:margin;mso-height-relative:margin" stroked="f">
                    <v:textbox style="mso-next-textbox:#_x0000_s5735">
                      <w:txbxContent>
                        <w:p w14:paraId="2E65AAF3" w14:textId="77777777" w:rsidR="00E001BF" w:rsidRDefault="00E001BF" w:rsidP="00BB5372">
                          <w:r>
                            <w:rPr>
                              <w:rFonts w:hint="eastAsia"/>
                            </w:rPr>
                            <w:t>D(1,0)</w:t>
                          </w:r>
                        </w:p>
                      </w:txbxContent>
                    </v:textbox>
                  </v:shape>
                  <v:shape id="_x0000_s5720" type="#_x0000_t202" style="position:absolute;left:5614;top:2310;width:444;height:501;mso-width-relative:margin;mso-height-relative:margin" stroked="f">
                    <v:textbox style="mso-next-textbox:#_x0000_s5720">
                      <w:txbxContent>
                        <w:p w14:paraId="1EE4D8C1" w14:textId="77777777" w:rsidR="00E001BF" w:rsidRPr="00154584" w:rsidRDefault="00E001BF" w:rsidP="00BB5372">
                          <w:pPr>
                            <w:rPr>
                              <w:sz w:val="22"/>
                              <w:szCs w:val="22"/>
                            </w:rPr>
                          </w:pPr>
                          <w:r w:rsidRPr="00154584">
                            <w:rPr>
                              <w:rFonts w:hint="eastAsia"/>
                              <w:sz w:val="22"/>
                              <w:szCs w:val="22"/>
                            </w:rPr>
                            <w:sym w:font="Symbol" w:char="F068"/>
                          </w:r>
                        </w:p>
                      </w:txbxContent>
                    </v:textbox>
                  </v:shape>
                  <v:shape id="_x0000_s5721" type="#_x0000_t202" style="position:absolute;left:7299;top:3362;width:444;height:500;mso-width-relative:margin;mso-height-relative:margin" stroked="f">
                    <v:textbox style="mso-next-textbox:#_x0000_s5721">
                      <w:txbxContent>
                        <w:p w14:paraId="04E4E351" w14:textId="77777777" w:rsidR="00E001BF" w:rsidRPr="00154584" w:rsidRDefault="00E001BF" w:rsidP="00BB5372">
                          <w:pPr>
                            <w:rPr>
                              <w:sz w:val="22"/>
                              <w:szCs w:val="22"/>
                            </w:rPr>
                          </w:pPr>
                          <w:r w:rsidRPr="00154584">
                            <w:rPr>
                              <w:rFonts w:hint="eastAsia"/>
                              <w:sz w:val="22"/>
                              <w:szCs w:val="22"/>
                            </w:rPr>
                            <w:sym w:font="Symbol" w:char="F078"/>
                          </w:r>
                        </w:p>
                      </w:txbxContent>
                    </v:textbox>
                  </v:shape>
                  <v:shape id="_x0000_s5722" type="#_x0000_t202" style="position:absolute;left:5260;top:3377;width:1041;height:499;mso-width-relative:margin;mso-height-relative:margin" stroked="f">
                    <v:textbox style="mso-next-textbox:#_x0000_s5722">
                      <w:txbxContent>
                        <w:p w14:paraId="50696991" w14:textId="77777777" w:rsidR="00E001BF" w:rsidRDefault="00E001BF" w:rsidP="00BB5372">
                          <w:r>
                            <w:rPr>
                              <w:rFonts w:hint="eastAsia"/>
                            </w:rPr>
                            <w:t>B(-1,0)</w:t>
                          </w:r>
                        </w:p>
                      </w:txbxContent>
                    </v:textbox>
                  </v:shape>
                  <v:shape id="_x0000_s5723" type="#_x0000_t202" style="position:absolute;left:6136;top:2401;width:928;height:499;mso-width-relative:margin;mso-height-relative:margin" stroked="f">
                    <v:textbox style="mso-next-textbox:#_x0000_s5723">
                      <w:txbxContent>
                        <w:p w14:paraId="67215568" w14:textId="77777777" w:rsidR="00E001BF" w:rsidRDefault="00E001BF" w:rsidP="00BB5372">
                          <w:r>
                            <w:rPr>
                              <w:rFonts w:hint="eastAsia"/>
                            </w:rPr>
                            <w:t>A(0,1)</w:t>
                          </w:r>
                        </w:p>
                      </w:txbxContent>
                    </v:textbox>
                  </v:shape>
                  <v:shape id="_x0000_s5724" type="#_x0000_t202" style="position:absolute;left:6151;top:4243;width:1018;height:500;mso-width-relative:margin;mso-height-relative:margin" stroked="f">
                    <v:textbox style="mso-next-textbox:#_x0000_s5724">
                      <w:txbxContent>
                        <w:p w14:paraId="2D1EF297" w14:textId="77777777" w:rsidR="00E001BF" w:rsidRDefault="00E001BF" w:rsidP="00BB5372">
                          <w:r>
                            <w:rPr>
                              <w:rFonts w:hint="eastAsia"/>
                            </w:rPr>
                            <w:t>C(0,-1)</w:t>
                          </w:r>
                        </w:p>
                      </w:txbxContent>
                    </v:textbox>
                  </v:shape>
                  <v:shape id="_x0000_s5725" type="#_x0000_t32" style="position:absolute;left:5085;top:3838;width:2461;height:1" o:connectortype="straight">
                    <v:stroke endarrow="block"/>
                  </v:shape>
                  <v:shape id="_x0000_s5726" type="#_x0000_t32" style="position:absolute;left:6196;top:2453;width:1;height:2525;flip:y" o:connectortype="straight">
                    <v:stroke endarrow="block"/>
                  </v:shape>
                  <v:shape id="_x0000_s5727" type="#_x0000_t32" style="position:absolute;left:5266;top:2924;width:0;height:1844" o:connectortype="straight" strokeweight="3pt"/>
                  <v:shape id="_x0000_s5728" type="#_x0000_t32" style="position:absolute;left:5236;top:2924;width:1926;height:0" o:connectortype="straight" strokeweight="3pt"/>
                  <v:shape id="_x0000_s5729" type="#_x0000_t32" style="position:absolute;left:5221;top:4768;width:1921;height:0;flip:x" o:connectortype="straight" strokeweight="3pt"/>
                  <v:oval id="_x0000_s5730" style="position:absolute;left:7049;top:4708;width:144;height:143">
                    <v:textbox inset="5.85pt,.7pt,5.85pt,.7pt"/>
                  </v:oval>
                  <v:oval id="_x0000_s5731" style="position:absolute;left:5192;top:4708;width:143;height:143">
                    <v:textbox inset="5.85pt,.7pt,5.85pt,.7pt"/>
                  </v:oval>
                  <v:shape id="_x0000_s5732" type="#_x0000_t32" style="position:absolute;left:7126;top:2924;width:0;height:1844" o:connectortype="straight" strokeweight="3pt"/>
                  <v:oval id="_x0000_s5733" style="position:absolute;left:7049;top:2811;width:143;height:143">
                    <v:textbox inset="5.85pt,.7pt,5.85pt,.7pt"/>
                  </v:oval>
                  <v:oval id="_x0000_s5734" style="position:absolute;left:5192;top:2840;width:143;height:143">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6002" type="#_x0000_t5" style="position:absolute;left:6126;top:2840;width:143;height:143">
                    <v:textbox inset="5.85pt,.7pt,5.85pt,.7pt"/>
                  </v:shape>
                  <v:shape id="_x0000_s6003" type="#_x0000_t5" style="position:absolute;left:7050;top:3747;width:143;height:143">
                    <v:textbox inset="5.85pt,.7pt,5.85pt,.7pt"/>
                  </v:shape>
                  <v:shape id="_x0000_s6004" type="#_x0000_t5" style="position:absolute;left:6126;top:4683;width:143;height:143">
                    <v:textbox inset="5.85pt,.7pt,5.85pt,.7pt"/>
                  </v:shape>
                  <v:shape id="_x0000_s6001" type="#_x0000_t5" style="position:absolute;left:5194;top:3747;width:143;height:143">
                    <v:textbox inset="5.85pt,.7pt,5.85pt,.7pt"/>
                  </v:shape>
                  <w10:wrap type="none"/>
                  <w10:anchorlock/>
                </v:group>
              </w:pict>
            </w:r>
          </w:p>
        </w:tc>
      </w:tr>
      <w:tr w:rsidR="00E14FA0" w14:paraId="5DBF832C" w14:textId="77777777" w:rsidTr="00AF10A5">
        <w:tc>
          <w:tcPr>
            <w:tcW w:w="9944" w:type="dxa"/>
          </w:tcPr>
          <w:p w14:paraId="6C8C4EFF" w14:textId="77777777" w:rsidR="00E14FA0" w:rsidRDefault="00157CB8" w:rsidP="00A65E23">
            <w:pPr>
              <w:pStyle w:val="af"/>
              <w:framePr w:hSpace="0" w:wrap="auto" w:vAnchor="margin" w:hAnchor="text" w:yAlign="inline"/>
              <w:spacing w:before="180" w:after="180"/>
            </w:pPr>
            <w:bookmarkStart w:id="328" w:name="_Ref228012447"/>
            <w:r>
              <w:rPr>
                <w:rFonts w:hint="eastAsia"/>
              </w:rPr>
              <w:t>6</w:t>
            </w:r>
            <w:r w:rsidR="00E14FA0">
              <w:rPr>
                <w:rFonts w:hint="eastAsia"/>
              </w:rPr>
              <w:t>.</w:t>
            </w:r>
            <w:r w:rsidR="00A65E23">
              <w:rPr>
                <w:rFonts w:hint="eastAsia"/>
              </w:rPr>
              <w:t>3</w:t>
            </w:r>
            <w:r w:rsidR="00E14FA0">
              <w:t>.</w:t>
            </w:r>
            <w:bookmarkEnd w:id="328"/>
            <w:r w:rsidR="00E14FA0">
              <w:rPr>
                <w:rFonts w:hint="eastAsia"/>
              </w:rPr>
              <w:t>2</w:t>
            </w:r>
            <w:r w:rsidR="005931D6">
              <w:rPr>
                <w:rFonts w:hint="eastAsia"/>
              </w:rPr>
              <w:t xml:space="preserve">　</w:t>
            </w:r>
            <w:r w:rsidR="00E14FA0">
              <w:rPr>
                <w:rFonts w:hint="eastAsia"/>
              </w:rPr>
              <w:t>面外せん断ひずみのサンプリング点</w:t>
            </w:r>
            <w:r w:rsidR="00E14FA0">
              <w:rPr>
                <w:rFonts w:hint="eastAsia"/>
              </w:rPr>
              <w:t>(MITC4)</w:t>
            </w:r>
          </w:p>
        </w:tc>
      </w:tr>
    </w:tbl>
    <w:p w14:paraId="1718169D" w14:textId="77777777" w:rsidR="008B4DA6" w:rsidRDefault="002B6C45" w:rsidP="002B6C45">
      <w:pPr>
        <w:ind w:firstLineChars="100" w:firstLine="217"/>
      </w:pPr>
      <w:r>
        <w:rPr>
          <w:rFonts w:hint="eastAsia"/>
        </w:rPr>
        <w:t>MITC4</w:t>
      </w:r>
      <w:r>
        <w:rPr>
          <w:rFonts w:hint="eastAsia"/>
        </w:rPr>
        <w:t>シェル要素では</w:t>
      </w:r>
      <w:r w:rsidR="008B4DA6">
        <w:rPr>
          <w:rFonts w:hint="eastAsia"/>
        </w:rPr>
        <w:t>、面外ひずみの補間に用いるサンプリング点は</w:t>
      </w:r>
      <w:r w:rsidR="00FD4214">
        <w:fldChar w:fldCharType="begin"/>
      </w:r>
      <w:r w:rsidR="00FD4214">
        <w:instrText xml:space="preserve"> REF _Ref228012447 \h  \* MERGEFORMAT </w:instrText>
      </w:r>
      <w:r w:rsidR="00FD4214">
        <w:fldChar w:fldCharType="separate"/>
      </w:r>
      <w:r w:rsidR="00114A13" w:rsidRPr="00114A13">
        <w:rPr>
          <w:rFonts w:eastAsia="ＭＳ Ｐゴシック" w:hAnsi="ＭＳ Ｐゴシック" w:hint="eastAsia"/>
        </w:rPr>
        <w:t>6.3</w:t>
      </w:r>
      <w:r w:rsidR="00114A13" w:rsidRPr="00114A13">
        <w:rPr>
          <w:rFonts w:eastAsia="ＭＳ Ｐゴシック" w:hAnsi="ＭＳ Ｐゴシック"/>
        </w:rPr>
        <w:t>.</w:t>
      </w:r>
      <w:r w:rsidR="00FD4214">
        <w:fldChar w:fldCharType="end"/>
      </w:r>
      <w:r w:rsidR="00C22459">
        <w:rPr>
          <w:rFonts w:hint="eastAsia"/>
        </w:rPr>
        <w:t>2</w:t>
      </w:r>
      <w:r w:rsidR="008B4DA6">
        <w:rPr>
          <w:rFonts w:hint="eastAsia"/>
        </w:rPr>
        <w:t>に示す</w:t>
      </w:r>
      <w:r w:rsidR="008B4DA6">
        <w:rPr>
          <w:rFonts w:hint="eastAsia"/>
        </w:rPr>
        <w:t>A,B,C,D</w:t>
      </w:r>
      <w:r w:rsidR="008B4DA6">
        <w:rPr>
          <w:rFonts w:hint="eastAsia"/>
        </w:rPr>
        <w:t>の</w:t>
      </w:r>
      <w:r w:rsidR="008B4DA6">
        <w:rPr>
          <w:rFonts w:hint="eastAsia"/>
        </w:rPr>
        <w:t>4</w:t>
      </w:r>
      <w:r w:rsidR="008B4DA6">
        <w:rPr>
          <w:rFonts w:hint="eastAsia"/>
        </w:rPr>
        <w:t>点とする。</w:t>
      </w:r>
      <w:r w:rsidR="009E04D6">
        <w:rPr>
          <w:rFonts w:hint="eastAsia"/>
        </w:rPr>
        <w:t>この時、面外ひずみの計算は下式に示す。</w:t>
      </w:r>
    </w:p>
    <w:tbl>
      <w:tblPr>
        <w:tblW w:w="0" w:type="auto"/>
        <w:tblLook w:val="04A0" w:firstRow="1" w:lastRow="0" w:firstColumn="1" w:lastColumn="0" w:noHBand="0" w:noVBand="1"/>
      </w:tblPr>
      <w:tblGrid>
        <w:gridCol w:w="7637"/>
        <w:gridCol w:w="1707"/>
      </w:tblGrid>
      <w:tr w:rsidR="008B4DA6" w14:paraId="35FB33DB" w14:textId="77777777" w:rsidTr="008B4DA6">
        <w:tc>
          <w:tcPr>
            <w:tcW w:w="7637" w:type="dxa"/>
          </w:tcPr>
          <w:p w14:paraId="12284088" w14:textId="77777777" w:rsidR="00172408" w:rsidRDefault="008B4DA6" w:rsidP="008B4DA6">
            <w:pPr>
              <w:pStyle w:val="ae"/>
              <w:spacing w:before="180" w:after="180"/>
            </w:pPr>
            <w:r>
              <w:br w:type="page"/>
            </w:r>
            <m:oMathPara>
              <m:oMath>
                <m:sSub>
                  <m:sSubPr>
                    <m:ctrlPr>
                      <w:rPr>
                        <w:rFonts w:ascii="Cambria Math" w:hAnsi="Cambria Math"/>
                        <w:noProof w:val="0"/>
                      </w:rPr>
                    </m:ctrlPr>
                  </m:sSubPr>
                  <m:e>
                    <m:r>
                      <m:rPr>
                        <m:sty m:val="p"/>
                      </m:rPr>
                      <w:rPr>
                        <w:rFonts w:ascii="Cambria Math" w:hAnsi="Cambria Math"/>
                        <w:noProof w:val="0"/>
                      </w:rPr>
                      <m:t>ε</m:t>
                    </m:r>
                  </m:e>
                  <m:sub>
                    <m:r>
                      <m:rPr>
                        <m:sty m:val="p"/>
                      </m:rPr>
                      <w:rPr>
                        <w:rFonts w:ascii="Cambria Math" w:hAnsi="Cambria Math"/>
                        <w:noProof w:val="0"/>
                      </w:rPr>
                      <m:t>ξζ</m:t>
                    </m:r>
                  </m:sub>
                </m:sSub>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m:t>
                    </m:r>
                  </m:den>
                </m:f>
                <m:r>
                  <m:rPr>
                    <m:sty m:val="p"/>
                  </m:rPr>
                  <w:rPr>
                    <w:rFonts w:ascii="Cambria Math" w:hAnsi="Cambria Math"/>
                    <w:noProof w:val="0"/>
                  </w:rPr>
                  <m:t>(1+η)</m:t>
                </m:r>
                <m:sSubSup>
                  <m:sSubSupPr>
                    <m:ctrlPr>
                      <w:rPr>
                        <w:rFonts w:ascii="Cambria Math" w:hAnsi="Cambria Math"/>
                        <w:noProof w:val="0"/>
                      </w:rPr>
                    </m:ctrlPr>
                  </m:sSubSupPr>
                  <m:e>
                    <m:r>
                      <m:rPr>
                        <m:sty m:val="p"/>
                      </m:rPr>
                      <w:rPr>
                        <w:rFonts w:ascii="Cambria Math" w:hAnsi="Cambria Math"/>
                        <w:noProof w:val="0"/>
                      </w:rPr>
                      <m:t>ε</m:t>
                    </m:r>
                  </m:e>
                  <m:sub>
                    <m:r>
                      <m:rPr>
                        <m:sty m:val="p"/>
                      </m:rPr>
                      <w:rPr>
                        <w:rFonts w:ascii="Cambria Math" w:hAnsi="Cambria Math"/>
                        <w:noProof w:val="0"/>
                      </w:rPr>
                      <m:t>ξζ</m:t>
                    </m:r>
                  </m:sub>
                  <m:sup>
                    <m:r>
                      <m:rPr>
                        <m:sty m:val="p"/>
                      </m:rPr>
                      <w:rPr>
                        <w:rFonts w:ascii="Cambria Math" w:hAnsi="Cambria Math"/>
                        <w:noProof w:val="0"/>
                      </w:rPr>
                      <m:t>A</m:t>
                    </m:r>
                  </m:sup>
                </m:sSubSup>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m:t>
                    </m:r>
                  </m:den>
                </m:f>
                <m:r>
                  <m:rPr>
                    <m:sty m:val="p"/>
                  </m:rPr>
                  <w:rPr>
                    <w:rFonts w:ascii="Cambria Math" w:hAnsi="Cambria Math"/>
                    <w:noProof w:val="0"/>
                  </w:rPr>
                  <m:t>(1-η)</m:t>
                </m:r>
                <m:sSubSup>
                  <m:sSubSupPr>
                    <m:ctrlPr>
                      <w:rPr>
                        <w:rFonts w:ascii="Cambria Math" w:hAnsi="Cambria Math"/>
                        <w:noProof w:val="0"/>
                      </w:rPr>
                    </m:ctrlPr>
                  </m:sSubSupPr>
                  <m:e>
                    <m:r>
                      <m:rPr>
                        <m:sty m:val="p"/>
                      </m:rPr>
                      <w:rPr>
                        <w:rFonts w:ascii="Cambria Math" w:hAnsi="Cambria Math"/>
                        <w:noProof w:val="0"/>
                      </w:rPr>
                      <m:t>ε</m:t>
                    </m:r>
                  </m:e>
                  <m:sub>
                    <m:r>
                      <m:rPr>
                        <m:sty m:val="p"/>
                      </m:rPr>
                      <w:rPr>
                        <w:rFonts w:ascii="Cambria Math" w:hAnsi="Cambria Math"/>
                        <w:noProof w:val="0"/>
                      </w:rPr>
                      <m:t>ξζ</m:t>
                    </m:r>
                  </m:sub>
                  <m:sup>
                    <m:r>
                      <m:rPr>
                        <m:sty m:val="p"/>
                      </m:rPr>
                      <w:rPr>
                        <w:rFonts w:ascii="Cambria Math" w:hAnsi="Cambria Math"/>
                        <w:noProof w:val="0"/>
                      </w:rPr>
                      <m:t>C</m:t>
                    </m:r>
                  </m:sup>
                </m:sSubSup>
              </m:oMath>
            </m:oMathPara>
          </w:p>
          <w:p w14:paraId="2D405D6D" w14:textId="77777777" w:rsidR="008B4DA6" w:rsidRPr="00172408" w:rsidRDefault="002A53C6" w:rsidP="00172408">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ηζ</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(1+ξ)</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ηζ</m:t>
                    </m:r>
                  </m:sub>
                  <m:sup>
                    <m:r>
                      <m:rPr>
                        <m:sty m:val="p"/>
                      </m:rPr>
                      <w:rPr>
                        <w:rFonts w:ascii="Cambria Math" w:hAnsi="Cambria Math"/>
                      </w:rPr>
                      <m:t>D</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(1-ξ)</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ηζ</m:t>
                    </m:r>
                  </m:sub>
                  <m:sup>
                    <m:r>
                      <m:rPr>
                        <m:sty m:val="p"/>
                      </m:rPr>
                      <w:rPr>
                        <w:rFonts w:ascii="Cambria Math" w:hAnsi="Cambria Math"/>
                      </w:rPr>
                      <m:t>B</m:t>
                    </m:r>
                  </m:sup>
                </m:sSubSup>
              </m:oMath>
            </m:oMathPara>
          </w:p>
        </w:tc>
        <w:tc>
          <w:tcPr>
            <w:tcW w:w="1707" w:type="dxa"/>
            <w:vAlign w:val="center"/>
          </w:tcPr>
          <w:p w14:paraId="194CE508" w14:textId="77777777" w:rsidR="008B4DA6" w:rsidRDefault="008B4DA6" w:rsidP="00527C57">
            <w:pPr>
              <w:pStyle w:val="af"/>
              <w:framePr w:wrap="around"/>
              <w:spacing w:before="180" w:after="180"/>
              <w:jc w:val="right"/>
            </w:pPr>
            <w:r w:rsidRPr="002A6F1B">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sidR="002B6C45">
              <w:rPr>
                <w:rFonts w:hint="eastAsia"/>
              </w:rPr>
              <w:t>8</w:t>
            </w:r>
            <w:r w:rsidRPr="002A6F1B">
              <w:rPr>
                <w:rFonts w:hint="eastAsia"/>
              </w:rPr>
              <w:t>)</w:t>
            </w:r>
          </w:p>
        </w:tc>
      </w:tr>
    </w:tbl>
    <w:p w14:paraId="01012B22" w14:textId="77777777" w:rsidR="008B4DA6" w:rsidRDefault="008B4DA6" w:rsidP="008B4DA6"/>
    <w:p w14:paraId="24E07146" w14:textId="77777777" w:rsidR="00221954" w:rsidRDefault="002B6C45" w:rsidP="00A2349F">
      <w:pPr>
        <w:pStyle w:val="4"/>
      </w:pPr>
      <w:r>
        <w:rPr>
          <w:rFonts w:hint="eastAsia"/>
        </w:rPr>
        <w:t>MITC3</w:t>
      </w:r>
      <w:r>
        <w:rPr>
          <w:rFonts w:hint="eastAsia"/>
        </w:rPr>
        <w:t>シェル要素</w:t>
      </w:r>
      <w:r w:rsidR="00F20D54">
        <w:rPr>
          <w:rFonts w:hint="eastAsia"/>
        </w:rPr>
        <w:t>[</w:t>
      </w:r>
      <w:r w:rsidR="00E30CC0">
        <w:rPr>
          <w:rFonts w:hint="eastAsia"/>
        </w:rPr>
        <w:t>16</w:t>
      </w:r>
      <w:r w:rsidR="00F20D54">
        <w:rPr>
          <w:rFonts w:hint="eastAsia"/>
        </w:rPr>
        <w:t>]</w:t>
      </w:r>
    </w:p>
    <w:tbl>
      <w:tblPr>
        <w:tblW w:w="0" w:type="auto"/>
        <w:tblLook w:val="04A0" w:firstRow="1" w:lastRow="0" w:firstColumn="1" w:lastColumn="0" w:noHBand="0" w:noVBand="1"/>
      </w:tblPr>
      <w:tblGrid>
        <w:gridCol w:w="9326"/>
      </w:tblGrid>
      <w:tr w:rsidR="00221954" w14:paraId="5CBA8F6D" w14:textId="77777777" w:rsidTr="005B0DCD">
        <w:tc>
          <w:tcPr>
            <w:tcW w:w="9326" w:type="dxa"/>
          </w:tcPr>
          <w:p w14:paraId="51664D91" w14:textId="77777777" w:rsidR="00221954" w:rsidRDefault="002A53C6" w:rsidP="001A54EF">
            <w:pPr>
              <w:jc w:val="center"/>
              <w:rPr>
                <w:noProof/>
              </w:rPr>
            </w:pPr>
            <w:r>
              <w:rPr>
                <w:noProof/>
              </w:rPr>
            </w:r>
            <w:r>
              <w:rPr>
                <w:noProof/>
              </w:rPr>
              <w:pict w14:anchorId="4F4C35D2">
                <v:group id="_x0000_s5739" editas="canvas" style="width:193.2pt;height:142.55pt;mso-position-horizontal-relative:char;mso-position-vertical-relative:line" coordorigin="4323,8655" coordsize="3864,2851">
                  <o:lock v:ext="edit" aspectratio="t"/>
                  <v:shape id="_x0000_s5738" type="#_x0000_t75" style="position:absolute;left:4323;top:8655;width:3864;height:2851" o:preferrelative="f">
                    <v:fill o:detectmouseclick="t"/>
                    <v:path o:extrusionok="t" o:connecttype="none"/>
                    <o:lock v:ext="edit" text="t"/>
                  </v:shape>
                  <v:shape id="_x0000_s5740" type="#_x0000_t202" style="position:absolute;left:5113;top:8754;width:444;height:500;mso-width-relative:margin;mso-height-relative:margin" stroked="f">
                    <v:textbox style="mso-next-textbox:#_x0000_s5740">
                      <w:txbxContent>
                        <w:p w14:paraId="0CF4EB2B" w14:textId="77777777" w:rsidR="00E001BF" w:rsidRPr="00154584" w:rsidRDefault="00E001BF" w:rsidP="00BB5372">
                          <w:pPr>
                            <w:rPr>
                              <w:sz w:val="22"/>
                              <w:szCs w:val="22"/>
                            </w:rPr>
                          </w:pPr>
                          <w:r w:rsidRPr="00154584">
                            <w:rPr>
                              <w:rFonts w:hint="eastAsia"/>
                              <w:sz w:val="22"/>
                              <w:szCs w:val="22"/>
                            </w:rPr>
                            <w:sym w:font="Symbol" w:char="F068"/>
                          </w:r>
                        </w:p>
                      </w:txbxContent>
                    </v:textbox>
                  </v:shape>
                  <v:shape id="_x0000_s5741" type="#_x0000_t202" style="position:absolute;left:7458;top:10568;width:444;height:501;mso-width-relative:margin;mso-height-relative:margin" stroked="f">
                    <v:textbox style="mso-next-textbox:#_x0000_s5741">
                      <w:txbxContent>
                        <w:p w14:paraId="1ED51C26" w14:textId="77777777" w:rsidR="00E001BF" w:rsidRPr="00154584" w:rsidRDefault="00E001BF" w:rsidP="00BB5372">
                          <w:pPr>
                            <w:rPr>
                              <w:sz w:val="22"/>
                              <w:szCs w:val="22"/>
                            </w:rPr>
                          </w:pPr>
                          <w:r w:rsidRPr="00154584">
                            <w:rPr>
                              <w:rFonts w:hint="eastAsia"/>
                              <w:sz w:val="22"/>
                              <w:szCs w:val="22"/>
                            </w:rPr>
                            <w:sym w:font="Symbol" w:char="F078"/>
                          </w:r>
                        </w:p>
                      </w:txbxContent>
                    </v:textbox>
                  </v:shape>
                  <v:shape id="_x0000_s5742" type="#_x0000_t202" style="position:absolute;left:4323;top:9796;width:1074;height:500;mso-width-relative:margin;mso-height-relative:margin" stroked="f">
                    <v:textbox style="mso-next-textbox:#_x0000_s5742">
                      <w:txbxContent>
                        <w:p w14:paraId="1C3EB7C2" w14:textId="77777777" w:rsidR="00E001BF" w:rsidRDefault="00E001BF" w:rsidP="00BB5372">
                          <w:r>
                            <w:rPr>
                              <w:rFonts w:hint="eastAsia"/>
                            </w:rPr>
                            <w:t>B(0,0.5)</w:t>
                          </w:r>
                        </w:p>
                      </w:txbxContent>
                    </v:textbox>
                  </v:shape>
                  <v:shape id="_x0000_s5743" type="#_x0000_t202" style="position:absolute;left:6027;top:10589;width:1131;height:499;mso-width-relative:margin;mso-height-relative:margin" stroked="f">
                    <v:textbox style="mso-next-textbox:#_x0000_s5743">
                      <w:txbxContent>
                        <w:p w14:paraId="34A06C84" w14:textId="77777777" w:rsidR="00E001BF" w:rsidRDefault="00E001BF" w:rsidP="00BB5372">
                          <w:r>
                            <w:rPr>
                              <w:rFonts w:hint="eastAsia"/>
                            </w:rPr>
                            <w:t>A(0.5,0)</w:t>
                          </w:r>
                        </w:p>
                      </w:txbxContent>
                    </v:textbox>
                  </v:shape>
                  <v:shape id="_x0000_s5744" type="#_x0000_t202" style="position:absolute;left:6312;top:9661;width:1260;height:500;mso-width-relative:margin;mso-height-relative:margin" stroked="f">
                    <v:textbox style="mso-next-textbox:#_x0000_s5744">
                      <w:txbxContent>
                        <w:p w14:paraId="1F9774B8" w14:textId="77777777" w:rsidR="00E001BF" w:rsidRDefault="00E001BF" w:rsidP="00BB5372">
                          <w:r>
                            <w:rPr>
                              <w:rFonts w:hint="eastAsia"/>
                            </w:rPr>
                            <w:t>C(0,5,0.5)</w:t>
                          </w:r>
                        </w:p>
                      </w:txbxContent>
                    </v:textbox>
                  </v:shape>
                  <v:shape id="_x0000_s5745" type="#_x0000_t32" style="position:absolute;left:5397;top:11069;width:2460;height:0" o:connectortype="straight">
                    <v:stroke endarrow="block"/>
                  </v:shape>
                  <v:shape id="_x0000_s5746" type="#_x0000_t32" style="position:absolute;left:5533;top:8969;width:0;height:2310;flip:y" o:connectortype="straight">
                    <v:stroke endarrow="block"/>
                  </v:shape>
                  <v:shape id="_x0000_s5747" type="#_x0000_t32" style="position:absolute;left:5533;top:9223;width:0;height:1846" o:connectortype="straight" strokeweight="3pt"/>
                  <v:shape id="_x0000_s5748" type="#_x0000_t32" style="position:absolute;left:5533;top:9223;width:1859;height:1846" o:connectortype="straight" strokeweight="3pt"/>
                  <v:shape id="_x0000_s5749" type="#_x0000_t32" style="position:absolute;left:5472;top:11069;width:1920;height:0;flip:x" o:connectortype="straight" strokeweight="3pt"/>
                  <v:oval id="_x0000_s5750" style="position:absolute;left:7300;top:10991;width:143;height:142">
                    <v:textbox inset="5.85pt,.7pt,5.85pt,.7pt"/>
                  </v:oval>
                  <v:oval id="_x0000_s5751" style="position:absolute;left:5459;top:10994;width:143;height:143">
                    <v:textbox inset="5.85pt,.7pt,5.85pt,.7pt"/>
                  </v:oval>
                  <v:oval id="_x0000_s5752" style="position:absolute;left:5472;top:9223;width:143;height:143">
                    <v:textbox inset="5.85pt,.7pt,5.85pt,.7pt"/>
                  </v:oval>
                  <v:shape id="_x0000_s6005" type="#_x0000_t5" style="position:absolute;left:5459;top:10211;width:143;height:143">
                    <v:textbox inset="5.85pt,.7pt,5.85pt,.7pt"/>
                  </v:shape>
                  <v:shape id="_x0000_s6006" type="#_x0000_t5" style="position:absolute;left:6357;top:10033;width:143;height:143">
                    <v:textbox inset="5.85pt,.7pt,5.85pt,.7pt"/>
                  </v:shape>
                  <v:shape id="_x0000_s6007" type="#_x0000_t5" style="position:absolute;left:6372;top:10990;width:143;height:143">
                    <v:textbox inset="5.85pt,.7pt,5.85pt,.7pt"/>
                  </v:shape>
                  <w10:wrap type="none"/>
                  <w10:anchorlock/>
                </v:group>
              </w:pict>
            </w:r>
          </w:p>
        </w:tc>
      </w:tr>
      <w:tr w:rsidR="00221954" w:rsidRPr="00221954" w14:paraId="044919AA" w14:textId="77777777" w:rsidTr="005B0DCD">
        <w:tc>
          <w:tcPr>
            <w:tcW w:w="9326" w:type="dxa"/>
          </w:tcPr>
          <w:p w14:paraId="7C1D1F5C" w14:textId="77777777" w:rsidR="00221954" w:rsidRDefault="00221954" w:rsidP="00A65E23">
            <w:pPr>
              <w:pStyle w:val="af"/>
              <w:framePr w:hSpace="0" w:wrap="auto" w:vAnchor="margin" w:hAnchor="text" w:yAlign="inline"/>
              <w:spacing w:before="180" w:after="180"/>
            </w:pPr>
            <w:r>
              <w:rPr>
                <w:rFonts w:hint="eastAsia"/>
              </w:rPr>
              <w:t>図</w:t>
            </w:r>
            <w:r w:rsidR="00157CB8">
              <w:rPr>
                <w:rFonts w:hint="eastAsia"/>
              </w:rPr>
              <w:t>6</w:t>
            </w:r>
            <w:r>
              <w:rPr>
                <w:rFonts w:hint="eastAsia"/>
              </w:rPr>
              <w:t>.</w:t>
            </w:r>
            <w:r w:rsidR="00A65E23">
              <w:rPr>
                <w:rFonts w:hint="eastAsia"/>
              </w:rPr>
              <w:t>3</w:t>
            </w:r>
            <w:r>
              <w:t>.</w:t>
            </w:r>
            <w:r>
              <w:rPr>
                <w:rFonts w:hint="eastAsia"/>
              </w:rPr>
              <w:t xml:space="preserve">3 </w:t>
            </w:r>
            <w:r>
              <w:rPr>
                <w:rFonts w:hint="eastAsia"/>
              </w:rPr>
              <w:t>面外せん断ひずみのサンプリング点</w:t>
            </w:r>
            <w:r>
              <w:rPr>
                <w:rFonts w:hint="eastAsia"/>
              </w:rPr>
              <w:t>(MITC3)</w:t>
            </w:r>
          </w:p>
        </w:tc>
      </w:tr>
    </w:tbl>
    <w:p w14:paraId="036A5160" w14:textId="77777777" w:rsidR="002B6C45" w:rsidRPr="00221954" w:rsidRDefault="00221954" w:rsidP="009E04D6">
      <w:pPr>
        <w:ind w:firstLineChars="100" w:firstLine="217"/>
      </w:pPr>
      <w:r>
        <w:rPr>
          <w:rFonts w:hint="eastAsia"/>
        </w:rPr>
        <w:t>MITC3</w:t>
      </w:r>
      <w:r>
        <w:rPr>
          <w:rFonts w:hint="eastAsia"/>
        </w:rPr>
        <w:t>シェル要素では、面外ひずみの補間に用いるサンプリング点は</w:t>
      </w:r>
      <w:r w:rsidR="00FD4214">
        <w:fldChar w:fldCharType="begin"/>
      </w:r>
      <w:r w:rsidR="00FD4214">
        <w:instrText xml:space="preserve"> REF _Ref228012447 \h  \* MERGEFORMAT </w:instrText>
      </w:r>
      <w:r w:rsidR="00FD4214">
        <w:fldChar w:fldCharType="separate"/>
      </w:r>
      <w:r w:rsidR="00114A13" w:rsidRPr="00114A13">
        <w:rPr>
          <w:rFonts w:eastAsia="ＭＳ Ｐゴシック" w:hAnsi="ＭＳ Ｐゴシック" w:hint="eastAsia"/>
        </w:rPr>
        <w:t>6.3</w:t>
      </w:r>
      <w:r w:rsidR="00114A13" w:rsidRPr="00114A13">
        <w:rPr>
          <w:rFonts w:eastAsia="ＭＳ Ｐゴシック" w:hAnsi="ＭＳ Ｐゴシック"/>
        </w:rPr>
        <w:t>.</w:t>
      </w:r>
      <w:r w:rsidR="00FD4214">
        <w:fldChar w:fldCharType="end"/>
      </w:r>
      <w:r w:rsidR="00C22459" w:rsidRPr="00C22459">
        <w:t>3</w:t>
      </w:r>
      <w:r>
        <w:rPr>
          <w:rFonts w:hint="eastAsia"/>
        </w:rPr>
        <w:t>に示す</w:t>
      </w:r>
      <w:r w:rsidR="009E04D6">
        <w:rPr>
          <w:rFonts w:hint="eastAsia"/>
        </w:rPr>
        <w:t>各辺の中央点を取っている。</w:t>
      </w:r>
      <w:r w:rsidR="009E04D6">
        <w:rPr>
          <w:rFonts w:hint="eastAsia"/>
        </w:rPr>
        <w:sym w:font="Symbol" w:char="F078"/>
      </w:r>
      <w:r w:rsidR="009E04D6">
        <w:rPr>
          <w:rFonts w:hint="eastAsia"/>
        </w:rPr>
        <w:t>、</w:t>
      </w:r>
      <w:r w:rsidR="009E04D6">
        <w:rPr>
          <w:rFonts w:hint="eastAsia"/>
        </w:rPr>
        <w:sym w:font="Symbol" w:char="F068"/>
      </w:r>
      <w:r w:rsidR="009E04D6">
        <w:rPr>
          <w:rFonts w:hint="eastAsia"/>
        </w:rPr>
        <w:t>は要素内</w:t>
      </w:r>
      <w:r w:rsidR="009E04D6">
        <w:rPr>
          <w:rFonts w:hint="eastAsia"/>
        </w:rPr>
        <w:t>0</w:t>
      </w:r>
      <w:r w:rsidR="009E04D6">
        <w:rPr>
          <w:rFonts w:hint="eastAsia"/>
        </w:rPr>
        <w:t>から</w:t>
      </w:r>
      <w:r w:rsidR="009E04D6">
        <w:rPr>
          <w:rFonts w:hint="eastAsia"/>
        </w:rPr>
        <w:t>1</w:t>
      </w:r>
      <w:r w:rsidR="009E04D6">
        <w:rPr>
          <w:rFonts w:hint="eastAsia"/>
        </w:rPr>
        <w:t>まで変化すると仮定し、図</w:t>
      </w:r>
      <w:r w:rsidR="009E04D6">
        <w:rPr>
          <w:rFonts w:hint="eastAsia"/>
        </w:rPr>
        <w:t>5.</w:t>
      </w:r>
      <w:r w:rsidR="00A65E23">
        <w:rPr>
          <w:rFonts w:hint="eastAsia"/>
        </w:rPr>
        <w:t>3</w:t>
      </w:r>
      <w:r w:rsidR="009E04D6">
        <w:rPr>
          <w:rFonts w:hint="eastAsia"/>
        </w:rPr>
        <w:t>.3</w:t>
      </w:r>
      <w:r w:rsidR="009E04D6">
        <w:rPr>
          <w:rFonts w:hint="eastAsia"/>
        </w:rPr>
        <w:t>には各サンプリング点の自然座標を示している。この時、面外ひずみの計算は下式に示す。</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21954" w14:paraId="70D821BA" w14:textId="77777777" w:rsidTr="005B0DCD">
        <w:tc>
          <w:tcPr>
            <w:tcW w:w="7944" w:type="dxa"/>
          </w:tcPr>
          <w:p w14:paraId="20C06F59" w14:textId="77777777" w:rsidR="00221954" w:rsidRPr="00172408" w:rsidRDefault="002A53C6" w:rsidP="00172408">
            <w:pPr>
              <w:pStyle w:val="ae"/>
              <w:spacing w:before="180" w:after="180"/>
              <w:rPr>
                <w:noProof w:val="0"/>
              </w:rPr>
            </w:pPr>
            <m:oMathPara>
              <m:oMath>
                <m:sSub>
                  <m:sSubPr>
                    <m:ctrlPr>
                      <w:rPr>
                        <w:rFonts w:ascii="Cambria Math" w:hAnsi="Cambria Math"/>
                        <w:noProof w:val="0"/>
                      </w:rPr>
                    </m:ctrlPr>
                  </m:sSubPr>
                  <m:e>
                    <m:r>
                      <m:rPr>
                        <m:sty m:val="p"/>
                      </m:rPr>
                      <w:rPr>
                        <w:rFonts w:ascii="Cambria Math" w:hAnsi="Cambria Math"/>
                        <w:noProof w:val="0"/>
                      </w:rPr>
                      <m:t>ε</m:t>
                    </m:r>
                  </m:e>
                  <m:sub>
                    <m:r>
                      <m:rPr>
                        <m:sty m:val="p"/>
                      </m:rPr>
                      <w:rPr>
                        <w:rFonts w:ascii="Cambria Math" w:hAnsi="Cambria Math"/>
                        <w:noProof w:val="0"/>
                      </w:rPr>
                      <m:t>ξζ</m:t>
                    </m:r>
                  </m:sub>
                </m:sSub>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ε</m:t>
                    </m:r>
                  </m:e>
                  <m:sub>
                    <m:r>
                      <m:rPr>
                        <m:sty m:val="p"/>
                      </m:rPr>
                      <w:rPr>
                        <w:rFonts w:ascii="Cambria Math" w:hAnsi="Cambria Math"/>
                        <w:noProof w:val="0"/>
                      </w:rPr>
                      <m:t>ξζ</m:t>
                    </m:r>
                  </m:sub>
                  <m:sup>
                    <m:r>
                      <m:rPr>
                        <m:sty m:val="p"/>
                      </m:rPr>
                      <w:rPr>
                        <w:rFonts w:ascii="Cambria Math" w:hAnsi="Cambria Math"/>
                        <w:noProof w:val="0"/>
                      </w:rPr>
                      <m:t>A</m:t>
                    </m:r>
                  </m:sup>
                </m:sSubSup>
                <m:r>
                  <m:rPr>
                    <m:sty m:val="p"/>
                  </m:rPr>
                  <w:rPr>
                    <w:rFonts w:ascii="Cambria Math" w:hAnsi="Cambria Math"/>
                    <w:noProof w:val="0"/>
                  </w:rPr>
                  <m:t>+cη</m:t>
                </m:r>
              </m:oMath>
            </m:oMathPara>
          </w:p>
          <w:p w14:paraId="117C67E6" w14:textId="77777777" w:rsidR="00172408" w:rsidRPr="00BB5DBB" w:rsidRDefault="002A53C6" w:rsidP="00172408">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ηζ</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ηζ</m:t>
                    </m:r>
                  </m:sub>
                  <m:sup>
                    <m:r>
                      <m:rPr>
                        <m:sty m:val="p"/>
                      </m:rPr>
                      <w:rPr>
                        <w:rFonts w:ascii="Cambria Math" w:hAnsi="Cambria Math"/>
                      </w:rPr>
                      <m:t>B</m:t>
                    </m:r>
                  </m:sup>
                </m:sSubSup>
                <m:r>
                  <m:rPr>
                    <m:sty m:val="p"/>
                  </m:rPr>
                  <w:rPr>
                    <w:rFonts w:ascii="Cambria Math" w:hAnsi="Cambria Math"/>
                  </w:rPr>
                  <m:t>-cξ</m:t>
                </m:r>
              </m:oMath>
            </m:oMathPara>
          </w:p>
          <w:p w14:paraId="6CAAAFBA" w14:textId="77777777" w:rsidR="00172408" w:rsidRPr="00172408" w:rsidRDefault="00172408" w:rsidP="00172408">
            <m:oMathPara>
              <m:oMath>
                <m:r>
                  <m:rPr>
                    <m:sty m:val="p"/>
                  </m:rPr>
                  <w:rPr>
                    <w:rFonts w:ascii="Cambria Math" w:hAnsi="Cambria Math"/>
                  </w:rPr>
                  <m:t>c=</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ηζ</m:t>
                    </m:r>
                  </m:sub>
                  <m:sup>
                    <m:r>
                      <m:rPr>
                        <m:sty m:val="p"/>
                      </m:rPr>
                      <w:rPr>
                        <w:rFonts w:ascii="Cambria Math" w:hAnsi="Cambria Math"/>
                      </w:rPr>
                      <m:t>B</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ξζ</m:t>
                    </m:r>
                  </m:sub>
                  <m:sup>
                    <m:r>
                      <m:rPr>
                        <m:sty m:val="p"/>
                      </m:rPr>
                      <w:rPr>
                        <w:rFonts w:ascii="Cambria Math" w:hAnsi="Cambria Math"/>
                      </w:rPr>
                      <m:t>A</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ηζ</m:t>
                    </m:r>
                  </m:sub>
                  <m:sup>
                    <m:r>
                      <m:rPr>
                        <m:sty m:val="p"/>
                      </m:rPr>
                      <w:rPr>
                        <w:rFonts w:ascii="Cambria Math" w:hAnsi="Cambria Math"/>
                      </w:rPr>
                      <m:t>C</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ξζ</m:t>
                    </m:r>
                  </m:sub>
                  <m:sup>
                    <m:r>
                      <m:rPr>
                        <m:sty m:val="p"/>
                      </m:rPr>
                      <w:rPr>
                        <w:rFonts w:ascii="Cambria Math" w:hAnsi="Cambria Math"/>
                      </w:rPr>
                      <m:t>C</m:t>
                    </m:r>
                  </m:sup>
                </m:sSubSup>
              </m:oMath>
            </m:oMathPara>
          </w:p>
        </w:tc>
        <w:tc>
          <w:tcPr>
            <w:tcW w:w="1400" w:type="dxa"/>
            <w:vAlign w:val="center"/>
          </w:tcPr>
          <w:p w14:paraId="6B247638" w14:textId="77777777" w:rsidR="00221954" w:rsidRDefault="00093D73" w:rsidP="00527C57">
            <w:pPr>
              <w:pStyle w:val="af"/>
              <w:framePr w:hSpace="0" w:wrap="auto" w:vAnchor="margin" w:hAnchor="text" w:yAlign="inline"/>
              <w:spacing w:before="180" w:after="180"/>
            </w:pPr>
            <w:r w:rsidRPr="002A6F1B">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Pr>
                <w:rFonts w:hint="eastAsia"/>
              </w:rPr>
              <w:t>9</w:t>
            </w:r>
            <w:r w:rsidRPr="002A6F1B">
              <w:rPr>
                <w:rFonts w:hint="eastAsia"/>
              </w:rPr>
              <w:t>)</w:t>
            </w:r>
          </w:p>
        </w:tc>
      </w:tr>
    </w:tbl>
    <w:p w14:paraId="2E92BF41" w14:textId="77777777" w:rsidR="008F7F72" w:rsidRDefault="00C522F0" w:rsidP="000040EF">
      <w:r>
        <w:rPr>
          <w:rFonts w:hint="eastAsia"/>
        </w:rPr>
        <w:t xml:space="preserve">　</w:t>
      </w:r>
      <w:r w:rsidR="008F7F72">
        <w:br w:type="page"/>
      </w:r>
    </w:p>
    <w:p w14:paraId="4EBFDCA1" w14:textId="77777777" w:rsidR="00A304C0" w:rsidRDefault="00A304C0" w:rsidP="00A304C0">
      <w:pPr>
        <w:pStyle w:val="4"/>
      </w:pPr>
      <w:r>
        <w:rPr>
          <w:rFonts w:hint="eastAsia"/>
        </w:rPr>
        <w:lastRenderedPageBreak/>
        <w:t>MITC8</w:t>
      </w:r>
      <w:r>
        <w:rPr>
          <w:rFonts w:hint="eastAsia"/>
        </w:rPr>
        <w:t>シェル要素</w:t>
      </w:r>
      <w:r w:rsidR="004E7786">
        <w:rPr>
          <w:rFonts w:hint="eastAsia"/>
        </w:rPr>
        <w:t>[17</w:t>
      </w:r>
      <w:r>
        <w:rPr>
          <w:rFonts w:hint="eastAsia"/>
        </w:rPr>
        <w:t>]</w:t>
      </w:r>
    </w:p>
    <w:tbl>
      <w:tblPr>
        <w:tblW w:w="0" w:type="auto"/>
        <w:tblLook w:val="04A0" w:firstRow="1" w:lastRow="0" w:firstColumn="1" w:lastColumn="0" w:noHBand="0" w:noVBand="1"/>
      </w:tblPr>
      <w:tblGrid>
        <w:gridCol w:w="9344"/>
      </w:tblGrid>
      <w:tr w:rsidR="00A304C0" w14:paraId="158B3579" w14:textId="77777777" w:rsidTr="00A304C0">
        <w:tc>
          <w:tcPr>
            <w:tcW w:w="9344" w:type="dxa"/>
          </w:tcPr>
          <w:p w14:paraId="317FF949" w14:textId="77777777" w:rsidR="00A304C0" w:rsidRDefault="002A53C6" w:rsidP="00A304C0">
            <w:pPr>
              <w:jc w:val="center"/>
            </w:pPr>
            <w:r>
              <w:pict w14:anchorId="22000BA0">
                <v:group id="_x0000_s5785" editas="canvas" style="width:186.25pt;height:138.4pt;mso-position-horizontal-relative:char;mso-position-vertical-relative:line" coordorigin="4403,1850" coordsize="3725,2768">
                  <o:lock v:ext="edit" aspectratio="t"/>
                  <v:shape id="_x0000_s5786" type="#_x0000_t75" style="position:absolute;left:4403;top:1850;width:3725;height:2768" o:preferrelative="f">
                    <v:fill o:detectmouseclick="t"/>
                    <v:path o:extrusionok="t" o:connecttype="none"/>
                    <o:lock v:ext="edit" text="t"/>
                  </v:shape>
                  <v:shape id="_x0000_s5787" type="#_x0000_t202" style="position:absolute;left:5705;top:1979;width:444;height:501;mso-width-relative:margin;mso-height-relative:margin" stroked="f">
                    <v:textbox style="mso-next-textbox:#_x0000_s5787">
                      <w:txbxContent>
                        <w:p w14:paraId="203BFFFA" w14:textId="77777777" w:rsidR="00E001BF" w:rsidRPr="00154584" w:rsidRDefault="00E001BF" w:rsidP="00BB5372">
                          <w:pPr>
                            <w:rPr>
                              <w:sz w:val="22"/>
                              <w:szCs w:val="22"/>
                            </w:rPr>
                          </w:pPr>
                          <w:r w:rsidRPr="00154584">
                            <w:rPr>
                              <w:rFonts w:hint="eastAsia"/>
                              <w:sz w:val="22"/>
                              <w:szCs w:val="22"/>
                            </w:rPr>
                            <w:sym w:font="Symbol" w:char="F068"/>
                          </w:r>
                        </w:p>
                      </w:txbxContent>
                    </v:textbox>
                  </v:shape>
                  <v:shape id="_x0000_s5788" type="#_x0000_t202" style="position:absolute;left:7192;top:3494;width:444;height:500;mso-width-relative:margin;mso-height-relative:margin" stroked="f">
                    <v:textbox style="mso-next-textbox:#_x0000_s5788">
                      <w:txbxContent>
                        <w:p w14:paraId="4CC5CD6F" w14:textId="77777777" w:rsidR="00E001BF" w:rsidRPr="00154584" w:rsidRDefault="00E001BF" w:rsidP="00BB5372">
                          <w:pPr>
                            <w:rPr>
                              <w:sz w:val="22"/>
                              <w:szCs w:val="22"/>
                            </w:rPr>
                          </w:pPr>
                          <w:r w:rsidRPr="00154584">
                            <w:rPr>
                              <w:rFonts w:hint="eastAsia"/>
                              <w:sz w:val="22"/>
                              <w:szCs w:val="22"/>
                            </w:rPr>
                            <w:sym w:font="Symbol" w:char="F078"/>
                          </w:r>
                        </w:p>
                      </w:txbxContent>
                    </v:textbox>
                  </v:shape>
                  <v:shape id="_x0000_s5792" type="#_x0000_t32" style="position:absolute;left:5086;top:3493;width:2461;height:1" o:connectortype="straight">
                    <v:stroke endarrow="block"/>
                  </v:shape>
                  <v:shape id="_x0000_s5793" type="#_x0000_t32" style="position:absolute;left:6226;top:2093;width:1;height:2525;flip:y" o:connectortype="straight">
                    <v:stroke endarrow="block"/>
                  </v:shape>
                  <v:shape id="_x0000_s5794" type="#_x0000_t32" style="position:absolute;left:5266;top:2564;width:0;height:1844" o:connectortype="straight" strokeweight="3pt"/>
                  <v:shape id="_x0000_s5795" type="#_x0000_t32" style="position:absolute;left:5236;top:2564;width:1926;height:0" o:connectortype="straight" strokeweight="3pt"/>
                  <v:shape id="_x0000_s5796" type="#_x0000_t32" style="position:absolute;left:5221;top:4408;width:1921;height:0;flip:x" o:connectortype="straight" strokeweight="3pt"/>
                  <v:oval id="_x0000_s5797" style="position:absolute;left:6175;top:4333;width:144;height:143">
                    <v:textbox inset="5.85pt,.7pt,5.85pt,.7pt"/>
                  </v:oval>
                  <v:oval id="_x0000_s5798" style="position:absolute;left:5192;top:3418;width:143;height:143">
                    <v:textbox inset="5.85pt,.7pt,5.85pt,.7pt"/>
                  </v:oval>
                  <v:shape id="_x0000_s5799" type="#_x0000_t32" style="position:absolute;left:7126;top:2564;width:0;height:1844" o:connectortype="straight" strokeweight="3pt"/>
                  <v:oval id="_x0000_s5800" style="position:absolute;left:7029;top:3448;width:143;height:143">
                    <v:textbox inset="5.85pt,.7pt,5.85pt,.7pt"/>
                  </v:oval>
                  <v:oval id="_x0000_s5801" style="position:absolute;left:6149;top:2480;width:144;height:143">
                    <v:textbox inset="5.85pt,.7pt,5.85pt,.7pt"/>
                  </v:oval>
                  <v:oval id="_x0000_s6014" style="position:absolute;left:5206;top:2495;width:144;height:143">
                    <v:textbox inset="5.85pt,.7pt,5.85pt,.7pt"/>
                  </v:oval>
                  <v:oval id="_x0000_s6015" style="position:absolute;left:7018;top:2480;width:144;height:143">
                    <v:textbox inset="5.85pt,.7pt,5.85pt,.7pt"/>
                  </v:oval>
                  <v:oval id="_x0000_s6016" style="position:absolute;left:7048;top:4310;width:144;height:143">
                    <v:textbox inset="5.85pt,.7pt,5.85pt,.7pt"/>
                  </v:oval>
                  <v:oval id="_x0000_s6017" style="position:absolute;left:5189;top:4325;width:144;height:143">
                    <v:textbox inset="5.85pt,.7pt,5.85pt,.7pt"/>
                  </v:oval>
                  <w10:wrap type="none"/>
                  <w10:anchorlock/>
                </v:group>
              </w:pict>
            </w:r>
          </w:p>
        </w:tc>
      </w:tr>
      <w:tr w:rsidR="00A304C0" w14:paraId="43459E8A" w14:textId="77777777" w:rsidTr="00A304C0">
        <w:tc>
          <w:tcPr>
            <w:tcW w:w="9944" w:type="dxa"/>
          </w:tcPr>
          <w:p w14:paraId="188F0F2B" w14:textId="77777777" w:rsidR="00A304C0" w:rsidRDefault="00157CB8" w:rsidP="005931D6">
            <w:pPr>
              <w:pStyle w:val="af"/>
              <w:framePr w:hSpace="0" w:wrap="auto" w:vAnchor="margin" w:hAnchor="text" w:yAlign="inline"/>
              <w:spacing w:before="180" w:after="180"/>
            </w:pPr>
            <w:r>
              <w:rPr>
                <w:rFonts w:hint="eastAsia"/>
              </w:rPr>
              <w:t>6</w:t>
            </w:r>
            <w:r w:rsidR="00A304C0">
              <w:rPr>
                <w:rFonts w:hint="eastAsia"/>
              </w:rPr>
              <w:t>.3</w:t>
            </w:r>
            <w:r w:rsidR="00A304C0">
              <w:t>.</w:t>
            </w:r>
            <w:r w:rsidR="00A304C0">
              <w:rPr>
                <w:rFonts w:hint="eastAsia"/>
              </w:rPr>
              <w:t xml:space="preserve">4 </w:t>
            </w:r>
            <w:r w:rsidR="00BB5372">
              <w:rPr>
                <w:rFonts w:hint="eastAsia"/>
              </w:rPr>
              <w:t>MITC8</w:t>
            </w:r>
            <w:r w:rsidR="005931D6">
              <w:rPr>
                <w:rFonts w:hint="eastAsia"/>
              </w:rPr>
              <w:t>節点位置</w:t>
            </w:r>
          </w:p>
        </w:tc>
      </w:tr>
    </w:tbl>
    <w:p w14:paraId="60DFFDA1" w14:textId="77777777" w:rsidR="00DB6C4F" w:rsidRDefault="00DB6C4F" w:rsidP="00765EE2">
      <w:pPr>
        <w:ind w:firstLineChars="100" w:firstLine="217"/>
      </w:pPr>
    </w:p>
    <w:tbl>
      <w:tblPr>
        <w:tblW w:w="0" w:type="auto"/>
        <w:tblLook w:val="04A0" w:firstRow="1" w:lastRow="0" w:firstColumn="1" w:lastColumn="0" w:noHBand="0" w:noVBand="1"/>
      </w:tblPr>
      <w:tblGrid>
        <w:gridCol w:w="9344"/>
      </w:tblGrid>
      <w:tr w:rsidR="00DB6C4F" w14:paraId="299AAD87" w14:textId="77777777" w:rsidTr="003F125E">
        <w:tc>
          <w:tcPr>
            <w:tcW w:w="9344" w:type="dxa"/>
          </w:tcPr>
          <w:p w14:paraId="0C12001A" w14:textId="77777777" w:rsidR="00DB6C4F" w:rsidRDefault="002A53C6" w:rsidP="003F125E">
            <w:pPr>
              <w:jc w:val="center"/>
            </w:pPr>
            <w:r>
              <w:rPr>
                <w:noProof/>
              </w:rPr>
              <w:pict w14:anchorId="76CAB48A">
                <v:shape id="_x0000_s6226" type="#_x0000_t202" style="position:absolute;left:0;text-align:left;margin-left:306.05pt;margin-top:7.75pt;width:22.2pt;height:25.05pt;z-index:251668480;mso-width-relative:margin;mso-height-relative:margin" stroked="f">
                  <v:textbox style="mso-next-textbox:#_x0000_s6226">
                    <w:txbxContent>
                      <w:p w14:paraId="16233197" w14:textId="77777777" w:rsidR="00E001BF" w:rsidRPr="002553C5" w:rsidRDefault="00E001BF" w:rsidP="00DB6C4F">
                        <w:pPr>
                          <w:rPr>
                            <w:rFonts w:ascii="Cambria Math" w:hAnsi="Cambria Math"/>
                            <w:sz w:val="22"/>
                            <w:szCs w:val="22"/>
                            <w:oMath/>
                          </w:rPr>
                        </w:pPr>
                        <m:oMathPara>
                          <m:oMath>
                            <m:r>
                              <m:rPr>
                                <m:sty m:val="p"/>
                              </m:rPr>
                              <w:rPr>
                                <w:rFonts w:ascii="Cambria Math" w:hAnsi="Cambria Math" w:hint="eastAsia"/>
                                <w:sz w:val="22"/>
                                <w:szCs w:val="22"/>
                              </w:rPr>
                              <w:sym w:font="Symbol" w:char="F068"/>
                            </m:r>
                          </m:oMath>
                        </m:oMathPara>
                      </w:p>
                    </w:txbxContent>
                  </v:textbox>
                </v:shape>
              </w:pict>
            </w:r>
            <w:r>
              <w:pict w14:anchorId="2E719C33">
                <v:group id="_x0000_s6198" editas="canvas" style="width:186.25pt;height:161.8pt;mso-position-horizontal-relative:char;mso-position-vertical-relative:line" coordorigin="4403,1903" coordsize="3725,3236">
                  <o:lock v:ext="edit" aspectratio="t"/>
                  <v:shape id="_x0000_s6199" type="#_x0000_t75" style="position:absolute;left:4403;top:1903;width:3725;height:3236" o:preferrelative="f">
                    <v:fill o:detectmouseclick="t"/>
                    <v:path o:extrusionok="t" o:connecttype="none"/>
                    <o:lock v:ext="edit" text="t"/>
                  </v:shape>
                  <v:shape id="_x0000_s6200" type="#_x0000_t202" style="position:absolute;left:6602;top:2108;width:444;height:501;mso-width-relative:margin;mso-height-relative:margin" stroked="f">
                    <v:textbox style="mso-next-textbox:#_x0000_s6200">
                      <w:txbxContent>
                        <w:p w14:paraId="2307369A" w14:textId="77777777" w:rsidR="00E001BF" w:rsidRPr="002553C5" w:rsidRDefault="00E001BF" w:rsidP="00DB6C4F">
                          <w:pPr>
                            <w:rPr>
                              <w:sz w:val="20"/>
                              <w:szCs w:val="20"/>
                            </w:rPr>
                          </w:pPr>
                          <w:r w:rsidRPr="002553C5">
                            <w:rPr>
                              <w:rFonts w:hint="eastAsia"/>
                              <w:sz w:val="20"/>
                              <w:szCs w:val="20"/>
                            </w:rPr>
                            <w:t>1</w:t>
                          </w:r>
                        </w:p>
                      </w:txbxContent>
                    </v:textbox>
                  </v:shape>
                  <v:shape id="_x0000_s6201" type="#_x0000_t202" style="position:absolute;left:6519;top:3059;width:690;height:501;mso-width-relative:margin;mso-height-relative:margin" stroked="f">
                    <v:textbox style="mso-next-textbox:#_x0000_s6201">
                      <w:txbxContent>
                        <w:p w14:paraId="678C0B1B" w14:textId="77777777" w:rsidR="00E001BF" w:rsidRPr="002553C5" w:rsidRDefault="00E001BF" w:rsidP="00DB6C4F">
                          <w:pPr>
                            <w:rPr>
                              <w:sz w:val="20"/>
                              <w:szCs w:val="20"/>
                            </w:rPr>
                          </w:pPr>
                          <w:r>
                            <w:rPr>
                              <w:rFonts w:hint="eastAsia"/>
                              <w:sz w:val="20"/>
                              <w:szCs w:val="20"/>
                            </w:rPr>
                            <w:t>RA</w:t>
                          </w:r>
                        </w:p>
                      </w:txbxContent>
                    </v:textbox>
                  </v:shape>
                  <v:shape id="_x0000_s6202" type="#_x0000_t202" style="position:absolute;left:6135;top:2984;width:444;height:501;mso-width-relative:margin;mso-height-relative:margin" stroked="f">
                    <v:textbox style="mso-next-textbox:#_x0000_s6202">
                      <w:txbxContent>
                        <w:p w14:paraId="5CBB938A" w14:textId="77777777" w:rsidR="00E001BF" w:rsidRPr="002553C5" w:rsidRDefault="00E001BF" w:rsidP="00DB6C4F">
                          <w:pPr>
                            <w:rPr>
                              <w:sz w:val="20"/>
                              <w:szCs w:val="20"/>
                            </w:rPr>
                          </w:pPr>
                          <w:r>
                            <w:rPr>
                              <w:rFonts w:hint="eastAsia"/>
                              <w:sz w:val="20"/>
                              <w:szCs w:val="20"/>
                            </w:rPr>
                            <w:t>5</w:t>
                          </w:r>
                        </w:p>
                      </w:txbxContent>
                    </v:textbox>
                  </v:shape>
                  <v:shape id="_x0000_s6203" type="#_x0000_t202" style="position:absolute;left:5379;top:3052;width:603;height:501;mso-width-relative:margin;mso-height-relative:margin" stroked="f">
                    <v:textbox style="mso-next-textbox:#_x0000_s6203">
                      <w:txbxContent>
                        <w:p w14:paraId="68C1A8EC" w14:textId="77777777" w:rsidR="00E001BF" w:rsidRPr="002553C5" w:rsidRDefault="00E001BF" w:rsidP="00DB6C4F">
                          <w:pPr>
                            <w:rPr>
                              <w:sz w:val="20"/>
                              <w:szCs w:val="20"/>
                            </w:rPr>
                          </w:pPr>
                          <w:r>
                            <w:rPr>
                              <w:rFonts w:hint="eastAsia"/>
                              <w:sz w:val="20"/>
                              <w:szCs w:val="20"/>
                            </w:rPr>
                            <w:t>RB</w:t>
                          </w:r>
                        </w:p>
                      </w:txbxContent>
                    </v:textbox>
                  </v:shape>
                  <v:shape id="_x0000_s6204" type="#_x0000_t202" style="position:absolute;left:5424;top:3937;width:444;height:501;mso-width-relative:margin;mso-height-relative:margin" stroked="f">
                    <v:textbox style="mso-next-textbox:#_x0000_s6204">
                      <w:txbxContent>
                        <w:p w14:paraId="385274A1" w14:textId="77777777" w:rsidR="00E001BF" w:rsidRPr="002553C5" w:rsidRDefault="00E001BF" w:rsidP="00DB6C4F">
                          <w:pPr>
                            <w:rPr>
                              <w:sz w:val="20"/>
                              <w:szCs w:val="20"/>
                            </w:rPr>
                          </w:pPr>
                          <w:r>
                            <w:rPr>
                              <w:rFonts w:hint="eastAsia"/>
                              <w:sz w:val="20"/>
                              <w:szCs w:val="20"/>
                            </w:rPr>
                            <w:t>3</w:t>
                          </w:r>
                        </w:p>
                      </w:txbxContent>
                    </v:textbox>
                  </v:shape>
                  <v:shape id="_x0000_s6205" type="#_x0000_t202" style="position:absolute;left:6581;top:3922;width:444;height:501;mso-width-relative:margin;mso-height-relative:margin" stroked="f">
                    <v:textbox style="mso-next-textbox:#_x0000_s6205">
                      <w:txbxContent>
                        <w:p w14:paraId="1A4FDF51" w14:textId="77777777" w:rsidR="00E001BF" w:rsidRPr="002553C5" w:rsidRDefault="00E001BF" w:rsidP="00DB6C4F">
                          <w:pPr>
                            <w:rPr>
                              <w:sz w:val="20"/>
                              <w:szCs w:val="20"/>
                            </w:rPr>
                          </w:pPr>
                          <w:r>
                            <w:rPr>
                              <w:rFonts w:hint="eastAsia"/>
                              <w:sz w:val="20"/>
                              <w:szCs w:val="20"/>
                            </w:rPr>
                            <w:t>4</w:t>
                          </w:r>
                        </w:p>
                      </w:txbxContent>
                    </v:textbox>
                  </v:shape>
                  <v:shape id="_x0000_s6206" type="#_x0000_t202" style="position:absolute;left:5439;top:2099;width:444;height:501;mso-width-relative:margin;mso-height-relative:margin" stroked="f">
                    <v:textbox style="mso-next-textbox:#_x0000_s6206">
                      <w:txbxContent>
                        <w:p w14:paraId="27F87A90" w14:textId="77777777" w:rsidR="00E001BF" w:rsidRPr="002553C5" w:rsidRDefault="00E001BF" w:rsidP="00DB6C4F">
                          <w:pPr>
                            <w:rPr>
                              <w:sz w:val="20"/>
                              <w:szCs w:val="20"/>
                            </w:rPr>
                          </w:pPr>
                          <w:r>
                            <w:rPr>
                              <w:rFonts w:hint="eastAsia"/>
                              <w:sz w:val="20"/>
                              <w:szCs w:val="20"/>
                            </w:rPr>
                            <w:t>2</w:t>
                          </w:r>
                        </w:p>
                      </w:txbxContent>
                    </v:textbox>
                  </v:shape>
                  <v:shape id="_x0000_s6207" type="#_x0000_t202" style="position:absolute;left:6072;top:4445;width:837;height:489;mso-width-relative:margin;mso-height-relative:margin" stroked="f">
                    <v:textbox style="mso-next-textbox:#_x0000_s6207">
                      <w:txbxContent>
                        <w:p w14:paraId="67C2C702" w14:textId="77777777" w:rsidR="00E001BF" w:rsidRPr="002553C5" w:rsidRDefault="00E001BF" w:rsidP="00DB6C4F">
                          <w:pPr>
                            <w:rPr>
                              <w:sz w:val="20"/>
                              <w:szCs w:val="20"/>
                            </w:rPr>
                          </w:pPr>
                          <w:r w:rsidRPr="002553C5">
                            <w:rPr>
                              <w:rFonts w:hint="eastAsia"/>
                              <w:sz w:val="20"/>
                              <w:szCs w:val="20"/>
                            </w:rPr>
                            <w:t>1/</w:t>
                          </w:r>
                          <w:r w:rsidRPr="002553C5">
                            <w:rPr>
                              <w:rFonts w:hint="eastAsia"/>
                              <w:sz w:val="20"/>
                              <w:szCs w:val="20"/>
                            </w:rPr>
                            <w:sym w:font="Symbol" w:char="F0D6"/>
                          </w:r>
                          <w:r w:rsidRPr="002553C5">
                            <w:rPr>
                              <w:rFonts w:hint="eastAsia"/>
                              <w:sz w:val="20"/>
                              <w:szCs w:val="20"/>
                            </w:rPr>
                            <w:t>3</w:t>
                          </w:r>
                        </w:p>
                      </w:txbxContent>
                    </v:textbox>
                  </v:shape>
                  <v:shape id="_x0000_s6208" type="#_x0000_t202" style="position:absolute;left:6197;top:1950;width:444;height:501;mso-width-relative:margin;mso-height-relative:margin" stroked="f">
                    <v:textbox style="mso-next-textbox:#_x0000_s6208">
                      <w:txbxContent>
                        <w:p w14:paraId="24FE5B75" w14:textId="77777777" w:rsidR="00E001BF" w:rsidRPr="0071243D" w:rsidRDefault="00E001BF" w:rsidP="00DB6C4F">
                          <w:pPr>
                            <w:rPr>
                              <w:sz w:val="22"/>
                              <w:szCs w:val="22"/>
                            </w:rPr>
                          </w:pPr>
                          <w:r w:rsidRPr="0071243D">
                            <w:rPr>
                              <w:rFonts w:hint="eastAsia"/>
                              <w:sz w:val="22"/>
                              <w:szCs w:val="22"/>
                            </w:rPr>
                            <w:sym w:font="Symbol" w:char="F068"/>
                          </w:r>
                        </w:p>
                      </w:txbxContent>
                    </v:textbox>
                  </v:shape>
                  <v:shape id="_x0000_s6209" type="#_x0000_t202" style="position:absolute;left:7165;top:3031;width:444;height:500;mso-width-relative:margin;mso-height-relative:margin" stroked="f">
                    <v:textbox style="mso-next-textbox:#_x0000_s6209">
                      <w:txbxContent>
                        <w:p w14:paraId="3085DACC" w14:textId="77777777" w:rsidR="00E001BF" w:rsidRPr="0071243D" w:rsidRDefault="00E001BF" w:rsidP="00DB6C4F">
                          <w:pPr>
                            <w:rPr>
                              <w:sz w:val="22"/>
                              <w:szCs w:val="22"/>
                            </w:rPr>
                          </w:pPr>
                          <w:r w:rsidRPr="0071243D">
                            <w:rPr>
                              <w:rFonts w:hint="eastAsia"/>
                              <w:sz w:val="22"/>
                              <w:szCs w:val="22"/>
                            </w:rPr>
                            <w:sym w:font="Symbol" w:char="F078"/>
                          </w:r>
                        </w:p>
                      </w:txbxContent>
                    </v:textbox>
                  </v:shape>
                  <v:shape id="_x0000_s6210" type="#_x0000_t32" style="position:absolute;left:5021;top:3500;width:2461;height:1" o:connectortype="straight">
                    <v:stroke endarrow="block"/>
                  </v:shape>
                  <v:shape id="_x0000_s6211" type="#_x0000_t32" style="position:absolute;left:6213;top:2093;width:1;height:2956;flip:y" o:connectortype="straight">
                    <v:stroke endarrow="block"/>
                  </v:shape>
                  <v:shape id="_x0000_s6212" type="#_x0000_t32" style="position:absolute;left:5266;top:2564;width:0;height:1844" o:connectortype="straight" strokeweight="3pt"/>
                  <v:shape id="_x0000_s6213" type="#_x0000_t32" style="position:absolute;left:5236;top:2564;width:1926;height:0" o:connectortype="straight" strokeweight="3pt"/>
                  <v:shape id="_x0000_s6214" type="#_x0000_t32" style="position:absolute;left:5221;top:4408;width:1921;height:0;flip:x" o:connectortype="straight" strokeweight="3pt"/>
                  <v:shape id="_x0000_s6215" type="#_x0000_t32" style="position:absolute;left:7126;top:2564;width:0;height:1844" o:connectortype="straight" strokeweight="3pt"/>
                  <v:shape id="_x0000_s6216" type="#_x0000_t5" style="position:absolute;left:5725;top:2451;width:143;height:143">
                    <v:textbox inset="5.85pt,.7pt,5.85pt,.7pt"/>
                  </v:shape>
                  <v:shape id="_x0000_s6217" type="#_x0000_t5" style="position:absolute;left:6584;top:2451;width:143;height:143">
                    <v:textbox inset="5.85pt,.7pt,5.85pt,.7pt"/>
                  </v:shape>
                  <v:shape id="_x0000_s6218" type="#_x0000_t5" style="position:absolute;left:5695;top:4295;width:143;height:143">
                    <v:textbox inset="5.85pt,.7pt,5.85pt,.7pt"/>
                  </v:shape>
                  <v:shape id="_x0000_s6219" type="#_x0000_t5" style="position:absolute;left:6607;top:4310;width:143;height:143">
                    <v:textbox inset="5.85pt,.7pt,5.85pt,.7pt"/>
                  </v:shape>
                  <v:shape id="_x0000_s6220" type="#_x0000_t5" style="position:absolute;left:5680;top:3410;width:143;height:143">
                    <v:textbox inset="5.85pt,.7pt,5.85pt,.7pt"/>
                  </v:shape>
                  <v:shape id="_x0000_s6221" type="#_x0000_t5" style="position:absolute;left:6602;top:3410;width:143;height:143">
                    <v:textbox inset="5.85pt,.7pt,5.85pt,.7pt"/>
                  </v:shape>
                  <v:shape id="_x0000_s6222" type="#_x0000_t32" style="position:absolute;left:6690;top:4618;width:1;height:431" o:connectortype="straight"/>
                  <v:shape id="_x0000_s6223" type="#_x0000_t32" style="position:absolute;left:6198;top:4900;width:522;height:1" o:connectortype="straight">
                    <v:stroke startarrow="block" endarrow="block"/>
                  </v:shape>
                  <v:shape id="_x0000_s6224" type="#_x0000_t5" style="position:absolute;left:6137;top:3410;width:143;height:143">
                    <v:textbox inset="5.85pt,.7pt,5.85pt,.7pt"/>
                  </v:shape>
                  <v:shape id="_x0000_s6225" type="#_x0000_t202" style="position:absolute;left:7414;top:4527;width:714;height:501;mso-width-relative:margin;mso-height-relative:margin" stroked="f">
                    <v:textbox style="mso-next-textbox:#_x0000_s6225">
                      <w:txbxContent>
                        <w:p w14:paraId="7D61BF41" w14:textId="77777777" w:rsidR="00E001BF" w:rsidRPr="0071243D" w:rsidRDefault="00E001BF" w:rsidP="00DB6C4F">
                          <w:pPr>
                            <w:rPr>
                              <w:sz w:val="22"/>
                              <w:szCs w:val="22"/>
                            </w:rPr>
                          </w:pPr>
                          <w:r>
                            <w:rPr>
                              <w:rFonts w:hint="eastAsia"/>
                              <w:sz w:val="22"/>
                              <w:szCs w:val="22"/>
                            </w:rPr>
                            <w:t>(a)</w:t>
                          </w:r>
                        </w:p>
                      </w:txbxContent>
                    </v:textbox>
                  </v:shape>
                  <w10:wrap type="none"/>
                  <w10:anchorlock/>
                </v:group>
              </w:pict>
            </w:r>
            <w:r w:rsidR="00DB6C4F">
              <w:rPr>
                <w:rFonts w:hint="eastAsia"/>
              </w:rPr>
              <w:t xml:space="preserve">　　</w:t>
            </w:r>
            <w:r>
              <w:pict w14:anchorId="36165B8A">
                <v:group id="_x0000_s6171" editas="canvas" style="width:186.25pt;height:161.8pt;mso-position-horizontal-relative:char;mso-position-vertical-relative:line" coordorigin="4403,1850" coordsize="3725,3236">
                  <o:lock v:ext="edit" aspectratio="t"/>
                  <v:shape id="_x0000_s6172" type="#_x0000_t75" style="position:absolute;left:4403;top:1850;width:3725;height:3236" o:preferrelative="f">
                    <v:fill o:detectmouseclick="t"/>
                    <v:path o:extrusionok="t" o:connecttype="none"/>
                    <o:lock v:ext="edit" text="t"/>
                  </v:shape>
                  <v:shape id="_x0000_s6173" type="#_x0000_t202" style="position:absolute;left:5697;top:3217;width:444;height:501;mso-width-relative:margin;mso-height-relative:margin" stroked="f">
                    <v:textbox style="mso-next-textbox:#_x0000_s6173">
                      <w:txbxContent>
                        <w:p w14:paraId="70BFF257" w14:textId="77777777" w:rsidR="00E001BF" w:rsidRPr="002553C5" w:rsidRDefault="00E001BF" w:rsidP="00DB6C4F">
                          <w:pPr>
                            <w:rPr>
                              <w:sz w:val="20"/>
                              <w:szCs w:val="20"/>
                            </w:rPr>
                          </w:pPr>
                          <w:r>
                            <w:rPr>
                              <w:rFonts w:hint="eastAsia"/>
                              <w:sz w:val="20"/>
                              <w:szCs w:val="20"/>
                            </w:rPr>
                            <w:t>5</w:t>
                          </w:r>
                        </w:p>
                      </w:txbxContent>
                    </v:textbox>
                  </v:shape>
                  <v:shape id="_x0000_s6174" type="#_x0000_t202" style="position:absolute;left:4822;top:2716;width:444;height:501;mso-width-relative:margin;mso-height-relative:margin" stroked="f">
                    <v:textbox style="mso-next-textbox:#_x0000_s6174">
                      <w:txbxContent>
                        <w:p w14:paraId="1A0B8CBF" w14:textId="77777777" w:rsidR="00E001BF" w:rsidRPr="002553C5" w:rsidRDefault="00E001BF" w:rsidP="00DB6C4F">
                          <w:pPr>
                            <w:rPr>
                              <w:sz w:val="20"/>
                              <w:szCs w:val="20"/>
                            </w:rPr>
                          </w:pPr>
                          <w:r>
                            <w:rPr>
                              <w:rFonts w:hint="eastAsia"/>
                              <w:sz w:val="20"/>
                              <w:szCs w:val="20"/>
                            </w:rPr>
                            <w:t>2</w:t>
                          </w:r>
                        </w:p>
                      </w:txbxContent>
                    </v:textbox>
                  </v:shape>
                  <v:shape id="_x0000_s6175" type="#_x0000_t202" style="position:absolute;left:4822;top:3697;width:444;height:501;mso-width-relative:margin;mso-height-relative:margin" stroked="f">
                    <v:textbox style="mso-next-textbox:#_x0000_s6175">
                      <w:txbxContent>
                        <w:p w14:paraId="0AC0AF54" w14:textId="77777777" w:rsidR="00E001BF" w:rsidRPr="002553C5" w:rsidRDefault="00E001BF" w:rsidP="00DB6C4F">
                          <w:pPr>
                            <w:rPr>
                              <w:sz w:val="20"/>
                              <w:szCs w:val="20"/>
                            </w:rPr>
                          </w:pPr>
                          <w:r>
                            <w:rPr>
                              <w:rFonts w:hint="eastAsia"/>
                              <w:sz w:val="20"/>
                              <w:szCs w:val="20"/>
                            </w:rPr>
                            <w:t>3</w:t>
                          </w:r>
                        </w:p>
                      </w:txbxContent>
                    </v:textbox>
                  </v:shape>
                  <v:shape id="_x0000_s6176" type="#_x0000_t202" style="position:absolute;left:7162;top:2716;width:444;height:501;mso-width-relative:margin;mso-height-relative:margin" stroked="f">
                    <v:textbox style="mso-next-textbox:#_x0000_s6176">
                      <w:txbxContent>
                        <w:p w14:paraId="78CBA166" w14:textId="77777777" w:rsidR="00E001BF" w:rsidRPr="002553C5" w:rsidRDefault="00E001BF" w:rsidP="00DB6C4F">
                          <w:pPr>
                            <w:rPr>
                              <w:sz w:val="20"/>
                              <w:szCs w:val="20"/>
                            </w:rPr>
                          </w:pPr>
                          <w:r>
                            <w:rPr>
                              <w:rFonts w:hint="eastAsia"/>
                              <w:sz w:val="20"/>
                              <w:szCs w:val="20"/>
                            </w:rPr>
                            <w:t>1</w:t>
                          </w:r>
                        </w:p>
                      </w:txbxContent>
                    </v:textbox>
                  </v:shape>
                  <v:shape id="_x0000_s6177" type="#_x0000_t202" style="position:absolute;left:7192;top:3973;width:444;height:501;mso-width-relative:margin;mso-height-relative:margin" stroked="f">
                    <v:textbox style="mso-next-textbox:#_x0000_s6177">
                      <w:txbxContent>
                        <w:p w14:paraId="71766060" w14:textId="77777777" w:rsidR="00E001BF" w:rsidRDefault="00E001BF" w:rsidP="00DB6C4F">
                          <w:pPr>
                            <w:rPr>
                              <w:sz w:val="20"/>
                              <w:szCs w:val="20"/>
                            </w:rPr>
                          </w:pPr>
                          <w:r>
                            <w:rPr>
                              <w:rFonts w:hint="eastAsia"/>
                              <w:sz w:val="20"/>
                              <w:szCs w:val="20"/>
                            </w:rPr>
                            <w:t>4</w:t>
                          </w:r>
                        </w:p>
                        <w:p w14:paraId="655C4699" w14:textId="77777777" w:rsidR="00E001BF" w:rsidRDefault="00E001BF" w:rsidP="00DB6C4F">
                          <w:pPr>
                            <w:rPr>
                              <w:sz w:val="20"/>
                              <w:szCs w:val="20"/>
                            </w:rPr>
                          </w:pPr>
                        </w:p>
                        <w:p w14:paraId="200D4203" w14:textId="77777777" w:rsidR="00E001BF" w:rsidRPr="002553C5" w:rsidRDefault="00E001BF" w:rsidP="00DB6C4F">
                          <w:pPr>
                            <w:rPr>
                              <w:sz w:val="20"/>
                              <w:szCs w:val="20"/>
                            </w:rPr>
                          </w:pPr>
                        </w:p>
                      </w:txbxContent>
                    </v:textbox>
                  </v:shape>
                  <v:shape id="_x0000_s6178" type="#_x0000_t202" style="position:absolute;left:7522;top:2903;width:444;height:500;mso-width-relative:margin;mso-height-relative:margin" stroked="f">
                    <v:textbox style="mso-next-textbox:#_x0000_s6178">
                      <w:txbxContent>
                        <w:p w14:paraId="166DB84E" w14:textId="77777777" w:rsidR="00E001BF" w:rsidRPr="002553C5" w:rsidRDefault="00E001BF" w:rsidP="00DB6C4F">
                          <w:pPr>
                            <w:rPr>
                              <w:rFonts w:ascii="Cambria Math" w:hAnsi="Cambria Math"/>
                              <w:sz w:val="22"/>
                              <w:szCs w:val="22"/>
                              <w:oMath/>
                            </w:rPr>
                          </w:pPr>
                          <m:oMathPara>
                            <m:oMath>
                              <m:r>
                                <m:rPr>
                                  <m:sty m:val="p"/>
                                </m:rPr>
                                <w:rPr>
                                  <w:rFonts w:ascii="Cambria Math" w:hAnsi="Cambria Math" w:hint="eastAsia"/>
                                  <w:sz w:val="22"/>
                                  <w:szCs w:val="22"/>
                                </w:rPr>
                                <w:sym w:font="Symbol" w:char="F078"/>
                              </m:r>
                            </m:oMath>
                          </m:oMathPara>
                        </w:p>
                      </w:txbxContent>
                    </v:textbox>
                  </v:shape>
                  <v:shape id="_x0000_s6179" type="#_x0000_t32" style="position:absolute;left:5131;top:3463;width:2736;height:1" o:connectortype="straight">
                    <v:stroke endarrow="block"/>
                  </v:shape>
                  <v:shape id="_x0000_s6180" type="#_x0000_t32" style="position:absolute;left:6196;top:2093;width:1;height:2525;flip:y" o:connectortype="straight">
                    <v:stroke endarrow="block"/>
                  </v:shape>
                  <v:shape id="_x0000_s6181" type="#_x0000_t32" style="position:absolute;left:5266;top:2564;width:0;height:1844" o:connectortype="straight" strokeweight="3pt"/>
                  <v:shape id="_x0000_s6182" type="#_x0000_t32" style="position:absolute;left:5236;top:2564;width:1926;height:0" o:connectortype="straight" strokeweight="3pt"/>
                  <v:shape id="_x0000_s6183" type="#_x0000_t32" style="position:absolute;left:5221;top:4408;width:1921;height:0;flip:x" o:connectortype="straight" strokeweight="3pt"/>
                  <v:shape id="_x0000_s6184" type="#_x0000_t32" style="position:absolute;left:7126;top:2564;width:0;height:1844" o:connectortype="straight" strokeweight="3pt"/>
                  <v:shape id="_x0000_s6185" type="#_x0000_t202" style="position:absolute;left:7372;top:3539;width:724;height:489;mso-width-relative:margin;mso-height-relative:margin" stroked="f">
                    <v:textbox style="mso-next-textbox:#_x0000_s6185">
                      <w:txbxContent>
                        <w:p w14:paraId="78A8B5DC" w14:textId="77777777" w:rsidR="00E001BF" w:rsidRPr="002553C5" w:rsidRDefault="00E001BF" w:rsidP="00DB6C4F">
                          <w:pPr>
                            <w:rPr>
                              <w:sz w:val="20"/>
                              <w:szCs w:val="20"/>
                            </w:rPr>
                          </w:pPr>
                          <w:r w:rsidRPr="002553C5">
                            <w:rPr>
                              <w:rFonts w:hint="eastAsia"/>
                              <w:sz w:val="20"/>
                              <w:szCs w:val="20"/>
                            </w:rPr>
                            <w:t>1/</w:t>
                          </w:r>
                          <w:r w:rsidRPr="002553C5">
                            <w:rPr>
                              <w:rFonts w:hint="eastAsia"/>
                              <w:sz w:val="20"/>
                              <w:szCs w:val="20"/>
                            </w:rPr>
                            <w:sym w:font="Symbol" w:char="F0D6"/>
                          </w:r>
                          <w:r w:rsidRPr="002553C5">
                            <w:rPr>
                              <w:rFonts w:hint="eastAsia"/>
                              <w:sz w:val="20"/>
                              <w:szCs w:val="20"/>
                            </w:rPr>
                            <w:t>3</w:t>
                          </w:r>
                        </w:p>
                      </w:txbxContent>
                    </v:textbox>
                  </v:shape>
                  <v:shape id="_x0000_s6186" type="#_x0000_t5" style="position:absolute;left:6134;top:3396;width:143;height:143">
                    <v:textbox inset="5.85pt,.7pt,5.85pt,.7pt"/>
                  </v:shape>
                  <v:shape id="_x0000_s6187" type="#_x0000_t5" style="position:absolute;left:6126;top:2859;width:143;height:143">
                    <v:textbox inset="5.85pt,.7pt,5.85pt,.7pt"/>
                  </v:shape>
                  <v:shape id="_x0000_s6188" type="#_x0000_t5" style="position:absolute;left:6134;top:3973;width:143;height:143">
                    <v:textbox inset="5.85pt,.7pt,5.85pt,.7pt"/>
                  </v:shape>
                  <v:shape id="_x0000_s6189" type="#_x0000_t5" style="position:absolute;left:5206;top:2859;width:143;height:143">
                    <v:textbox inset="5.85pt,.7pt,5.85pt,.7pt"/>
                  </v:shape>
                  <v:shape id="_x0000_s6190" type="#_x0000_t5" style="position:absolute;left:5206;top:3920;width:143;height:143">
                    <v:textbox inset="5.85pt,.7pt,5.85pt,.7pt"/>
                  </v:shape>
                  <v:shape id="_x0000_s6191" type="#_x0000_t5" style="position:absolute;left:7049;top:2859;width:143;height:143">
                    <v:textbox inset="5.85pt,.7pt,5.85pt,.7pt"/>
                  </v:shape>
                  <v:shape id="_x0000_s6192" type="#_x0000_t5" style="position:absolute;left:7049;top:3973;width:143;height:143">
                    <v:textbox inset="5.85pt,.7pt,5.85pt,.7pt"/>
                  </v:shape>
                  <v:shape id="_x0000_s6193" type="#_x0000_t32" style="position:absolute;left:7177;top:4071;width:539;height:1" o:connectortype="straight"/>
                  <v:shape id="_x0000_s6194" type="#_x0000_t32" style="position:absolute;left:7372;top:3464;width:1;height:593;flip:y" o:connectortype="straight">
                    <v:stroke startarrow="block" endarrow="block"/>
                  </v:shape>
                  <v:shape id="_x0000_s6195" type="#_x0000_t202" style="position:absolute;left:6292;top:2716;width:627;height:501;mso-width-relative:margin;mso-height-relative:margin" stroked="f">
                    <v:textbox style="mso-next-textbox:#_x0000_s6195">
                      <w:txbxContent>
                        <w:p w14:paraId="1F3F19E5" w14:textId="77777777" w:rsidR="00E001BF" w:rsidRPr="002553C5" w:rsidRDefault="00E001BF" w:rsidP="00DB6C4F">
                          <w:pPr>
                            <w:rPr>
                              <w:sz w:val="20"/>
                              <w:szCs w:val="20"/>
                            </w:rPr>
                          </w:pPr>
                          <w:r>
                            <w:rPr>
                              <w:rFonts w:hint="eastAsia"/>
                              <w:sz w:val="20"/>
                              <w:szCs w:val="20"/>
                            </w:rPr>
                            <w:t>SA</w:t>
                          </w:r>
                        </w:p>
                      </w:txbxContent>
                    </v:textbox>
                  </v:shape>
                  <v:shape id="_x0000_s6196" type="#_x0000_t202" style="position:absolute;left:6292;top:3725;width:627;height:501;mso-width-relative:margin;mso-height-relative:margin" stroked="f">
                    <v:textbox style="mso-next-textbox:#_x0000_s6196">
                      <w:txbxContent>
                        <w:p w14:paraId="3B7EFF09" w14:textId="77777777" w:rsidR="00E001BF" w:rsidRPr="002553C5" w:rsidRDefault="00E001BF" w:rsidP="00DB6C4F">
                          <w:pPr>
                            <w:rPr>
                              <w:sz w:val="20"/>
                              <w:szCs w:val="20"/>
                            </w:rPr>
                          </w:pPr>
                          <w:r>
                            <w:rPr>
                              <w:rFonts w:hint="eastAsia"/>
                              <w:sz w:val="20"/>
                              <w:szCs w:val="20"/>
                            </w:rPr>
                            <w:t>SB</w:t>
                          </w:r>
                        </w:p>
                      </w:txbxContent>
                    </v:textbox>
                  </v:shape>
                  <v:shape id="_x0000_s6197" type="#_x0000_t202" style="position:absolute;left:7382;top:4495;width:714;height:501;mso-width-relative:margin;mso-height-relative:margin" stroked="f">
                    <v:textbox style="mso-next-textbox:#_x0000_s6197">
                      <w:txbxContent>
                        <w:p w14:paraId="4224201B" w14:textId="77777777" w:rsidR="00E001BF" w:rsidRPr="0071243D" w:rsidRDefault="00E001BF" w:rsidP="00DB6C4F">
                          <w:pPr>
                            <w:rPr>
                              <w:sz w:val="22"/>
                              <w:szCs w:val="22"/>
                            </w:rPr>
                          </w:pPr>
                          <w:r>
                            <w:rPr>
                              <w:rFonts w:hint="eastAsia"/>
                              <w:sz w:val="22"/>
                              <w:szCs w:val="22"/>
                            </w:rPr>
                            <w:t>(b)</w:t>
                          </w:r>
                        </w:p>
                      </w:txbxContent>
                    </v:textbox>
                  </v:shape>
                  <w10:wrap type="none"/>
                  <w10:anchorlock/>
                </v:group>
              </w:pict>
            </w:r>
          </w:p>
        </w:tc>
      </w:tr>
      <w:tr w:rsidR="00DB6C4F" w:rsidRPr="00765EE2" w14:paraId="4CD49A1A" w14:textId="77777777" w:rsidTr="003F125E">
        <w:tc>
          <w:tcPr>
            <w:tcW w:w="9944" w:type="dxa"/>
          </w:tcPr>
          <w:p w14:paraId="2DFFE3D8" w14:textId="77777777" w:rsidR="00DB6C4F" w:rsidRPr="00765EE2" w:rsidRDefault="00DB6C4F" w:rsidP="00F11B6E">
            <w:pPr>
              <w:pStyle w:val="af"/>
              <w:framePr w:hSpace="0" w:wrap="auto" w:vAnchor="margin" w:hAnchor="text" w:yAlign="inline"/>
              <w:spacing w:before="180" w:after="180"/>
            </w:pPr>
            <w:r>
              <w:rPr>
                <w:rFonts w:hint="eastAsia"/>
              </w:rPr>
              <w:t>6.3</w:t>
            </w:r>
            <w:r>
              <w:t>.</w:t>
            </w:r>
            <w:r>
              <w:rPr>
                <w:rFonts w:hint="eastAsia"/>
              </w:rPr>
              <w:t>5</w:t>
            </w:r>
            <w:r>
              <w:rPr>
                <w:rFonts w:hint="eastAsia"/>
              </w:rPr>
              <w:t xml:space="preserve">　</w:t>
            </w:r>
            <w:r>
              <w:rPr>
                <w:rFonts w:hint="eastAsia"/>
              </w:rPr>
              <w:t xml:space="preserve">(a)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oMath>
            <w:r>
              <w:rPr>
                <w:rFonts w:hint="eastAsia"/>
              </w:rPr>
              <w:t>を計算用サンプル点</w:t>
            </w:r>
            <w:r>
              <w:rPr>
                <w:rFonts w:hint="eastAsia"/>
              </w:rPr>
              <w:t>; (b)</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ηζ</m:t>
                  </m:r>
                </m:sub>
              </m:sSub>
            </m:oMath>
            <w:r>
              <w:rPr>
                <w:rFonts w:hint="eastAsia"/>
              </w:rPr>
              <w:t>を計算用サンプル点位置</w:t>
            </w:r>
          </w:p>
        </w:tc>
      </w:tr>
    </w:tbl>
    <w:p w14:paraId="1328BFF9" w14:textId="77777777" w:rsidR="00765EE2" w:rsidRDefault="00A304C0" w:rsidP="00765EE2">
      <w:pPr>
        <w:ind w:firstLineChars="100" w:firstLine="217"/>
      </w:pPr>
      <w:r>
        <w:rPr>
          <w:rFonts w:hint="eastAsia"/>
        </w:rPr>
        <w:t>MITC</w:t>
      </w:r>
      <w:r w:rsidR="005931D6">
        <w:rPr>
          <w:rFonts w:hint="eastAsia"/>
        </w:rPr>
        <w:t>8</w:t>
      </w:r>
      <w:r>
        <w:rPr>
          <w:rFonts w:hint="eastAsia"/>
        </w:rPr>
        <w:t>シェル要素</w:t>
      </w:r>
      <w:r w:rsidR="00765EE2">
        <w:rPr>
          <w:rFonts w:hint="eastAsia"/>
        </w:rPr>
        <w:t>図</w:t>
      </w:r>
      <w:r w:rsidR="00765EE2">
        <w:rPr>
          <w:rFonts w:hint="eastAsia"/>
        </w:rPr>
        <w:t>6.3.4</w:t>
      </w:r>
      <w:r w:rsidR="00765EE2">
        <w:rPr>
          <w:rFonts w:hint="eastAsia"/>
        </w:rPr>
        <w:t>に示している</w:t>
      </w:r>
      <w:r>
        <w:rPr>
          <w:rFonts w:hint="eastAsia"/>
        </w:rPr>
        <w:t>では</w:t>
      </w:r>
      <w:r w:rsidR="005931D6">
        <w:rPr>
          <w:rFonts w:hint="eastAsia"/>
        </w:rPr>
        <w:t>8</w:t>
      </w:r>
      <w:r w:rsidR="005931D6">
        <w:rPr>
          <w:rFonts w:hint="eastAsia"/>
        </w:rPr>
        <w:t>節点</w:t>
      </w:r>
      <w:r w:rsidR="00765EE2">
        <w:rPr>
          <w:rFonts w:hint="eastAsia"/>
        </w:rPr>
        <w:t>シェル要素である。その面外ひずみ</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oMath>
      <w:r w:rsidR="00765EE2">
        <w:rPr>
          <w:rFonts w:hint="eastAsia"/>
        </w:rPr>
        <w:t>は</w:t>
      </w:r>
      <w:r w:rsidR="00DB6C4F">
        <w:rPr>
          <w:rFonts w:hint="eastAsia"/>
        </w:rPr>
        <w:t>図</w:t>
      </w:r>
      <w:r w:rsidR="00DB6C4F">
        <w:rPr>
          <w:rFonts w:hint="eastAsia"/>
        </w:rPr>
        <w:t>6.3.5(a)</w:t>
      </w:r>
      <w:r w:rsidR="00DB6C4F">
        <w:rPr>
          <w:rFonts w:hint="eastAsia"/>
        </w:rPr>
        <w:t>に示したサンプル点を用い</w:t>
      </w:r>
      <w:r w:rsidR="00765EE2">
        <w:rPr>
          <w:rFonts w:hint="eastAsia"/>
        </w:rPr>
        <w:t>以下のように計算する。</w:t>
      </w:r>
    </w:p>
    <w:tbl>
      <w:tblPr>
        <w:tblW w:w="0" w:type="auto"/>
        <w:tblLook w:val="04A0" w:firstRow="1" w:lastRow="0" w:firstColumn="1" w:lastColumn="0" w:noHBand="0" w:noVBand="1"/>
      </w:tblPr>
      <w:tblGrid>
        <w:gridCol w:w="7637"/>
        <w:gridCol w:w="1707"/>
      </w:tblGrid>
      <w:tr w:rsidR="00765EE2" w14:paraId="6AB23464" w14:textId="77777777" w:rsidTr="00DB6C4F">
        <w:trPr>
          <w:trHeight w:val="709"/>
        </w:trPr>
        <w:tc>
          <w:tcPr>
            <w:tcW w:w="7637" w:type="dxa"/>
          </w:tcPr>
          <w:p w14:paraId="1D5975D9" w14:textId="77777777" w:rsidR="00765EE2" w:rsidRDefault="00765EE2" w:rsidP="001672FE">
            <w:pPr>
              <w:pStyle w:val="ae"/>
              <w:spacing w:before="180" w:after="180"/>
            </w:pPr>
            <w:r>
              <w:br w:type="page"/>
            </w: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ξ</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ξζ</m:t>
                            </m:r>
                          </m:sup>
                        </m:sSubSup>
                        <m:acc>
                          <m:accPr>
                            <m:chr m:val="̃"/>
                            <m:ctrlPr>
                              <w:rPr>
                                <w:rFonts w:ascii="Cambria Math" w:hAnsi="Cambria Math"/>
                              </w:rPr>
                            </m:ctrlPr>
                          </m:accPr>
                          <m:e>
                            <m:r>
                              <m:rPr>
                                <m:sty m:val="p"/>
                              </m:rPr>
                              <w:rPr>
                                <w:rFonts w:ascii="Cambria Math" w:hAnsi="Cambria Math"/>
                              </w:rPr>
                              <m:t>ε</m:t>
                            </m:r>
                          </m:e>
                        </m:acc>
                      </m:e>
                    </m:nary>
                  </m:e>
                  <m:sub>
                    <m:r>
                      <m:rPr>
                        <m:sty m:val="p"/>
                      </m:rPr>
                      <w:rPr>
                        <w:rFonts w:ascii="Cambria Math" w:hAnsi="Cambria Math"/>
                      </w:rPr>
                      <m:t>ξζ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ξ</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ξζ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ξζ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RB</m:t>
                            </m:r>
                          </m:sub>
                        </m:sSub>
                      </m:e>
                    </m:d>
                  </m:e>
                </m:d>
                <m:sSup>
                  <m:sSupPr>
                    <m:ctrlPr>
                      <w:rPr>
                        <w:rFonts w:ascii="Cambria Math" w:hAnsi="Cambria Math"/>
                      </w:rPr>
                    </m:ctrlPr>
                  </m:sSupPr>
                  <m:e>
                    <m:r>
                      <m:rPr>
                        <m:sty m:val="b"/>
                      </m:rPr>
                      <w:rPr>
                        <w:rFonts w:ascii="Cambria Math" w:hAnsi="Cambria Math"/>
                      </w:rPr>
                      <m:t>g</m:t>
                    </m:r>
                  </m:e>
                  <m:sup>
                    <m:r>
                      <m:rPr>
                        <m:sty m:val="p"/>
                      </m:rPr>
                      <w:rPr>
                        <w:rFonts w:ascii="Cambria Math" w:hAnsi="Cambria Math"/>
                      </w:rPr>
                      <m:t>ξ</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5</m:t>
                    </m:r>
                  </m:sub>
                </m:sSub>
              </m:oMath>
            </m:oMathPara>
          </w:p>
          <w:p w14:paraId="0C0AB6C4" w14:textId="77777777" w:rsidR="001672FE" w:rsidRPr="006F04B6" w:rsidRDefault="001672FE" w:rsidP="001672FE">
            <w:r>
              <w:rPr>
                <w:rFonts w:hint="eastAsia"/>
              </w:rPr>
              <w:t>ここでは</w:t>
            </w:r>
            <w:r w:rsidR="006F04B6">
              <w:rPr>
                <w:rFonts w:hint="eastAsia"/>
              </w:rPr>
              <w:t xml:space="preserve">, </w:t>
            </w:r>
            <m:oMath>
              <m:r>
                <m:rPr>
                  <m:sty m:val="p"/>
                </m:rPr>
                <w:rPr>
                  <w:rFonts w:ascii="Cambria Math" w:hAnsi="Cambria Math"/>
                </w:rPr>
                <m:t>a=1/</m:t>
              </m:r>
              <m:rad>
                <m:radPr>
                  <m:degHide m:val="1"/>
                  <m:ctrlPr>
                    <w:rPr>
                      <w:rFonts w:ascii="Cambria Math" w:hAnsi="Cambria Math"/>
                    </w:rPr>
                  </m:ctrlPr>
                </m:radPr>
                <m:deg/>
                <m:e>
                  <m:r>
                    <m:rPr>
                      <m:sty m:val="p"/>
                    </m:rPr>
                    <w:rPr>
                      <w:rFonts w:ascii="Cambria Math" w:hAnsi="Cambria Math"/>
                    </w:rPr>
                    <m:t>3</m:t>
                  </m:r>
                </m:e>
              </m:rad>
            </m:oMath>
          </w:p>
          <w:p w14:paraId="121221C5" w14:textId="77777777" w:rsidR="001672FE" w:rsidRDefault="002A53C6" w:rsidP="001672F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1</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5CA64E9E" w14:textId="77777777" w:rsidR="001672FE" w:rsidRDefault="002A53C6" w:rsidP="001672F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2</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7322EB3F" w14:textId="77777777" w:rsidR="001672FE" w:rsidRDefault="002A53C6" w:rsidP="001672F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3</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1DA7C6A7" w14:textId="77777777" w:rsidR="001672FE" w:rsidRPr="001672FE" w:rsidRDefault="002A53C6" w:rsidP="001672F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4</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487CA466" w14:textId="77777777" w:rsidR="001672FE" w:rsidRPr="001672FE" w:rsidRDefault="002A53C6" w:rsidP="00DB6C4F">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e>
                      <m:sup>
                        <m:r>
                          <m:rPr>
                            <m:sty m:val="p"/>
                          </m:rPr>
                          <w:rPr>
                            <w:rFonts w:ascii="Cambria Math" w:hAnsi="Cambria Math"/>
                          </w:rPr>
                          <m:t>2</m:t>
                        </m:r>
                      </m:sup>
                    </m:sSup>
                  </m:e>
                </m:d>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r>
                  <m:rPr>
                    <m:sty m:val="p"/>
                  </m:rPr>
                  <w:rPr>
                    <w:rFonts w:ascii="Cambria Math" w:hAnsi="Cambria Math"/>
                  </w:rPr>
                  <m:t>)</m:t>
                </m:r>
              </m:oMath>
            </m:oMathPara>
          </w:p>
        </w:tc>
        <w:tc>
          <w:tcPr>
            <w:tcW w:w="1707" w:type="dxa"/>
            <w:vAlign w:val="center"/>
          </w:tcPr>
          <w:p w14:paraId="70BBAB94" w14:textId="77777777" w:rsidR="00765EE2" w:rsidRDefault="00765EE2" w:rsidP="003F125E">
            <w:pPr>
              <w:pStyle w:val="af"/>
              <w:framePr w:wrap="around"/>
              <w:spacing w:before="180" w:after="180"/>
              <w:jc w:val="right"/>
            </w:pPr>
            <w:r w:rsidRPr="002A6F1B">
              <w:rPr>
                <w:rFonts w:hint="eastAsia"/>
              </w:rPr>
              <w:lastRenderedPageBreak/>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Pr>
                <w:rFonts w:hint="eastAsia"/>
              </w:rPr>
              <w:t>10</w:t>
            </w:r>
            <w:r w:rsidRPr="002A6F1B">
              <w:rPr>
                <w:rFonts w:hint="eastAsia"/>
              </w:rPr>
              <w:t>)</w:t>
            </w:r>
          </w:p>
        </w:tc>
      </w:tr>
    </w:tbl>
    <w:p w14:paraId="5190C242" w14:textId="77777777" w:rsidR="006F04B6" w:rsidRDefault="00DB6C4F" w:rsidP="006F04B6">
      <w:pPr>
        <w:ind w:firstLineChars="100" w:firstLine="217"/>
      </w:pPr>
      <w:r>
        <w:rPr>
          <w:rFonts w:hint="eastAsia"/>
        </w:rPr>
        <w:t xml:space="preserve">　また、面外ひずみ</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ηζ</m:t>
            </m:r>
          </m:sub>
        </m:sSub>
      </m:oMath>
      <w:r>
        <w:rPr>
          <w:rFonts w:hint="eastAsia"/>
        </w:rPr>
        <w:t>は図</w:t>
      </w:r>
      <w:r w:rsidR="006F04B6">
        <w:rPr>
          <w:rFonts w:hint="eastAsia"/>
        </w:rPr>
        <w:t>6.3.5(b</w:t>
      </w:r>
      <w:r>
        <w:rPr>
          <w:rFonts w:hint="eastAsia"/>
        </w:rPr>
        <w:t>)</w:t>
      </w:r>
      <w:r>
        <w:rPr>
          <w:rFonts w:hint="eastAsia"/>
        </w:rPr>
        <w:t>に示したサンプル点を用い以下のように計算する。</w:t>
      </w:r>
    </w:p>
    <w:tbl>
      <w:tblPr>
        <w:tblW w:w="0" w:type="auto"/>
        <w:tblLook w:val="04A0" w:firstRow="1" w:lastRow="0" w:firstColumn="1" w:lastColumn="0" w:noHBand="0" w:noVBand="1"/>
      </w:tblPr>
      <w:tblGrid>
        <w:gridCol w:w="7637"/>
        <w:gridCol w:w="1707"/>
      </w:tblGrid>
      <w:tr w:rsidR="006F04B6" w14:paraId="44260704" w14:textId="77777777" w:rsidTr="003F125E">
        <w:trPr>
          <w:trHeight w:val="709"/>
        </w:trPr>
        <w:tc>
          <w:tcPr>
            <w:tcW w:w="7637" w:type="dxa"/>
          </w:tcPr>
          <w:p w14:paraId="39794754" w14:textId="77777777" w:rsidR="006F04B6" w:rsidRDefault="006F04B6" w:rsidP="003F125E">
            <w:pPr>
              <w:pStyle w:val="ae"/>
              <w:spacing w:before="180" w:after="180"/>
            </w:pPr>
            <w:r>
              <w:br w:type="page"/>
            </w: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η</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ηζ</m:t>
                            </m:r>
                          </m:sup>
                        </m:sSubSup>
                        <m:acc>
                          <m:accPr>
                            <m:chr m:val="̃"/>
                            <m:ctrlPr>
                              <w:rPr>
                                <w:rFonts w:ascii="Cambria Math" w:hAnsi="Cambria Math"/>
                              </w:rPr>
                            </m:ctrlPr>
                          </m:accPr>
                          <m:e>
                            <m:r>
                              <m:rPr>
                                <m:sty m:val="p"/>
                              </m:rPr>
                              <w:rPr>
                                <w:rFonts w:ascii="Cambria Math" w:hAnsi="Cambria Math"/>
                              </w:rPr>
                              <m:t>ε</m:t>
                            </m:r>
                          </m:e>
                        </m:acc>
                      </m:e>
                    </m:nary>
                  </m:e>
                  <m:sub>
                    <m:r>
                      <m:rPr>
                        <m:sty m:val="p"/>
                      </m:rPr>
                      <w:rPr>
                        <w:rFonts w:ascii="Cambria Math" w:hAnsi="Cambria Math"/>
                      </w:rPr>
                      <m:t>ηζ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η</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ηζ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ηζ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RB</m:t>
                            </m:r>
                          </m:sub>
                        </m:sSub>
                      </m:e>
                    </m:d>
                  </m:e>
                </m:d>
                <m:sSup>
                  <m:sSupPr>
                    <m:ctrlPr>
                      <w:rPr>
                        <w:rFonts w:ascii="Cambria Math" w:hAnsi="Cambria Math"/>
                      </w:rPr>
                    </m:ctrlPr>
                  </m:sSupPr>
                  <m:e>
                    <m:r>
                      <m:rPr>
                        <m:sty m:val="b"/>
                      </m:rPr>
                      <w:rPr>
                        <w:rFonts w:ascii="Cambria Math" w:hAnsi="Cambria Math"/>
                      </w:rPr>
                      <m:t>g</m:t>
                    </m:r>
                  </m:e>
                  <m:sup>
                    <m:r>
                      <m:rPr>
                        <m:sty m:val="p"/>
                      </m:rPr>
                      <w:rPr>
                        <w:rFonts w:ascii="Cambria Math" w:hAnsi="Cambria Math"/>
                      </w:rPr>
                      <m:t>η</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5</m:t>
                    </m:r>
                  </m:sub>
                </m:sSub>
              </m:oMath>
            </m:oMathPara>
          </w:p>
          <w:p w14:paraId="7CB223D3" w14:textId="77777777" w:rsidR="006F04B6" w:rsidRDefault="006F04B6" w:rsidP="003F125E">
            <w:r>
              <w:rPr>
                <w:rFonts w:hint="eastAsia"/>
              </w:rPr>
              <w:t>ここでは</w:t>
            </w:r>
            <w:r>
              <w:rPr>
                <w:rFonts w:hint="eastAsia"/>
              </w:rPr>
              <w:t xml:space="preserve">, </w:t>
            </w:r>
            <m:oMath>
              <m:r>
                <m:rPr>
                  <m:sty m:val="p"/>
                </m:rPr>
                <w:rPr>
                  <w:rFonts w:ascii="Cambria Math" w:hAnsi="Cambria Math"/>
                </w:rPr>
                <m:t>a=1/</m:t>
              </m:r>
              <m:rad>
                <m:radPr>
                  <m:degHide m:val="1"/>
                  <m:ctrlPr>
                    <w:rPr>
                      <w:rFonts w:ascii="Cambria Math" w:hAnsi="Cambria Math"/>
                    </w:rPr>
                  </m:ctrlPr>
                </m:radPr>
                <m:deg/>
                <m:e>
                  <m:r>
                    <m:rPr>
                      <m:sty m:val="p"/>
                    </m:rPr>
                    <w:rPr>
                      <w:rFonts w:ascii="Cambria Math" w:hAnsi="Cambria Math"/>
                    </w:rPr>
                    <m:t>3</m:t>
                  </m:r>
                </m:e>
              </m:rad>
            </m:oMath>
          </w:p>
          <w:p w14:paraId="59154C56" w14:textId="77777777" w:rsidR="006F04B6" w:rsidRDefault="002A53C6" w:rsidP="003F125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1</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211E74A8" w14:textId="77777777" w:rsidR="006F04B6" w:rsidRDefault="002A53C6" w:rsidP="003F125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2</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286E1CB6" w14:textId="77777777" w:rsidR="006F04B6" w:rsidRDefault="002A53C6" w:rsidP="003F125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3</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23503721" w14:textId="77777777" w:rsidR="006F04B6" w:rsidRPr="001672FE" w:rsidRDefault="002A53C6" w:rsidP="003F125E">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4</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575FABA1" w14:textId="77777777" w:rsidR="006F04B6" w:rsidRPr="001672FE" w:rsidRDefault="002A53C6" w:rsidP="006F04B6">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e>
                      <m:sup>
                        <m:r>
                          <m:rPr>
                            <m:sty m:val="p"/>
                          </m:rPr>
                          <w:rPr>
                            <w:rFonts w:ascii="Cambria Math" w:hAnsi="Cambria Math"/>
                          </w:rPr>
                          <m:t>2</m:t>
                        </m:r>
                      </m:sup>
                    </m:sSup>
                  </m:e>
                </m:d>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m:t>
                </m:r>
              </m:oMath>
            </m:oMathPara>
          </w:p>
        </w:tc>
        <w:tc>
          <w:tcPr>
            <w:tcW w:w="1707" w:type="dxa"/>
            <w:vAlign w:val="center"/>
          </w:tcPr>
          <w:p w14:paraId="0C4813A3" w14:textId="77777777" w:rsidR="006F04B6" w:rsidRDefault="006F04B6" w:rsidP="003F125E">
            <w:pPr>
              <w:pStyle w:val="af"/>
              <w:framePr w:wrap="around"/>
              <w:spacing w:before="180" w:after="180"/>
              <w:jc w:val="right"/>
            </w:pPr>
            <w:r w:rsidRPr="002A6F1B">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Pr>
                <w:rFonts w:hint="eastAsia"/>
              </w:rPr>
              <w:t>11</w:t>
            </w:r>
            <w:r w:rsidRPr="002A6F1B">
              <w:rPr>
                <w:rFonts w:hint="eastAsia"/>
              </w:rPr>
              <w:t>)</w:t>
            </w:r>
          </w:p>
        </w:tc>
      </w:tr>
    </w:tbl>
    <w:p w14:paraId="01E80424" w14:textId="77777777" w:rsidR="00A304C0" w:rsidRDefault="00A304C0" w:rsidP="006F04B6">
      <w:pPr>
        <w:ind w:firstLineChars="100" w:firstLine="217"/>
      </w:pPr>
    </w:p>
    <w:p w14:paraId="3CF38AD5" w14:textId="77777777" w:rsidR="00A304C0" w:rsidRDefault="00A304C0" w:rsidP="00A304C0">
      <w:pPr>
        <w:pStyle w:val="4"/>
      </w:pPr>
      <w:r>
        <w:rPr>
          <w:rFonts w:hint="eastAsia"/>
        </w:rPr>
        <w:t>MITC6</w:t>
      </w:r>
      <w:r>
        <w:rPr>
          <w:rFonts w:hint="eastAsia"/>
        </w:rPr>
        <w:t>シェル要素</w:t>
      </w:r>
      <w:r>
        <w:rPr>
          <w:rFonts w:hint="eastAsia"/>
        </w:rPr>
        <w:t>[16]</w:t>
      </w:r>
    </w:p>
    <w:tbl>
      <w:tblPr>
        <w:tblW w:w="0" w:type="auto"/>
        <w:tblLook w:val="04A0" w:firstRow="1" w:lastRow="0" w:firstColumn="1" w:lastColumn="0" w:noHBand="0" w:noVBand="1"/>
      </w:tblPr>
      <w:tblGrid>
        <w:gridCol w:w="9326"/>
      </w:tblGrid>
      <w:tr w:rsidR="00A304C0" w14:paraId="3B7151E2" w14:textId="77777777" w:rsidTr="00A304C0">
        <w:tc>
          <w:tcPr>
            <w:tcW w:w="9326" w:type="dxa"/>
          </w:tcPr>
          <w:p w14:paraId="6621D83C" w14:textId="77777777" w:rsidR="00A304C0" w:rsidRDefault="002A53C6" w:rsidP="00A304C0">
            <w:pPr>
              <w:jc w:val="center"/>
              <w:rPr>
                <w:noProof/>
              </w:rPr>
            </w:pPr>
            <w:r>
              <w:rPr>
                <w:noProof/>
              </w:rPr>
              <w:pict w14:anchorId="12C28BA9">
                <v:shape id="_x0000_s5774" type="#_x0000_t202" style="position:absolute;left:0;text-align:left;margin-left:202.5pt;margin-top:118.4pt;width:44.05pt;height:25pt;z-index:251666432;mso-width-relative:margin;mso-height-relative:margin" filled="f" stroked="f">
                  <v:textbox style="mso-next-textbox:#_x0000_s5774">
                    <w:txbxContent>
                      <w:p w14:paraId="6CFBFAB3" w14:textId="77777777" w:rsidR="00E001BF" w:rsidRDefault="00E001BF" w:rsidP="00BB5372">
                        <w:r>
                          <w:rPr>
                            <w:rFonts w:hint="eastAsia"/>
                          </w:rPr>
                          <w:t>(r</w:t>
                        </w:r>
                        <w:r w:rsidRPr="00930510">
                          <w:rPr>
                            <w:rFonts w:hint="eastAsia"/>
                            <w:vertAlign w:val="subscript"/>
                          </w:rPr>
                          <w:t>1</w:t>
                        </w:r>
                        <w:r>
                          <w:rPr>
                            <w:rFonts w:hint="eastAsia"/>
                          </w:rPr>
                          <w:t>,0)</w:t>
                        </w:r>
                      </w:p>
                    </w:txbxContent>
                  </v:textbox>
                </v:shape>
              </w:pict>
            </w:r>
            <w:r>
              <w:rPr>
                <w:noProof/>
              </w:rPr>
              <w:pict w14:anchorId="4C7493A8">
                <v:shape id="_x0000_s5775" type="#_x0000_t202" style="position:absolute;left:0;text-align:left;margin-left:243.25pt;margin-top:119.45pt;width:45.8pt;height:24.95pt;z-index:251665408;mso-width-relative:margin;mso-height-relative:margin" filled="f" stroked="f">
                  <v:textbox style="mso-next-textbox:#_x0000_s5775">
                    <w:txbxContent>
                      <w:p w14:paraId="7C3554A2" w14:textId="77777777" w:rsidR="00E001BF" w:rsidRDefault="00E001BF" w:rsidP="00A304C0">
                        <w:r>
                          <w:rPr>
                            <w:rFonts w:hint="eastAsia"/>
                          </w:rPr>
                          <w:t>(r</w:t>
                        </w:r>
                        <w:r w:rsidRPr="00930510">
                          <w:rPr>
                            <w:rFonts w:hint="eastAsia"/>
                            <w:vertAlign w:val="subscript"/>
                          </w:rPr>
                          <w:t>2</w:t>
                        </w:r>
                        <w:r>
                          <w:rPr>
                            <w:rFonts w:hint="eastAsia"/>
                          </w:rPr>
                          <w:t>,0)</w:t>
                        </w:r>
                      </w:p>
                    </w:txbxContent>
                  </v:textbox>
                </v:shape>
              </w:pict>
            </w:r>
            <w:r>
              <w:rPr>
                <w:noProof/>
              </w:rPr>
            </w:r>
            <w:r>
              <w:rPr>
                <w:noProof/>
              </w:rPr>
              <w:pict w14:anchorId="632467D8">
                <v:group id="_x0000_s5770" editas="canvas" style="width:193.2pt;height:142.55pt;mso-position-horizontal-relative:char;mso-position-vertical-relative:line" coordorigin="4321,8295" coordsize="3864,2851">
                  <o:lock v:ext="edit" aspectratio="t"/>
                  <v:shape id="_x0000_s5771" type="#_x0000_t75" style="position:absolute;left:4321;top:8295;width:3864;height:2851" o:preferrelative="f">
                    <v:fill o:detectmouseclick="t"/>
                    <v:path o:extrusionok="t" o:connecttype="none"/>
                    <o:lock v:ext="edit" text="t"/>
                  </v:shape>
                  <v:shape id="_x0000_s5772" type="#_x0000_t202" style="position:absolute;left:5111;top:8394;width:444;height:500;mso-width-relative:margin;mso-height-relative:margin" stroked="f">
                    <v:textbox style="mso-next-textbox:#_x0000_s5772">
                      <w:txbxContent>
                        <w:p w14:paraId="0F715C25" w14:textId="77777777" w:rsidR="00E001BF" w:rsidRPr="00154584" w:rsidRDefault="00E001BF" w:rsidP="00BB5372">
                          <w:pPr>
                            <w:rPr>
                              <w:sz w:val="22"/>
                              <w:szCs w:val="22"/>
                            </w:rPr>
                          </w:pPr>
                          <w:r w:rsidRPr="00154584">
                            <w:rPr>
                              <w:rFonts w:hint="eastAsia"/>
                              <w:sz w:val="22"/>
                              <w:szCs w:val="22"/>
                            </w:rPr>
                            <w:sym w:font="Symbol" w:char="F068"/>
                          </w:r>
                        </w:p>
                      </w:txbxContent>
                    </v:textbox>
                  </v:shape>
                  <v:shape id="_x0000_s5773" type="#_x0000_t202" style="position:absolute;left:7456;top:10208;width:444;height:501;mso-width-relative:margin;mso-height-relative:margin" stroked="f">
                    <v:textbox style="mso-next-textbox:#_x0000_s5773">
                      <w:txbxContent>
                        <w:p w14:paraId="1DCECA11" w14:textId="77777777" w:rsidR="00E001BF" w:rsidRPr="00154584" w:rsidRDefault="00E001BF" w:rsidP="00BB5372">
                          <w:pPr>
                            <w:rPr>
                              <w:sz w:val="22"/>
                              <w:szCs w:val="22"/>
                            </w:rPr>
                          </w:pPr>
                          <w:r w:rsidRPr="00154584">
                            <w:rPr>
                              <w:rFonts w:hint="eastAsia"/>
                              <w:sz w:val="22"/>
                              <w:szCs w:val="22"/>
                            </w:rPr>
                            <w:sym w:font="Symbol" w:char="F078"/>
                          </w:r>
                        </w:p>
                      </w:txbxContent>
                    </v:textbox>
                  </v:shape>
                  <v:shape id="_x0000_s5777" type="#_x0000_t32" style="position:absolute;left:5395;top:10709;width:2460;height:0" o:connectortype="straight">
                    <v:stroke endarrow="block"/>
                  </v:shape>
                  <v:shape id="_x0000_s5778" type="#_x0000_t32" style="position:absolute;left:5531;top:8609;width:0;height:2310;flip:y" o:connectortype="straight">
                    <v:stroke endarrow="block"/>
                  </v:shape>
                  <v:shape id="_x0000_s5779" type="#_x0000_t32" style="position:absolute;left:5531;top:8863;width:0;height:1846" o:connectortype="straight" strokeweight="3pt"/>
                  <v:shape id="_x0000_s5780" type="#_x0000_t32" style="position:absolute;left:5531;top:8863;width:1859;height:1846" o:connectortype="straight" strokeweight="3pt"/>
                  <v:shape id="_x0000_s5781" type="#_x0000_t32" style="position:absolute;left:5470;top:10709;width:1920;height:0;flip:x" o:connectortype="straight" strokeweight="3pt"/>
                  <v:oval id="_x0000_s5782" style="position:absolute;left:7318;top:10634;width:143;height:142">
                    <v:textbox inset="5.85pt,.7pt,5.85pt,.7pt"/>
                  </v:oval>
                  <v:oval id="_x0000_s5783" style="position:absolute;left:6441;top:9779;width:143;height:143">
                    <v:textbox inset="5.85pt,.7pt,5.85pt,.7pt"/>
                  </v:oval>
                  <v:oval id="_x0000_s5784" style="position:absolute;left:5457;top:9884;width:143;height:142">
                    <v:textbox inset="5.85pt,.7pt,5.85pt,.7pt"/>
                  </v:oval>
                  <v:oval id="_x0000_s5803" style="position:absolute;left:6358;top:10626;width:143;height:143">
                    <v:textbox inset="5.85pt,.7pt,5.85pt,.7pt"/>
                  </v:oval>
                  <v:oval id="_x0000_s5804" style="position:absolute;left:5457;top:8863;width:143;height:143">
                    <v:textbox inset="5.85pt,.7pt,5.85pt,.7pt"/>
                  </v:oval>
                  <v:oval id="_x0000_s5805" style="position:absolute;left:5457;top:10633;width:143;height:143">
                    <v:textbox inset="5.85pt,.7pt,5.85pt,.7pt"/>
                  </v:oval>
                  <v:shape id="_x0000_s5806" type="#_x0000_t202" style="position:absolute;left:4666;top:9971;width:881;height:500;mso-width-relative:margin;mso-height-relative:margin" filled="f" stroked="f">
                    <v:textbox style="mso-next-textbox:#_x0000_s5806">
                      <w:txbxContent>
                        <w:p w14:paraId="7EF50DE4" w14:textId="77777777" w:rsidR="00E001BF" w:rsidRDefault="00E001BF" w:rsidP="00BB5372">
                          <w:r>
                            <w:rPr>
                              <w:rFonts w:hint="eastAsia"/>
                            </w:rPr>
                            <w:t>(0,s</w:t>
                          </w:r>
                          <w:r w:rsidRPr="00930510">
                            <w:rPr>
                              <w:rFonts w:hint="eastAsia"/>
                              <w:vertAlign w:val="subscript"/>
                            </w:rPr>
                            <w:t>1</w:t>
                          </w:r>
                          <w:r>
                            <w:rPr>
                              <w:rFonts w:hint="eastAsia"/>
                            </w:rPr>
                            <w:t>)</w:t>
                          </w:r>
                        </w:p>
                      </w:txbxContent>
                    </v:textbox>
                  </v:shape>
                  <v:shape id="_x0000_s5807" type="#_x0000_t202" style="position:absolute;left:4649;top:9355;width:881;height:500;mso-width-relative:margin;mso-height-relative:margin" filled="f" stroked="f">
                    <v:textbox style="mso-next-textbox:#_x0000_s5807">
                      <w:txbxContent>
                        <w:p w14:paraId="48DD69DB" w14:textId="77777777" w:rsidR="00E001BF" w:rsidRDefault="00E001BF" w:rsidP="00BB5372">
                          <w:r>
                            <w:rPr>
                              <w:rFonts w:hint="eastAsia"/>
                            </w:rPr>
                            <w:t>(0,s</w:t>
                          </w:r>
                          <w:r w:rsidRPr="00930510">
                            <w:rPr>
                              <w:rFonts w:hint="eastAsia"/>
                              <w:vertAlign w:val="subscript"/>
                            </w:rPr>
                            <w:t>2</w:t>
                          </w:r>
                          <w:r>
                            <w:rPr>
                              <w:rFonts w:hint="eastAsia"/>
                            </w:rPr>
                            <w:t>)</w:t>
                          </w:r>
                        </w:p>
                      </w:txbxContent>
                    </v:textbox>
                  </v:shape>
                  <v:shape id="_x0000_s5808" type="#_x0000_t202" style="position:absolute;left:6169;top:9086;width:947;height:500;mso-width-relative:margin;mso-height-relative:margin" filled="f" stroked="f">
                    <v:textbox style="mso-next-textbox:#_x0000_s5808">
                      <w:txbxContent>
                        <w:p w14:paraId="456ECADB" w14:textId="77777777" w:rsidR="00E001BF" w:rsidRDefault="00E001BF" w:rsidP="00BB5372">
                          <w:r>
                            <w:rPr>
                              <w:rFonts w:hint="eastAsia"/>
                            </w:rPr>
                            <w:t>(r</w:t>
                          </w:r>
                          <w:r w:rsidRPr="00930510">
                            <w:rPr>
                              <w:rFonts w:hint="eastAsia"/>
                              <w:vertAlign w:val="subscript"/>
                            </w:rPr>
                            <w:t>2</w:t>
                          </w:r>
                          <w:r>
                            <w:rPr>
                              <w:rFonts w:hint="eastAsia"/>
                            </w:rPr>
                            <w:t>,s</w:t>
                          </w:r>
                          <w:r w:rsidRPr="00930510">
                            <w:rPr>
                              <w:rFonts w:hint="eastAsia"/>
                              <w:vertAlign w:val="subscript"/>
                            </w:rPr>
                            <w:t>2</w:t>
                          </w:r>
                          <w:r>
                            <w:rPr>
                              <w:rFonts w:hint="eastAsia"/>
                            </w:rPr>
                            <w:t>))</w:t>
                          </w:r>
                        </w:p>
                      </w:txbxContent>
                    </v:textbox>
                  </v:shape>
                  <v:shape id="_x0000_s5809" type="#_x0000_t202" style="position:absolute;left:6779;top:9726;width:1006;height:500;mso-width-relative:margin;mso-height-relative:margin" filled="f" stroked="f">
                    <v:textbox style="mso-next-textbox:#_x0000_s5809">
                      <w:txbxContent>
                        <w:p w14:paraId="47C38D43" w14:textId="77777777" w:rsidR="00E001BF" w:rsidRDefault="00E001BF" w:rsidP="00BB5372">
                          <w:r>
                            <w:rPr>
                              <w:rFonts w:hint="eastAsia"/>
                            </w:rPr>
                            <w:t>(r</w:t>
                          </w:r>
                          <w:r w:rsidRPr="00930510">
                            <w:rPr>
                              <w:rFonts w:hint="eastAsia"/>
                              <w:vertAlign w:val="subscript"/>
                            </w:rPr>
                            <w:t>1</w:t>
                          </w:r>
                          <w:r>
                            <w:rPr>
                              <w:rFonts w:hint="eastAsia"/>
                            </w:rPr>
                            <w:t>,s</w:t>
                          </w:r>
                          <w:r w:rsidRPr="00930510">
                            <w:rPr>
                              <w:rFonts w:hint="eastAsia"/>
                              <w:vertAlign w:val="subscript"/>
                            </w:rPr>
                            <w:t>1</w:t>
                          </w:r>
                          <w:r>
                            <w:rPr>
                              <w:rFonts w:hint="eastAsia"/>
                            </w:rPr>
                            <w:t>)</w:t>
                          </w:r>
                        </w:p>
                      </w:txbxContent>
                    </v:textbox>
                  </v:shape>
                  <v:shape id="_x0000_s6008" type="#_x0000_t5" style="position:absolute;left:5450;top:9553;width:143;height:143">
                    <v:textbox inset="5.85pt,.7pt,5.85pt,.7pt"/>
                  </v:shape>
                  <v:shape id="_x0000_s6009" type="#_x0000_t5" style="position:absolute;left:5457;top:10144;width:143;height:143">
                    <v:textbox inset="5.85pt,.7pt,5.85pt,.7pt"/>
                  </v:shape>
                  <v:shape id="_x0000_s6010" type="#_x0000_t5" style="position:absolute;left:6086;top:10639;width:143;height:143">
                    <v:textbox inset="5.85pt,.7pt,5.85pt,.7pt"/>
                  </v:shape>
                  <v:shape id="_x0000_s6011" type="#_x0000_t5" style="position:absolute;left:6188;top:9523;width:143;height:143">
                    <v:textbox inset="5.85pt,.7pt,5.85pt,.7pt"/>
                  </v:shape>
                  <v:shape id="_x0000_s6012" type="#_x0000_t5" style="position:absolute;left:6691;top:10624;width:143;height:143">
                    <v:textbox inset="5.85pt,.7pt,5.85pt,.7pt"/>
                  </v:shape>
                  <v:shape id="_x0000_s6013" type="#_x0000_t5" style="position:absolute;left:6776;top:10083;width:143;height:143">
                    <v:textbox inset="5.85pt,.7pt,5.85pt,.7pt"/>
                  </v:shape>
                  <w10:wrap type="none"/>
                  <w10:anchorlock/>
                </v:group>
              </w:pict>
            </w:r>
          </w:p>
        </w:tc>
      </w:tr>
      <w:tr w:rsidR="00A304C0" w:rsidRPr="00221954" w14:paraId="2F74D393" w14:textId="77777777" w:rsidTr="00A304C0">
        <w:tc>
          <w:tcPr>
            <w:tcW w:w="9326" w:type="dxa"/>
          </w:tcPr>
          <w:p w14:paraId="055F2E03" w14:textId="77777777" w:rsidR="00A304C0" w:rsidRDefault="00A304C0" w:rsidP="00A304C0">
            <w:pPr>
              <w:pStyle w:val="af"/>
              <w:framePr w:hSpace="0" w:wrap="auto" w:vAnchor="margin" w:hAnchor="text" w:yAlign="inline"/>
              <w:spacing w:before="180" w:after="180"/>
            </w:pPr>
            <w:r>
              <w:rPr>
                <w:rFonts w:hint="eastAsia"/>
              </w:rPr>
              <w:t>図</w:t>
            </w:r>
            <w:r w:rsidR="00157CB8">
              <w:rPr>
                <w:rFonts w:hint="eastAsia"/>
              </w:rPr>
              <w:t>6</w:t>
            </w:r>
            <w:r>
              <w:rPr>
                <w:rFonts w:hint="eastAsia"/>
              </w:rPr>
              <w:t>.3</w:t>
            </w:r>
            <w:r>
              <w:t>.</w:t>
            </w:r>
            <w:r w:rsidR="006F04B6">
              <w:rPr>
                <w:rFonts w:hint="eastAsia"/>
              </w:rPr>
              <w:t>6</w:t>
            </w:r>
            <w:r>
              <w:rPr>
                <w:rFonts w:hint="eastAsia"/>
              </w:rPr>
              <w:t xml:space="preserve"> </w:t>
            </w:r>
            <w:r>
              <w:rPr>
                <w:rFonts w:hint="eastAsia"/>
              </w:rPr>
              <w:t>面外せん断ひずみのサンプリング点</w:t>
            </w:r>
            <w:r>
              <w:rPr>
                <w:rFonts w:hint="eastAsia"/>
              </w:rPr>
              <w:t>(MITC6)</w:t>
            </w:r>
          </w:p>
        </w:tc>
      </w:tr>
    </w:tbl>
    <w:p w14:paraId="2FE587DE" w14:textId="77777777" w:rsidR="00A304C0" w:rsidRPr="00221954" w:rsidRDefault="00A304C0" w:rsidP="00A304C0">
      <w:pPr>
        <w:ind w:firstLineChars="100" w:firstLine="217"/>
      </w:pPr>
      <w:r>
        <w:rPr>
          <w:rFonts w:hint="eastAsia"/>
        </w:rPr>
        <w:t>MITC</w:t>
      </w:r>
      <w:r w:rsidR="00D4577E">
        <w:rPr>
          <w:rFonts w:hint="eastAsia"/>
        </w:rPr>
        <w:t>6</w:t>
      </w:r>
      <w:r>
        <w:rPr>
          <w:rFonts w:hint="eastAsia"/>
        </w:rPr>
        <w:t>シェル要素では、面外ひずみの補間に用いるサンプリング点は</w:t>
      </w:r>
      <w:r w:rsidR="00FD4214">
        <w:fldChar w:fldCharType="begin"/>
      </w:r>
      <w:r w:rsidR="00FD4214">
        <w:instrText xml:space="preserve"> REF _Ref228012447 \h  \* MERGEFORMAT </w:instrText>
      </w:r>
      <w:r w:rsidR="00FD4214">
        <w:fldChar w:fldCharType="separate"/>
      </w:r>
      <w:r w:rsidR="00114A13" w:rsidRPr="00114A13">
        <w:rPr>
          <w:rFonts w:eastAsia="ＭＳ Ｐゴシック" w:hAnsi="ＭＳ Ｐゴシック" w:hint="eastAsia"/>
        </w:rPr>
        <w:t>6.3</w:t>
      </w:r>
      <w:r w:rsidR="00114A13" w:rsidRPr="00114A13">
        <w:rPr>
          <w:rFonts w:eastAsia="ＭＳ Ｐゴシック" w:hAnsi="ＭＳ Ｐゴシック"/>
        </w:rPr>
        <w:t>.</w:t>
      </w:r>
      <w:r w:rsidR="00FD4214">
        <w:fldChar w:fldCharType="end"/>
      </w:r>
      <w:r>
        <w:rPr>
          <w:rFonts w:hint="eastAsia"/>
        </w:rPr>
        <w:t>5</w:t>
      </w:r>
      <w:r>
        <w:rPr>
          <w:rFonts w:hint="eastAsia"/>
        </w:rPr>
        <w:t>に示している。</w:t>
      </w:r>
      <w:r w:rsidR="00B65E36">
        <w:rPr>
          <w:rFonts w:hint="eastAsia"/>
        </w:rPr>
        <w:t>ここでは</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2√3</m:t>
            </m:r>
          </m:den>
        </m:f>
      </m:oMath>
      <w:r w:rsidR="00B65E36">
        <w:rPr>
          <w:rFonts w:hint="eastAsia"/>
        </w:rP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2√3</m:t>
            </m:r>
          </m:den>
        </m:f>
      </m:oMath>
      <w:r w:rsidR="00B65E36">
        <w:rPr>
          <w:rFonts w:hint="eastAsia"/>
        </w:rPr>
        <w:t xml:space="preserve"> </w:t>
      </w:r>
      <w:r w:rsidR="00B65E36">
        <w:rPr>
          <w:rFonts w:hint="eastAsia"/>
        </w:rPr>
        <w:t>である。</w:t>
      </w:r>
      <w:r>
        <w:rPr>
          <w:rFonts w:hint="eastAsia"/>
        </w:rPr>
        <w:t>この時、面外ひずみの計算は下式に示す。</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304C0" w14:paraId="6A254678" w14:textId="77777777" w:rsidTr="00A304C0">
        <w:tc>
          <w:tcPr>
            <w:tcW w:w="7944" w:type="dxa"/>
          </w:tcPr>
          <w:p w14:paraId="139A24D8" w14:textId="77777777" w:rsidR="00A304C0" w:rsidRPr="00093D73" w:rsidRDefault="002A53C6" w:rsidP="00A304C0">
            <w:pPr>
              <w:pStyle w:val="ae"/>
              <w:spacing w:before="180" w:after="180"/>
              <w:rPr>
                <w:noProof w:val="0"/>
              </w:rPr>
            </w:pPr>
            <m:oMathPara>
              <m:oMath>
                <m:sSub>
                  <m:sSubPr>
                    <m:ctrlPr>
                      <w:rPr>
                        <w:rFonts w:ascii="Cambria Math" w:hAnsi="Cambria Math"/>
                        <w:noProof w:val="0"/>
                      </w:rPr>
                    </m:ctrlPr>
                  </m:sSubPr>
                  <m:e>
                    <m:r>
                      <m:rPr>
                        <m:sty m:val="p"/>
                      </m:rPr>
                      <w:rPr>
                        <w:rFonts w:ascii="Cambria Math" w:hAnsi="Cambria Math"/>
                        <w:noProof w:val="0"/>
                      </w:rPr>
                      <m:t>ε</m:t>
                    </m:r>
                  </m:e>
                  <m:sub>
                    <m:r>
                      <m:rPr>
                        <m:sty m:val="p"/>
                      </m:rPr>
                      <w:rPr>
                        <w:rFonts w:ascii="Cambria Math" w:hAnsi="Cambria Math"/>
                        <w:noProof w:val="0"/>
                      </w:rPr>
                      <m:t>ξζ</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a</m:t>
                    </m:r>
                  </m:e>
                  <m:sub>
                    <m:r>
                      <m:rPr>
                        <m:sty m:val="p"/>
                      </m:rPr>
                      <w:rPr>
                        <w:rFonts w:ascii="Cambria Math" w:hAnsi="Cambria Math"/>
                        <w:noProof w:val="0"/>
                      </w:rPr>
                      <m:t>1</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b</m:t>
                    </m:r>
                  </m:e>
                  <m:sub>
                    <m:r>
                      <m:rPr>
                        <m:sty m:val="p"/>
                      </m:rPr>
                      <w:rPr>
                        <w:rFonts w:ascii="Cambria Math" w:hAnsi="Cambria Math"/>
                        <w:noProof w:val="0"/>
                      </w:rPr>
                      <m:t>1</m:t>
                    </m:r>
                  </m:sub>
                </m:sSub>
                <m:r>
                  <m:rPr>
                    <m:sty m:val="p"/>
                  </m:rPr>
                  <w:rPr>
                    <w:rFonts w:ascii="Cambria Math" w:hAnsi="Cambria Math"/>
                    <w:noProof w:val="0"/>
                  </w:rPr>
                  <m:t>ξ+</m:t>
                </m:r>
                <m:sSub>
                  <m:sSubPr>
                    <m:ctrlPr>
                      <w:rPr>
                        <w:rFonts w:ascii="Cambria Math" w:hAnsi="Cambria Math"/>
                        <w:noProof w:val="0"/>
                      </w:rPr>
                    </m:ctrlPr>
                  </m:sSubPr>
                  <m:e>
                    <m:r>
                      <m:rPr>
                        <m:sty m:val="p"/>
                      </m:rPr>
                      <w:rPr>
                        <w:rFonts w:ascii="Cambria Math" w:hAnsi="Cambria Math"/>
                        <w:noProof w:val="0"/>
                      </w:rPr>
                      <m:t>c</m:t>
                    </m:r>
                  </m:e>
                  <m:sub>
                    <m:r>
                      <m:rPr>
                        <m:sty m:val="p"/>
                      </m:rPr>
                      <w:rPr>
                        <w:rFonts w:ascii="Cambria Math" w:hAnsi="Cambria Math"/>
                        <w:noProof w:val="0"/>
                      </w:rPr>
                      <m:t>1</m:t>
                    </m:r>
                  </m:sub>
                </m:sSub>
                <m:r>
                  <m:rPr>
                    <m:sty m:val="p"/>
                  </m:rPr>
                  <w:rPr>
                    <w:rFonts w:ascii="Cambria Math" w:hAnsi="Cambria Math"/>
                    <w:noProof w:val="0"/>
                  </w:rPr>
                  <m:t>η</m:t>
                </m:r>
              </m:oMath>
            </m:oMathPara>
          </w:p>
          <w:p w14:paraId="1B843A1A" w14:textId="77777777" w:rsidR="00A304C0" w:rsidRPr="00093D73" w:rsidRDefault="002A53C6" w:rsidP="00093D73">
            <w:pPr>
              <w:pStyle w:val="ae"/>
              <w:spacing w:before="180" w:after="180"/>
              <w:rPr>
                <w:noProof w:val="0"/>
              </w:rPr>
            </w:pPr>
            <m:oMathPara>
              <m:oMath>
                <m:sSub>
                  <m:sSubPr>
                    <m:ctrlPr>
                      <w:rPr>
                        <w:rFonts w:ascii="Cambria Math" w:hAnsi="Cambria Math"/>
                        <w:noProof w:val="0"/>
                      </w:rPr>
                    </m:ctrlPr>
                  </m:sSubPr>
                  <m:e>
                    <m:r>
                      <m:rPr>
                        <m:sty m:val="p"/>
                      </m:rPr>
                      <w:rPr>
                        <w:rFonts w:ascii="Cambria Math" w:hAnsi="Cambria Math"/>
                        <w:noProof w:val="0"/>
                      </w:rPr>
                      <m:t>ε</m:t>
                    </m:r>
                  </m:e>
                  <m:sub>
                    <m:r>
                      <m:rPr>
                        <m:sty m:val="p"/>
                      </m:rPr>
                      <w:rPr>
                        <w:rFonts w:ascii="Cambria Math" w:hAnsi="Cambria Math"/>
                        <w:noProof w:val="0"/>
                      </w:rPr>
                      <m:t>ξζ</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a</m:t>
                    </m:r>
                  </m:e>
                  <m:sub>
                    <m:r>
                      <m:rPr>
                        <m:sty m:val="p"/>
                      </m:rPr>
                      <w:rPr>
                        <w:rFonts w:ascii="Cambria Math" w:hAnsi="Cambria Math"/>
                        <w:noProof w:val="0"/>
                      </w:rPr>
                      <m:t>2</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b</m:t>
                    </m:r>
                  </m:e>
                  <m:sub>
                    <m:r>
                      <m:rPr>
                        <m:sty m:val="p"/>
                      </m:rPr>
                      <w:rPr>
                        <w:rFonts w:ascii="Cambria Math" w:hAnsi="Cambria Math"/>
                        <w:noProof w:val="0"/>
                      </w:rPr>
                      <m:t>2</m:t>
                    </m:r>
                  </m:sub>
                </m:sSub>
                <m:r>
                  <m:rPr>
                    <m:sty m:val="p"/>
                  </m:rPr>
                  <w:rPr>
                    <w:rFonts w:ascii="Cambria Math" w:hAnsi="Cambria Math"/>
                    <w:noProof w:val="0"/>
                  </w:rPr>
                  <m:t>ξ+</m:t>
                </m:r>
                <m:sSub>
                  <m:sSubPr>
                    <m:ctrlPr>
                      <w:rPr>
                        <w:rFonts w:ascii="Cambria Math" w:hAnsi="Cambria Math"/>
                        <w:noProof w:val="0"/>
                      </w:rPr>
                    </m:ctrlPr>
                  </m:sSubPr>
                  <m:e>
                    <m:r>
                      <m:rPr>
                        <m:sty m:val="p"/>
                      </m:rPr>
                      <w:rPr>
                        <w:rFonts w:ascii="Cambria Math" w:hAnsi="Cambria Math"/>
                        <w:noProof w:val="0"/>
                      </w:rPr>
                      <m:t>c</m:t>
                    </m:r>
                  </m:e>
                  <m:sub>
                    <m:r>
                      <m:rPr>
                        <m:sty m:val="p"/>
                      </m:rPr>
                      <w:rPr>
                        <w:rFonts w:ascii="Cambria Math" w:hAnsi="Cambria Math"/>
                        <w:noProof w:val="0"/>
                      </w:rPr>
                      <m:t>2</m:t>
                    </m:r>
                  </m:sub>
                </m:sSub>
                <m:r>
                  <m:rPr>
                    <m:sty m:val="p"/>
                  </m:rPr>
                  <w:rPr>
                    <w:rFonts w:ascii="Cambria Math" w:hAnsi="Cambria Math"/>
                    <w:noProof w:val="0"/>
                  </w:rPr>
                  <m:t>η</m:t>
                </m:r>
              </m:oMath>
            </m:oMathPara>
          </w:p>
        </w:tc>
        <w:tc>
          <w:tcPr>
            <w:tcW w:w="1400" w:type="dxa"/>
            <w:vAlign w:val="center"/>
          </w:tcPr>
          <w:p w14:paraId="3AB5C3CC" w14:textId="77777777" w:rsidR="00A304C0" w:rsidRDefault="00093D73" w:rsidP="00527C57">
            <w:pPr>
              <w:pStyle w:val="af"/>
              <w:framePr w:hSpace="0" w:wrap="auto" w:vAnchor="margin" w:hAnchor="text" w:yAlign="inline"/>
              <w:spacing w:before="180" w:after="180"/>
            </w:pPr>
            <w:r w:rsidRPr="002A6F1B">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sidR="006F04B6">
              <w:rPr>
                <w:rFonts w:hint="eastAsia"/>
              </w:rPr>
              <w:t>12</w:t>
            </w:r>
            <w:r w:rsidRPr="002A6F1B">
              <w:rPr>
                <w:rFonts w:hint="eastAsia"/>
              </w:rPr>
              <w:t>)</w:t>
            </w:r>
          </w:p>
        </w:tc>
      </w:tr>
    </w:tbl>
    <w:p w14:paraId="330D4FDF" w14:textId="77777777" w:rsidR="00A304C0" w:rsidRDefault="00A304C0" w:rsidP="006A1483">
      <w:r>
        <w:rPr>
          <w:rFonts w:hint="eastAsia"/>
        </w:rPr>
        <w:t xml:space="preserve">　</w:t>
      </w:r>
      <w:r w:rsidR="006A1483">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A1483" w14:paraId="4C8017BF" w14:textId="77777777" w:rsidTr="006C44DD">
        <w:tc>
          <w:tcPr>
            <w:tcW w:w="7944" w:type="dxa"/>
          </w:tcPr>
          <w:p w14:paraId="20BDF588" w14:textId="77777777" w:rsidR="006A1483" w:rsidRPr="006A1483" w:rsidRDefault="002A53C6" w:rsidP="006A1483">
            <w:pPr>
              <w:pStyle w:val="ae"/>
              <w:spacing w:before="180" w:after="180"/>
              <w:rPr>
                <w:noProof w:val="0"/>
              </w:rPr>
            </w:pPr>
            <m:oMathPara>
              <m:oMath>
                <m:sSub>
                  <m:sSubPr>
                    <m:ctrlPr>
                      <w:rPr>
                        <w:rFonts w:ascii="Cambria Math" w:hAnsi="Cambria Math"/>
                        <w:noProof w:val="0"/>
                      </w:rPr>
                    </m:ctrlPr>
                  </m:sSubPr>
                  <m:e>
                    <m:r>
                      <m:rPr>
                        <m:sty m:val="p"/>
                      </m:rPr>
                      <w:rPr>
                        <w:rFonts w:ascii="Cambria Math" w:hAnsi="Cambria Math"/>
                        <w:noProof w:val="0"/>
                      </w:rPr>
                      <m:t>a</m:t>
                    </m:r>
                  </m:e>
                  <m:sub>
                    <m:r>
                      <m:rPr>
                        <m:sty m:val="p"/>
                      </m:rPr>
                      <w:rPr>
                        <w:rFonts w:ascii="Cambria Math" w:hAnsi="Cambria Math"/>
                        <w:noProof w:val="0"/>
                      </w:rPr>
                      <m:t>1</m:t>
                    </m:r>
                  </m:sub>
                </m:sSub>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m</m:t>
                        </m:r>
                      </m:e>
                    </m:acc>
                  </m:e>
                  <m:sub>
                    <m:r>
                      <m:rPr>
                        <m:sty m:val="p"/>
                      </m:rPr>
                      <w:rPr>
                        <w:rFonts w:ascii="Cambria Math" w:hAnsi="Cambria Math"/>
                        <w:noProof w:val="0"/>
                      </w:rPr>
                      <m:t>ξζ</m:t>
                    </m:r>
                  </m:sub>
                  <m:sup>
                    <m:r>
                      <m:rPr>
                        <m:sty m:val="p"/>
                      </m:rPr>
                      <w:rPr>
                        <w:rFonts w:ascii="Cambria Math" w:hAnsi="Cambria Math"/>
                        <w:noProof w:val="0"/>
                      </w:rPr>
                      <m:t>(1)</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l</m:t>
                        </m:r>
                      </m:e>
                    </m:acc>
                  </m:e>
                  <m:sub>
                    <m:r>
                      <m:rPr>
                        <m:sty m:val="p"/>
                      </m:rPr>
                      <w:rPr>
                        <w:rFonts w:ascii="Cambria Math" w:hAnsi="Cambria Math"/>
                        <w:noProof w:val="0"/>
                      </w:rPr>
                      <m:t>ξζ</m:t>
                    </m:r>
                  </m:sub>
                  <m:sup>
                    <m:r>
                      <m:rPr>
                        <m:sty m:val="p"/>
                      </m:rPr>
                      <w:rPr>
                        <w:rFonts w:ascii="Cambria Math" w:hAnsi="Cambria Math"/>
                        <w:noProof w:val="0"/>
                      </w:rPr>
                      <m:t>(1)</m:t>
                    </m:r>
                  </m:sup>
                </m:sSubSup>
                <m:r>
                  <m:rPr>
                    <m:sty m:val="p"/>
                  </m:rPr>
                  <w:rPr>
                    <w:rFonts w:ascii="Cambria Math" w:hAnsi="Cambria Math"/>
                    <w:noProof w:val="0"/>
                  </w:rPr>
                  <m:t xml:space="preserve">;          </m:t>
                </m:r>
                <m:sSub>
                  <m:sSubPr>
                    <m:ctrlPr>
                      <w:rPr>
                        <w:rFonts w:ascii="Cambria Math" w:hAnsi="Cambria Math"/>
                        <w:noProof w:val="0"/>
                      </w:rPr>
                    </m:ctrlPr>
                  </m:sSubPr>
                  <m:e>
                    <m:r>
                      <m:rPr>
                        <m:sty m:val="p"/>
                      </m:rPr>
                      <w:rPr>
                        <w:rFonts w:ascii="Cambria Math" w:hAnsi="Cambria Math"/>
                        <w:noProof w:val="0"/>
                      </w:rPr>
                      <m:t>b</m:t>
                    </m:r>
                  </m:e>
                  <m:sub>
                    <m:r>
                      <m:rPr>
                        <m:sty m:val="p"/>
                      </m:rPr>
                      <w:rPr>
                        <w:rFonts w:ascii="Cambria Math" w:hAnsi="Cambria Math"/>
                        <w:noProof w:val="0"/>
                      </w:rPr>
                      <m:t>1</m:t>
                    </m:r>
                  </m:sub>
                </m:sSub>
                <m:r>
                  <m:rPr>
                    <m:sty m:val="p"/>
                  </m:rPr>
                  <w:rPr>
                    <w:rFonts w:ascii="Cambria Math" w:hAnsi="Cambria Math"/>
                    <w:noProof w:val="0"/>
                  </w:rPr>
                  <m:t>=2</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l</m:t>
                        </m:r>
                      </m:e>
                    </m:acc>
                  </m:e>
                  <m:sub>
                    <m:r>
                      <m:rPr>
                        <m:sty m:val="p"/>
                      </m:rPr>
                      <w:rPr>
                        <w:rFonts w:ascii="Cambria Math" w:hAnsi="Cambria Math"/>
                        <w:noProof w:val="0"/>
                      </w:rPr>
                      <m:t>ξζ</m:t>
                    </m:r>
                  </m:sub>
                  <m:sup>
                    <m:r>
                      <m:rPr>
                        <m:sty m:val="p"/>
                      </m:rPr>
                      <w:rPr>
                        <w:rFonts w:ascii="Cambria Math" w:hAnsi="Cambria Math"/>
                        <w:noProof w:val="0"/>
                      </w:rPr>
                      <m:t>(1)</m:t>
                    </m:r>
                  </m:sup>
                </m:sSubSup>
              </m:oMath>
            </m:oMathPara>
          </w:p>
          <w:p w14:paraId="32811BE1" w14:textId="77777777" w:rsidR="006A1483" w:rsidRPr="006A1483" w:rsidRDefault="002A53C6" w:rsidP="006A1483">
            <w:pPr>
              <w:pStyle w:val="ae"/>
              <w:spacing w:before="180" w:after="180"/>
              <w:rPr>
                <w:noProof w:val="0"/>
              </w:rPr>
            </w:pPr>
            <m:oMathPara>
              <m:oMath>
                <m:sSub>
                  <m:sSubPr>
                    <m:ctrlPr>
                      <w:rPr>
                        <w:rFonts w:ascii="Cambria Math" w:hAnsi="Cambria Math"/>
                        <w:noProof w:val="0"/>
                      </w:rPr>
                    </m:ctrlPr>
                  </m:sSubPr>
                  <m:e>
                    <m:r>
                      <m:rPr>
                        <m:sty m:val="p"/>
                      </m:rPr>
                      <w:rPr>
                        <w:rFonts w:ascii="Cambria Math" w:hAnsi="Cambria Math"/>
                        <w:noProof w:val="0"/>
                      </w:rPr>
                      <m:t>a</m:t>
                    </m:r>
                  </m:e>
                  <m:sub>
                    <m:r>
                      <m:rPr>
                        <m:sty m:val="p"/>
                      </m:rPr>
                      <w:rPr>
                        <w:rFonts w:ascii="Cambria Math" w:hAnsi="Cambria Math"/>
                        <w:noProof w:val="0"/>
                      </w:rPr>
                      <m:t>2</m:t>
                    </m:r>
                  </m:sub>
                </m:sSub>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m</m:t>
                        </m:r>
                      </m:e>
                    </m:acc>
                  </m:e>
                  <m:sub>
                    <m:r>
                      <m:rPr>
                        <m:sty m:val="p"/>
                      </m:rPr>
                      <w:rPr>
                        <w:rFonts w:ascii="Cambria Math" w:hAnsi="Cambria Math"/>
                        <w:noProof w:val="0"/>
                      </w:rPr>
                      <m:t>ηζ</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l</m:t>
                        </m:r>
                      </m:e>
                    </m:acc>
                  </m:e>
                  <m:sub>
                    <m:r>
                      <m:rPr>
                        <m:sty m:val="p"/>
                      </m:rPr>
                      <w:rPr>
                        <w:rFonts w:ascii="Cambria Math" w:hAnsi="Cambria Math"/>
                        <w:noProof w:val="0"/>
                      </w:rPr>
                      <m:t>ηζ</m:t>
                    </m:r>
                  </m:sub>
                  <m:sup>
                    <m:r>
                      <m:rPr>
                        <m:sty m:val="p"/>
                      </m:rPr>
                      <w:rPr>
                        <w:rFonts w:ascii="Cambria Math" w:hAnsi="Cambria Math"/>
                        <w:noProof w:val="0"/>
                      </w:rPr>
                      <m:t>(2)</m:t>
                    </m:r>
                  </m:sup>
                </m:sSubSup>
                <m:r>
                  <m:rPr>
                    <m:sty m:val="p"/>
                  </m:rPr>
                  <w:rPr>
                    <w:rFonts w:ascii="Cambria Math" w:hAnsi="Cambria Math"/>
                    <w:noProof w:val="0"/>
                  </w:rPr>
                  <m:t xml:space="preserve">;          </m:t>
                </m:r>
                <m:sSub>
                  <m:sSubPr>
                    <m:ctrlPr>
                      <w:rPr>
                        <w:rFonts w:ascii="Cambria Math" w:hAnsi="Cambria Math"/>
                        <w:noProof w:val="0"/>
                      </w:rPr>
                    </m:ctrlPr>
                  </m:sSubPr>
                  <m:e>
                    <m:r>
                      <m:rPr>
                        <m:sty m:val="p"/>
                      </m:rPr>
                      <w:rPr>
                        <w:rFonts w:ascii="Cambria Math" w:hAnsi="Cambria Math"/>
                        <w:noProof w:val="0"/>
                      </w:rPr>
                      <m:t>b</m:t>
                    </m:r>
                  </m:e>
                  <m:sub>
                    <m:r>
                      <m:rPr>
                        <m:sty m:val="p"/>
                      </m:rPr>
                      <w:rPr>
                        <w:rFonts w:ascii="Cambria Math" w:hAnsi="Cambria Math"/>
                        <w:noProof w:val="0"/>
                      </w:rPr>
                      <m:t>2</m:t>
                    </m:r>
                  </m:sub>
                </m:sSub>
                <m:r>
                  <m:rPr>
                    <m:sty m:val="p"/>
                  </m:rPr>
                  <w:rPr>
                    <w:rFonts w:ascii="Cambria Math" w:hAnsi="Cambria Math"/>
                    <w:noProof w:val="0"/>
                  </w:rPr>
                  <m:t>=2</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l</m:t>
                        </m:r>
                      </m:e>
                    </m:acc>
                  </m:e>
                  <m:sub>
                    <m:r>
                      <m:rPr>
                        <m:sty m:val="p"/>
                      </m:rPr>
                      <w:rPr>
                        <w:rFonts w:ascii="Cambria Math" w:hAnsi="Cambria Math"/>
                        <w:noProof w:val="0"/>
                      </w:rPr>
                      <m:t>ηζ</m:t>
                    </m:r>
                  </m:sub>
                  <m:sup>
                    <m:r>
                      <m:rPr>
                        <m:sty m:val="p"/>
                      </m:rPr>
                      <w:rPr>
                        <w:rFonts w:ascii="Cambria Math" w:hAnsi="Cambria Math"/>
                        <w:noProof w:val="0"/>
                      </w:rPr>
                      <m:t>(1)</m:t>
                    </m:r>
                  </m:sup>
                </m:sSubSup>
              </m:oMath>
            </m:oMathPara>
          </w:p>
          <w:p w14:paraId="1E17466E" w14:textId="77777777" w:rsidR="006A1483" w:rsidRDefault="002A53C6" w:rsidP="006A1483">
            <w:pPr>
              <w:pStyle w:val="ae"/>
              <w:spacing w:before="180" w:after="180"/>
              <w:rPr>
                <w:noProof w:val="0"/>
              </w:rPr>
            </w:pPr>
            <m:oMathPara>
              <m:oMath>
                <m:sSub>
                  <m:sSubPr>
                    <m:ctrlPr>
                      <w:rPr>
                        <w:rFonts w:ascii="Cambria Math" w:hAnsi="Cambria Math"/>
                        <w:noProof w:val="0"/>
                      </w:rPr>
                    </m:ctrlPr>
                  </m:sSubPr>
                  <m:e>
                    <m:r>
                      <m:rPr>
                        <m:sty m:val="p"/>
                      </m:rPr>
                      <w:rPr>
                        <w:rFonts w:ascii="Cambria Math" w:hAnsi="Cambria Math"/>
                        <w:noProof w:val="0"/>
                      </w:rPr>
                      <m:t>c</m:t>
                    </m:r>
                  </m:e>
                  <m:sub>
                    <m:r>
                      <m:rPr>
                        <m:sty m:val="p"/>
                      </m:rPr>
                      <w:rPr>
                        <w:rFonts w:ascii="Cambria Math" w:hAnsi="Cambria Math"/>
                        <w:noProof w:val="0"/>
                      </w:rPr>
                      <m:t>1</m:t>
                    </m:r>
                  </m:sub>
                </m:sSub>
                <m:r>
                  <m:rPr>
                    <m:sty m:val="p"/>
                  </m:rPr>
                  <w:rPr>
                    <w:rFonts w:ascii="Cambria Math" w:hAnsi="Cambria Math"/>
                    <w:noProof w:val="0"/>
                  </w:rPr>
                  <m:t>=</m:t>
                </m:r>
                <m:d>
                  <m:dPr>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noProof w:val="0"/>
                          </w:rPr>
                          <m:t>a</m:t>
                        </m:r>
                      </m:e>
                      <m:sub>
                        <m:r>
                          <m:rPr>
                            <m:sty m:val="p"/>
                          </m:rPr>
                          <w:rPr>
                            <w:rFonts w:ascii="Cambria Math" w:hAnsi="Cambria Math"/>
                            <w:noProof w:val="0"/>
                          </w:rPr>
                          <m:t>2</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c</m:t>
                        </m:r>
                      </m:e>
                      <m:sub>
                        <m:r>
                          <m:rPr>
                            <m:sty m:val="p"/>
                          </m:rPr>
                          <w:rPr>
                            <w:rFonts w:ascii="Cambria Math" w:hAnsi="Cambria Math"/>
                            <w:noProof w:val="0"/>
                          </w:rPr>
                          <m:t>2</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a</m:t>
                        </m:r>
                      </m:e>
                      <m:sub>
                        <m:r>
                          <m:rPr>
                            <m:sty m:val="p"/>
                          </m:rPr>
                          <w:rPr>
                            <w:rFonts w:ascii="Cambria Math" w:hAnsi="Cambria Math"/>
                            <w:noProof w:val="0"/>
                          </w:rPr>
                          <m:t>1</m:t>
                        </m:r>
                      </m:sub>
                    </m:sSub>
                  </m:e>
                </m:d>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m</m:t>
                        </m:r>
                      </m:e>
                    </m:acc>
                  </m:e>
                  <m:sub>
                    <m:r>
                      <m:rPr>
                        <m:sty m:val="p"/>
                      </m:rPr>
                      <w:rPr>
                        <w:rFonts w:ascii="Cambria Math" w:hAnsi="Cambria Math"/>
                        <w:noProof w:val="0"/>
                      </w:rPr>
                      <m:t>ηζ</m:t>
                    </m:r>
                  </m:sub>
                  <m:sup>
                    <m:d>
                      <m:dPr>
                        <m:ctrlPr>
                          <w:rPr>
                            <w:rFonts w:ascii="Cambria Math" w:hAnsi="Cambria Math"/>
                            <w:noProof w:val="0"/>
                          </w:rPr>
                        </m:ctrlPr>
                      </m:dPr>
                      <m:e>
                        <m:r>
                          <m:rPr>
                            <m:sty m:val="p"/>
                          </m:rPr>
                          <w:rPr>
                            <w:rFonts w:ascii="Cambria Math" w:hAnsi="Cambria Math"/>
                            <w:noProof w:val="0"/>
                          </w:rPr>
                          <m:t>3</m:t>
                        </m:r>
                      </m:e>
                    </m:d>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l</m:t>
                        </m:r>
                      </m:e>
                    </m:acc>
                  </m:e>
                  <m:sub>
                    <m:r>
                      <m:rPr>
                        <m:sty m:val="p"/>
                      </m:rPr>
                      <w:rPr>
                        <w:rFonts w:ascii="Cambria Math" w:hAnsi="Cambria Math"/>
                        <w:noProof w:val="0"/>
                      </w:rPr>
                      <m:t>ηζ</m:t>
                    </m:r>
                  </m:sub>
                  <m:sup>
                    <m:r>
                      <m:rPr>
                        <m:sty m:val="p"/>
                      </m:rPr>
                      <w:rPr>
                        <w:rFonts w:ascii="Cambria Math" w:hAnsi="Cambria Math"/>
                        <w:noProof w:val="0"/>
                      </w:rPr>
                      <m:t>(3)</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m</m:t>
                        </m:r>
                      </m:e>
                    </m:acc>
                  </m:e>
                  <m:sub>
                    <m:r>
                      <m:rPr>
                        <m:sty m:val="p"/>
                      </m:rPr>
                      <w:rPr>
                        <w:rFonts w:ascii="Cambria Math" w:hAnsi="Cambria Math"/>
                        <w:noProof w:val="0"/>
                      </w:rPr>
                      <m:t>ξζ</m:t>
                    </m:r>
                  </m:sub>
                  <m:sup>
                    <m:r>
                      <m:rPr>
                        <m:sty m:val="p"/>
                      </m:rPr>
                      <w:rPr>
                        <w:rFonts w:ascii="Cambria Math" w:hAnsi="Cambria Math"/>
                        <w:noProof w:val="0"/>
                      </w:rPr>
                      <m:t>(3)</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l</m:t>
                        </m:r>
                      </m:e>
                    </m:acc>
                  </m:e>
                  <m:sub>
                    <m:r>
                      <m:rPr>
                        <m:sty m:val="p"/>
                      </m:rPr>
                      <w:rPr>
                        <w:rFonts w:ascii="Cambria Math" w:hAnsi="Cambria Math"/>
                        <w:noProof w:val="0"/>
                      </w:rPr>
                      <m:t>ξζ</m:t>
                    </m:r>
                  </m:sub>
                  <m:sup>
                    <m:r>
                      <m:rPr>
                        <m:sty m:val="p"/>
                      </m:rPr>
                      <w:rPr>
                        <w:rFonts w:ascii="Cambria Math" w:hAnsi="Cambria Math"/>
                        <w:noProof w:val="0"/>
                      </w:rPr>
                      <m:t>(3)</m:t>
                    </m:r>
                  </m:sup>
                </m:sSubSup>
                <m:r>
                  <m:rPr>
                    <m:sty m:val="p"/>
                  </m:rPr>
                  <w:rPr>
                    <w:rFonts w:ascii="Cambria Math" w:hAnsi="Cambria Math"/>
                    <w:noProof w:val="0"/>
                  </w:rPr>
                  <m:t>)</m:t>
                </m:r>
              </m:oMath>
            </m:oMathPara>
          </w:p>
          <w:p w14:paraId="7DF5AC92" w14:textId="77777777" w:rsidR="006A1483" w:rsidRDefault="002A53C6" w:rsidP="006A1483">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m</m:t>
                        </m:r>
                      </m:e>
                    </m:acc>
                  </m:e>
                  <m:sub>
                    <m:r>
                      <m:rPr>
                        <m:sty m:val="p"/>
                      </m:rPr>
                      <w:rPr>
                        <w:rFonts w:ascii="Cambria Math" w:hAnsi="Cambria Math"/>
                      </w:rPr>
                      <m:t>ηζ</m:t>
                    </m:r>
                  </m:sub>
                  <m:sup>
                    <m:d>
                      <m:dPr>
                        <m:ctrlPr>
                          <w:rPr>
                            <w:rFonts w:ascii="Cambria Math" w:hAnsi="Cambria Math"/>
                          </w:rPr>
                        </m:ctrlPr>
                      </m:dPr>
                      <m:e>
                        <m:r>
                          <m:rPr>
                            <m:sty m:val="p"/>
                          </m:rPr>
                          <w:rPr>
                            <w:rFonts w:ascii="Cambria Math" w:hAnsi="Cambria Math"/>
                          </w:rPr>
                          <m:t>3</m:t>
                        </m:r>
                      </m:e>
                    </m:d>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l</m:t>
                        </m:r>
                      </m:e>
                    </m:acc>
                  </m:e>
                  <m:sub>
                    <m:r>
                      <m:rPr>
                        <m:sty m:val="p"/>
                      </m:rPr>
                      <w:rPr>
                        <w:rFonts w:ascii="Cambria Math" w:hAnsi="Cambria Math"/>
                      </w:rPr>
                      <m:t>ηζ</m:t>
                    </m:r>
                  </m:sub>
                  <m:sup>
                    <m:d>
                      <m:dPr>
                        <m:ctrlPr>
                          <w:rPr>
                            <w:rFonts w:ascii="Cambria Math" w:hAnsi="Cambria Math"/>
                          </w:rPr>
                        </m:ctrlPr>
                      </m:dPr>
                      <m:e>
                        <m:r>
                          <m:rPr>
                            <m:sty m:val="p"/>
                          </m:rPr>
                          <w:rPr>
                            <w:rFonts w:ascii="Cambria Math" w:hAnsi="Cambria Math"/>
                          </w:rPr>
                          <m:t>3</m:t>
                        </m:r>
                      </m:e>
                    </m:d>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m</m:t>
                        </m:r>
                      </m:e>
                    </m:acc>
                  </m:e>
                  <m:sub>
                    <m:r>
                      <m:rPr>
                        <m:sty m:val="p"/>
                      </m:rPr>
                      <w:rPr>
                        <w:rFonts w:ascii="Cambria Math" w:hAnsi="Cambria Math"/>
                      </w:rPr>
                      <m:t>ξζ</m:t>
                    </m:r>
                  </m:sub>
                  <m:sup>
                    <m:d>
                      <m:dPr>
                        <m:ctrlPr>
                          <w:rPr>
                            <w:rFonts w:ascii="Cambria Math" w:hAnsi="Cambria Math"/>
                          </w:rPr>
                        </m:ctrlPr>
                      </m:dPr>
                      <m:e>
                        <m:r>
                          <m:rPr>
                            <m:sty m:val="p"/>
                          </m:rPr>
                          <w:rPr>
                            <w:rFonts w:ascii="Cambria Math" w:hAnsi="Cambria Math"/>
                          </w:rPr>
                          <m:t>3</m:t>
                        </m:r>
                      </m:e>
                    </m:d>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l</m:t>
                        </m:r>
                      </m:e>
                    </m:acc>
                  </m:e>
                  <m:sub>
                    <m:r>
                      <m:rPr>
                        <m:sty m:val="p"/>
                      </m:rPr>
                      <w:rPr>
                        <w:rFonts w:ascii="Cambria Math" w:hAnsi="Cambria Math"/>
                      </w:rPr>
                      <m:t>ξζ</m:t>
                    </m:r>
                  </m:sub>
                  <m:sup>
                    <m:r>
                      <m:rPr>
                        <m:sty m:val="p"/>
                      </m:rPr>
                      <w:rPr>
                        <w:rFonts w:ascii="Cambria Math" w:hAnsi="Cambria Math"/>
                      </w:rPr>
                      <m:t>(3)</m:t>
                    </m:r>
                  </m:sup>
                </m:sSubSup>
                <m:r>
                  <m:rPr>
                    <m:sty m:val="p"/>
                  </m:rPr>
                  <w:rPr>
                    <w:rFonts w:ascii="Cambria Math" w:hAnsi="Cambria Math"/>
                  </w:rPr>
                  <m:t>)</m:t>
                </m:r>
              </m:oMath>
            </m:oMathPara>
          </w:p>
          <w:p w14:paraId="54EA493C" w14:textId="77777777" w:rsidR="006A1483" w:rsidRPr="007B5AF3" w:rsidRDefault="002A53C6" w:rsidP="007B5AF3">
            <m:oMathPara>
              <m:oMath>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m</m:t>
                        </m:r>
                      </m:e>
                    </m:acc>
                  </m:e>
                  <m:sub>
                    <m:r>
                      <m:rPr>
                        <m:sty m:val="p"/>
                      </m:rPr>
                      <w:rPr>
                        <w:rFonts w:ascii="Cambria Math" w:hAnsi="Cambria Math"/>
                      </w:rPr>
                      <m:t>jt</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1jt</m:t>
                        </m:r>
                      </m:sub>
                      <m:sup>
                        <m:d>
                          <m:dPr>
                            <m:ctrlPr>
                              <w:rPr>
                                <w:rFonts w:ascii="Cambria Math" w:hAnsi="Cambria Math"/>
                              </w:rPr>
                            </m:ctrlPr>
                          </m:dPr>
                          <m:e>
                            <m:r>
                              <m:rPr>
                                <m:sty m:val="p"/>
                              </m:rPr>
                              <w:rPr>
                                <w:rFonts w:ascii="Cambria Math" w:hAnsi="Cambria Math"/>
                              </w:rPr>
                              <m:t>i</m:t>
                            </m:r>
                          </m:e>
                        </m:d>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2jt</m:t>
                        </m:r>
                      </m:sub>
                      <m:sup>
                        <m:d>
                          <m:dPr>
                            <m:ctrlPr>
                              <w:rPr>
                                <w:rFonts w:ascii="Cambria Math" w:hAnsi="Cambria Math"/>
                              </w:rPr>
                            </m:ctrlPr>
                          </m:dPr>
                          <m:e>
                            <m:r>
                              <m:rPr>
                                <m:sty m:val="p"/>
                              </m:rPr>
                              <w:rPr>
                                <w:rFonts w:ascii="Cambria Math" w:hAnsi="Cambria Math"/>
                              </w:rPr>
                              <m:t>i</m:t>
                            </m:r>
                          </m:e>
                        </m:d>
                      </m:sup>
                    </m:sSubSup>
                  </m:e>
                </m:d>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l</m:t>
                        </m:r>
                      </m:e>
                    </m:acc>
                  </m:e>
                  <m:sub>
                    <m:r>
                      <m:rPr>
                        <m:sty m:val="p"/>
                      </m:rPr>
                      <w:rPr>
                        <w:rFonts w:ascii="Cambria Math" w:hAnsi="Cambria Math"/>
                      </w:rPr>
                      <m:t>jt</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2jt</m:t>
                        </m:r>
                      </m:sub>
                      <m:sup>
                        <m:d>
                          <m:dPr>
                            <m:ctrlPr>
                              <w:rPr>
                                <w:rFonts w:ascii="Cambria Math" w:hAnsi="Cambria Math"/>
                              </w:rPr>
                            </m:ctrlPr>
                          </m:dPr>
                          <m:e>
                            <m:r>
                              <m:rPr>
                                <m:sty m:val="p"/>
                              </m:rPr>
                              <w:rPr>
                                <w:rFonts w:ascii="Cambria Math" w:hAnsi="Cambria Math"/>
                              </w:rPr>
                              <m:t>i</m:t>
                            </m:r>
                          </m:e>
                        </m:d>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1jt</m:t>
                        </m:r>
                      </m:sub>
                      <m:sup>
                        <m:d>
                          <m:dPr>
                            <m:ctrlPr>
                              <w:rPr>
                                <w:rFonts w:ascii="Cambria Math" w:hAnsi="Cambria Math"/>
                              </w:rPr>
                            </m:ctrlPr>
                          </m:dPr>
                          <m:e>
                            <m:r>
                              <m:rPr>
                                <m:sty m:val="p"/>
                              </m:rPr>
                              <w:rPr>
                                <w:rFonts w:ascii="Cambria Math" w:hAnsi="Cambria Math"/>
                              </w:rPr>
                              <m:t>i</m:t>
                            </m:r>
                          </m:e>
                        </m:d>
                      </m:sup>
                    </m:sSubSup>
                  </m:e>
                </m:d>
                <m:r>
                  <m:rPr>
                    <m:sty m:val="p"/>
                  </m:rPr>
                  <w:rPr>
                    <w:rFonts w:ascii="Cambria Math" w:hAnsi="Cambria Math"/>
                  </w:rPr>
                  <m:t xml:space="preserve">   j=ξ, η for i=1,2,3</m:t>
                </m:r>
              </m:oMath>
            </m:oMathPara>
          </w:p>
        </w:tc>
        <w:tc>
          <w:tcPr>
            <w:tcW w:w="1400" w:type="dxa"/>
            <w:vAlign w:val="center"/>
          </w:tcPr>
          <w:p w14:paraId="3B0867BA" w14:textId="77777777" w:rsidR="006A1483" w:rsidRDefault="006A1483" w:rsidP="00527C57">
            <w:pPr>
              <w:pStyle w:val="af"/>
              <w:framePr w:hSpace="0" w:wrap="auto" w:vAnchor="margin" w:hAnchor="text" w:yAlign="inline"/>
              <w:spacing w:before="180" w:after="180"/>
            </w:pPr>
          </w:p>
        </w:tc>
      </w:tr>
    </w:tbl>
    <w:p w14:paraId="691BD7AC" w14:textId="77777777" w:rsidR="006A1483" w:rsidRDefault="006A1483" w:rsidP="006A1483"/>
    <w:p w14:paraId="6C2DC0CA" w14:textId="77777777" w:rsidR="005A708A" w:rsidRDefault="005A708A" w:rsidP="005A708A">
      <w:pPr>
        <w:pStyle w:val="4"/>
      </w:pPr>
      <w:r>
        <w:rPr>
          <w:rFonts w:hint="eastAsia"/>
        </w:rPr>
        <w:t>MITC9</w:t>
      </w:r>
      <w:r>
        <w:rPr>
          <w:rFonts w:hint="eastAsia"/>
        </w:rPr>
        <w:t>シェル要素</w:t>
      </w:r>
      <w:r>
        <w:rPr>
          <w:rFonts w:hint="eastAsia"/>
        </w:rPr>
        <w:t>[1</w:t>
      </w:r>
      <w:r w:rsidR="009F3F6C">
        <w:rPr>
          <w:rFonts w:hint="eastAsia"/>
        </w:rPr>
        <w:t>9</w:t>
      </w:r>
      <w:r>
        <w:rPr>
          <w:rFonts w:hint="eastAsia"/>
        </w:rPr>
        <w:t>]</w:t>
      </w:r>
    </w:p>
    <w:tbl>
      <w:tblPr>
        <w:tblW w:w="0" w:type="auto"/>
        <w:tblLook w:val="04A0" w:firstRow="1" w:lastRow="0" w:firstColumn="1" w:lastColumn="0" w:noHBand="0" w:noVBand="1"/>
      </w:tblPr>
      <w:tblGrid>
        <w:gridCol w:w="9344"/>
      </w:tblGrid>
      <w:tr w:rsidR="005A708A" w14:paraId="5D0A1A22" w14:textId="77777777" w:rsidTr="009F3F6C">
        <w:tc>
          <w:tcPr>
            <w:tcW w:w="9344" w:type="dxa"/>
          </w:tcPr>
          <w:p w14:paraId="324A0762" w14:textId="77777777" w:rsidR="005A708A" w:rsidRDefault="002A53C6" w:rsidP="009F3F6C">
            <w:pPr>
              <w:jc w:val="center"/>
            </w:pPr>
            <w:r>
              <w:pict w14:anchorId="444D1EA7">
                <v:group id="_x0000_s6384" editas="canvas" style="width:186.25pt;height:138.4pt;mso-position-horizontal-relative:char;mso-position-vertical-relative:line" coordorigin="4403,1850" coordsize="3725,2768">
                  <o:lock v:ext="edit" aspectratio="t"/>
                  <v:shape id="_x0000_s6385" type="#_x0000_t75" style="position:absolute;left:4403;top:1850;width:3725;height:2768" o:preferrelative="f">
                    <v:fill o:detectmouseclick="t"/>
                    <v:path o:extrusionok="t" o:connecttype="none"/>
                    <o:lock v:ext="edit" text="t"/>
                  </v:shape>
                  <v:shape id="_x0000_s6386" type="#_x0000_t202" style="position:absolute;left:5705;top:1979;width:444;height:501;mso-width-relative:margin;mso-height-relative:margin" stroked="f">
                    <v:textbox style="mso-next-textbox:#_x0000_s6386">
                      <w:txbxContent>
                        <w:p w14:paraId="40ABD8BB" w14:textId="77777777" w:rsidR="00E001BF" w:rsidRPr="00154584" w:rsidRDefault="00E001BF" w:rsidP="009F3F6C">
                          <w:pPr>
                            <w:rPr>
                              <w:sz w:val="22"/>
                              <w:szCs w:val="22"/>
                            </w:rPr>
                          </w:pPr>
                          <w:r w:rsidRPr="00154584">
                            <w:rPr>
                              <w:rFonts w:hint="eastAsia"/>
                              <w:sz w:val="22"/>
                              <w:szCs w:val="22"/>
                            </w:rPr>
                            <w:sym w:font="Symbol" w:char="F068"/>
                          </w:r>
                        </w:p>
                      </w:txbxContent>
                    </v:textbox>
                  </v:shape>
                  <v:shape id="_x0000_s6387" type="#_x0000_t202" style="position:absolute;left:7192;top:3494;width:444;height:500;mso-width-relative:margin;mso-height-relative:margin" stroked="f">
                    <v:textbox style="mso-next-textbox:#_x0000_s6387">
                      <w:txbxContent>
                        <w:p w14:paraId="57C155C1" w14:textId="77777777" w:rsidR="00E001BF" w:rsidRPr="00154584" w:rsidRDefault="00E001BF" w:rsidP="009F3F6C">
                          <w:pPr>
                            <w:rPr>
                              <w:sz w:val="22"/>
                              <w:szCs w:val="22"/>
                            </w:rPr>
                          </w:pPr>
                          <w:r w:rsidRPr="00154584">
                            <w:rPr>
                              <w:rFonts w:hint="eastAsia"/>
                              <w:sz w:val="22"/>
                              <w:szCs w:val="22"/>
                            </w:rPr>
                            <w:sym w:font="Symbol" w:char="F078"/>
                          </w:r>
                        </w:p>
                      </w:txbxContent>
                    </v:textbox>
                  </v:shape>
                  <v:shape id="_x0000_s6388" type="#_x0000_t32" style="position:absolute;left:5086;top:3493;width:2461;height:1" o:connectortype="straight">
                    <v:stroke endarrow="block"/>
                  </v:shape>
                  <v:shape id="_x0000_s6389" type="#_x0000_t32" style="position:absolute;left:6196;top:2093;width:1;height:2525;flip:y" o:connectortype="straight">
                    <v:stroke endarrow="block"/>
                  </v:shape>
                  <v:shape id="_x0000_s6390" type="#_x0000_t32" style="position:absolute;left:5266;top:2564;width:0;height:1844" o:connectortype="straight" strokeweight="3pt"/>
                  <v:shape id="_x0000_s6391" type="#_x0000_t32" style="position:absolute;left:5236;top:2564;width:1926;height:0" o:connectortype="straight" strokeweight="3pt"/>
                  <v:shape id="_x0000_s6392" type="#_x0000_t32" style="position:absolute;left:5221;top:4408;width:1921;height:0;flip:x" o:connectortype="straight" strokeweight="3pt"/>
                  <v:oval id="_x0000_s6393" style="position:absolute;left:6130;top:4333;width:144;height:143">
                    <v:textbox inset="5.85pt,.7pt,5.85pt,.7pt"/>
                  </v:oval>
                  <v:oval id="_x0000_s6394" style="position:absolute;left:5192;top:3418;width:143;height:143">
                    <v:textbox inset="5.85pt,.7pt,5.85pt,.7pt"/>
                  </v:oval>
                  <v:shape id="_x0000_s6395" type="#_x0000_t32" style="position:absolute;left:7126;top:2564;width:0;height:1844" o:connectortype="straight" strokeweight="3pt"/>
                  <v:oval id="_x0000_s6396" style="position:absolute;left:7029;top:3448;width:143;height:143">
                    <v:textbox inset="5.85pt,.7pt,5.85pt,.7pt"/>
                  </v:oval>
                  <v:oval id="_x0000_s6397" style="position:absolute;left:6134;top:2480;width:144;height:143">
                    <v:textbox inset="5.85pt,.7pt,5.85pt,.7pt"/>
                  </v:oval>
                  <v:oval id="_x0000_s6398" style="position:absolute;left:5206;top:2495;width:144;height:143">
                    <v:textbox inset="5.85pt,.7pt,5.85pt,.7pt"/>
                  </v:oval>
                  <v:oval id="_x0000_s6399" style="position:absolute;left:7018;top:2480;width:144;height:143">
                    <v:textbox inset="5.85pt,.7pt,5.85pt,.7pt"/>
                  </v:oval>
                  <v:oval id="_x0000_s6400" style="position:absolute;left:7048;top:4310;width:144;height:143">
                    <v:textbox inset="5.85pt,.7pt,5.85pt,.7pt"/>
                  </v:oval>
                  <v:oval id="_x0000_s6401" style="position:absolute;left:5189;top:4325;width:144;height:143">
                    <v:textbox inset="5.85pt,.7pt,5.85pt,.7pt"/>
                  </v:oval>
                  <v:oval id="_x0000_s6403" style="position:absolute;left:6129;top:3433;width:143;height:143">
                    <v:textbox inset="5.85pt,.7pt,5.85pt,.7pt"/>
                  </v:oval>
                  <w10:wrap type="none"/>
                  <w10:anchorlock/>
                </v:group>
              </w:pict>
            </w:r>
          </w:p>
        </w:tc>
      </w:tr>
      <w:tr w:rsidR="005A708A" w14:paraId="060C764A" w14:textId="77777777" w:rsidTr="009F3F6C">
        <w:tc>
          <w:tcPr>
            <w:tcW w:w="9944" w:type="dxa"/>
          </w:tcPr>
          <w:p w14:paraId="67997AE4" w14:textId="77777777" w:rsidR="005A708A" w:rsidRDefault="005A708A" w:rsidP="009F3F6C">
            <w:pPr>
              <w:pStyle w:val="af"/>
              <w:framePr w:hSpace="0" w:wrap="auto" w:vAnchor="margin" w:hAnchor="text" w:yAlign="inline"/>
              <w:spacing w:before="180" w:after="180"/>
            </w:pPr>
            <w:r>
              <w:rPr>
                <w:rFonts w:hint="eastAsia"/>
              </w:rPr>
              <w:t>6.3</w:t>
            </w:r>
            <w:r>
              <w:t>.</w:t>
            </w:r>
            <w:r w:rsidR="009F3F6C">
              <w:rPr>
                <w:rFonts w:hint="eastAsia"/>
              </w:rPr>
              <w:t>7</w:t>
            </w:r>
            <w:r>
              <w:rPr>
                <w:rFonts w:hint="eastAsia"/>
              </w:rPr>
              <w:t xml:space="preserve"> MITC</w:t>
            </w:r>
            <w:r w:rsidR="009F3F6C">
              <w:rPr>
                <w:rFonts w:hint="eastAsia"/>
              </w:rPr>
              <w:t>9</w:t>
            </w:r>
            <w:r>
              <w:rPr>
                <w:rFonts w:hint="eastAsia"/>
              </w:rPr>
              <w:t>節点位置</w:t>
            </w:r>
          </w:p>
        </w:tc>
      </w:tr>
    </w:tbl>
    <w:p w14:paraId="2722B938" w14:textId="77777777" w:rsidR="005A708A" w:rsidRDefault="005A708A" w:rsidP="005A708A">
      <w:pPr>
        <w:ind w:firstLineChars="100" w:firstLine="217"/>
      </w:pPr>
    </w:p>
    <w:tbl>
      <w:tblPr>
        <w:tblW w:w="0" w:type="auto"/>
        <w:tblLook w:val="04A0" w:firstRow="1" w:lastRow="0" w:firstColumn="1" w:lastColumn="0" w:noHBand="0" w:noVBand="1"/>
      </w:tblPr>
      <w:tblGrid>
        <w:gridCol w:w="9344"/>
      </w:tblGrid>
      <w:tr w:rsidR="005A708A" w14:paraId="2748E32C" w14:textId="77777777" w:rsidTr="009F3F6C">
        <w:tc>
          <w:tcPr>
            <w:tcW w:w="9344" w:type="dxa"/>
          </w:tcPr>
          <w:p w14:paraId="7A2865FE" w14:textId="77777777" w:rsidR="005A708A" w:rsidRDefault="002A53C6" w:rsidP="009F3F6C">
            <w:pPr>
              <w:jc w:val="center"/>
            </w:pPr>
            <w:r>
              <w:rPr>
                <w:noProof/>
              </w:rPr>
              <w:pict w14:anchorId="5D9DBF3D">
                <v:shape id="_x0000_s6402" type="#_x0000_t202" style="position:absolute;left:0;text-align:left;margin-left:306.05pt;margin-top:7.75pt;width:22.2pt;height:25.05pt;z-index:251670528;mso-width-relative:margin;mso-height-relative:margin" stroked="f">
                  <v:textbox style="mso-next-textbox:#_x0000_s6402">
                    <w:txbxContent>
                      <w:p w14:paraId="3DC086EE" w14:textId="77777777" w:rsidR="00E001BF" w:rsidRPr="002553C5" w:rsidRDefault="00E001BF" w:rsidP="005A708A">
                        <w:pPr>
                          <w:rPr>
                            <w:rFonts w:ascii="Cambria Math" w:hAnsi="Cambria Math"/>
                            <w:sz w:val="22"/>
                            <w:szCs w:val="22"/>
                            <w:oMath/>
                          </w:rPr>
                        </w:pPr>
                        <m:oMathPara>
                          <m:oMath>
                            <m:r>
                              <m:rPr>
                                <m:sty m:val="p"/>
                              </m:rPr>
                              <w:rPr>
                                <w:rFonts w:ascii="Cambria Math" w:hAnsi="Cambria Math" w:hint="eastAsia"/>
                                <w:sz w:val="22"/>
                                <w:szCs w:val="22"/>
                              </w:rPr>
                              <w:sym w:font="Symbol" w:char="F068"/>
                            </m:r>
                          </m:oMath>
                        </m:oMathPara>
                      </w:p>
                    </w:txbxContent>
                  </v:textbox>
                </v:shape>
              </w:pict>
            </w:r>
            <w:r>
              <w:pict w14:anchorId="2E93438D">
                <v:group id="_x0000_s6356" editas="canvas" style="width:186.25pt;height:161.8pt;mso-position-horizontal-relative:char;mso-position-vertical-relative:line" coordorigin="4403,1903" coordsize="3725,3236">
                  <o:lock v:ext="edit" aspectratio="t"/>
                  <v:shape id="_x0000_s6357" type="#_x0000_t75" style="position:absolute;left:4403;top:1903;width:3725;height:3236" o:preferrelative="f">
                    <v:fill o:detectmouseclick="t"/>
                    <v:path o:extrusionok="t" o:connecttype="none"/>
                    <o:lock v:ext="edit" text="t"/>
                  </v:shape>
                  <v:shape id="_x0000_s6458" type="#_x0000_t202" style="position:absolute;left:7272;top:3555;width:732;height:489;mso-width-relative:margin;mso-height-relative:margin" stroked="f">
                    <v:textbox style="mso-next-textbox:#_x0000_s6458">
                      <w:txbxContent>
                        <w:p w14:paraId="462E5F40" w14:textId="77777777" w:rsidR="00E001BF" w:rsidRPr="002553C5" w:rsidRDefault="00E001BF" w:rsidP="00292F73">
                          <w:pPr>
                            <w:rPr>
                              <w:sz w:val="20"/>
                              <w:szCs w:val="20"/>
                            </w:rPr>
                          </w:pPr>
                          <w:r w:rsidRPr="002553C5">
                            <w:rPr>
                              <w:rFonts w:hint="eastAsia"/>
                              <w:sz w:val="20"/>
                              <w:szCs w:val="20"/>
                            </w:rPr>
                            <w:sym w:font="Symbol" w:char="F0D6"/>
                          </w:r>
                          <w:r>
                            <w:rPr>
                              <w:rFonts w:hint="eastAsia"/>
                              <w:sz w:val="20"/>
                              <w:szCs w:val="20"/>
                            </w:rPr>
                            <w:t>5/</w:t>
                          </w:r>
                          <w:r w:rsidRPr="002553C5">
                            <w:rPr>
                              <w:rFonts w:hint="eastAsia"/>
                              <w:sz w:val="20"/>
                              <w:szCs w:val="20"/>
                            </w:rPr>
                            <w:t>3</w:t>
                          </w:r>
                        </w:p>
                      </w:txbxContent>
                    </v:textbox>
                  </v:shape>
                  <v:shape id="_x0000_s6358" type="#_x0000_t202" style="position:absolute;left:6602;top:2108;width:444;height:501;mso-width-relative:margin;mso-height-relative:margin" stroked="f">
                    <v:textbox style="mso-next-textbox:#_x0000_s6358">
                      <w:txbxContent>
                        <w:p w14:paraId="000456F6" w14:textId="77777777" w:rsidR="00E001BF" w:rsidRPr="002553C5" w:rsidRDefault="00E001BF" w:rsidP="00292F73">
                          <w:pPr>
                            <w:rPr>
                              <w:sz w:val="20"/>
                              <w:szCs w:val="20"/>
                            </w:rPr>
                          </w:pPr>
                          <w:r w:rsidRPr="002553C5">
                            <w:rPr>
                              <w:rFonts w:hint="eastAsia"/>
                              <w:sz w:val="20"/>
                              <w:szCs w:val="20"/>
                            </w:rPr>
                            <w:t>1</w:t>
                          </w:r>
                        </w:p>
                      </w:txbxContent>
                    </v:textbox>
                  </v:shape>
                  <v:shape id="_x0000_s6362" type="#_x0000_t202" style="position:absolute;left:5424;top:3937;width:444;height:501;mso-width-relative:margin;mso-height-relative:margin" stroked="f">
                    <v:textbox style="mso-next-textbox:#_x0000_s6362">
                      <w:txbxContent>
                        <w:p w14:paraId="3760128F" w14:textId="77777777" w:rsidR="00E001BF" w:rsidRPr="002553C5" w:rsidRDefault="00E001BF" w:rsidP="00292F73">
                          <w:pPr>
                            <w:rPr>
                              <w:sz w:val="20"/>
                              <w:szCs w:val="20"/>
                            </w:rPr>
                          </w:pPr>
                          <w:r>
                            <w:rPr>
                              <w:rFonts w:hint="eastAsia"/>
                              <w:sz w:val="20"/>
                              <w:szCs w:val="20"/>
                            </w:rPr>
                            <w:t>3</w:t>
                          </w:r>
                        </w:p>
                      </w:txbxContent>
                    </v:textbox>
                  </v:shape>
                  <v:shape id="_x0000_s6363" type="#_x0000_t202" style="position:absolute;left:6581;top:3922;width:444;height:501;mso-width-relative:margin;mso-height-relative:margin" stroked="f">
                    <v:textbox style="mso-next-textbox:#_x0000_s6363">
                      <w:txbxContent>
                        <w:p w14:paraId="60EFBA6D" w14:textId="77777777" w:rsidR="00E001BF" w:rsidRPr="002553C5" w:rsidRDefault="00E001BF" w:rsidP="00292F73">
                          <w:pPr>
                            <w:rPr>
                              <w:sz w:val="20"/>
                              <w:szCs w:val="20"/>
                            </w:rPr>
                          </w:pPr>
                          <w:r>
                            <w:rPr>
                              <w:rFonts w:hint="eastAsia"/>
                              <w:sz w:val="20"/>
                              <w:szCs w:val="20"/>
                            </w:rPr>
                            <w:t>4</w:t>
                          </w:r>
                        </w:p>
                      </w:txbxContent>
                    </v:textbox>
                  </v:shape>
                  <v:shape id="_x0000_s6364" type="#_x0000_t202" style="position:absolute;left:5439;top:2099;width:444;height:501;mso-width-relative:margin;mso-height-relative:margin" stroked="f">
                    <v:textbox style="mso-next-textbox:#_x0000_s6364">
                      <w:txbxContent>
                        <w:p w14:paraId="2B89D157" w14:textId="77777777" w:rsidR="00E001BF" w:rsidRPr="002553C5" w:rsidRDefault="00E001BF" w:rsidP="00292F73">
                          <w:pPr>
                            <w:rPr>
                              <w:sz w:val="20"/>
                              <w:szCs w:val="20"/>
                            </w:rPr>
                          </w:pPr>
                          <w:r>
                            <w:rPr>
                              <w:rFonts w:hint="eastAsia"/>
                              <w:sz w:val="20"/>
                              <w:szCs w:val="20"/>
                            </w:rPr>
                            <w:t>2</w:t>
                          </w:r>
                        </w:p>
                      </w:txbxContent>
                    </v:textbox>
                  </v:shape>
                  <v:shape id="_x0000_s6365" type="#_x0000_t202" style="position:absolute;left:6072;top:4445;width:837;height:489;mso-width-relative:margin;mso-height-relative:margin" stroked="f">
                    <v:textbox style="mso-next-textbox:#_x0000_s6365">
                      <w:txbxContent>
                        <w:p w14:paraId="254F9E67" w14:textId="77777777" w:rsidR="00E001BF" w:rsidRPr="002553C5" w:rsidRDefault="00E001BF" w:rsidP="00292F73">
                          <w:pPr>
                            <w:rPr>
                              <w:sz w:val="20"/>
                              <w:szCs w:val="20"/>
                            </w:rPr>
                          </w:pPr>
                          <w:r w:rsidRPr="002553C5">
                            <w:rPr>
                              <w:rFonts w:hint="eastAsia"/>
                              <w:sz w:val="20"/>
                              <w:szCs w:val="20"/>
                            </w:rPr>
                            <w:t>1/</w:t>
                          </w:r>
                          <w:r w:rsidRPr="002553C5">
                            <w:rPr>
                              <w:rFonts w:hint="eastAsia"/>
                              <w:sz w:val="20"/>
                              <w:szCs w:val="20"/>
                            </w:rPr>
                            <w:sym w:font="Symbol" w:char="F0D6"/>
                          </w:r>
                          <w:r w:rsidRPr="002553C5">
                            <w:rPr>
                              <w:rFonts w:hint="eastAsia"/>
                              <w:sz w:val="20"/>
                              <w:szCs w:val="20"/>
                            </w:rPr>
                            <w:t>3</w:t>
                          </w:r>
                        </w:p>
                      </w:txbxContent>
                    </v:textbox>
                  </v:shape>
                  <v:shape id="_x0000_s6366" type="#_x0000_t202" style="position:absolute;left:6197;top:1950;width:444;height:501;mso-width-relative:margin;mso-height-relative:margin" stroked="f">
                    <v:textbox style="mso-next-textbox:#_x0000_s6366">
                      <w:txbxContent>
                        <w:p w14:paraId="1A512030" w14:textId="77777777" w:rsidR="00E001BF" w:rsidRPr="0071243D" w:rsidRDefault="00E001BF" w:rsidP="00292F73">
                          <w:pPr>
                            <w:rPr>
                              <w:sz w:val="22"/>
                              <w:szCs w:val="22"/>
                            </w:rPr>
                          </w:pPr>
                          <w:r w:rsidRPr="0071243D">
                            <w:rPr>
                              <w:rFonts w:hint="eastAsia"/>
                              <w:sz w:val="22"/>
                              <w:szCs w:val="22"/>
                            </w:rPr>
                            <w:sym w:font="Symbol" w:char="F068"/>
                          </w:r>
                        </w:p>
                      </w:txbxContent>
                    </v:textbox>
                  </v:shape>
                  <v:shape id="_x0000_s6367" type="#_x0000_t202" style="position:absolute;left:7165;top:3031;width:444;height:500;mso-width-relative:margin;mso-height-relative:margin" stroked="f">
                    <v:textbox style="mso-next-textbox:#_x0000_s6367">
                      <w:txbxContent>
                        <w:p w14:paraId="56AD32FC" w14:textId="77777777" w:rsidR="00E001BF" w:rsidRPr="0071243D" w:rsidRDefault="00E001BF" w:rsidP="00292F73">
                          <w:pPr>
                            <w:rPr>
                              <w:sz w:val="22"/>
                              <w:szCs w:val="22"/>
                            </w:rPr>
                          </w:pPr>
                          <w:r w:rsidRPr="0071243D">
                            <w:rPr>
                              <w:rFonts w:hint="eastAsia"/>
                              <w:sz w:val="22"/>
                              <w:szCs w:val="22"/>
                            </w:rPr>
                            <w:sym w:font="Symbol" w:char="F078"/>
                          </w:r>
                        </w:p>
                      </w:txbxContent>
                    </v:textbox>
                  </v:shape>
                  <v:shape id="_x0000_s6368" type="#_x0000_t32" style="position:absolute;left:5021;top:3500;width:2461;height:1" o:connectortype="straight">
                    <v:stroke endarrow="block"/>
                  </v:shape>
                  <v:shape id="_x0000_s6369" type="#_x0000_t32" style="position:absolute;left:6198;top:2093;width:1;height:2956;flip:y" o:connectortype="straight">
                    <v:stroke endarrow="block"/>
                  </v:shape>
                  <v:shape id="_x0000_s6370" type="#_x0000_t32" style="position:absolute;left:5266;top:2564;width:0;height:1844" o:connectortype="straight" strokeweight="3pt"/>
                  <v:shape id="_x0000_s6371" type="#_x0000_t32" style="position:absolute;left:5236;top:2564;width:1926;height:0" o:connectortype="straight" strokeweight="3pt"/>
                  <v:shape id="_x0000_s6372" type="#_x0000_t32" style="position:absolute;left:5221;top:4408;width:1921;height:0;flip:x" o:connectortype="straight" strokeweight="3pt"/>
                  <v:shape id="_x0000_s6373" type="#_x0000_t32" style="position:absolute;left:7126;top:2564;width:0;height:1844" o:connectortype="straight" strokeweight="3pt"/>
                  <v:shape id="_x0000_s6374" type="#_x0000_t5" style="position:absolute;left:5695;top:2781;width:143;height:143">
                    <v:textbox inset="5.85pt,.7pt,5.85pt,.7pt"/>
                  </v:shape>
                  <v:shape id="_x0000_s6375" type="#_x0000_t5" style="position:absolute;left:6629;top:2766;width:143;height:143">
                    <v:textbox inset="5.85pt,.7pt,5.85pt,.7pt"/>
                  </v:shape>
                  <v:shape id="_x0000_s6376" type="#_x0000_t5" style="position:absolute;left:5695;top:3995;width:143;height:143">
                    <v:textbox inset="5.85pt,.7pt,5.85pt,.7pt"/>
                  </v:shape>
                  <v:shape id="_x0000_s6377" type="#_x0000_t5" style="position:absolute;left:6622;top:3995;width:143;height:143">
                    <v:textbox inset="5.85pt,.7pt,5.85pt,.7pt"/>
                  </v:shape>
                  <v:shape id="_x0000_s6378" type="#_x0000_t5" style="position:absolute;left:5680;top:3410;width:143;height:143">
                    <v:textbox inset="5.85pt,.7pt,5.85pt,.7pt"/>
                  </v:shape>
                  <v:shape id="_x0000_s6379" type="#_x0000_t5" style="position:absolute;left:6602;top:3410;width:143;height:143">
                    <v:textbox inset="5.85pt,.7pt,5.85pt,.7pt"/>
                  </v:shape>
                  <v:shape id="_x0000_s6380" type="#_x0000_t32" style="position:absolute;left:6691;top:4138;width:3;height:911;flip:x" o:connectortype="straight">
                    <v:stroke dashstyle="dash"/>
                  </v:shape>
                  <v:shape id="_x0000_s6381" type="#_x0000_t32" style="position:absolute;left:6198;top:4900;width:522;height:1" o:connectortype="straight">
                    <v:stroke startarrow="block" endarrow="block"/>
                  </v:shape>
                  <v:shape id="_x0000_s6383" type="#_x0000_t202" style="position:absolute;left:7414;top:4527;width:714;height:501;mso-width-relative:margin;mso-height-relative:margin" stroked="f">
                    <v:textbox style="mso-next-textbox:#_x0000_s6383">
                      <w:txbxContent>
                        <w:p w14:paraId="3BA71C22" w14:textId="77777777" w:rsidR="00E001BF" w:rsidRPr="0071243D" w:rsidRDefault="00E001BF" w:rsidP="00292F73">
                          <w:pPr>
                            <w:rPr>
                              <w:sz w:val="22"/>
                              <w:szCs w:val="22"/>
                            </w:rPr>
                          </w:pPr>
                          <w:r>
                            <w:rPr>
                              <w:rFonts w:hint="eastAsia"/>
                              <w:sz w:val="22"/>
                              <w:szCs w:val="22"/>
                            </w:rPr>
                            <w:t>(a)</w:t>
                          </w:r>
                        </w:p>
                      </w:txbxContent>
                    </v:textbox>
                  </v:shape>
                  <v:shape id="_x0000_s6459" type="#_x0000_t32" style="position:absolute;left:6729;top:4044;width:909;height:23;flip:y" o:connectortype="straight">
                    <v:stroke dashstyle="dash"/>
                  </v:shape>
                  <v:shape id="_x0000_s6467" type="#_x0000_t32" style="position:absolute;left:7300;top:3464;width:1;height:593;flip:y" o:connectortype="straight">
                    <v:stroke startarrow="block" endarrow="block"/>
                  </v:shape>
                  <w10:wrap type="none"/>
                  <w10:anchorlock/>
                </v:group>
              </w:pict>
            </w:r>
            <w:r w:rsidR="005A708A">
              <w:rPr>
                <w:rFonts w:hint="eastAsia"/>
              </w:rPr>
              <w:t xml:space="preserve">　　</w:t>
            </w:r>
            <w:r>
              <w:pict w14:anchorId="4750120A">
                <v:group id="_x0000_s6329" editas="canvas" style="width:186.25pt;height:161.8pt;mso-position-horizontal-relative:char;mso-position-vertical-relative:line" coordorigin="4403,1850" coordsize="3725,3236">
                  <o:lock v:ext="edit" aspectratio="t"/>
                  <v:shape id="_x0000_s6330" type="#_x0000_t75" style="position:absolute;left:4403;top:1850;width:3725;height:3236" o:preferrelative="f">
                    <v:fill o:detectmouseclick="t"/>
                    <v:path o:extrusionok="t" o:connecttype="none"/>
                    <o:lock v:ext="edit" text="t"/>
                  </v:shape>
                  <v:shape id="_x0000_s6462" type="#_x0000_t202" style="position:absolute;left:6162;top:4378;width:837;height:489;mso-width-relative:margin;mso-height-relative:margin" stroked="f">
                    <v:textbox style="mso-next-textbox:#_x0000_s6462">
                      <w:txbxContent>
                        <w:p w14:paraId="361AFBD1" w14:textId="77777777" w:rsidR="00E001BF" w:rsidRPr="002553C5" w:rsidRDefault="00E001BF" w:rsidP="00F11B6E">
                          <w:pPr>
                            <w:rPr>
                              <w:sz w:val="20"/>
                              <w:szCs w:val="20"/>
                            </w:rPr>
                          </w:pPr>
                          <w:r w:rsidRPr="002553C5">
                            <w:rPr>
                              <w:rFonts w:hint="eastAsia"/>
                              <w:sz w:val="20"/>
                              <w:szCs w:val="20"/>
                            </w:rPr>
                            <w:sym w:font="Symbol" w:char="F0D6"/>
                          </w:r>
                          <w:r>
                            <w:rPr>
                              <w:rFonts w:hint="eastAsia"/>
                              <w:sz w:val="20"/>
                              <w:szCs w:val="20"/>
                            </w:rPr>
                            <w:t>5/</w:t>
                          </w:r>
                          <w:r w:rsidRPr="002553C5">
                            <w:rPr>
                              <w:rFonts w:hint="eastAsia"/>
                              <w:sz w:val="20"/>
                              <w:szCs w:val="20"/>
                            </w:rPr>
                            <w:t>3</w:t>
                          </w:r>
                        </w:p>
                      </w:txbxContent>
                    </v:textbox>
                  </v:shape>
                  <v:shape id="_x0000_s6332" type="#_x0000_t202" style="position:absolute;left:4822;top:2716;width:444;height:501;mso-width-relative:margin;mso-height-relative:margin" stroked="f">
                    <v:textbox style="mso-next-textbox:#_x0000_s6332">
                      <w:txbxContent>
                        <w:p w14:paraId="3221B961" w14:textId="77777777" w:rsidR="00E001BF" w:rsidRPr="002553C5" w:rsidRDefault="00E001BF" w:rsidP="00F11B6E">
                          <w:pPr>
                            <w:rPr>
                              <w:sz w:val="20"/>
                              <w:szCs w:val="20"/>
                            </w:rPr>
                          </w:pPr>
                          <w:r>
                            <w:rPr>
                              <w:rFonts w:hint="eastAsia"/>
                              <w:sz w:val="20"/>
                              <w:szCs w:val="20"/>
                            </w:rPr>
                            <w:t>2</w:t>
                          </w:r>
                        </w:p>
                      </w:txbxContent>
                    </v:textbox>
                  </v:shape>
                  <v:shape id="_x0000_s6333" type="#_x0000_t202" style="position:absolute;left:4822;top:3697;width:444;height:501;mso-width-relative:margin;mso-height-relative:margin" stroked="f">
                    <v:textbox style="mso-next-textbox:#_x0000_s6333">
                      <w:txbxContent>
                        <w:p w14:paraId="4BEC9E26" w14:textId="77777777" w:rsidR="00E001BF" w:rsidRPr="002553C5" w:rsidRDefault="00E001BF" w:rsidP="00F11B6E">
                          <w:pPr>
                            <w:rPr>
                              <w:sz w:val="20"/>
                              <w:szCs w:val="20"/>
                            </w:rPr>
                          </w:pPr>
                          <w:r>
                            <w:rPr>
                              <w:rFonts w:hint="eastAsia"/>
                              <w:sz w:val="20"/>
                              <w:szCs w:val="20"/>
                            </w:rPr>
                            <w:t>3</w:t>
                          </w:r>
                        </w:p>
                      </w:txbxContent>
                    </v:textbox>
                  </v:shape>
                  <v:shape id="_x0000_s6334" type="#_x0000_t202" style="position:absolute;left:7162;top:2716;width:444;height:501;mso-width-relative:margin;mso-height-relative:margin" stroked="f">
                    <v:textbox style="mso-next-textbox:#_x0000_s6334">
                      <w:txbxContent>
                        <w:p w14:paraId="5EAD72BC" w14:textId="77777777" w:rsidR="00E001BF" w:rsidRPr="002553C5" w:rsidRDefault="00E001BF" w:rsidP="00F11B6E">
                          <w:pPr>
                            <w:rPr>
                              <w:sz w:val="20"/>
                              <w:szCs w:val="20"/>
                            </w:rPr>
                          </w:pPr>
                          <w:r>
                            <w:rPr>
                              <w:rFonts w:hint="eastAsia"/>
                              <w:sz w:val="20"/>
                              <w:szCs w:val="20"/>
                            </w:rPr>
                            <w:t>1</w:t>
                          </w:r>
                        </w:p>
                      </w:txbxContent>
                    </v:textbox>
                  </v:shape>
                  <v:shape id="_x0000_s6335" type="#_x0000_t202" style="position:absolute;left:7192;top:3973;width:444;height:501;mso-width-relative:margin;mso-height-relative:margin" stroked="f">
                    <v:textbox style="mso-next-textbox:#_x0000_s6335">
                      <w:txbxContent>
                        <w:p w14:paraId="052992DE" w14:textId="77777777" w:rsidR="00E001BF" w:rsidRDefault="00E001BF" w:rsidP="00F11B6E">
                          <w:pPr>
                            <w:rPr>
                              <w:sz w:val="20"/>
                              <w:szCs w:val="20"/>
                            </w:rPr>
                          </w:pPr>
                          <w:r>
                            <w:rPr>
                              <w:rFonts w:hint="eastAsia"/>
                              <w:sz w:val="20"/>
                              <w:szCs w:val="20"/>
                            </w:rPr>
                            <w:t>4</w:t>
                          </w:r>
                        </w:p>
                        <w:p w14:paraId="26F408DF" w14:textId="77777777" w:rsidR="00E001BF" w:rsidRDefault="00E001BF" w:rsidP="00F11B6E">
                          <w:pPr>
                            <w:rPr>
                              <w:sz w:val="20"/>
                              <w:szCs w:val="20"/>
                            </w:rPr>
                          </w:pPr>
                        </w:p>
                        <w:p w14:paraId="7B050BA7" w14:textId="77777777" w:rsidR="00E001BF" w:rsidRPr="002553C5" w:rsidRDefault="00E001BF" w:rsidP="00F11B6E">
                          <w:pPr>
                            <w:rPr>
                              <w:sz w:val="20"/>
                              <w:szCs w:val="20"/>
                            </w:rPr>
                          </w:pPr>
                        </w:p>
                      </w:txbxContent>
                    </v:textbox>
                  </v:shape>
                  <v:shape id="_x0000_s6336" type="#_x0000_t202" style="position:absolute;left:7522;top:2903;width:444;height:500;mso-width-relative:margin;mso-height-relative:margin" stroked="f">
                    <v:textbox style="mso-next-textbox:#_x0000_s6336">
                      <w:txbxContent>
                        <w:p w14:paraId="23CE788D" w14:textId="77777777" w:rsidR="00E001BF" w:rsidRPr="002553C5" w:rsidRDefault="00E001BF" w:rsidP="00F11B6E">
                          <w:pPr>
                            <w:rPr>
                              <w:rFonts w:ascii="Cambria Math" w:hAnsi="Cambria Math"/>
                              <w:sz w:val="22"/>
                              <w:szCs w:val="22"/>
                              <w:oMath/>
                            </w:rPr>
                          </w:pPr>
                          <m:oMathPara>
                            <m:oMath>
                              <m:r>
                                <m:rPr>
                                  <m:sty m:val="p"/>
                                </m:rPr>
                                <w:rPr>
                                  <w:rFonts w:ascii="Cambria Math" w:hAnsi="Cambria Math" w:hint="eastAsia"/>
                                  <w:sz w:val="22"/>
                                  <w:szCs w:val="22"/>
                                </w:rPr>
                                <w:sym w:font="Symbol" w:char="F078"/>
                              </m:r>
                            </m:oMath>
                          </m:oMathPara>
                        </w:p>
                      </w:txbxContent>
                    </v:textbox>
                  </v:shape>
                  <v:shape id="_x0000_s6337" type="#_x0000_t32" style="position:absolute;left:5131;top:3463;width:2736;height:1" o:connectortype="straight">
                    <v:stroke endarrow="block"/>
                  </v:shape>
                  <v:shape id="_x0000_s6338" type="#_x0000_t32" style="position:absolute;left:6211;top:2093;width:1;height:2885;flip:y" o:connectortype="straight">
                    <v:stroke endarrow="block"/>
                  </v:shape>
                  <v:shape id="_x0000_s6339" type="#_x0000_t32" style="position:absolute;left:5266;top:2564;width:0;height:1844" o:connectortype="straight" strokeweight="3pt"/>
                  <v:shape id="_x0000_s6340" type="#_x0000_t32" style="position:absolute;left:5236;top:2564;width:1926;height:0" o:connectortype="straight" strokeweight="3pt"/>
                  <v:shape id="_x0000_s6341" type="#_x0000_t32" style="position:absolute;left:5221;top:4408;width:1921;height:0;flip:x" o:connectortype="straight" strokeweight="3pt"/>
                  <v:shape id="_x0000_s6342" type="#_x0000_t32" style="position:absolute;left:7126;top:2564;width:0;height:1844" o:connectortype="straight" strokeweight="3pt"/>
                  <v:shape id="_x0000_s6343" type="#_x0000_t202" style="position:absolute;left:7372;top:3539;width:724;height:489;mso-width-relative:margin;mso-height-relative:margin" stroked="f">
                    <v:textbox style="mso-next-textbox:#_x0000_s6343">
                      <w:txbxContent>
                        <w:p w14:paraId="12CB5C1A" w14:textId="77777777" w:rsidR="00E001BF" w:rsidRPr="002553C5" w:rsidRDefault="00E001BF" w:rsidP="00F11B6E">
                          <w:pPr>
                            <w:rPr>
                              <w:sz w:val="20"/>
                              <w:szCs w:val="20"/>
                            </w:rPr>
                          </w:pPr>
                          <w:r w:rsidRPr="002553C5">
                            <w:rPr>
                              <w:rFonts w:hint="eastAsia"/>
                              <w:sz w:val="20"/>
                              <w:szCs w:val="20"/>
                            </w:rPr>
                            <w:t>1/</w:t>
                          </w:r>
                          <w:r w:rsidRPr="002553C5">
                            <w:rPr>
                              <w:rFonts w:hint="eastAsia"/>
                              <w:sz w:val="20"/>
                              <w:szCs w:val="20"/>
                            </w:rPr>
                            <w:sym w:font="Symbol" w:char="F0D6"/>
                          </w:r>
                          <w:r w:rsidRPr="002553C5">
                            <w:rPr>
                              <w:rFonts w:hint="eastAsia"/>
                              <w:sz w:val="20"/>
                              <w:szCs w:val="20"/>
                            </w:rPr>
                            <w:t>3</w:t>
                          </w:r>
                        </w:p>
                      </w:txbxContent>
                    </v:textbox>
                  </v:shape>
                  <v:shape id="_x0000_s6345" type="#_x0000_t5" style="position:absolute;left:6141;top:2859;width:143;height:143">
                    <v:textbox inset="5.85pt,.7pt,5.85pt,.7pt"/>
                  </v:shape>
                  <v:shape id="_x0000_s6346" type="#_x0000_t5" style="position:absolute;left:6149;top:3973;width:143;height:143">
                    <v:textbox inset="5.85pt,.7pt,5.85pt,.7pt"/>
                  </v:shape>
                  <v:shape id="_x0000_s6347" type="#_x0000_t5" style="position:absolute;left:5506;top:2889;width:143;height:143">
                    <v:textbox inset="5.85pt,.7pt,5.85pt,.7pt"/>
                  </v:shape>
                  <v:shape id="_x0000_s6348" type="#_x0000_t5" style="position:absolute;left:5566;top:3920;width:143;height:143">
                    <v:textbox inset="5.85pt,.7pt,5.85pt,.7pt"/>
                  </v:shape>
                  <v:shape id="_x0000_s6349" type="#_x0000_t5" style="position:absolute;left:6809;top:2874;width:143;height:143">
                    <v:textbox inset="5.85pt,.7pt,5.85pt,.7pt"/>
                  </v:shape>
                  <v:shape id="_x0000_s6351" type="#_x0000_t32" style="position:absolute;left:6901;top:4028;width:833;height:17;flip:y" o:connectortype="straight">
                    <v:stroke dashstyle="dash"/>
                  </v:shape>
                  <v:shape id="_x0000_s6352" type="#_x0000_t32" style="position:absolute;left:7372;top:3464;width:1;height:593;flip:y" o:connectortype="straight">
                    <v:stroke startarrow="block" endarrow="block"/>
                  </v:shape>
                  <v:shape id="_x0000_s6355" type="#_x0000_t202" style="position:absolute;left:7382;top:4495;width:714;height:501;mso-width-relative:margin;mso-height-relative:margin" stroked="f">
                    <v:textbox style="mso-next-textbox:#_x0000_s6355">
                      <w:txbxContent>
                        <w:p w14:paraId="72BFDC7A" w14:textId="77777777" w:rsidR="00E001BF" w:rsidRPr="0071243D" w:rsidRDefault="00E001BF" w:rsidP="00F11B6E">
                          <w:pPr>
                            <w:rPr>
                              <w:sz w:val="22"/>
                              <w:szCs w:val="22"/>
                            </w:rPr>
                          </w:pPr>
                          <w:r>
                            <w:rPr>
                              <w:rFonts w:hint="eastAsia"/>
                              <w:sz w:val="22"/>
                              <w:szCs w:val="22"/>
                            </w:rPr>
                            <w:t>(b)</w:t>
                          </w:r>
                        </w:p>
                      </w:txbxContent>
                    </v:textbox>
                  </v:shape>
                  <v:shape id="_x0000_s6350" type="#_x0000_t5" style="position:absolute;left:6794;top:3973;width:143;height:143">
                    <v:textbox inset="5.85pt,.7pt,5.85pt,.7pt"/>
                  </v:shape>
                  <v:shape id="_x0000_s6460" type="#_x0000_t32" style="position:absolute;left:6861;top:4116;width:5;height:819;flip:x" o:connectortype="straight">
                    <v:stroke dashstyle="dash"/>
                  </v:shape>
                  <v:shape id="_x0000_s6461" type="#_x0000_t32" style="position:absolute;left:6199;top:4860;width:660;height:1" o:connectortype="straight">
                    <v:stroke startarrow="block" endarrow="block"/>
                  </v:shape>
                  <w10:wrap type="none"/>
                  <w10:anchorlock/>
                </v:group>
              </w:pict>
            </w:r>
          </w:p>
          <w:p w14:paraId="7ADDBA81" w14:textId="77777777" w:rsidR="009F3F6C" w:rsidRDefault="002A53C6" w:rsidP="009F3F6C">
            <w:pPr>
              <w:jc w:val="center"/>
            </w:pPr>
            <w:r>
              <w:pict w14:anchorId="18323BF6">
                <v:group id="_x0000_s6431" editas="canvas" style="width:186.25pt;height:161.8pt;mso-position-horizontal-relative:char;mso-position-vertical-relative:line" coordorigin="4403,1850" coordsize="3725,3236">
                  <o:lock v:ext="edit" aspectratio="t"/>
                  <v:shape id="_x0000_s6432" type="#_x0000_t75" style="position:absolute;left:4403;top:1850;width:3725;height:3236" o:preferrelative="f">
                    <v:fill o:detectmouseclick="t"/>
                    <v:path o:extrusionok="t" o:connecttype="none"/>
                    <o:lock v:ext="edit" text="t"/>
                  </v:shape>
                  <v:shape id="_x0000_s6465" type="#_x0000_t202" style="position:absolute;left:6129;top:4379;width:724;height:489;mso-width-relative:margin;mso-height-relative:margin" stroked="f">
                    <v:textbox style="mso-next-textbox:#_x0000_s6465">
                      <w:txbxContent>
                        <w:p w14:paraId="7A410164" w14:textId="77777777" w:rsidR="00E001BF" w:rsidRPr="002553C5" w:rsidRDefault="00E001BF" w:rsidP="00F11B6E">
                          <w:pPr>
                            <w:rPr>
                              <w:sz w:val="20"/>
                              <w:szCs w:val="20"/>
                            </w:rPr>
                          </w:pPr>
                          <w:r w:rsidRPr="002553C5">
                            <w:rPr>
                              <w:rFonts w:hint="eastAsia"/>
                              <w:sz w:val="20"/>
                              <w:szCs w:val="20"/>
                            </w:rPr>
                            <w:t>1/</w:t>
                          </w:r>
                          <w:r w:rsidRPr="002553C5">
                            <w:rPr>
                              <w:rFonts w:hint="eastAsia"/>
                              <w:sz w:val="20"/>
                              <w:szCs w:val="20"/>
                            </w:rPr>
                            <w:sym w:font="Symbol" w:char="F0D6"/>
                          </w:r>
                          <w:r w:rsidRPr="002553C5">
                            <w:rPr>
                              <w:rFonts w:hint="eastAsia"/>
                              <w:sz w:val="20"/>
                              <w:szCs w:val="20"/>
                            </w:rPr>
                            <w:t>3</w:t>
                          </w:r>
                        </w:p>
                      </w:txbxContent>
                    </v:textbox>
                  </v:shape>
                  <v:shape id="_x0000_s6434" type="#_x0000_t202" style="position:absolute;left:4822;top:2716;width:444;height:501;mso-width-relative:margin;mso-height-relative:margin" stroked="f">
                    <v:textbox style="mso-next-textbox:#_x0000_s6434">
                      <w:txbxContent>
                        <w:p w14:paraId="51D45242" w14:textId="77777777" w:rsidR="00E001BF" w:rsidRPr="002553C5" w:rsidRDefault="00E001BF" w:rsidP="00F11B6E">
                          <w:pPr>
                            <w:rPr>
                              <w:sz w:val="20"/>
                              <w:szCs w:val="20"/>
                            </w:rPr>
                          </w:pPr>
                          <w:r>
                            <w:rPr>
                              <w:rFonts w:hint="eastAsia"/>
                              <w:sz w:val="20"/>
                              <w:szCs w:val="20"/>
                            </w:rPr>
                            <w:t>2</w:t>
                          </w:r>
                        </w:p>
                      </w:txbxContent>
                    </v:textbox>
                  </v:shape>
                  <v:shape id="_x0000_s6435" type="#_x0000_t202" style="position:absolute;left:4822;top:3697;width:444;height:501;mso-width-relative:margin;mso-height-relative:margin" stroked="f">
                    <v:textbox style="mso-next-textbox:#_x0000_s6435">
                      <w:txbxContent>
                        <w:p w14:paraId="023F3D25" w14:textId="77777777" w:rsidR="00E001BF" w:rsidRPr="002553C5" w:rsidRDefault="00E001BF" w:rsidP="00F11B6E">
                          <w:pPr>
                            <w:rPr>
                              <w:sz w:val="20"/>
                              <w:szCs w:val="20"/>
                            </w:rPr>
                          </w:pPr>
                          <w:r>
                            <w:rPr>
                              <w:rFonts w:hint="eastAsia"/>
                              <w:sz w:val="20"/>
                              <w:szCs w:val="20"/>
                            </w:rPr>
                            <w:t>3</w:t>
                          </w:r>
                        </w:p>
                      </w:txbxContent>
                    </v:textbox>
                  </v:shape>
                  <v:shape id="_x0000_s6436" type="#_x0000_t202" style="position:absolute;left:7162;top:2716;width:444;height:501;mso-width-relative:margin;mso-height-relative:margin" stroked="f">
                    <v:textbox style="mso-next-textbox:#_x0000_s6436">
                      <w:txbxContent>
                        <w:p w14:paraId="19C07610" w14:textId="77777777" w:rsidR="00E001BF" w:rsidRPr="002553C5" w:rsidRDefault="00E001BF" w:rsidP="00F11B6E">
                          <w:pPr>
                            <w:rPr>
                              <w:sz w:val="20"/>
                              <w:szCs w:val="20"/>
                            </w:rPr>
                          </w:pPr>
                          <w:r>
                            <w:rPr>
                              <w:rFonts w:hint="eastAsia"/>
                              <w:sz w:val="20"/>
                              <w:szCs w:val="20"/>
                            </w:rPr>
                            <w:t>1</w:t>
                          </w:r>
                        </w:p>
                      </w:txbxContent>
                    </v:textbox>
                  </v:shape>
                  <v:shape id="_x0000_s6437" type="#_x0000_t202" style="position:absolute;left:7192;top:3973;width:444;height:501;mso-width-relative:margin;mso-height-relative:margin" stroked="f">
                    <v:textbox style="mso-next-textbox:#_x0000_s6437">
                      <w:txbxContent>
                        <w:p w14:paraId="0598EE2A" w14:textId="77777777" w:rsidR="00E001BF" w:rsidRDefault="00E001BF" w:rsidP="00F11B6E">
                          <w:pPr>
                            <w:rPr>
                              <w:sz w:val="20"/>
                              <w:szCs w:val="20"/>
                            </w:rPr>
                          </w:pPr>
                          <w:r>
                            <w:rPr>
                              <w:rFonts w:hint="eastAsia"/>
                              <w:sz w:val="20"/>
                              <w:szCs w:val="20"/>
                            </w:rPr>
                            <w:t>4</w:t>
                          </w:r>
                        </w:p>
                        <w:p w14:paraId="56F56CF1" w14:textId="77777777" w:rsidR="00E001BF" w:rsidRDefault="00E001BF" w:rsidP="00F11B6E">
                          <w:pPr>
                            <w:rPr>
                              <w:sz w:val="20"/>
                              <w:szCs w:val="20"/>
                            </w:rPr>
                          </w:pPr>
                        </w:p>
                        <w:p w14:paraId="20612F6C" w14:textId="77777777" w:rsidR="00E001BF" w:rsidRPr="002553C5" w:rsidRDefault="00E001BF" w:rsidP="00F11B6E">
                          <w:pPr>
                            <w:rPr>
                              <w:sz w:val="20"/>
                              <w:szCs w:val="20"/>
                            </w:rPr>
                          </w:pPr>
                        </w:p>
                      </w:txbxContent>
                    </v:textbox>
                  </v:shape>
                  <v:shape id="_x0000_s6438" type="#_x0000_t202" style="position:absolute;left:7522;top:2903;width:444;height:500;mso-width-relative:margin;mso-height-relative:margin" stroked="f">
                    <v:textbox style="mso-next-textbox:#_x0000_s6438">
                      <w:txbxContent>
                        <w:p w14:paraId="7C1ECE2E" w14:textId="77777777" w:rsidR="00E001BF" w:rsidRPr="002553C5" w:rsidRDefault="00E001BF" w:rsidP="00F11B6E">
                          <w:pPr>
                            <w:rPr>
                              <w:rFonts w:ascii="Cambria Math" w:hAnsi="Cambria Math"/>
                              <w:sz w:val="22"/>
                              <w:szCs w:val="22"/>
                              <w:oMath/>
                            </w:rPr>
                          </w:pPr>
                          <m:oMathPara>
                            <m:oMath>
                              <m:r>
                                <m:rPr>
                                  <m:sty m:val="p"/>
                                </m:rPr>
                                <w:rPr>
                                  <w:rFonts w:ascii="Cambria Math" w:hAnsi="Cambria Math" w:hint="eastAsia"/>
                                  <w:sz w:val="22"/>
                                  <w:szCs w:val="22"/>
                                </w:rPr>
                                <w:sym w:font="Symbol" w:char="F078"/>
                              </m:r>
                            </m:oMath>
                          </m:oMathPara>
                        </w:p>
                      </w:txbxContent>
                    </v:textbox>
                  </v:shape>
                  <v:shape id="_x0000_s6439" type="#_x0000_t32" style="position:absolute;left:5131;top:3463;width:2736;height:1" o:connectortype="straight">
                    <v:stroke endarrow="block"/>
                  </v:shape>
                  <v:shape id="_x0000_s6440" type="#_x0000_t32" style="position:absolute;left:6212;top:2093;width:14;height:2810;flip:x y" o:connectortype="straight">
                    <v:stroke endarrow="block"/>
                  </v:shape>
                  <v:shape id="_x0000_s6441" type="#_x0000_t32" style="position:absolute;left:5266;top:2564;width:0;height:1844" o:connectortype="straight" strokeweight="3pt"/>
                  <v:shape id="_x0000_s6442" type="#_x0000_t32" style="position:absolute;left:5236;top:2564;width:1926;height:0" o:connectortype="straight" strokeweight="3pt"/>
                  <v:shape id="_x0000_s6443" type="#_x0000_t32" style="position:absolute;left:5221;top:4408;width:1921;height:0;flip:x" o:connectortype="straight" strokeweight="3pt"/>
                  <v:shape id="_x0000_s6444" type="#_x0000_t32" style="position:absolute;left:7126;top:2564;width:0;height:1844" o:connectortype="straight" strokeweight="3pt"/>
                  <v:shape id="_x0000_s6445" type="#_x0000_t202" style="position:absolute;left:7372;top:3539;width:724;height:489;mso-width-relative:margin;mso-height-relative:margin" stroked="f">
                    <v:textbox style="mso-next-textbox:#_x0000_s6445">
                      <w:txbxContent>
                        <w:p w14:paraId="4A8FE8DB" w14:textId="77777777" w:rsidR="00E001BF" w:rsidRPr="002553C5" w:rsidRDefault="00E001BF" w:rsidP="00F11B6E">
                          <w:pPr>
                            <w:rPr>
                              <w:sz w:val="20"/>
                              <w:szCs w:val="20"/>
                            </w:rPr>
                          </w:pPr>
                          <w:r w:rsidRPr="002553C5">
                            <w:rPr>
                              <w:rFonts w:hint="eastAsia"/>
                              <w:sz w:val="20"/>
                              <w:szCs w:val="20"/>
                            </w:rPr>
                            <w:t>1/</w:t>
                          </w:r>
                          <w:r w:rsidRPr="002553C5">
                            <w:rPr>
                              <w:rFonts w:hint="eastAsia"/>
                              <w:sz w:val="20"/>
                              <w:szCs w:val="20"/>
                            </w:rPr>
                            <w:sym w:font="Symbol" w:char="F0D6"/>
                          </w:r>
                          <w:r w:rsidRPr="002553C5">
                            <w:rPr>
                              <w:rFonts w:hint="eastAsia"/>
                              <w:sz w:val="20"/>
                              <w:szCs w:val="20"/>
                            </w:rPr>
                            <w:t>3</w:t>
                          </w:r>
                        </w:p>
                      </w:txbxContent>
                    </v:textbox>
                  </v:shape>
                  <v:shape id="_x0000_s6449" type="#_x0000_t5" style="position:absolute;left:5641;top:2889;width:143;height:143">
                    <v:textbox inset="5.85pt,.7pt,5.85pt,.7pt"/>
                  </v:shape>
                  <v:shape id="_x0000_s6450" type="#_x0000_t5" style="position:absolute;left:5626;top:3920;width:143;height:143">
                    <v:textbox inset="5.85pt,.7pt,5.85pt,.7pt"/>
                  </v:shape>
                  <v:shape id="_x0000_s6451" type="#_x0000_t5" style="position:absolute;left:6689;top:2859;width:143;height:143">
                    <v:textbox inset="5.85pt,.7pt,5.85pt,.7pt"/>
                  </v:shape>
                  <v:shape id="_x0000_s6452" type="#_x0000_t5" style="position:absolute;left:6704;top:3973;width:143;height:143">
                    <v:textbox inset="5.85pt,.7pt,5.85pt,.7pt"/>
                  </v:shape>
                  <v:shape id="_x0000_s6453" type="#_x0000_t32" style="position:absolute;left:6811;top:4028;width:923;height:17;flip:y" o:connectortype="straight">
                    <v:stroke dashstyle="dash"/>
                  </v:shape>
                  <v:shape id="_x0000_s6454" type="#_x0000_t32" style="position:absolute;left:7372;top:3464;width:1;height:593;flip:y" o:connectortype="straight">
                    <v:stroke startarrow="block" endarrow="block"/>
                  </v:shape>
                  <v:shape id="_x0000_s6457" type="#_x0000_t202" style="position:absolute;left:7382;top:4495;width:714;height:501;mso-width-relative:margin;mso-height-relative:margin" stroked="f">
                    <v:textbox style="mso-next-textbox:#_x0000_s6457">
                      <w:txbxContent>
                        <w:p w14:paraId="2500EEB8" w14:textId="77777777" w:rsidR="00E001BF" w:rsidRPr="0071243D" w:rsidRDefault="00E001BF" w:rsidP="00F11B6E">
                          <w:pPr>
                            <w:rPr>
                              <w:sz w:val="22"/>
                              <w:szCs w:val="22"/>
                            </w:rPr>
                          </w:pPr>
                          <w:r>
                            <w:rPr>
                              <w:rFonts w:hint="eastAsia"/>
                              <w:sz w:val="22"/>
                              <w:szCs w:val="22"/>
                            </w:rPr>
                            <w:t>(c)</w:t>
                          </w:r>
                        </w:p>
                      </w:txbxContent>
                    </v:textbox>
                  </v:shape>
                  <v:shape id="_x0000_s6463" type="#_x0000_t32" style="position:absolute;left:6776;top:4116;width:4;height:852" o:connectortype="straight">
                    <v:stroke dashstyle="dash"/>
                  </v:shape>
                  <v:shape id="_x0000_s6464" type="#_x0000_t32" style="position:absolute;left:6227;top:4848;width:540;height:0" o:connectortype="straight">
                    <v:stroke startarrow="block" endarrow="block"/>
                  </v:shape>
                  <w10:wrap type="none"/>
                  <w10:anchorlock/>
                </v:group>
              </w:pict>
            </w:r>
          </w:p>
        </w:tc>
      </w:tr>
      <w:tr w:rsidR="005A708A" w:rsidRPr="00F11B6E" w14:paraId="10E82648" w14:textId="77777777" w:rsidTr="009F3F6C">
        <w:tc>
          <w:tcPr>
            <w:tcW w:w="9944" w:type="dxa"/>
          </w:tcPr>
          <w:p w14:paraId="323FCFA6" w14:textId="77777777" w:rsidR="005A708A" w:rsidRDefault="005A708A" w:rsidP="00F11B6E">
            <w:pPr>
              <w:pStyle w:val="af"/>
              <w:framePr w:hSpace="0" w:wrap="auto" w:vAnchor="margin" w:hAnchor="text" w:yAlign="inline"/>
              <w:spacing w:before="180" w:after="180"/>
            </w:pPr>
            <w:r>
              <w:rPr>
                <w:rFonts w:hint="eastAsia"/>
              </w:rPr>
              <w:t>6.3</w:t>
            </w:r>
            <w:r>
              <w:t>.</w:t>
            </w:r>
            <w:r w:rsidR="009F3F6C">
              <w:rPr>
                <w:rFonts w:hint="eastAsia"/>
              </w:rPr>
              <w:t>8</w:t>
            </w:r>
            <w:r>
              <w:rPr>
                <w:rFonts w:hint="eastAsia"/>
              </w:rPr>
              <w:t xml:space="preserve">　</w:t>
            </w:r>
            <w:r>
              <w:rPr>
                <w:rFonts w:hint="eastAsia"/>
              </w:rPr>
              <w:t>(a)</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ξξ</m:t>
                  </m:r>
                </m:sub>
              </m:sSub>
            </m:oMath>
            <w:r>
              <w:rPr>
                <w:rFonts w:hint="eastAsia"/>
              </w:rPr>
              <w:t xml:space="preserve"> </w:t>
            </w:r>
            <w:r w:rsidR="00F11B6E">
              <w:rPr>
                <w:rFonts w:hint="eastAsia"/>
              </w:rPr>
              <w:t>,</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oMath>
            <w:r>
              <w:rPr>
                <w:rFonts w:hint="eastAsia"/>
              </w:rPr>
              <w:t>を計算用サンプル点</w:t>
            </w:r>
            <w:r>
              <w:rPr>
                <w:rFonts w:hint="eastAsia"/>
              </w:rPr>
              <w:t>; (b)</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ηη</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ηζ</m:t>
                  </m:r>
                </m:sub>
              </m:sSub>
            </m:oMath>
            <w:r>
              <w:rPr>
                <w:rFonts w:hint="eastAsia"/>
              </w:rPr>
              <w:t>を計算用サンプル点位置</w:t>
            </w:r>
          </w:p>
          <w:p w14:paraId="550DE3C7" w14:textId="77777777" w:rsidR="00F11B6E" w:rsidRPr="00F11B6E" w:rsidRDefault="00F11B6E" w:rsidP="00F11B6E">
            <w:pPr>
              <w:jc w:val="center"/>
            </w:pPr>
            <w:r>
              <w:rPr>
                <w:rFonts w:hint="eastAsia"/>
              </w:rPr>
              <w:t xml:space="preserve">(c)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ξη</m:t>
                  </m:r>
                </m:sub>
              </m:sSub>
            </m:oMath>
            <w:r>
              <w:rPr>
                <w:rFonts w:hint="eastAsia"/>
              </w:rPr>
              <w:t>を計算用サンプル点</w:t>
            </w:r>
          </w:p>
        </w:tc>
      </w:tr>
    </w:tbl>
    <w:p w14:paraId="35115B98" w14:textId="77777777" w:rsidR="005A708A" w:rsidRDefault="005A708A" w:rsidP="005A708A">
      <w:pPr>
        <w:ind w:firstLineChars="100" w:firstLine="217"/>
      </w:pPr>
      <w:r>
        <w:rPr>
          <w:rFonts w:hint="eastAsia"/>
        </w:rPr>
        <w:lastRenderedPageBreak/>
        <w:t>MITC</w:t>
      </w:r>
      <w:r w:rsidR="00F11B6E">
        <w:rPr>
          <w:rFonts w:hint="eastAsia"/>
        </w:rPr>
        <w:t>9</w:t>
      </w:r>
      <w:r>
        <w:rPr>
          <w:rFonts w:hint="eastAsia"/>
        </w:rPr>
        <w:t>シェル要素図</w:t>
      </w:r>
      <w:r>
        <w:rPr>
          <w:rFonts w:hint="eastAsia"/>
        </w:rPr>
        <w:t>6.3.</w:t>
      </w:r>
      <w:r w:rsidR="00F11B6E">
        <w:rPr>
          <w:rFonts w:hint="eastAsia"/>
        </w:rPr>
        <w:t>7</w:t>
      </w:r>
      <w:r>
        <w:rPr>
          <w:rFonts w:hint="eastAsia"/>
        </w:rPr>
        <w:t>に示しているでは</w:t>
      </w:r>
      <w:r w:rsidR="00F11B6E">
        <w:rPr>
          <w:rFonts w:hint="eastAsia"/>
        </w:rPr>
        <w:t>9</w:t>
      </w:r>
      <w:r>
        <w:rPr>
          <w:rFonts w:hint="eastAsia"/>
        </w:rPr>
        <w:t>節点シェル要素である。その面外ひずみ</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oMath>
      <w:r>
        <w:rPr>
          <w:rFonts w:hint="eastAsia"/>
        </w:rPr>
        <w:t>は図</w:t>
      </w:r>
      <w:r>
        <w:rPr>
          <w:rFonts w:hint="eastAsia"/>
        </w:rPr>
        <w:t>6.3.5(a)</w:t>
      </w:r>
      <w:r>
        <w:rPr>
          <w:rFonts w:hint="eastAsia"/>
        </w:rPr>
        <w:t>に示したサンプル点を用い以下のように計算する。</w:t>
      </w:r>
    </w:p>
    <w:tbl>
      <w:tblPr>
        <w:tblW w:w="0" w:type="auto"/>
        <w:tblLook w:val="04A0" w:firstRow="1" w:lastRow="0" w:firstColumn="1" w:lastColumn="0" w:noHBand="0" w:noVBand="1"/>
      </w:tblPr>
      <w:tblGrid>
        <w:gridCol w:w="7637"/>
        <w:gridCol w:w="1707"/>
      </w:tblGrid>
      <w:tr w:rsidR="005A708A" w14:paraId="33F9145A" w14:textId="77777777" w:rsidTr="009F3F6C">
        <w:trPr>
          <w:trHeight w:val="709"/>
        </w:trPr>
        <w:tc>
          <w:tcPr>
            <w:tcW w:w="7637" w:type="dxa"/>
          </w:tcPr>
          <w:p w14:paraId="75F39BF9" w14:textId="77777777" w:rsidR="005A708A" w:rsidRDefault="005A708A" w:rsidP="009F3F6C">
            <w:pPr>
              <w:pStyle w:val="ae"/>
              <w:spacing w:before="180" w:after="180"/>
            </w:pPr>
            <w:r>
              <w:br w:type="page"/>
            </w: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ξ</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ξζ</m:t>
                            </m:r>
                          </m:sup>
                        </m:sSubSup>
                        <m:acc>
                          <m:accPr>
                            <m:chr m:val="̃"/>
                            <m:ctrlPr>
                              <w:rPr>
                                <w:rFonts w:ascii="Cambria Math" w:hAnsi="Cambria Math"/>
                              </w:rPr>
                            </m:ctrlPr>
                          </m:accPr>
                          <m:e>
                            <m:r>
                              <m:rPr>
                                <m:sty m:val="p"/>
                              </m:rPr>
                              <w:rPr>
                                <w:rFonts w:ascii="Cambria Math" w:hAnsi="Cambria Math"/>
                              </w:rPr>
                              <m:t>ε</m:t>
                            </m:r>
                          </m:e>
                        </m:acc>
                      </m:e>
                    </m:nary>
                  </m:e>
                  <m:sub>
                    <m:r>
                      <m:rPr>
                        <m:sty m:val="p"/>
                      </m:rPr>
                      <w:rPr>
                        <w:rFonts w:ascii="Cambria Math" w:hAnsi="Cambria Math"/>
                      </w:rPr>
                      <m:t>ξζ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ξ</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ξζ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ξζ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RB</m:t>
                            </m:r>
                          </m:sub>
                        </m:sSub>
                      </m:e>
                    </m:d>
                  </m:e>
                </m:d>
                <m:sSup>
                  <m:sSupPr>
                    <m:ctrlPr>
                      <w:rPr>
                        <w:rFonts w:ascii="Cambria Math" w:hAnsi="Cambria Math"/>
                      </w:rPr>
                    </m:ctrlPr>
                  </m:sSupPr>
                  <m:e>
                    <m:r>
                      <m:rPr>
                        <m:sty m:val="b"/>
                      </m:rPr>
                      <w:rPr>
                        <w:rFonts w:ascii="Cambria Math" w:hAnsi="Cambria Math"/>
                      </w:rPr>
                      <m:t>g</m:t>
                    </m:r>
                  </m:e>
                  <m:sup>
                    <m:r>
                      <m:rPr>
                        <m:sty m:val="p"/>
                      </m:rPr>
                      <w:rPr>
                        <w:rFonts w:ascii="Cambria Math" w:hAnsi="Cambria Math"/>
                      </w:rPr>
                      <m:t>ξ</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5</m:t>
                    </m:r>
                  </m:sub>
                </m:sSub>
              </m:oMath>
            </m:oMathPara>
          </w:p>
          <w:p w14:paraId="1DB3A3C8" w14:textId="77777777" w:rsidR="005A708A" w:rsidRPr="006F04B6" w:rsidRDefault="005A708A" w:rsidP="009F3F6C">
            <w:r>
              <w:rPr>
                <w:rFonts w:hint="eastAsia"/>
              </w:rPr>
              <w:t>ここでは</w:t>
            </w:r>
            <w:r>
              <w:rPr>
                <w:rFonts w:hint="eastAsia"/>
              </w:rPr>
              <w:t xml:space="preserve">, </w:t>
            </w:r>
            <m:oMath>
              <m:r>
                <m:rPr>
                  <m:sty m:val="p"/>
                </m:rPr>
                <w:rPr>
                  <w:rFonts w:ascii="Cambria Math" w:hAnsi="Cambria Math"/>
                </w:rPr>
                <m:t>a=1/</m:t>
              </m:r>
              <m:rad>
                <m:radPr>
                  <m:degHide m:val="1"/>
                  <m:ctrlPr>
                    <w:rPr>
                      <w:rFonts w:ascii="Cambria Math" w:hAnsi="Cambria Math"/>
                    </w:rPr>
                  </m:ctrlPr>
                </m:radPr>
                <m:deg/>
                <m:e>
                  <m:r>
                    <m:rPr>
                      <m:sty m:val="p"/>
                    </m:rPr>
                    <w:rPr>
                      <w:rFonts w:ascii="Cambria Math" w:hAnsi="Cambria Math"/>
                    </w:rPr>
                    <m:t>3</m:t>
                  </m:r>
                </m:e>
              </m:rad>
            </m:oMath>
          </w:p>
          <w:p w14:paraId="0F9F011B" w14:textId="77777777" w:rsidR="005A708A"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1</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61FA2D4B" w14:textId="77777777" w:rsidR="005A708A"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2</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55A870D5" w14:textId="77777777" w:rsidR="005A708A"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3</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39FD8C5F" w14:textId="77777777" w:rsidR="005A708A" w:rsidRPr="001672FE"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4</m:t>
                    </m:r>
                  </m:sub>
                  <m:sup>
                    <m:r>
                      <m:rPr>
                        <m:sty m:val="p"/>
                      </m:rPr>
                      <w:rPr>
                        <w:rFonts w:ascii="Cambria Math" w:hAnsi="Cambria Math"/>
                      </w:rPr>
                      <m:t>ξζ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d>
                  <m:dPr>
                    <m:ctrlPr>
                      <w:rPr>
                        <w:rFonts w:ascii="Cambria Math" w:hAnsi="Cambria Math"/>
                      </w:rPr>
                    </m:ctrlPr>
                  </m:dPr>
                  <m:e>
                    <m:r>
                      <m:rPr>
                        <m:sty m:val="p"/>
                      </m:rPr>
                      <w:rPr>
                        <w:rFonts w:ascii="Cambria Math" w:hAnsi="Cambria Math"/>
                      </w:rPr>
                      <m:t>1-η</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oMath>
            </m:oMathPara>
          </w:p>
          <w:p w14:paraId="4EFEEF0E" w14:textId="77777777" w:rsidR="005A708A" w:rsidRPr="001672FE"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ξζ</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ξ</m:t>
                                </m:r>
                              </m:num>
                              <m:den>
                                <m:r>
                                  <m:rPr>
                                    <m:sty m:val="p"/>
                                  </m:rPr>
                                  <w:rPr>
                                    <w:rFonts w:ascii="Cambria Math" w:hAnsi="Cambria Math"/>
                                  </w:rPr>
                                  <m:t>a</m:t>
                                </m:r>
                              </m:den>
                            </m:f>
                          </m:e>
                        </m:d>
                      </m:e>
                      <m:sup>
                        <m:r>
                          <m:rPr>
                            <m:sty m:val="p"/>
                          </m:rPr>
                          <w:rPr>
                            <w:rFonts w:ascii="Cambria Math" w:hAnsi="Cambria Math"/>
                          </w:rPr>
                          <m:t>2</m:t>
                        </m:r>
                      </m:sup>
                    </m:sSup>
                  </m:e>
                </m:d>
                <m:r>
                  <m:rPr>
                    <m:sty m:val="p"/>
                  </m:rPr>
                  <w:rPr>
                    <w:rFonts w:ascii="Cambria Math" w:hAnsi="Cambria Math"/>
                  </w:rPr>
                  <m:t>(1-</m:t>
                </m:r>
                <m:sSup>
                  <m:sSupPr>
                    <m:ctrlPr>
                      <w:rPr>
                        <w:rFonts w:ascii="Cambria Math" w:hAnsi="Cambria Math"/>
                      </w:rPr>
                    </m:ctrlPr>
                  </m:sSupPr>
                  <m:e>
                    <m:r>
                      <m:rPr>
                        <m:sty m:val="p"/>
                      </m:rPr>
                      <w:rPr>
                        <w:rFonts w:ascii="Cambria Math" w:hAnsi="Cambria Math"/>
                      </w:rPr>
                      <m:t>η</m:t>
                    </m:r>
                  </m:e>
                  <m:sup>
                    <m:r>
                      <m:rPr>
                        <m:sty m:val="p"/>
                      </m:rPr>
                      <w:rPr>
                        <w:rFonts w:ascii="Cambria Math" w:hAnsi="Cambria Math"/>
                      </w:rPr>
                      <m:t>2</m:t>
                    </m:r>
                  </m:sup>
                </m:sSup>
                <m:r>
                  <m:rPr>
                    <m:sty m:val="p"/>
                  </m:rPr>
                  <w:rPr>
                    <w:rFonts w:ascii="Cambria Math" w:hAnsi="Cambria Math"/>
                  </w:rPr>
                  <m:t>)</m:t>
                </m:r>
              </m:oMath>
            </m:oMathPara>
          </w:p>
        </w:tc>
        <w:tc>
          <w:tcPr>
            <w:tcW w:w="1707" w:type="dxa"/>
            <w:vAlign w:val="center"/>
          </w:tcPr>
          <w:p w14:paraId="2525BE0F" w14:textId="77777777" w:rsidR="005A708A" w:rsidRDefault="005A708A" w:rsidP="009F3F6C">
            <w:pPr>
              <w:pStyle w:val="af"/>
              <w:framePr w:wrap="around"/>
              <w:spacing w:before="180" w:after="180"/>
              <w:jc w:val="right"/>
            </w:pPr>
            <w:r w:rsidRPr="002A6F1B">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Pr>
                <w:rFonts w:hint="eastAsia"/>
              </w:rPr>
              <w:t>10</w:t>
            </w:r>
            <w:r w:rsidRPr="002A6F1B">
              <w:rPr>
                <w:rFonts w:hint="eastAsia"/>
              </w:rPr>
              <w:t>)</w:t>
            </w:r>
          </w:p>
        </w:tc>
      </w:tr>
    </w:tbl>
    <w:p w14:paraId="758E7E6F" w14:textId="77777777" w:rsidR="005A708A" w:rsidRDefault="005A708A" w:rsidP="005A708A">
      <w:pPr>
        <w:ind w:firstLineChars="100" w:firstLine="217"/>
      </w:pPr>
      <w:r>
        <w:rPr>
          <w:rFonts w:hint="eastAsia"/>
        </w:rPr>
        <w:t xml:space="preserve">　また、面外ひずみ</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ηζ</m:t>
            </m:r>
          </m:sub>
        </m:sSub>
      </m:oMath>
      <w:r>
        <w:rPr>
          <w:rFonts w:hint="eastAsia"/>
        </w:rPr>
        <w:t>は図</w:t>
      </w:r>
      <w:r>
        <w:rPr>
          <w:rFonts w:hint="eastAsia"/>
        </w:rPr>
        <w:t>6.3.5(b)</w:t>
      </w:r>
      <w:r>
        <w:rPr>
          <w:rFonts w:hint="eastAsia"/>
        </w:rPr>
        <w:t>に示したサンプル点を用い以下のように計算する。</w:t>
      </w:r>
    </w:p>
    <w:tbl>
      <w:tblPr>
        <w:tblW w:w="0" w:type="auto"/>
        <w:tblLook w:val="04A0" w:firstRow="1" w:lastRow="0" w:firstColumn="1" w:lastColumn="0" w:noHBand="0" w:noVBand="1"/>
      </w:tblPr>
      <w:tblGrid>
        <w:gridCol w:w="7637"/>
        <w:gridCol w:w="1707"/>
      </w:tblGrid>
      <w:tr w:rsidR="005A708A" w14:paraId="45938F6E" w14:textId="77777777" w:rsidTr="009F3F6C">
        <w:trPr>
          <w:trHeight w:val="709"/>
        </w:trPr>
        <w:tc>
          <w:tcPr>
            <w:tcW w:w="7637" w:type="dxa"/>
          </w:tcPr>
          <w:p w14:paraId="76955BF0" w14:textId="77777777" w:rsidR="005A708A" w:rsidRDefault="005A708A" w:rsidP="009F3F6C">
            <w:pPr>
              <w:pStyle w:val="ae"/>
              <w:spacing w:before="180" w:after="180"/>
            </w:pPr>
            <w:r>
              <w:br w:type="page"/>
            </w: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ξζ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η</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ηζ</m:t>
                            </m:r>
                          </m:sup>
                        </m:sSubSup>
                        <m:acc>
                          <m:accPr>
                            <m:chr m:val="̃"/>
                            <m:ctrlPr>
                              <w:rPr>
                                <w:rFonts w:ascii="Cambria Math" w:hAnsi="Cambria Math"/>
                              </w:rPr>
                            </m:ctrlPr>
                          </m:accPr>
                          <m:e>
                            <m:r>
                              <m:rPr>
                                <m:sty m:val="p"/>
                              </m:rPr>
                              <w:rPr>
                                <w:rFonts w:ascii="Cambria Math" w:hAnsi="Cambria Math"/>
                              </w:rPr>
                              <m:t>ε</m:t>
                            </m:r>
                          </m:e>
                        </m:acc>
                      </m:e>
                    </m:nary>
                  </m:e>
                  <m:sub>
                    <m:r>
                      <m:rPr>
                        <m:sty m:val="p"/>
                      </m:rPr>
                      <w:rPr>
                        <w:rFonts w:ascii="Cambria Math" w:hAnsi="Cambria Math"/>
                      </w:rPr>
                      <m:t>ηζ</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η</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ηζ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ε</m:t>
                                </m:r>
                              </m:e>
                            </m:acc>
                          </m:e>
                          <m:sub>
                            <m:r>
                              <m:rPr>
                                <m:sty m:val="p"/>
                              </m:rPr>
                              <w:rPr>
                                <w:rFonts w:ascii="Cambria Math" w:hAnsi="Cambria Math"/>
                              </w:rPr>
                              <m:t>ηζ</m:t>
                            </m:r>
                          </m:sub>
                        </m:sSub>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RB</m:t>
                            </m:r>
                          </m:sub>
                        </m:sSub>
                      </m:e>
                    </m:d>
                  </m:e>
                </m:d>
                <m:sSup>
                  <m:sSupPr>
                    <m:ctrlPr>
                      <w:rPr>
                        <w:rFonts w:ascii="Cambria Math" w:hAnsi="Cambria Math"/>
                      </w:rPr>
                    </m:ctrlPr>
                  </m:sSupPr>
                  <m:e>
                    <m:r>
                      <m:rPr>
                        <m:sty m:val="b"/>
                      </m:rPr>
                      <w:rPr>
                        <w:rFonts w:ascii="Cambria Math" w:hAnsi="Cambria Math"/>
                      </w:rPr>
                      <m:t>g</m:t>
                    </m:r>
                  </m:e>
                  <m:sup>
                    <m:r>
                      <m:rPr>
                        <m:sty m:val="p"/>
                      </m:rPr>
                      <w:rPr>
                        <w:rFonts w:ascii="Cambria Math" w:hAnsi="Cambria Math"/>
                      </w:rPr>
                      <m:t>η</m:t>
                    </m:r>
                  </m:sup>
                </m:sSup>
                <m:sSup>
                  <m:sSupPr>
                    <m:ctrlPr>
                      <w:rPr>
                        <w:rFonts w:ascii="Cambria Math" w:hAnsi="Cambria Math"/>
                      </w:rPr>
                    </m:ctrlPr>
                  </m:sSupPr>
                  <m:e>
                    <m:r>
                      <m:rPr>
                        <m:sty m:val="b"/>
                      </m:rPr>
                      <w:rPr>
                        <w:rFonts w:ascii="Cambria Math" w:hAnsi="Cambria Math"/>
                      </w:rPr>
                      <m:t>g</m:t>
                    </m:r>
                  </m:e>
                  <m:sup>
                    <m:r>
                      <m:rPr>
                        <m:sty m:val="p"/>
                      </m:rPr>
                      <w:rPr>
                        <w:rFonts w:ascii="Cambria Math" w:hAnsi="Cambria Math"/>
                      </w:rPr>
                      <m:t>ζ</m:t>
                    </m:r>
                  </m:sup>
                </m:sSup>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noProof w:val="0"/>
                          </w:rPr>
                          <m:t>​</m:t>
                        </m:r>
                        <m:ctrlPr>
                          <w:rPr>
                            <w:rFonts w:ascii="Cambria Math" w:hAnsi="Cambria Math"/>
                            <w:noProof w:val="0"/>
                          </w:rPr>
                        </m:ctrlPr>
                      </m:e>
                    </m:d>
                  </m:e>
                  <m:sub>
                    <m:r>
                      <m:rPr>
                        <m:sty m:val="p"/>
                      </m:rPr>
                      <w:rPr>
                        <w:rFonts w:ascii="Cambria Math" w:hAnsi="Cambria Math"/>
                      </w:rPr>
                      <m:t>5</m:t>
                    </m:r>
                  </m:sub>
                </m:sSub>
              </m:oMath>
            </m:oMathPara>
          </w:p>
          <w:p w14:paraId="5AF4EA84" w14:textId="77777777" w:rsidR="005A708A" w:rsidRDefault="005A708A" w:rsidP="009F3F6C">
            <w:r>
              <w:rPr>
                <w:rFonts w:hint="eastAsia"/>
              </w:rPr>
              <w:t>ここでは</w:t>
            </w:r>
            <w:r>
              <w:rPr>
                <w:rFonts w:hint="eastAsia"/>
              </w:rPr>
              <w:t xml:space="preserve">, </w:t>
            </w:r>
            <m:oMath>
              <m:r>
                <m:rPr>
                  <m:sty m:val="p"/>
                </m:rPr>
                <w:rPr>
                  <w:rFonts w:ascii="Cambria Math" w:hAnsi="Cambria Math"/>
                </w:rPr>
                <m:t>a=1/</m:t>
              </m:r>
              <m:rad>
                <m:radPr>
                  <m:degHide m:val="1"/>
                  <m:ctrlPr>
                    <w:rPr>
                      <w:rFonts w:ascii="Cambria Math" w:hAnsi="Cambria Math"/>
                    </w:rPr>
                  </m:ctrlPr>
                </m:radPr>
                <m:deg/>
                <m:e>
                  <m:r>
                    <m:rPr>
                      <m:sty m:val="p"/>
                    </m:rPr>
                    <w:rPr>
                      <w:rFonts w:ascii="Cambria Math" w:hAnsi="Cambria Math"/>
                    </w:rPr>
                    <m:t>3</m:t>
                  </m:r>
                </m:e>
              </m:rad>
            </m:oMath>
          </w:p>
          <w:p w14:paraId="00D5AC30" w14:textId="77777777" w:rsidR="005A708A"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1</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203B65F0" w14:textId="77777777" w:rsidR="005A708A"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2</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21C25A05" w14:textId="77777777" w:rsidR="005A708A"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3</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380428C7" w14:textId="77777777" w:rsidR="005A708A" w:rsidRPr="001672FE"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4</m:t>
                    </m:r>
                  </m:sub>
                  <m:sup>
                    <m:r>
                      <m:rPr>
                        <m:sty m:val="p"/>
                      </m:rPr>
                      <w:rPr>
                        <w:rFonts w:ascii="Cambria Math" w:hAnsi="Cambria Math"/>
                      </w:rPr>
                      <m:t>ηζ</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1+ξ</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oMath>
            </m:oMathPara>
          </w:p>
          <w:p w14:paraId="129D29E8" w14:textId="77777777" w:rsidR="005A708A" w:rsidRPr="001672FE" w:rsidRDefault="002A53C6" w:rsidP="009F3F6C">
            <m:oMathPara>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5</m:t>
                    </m:r>
                  </m:sub>
                  <m:sup>
                    <m:r>
                      <m:rPr>
                        <m:sty m:val="p"/>
                      </m:rPr>
                      <w:rPr>
                        <w:rFonts w:ascii="Cambria Math" w:hAnsi="Cambria Math"/>
                      </w:rPr>
                      <m:t>ηζ</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η</m:t>
                                </m:r>
                              </m:num>
                              <m:den>
                                <m:r>
                                  <m:rPr>
                                    <m:sty m:val="p"/>
                                  </m:rPr>
                                  <w:rPr>
                                    <w:rFonts w:ascii="Cambria Math" w:hAnsi="Cambria Math"/>
                                  </w:rPr>
                                  <m:t>a</m:t>
                                </m:r>
                              </m:den>
                            </m:f>
                          </m:e>
                        </m:d>
                      </m:e>
                      <m:sup>
                        <m:r>
                          <m:rPr>
                            <m:sty m:val="p"/>
                          </m:rPr>
                          <w:rPr>
                            <w:rFonts w:ascii="Cambria Math" w:hAnsi="Cambria Math"/>
                          </w:rPr>
                          <m:t>2</m:t>
                        </m:r>
                      </m:sup>
                    </m:sSup>
                  </m:e>
                </m:d>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m:t>
                </m:r>
              </m:oMath>
            </m:oMathPara>
          </w:p>
        </w:tc>
        <w:tc>
          <w:tcPr>
            <w:tcW w:w="1707" w:type="dxa"/>
            <w:vAlign w:val="center"/>
          </w:tcPr>
          <w:p w14:paraId="325D6FB7" w14:textId="77777777" w:rsidR="005A708A" w:rsidRDefault="005A708A" w:rsidP="009F3F6C">
            <w:pPr>
              <w:pStyle w:val="af"/>
              <w:framePr w:wrap="around"/>
              <w:spacing w:before="180" w:after="180"/>
              <w:jc w:val="right"/>
            </w:pPr>
            <w:r w:rsidRPr="002A6F1B">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6.3</w:t>
            </w:r>
            <w:r w:rsidR="00BA6E99">
              <w:rPr>
                <w:noProof/>
              </w:rPr>
              <w:fldChar w:fldCharType="end"/>
            </w:r>
            <w:r w:rsidRPr="002A6F1B">
              <w:t>.</w:t>
            </w:r>
            <w:r>
              <w:rPr>
                <w:rFonts w:hint="eastAsia"/>
              </w:rPr>
              <w:t>11</w:t>
            </w:r>
            <w:r w:rsidRPr="002A6F1B">
              <w:rPr>
                <w:rFonts w:hint="eastAsia"/>
              </w:rPr>
              <w:t>)</w:t>
            </w:r>
          </w:p>
        </w:tc>
      </w:tr>
    </w:tbl>
    <w:p w14:paraId="48F24188" w14:textId="77777777" w:rsidR="005A708A" w:rsidRDefault="005A708A" w:rsidP="006A1483"/>
    <w:p w14:paraId="10C8DEB1" w14:textId="77777777" w:rsidR="002B3104" w:rsidRDefault="002B3104" w:rsidP="006A1483"/>
    <w:p w14:paraId="0513EF71" w14:textId="77777777" w:rsidR="00A304C0" w:rsidRDefault="002B3104" w:rsidP="00527C57">
      <w:pPr>
        <w:pStyle w:val="2"/>
        <w:spacing w:after="360"/>
      </w:pPr>
      <w:bookmarkStart w:id="329" w:name="_Toc4504046"/>
      <w:r>
        <w:rPr>
          <w:rFonts w:hint="eastAsia"/>
        </w:rPr>
        <w:t>梁要素</w:t>
      </w:r>
      <w:bookmarkEnd w:id="329"/>
    </w:p>
    <w:p w14:paraId="68D56BEF" w14:textId="77777777" w:rsidR="00F72F58" w:rsidRDefault="00F72F58" w:rsidP="00F72F58">
      <w:r>
        <w:rPr>
          <w:rFonts w:hint="eastAsia"/>
        </w:rPr>
        <w:t xml:space="preserve">　梁要素は数学的に一次元構造で表せる要素である。</w:t>
      </w:r>
      <w:r w:rsidR="002F3CBA">
        <w:rPr>
          <w:rFonts w:hint="eastAsia"/>
        </w:rPr>
        <w:t>断面の寸法が長手方向の寸法より十分に小さいスレンダーな部材からなる構造物の解析に使用される。</w:t>
      </w:r>
    </w:p>
    <w:p w14:paraId="5E9A9E44" w14:textId="77777777" w:rsidR="002F3CBA" w:rsidRDefault="002F3CBA" w:rsidP="00F72F58">
      <w:r>
        <w:rPr>
          <w:rFonts w:hint="eastAsia"/>
        </w:rPr>
        <w:t xml:space="preserve">　変形前後の梁は以下のように表せる：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F3CBA" w14:paraId="22E972F6" w14:textId="77777777" w:rsidTr="004C0E6D">
        <w:tc>
          <w:tcPr>
            <w:tcW w:w="7944" w:type="dxa"/>
          </w:tcPr>
          <w:p w14:paraId="6CB68CDD" w14:textId="77777777" w:rsidR="002F3CBA" w:rsidRDefault="002F3CBA" w:rsidP="004C0E6D">
            <m:oMathPara>
              <m:oMath>
                <m:r>
                  <m:rPr>
                    <m:sty m:val="b"/>
                  </m:rPr>
                  <w:rPr>
                    <w:rFonts w:ascii="Cambria Math" w:hAnsi="Cambria Math"/>
                  </w:rPr>
                  <w:lastRenderedPageBreak/>
                  <m:t>X</m:t>
                </m:r>
                <m:d>
                  <m:dPr>
                    <m:ctrlPr>
                      <w:rPr>
                        <w:rFonts w:ascii="Cambria Math" w:hAnsi="Cambria Math"/>
                      </w:rPr>
                    </m:ctrlPr>
                  </m:dPr>
                  <m:e>
                    <m:r>
                      <m:rPr>
                        <m:sty m:val="p"/>
                      </m:rPr>
                      <w:rPr>
                        <w:rFonts w:ascii="Cambria Math" w:hAnsi="Cambria Math"/>
                      </w:rPr>
                      <m:t>S,</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α</m:t>
                        </m:r>
                      </m:sup>
                    </m:sSup>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α</m:t>
                    </m:r>
                  </m:sup>
                </m:sSup>
                <m:sSub>
                  <m:sSubPr>
                    <m:ctrlPr>
                      <w:rPr>
                        <w:rFonts w:ascii="Cambria Math" w:hAnsi="Cambria Math"/>
                      </w:rPr>
                    </m:ctrlPr>
                  </m:sSubPr>
                  <m:e>
                    <m:r>
                      <m:rPr>
                        <m:sty m:val="b"/>
                      </m:rPr>
                      <w:rPr>
                        <w:rFonts w:ascii="Cambria Math" w:hAnsi="Cambria Math"/>
                      </w:rPr>
                      <m:t>A</m:t>
                    </m:r>
                  </m:e>
                  <m:sub>
                    <m:r>
                      <m:rPr>
                        <m:sty m:val="p"/>
                      </m:rPr>
                      <w:rPr>
                        <w:rFonts w:ascii="Cambria Math" w:hAnsi="Cambria Math"/>
                      </w:rPr>
                      <m:t>α</m:t>
                    </m:r>
                  </m:sub>
                </m:sSub>
              </m:oMath>
            </m:oMathPara>
          </w:p>
          <w:p w14:paraId="3246E549" w14:textId="77777777" w:rsidR="002F3CBA" w:rsidRPr="002F3CBA" w:rsidRDefault="002F3CBA" w:rsidP="00C5468E">
            <m:oMathPara>
              <m:oMath>
                <m:r>
                  <m:rPr>
                    <m:sty m:val="b"/>
                  </m:rPr>
                  <w:rPr>
                    <w:rFonts w:ascii="Cambria Math" w:hAnsi="Cambria Math"/>
                  </w:rPr>
                  <m:t>x</m:t>
                </m:r>
                <m:d>
                  <m:dPr>
                    <m:ctrlPr>
                      <w:rPr>
                        <w:rFonts w:ascii="Cambria Math" w:hAnsi="Cambria Math"/>
                      </w:rPr>
                    </m:ctrlPr>
                  </m:dPr>
                  <m:e>
                    <m:r>
                      <m:rPr>
                        <m:sty m:val="p"/>
                      </m:rPr>
                      <w:rPr>
                        <w:rFonts w:ascii="Cambria Math" w:hAnsi="Cambria Math"/>
                      </w:rPr>
                      <m:t>S,</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α</m:t>
                        </m:r>
                      </m:sup>
                    </m:sSup>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α</m:t>
                    </m:r>
                  </m:sup>
                </m:sSup>
                <m:sSub>
                  <m:sSubPr>
                    <m:ctrlPr>
                      <w:rPr>
                        <w:rFonts w:ascii="Cambria Math" w:hAnsi="Cambria Math"/>
                      </w:rPr>
                    </m:ctrlPr>
                  </m:sSubPr>
                  <m:e>
                    <m:r>
                      <m:rPr>
                        <m:sty m:val="b"/>
                      </m:rPr>
                      <w:rPr>
                        <w:rFonts w:ascii="Cambria Math" w:hAnsi="Cambria Math"/>
                      </w:rPr>
                      <m:t>a</m:t>
                    </m:r>
                  </m:e>
                  <m:sub>
                    <m:r>
                      <m:rPr>
                        <m:sty m:val="p"/>
                      </m:rPr>
                      <w:rPr>
                        <w:rFonts w:ascii="Cambria Math" w:hAnsi="Cambria Math"/>
                      </w:rPr>
                      <m:t>α</m:t>
                    </m:r>
                  </m:sub>
                </m:sSub>
                <m:r>
                  <m:rPr>
                    <m:sty m:val="p"/>
                  </m:rPr>
                  <w:rPr>
                    <w:rFonts w:ascii="Cambria Math" w:hAnsi="Cambria Math"/>
                  </w:rPr>
                  <m:t>+ψ</m:t>
                </m:r>
                <m:d>
                  <m:dPr>
                    <m:ctrlPr>
                      <w:rPr>
                        <w:rFonts w:ascii="Cambria Math" w:hAnsi="Cambria Math"/>
                      </w:rPr>
                    </m:ctrlPr>
                  </m:dPr>
                  <m:e>
                    <m:sSup>
                      <m:sSupPr>
                        <m:ctrlPr>
                          <w:rPr>
                            <w:rFonts w:ascii="Cambria Math" w:hAnsi="Cambria Math"/>
                          </w:rPr>
                        </m:ctrlPr>
                      </m:sSupPr>
                      <m:e>
                        <m:r>
                          <m:rPr>
                            <m:sty m:val="p"/>
                          </m:rPr>
                          <w:rPr>
                            <w:rFonts w:ascii="Cambria Math" w:hAnsi="Cambria Math"/>
                          </w:rPr>
                          <m:t>ξ</m:t>
                        </m:r>
                      </m:e>
                      <m:sup>
                        <m:r>
                          <m:rPr>
                            <m:sty m:val="p"/>
                          </m:rPr>
                          <w:rPr>
                            <w:rFonts w:ascii="Cambria Math" w:hAnsi="Cambria Math"/>
                          </w:rPr>
                          <m:t>α</m:t>
                        </m:r>
                      </m:sup>
                    </m:sSup>
                  </m:e>
                </m:d>
                <m:sSub>
                  <m:sSubPr>
                    <m:ctrlPr>
                      <w:rPr>
                        <w:rFonts w:ascii="Cambria Math" w:hAnsi="Cambria Math"/>
                        <w:b/>
                      </w:rPr>
                    </m:ctrlPr>
                  </m:sSubPr>
                  <m:e>
                    <m:r>
                      <m:rPr>
                        <m:sty m:val="b"/>
                      </m:rPr>
                      <w:rPr>
                        <w:rFonts w:ascii="Cambria Math" w:hAnsi="Cambria Math"/>
                      </w:rPr>
                      <m:t>a</m:t>
                    </m:r>
                  </m:e>
                  <m:sub>
                    <m:r>
                      <m:rPr>
                        <m:sty m:val="b"/>
                      </m:rPr>
                      <w:rPr>
                        <w:rFonts w:ascii="Cambria Math" w:hAnsi="Cambria Math"/>
                      </w:rPr>
                      <m:t>1</m:t>
                    </m:r>
                  </m:sub>
                </m:sSub>
                <m:r>
                  <m:rPr>
                    <m:sty m:val="p"/>
                  </m:rPr>
                  <w:rPr>
                    <w:rFonts w:ascii="Cambria Math" w:hAnsi="Cambria Math"/>
                  </w:rPr>
                  <m:t>(S)</m:t>
                </m:r>
              </m:oMath>
            </m:oMathPara>
          </w:p>
        </w:tc>
        <w:tc>
          <w:tcPr>
            <w:tcW w:w="1400" w:type="dxa"/>
            <w:vAlign w:val="center"/>
          </w:tcPr>
          <w:p w14:paraId="64D6E3AE" w14:textId="77777777" w:rsidR="002F3CBA" w:rsidRDefault="002F3CBA" w:rsidP="002F3CB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70EC1EA8" w14:textId="77777777" w:rsidR="00F72F58" w:rsidRPr="00D9024A" w:rsidRDefault="00D9024A" w:rsidP="00F72F58">
      <w:r>
        <w:rPr>
          <w:rFonts w:hint="eastAsia"/>
        </w:rPr>
        <w:t>ここで</w:t>
      </w:r>
      <w:r w:rsidRPr="00D9024A">
        <w:rPr>
          <w:rFonts w:hint="eastAsia"/>
          <w:b/>
        </w:rPr>
        <w:t>X</w:t>
      </w:r>
      <w:r w:rsidRPr="00D9024A">
        <w:rPr>
          <w:rFonts w:hint="eastAsia"/>
          <w:vertAlign w:val="subscript"/>
        </w:rPr>
        <w:t>0</w:t>
      </w:r>
      <w:r>
        <w:rPr>
          <w:rFonts w:hint="eastAsia"/>
        </w:rPr>
        <w:t>と</w:t>
      </w:r>
      <w:r w:rsidRPr="00D9024A">
        <w:rPr>
          <w:rFonts w:hint="eastAsia"/>
          <w:b/>
        </w:rPr>
        <w:t>x</w:t>
      </w:r>
      <w:r w:rsidRPr="00D9024A">
        <w:rPr>
          <w:rFonts w:hint="eastAsia"/>
          <w:vertAlign w:val="subscript"/>
        </w:rPr>
        <w:t>0</w:t>
      </w:r>
      <w:r>
        <w:rPr>
          <w:rFonts w:hint="eastAsia"/>
        </w:rPr>
        <w:t>は梁中心線の座標である。</w:t>
      </w:r>
      <m:oMath>
        <m:r>
          <m:rPr>
            <m:sty m:val="p"/>
          </m:rPr>
          <w:rPr>
            <w:rFonts w:ascii="Cambria Math" w:hAnsi="Cambria Math"/>
          </w:rPr>
          <m:t>ψ</m:t>
        </m:r>
        <m:d>
          <m:dPr>
            <m:ctrlPr>
              <w:rPr>
                <w:rFonts w:ascii="Cambria Math" w:hAnsi="Cambria Math"/>
              </w:rPr>
            </m:ctrlPr>
          </m:dPr>
          <m:e>
            <m:sSup>
              <m:sSupPr>
                <m:ctrlPr>
                  <w:rPr>
                    <w:rFonts w:ascii="Cambria Math" w:hAnsi="Cambria Math"/>
                  </w:rPr>
                </m:ctrlPr>
              </m:sSupPr>
              <m:e>
                <m:r>
                  <m:rPr>
                    <m:sty m:val="p"/>
                  </m:rPr>
                  <w:rPr>
                    <w:rFonts w:ascii="Cambria Math" w:hAnsi="Cambria Math"/>
                  </w:rPr>
                  <m:t>ξ</m:t>
                </m:r>
              </m:e>
              <m:sup>
                <m:r>
                  <m:rPr>
                    <m:sty m:val="p"/>
                  </m:rPr>
                  <w:rPr>
                    <w:rFonts w:ascii="Cambria Math" w:hAnsi="Cambria Math"/>
                  </w:rPr>
                  <m:t>α</m:t>
                </m:r>
              </m:sup>
            </m:sSup>
          </m:e>
        </m:d>
      </m:oMath>
      <w:r>
        <w:rPr>
          <w:rFonts w:hint="eastAsia"/>
        </w:rPr>
        <w:t>は</w:t>
      </w:r>
      <w:r w:rsidR="004156DE">
        <w:rPr>
          <w:rFonts w:hint="eastAsia"/>
        </w:rPr>
        <w:t>warp</w:t>
      </w:r>
      <w:r w:rsidR="004156DE">
        <w:rPr>
          <w:rFonts w:hint="eastAsia"/>
        </w:rPr>
        <w:t>変形を示しているが、本ソフトはこれを考慮していないため</w:t>
      </w:r>
      <w:r w:rsidR="00250B1E">
        <w:rPr>
          <w:rFonts w:hint="eastAsia"/>
        </w:rPr>
        <w:t>、以降無視される。</w:t>
      </w:r>
    </w:p>
    <w:p w14:paraId="2D610453" w14:textId="77777777" w:rsidR="00D9024A" w:rsidRDefault="00D9024A" w:rsidP="00F72F58">
      <w:r>
        <w:rPr>
          <w:rFonts w:hint="eastAsia"/>
        </w:rPr>
        <w:t xml:space="preserve">  </w:t>
      </w:r>
      <w:r w:rsidR="00250B1E">
        <w:rPr>
          <w:rFonts w:hint="eastAsia"/>
        </w:rPr>
        <w:t>基準</w:t>
      </w:r>
      <w:r>
        <w:rPr>
          <w:rFonts w:hint="eastAsia"/>
        </w:rPr>
        <w:t>ベクトル</w:t>
      </w:r>
      <w:r w:rsidRPr="00250B1E">
        <w:rPr>
          <w:rFonts w:hint="eastAsia"/>
          <w:b/>
        </w:rPr>
        <w:t>A</w:t>
      </w:r>
      <w:r>
        <w:rPr>
          <w:rFonts w:hint="eastAsia"/>
        </w:rPr>
        <w:t>と</w:t>
      </w:r>
      <w:r w:rsidRPr="00250B1E">
        <w:rPr>
          <w:rFonts w:hint="eastAsia"/>
          <w:b/>
        </w:rPr>
        <w:t>a</w:t>
      </w:r>
      <w:r>
        <w:rPr>
          <w:rFonts w:hint="eastAsia"/>
        </w:rPr>
        <w:t>は直交であり、以下のように表せる：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D9024A" w14:paraId="2A3B2393" w14:textId="77777777" w:rsidTr="004156DE">
        <w:tc>
          <w:tcPr>
            <w:tcW w:w="7944" w:type="dxa"/>
            <w:vAlign w:val="center"/>
          </w:tcPr>
          <w:p w14:paraId="7DEFB033" w14:textId="77777777" w:rsidR="00D9024A" w:rsidRPr="00D9024A" w:rsidRDefault="002A53C6" w:rsidP="004156DE">
            <w:pPr>
              <w:jc w:val="center"/>
            </w:pPr>
            <m:oMathPara>
              <m:oMathParaPr>
                <m:jc m:val="center"/>
              </m:oMathParaPr>
              <m:oMath>
                <m:sSub>
                  <m:sSubPr>
                    <m:ctrlPr>
                      <w:rPr>
                        <w:rFonts w:ascii="Cambria Math" w:hAnsi="Cambria Math"/>
                      </w:rPr>
                    </m:ctrlPr>
                  </m:sSubPr>
                  <m:e>
                    <m:r>
                      <m:rPr>
                        <m:sty m:val="b"/>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0</m:t>
                    </m:r>
                  </m:sub>
                </m:sSub>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Re</m:t>
                    </m:r>
                  </m:e>
                  <m:sub>
                    <m:r>
                      <m:rPr>
                        <m:sty m:val="p"/>
                      </m:rPr>
                      <w:rPr>
                        <w:rFonts w:ascii="Cambria Math" w:hAnsi="Cambria Math"/>
                      </w:rPr>
                      <m:t>i</m:t>
                    </m:r>
                  </m:sub>
                </m:sSub>
              </m:oMath>
            </m:oMathPara>
          </w:p>
        </w:tc>
        <w:tc>
          <w:tcPr>
            <w:tcW w:w="1400" w:type="dxa"/>
            <w:vAlign w:val="center"/>
          </w:tcPr>
          <w:p w14:paraId="6F47A2BD" w14:textId="77777777" w:rsidR="00D9024A" w:rsidRDefault="00D9024A" w:rsidP="00D9024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p>
        </w:tc>
      </w:tr>
    </w:tbl>
    <w:p w14:paraId="39D07C12" w14:textId="77777777" w:rsidR="00D9024A" w:rsidRDefault="004156DE" w:rsidP="00F72F58">
      <w:r>
        <w:rPr>
          <w:rFonts w:hint="eastAsia"/>
        </w:rPr>
        <w:t>ここで</w:t>
      </w:r>
      <m:oMath>
        <m:sSub>
          <m:sSubPr>
            <m:ctrlPr>
              <w:rPr>
                <w:rFonts w:ascii="Cambria Math" w:hAnsi="Cambria Math"/>
              </w:rPr>
            </m:ctrlPr>
          </m:sSubPr>
          <m:e>
            <m:r>
              <m:rPr>
                <m:sty m:val="b"/>
              </m:rPr>
              <w:rPr>
                <w:rFonts w:ascii="Cambria Math" w:hAnsi="Cambria Math"/>
              </w:rPr>
              <m:t>R</m:t>
            </m:r>
          </m:e>
          <m:sub>
            <m:r>
              <m:rPr>
                <m:sty m:val="p"/>
              </m:rPr>
              <w:rPr>
                <w:rFonts w:ascii="Cambria Math" w:hAnsi="Cambria Math"/>
              </w:rPr>
              <m:t>0</m:t>
            </m:r>
          </m:sub>
        </m:sSub>
        <m:r>
          <m:rPr>
            <m:sty m:val="p"/>
          </m:rPr>
          <w:rPr>
            <w:rFonts w:ascii="Cambria Math" w:hAnsi="Cambria Math"/>
          </w:rPr>
          <m:t>,</m:t>
        </m:r>
        <m:r>
          <m:rPr>
            <m:sty m:val="b"/>
          </m:rPr>
          <w:rPr>
            <w:rFonts w:ascii="Cambria Math" w:hAnsi="Cambria Math"/>
          </w:rPr>
          <m:t>R</m:t>
        </m:r>
        <m:r>
          <m:rPr>
            <m:sty m:val="p"/>
          </m:rPr>
          <w:rPr>
            <w:rFonts w:ascii="Cambria Math" w:hAnsi="Cambria Math"/>
          </w:rPr>
          <m:t>∈SO(3)</m:t>
        </m:r>
      </m:oMath>
      <w:r>
        <w:rPr>
          <w:rFonts w:hint="eastAsia"/>
        </w:rPr>
        <w:t>,</w:t>
      </w:r>
      <w:r>
        <w:rPr>
          <w:rFonts w:hint="eastAsia"/>
        </w:rPr>
        <w:t>そのためその導関数は以下のように軸ベクトル</w:t>
      </w:r>
      <w:r w:rsidRPr="00645486">
        <w:rPr>
          <w:rFonts w:hint="eastAsia"/>
          <w:b/>
        </w:rPr>
        <w:sym w:font="Symbol" w:char="F071"/>
      </w:r>
      <w:r w:rsidRPr="00645486">
        <w:rPr>
          <w:rFonts w:hint="eastAsia"/>
          <w:vertAlign w:val="subscript"/>
        </w:rPr>
        <w:t>0</w:t>
      </w:r>
      <w:r>
        <w:rPr>
          <w:rFonts w:hint="eastAsia"/>
        </w:rPr>
        <w:t>と</w:t>
      </w:r>
      <w:r w:rsidRPr="00645486">
        <w:rPr>
          <w:rFonts w:hint="eastAsia"/>
          <w:b/>
        </w:rPr>
        <w:sym w:font="Symbol" w:char="F071"/>
      </w:r>
      <w:r>
        <w:rPr>
          <w:rFonts w:hint="eastAsia"/>
        </w:rPr>
        <w:t>より表せる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156DE" w14:paraId="7934D891" w14:textId="77777777" w:rsidTr="004C0E6D">
        <w:tc>
          <w:tcPr>
            <w:tcW w:w="7944" w:type="dxa"/>
            <w:vAlign w:val="center"/>
          </w:tcPr>
          <w:p w14:paraId="0E3484D3" w14:textId="77777777" w:rsidR="004156DE" w:rsidRPr="00D9024A" w:rsidRDefault="002A53C6" w:rsidP="004156DE">
            <w:pPr>
              <w:jc w:val="center"/>
            </w:pPr>
            <m:oMathPara>
              <m:oMathParaPr>
                <m:jc m:val="center"/>
              </m:oMathParaPr>
              <m:oMath>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θ</m:t>
                    </m:r>
                  </m:e>
                  <m:sub>
                    <m:r>
                      <m:rPr>
                        <m:sty m:val="p"/>
                      </m:rPr>
                      <w:rPr>
                        <w:rFonts w:ascii="Cambria Math" w:hAnsi="Cambria Math"/>
                      </w:rPr>
                      <m:t>0</m:t>
                    </m:r>
                  </m:sub>
                </m:sSub>
                <m:sSub>
                  <m:sSubPr>
                    <m:ctrlPr>
                      <w:rPr>
                        <w:rFonts w:ascii="Cambria Math" w:hAnsi="Cambria Math"/>
                      </w:rPr>
                    </m:ctrlPr>
                  </m:sSubPr>
                  <m:e>
                    <m:r>
                      <m:rPr>
                        <m:sty m:val="b"/>
                      </m:rPr>
                      <w:rPr>
                        <w:rFonts w:ascii="Cambria Math" w:hAnsi="Cambria Math"/>
                      </w:rPr>
                      <m:t>×A</m:t>
                    </m:r>
                  </m:e>
                  <m:sub>
                    <m:r>
                      <m:rPr>
                        <m:sty m:val="p"/>
                      </m:rPr>
                      <w:rPr>
                        <w:rFonts w:ascii="Cambria Math" w:hAnsi="Cambria Math"/>
                      </w:rPr>
                      <m:t>i</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θ×a</m:t>
                    </m:r>
                  </m:e>
                  <m:sub>
                    <m:r>
                      <m:rPr>
                        <m:sty m:val="p"/>
                      </m:rPr>
                      <w:rPr>
                        <w:rFonts w:ascii="Cambria Math" w:hAnsi="Cambria Math"/>
                      </w:rPr>
                      <m:t>i</m:t>
                    </m:r>
                  </m:sub>
                </m:sSub>
              </m:oMath>
            </m:oMathPara>
          </w:p>
        </w:tc>
        <w:tc>
          <w:tcPr>
            <w:tcW w:w="1400" w:type="dxa"/>
            <w:vAlign w:val="center"/>
          </w:tcPr>
          <w:p w14:paraId="0FD854AB" w14:textId="77777777" w:rsidR="004156DE" w:rsidRDefault="004156DE" w:rsidP="004156D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p>
        </w:tc>
      </w:tr>
    </w:tbl>
    <w:p w14:paraId="7B653892" w14:textId="77777777" w:rsidR="004156DE" w:rsidRPr="004156DE" w:rsidRDefault="007C558B" w:rsidP="00F72F58">
      <w:r>
        <w:rPr>
          <w:rFonts w:hint="eastAsia"/>
        </w:rPr>
        <w:t>Green-Lagrangian</w:t>
      </w:r>
      <w:r>
        <w:rPr>
          <w:rFonts w:hint="eastAsia"/>
        </w:rPr>
        <w:t>ひずみ</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C558B" w14:paraId="334B1B3E" w14:textId="77777777" w:rsidTr="007C558B">
        <w:trPr>
          <w:trHeight w:val="1130"/>
        </w:trPr>
        <w:tc>
          <w:tcPr>
            <w:tcW w:w="7944" w:type="dxa"/>
            <w:vAlign w:val="center"/>
          </w:tcPr>
          <w:p w14:paraId="753829A7" w14:textId="77777777" w:rsidR="007C558B" w:rsidRPr="00D9024A" w:rsidRDefault="007C558B" w:rsidP="007C558B">
            <w:pPr>
              <w:jc w:val="center"/>
            </w:pPr>
            <m:oMathPara>
              <m:oMathParaPr>
                <m:jc m:val="center"/>
              </m:oMathParaPr>
              <m:oMath>
                <m:r>
                  <m:rPr>
                    <m:sty m:val="b"/>
                  </m:rPr>
                  <w:rPr>
                    <w:rFonts w:ascii="Cambria Math" w:hAnsi="Cambria Math"/>
                  </w:rPr>
                  <m:t>E</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12</m:t>
                            </m:r>
                          </m:sub>
                        </m:sSub>
                        <m:ctrlPr>
                          <w:rPr>
                            <w:rFonts w:ascii="Cambria Math" w:eastAsia="Cambria Math" w:hAnsi="Cambria Math" w:cs="Cambria Math"/>
                          </w:rPr>
                        </m:ctrlPr>
                      </m:e>
                      <m:e>
                        <m:r>
                          <m:rPr>
                            <m:sty m:val="p"/>
                          </m:rPr>
                          <w:rPr>
                            <w:rFonts w:ascii="Cambria Math" w:eastAsia="Cambria Math" w:hAnsi="Cambria Math" w:cs="Cambria Math"/>
                          </w:rPr>
                          <m:t>2</m:t>
                        </m:r>
                        <m:sSub>
                          <m:sSubPr>
                            <m:ctrlPr>
                              <w:rPr>
                                <w:rFonts w:ascii="Cambria Math" w:eastAsia="Cambria Math" w:hAnsi="Cambria Math" w:cs="Cambria Math"/>
                              </w:rPr>
                            </m:ctrlPr>
                          </m:sSubPr>
                          <m:e>
                            <m:r>
                              <m:rPr>
                                <m:sty m:val="p"/>
                              </m:rPr>
                              <w:rPr>
                                <w:rFonts w:ascii="Cambria Math" w:eastAsia="Cambria Math" w:hAnsi="Cambria Math" w:cs="Cambria Math"/>
                              </w:rPr>
                              <m:t>E</m:t>
                            </m:r>
                          </m:e>
                          <m:sub>
                            <m:r>
                              <m:rPr>
                                <m:sty m:val="p"/>
                              </m:rPr>
                              <w:rPr>
                                <w:rFonts w:ascii="Cambria Math" w:eastAsia="Cambria Math" w:hAnsi="Cambria Math" w:cs="Cambria Math"/>
                              </w:rPr>
                              <m:t>13</m:t>
                            </m:r>
                          </m:sub>
                        </m:sSub>
                      </m:e>
                    </m:eqArr>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1</m:t>
                          </m:r>
                        </m:e>
                        <m:e>
                          <m:sSup>
                            <m:sSupPr>
                              <m:ctrlPr>
                                <w:rPr>
                                  <w:rFonts w:ascii="Cambria Math" w:hAnsi="Cambria Math"/>
                                </w:rPr>
                              </m:ctrlPr>
                            </m:sSupPr>
                            <m:e>
                              <m:r>
                                <m:rPr>
                                  <m:sty m:val="p"/>
                                </m:rPr>
                                <w:rPr>
                                  <w:rFonts w:ascii="Cambria Math" w:hAnsi="Cambria Math"/>
                                </w:rPr>
                                <m:t>ξ</m:t>
                              </m:r>
                            </m:e>
                            <m:sup>
                              <m:r>
                                <m:rPr>
                                  <m:sty m:val="p"/>
                                </m:rPr>
                                <w:rPr>
                                  <w:rFonts w:ascii="Cambria Math" w:hAnsi="Cambria Math"/>
                                </w:rPr>
                                <m:t>3</m:t>
                              </m:r>
                            </m:sup>
                          </m:sSup>
                        </m:e>
                        <m:e>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e/>
                        <m:e/>
                        <m:e/>
                      </m:mr>
                      <m:mr>
                        <m:e/>
                        <m:e/>
                        <m:e/>
                        <m:e>
                          <m:r>
                            <m:rPr>
                              <m:sty m:val="p"/>
                            </m:rPr>
                            <w:rPr>
                              <w:rFonts w:ascii="Cambria Math" w:hAnsi="Cambria Math"/>
                            </w:rPr>
                            <m:t>1</m:t>
                          </m:r>
                        </m:e>
                        <m:e/>
                        <m:e>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3</m:t>
                              </m:r>
                            </m:sup>
                          </m:sSup>
                        </m:e>
                      </m:mr>
                      <m:mr>
                        <m:e/>
                        <m:e/>
                        <m:e/>
                        <m:e/>
                        <m:e>
                          <m:r>
                            <m:rPr>
                              <m:sty m:val="p"/>
                            </m:rPr>
                            <w:rPr>
                              <w:rFonts w:ascii="Cambria Math" w:hAnsi="Cambria Math"/>
                            </w:rPr>
                            <m:t>1</m:t>
                          </m:r>
                        </m:e>
                        <m:e>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mr>
                    </m:m>
                  </m:e>
                </m:d>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m:t>
                                </m:r>
                                <m:r>
                                  <m:rPr>
                                    <m:lit/>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m:t>
                                </m:r>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e>
                        </m:d>
                      </m:e>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m:t>
                            </m:r>
                            <m:r>
                              <m:rPr>
                                <m:sty m:val="b"/>
                              </m:rPr>
                              <w:rPr>
                                <w:rFonts w:ascii="Cambria Math" w:hAnsi="Cambria Math"/>
                              </w:rPr>
                              <m:t>a</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m:t>
                            </m:r>
                            <m:r>
                              <m:rPr>
                                <m:sty m:val="b"/>
                              </m:rPr>
                              <w:rPr>
                                <w:rFonts w:ascii="Cambria Math" w:hAnsi="Cambria Math"/>
                              </w:rPr>
                              <m:t>A</m:t>
                            </m:r>
                          </m:e>
                          <m:sub>
                            <m:r>
                              <m:rPr>
                                <m:sty m:val="p"/>
                              </m:rPr>
                              <w:rPr>
                                <w:rFonts w:ascii="Cambria Math" w:hAnsi="Cambria Math"/>
                              </w:rPr>
                              <m:t>3</m:t>
                            </m:r>
                          </m:sub>
                          <m:sup>
                            <m:r>
                              <m:rPr>
                                <m:sty m:val="p"/>
                              </m:rPr>
                              <w:rPr>
                                <w:rFonts w:ascii="Cambria Math" w:hAnsi="Cambria Math"/>
                              </w:rPr>
                              <m:t>'</m:t>
                            </m:r>
                          </m:sup>
                        </m:sSubSup>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m:t>
                            </m:r>
                            <m:r>
                              <m:rPr>
                                <m:sty m:val="b"/>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m:t>
                            </m:r>
                            <m:r>
                              <m:rPr>
                                <m:sty m:val="b"/>
                              </m:rPr>
                              <w:rPr>
                                <w:rFonts w:ascii="Cambria Math" w:hAnsi="Cambria Math"/>
                              </w:rPr>
                              <m:t>A</m:t>
                            </m:r>
                          </m:e>
                          <m:sub>
                            <m:r>
                              <m:rPr>
                                <m:sty m:val="p"/>
                              </m:rPr>
                              <w:rPr>
                                <w:rFonts w:ascii="Cambria Math" w:hAnsi="Cambria Math"/>
                              </w:rPr>
                              <m:t>2</m:t>
                            </m:r>
                          </m:sub>
                        </m:sSub>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m:t>
                            </m:r>
                            <m:r>
                              <m:rPr>
                                <m:sty m:val="b"/>
                              </m:rPr>
                              <w:rPr>
                                <w:rFonts w:ascii="Cambria Math" w:hAnsi="Cambria Math"/>
                              </w:rPr>
                              <m:t>a</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m:t>
                            </m:r>
                            <m:r>
                              <m:rPr>
                                <m:sty m:val="b"/>
                              </m:rPr>
                              <w:rPr>
                                <w:rFonts w:ascii="Cambria Math" w:hAnsi="Cambria Math"/>
                              </w:rPr>
                              <m:t>A</m:t>
                            </m:r>
                          </m:e>
                          <m:sub>
                            <m:r>
                              <m:rPr>
                                <m:sty m:val="p"/>
                              </m:rPr>
                              <w:rPr>
                                <w:rFonts w:ascii="Cambria Math" w:hAnsi="Cambria Math"/>
                              </w:rPr>
                              <m:t>3</m:t>
                            </m:r>
                          </m:sub>
                        </m:sSub>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m:t>
                            </m:r>
                            <m:r>
                              <m:rPr>
                                <m:sty m:val="b"/>
                              </m:rPr>
                              <w:rPr>
                                <w:rFonts w:ascii="Cambria Math" w:hAnsi="Cambria Math"/>
                              </w:rPr>
                              <m:t>a</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m:t>
                            </m:r>
                            <m:r>
                              <m:rPr>
                                <m:sty m:val="b"/>
                              </m:rPr>
                              <w:rPr>
                                <w:rFonts w:ascii="Cambria Math" w:hAnsi="Cambria Math"/>
                              </w:rPr>
                              <m:t>A</m:t>
                            </m:r>
                          </m:e>
                          <m:sub>
                            <m:r>
                              <m:rPr>
                                <m:sty m:val="p"/>
                              </m:rPr>
                              <w:rPr>
                                <w:rFonts w:ascii="Cambria Math" w:hAnsi="Cambria Math"/>
                              </w:rPr>
                              <m:t>3</m:t>
                            </m:r>
                          </m:sub>
                        </m:sSub>
                      </m:e>
                    </m:eqArr>
                  </m:e>
                </m:d>
              </m:oMath>
            </m:oMathPara>
          </w:p>
        </w:tc>
        <w:tc>
          <w:tcPr>
            <w:tcW w:w="1400" w:type="dxa"/>
            <w:vAlign w:val="center"/>
          </w:tcPr>
          <w:p w14:paraId="06A2EC2C" w14:textId="77777777" w:rsidR="007C558B" w:rsidRDefault="007C558B" w:rsidP="007C558B">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6360E965" w14:textId="77777777" w:rsidR="004156DE" w:rsidRDefault="008414AC" w:rsidP="00F72F58">
      <w:r>
        <w:rPr>
          <w:rFonts w:hint="eastAsia"/>
        </w:rPr>
        <w:t>ここで</w:t>
      </w:r>
      <m:oMath>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2</m:t>
            </m:r>
          </m:sub>
        </m:sSub>
        <m:r>
          <m:rPr>
            <m:sty m:val="p"/>
          </m:rPr>
          <w:rPr>
            <w:rFonts w:ascii="Cambria Math" w:hAnsi="Cambria Math"/>
          </w:rPr>
          <m:t>=</m:t>
        </m:r>
        <m:r>
          <m:rPr>
            <m:sty m:val="b"/>
          </m:rPr>
          <w:rPr>
            <w:rFonts w:ascii="Cambria Math" w:hAnsi="Cambria Math"/>
          </w:rPr>
          <m:t>θ</m:t>
        </m:r>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1</m:t>
            </m:r>
          </m:sub>
        </m:sSub>
      </m:oMath>
      <w:r>
        <w:rPr>
          <w:rFonts w:hint="eastAsia"/>
        </w:rPr>
        <w:t>を用いた。</w:t>
      </w:r>
    </w:p>
    <w:p w14:paraId="17E6B9A9" w14:textId="77777777" w:rsidR="00C446D6" w:rsidRDefault="008331EE" w:rsidP="00F72F58">
      <w:r>
        <w:rPr>
          <w:rFonts w:hint="eastAsia"/>
        </w:rPr>
        <w:t xml:space="preserve">　変分式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331EE" w14:paraId="24F5848D" w14:textId="77777777" w:rsidTr="004C0E6D">
        <w:tc>
          <w:tcPr>
            <w:tcW w:w="7944" w:type="dxa"/>
            <w:vAlign w:val="center"/>
          </w:tcPr>
          <w:p w14:paraId="096D4670" w14:textId="77777777" w:rsidR="008331EE" w:rsidRPr="00E312C3" w:rsidRDefault="008331EE" w:rsidP="008331EE">
            <w:pPr>
              <w:jc w:val="center"/>
            </w:pPr>
            <m:oMathPara>
              <m:oMath>
                <m:r>
                  <m:rPr>
                    <m:sty m:val="p"/>
                  </m:rPr>
                  <w:rPr>
                    <w:rFonts w:ascii="Cambria Math" w:hAnsi="Cambria Math"/>
                  </w:rPr>
                  <m:t>G(</m:t>
                </m:r>
                <m:r>
                  <m:rPr>
                    <m:sty m:val="b"/>
                  </m:rPr>
                  <w:rPr>
                    <w:rFonts w:ascii="Cambria Math" w:hAnsi="Cambria Math"/>
                  </w:rPr>
                  <m:t>u</m:t>
                </m:r>
                <m:r>
                  <m:rPr>
                    <m:sty m:val="p"/>
                  </m:rPr>
                  <w:rPr>
                    <w:rFonts w:ascii="Cambria Math" w:hAnsi="Cambria Math"/>
                  </w:rPr>
                  <m:t>,δ</m:t>
                </m:r>
                <m:r>
                  <m:rPr>
                    <m:sty m:val="b"/>
                  </m:rPr>
                  <w:rPr>
                    <w:rFonts w:ascii="Cambria Math" w:hAnsi="Cambria Math"/>
                  </w:rPr>
                  <m:t>u</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sub>
                  <m:sup/>
                  <m:e>
                    <m:r>
                      <m:rPr>
                        <m:sty m:val="b"/>
                      </m:rPr>
                      <w:rPr>
                        <w:rFonts w:ascii="Cambria Math" w:hAnsi="Cambria Math"/>
                      </w:rPr>
                      <m:t>S</m:t>
                    </m:r>
                    <m:r>
                      <m:rPr>
                        <m:sty m:val="p"/>
                      </m:rPr>
                      <w:rPr>
                        <w:rFonts w:ascii="Cambria Math" w:hAnsi="Cambria Math"/>
                      </w:rPr>
                      <m:t>∙δ</m:t>
                    </m:r>
                    <m:r>
                      <m:rPr>
                        <m:sty m:val="b"/>
                      </m:rPr>
                      <w:rPr>
                        <w:rFonts w:ascii="Cambria Math" w:hAnsi="Cambria Math"/>
                      </w:rPr>
                      <m:t>E</m:t>
                    </m:r>
                    <m:r>
                      <m:rPr>
                        <m:sty m:val="p"/>
                      </m:rPr>
                      <w:rPr>
                        <w:rFonts w:ascii="Cambria Math" w:hAnsi="Cambria Math"/>
                      </w:rPr>
                      <m:t>dV-</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0</m:t>
                            </m:r>
                          </m:sub>
                        </m:sSub>
                        <m:r>
                          <m:rPr>
                            <m:sty m:val="b"/>
                          </m:rPr>
                          <w:rPr>
                            <w:rFonts w:ascii="Cambria Math" w:hAnsi="Cambria Math"/>
                          </w:rPr>
                          <m:t>b∙</m:t>
                        </m:r>
                        <m:r>
                          <m:rPr>
                            <m:sty m:val="p"/>
                          </m:rPr>
                          <w:rPr>
                            <w:rFonts w:ascii="Cambria Math" w:hAnsi="Cambria Math"/>
                          </w:rPr>
                          <m:t>δ</m:t>
                        </m:r>
                        <m:r>
                          <m:rPr>
                            <m:sty m:val="b"/>
                          </m:rPr>
                          <w:rPr>
                            <w:rFonts w:ascii="Cambria Math" w:hAnsi="Cambria Math"/>
                          </w:rPr>
                          <m:t>u</m:t>
                        </m:r>
                        <m:r>
                          <m:rPr>
                            <m:sty m:val="p"/>
                          </m:rPr>
                          <w:rPr>
                            <w:rFonts w:ascii="Cambria Math" w:hAnsi="Cambria Math"/>
                          </w:rPr>
                          <m:t>dV -</m:t>
                        </m:r>
                        <m:nary>
                          <m:naryPr>
                            <m:limLoc m:val="subSup"/>
                            <m:ctrlPr>
                              <w:rPr>
                                <w:rFonts w:ascii="Cambria Math" w:hAnsi="Cambria Math"/>
                              </w:rPr>
                            </m:ctrlPr>
                          </m:naryPr>
                          <m: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sub>
                          <m:sup/>
                          <m:e>
                            <m:r>
                              <m:rPr>
                                <m:sty m:val="b"/>
                              </m:rPr>
                              <w:rPr>
                                <w:rFonts w:ascii="Cambria Math" w:hAnsi="Cambria Math"/>
                              </w:rPr>
                              <m:t>t</m:t>
                            </m:r>
                            <m:r>
                              <m:rPr>
                                <m:sty m:val="p"/>
                              </m:rPr>
                              <w:rPr>
                                <w:rFonts w:ascii="Cambria Math" w:hAnsi="Cambria Math"/>
                              </w:rPr>
                              <m:t>∙δ</m:t>
                            </m:r>
                            <m:r>
                              <m:rPr>
                                <m:sty m:val="b"/>
                              </m:rPr>
                              <w:rPr>
                                <w:rFonts w:ascii="Cambria Math" w:hAnsi="Cambria Math"/>
                              </w:rPr>
                              <m:t>u</m:t>
                            </m:r>
                            <m:r>
                              <m:rPr>
                                <m:sty m:val="p"/>
                              </m:rPr>
                              <w:rPr>
                                <w:rFonts w:ascii="Cambria Math" w:hAnsi="Cambria Math"/>
                              </w:rPr>
                              <m:t>dΩ=0</m:t>
                            </m:r>
                          </m:e>
                        </m:nary>
                      </m:e>
                    </m:nary>
                  </m:e>
                </m:nary>
              </m:oMath>
            </m:oMathPara>
          </w:p>
        </w:tc>
        <w:tc>
          <w:tcPr>
            <w:tcW w:w="1400" w:type="dxa"/>
            <w:vAlign w:val="center"/>
          </w:tcPr>
          <w:p w14:paraId="4033F973" w14:textId="77777777" w:rsidR="008331EE" w:rsidRDefault="008331EE" w:rsidP="008331E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bl>
    <w:p w14:paraId="79EACB8B" w14:textId="77777777" w:rsidR="00C5468E" w:rsidRDefault="00C5468E" w:rsidP="00F72F58">
      <w:r>
        <w:rPr>
          <w:rFonts w:hint="eastAsia"/>
        </w:rPr>
        <w:t>変形エネルギーは以下のように書き換えることもできる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5468E" w14:paraId="716BE6CC" w14:textId="77777777" w:rsidTr="004C0E6D">
        <w:tc>
          <w:tcPr>
            <w:tcW w:w="7944" w:type="dxa"/>
            <w:vAlign w:val="center"/>
          </w:tcPr>
          <w:p w14:paraId="3F8F87C9" w14:textId="77777777" w:rsidR="00C5468E" w:rsidRPr="00E312C3" w:rsidRDefault="002A53C6" w:rsidP="00C5468E">
            <w:pPr>
              <w:jc w:val="center"/>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int</m:t>
                    </m:r>
                  </m:sub>
                </m:sSub>
                <m:d>
                  <m:dPr>
                    <m:ctrlPr>
                      <w:rPr>
                        <w:rFonts w:ascii="Cambria Math" w:hAnsi="Cambria Math"/>
                      </w:rPr>
                    </m:ctrlPr>
                  </m:dPr>
                  <m:e>
                    <m:r>
                      <m:rPr>
                        <m:sty m:val="b"/>
                      </m:rPr>
                      <w:rPr>
                        <w:rFonts w:ascii="Cambria Math" w:hAnsi="Cambria Math"/>
                      </w:rPr>
                      <m:t>u</m:t>
                    </m:r>
                    <m:r>
                      <m:rPr>
                        <m:sty m:val="p"/>
                      </m:rPr>
                      <w:rPr>
                        <w:rFonts w:ascii="Cambria Math" w:hAnsi="Cambria Math"/>
                      </w:rPr>
                      <m:t>,δ</m:t>
                    </m:r>
                    <m:r>
                      <m:rPr>
                        <m:sty m:val="b"/>
                      </m:rPr>
                      <w:rPr>
                        <w:rFonts w:ascii="Cambria Math" w:hAnsi="Cambria Math"/>
                      </w:rPr>
                      <m:t>u</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sub>
                  <m:sup/>
                  <m:e>
                    <m:r>
                      <m:rPr>
                        <m:sty m:val="b"/>
                      </m:rPr>
                      <w:rPr>
                        <w:rFonts w:ascii="Cambria Math" w:hAnsi="Cambria Math"/>
                      </w:rPr>
                      <m:t>S</m:t>
                    </m:r>
                    <m:r>
                      <m:rPr>
                        <m:sty m:val="p"/>
                      </m:rPr>
                      <w:rPr>
                        <w:rFonts w:ascii="Cambria Math" w:hAnsi="Cambria Math"/>
                      </w:rPr>
                      <m:t>∙δ</m:t>
                    </m:r>
                    <m:r>
                      <m:rPr>
                        <m:sty m:val="b"/>
                      </m:rPr>
                      <w:rPr>
                        <w:rFonts w:ascii="Cambria Math" w:hAnsi="Cambria Math"/>
                      </w:rPr>
                      <m:t>E</m:t>
                    </m:r>
                    <m:r>
                      <m:rPr>
                        <m:sty m:val="p"/>
                      </m:rPr>
                      <w:rPr>
                        <w:rFonts w:ascii="Cambria Math" w:hAnsi="Cambria Math"/>
                      </w:rPr>
                      <m:t>dV</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S</m:t>
                    </m:r>
                  </m:sub>
                  <m:sup/>
                  <m:e>
                    <m:r>
                      <m:rPr>
                        <m:sty m:val="p"/>
                      </m:rPr>
                      <w:rPr>
                        <w:rFonts w:ascii="Cambria Math" w:hAnsi="Cambria Math"/>
                      </w:rPr>
                      <m:t>δ</m:t>
                    </m:r>
                    <m:sSup>
                      <m:sSupPr>
                        <m:ctrlPr>
                          <w:rPr>
                            <w:rFonts w:ascii="Cambria Math" w:hAnsi="Cambria Math"/>
                          </w:rPr>
                        </m:ctrlPr>
                      </m:sSupPr>
                      <m:e>
                        <m:acc>
                          <m:accPr>
                            <m:ctrlPr>
                              <w:rPr>
                                <w:rFonts w:ascii="Cambria Math" w:hAnsi="Cambria Math"/>
                              </w:rPr>
                            </m:ctrlPr>
                          </m:accPr>
                          <m:e>
                            <m:r>
                              <m:rPr>
                                <m:sty m:val="b"/>
                              </m:rPr>
                              <w:rPr>
                                <w:rFonts w:ascii="Cambria Math" w:hAnsi="Cambria Math"/>
                              </w:rPr>
                              <m:t>E</m:t>
                            </m:r>
                          </m:e>
                        </m:acc>
                      </m:e>
                      <m:sup>
                        <m:r>
                          <m:rPr>
                            <m:sty m:val="p"/>
                          </m:rPr>
                          <w:rPr>
                            <w:rFonts w:ascii="Cambria Math" w:hAnsi="Cambria Math"/>
                          </w:rPr>
                          <m:t>T</m:t>
                        </m:r>
                      </m:sup>
                    </m:sSup>
                  </m:e>
                </m:nary>
                <m:r>
                  <m:rPr>
                    <m:sty m:val="p"/>
                  </m:rPr>
                  <w:rPr>
                    <w:rFonts w:ascii="Cambria Math" w:hAnsi="Cambria Math"/>
                  </w:rPr>
                  <m:t>∙</m:t>
                </m:r>
                <m:acc>
                  <m:accPr>
                    <m:ctrlPr>
                      <w:rPr>
                        <w:rFonts w:ascii="Cambria Math" w:hAnsi="Cambria Math"/>
                      </w:rPr>
                    </m:ctrlPr>
                  </m:accPr>
                  <m:e>
                    <m:r>
                      <m:rPr>
                        <m:sty m:val="b"/>
                      </m:rPr>
                      <w:rPr>
                        <w:rFonts w:ascii="Cambria Math" w:hAnsi="Cambria Math"/>
                      </w:rPr>
                      <m:t>S</m:t>
                    </m:r>
                  </m:e>
                </m:acc>
                <m:r>
                  <m:rPr>
                    <m:sty m:val="p"/>
                  </m:rPr>
                  <w:rPr>
                    <w:rFonts w:ascii="Cambria Math" w:hAnsi="Cambria Math"/>
                  </w:rPr>
                  <m:t>dS</m:t>
                </m:r>
              </m:oMath>
            </m:oMathPara>
          </w:p>
        </w:tc>
        <w:tc>
          <w:tcPr>
            <w:tcW w:w="1400" w:type="dxa"/>
            <w:vAlign w:val="center"/>
          </w:tcPr>
          <w:p w14:paraId="00590044" w14:textId="77777777" w:rsidR="00C5468E" w:rsidRDefault="00C5468E" w:rsidP="00C5468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bl>
    <w:p w14:paraId="538225DB" w14:textId="77777777" w:rsidR="00C5468E" w:rsidRDefault="00C5468E" w:rsidP="00F72F58">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5468E" w14:paraId="1A0B6111" w14:textId="77777777" w:rsidTr="004C0E6D">
        <w:tc>
          <w:tcPr>
            <w:tcW w:w="7944" w:type="dxa"/>
            <w:vAlign w:val="center"/>
          </w:tcPr>
          <w:p w14:paraId="42F333A0" w14:textId="77777777" w:rsidR="00C5468E" w:rsidRPr="00C5468E" w:rsidRDefault="002A53C6" w:rsidP="00C5468E">
            <w:pPr>
              <w:jc w:val="center"/>
            </w:pPr>
            <m:oMathPara>
              <m:oMath>
                <m:acc>
                  <m:accPr>
                    <m:ctrlPr>
                      <w:rPr>
                        <w:rFonts w:ascii="Cambria Math" w:hAnsi="Cambria Math"/>
                      </w:rPr>
                    </m:ctrlPr>
                  </m:accPr>
                  <m:e>
                    <m:r>
                      <m:rPr>
                        <m:sty m:val="b"/>
                      </m:rPr>
                      <w:rPr>
                        <w:rFonts w:ascii="Cambria Math" w:hAnsi="Cambria Math"/>
                      </w:rPr>
                      <m:t>S</m:t>
                    </m:r>
                  </m:e>
                </m:ac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N</m:t>
                        </m:r>
                      </m:e>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3</m:t>
                            </m:r>
                          </m:sup>
                        </m:sSup>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Q</m:t>
                            </m:r>
                          </m:e>
                          <m:sup>
                            <m:r>
                              <m:rPr>
                                <m:sty m:val="p"/>
                              </m:rPr>
                              <w:rPr>
                                <w:rFonts w:ascii="Cambria Math" w:eastAsia="Cambria Math" w:hAnsi="Cambria Math" w:cs="Cambria Math"/>
                              </w:rPr>
                              <m:t>2</m:t>
                            </m:r>
                          </m:sup>
                        </m:sSup>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Q</m:t>
                            </m:r>
                          </m:e>
                          <m:sup>
                            <m:r>
                              <m:rPr>
                                <m:sty m:val="p"/>
                              </m:rPr>
                              <w:rPr>
                                <w:rFonts w:ascii="Cambria Math" w:eastAsia="Cambria Math" w:hAnsi="Cambria Math" w:cs="Cambria Math"/>
                              </w:rPr>
                              <m:t>3</m:t>
                            </m:r>
                          </m:sup>
                        </m:sSup>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1</m:t>
                            </m:r>
                          </m:sup>
                        </m:sSup>
                      </m:e>
                    </m:eqAr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11</m:t>
                                </m:r>
                              </m:sup>
                            </m:sSup>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11</m:t>
                                </m:r>
                              </m:sup>
                            </m:sSup>
                            <m:sSub>
                              <m:sSubPr>
                                <m:ctrlPr>
                                  <w:rPr>
                                    <w:rFonts w:ascii="Cambria Math" w:hAnsi="Cambria Math"/>
                                  </w:rPr>
                                </m:ctrlPr>
                              </m:sSubPr>
                              <m:e>
                                <m:r>
                                  <m:rPr>
                                    <m:sty m:val="p"/>
                                  </m:rPr>
                                  <w:rPr>
                                    <w:rFonts w:ascii="Cambria Math" w:hAnsi="Cambria Math"/>
                                  </w:rPr>
                                  <m:t>ξ</m:t>
                                </m:r>
                              </m:e>
                              <m:sub>
                                <m:r>
                                  <m:rPr>
                                    <m:sty m:val="p"/>
                                  </m:rPr>
                                  <w:rPr>
                                    <w:rFonts w:ascii="Cambria Math" w:hAnsi="Cambria Math"/>
                                  </w:rPr>
                                  <m:t>3</m:t>
                                </m:r>
                              </m:sub>
                            </m:sSub>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S</m:t>
                                </m:r>
                              </m:e>
                              <m:sup>
                                <m:r>
                                  <m:rPr>
                                    <m:sty m:val="p"/>
                                  </m:rPr>
                                  <w:rPr>
                                    <w:rFonts w:ascii="Cambria Math" w:eastAsia="Cambria Math" w:hAnsi="Cambria Math" w:cs="Cambria Math"/>
                                  </w:rPr>
                                  <m:t>11</m:t>
                                </m:r>
                              </m:sup>
                            </m:sSup>
                            <m:sSub>
                              <m:sSubPr>
                                <m:ctrlPr>
                                  <w:rPr>
                                    <w:rFonts w:ascii="Cambria Math" w:eastAsia="Cambria Math" w:hAnsi="Cambria Math" w:cs="Cambria Math"/>
                                  </w:rPr>
                                </m:ctrlPr>
                              </m:sSubPr>
                              <m:e>
                                <m:r>
                                  <m:rPr>
                                    <m:sty m:val="p"/>
                                  </m:rPr>
                                  <w:rPr>
                                    <w:rFonts w:ascii="Cambria Math" w:eastAsia="Cambria Math" w:hAnsi="Cambria Math" w:cs="Cambria Math"/>
                                  </w:rPr>
                                  <m:t>ξ</m:t>
                                </m:r>
                              </m:e>
                              <m:sub>
                                <m:r>
                                  <m:rPr>
                                    <m:sty m:val="p"/>
                                  </m:rPr>
                                  <w:rPr>
                                    <w:rFonts w:ascii="Cambria Math" w:eastAsia="Cambria Math" w:hAnsi="Cambria Math" w:cs="Cambria Math"/>
                                  </w:rPr>
                                  <m:t>2</m:t>
                                </m:r>
                              </m:sub>
                            </m:sSub>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S</m:t>
                                </m:r>
                              </m:e>
                              <m:sup>
                                <m:r>
                                  <m:rPr>
                                    <m:sty m:val="p"/>
                                  </m:rPr>
                                  <w:rPr>
                                    <w:rFonts w:ascii="Cambria Math" w:eastAsia="Cambria Math" w:hAnsi="Cambria Math" w:cs="Cambria Math"/>
                                  </w:rPr>
                                  <m:t>12</m:t>
                                </m:r>
                              </m:sup>
                            </m:sSup>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S</m:t>
                                </m:r>
                              </m:e>
                              <m:sup>
                                <m:r>
                                  <m:rPr>
                                    <m:sty m:val="p"/>
                                  </m:rPr>
                                  <w:rPr>
                                    <w:rFonts w:ascii="Cambria Math" w:eastAsia="Cambria Math" w:hAnsi="Cambria Math" w:cs="Cambria Math"/>
                                  </w:rPr>
                                  <m:t>13</m:t>
                                </m:r>
                              </m:sup>
                            </m:sSup>
                            <m:ctrlPr>
                              <w:rPr>
                                <w:rFonts w:ascii="Cambria Math" w:eastAsia="Cambria Math" w:hAnsi="Cambria Math" w:cs="Cambria Math"/>
                              </w:rPr>
                            </m:ctrlPr>
                          </m:e>
                          <m:e>
                            <m:sSup>
                              <m:sSupPr>
                                <m:ctrlPr>
                                  <w:rPr>
                                    <w:rFonts w:ascii="Cambria Math" w:eastAsia="Cambria Math" w:hAnsi="Cambria Math" w:cs="Cambria Math"/>
                                  </w:rPr>
                                </m:ctrlPr>
                              </m:sSupPr>
                              <m:e>
                                <m:r>
                                  <m:rPr>
                                    <m:sty m:val="p"/>
                                  </m:rPr>
                                  <w:rPr>
                                    <w:rFonts w:ascii="Cambria Math" w:eastAsia="Cambria Math" w:hAnsi="Cambria Math" w:cs="Cambria Math"/>
                                  </w:rPr>
                                  <m:t>S</m:t>
                                </m:r>
                              </m:e>
                              <m:sup>
                                <m:r>
                                  <m:rPr>
                                    <m:sty m:val="p"/>
                                  </m:rPr>
                                  <w:rPr>
                                    <w:rFonts w:ascii="Cambria Math" w:eastAsia="Cambria Math" w:hAnsi="Cambria Math" w:cs="Cambria Math"/>
                                  </w:rPr>
                                  <m:t>13</m:t>
                                </m:r>
                              </m:sup>
                            </m:sSup>
                            <m:sSub>
                              <m:sSubPr>
                                <m:ctrlPr>
                                  <w:rPr>
                                    <w:rFonts w:ascii="Cambria Math" w:eastAsia="Cambria Math" w:hAnsi="Cambria Math" w:cs="Cambria Math"/>
                                  </w:rPr>
                                </m:ctrlPr>
                              </m:sSubPr>
                              <m:e>
                                <m:r>
                                  <m:rPr>
                                    <m:sty m:val="p"/>
                                  </m:rPr>
                                  <w:rPr>
                                    <w:rFonts w:ascii="Cambria Math" w:eastAsia="Cambria Math" w:hAnsi="Cambria Math" w:cs="Cambria Math"/>
                                  </w:rPr>
                                  <m:t>ξ</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p>
                              <m:sSupPr>
                                <m:ctrlPr>
                                  <w:rPr>
                                    <w:rFonts w:ascii="Cambria Math" w:eastAsia="Cambria Math" w:hAnsi="Cambria Math" w:cs="Cambria Math"/>
                                  </w:rPr>
                                </m:ctrlPr>
                              </m:sSupPr>
                              <m:e>
                                <m:r>
                                  <m:rPr>
                                    <m:sty m:val="p"/>
                                  </m:rPr>
                                  <w:rPr>
                                    <w:rFonts w:ascii="Cambria Math" w:eastAsia="Cambria Math" w:hAnsi="Cambria Math" w:cs="Cambria Math"/>
                                  </w:rPr>
                                  <m:t>S</m:t>
                                </m:r>
                              </m:e>
                              <m:sup>
                                <m:r>
                                  <m:rPr>
                                    <m:sty m:val="p"/>
                                  </m:rPr>
                                  <w:rPr>
                                    <w:rFonts w:ascii="Cambria Math" w:eastAsia="Cambria Math" w:hAnsi="Cambria Math" w:cs="Cambria Math"/>
                                  </w:rPr>
                                  <m:t>12</m:t>
                                </m:r>
                              </m:sup>
                            </m:sSup>
                            <m:sSub>
                              <m:sSubPr>
                                <m:ctrlPr>
                                  <w:rPr>
                                    <w:rFonts w:ascii="Cambria Math" w:eastAsia="Cambria Math" w:hAnsi="Cambria Math" w:cs="Cambria Math"/>
                                  </w:rPr>
                                </m:ctrlPr>
                              </m:sSubPr>
                              <m:e>
                                <m:r>
                                  <m:rPr>
                                    <m:sty m:val="p"/>
                                  </m:rPr>
                                  <w:rPr>
                                    <w:rFonts w:ascii="Cambria Math" w:eastAsia="Cambria Math" w:hAnsi="Cambria Math" w:cs="Cambria Math"/>
                                  </w:rPr>
                                  <m:t>ξ</m:t>
                                </m:r>
                              </m:e>
                              <m:sub>
                                <m:r>
                                  <m:rPr>
                                    <m:sty m:val="p"/>
                                  </m:rPr>
                                  <w:rPr>
                                    <w:rFonts w:ascii="Cambria Math" w:eastAsia="Cambria Math" w:hAnsi="Cambria Math" w:cs="Cambria Math"/>
                                  </w:rPr>
                                  <m:t>3</m:t>
                                </m:r>
                              </m:sub>
                            </m:sSub>
                          </m:e>
                        </m:eqArr>
                      </m:e>
                    </m:d>
                    <m:r>
                      <m:rPr>
                        <m:sty m:val="p"/>
                      </m:rPr>
                      <w:rPr>
                        <w:rFonts w:ascii="Cambria Math" w:hAnsi="Cambria Math"/>
                      </w:rPr>
                      <m:t>dA</m:t>
                    </m:r>
                  </m:e>
                </m:nary>
              </m:oMath>
            </m:oMathPara>
          </w:p>
        </w:tc>
        <w:tc>
          <w:tcPr>
            <w:tcW w:w="1400" w:type="dxa"/>
            <w:vAlign w:val="center"/>
          </w:tcPr>
          <w:p w14:paraId="07105EA4" w14:textId="77777777" w:rsidR="00C5468E" w:rsidRDefault="00C5468E" w:rsidP="004C0E6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41979873" w14:textId="77777777" w:rsidR="00C5468E" w:rsidRDefault="004C0E6D" w:rsidP="00F72F58">
      <w:r>
        <w:rPr>
          <w:rFonts w:hint="eastAsia"/>
        </w:rPr>
        <w:t>その共役ひずみ</w:t>
      </w:r>
      <w:r w:rsidR="00C35E7B">
        <w:rPr>
          <w:rFonts w:hint="eastAsia"/>
        </w:rPr>
        <w:t>の</w:t>
      </w:r>
      <w:r>
        <w:rPr>
          <w:rFonts w:hint="eastAsia"/>
        </w:rPr>
        <w:t>変分は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C0E6D" w14:paraId="50C25E16" w14:textId="77777777" w:rsidTr="004C0E6D">
        <w:tc>
          <w:tcPr>
            <w:tcW w:w="7944" w:type="dxa"/>
            <w:vAlign w:val="center"/>
          </w:tcPr>
          <w:p w14:paraId="6FC0545B" w14:textId="77777777" w:rsidR="004C0E6D" w:rsidRPr="00C5468E" w:rsidRDefault="002A53C6" w:rsidP="00C9703B">
            <w:pPr>
              <w:jc w:val="center"/>
            </w:pPr>
            <m:oMathPara>
              <m:oMath>
                <m:acc>
                  <m:accPr>
                    <m:ctrlPr>
                      <w:rPr>
                        <w:rFonts w:ascii="Cambria Math" w:hAnsi="Cambria Math"/>
                      </w:rPr>
                    </m:ctrlPr>
                  </m:accPr>
                  <m:e>
                    <m:r>
                      <m:rPr>
                        <m:sty m:val="b"/>
                      </m:rPr>
                      <w:rPr>
                        <w:rFonts w:ascii="Cambria Math" w:hAnsi="Cambria Math"/>
                      </w:rPr>
                      <m:t>E</m:t>
                    </m:r>
                  </m:e>
                </m:ac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δε</m:t>
                        </m:r>
                      </m:e>
                      <m:e>
                        <m:r>
                          <m:rPr>
                            <m:sty m:val="p"/>
                          </m:rPr>
                          <w:rPr>
                            <w:rFonts w:ascii="Cambria Math" w:hAnsi="Cambria Math"/>
                          </w:rPr>
                          <m:t>δ</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δ</m:t>
                        </m:r>
                        <m:sSub>
                          <m:sSubPr>
                            <m:ctrlPr>
                              <w:rPr>
                                <w:rFonts w:ascii="Cambria Math" w:eastAsia="Cambria Math" w:hAnsi="Cambria Math" w:cs="Cambria Math"/>
                              </w:rPr>
                            </m:ctrlPr>
                          </m:sSubPr>
                          <m:e>
                            <m:r>
                              <m:rPr>
                                <m:sty m:val="p"/>
                              </m:rPr>
                              <w:rPr>
                                <w:rFonts w:ascii="Cambria Math" w:eastAsia="Cambria Math" w:hAnsi="Cambria Math" w:cs="Cambria Math"/>
                              </w:rPr>
                              <m:t>κ</m:t>
                            </m:r>
                          </m:e>
                          <m:sub>
                            <m:r>
                              <m:rPr>
                                <m:sty m:val="p"/>
                              </m:rPr>
                              <w:rPr>
                                <w:rFonts w:ascii="Cambria Math" w:eastAsia="Cambria Math" w:hAnsi="Cambria Math" w:cs="Cambria Math"/>
                              </w:rPr>
                              <m:t>3</m:t>
                            </m:r>
                          </m:sub>
                        </m:sSub>
                        <m:ctrlPr>
                          <w:rPr>
                            <w:rFonts w:ascii="Cambria Math" w:eastAsia="Cambria Math" w:hAnsi="Cambria Math" w:cs="Cambria Math"/>
                          </w:rPr>
                        </m:ctrlPr>
                      </m:e>
                      <m:e>
                        <m:r>
                          <m:rPr>
                            <m:sty m:val="p"/>
                          </m:rPr>
                          <w:rPr>
                            <w:rFonts w:ascii="Cambria Math" w:eastAsia="Cambria Math" w:hAnsi="Cambria Math" w:cs="Cambria Math"/>
                          </w:rPr>
                          <m:t>δ</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2</m:t>
                            </m:r>
                          </m:sub>
                        </m:sSub>
                        <m:ctrlPr>
                          <w:rPr>
                            <w:rFonts w:ascii="Cambria Math" w:eastAsia="Cambria Math" w:hAnsi="Cambria Math" w:cs="Cambria Math"/>
                          </w:rPr>
                        </m:ctrlPr>
                      </m:e>
                      <m:e>
                        <m:r>
                          <m:rPr>
                            <m:sty m:val="p"/>
                          </m:rPr>
                          <w:rPr>
                            <w:rFonts w:ascii="Cambria Math" w:eastAsia="Cambria Math" w:hAnsi="Cambria Math" w:cs="Cambria Math"/>
                          </w:rPr>
                          <m:t>δ</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3</m:t>
                            </m:r>
                          </m:sub>
                        </m:sSub>
                        <m:ctrlPr>
                          <w:rPr>
                            <w:rFonts w:ascii="Cambria Math" w:eastAsia="Cambria Math" w:hAnsi="Cambria Math" w:cs="Cambria Math"/>
                          </w:rPr>
                        </m:ctrlPr>
                      </m:e>
                      <m:e>
                        <m:r>
                          <m:rPr>
                            <m:sty m:val="p"/>
                          </m:rPr>
                          <w:rPr>
                            <w:rFonts w:ascii="Cambria Math" w:eastAsia="Cambria Math" w:hAnsi="Cambria Math" w:cs="Cambria Math"/>
                          </w:rPr>
                          <m:t>δθ</m:t>
                        </m:r>
                      </m:e>
                    </m:eqAr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∙δ</m:t>
                        </m:r>
                        <m:r>
                          <m:rPr>
                            <m:sty m:val="b"/>
                          </m:rPr>
                          <w:rPr>
                            <w:rFonts w:ascii="Cambria Math" w:hAnsi="Cambria Math"/>
                          </w:rPr>
                          <m:t>u</m:t>
                        </m:r>
                      </m:e>
                      <m:e>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∙δ</m:t>
                            </m:r>
                            <m:r>
                              <m:rPr>
                                <m:sty m:val="b"/>
                              </m:rPr>
                              <w:rPr>
                                <w:rFonts w:ascii="Cambria Math" w:hAnsi="Cambria Math"/>
                              </w:rPr>
                              <m:t>a</m:t>
                            </m:r>
                          </m:e>
                          <m:sub>
                            <m:r>
                              <m:rPr>
                                <m:sty m:val="p"/>
                              </m:rPr>
                              <w:rPr>
                                <w:rFonts w:ascii="Cambria Math" w:hAnsi="Cambria Math"/>
                              </w:rPr>
                              <m:t>3</m:t>
                            </m:r>
                          </m:sub>
                          <m:sup>
                            <m:r>
                              <m:rPr>
                                <m:sty m:val="p"/>
                              </m:rPr>
                              <w:rPr>
                                <w:rFonts w:ascii="Cambria Math" w:hAnsi="Cambria Math"/>
                              </w:rPr>
                              <m:t>'</m:t>
                            </m:r>
                          </m:sup>
                        </m:sSubSup>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sSubSup>
                          <m:sSubSupPr>
                            <m:ctrlPr>
                              <w:rPr>
                                <w:rFonts w:ascii="Cambria Math" w:hAnsi="Cambria Math"/>
                              </w:rPr>
                            </m:ctrlPr>
                          </m:sSubSupPr>
                          <m:e>
                            <m:r>
                              <m:rPr>
                                <m:sty m:val="p"/>
                              </m:rPr>
                              <w:rPr>
                                <w:rFonts w:ascii="Cambria Math" w:hAnsi="Cambria Math"/>
                              </w:rPr>
                              <m:t>∙δ</m:t>
                            </m:r>
                            <m:r>
                              <m:rPr>
                                <m:sty m:val="b"/>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∙δ</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2</m:t>
                            </m:r>
                          </m:sub>
                        </m:sSub>
                        <m:ctrlPr>
                          <w:rPr>
                            <w:rFonts w:ascii="Cambria Math" w:eastAsia="Cambria Math" w:hAnsi="Cambria Math" w:cs="Cambria Math"/>
                          </w:rPr>
                        </m:ctrlPr>
                      </m:e>
                      <m:e>
                        <m:sSubSup>
                          <m:sSubSupPr>
                            <m:ctrlPr>
                              <w:rPr>
                                <w:rFonts w:ascii="Cambria Math" w:hAnsi="Cambria Math"/>
                              </w:rPr>
                            </m:ctrlPr>
                          </m:sSubSupPr>
                          <m:e>
                            <m:r>
                              <m:rPr>
                                <m:sty m:val="b"/>
                              </m:rPr>
                              <w:rPr>
                                <w:rFonts w:ascii="Cambria Math" w:hAnsi="Cambria Math"/>
                              </w:rPr>
                              <m:t>a</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∙δ</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∙δ</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3</m:t>
                            </m:r>
                          </m:sub>
                        </m:sSub>
                        <m:ctrlPr>
                          <w:rPr>
                            <w:rFonts w:ascii="Cambria Math" w:eastAsia="Cambria Math" w:hAnsi="Cambria Math" w:cs="Cambria Math"/>
                          </w:rPr>
                        </m:ctrlPr>
                      </m:e>
                      <m:e>
                        <m:sSub>
                          <m:sSubPr>
                            <m:ctrlPr>
                              <w:rPr>
                                <w:rFonts w:ascii="Cambria Math" w:hAnsi="Cambria Math"/>
                              </w:rPr>
                            </m:ctrlPr>
                          </m:sSubPr>
                          <m:e>
                            <m:r>
                              <m:rPr>
                                <m:sty m:val="b"/>
                              </m:rPr>
                              <w:rPr>
                                <w:rFonts w:ascii="Cambria Math" w:hAnsi="Cambria Math"/>
                              </w:rPr>
                              <m:t>a</m:t>
                            </m:r>
                          </m:e>
                          <m:sub>
                            <m:r>
                              <m:rPr>
                                <m:sty m:val="p"/>
                              </m:rPr>
                              <w:rPr>
                                <w:rFonts w:ascii="Cambria Math" w:hAnsi="Cambria Math"/>
                              </w:rPr>
                              <m:t>1</m:t>
                            </m:r>
                          </m:sub>
                        </m:sSub>
                        <m:r>
                          <m:rPr>
                            <m:sty m:val="p"/>
                          </m:rPr>
                          <w:rPr>
                            <w:rFonts w:ascii="Cambria Math" w:hAnsi="Cambria Math"/>
                          </w:rPr>
                          <m:t>∙δ</m:t>
                        </m:r>
                        <m:r>
                          <m:rPr>
                            <m:sty m:val="b"/>
                          </m:rPr>
                          <w:rPr>
                            <w:rFonts w:ascii="Cambria Math" w:hAnsi="Cambria Math"/>
                          </w:rPr>
                          <m:t>θ</m:t>
                        </m:r>
                        <m:r>
                          <m:rPr>
                            <m:sty m:val="p"/>
                          </m:rPr>
                          <w:rPr>
                            <w:rFonts w:ascii="Cambria Math" w:hAnsi="Cambria Math"/>
                          </w:rPr>
                          <m:t>+</m:t>
                        </m:r>
                        <m:r>
                          <m:rPr>
                            <m:sty m:val="b"/>
                          </m:rPr>
                          <w:rPr>
                            <w:rFonts w:ascii="Cambria Math" w:hAnsi="Cambria Math"/>
                          </w:rPr>
                          <m:t>θ</m:t>
                        </m:r>
                        <m:r>
                          <m:rPr>
                            <m:sty m:val="p"/>
                          </m:rPr>
                          <w:rPr>
                            <w:rFonts w:ascii="Cambria Math" w:hAnsi="Cambria Math"/>
                          </w:rPr>
                          <m:t>∙δ</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1</m:t>
                            </m:r>
                          </m:sub>
                        </m:sSub>
                      </m:e>
                    </m:eqArr>
                  </m:e>
                </m:d>
              </m:oMath>
            </m:oMathPara>
          </w:p>
        </w:tc>
        <w:tc>
          <w:tcPr>
            <w:tcW w:w="1400" w:type="dxa"/>
            <w:vAlign w:val="center"/>
          </w:tcPr>
          <w:p w14:paraId="40712C6E" w14:textId="77777777" w:rsidR="004C0E6D" w:rsidRDefault="004C0E6D" w:rsidP="004C0E6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p>
        </w:tc>
      </w:tr>
    </w:tbl>
    <w:p w14:paraId="4BA061EF" w14:textId="77777777" w:rsidR="004C0E6D" w:rsidRDefault="0033436B" w:rsidP="00F72F58">
      <w:r>
        <w:rPr>
          <w:rFonts w:hint="eastAsia"/>
        </w:rPr>
        <w:t>である。</w:t>
      </w:r>
    </w:p>
    <w:p w14:paraId="62D9F5E6" w14:textId="77777777" w:rsidR="00C446D6" w:rsidRDefault="00267383" w:rsidP="00F72F58">
      <w:r>
        <w:rPr>
          <w:rFonts w:hint="eastAsia"/>
        </w:rPr>
        <w:t xml:space="preserve">　梁要素の実装方法は式</w:t>
      </w:r>
      <w:r>
        <w:rPr>
          <w:rFonts w:hint="eastAsia"/>
        </w:rPr>
        <w:t>(6.4.5)</w:t>
      </w:r>
      <w:r>
        <w:rPr>
          <w:rFonts w:hint="eastAsia"/>
        </w:rPr>
        <w:t>と式</w:t>
      </w:r>
      <w:r>
        <w:rPr>
          <w:rFonts w:hint="eastAsia"/>
        </w:rPr>
        <w:t>(6.4.6)</w:t>
      </w:r>
      <w:r>
        <w:rPr>
          <w:rFonts w:hint="eastAsia"/>
        </w:rPr>
        <w:t>を利用する二種類の方法がある。式</w:t>
      </w:r>
      <w:r>
        <w:rPr>
          <w:rFonts w:hint="eastAsia"/>
        </w:rPr>
        <w:t>(6.4.7)</w:t>
      </w:r>
      <w:r>
        <w:rPr>
          <w:rFonts w:hint="eastAsia"/>
        </w:rPr>
        <w:t>に示した</w:t>
      </w:r>
      <w:r>
        <w:rPr>
          <w:rFonts w:hint="eastAsia"/>
        </w:rPr>
        <w:lastRenderedPageBreak/>
        <w:t>積分式は明示的な積分できる場合では式</w:t>
      </w:r>
      <w:r>
        <w:rPr>
          <w:rFonts w:hint="eastAsia"/>
        </w:rPr>
        <w:t>(6.4.6)</w:t>
      </w:r>
      <w:r>
        <w:rPr>
          <w:rFonts w:hint="eastAsia"/>
        </w:rPr>
        <w:t>を利用した方が効率よく計算できて、そうしない場合では式式</w:t>
      </w:r>
      <w:r>
        <w:rPr>
          <w:rFonts w:hint="eastAsia"/>
        </w:rPr>
        <w:t>(6.4.5)</w:t>
      </w:r>
      <w:r>
        <w:rPr>
          <w:rFonts w:hint="eastAsia"/>
        </w:rPr>
        <w:t>を利用する。</w:t>
      </w:r>
    </w:p>
    <w:p w14:paraId="5EBB5DDB" w14:textId="77777777" w:rsidR="00C446D6" w:rsidRDefault="00C446D6" w:rsidP="00F72F58"/>
    <w:p w14:paraId="550C8A93" w14:textId="77777777" w:rsidR="00527C57" w:rsidRDefault="00267383" w:rsidP="00267383">
      <w:pPr>
        <w:pStyle w:val="3"/>
        <w:spacing w:after="360"/>
      </w:pPr>
      <w:bookmarkStart w:id="330" w:name="_Toc4504047"/>
      <w:r>
        <w:rPr>
          <w:rFonts w:hint="eastAsia"/>
        </w:rPr>
        <w:t>アイソパラメトリック梁要素</w:t>
      </w:r>
      <w:bookmarkEnd w:id="330"/>
    </w:p>
    <w:p w14:paraId="5D2D1872" w14:textId="77777777" w:rsidR="00CC06E0" w:rsidRDefault="00CC06E0" w:rsidP="00527C57">
      <w:r>
        <w:rPr>
          <w:rFonts w:hint="eastAsia"/>
        </w:rPr>
        <w:t xml:space="preserve">　アイソパラメトリック梁要素は</w:t>
      </w:r>
      <w:r>
        <w:rPr>
          <w:rFonts w:hint="eastAsia"/>
        </w:rPr>
        <w:t>3</w:t>
      </w:r>
      <w:r>
        <w:rPr>
          <w:rFonts w:hint="eastAsia"/>
        </w:rPr>
        <w:t>次元ソリッド要素の断面方向につぶすように作られているため縮退要素</w:t>
      </w:r>
      <w:r w:rsidR="002C0551">
        <w:rPr>
          <w:rFonts w:hint="eastAsia"/>
        </w:rPr>
        <w:t>である</w:t>
      </w:r>
      <w:r w:rsidR="00267383">
        <w:rPr>
          <w:rFonts w:hint="eastAsia"/>
        </w:rPr>
        <w:t>。その定式化は</w:t>
      </w:r>
      <w:r w:rsidR="002F6135">
        <w:rPr>
          <w:rFonts w:hint="eastAsia"/>
        </w:rPr>
        <w:t>式</w:t>
      </w:r>
      <w:r w:rsidR="002F6135">
        <w:rPr>
          <w:rFonts w:hint="eastAsia"/>
        </w:rPr>
        <w:t>(6.4.5)</w:t>
      </w:r>
      <w:r w:rsidR="002F6135">
        <w:rPr>
          <w:rFonts w:hint="eastAsia"/>
        </w:rPr>
        <w:t>である。</w:t>
      </w:r>
    </w:p>
    <w:tbl>
      <w:tblPr>
        <w:tblW w:w="0" w:type="auto"/>
        <w:tblLook w:val="04A0" w:firstRow="1" w:lastRow="0" w:firstColumn="1" w:lastColumn="0" w:noHBand="0" w:noVBand="1"/>
      </w:tblPr>
      <w:tblGrid>
        <w:gridCol w:w="9344"/>
      </w:tblGrid>
      <w:tr w:rsidR="00527C57" w14:paraId="42A9ED9D" w14:textId="77777777" w:rsidTr="006C44DD">
        <w:tc>
          <w:tcPr>
            <w:tcW w:w="9344" w:type="dxa"/>
          </w:tcPr>
          <w:p w14:paraId="260FAE99" w14:textId="77777777" w:rsidR="00527C57" w:rsidRDefault="002A53C6" w:rsidP="006C44DD">
            <w:pPr>
              <w:jc w:val="center"/>
            </w:pPr>
            <w:r>
              <w:pict w14:anchorId="73C139CA">
                <v:group id="_x0000_s5852" editas="canvas" style="width:456.4pt;height:273.85pt;mso-position-horizontal-relative:char;mso-position-vertical-relative:line" coordorigin="1702,6623" coordsize="9128,5477">
                  <o:lock v:ext="edit" aspectratio="t"/>
                  <v:shape id="_x0000_s5851" type="#_x0000_t75" style="position:absolute;left:1702;top:6623;width:9128;height:5477" o:preferrelative="f">
                    <v:fill o:detectmouseclick="t"/>
                    <v:path o:extrusionok="t" o:connecttype="none"/>
                    <o:lock v:ext="edit" text="t"/>
                  </v:shape>
                  <v:shape id="_x0000_s5859" type="#_x0000_t32" style="position:absolute;left:2775;top:8880;width:751;height:450" o:connectortype="straight"/>
                  <v:shape id="_x0000_s5860" type="#_x0000_t32" style="position:absolute;left:2775;top:8880;width:0;height:1410" o:connectortype="straight"/>
                  <v:shape id="_x0000_s5861" type="#_x0000_t32" style="position:absolute;left:2775;top:10290;width:720;height:420" o:connectortype="straight"/>
                  <v:shape id="_x0000_s5862" type="#_x0000_t32" style="position:absolute;left:3526;top:9330;width:1;height:1380" o:connectortype="straight"/>
                  <v:shape id="_x0000_s5863" type="#_x0000_t32" style="position:absolute;left:8340;top:8490;width:480;height:555;flip:x" o:connectortype="straight"/>
                  <v:shape id="_x0000_s5864" type="#_x0000_t32" style="position:absolute;left:8340;top:9045;width:0;height:1245" o:connectortype="straight"/>
                  <v:shape id="_x0000_s5865" type="#_x0000_t32" style="position:absolute;left:8820;top:8490;width:0;height:1335" o:connectortype="straight"/>
                  <v:shape id="_x0000_s5866" type="#_x0000_t32" style="position:absolute;left:8340;top:9825;width:480;height:465;flip:x" o:connectortype="straight"/>
                  <v:shape id="_x0000_s5868" style="position:absolute;left:3526;top:8998;width:4814;height:332" coordsize="4814,332" path="m,332c701,213,1403,94,2205,47,3007,,3910,23,4814,47e" filled="f">
                    <v:path arrowok="t"/>
                  </v:shape>
                  <v:shape id="_x0000_s5869" style="position:absolute;left:3526;top:10290;width:4814;height:420" coordsize="4814,420" path="m,420c799,282,1598,145,2400,75,3202,5,4008,2,4814,e" filled="f">
                    <v:path arrowok="t"/>
                  </v:shape>
                  <v:shape id="_x0000_s5870" style="position:absolute;left:2775;top:8350;width:6045;height:530" coordsize="6045,530" path="m,530c997,330,1994,130,3001,65,4008,,5026,70,6045,140e" filled="f">
                    <v:path arrowok="t"/>
                  </v:shape>
                  <v:shape id="_x0000_s5871" style="position:absolute;left:2775;top:9748;width:6045;height:542" coordsize="6045,542" path="m,542c1042,348,2084,154,3091,77,4098,,5071,38,6045,77e" filled="f">
                    <v:stroke dashstyle="dash"/>
                    <v:path arrowok="t"/>
                  </v:shape>
                  <v:shape id="_x0000_s5872" style="position:absolute;left:3120;top:9273;width:5445;height:475" coordsize="5445,475" path="m,475c934,294,1868,114,2775,57,3682,,4563,66,5445,133e" filled="f" strokeweight="1.5pt">
                    <v:stroke dashstyle="dash"/>
                    <v:path arrowok="t"/>
                  </v:shape>
                  <v:shape id="_x0000_s5875" type="#_x0000_t32" style="position:absolute;left:8580;top:9406;width:719;height:74" o:connectortype="straight">
                    <v:stroke endarrow="block"/>
                  </v:shape>
                  <v:shape id="_x0000_s5876" type="#_x0000_t32" style="position:absolute;left:8580;top:8880;width:719;height:526;flip:y" o:connectortype="straight">
                    <v:stroke endarrow="block"/>
                  </v:shape>
                  <v:shape id="_x0000_s5877" type="#_x0000_t32" style="position:absolute;left:8565;top:8220;width:15;height:1186;flip:x y" o:connectortype="straight">
                    <v:stroke endarrow="block"/>
                  </v:shape>
                  <v:shape id="_x0000_s5878" type="#_x0000_t202" style="position:absolute;left:9134;top:8350;width:555;height:510" filled="f" stroked="f">
                    <v:textbox inset="5.85pt,.7pt,5.85pt,.7pt">
                      <w:txbxContent>
                        <w:p w14:paraId="43B1BA66" w14:textId="77777777" w:rsidR="00E001BF" w:rsidRPr="007E7292" w:rsidRDefault="00E001BF" w:rsidP="0051618F">
                          <w:pPr>
                            <w:rPr>
                              <w:b/>
                            </w:rPr>
                          </w:pPr>
                          <w:r>
                            <w:rPr>
                              <w:rFonts w:hint="eastAsia"/>
                              <w:b/>
                            </w:rPr>
                            <w:t>V</w:t>
                          </w:r>
                          <w:r>
                            <w:rPr>
                              <w:rFonts w:hint="eastAsia"/>
                              <w:vertAlign w:val="subscript"/>
                            </w:rPr>
                            <w:t>2</w:t>
                          </w:r>
                        </w:p>
                      </w:txbxContent>
                    </v:textbox>
                  </v:shape>
                  <v:shape id="_x0000_s5880" type="#_x0000_t202" style="position:absolute;left:8265;top:7710;width:555;height:510" filled="f" stroked="f">
                    <v:textbox inset="5.85pt,.7pt,5.85pt,.7pt">
                      <w:txbxContent>
                        <w:p w14:paraId="451C9DAE" w14:textId="77777777" w:rsidR="00E001BF" w:rsidRPr="007E7292" w:rsidRDefault="00E001BF" w:rsidP="0051618F">
                          <w:pPr>
                            <w:rPr>
                              <w:b/>
                            </w:rPr>
                          </w:pPr>
                          <w:r>
                            <w:rPr>
                              <w:rFonts w:hint="eastAsia"/>
                              <w:b/>
                            </w:rPr>
                            <w:t>V</w:t>
                          </w:r>
                          <w:r>
                            <w:rPr>
                              <w:rFonts w:hint="eastAsia"/>
                              <w:vertAlign w:val="subscript"/>
                            </w:rPr>
                            <w:t>3</w:t>
                          </w:r>
                        </w:p>
                      </w:txbxContent>
                    </v:textbox>
                  </v:shape>
                  <v:shape id="_x0000_s5886" type="#_x0000_t202" style="position:absolute;left:9299;top:9273;width:555;height:510" filled="f" stroked="f">
                    <v:textbox inset="5.85pt,.7pt,5.85pt,.7pt">
                      <w:txbxContent>
                        <w:p w14:paraId="47D4EA78" w14:textId="77777777" w:rsidR="00E001BF" w:rsidRPr="007E7292" w:rsidRDefault="00E001BF" w:rsidP="0051618F">
                          <w:pPr>
                            <w:rPr>
                              <w:b/>
                            </w:rPr>
                          </w:pPr>
                          <w:r>
                            <w:rPr>
                              <w:rFonts w:hint="eastAsia"/>
                              <w:b/>
                            </w:rPr>
                            <w:t>V</w:t>
                          </w:r>
                          <w:r w:rsidRPr="007E7292">
                            <w:rPr>
                              <w:rFonts w:hint="eastAsia"/>
                              <w:vertAlign w:val="subscript"/>
                            </w:rPr>
                            <w:t>1</w:t>
                          </w:r>
                        </w:p>
                      </w:txbxContent>
                    </v:textbox>
                  </v:shape>
                  <v:oval id="_x0000_s5887" style="position:absolute;left:8505;top:9330;width:143;height:150">
                    <v:textbox inset="5.85pt,.7pt,5.85pt,.7pt"/>
                  </v:oval>
                  <v:oval id="_x0000_s5888" style="position:absolute;left:3090;top:9693;width:143;height:150">
                    <v:textbox inset="5.85pt,.7pt,5.85pt,.7pt"/>
                  </v:oval>
                  <v:shape id="_x0000_s5889" type="#_x0000_t32" style="position:absolute;left:2775;top:10456;width:0;height:990" o:connectortype="straight"/>
                  <v:shape id="_x0000_s5890" type="#_x0000_t32" style="position:absolute;left:3526;top:10876;width:0;height:840" o:connectortype="straight"/>
                  <v:shape id="_x0000_s5891" type="#_x0000_t32" style="position:absolute;left:2775;top:10966;width:751;height:330" o:connectortype="straight">
                    <v:stroke startarrow="block" endarrow="block"/>
                  </v:shape>
                  <v:shape id="_x0000_s5892" type="#_x0000_t32" style="position:absolute;left:2115;top:9843;width:660;height:447" o:connectortype="straight"/>
                  <v:shape id="_x0000_s5893" type="#_x0000_t32" style="position:absolute;left:2115;top:8490;width:660;height:390" o:connectortype="straight"/>
                  <v:shape id="_x0000_s5894" type="#_x0000_t32" style="position:absolute;left:2445;top:8685;width:30;height:1365;flip:x" o:connectortype="straight">
                    <v:stroke startarrow="block" endarrow="block"/>
                  </v:shape>
                  <v:shape id="_x0000_s5896" type="#_x0000_t202" style="position:absolute;left:2984;top:10711;width:555;height:510" filled="f" stroked="f">
                    <v:textbox inset="5.85pt,.7pt,5.85pt,.7pt">
                      <w:txbxContent>
                        <w:p w14:paraId="3689073D" w14:textId="77777777" w:rsidR="00E001BF" w:rsidRPr="00200DC0" w:rsidRDefault="00E001BF" w:rsidP="0051618F">
                          <w:r w:rsidRPr="00200DC0">
                            <w:rPr>
                              <w:rFonts w:hint="eastAsia"/>
                            </w:rPr>
                            <w:t>a</w:t>
                          </w:r>
                        </w:p>
                      </w:txbxContent>
                    </v:textbox>
                  </v:shape>
                  <v:shape id="_x0000_s5897" type="#_x0000_t202" style="position:absolute;left:1920;top:9045;width:555;height:510" filled="f" stroked="f">
                    <v:textbox inset="5.85pt,.7pt,5.85pt,.7pt">
                      <w:txbxContent>
                        <w:p w14:paraId="67DEF4EF" w14:textId="77777777" w:rsidR="00E001BF" w:rsidRPr="00200DC0" w:rsidRDefault="00E001BF" w:rsidP="0051618F">
                          <w:r>
                            <w:rPr>
                              <w:rFonts w:hint="eastAsia"/>
                            </w:rPr>
                            <w:t>b</w:t>
                          </w:r>
                        </w:p>
                      </w:txbxContent>
                    </v:textbox>
                  </v:shape>
                  <v:shape id="_x0000_s5906" type="#_x0000_t32" style="position:absolute;left:5882;top:9240;width:809;height:90;flip:y" o:connectortype="straight">
                    <v:stroke endarrow="block"/>
                  </v:shape>
                  <v:shape id="_x0000_s5907" type="#_x0000_t32" style="position:absolute;left:5882;top:8715;width:569;height:601;flip:y" o:connectortype="straight">
                    <v:stroke endarrow="block"/>
                  </v:shape>
                  <v:shape id="_x0000_s5908" type="#_x0000_t32" style="position:absolute;left:5867;top:8490;width:15;height:849;flip:x y" o:connectortype="straight">
                    <v:stroke endarrow="block"/>
                  </v:shape>
                  <v:shape id="_x0000_s5909" type="#_x0000_t202" style="position:absolute;left:6451;top:9316;width:555;height:510" filled="f" stroked="f">
                    <v:textbox inset="5.85pt,.7pt,5.85pt,.7pt">
                      <w:txbxContent>
                        <w:p w14:paraId="69F99927" w14:textId="77777777" w:rsidR="00E001BF" w:rsidRPr="0051618F" w:rsidRDefault="00E001BF" w:rsidP="0051618F">
                          <w:r>
                            <w:rPr>
                              <w:rFonts w:hint="eastAsia"/>
                            </w:rPr>
                            <w:sym w:font="Symbol" w:char="F078"/>
                          </w:r>
                        </w:p>
                      </w:txbxContent>
                    </v:textbox>
                  </v:shape>
                  <v:shape id="_x0000_s5910" type="#_x0000_t202" style="position:absolute;left:6376;top:8370;width:555;height:510" filled="f" stroked="f">
                    <v:textbox inset="5.85pt,.7pt,5.85pt,.7pt">
                      <w:txbxContent>
                        <w:p w14:paraId="59DE61A3" w14:textId="77777777" w:rsidR="00E001BF" w:rsidRPr="0051618F" w:rsidRDefault="00E001BF" w:rsidP="0051618F">
                          <w:r>
                            <w:rPr>
                              <w:rFonts w:hint="eastAsia"/>
                            </w:rPr>
                            <w:sym w:font="Symbol" w:char="F068"/>
                          </w:r>
                        </w:p>
                      </w:txbxContent>
                    </v:textbox>
                  </v:shape>
                  <v:shape id="_x0000_s5911" type="#_x0000_t202" style="position:absolute;left:5402;top:8415;width:555;height:510" filled="f" stroked="f">
                    <v:textbox inset="5.85pt,.7pt,5.85pt,.7pt">
                      <w:txbxContent>
                        <w:p w14:paraId="1F79FACF" w14:textId="77777777" w:rsidR="00E001BF" w:rsidRPr="0051618F" w:rsidRDefault="00E001BF" w:rsidP="0051618F">
                          <w:r>
                            <w:rPr>
                              <w:rFonts w:hint="eastAsia"/>
                            </w:rPr>
                            <w:sym w:font="Symbol" w:char="F07A"/>
                          </w:r>
                        </w:p>
                      </w:txbxContent>
                    </v:textbox>
                  </v:shape>
                  <w10:wrap type="none"/>
                  <w10:anchorlock/>
                </v:group>
              </w:pict>
            </w:r>
          </w:p>
        </w:tc>
      </w:tr>
      <w:tr w:rsidR="00527C57" w14:paraId="78EFFBBD" w14:textId="77777777" w:rsidTr="00CC06E0">
        <w:tc>
          <w:tcPr>
            <w:tcW w:w="9344" w:type="dxa"/>
          </w:tcPr>
          <w:p w14:paraId="0C0D6533" w14:textId="77777777" w:rsidR="00527C57" w:rsidRDefault="00527C57" w:rsidP="00527C57">
            <w:pPr>
              <w:pStyle w:val="af"/>
              <w:framePr w:hSpace="0" w:wrap="auto" w:vAnchor="margin" w:hAnchor="text" w:yAlign="inline"/>
              <w:spacing w:before="180" w:after="180"/>
            </w:pPr>
            <w:r>
              <w:rPr>
                <w:rFonts w:hint="eastAsia"/>
              </w:rPr>
              <w:t xml:space="preserve">6.4.1 </w:t>
            </w:r>
            <w:r>
              <w:rPr>
                <w:rFonts w:hint="eastAsia"/>
              </w:rPr>
              <w:t>アイソパラメトリック梁要素</w:t>
            </w:r>
          </w:p>
        </w:tc>
      </w:tr>
    </w:tbl>
    <w:p w14:paraId="299973ED" w14:textId="77777777" w:rsidR="00527C57" w:rsidRDefault="00CC06E0" w:rsidP="00CC06E0">
      <w:pPr>
        <w:ind w:firstLineChars="100" w:firstLine="217"/>
      </w:pPr>
      <w:r>
        <w:rPr>
          <w:rFonts w:hint="eastAsia"/>
        </w:rPr>
        <w:t>図</w:t>
      </w:r>
      <w:r>
        <w:rPr>
          <w:rFonts w:hint="eastAsia"/>
        </w:rPr>
        <w:t>6.4.1</w:t>
      </w:r>
      <w:r>
        <w:rPr>
          <w:rFonts w:hint="eastAsia"/>
        </w:rPr>
        <w:t>はアイソパラメトリック梁要素のモデル図を示す。、梁の中立軸は自然座標系の</w:t>
      </w:r>
      <w:r>
        <w:rPr>
          <w:rFonts w:hint="eastAsia"/>
        </w:rPr>
        <w:sym w:font="Symbol" w:char="F078"/>
      </w:r>
      <w:r>
        <w:rPr>
          <w:rFonts w:hint="eastAsia"/>
        </w:rPr>
        <w:t>軸と、断面は</w:t>
      </w:r>
      <w:r>
        <w:rPr>
          <w:rFonts w:hint="eastAsia"/>
        </w:rPr>
        <w:sym w:font="Symbol" w:char="F068"/>
      </w:r>
      <w:r>
        <w:rPr>
          <w:rFonts w:hint="eastAsia"/>
        </w:rPr>
        <w:t>-</w:t>
      </w:r>
      <w:r>
        <w:rPr>
          <w:rFonts w:hint="eastAsia"/>
        </w:rPr>
        <w:sym w:font="Symbol" w:char="F07A"/>
      </w:r>
      <w:r w:rsidR="0051618F">
        <w:rPr>
          <w:rFonts w:hint="eastAsia"/>
        </w:rPr>
        <w:t>面とそれぞれ写像関係にある。また、各節点は初期状態において、局所座標系の方向を示す単位直交ベクトル</w:t>
      </w:r>
      <w:r w:rsidR="0051618F" w:rsidRPr="0051618F">
        <w:rPr>
          <w:rFonts w:hint="eastAsia"/>
          <w:b/>
        </w:rPr>
        <w:t>V</w:t>
      </w:r>
      <w:r w:rsidR="0051618F" w:rsidRPr="0051618F">
        <w:rPr>
          <w:rFonts w:hint="eastAsia"/>
          <w:vertAlign w:val="subscript"/>
        </w:rPr>
        <w:t>i</w:t>
      </w:r>
      <w:r w:rsidR="0051618F">
        <w:rPr>
          <w:rFonts w:hint="eastAsia"/>
        </w:rPr>
        <w:t>(i=1~3)</w:t>
      </w:r>
      <w:r w:rsidR="0051618F">
        <w:rPr>
          <w:rFonts w:hint="eastAsia"/>
        </w:rPr>
        <w:t>を有している。</w:t>
      </w:r>
    </w:p>
    <w:p w14:paraId="7F012515" w14:textId="77777777" w:rsidR="00E312C3" w:rsidRDefault="00D05054" w:rsidP="00E312C3">
      <w:r>
        <w:rPr>
          <w:rFonts w:hint="eastAsia"/>
        </w:rPr>
        <w:t xml:space="preserve">  </w:t>
      </w:r>
      <w:r w:rsidR="00925817">
        <w:rPr>
          <w:rFonts w:hint="eastAsia"/>
        </w:rPr>
        <w:t>梁</w:t>
      </w:r>
      <w:r w:rsidR="00E312C3">
        <w:rPr>
          <w:rFonts w:hint="eastAsia"/>
        </w:rPr>
        <w:t>要素内の任意一点の座標は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312C3" w14:paraId="6E7714B1" w14:textId="77777777" w:rsidTr="00AF5109">
        <w:tc>
          <w:tcPr>
            <w:tcW w:w="7944" w:type="dxa"/>
          </w:tcPr>
          <w:p w14:paraId="69F89C99" w14:textId="77777777" w:rsidR="00E312C3" w:rsidRPr="00E312C3" w:rsidRDefault="002A53C6" w:rsidP="00E312C3">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m:rPr>
                              <m:sty m:val="p"/>
                            </m:rPr>
                            <w:rPr>
                              <w:rFonts w:ascii="Cambria Math" w:hAnsi="Cambria Math"/>
                            </w:rPr>
                            <m:t>y</m:t>
                          </m:r>
                        </m:e>
                      </m:mr>
                      <m:mr>
                        <m:e>
                          <m:r>
                            <m:rPr>
                              <m:sty m:val="p"/>
                            </m:rPr>
                            <w:rPr>
                              <w:rFonts w:ascii="Cambria Math" w:hAnsi="Cambria Math"/>
                            </w:rPr>
                            <m:t>z</m:t>
                          </m:r>
                        </m:e>
                      </m:mr>
                    </m:m>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(ξ)</m:t>
                    </m:r>
                  </m:e>
                </m:nary>
                <m:d>
                  <m:dPr>
                    <m:ctrlPr>
                      <w:rPr>
                        <w:rFonts w:ascii="Cambria Math" w:hAnsi="Cambria Math"/>
                      </w:rPr>
                    </m:ctrlPr>
                  </m:dPr>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mr>
                        </m:m>
                      </m:e>
                    </m:d>
                    <m:r>
                      <m:rPr>
                        <m:sty m:val="p"/>
                      </m:rPr>
                      <w:rPr>
                        <w:rFonts w:ascii="Cambria Math" w:hAnsi="Cambria Math"/>
                      </w:rPr>
                      <m:t>+</m:t>
                    </m:r>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r>
                      <m:rPr>
                        <m:sty m:val="p"/>
                      </m:rPr>
                      <w:rPr>
                        <w:rFonts w:ascii="Cambria Math" w:hAnsi="Cambria Math"/>
                      </w:rPr>
                      <m:t>η</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21</m:t>
                                  </m:r>
                                </m:sub>
                                <m:sup>
                                  <m:r>
                                    <m:rPr>
                                      <m:sty m:val="p"/>
                                    </m:rPr>
                                    <w:rPr>
                                      <w:rFonts w:ascii="Cambria Math" w:hAnsi="Cambria Math"/>
                                    </w:rPr>
                                    <m:t>i</m:t>
                                  </m:r>
                                </m:sup>
                              </m:sSubSup>
                            </m:e>
                          </m:m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22</m:t>
                                  </m:r>
                                </m:sub>
                                <m:sup>
                                  <m:r>
                                    <m:rPr>
                                      <m:sty m:val="p"/>
                                    </m:rPr>
                                    <w:rPr>
                                      <w:rFonts w:ascii="Cambria Math" w:hAnsi="Cambria Math"/>
                                    </w:rPr>
                                    <m:t>i</m:t>
                                  </m:r>
                                </m:sup>
                              </m:sSubSup>
                            </m:e>
                          </m:m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23</m:t>
                                  </m:r>
                                </m:sub>
                                <m:sup>
                                  <m:r>
                                    <m:rPr>
                                      <m:sty m:val="p"/>
                                    </m:rPr>
                                    <w:rPr>
                                      <w:rFonts w:ascii="Cambria Math" w:hAnsi="Cambria Math"/>
                                    </w:rPr>
                                    <m:t>i</m:t>
                                  </m:r>
                                </m:sup>
                              </m:sSubSup>
                            </m:e>
                          </m:mr>
                        </m:m>
                      </m:e>
                    </m:d>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m:rPr>
                        <m:sty m:val="p"/>
                      </m:rPr>
                      <w:rPr>
                        <w:rFonts w:ascii="Cambria Math" w:hAnsi="Cambria Math"/>
                      </w:rPr>
                      <m:t>ζ</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31</m:t>
                                  </m:r>
                                </m:sub>
                                <m:sup>
                                  <m:r>
                                    <m:rPr>
                                      <m:sty m:val="p"/>
                                    </m:rPr>
                                    <w:rPr>
                                      <w:rFonts w:ascii="Cambria Math" w:hAnsi="Cambria Math"/>
                                    </w:rPr>
                                    <m:t>i</m:t>
                                  </m:r>
                                </m:sup>
                              </m:sSubSup>
                            </m:e>
                          </m:m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32</m:t>
                                  </m:r>
                                </m:sub>
                                <m:sup>
                                  <m:r>
                                    <m:rPr>
                                      <m:sty m:val="p"/>
                                    </m:rPr>
                                    <w:rPr>
                                      <w:rFonts w:ascii="Cambria Math" w:hAnsi="Cambria Math"/>
                                    </w:rPr>
                                    <m:t>i</m:t>
                                  </m:r>
                                </m:sup>
                              </m:sSubSup>
                            </m:e>
                          </m:m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33</m:t>
                                  </m:r>
                                </m:sub>
                                <m:sup>
                                  <m:r>
                                    <m:rPr>
                                      <m:sty m:val="p"/>
                                    </m:rPr>
                                    <w:rPr>
                                      <w:rFonts w:ascii="Cambria Math" w:hAnsi="Cambria Math"/>
                                    </w:rPr>
                                    <m:t>i</m:t>
                                  </m:r>
                                </m:sup>
                              </m:sSubSup>
                            </m:e>
                          </m:mr>
                        </m:m>
                      </m:e>
                    </m:d>
                  </m:e>
                </m:d>
              </m:oMath>
            </m:oMathPara>
          </w:p>
        </w:tc>
        <w:tc>
          <w:tcPr>
            <w:tcW w:w="1400" w:type="dxa"/>
            <w:vAlign w:val="center"/>
          </w:tcPr>
          <w:p w14:paraId="019C9119" w14:textId="77777777" w:rsidR="00E312C3" w:rsidRDefault="00F47F5D" w:rsidP="00AF510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9</w:t>
            </w:r>
            <w:r w:rsidR="003F4D63">
              <w:fldChar w:fldCharType="end"/>
            </w:r>
            <w:r>
              <w:rPr>
                <w:rFonts w:hint="eastAsia"/>
              </w:rPr>
              <w:t>)</w:t>
            </w:r>
          </w:p>
        </w:tc>
      </w:tr>
    </w:tbl>
    <w:p w14:paraId="6961B55F" w14:textId="77777777" w:rsidR="00C86582" w:rsidRDefault="00D05054" w:rsidP="00925817">
      <w:pPr>
        <w:ind w:firstLineChars="100" w:firstLine="217"/>
      </w:pPr>
      <w:r>
        <w:rPr>
          <w:rFonts w:hint="eastAsia"/>
        </w:rPr>
        <w:t>その</w:t>
      </w:r>
      <w:r>
        <w:rPr>
          <w:rFonts w:hint="eastAsia"/>
        </w:rPr>
        <w:t>Jacobian</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86582" w14:paraId="622FBBFE" w14:textId="77777777" w:rsidTr="00C86582">
        <w:tc>
          <w:tcPr>
            <w:tcW w:w="7944" w:type="dxa"/>
          </w:tcPr>
          <w:p w14:paraId="6477F89E" w14:textId="77777777" w:rsidR="00C86582" w:rsidRPr="00E312C3" w:rsidRDefault="00C86582" w:rsidP="00987E1C">
            <m:oMathPara>
              <m:oMath>
                <m:r>
                  <m:rPr>
                    <m:sty m:val="p"/>
                  </m:rPr>
                  <w:rPr>
                    <w:rFonts w:ascii="Cambria Math" w:hAnsi="Cambria Math"/>
                  </w:rPr>
                  <m:t>J=</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,ζ</m:t>
                              </m:r>
                            </m:sub>
                          </m:sSub>
                        </m:e>
                      </m:mr>
                    </m:m>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i,ξ</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21</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m:rPr>
                                      <m:sty m:val="p"/>
                                    </m:rPr>
                                    <w:rPr>
                                      <w:rFonts w:ascii="Cambria Math" w:hAnsi="Cambria Math"/>
                                    </w:rPr>
                                    <m:t>ζ</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31</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21</m:t>
                                  </m:r>
                                </m:sub>
                                <m:sup>
                                  <m:r>
                                    <m:rPr>
                                      <m:sty m:val="p"/>
                                    </m:rPr>
                                    <w:rPr>
                                      <w:rFonts w:ascii="Cambria Math" w:hAnsi="Cambria Math"/>
                                    </w:rPr>
                                    <m:t>i</m:t>
                                  </m:r>
                                </m:sup>
                              </m:sSubSup>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31</m:t>
                                  </m:r>
                                </m:sub>
                                <m:sup>
                                  <m:r>
                                    <m:rPr>
                                      <m:sty m:val="p"/>
                                    </m:rPr>
                                    <w:rPr>
                                      <w:rFonts w:ascii="Cambria Math" w:hAnsi="Cambria Math"/>
                                    </w:rPr>
                                    <m:t>i</m:t>
                                  </m:r>
                                </m:sup>
                              </m:sSubSup>
                            </m:e>
                          </m:m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i,ξ</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22</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m:rPr>
                                      <m:sty m:val="p"/>
                                    </m:rPr>
                                    <w:rPr>
                                      <w:rFonts w:ascii="Cambria Math" w:hAnsi="Cambria Math"/>
                                    </w:rPr>
                                    <m:t>ζ</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32</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22</m:t>
                                  </m:r>
                                </m:sub>
                                <m:sup>
                                  <m:r>
                                    <m:rPr>
                                      <m:sty m:val="p"/>
                                    </m:rPr>
                                    <w:rPr>
                                      <w:rFonts w:ascii="Cambria Math" w:hAnsi="Cambria Math"/>
                                    </w:rPr>
                                    <m:t>i</m:t>
                                  </m:r>
                                </m:sup>
                              </m:sSubSup>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32</m:t>
                                  </m:r>
                                </m:sub>
                                <m:sup>
                                  <m:r>
                                    <m:rPr>
                                      <m:sty m:val="p"/>
                                    </m:rPr>
                                    <w:rPr>
                                      <w:rFonts w:ascii="Cambria Math" w:hAnsi="Cambria Math"/>
                                    </w:rPr>
                                    <m:t>i</m:t>
                                  </m:r>
                                </m:sup>
                              </m:sSubSup>
                            </m:e>
                          </m:m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i,ξ</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r>
                                    <m:rPr>
                                      <m:sty m:val="p"/>
                                    </m:rPr>
                                    <w:rPr>
                                      <w:rFonts w:ascii="Cambria Math" w:hAnsi="Cambria Math"/>
                                    </w:rPr>
                                    <m:t>η</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23</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m:rPr>
                                      <m:sty m:val="p"/>
                                    </m:rPr>
                                    <w:rPr>
                                      <w:rFonts w:ascii="Cambria Math" w:hAnsi="Cambria Math"/>
                                    </w:rPr>
                                    <m:t>ζ</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33</m:t>
                                      </m:r>
                                    </m:sub>
                                    <m:sup>
                                      <m:r>
                                        <m:rPr>
                                          <m:sty m:val="p"/>
                                        </m:rPr>
                                        <w:rPr>
                                          <w:rFonts w:ascii="Cambria Math" w:hAnsi="Cambria Math"/>
                                        </w:rPr>
                                        <m:t>i</m:t>
                                      </m:r>
                                    </m:sup>
                                  </m:sSubSup>
                                </m:e>
                              </m:d>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23</m:t>
                                  </m:r>
                                </m:sub>
                                <m:sup>
                                  <m:r>
                                    <m:rPr>
                                      <m:sty m:val="p"/>
                                    </m:rPr>
                                    <w:rPr>
                                      <w:rFonts w:ascii="Cambria Math" w:hAnsi="Cambria Math"/>
                                    </w:rPr>
                                    <m:t>i</m:t>
                                  </m:r>
                                </m:sup>
                              </m:sSubSup>
                            </m:e>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33</m:t>
                                  </m:r>
                                </m:sub>
                                <m:sup>
                                  <m:r>
                                    <m:rPr>
                                      <m:sty m:val="p"/>
                                    </m:rPr>
                                    <w:rPr>
                                      <w:rFonts w:ascii="Cambria Math" w:hAnsi="Cambria Math"/>
                                    </w:rPr>
                                    <m:t>i</m:t>
                                  </m:r>
                                </m:sup>
                              </m:sSubSup>
                            </m:e>
                          </m:mr>
                        </m:m>
                      </m:e>
                    </m:d>
                  </m:e>
                </m:nary>
              </m:oMath>
            </m:oMathPara>
          </w:p>
        </w:tc>
        <w:tc>
          <w:tcPr>
            <w:tcW w:w="1400" w:type="dxa"/>
            <w:vAlign w:val="center"/>
          </w:tcPr>
          <w:p w14:paraId="6989AFF2" w14:textId="77777777" w:rsidR="00C86582" w:rsidRDefault="00C86582" w:rsidP="00C8658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10</w:t>
            </w:r>
            <w:r w:rsidR="003F4D63">
              <w:fldChar w:fldCharType="end"/>
            </w:r>
            <w:r>
              <w:rPr>
                <w:rFonts w:hint="eastAsia"/>
              </w:rPr>
              <w:t>)</w:t>
            </w:r>
          </w:p>
        </w:tc>
      </w:tr>
    </w:tbl>
    <w:p w14:paraId="5C4BDA63" w14:textId="77777777" w:rsidR="00C86582" w:rsidRDefault="00C86582" w:rsidP="00925817">
      <w:pPr>
        <w:ind w:firstLineChars="100" w:firstLine="217"/>
      </w:pPr>
    </w:p>
    <w:p w14:paraId="6505DD02" w14:textId="77777777" w:rsidR="00925817" w:rsidRDefault="00925817" w:rsidP="00925817">
      <w:pPr>
        <w:ind w:firstLineChars="100" w:firstLine="217"/>
      </w:pPr>
      <w:r>
        <w:rPr>
          <w:rFonts w:hint="eastAsia"/>
        </w:rPr>
        <w:t>時間ステップ</w:t>
      </w:r>
      <w:r>
        <w:rPr>
          <w:rFonts w:hint="eastAsia"/>
        </w:rPr>
        <w:t>n</w:t>
      </w:r>
      <w:r>
        <w:rPr>
          <w:rFonts w:hint="eastAsia"/>
        </w:rPr>
        <w:t>（時刻ｔ）から時間ステップ</w:t>
      </w:r>
      <w:r>
        <w:rPr>
          <w:rFonts w:hint="eastAsia"/>
        </w:rPr>
        <w:t>n +1</w:t>
      </w:r>
      <w:r>
        <w:rPr>
          <w:rFonts w:hint="eastAsia"/>
        </w:rPr>
        <w:t>（時刻</w:t>
      </w:r>
      <w:r>
        <w:rPr>
          <w:rFonts w:hint="eastAsia"/>
        </w:rPr>
        <w:t>t</w:t>
      </w:r>
      <w:r>
        <w:t>’</w:t>
      </w:r>
      <w:r>
        <w:rPr>
          <w:rFonts w:hint="eastAsia"/>
        </w:rPr>
        <w:t>＝</w:t>
      </w:r>
      <w:r>
        <w:rPr>
          <w:rFonts w:hint="eastAsia"/>
        </w:rPr>
        <w:t>t</w:t>
      </w:r>
      <w:r>
        <w:rPr>
          <w:rFonts w:hint="eastAsia"/>
        </w:rPr>
        <w:t>＋⊿</w:t>
      </w:r>
      <w:r>
        <w:rPr>
          <w:rFonts w:hint="eastAsia"/>
        </w:rPr>
        <w:t>t</w:t>
      </w:r>
      <w:r>
        <w:rPr>
          <w:rFonts w:hint="eastAsia"/>
        </w:rPr>
        <w:t>）までの変位増分ベクトル</w:t>
      </w:r>
      <w:r w:rsidRPr="007C5D52">
        <w:rPr>
          <w:rFonts w:hint="eastAsia"/>
          <w:b/>
        </w:rPr>
        <w:t>u</w:t>
      </w:r>
      <w:r>
        <w:rPr>
          <w:rFonts w:hint="eastAsia"/>
        </w:rPr>
        <w:t>は以下となる。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25817" w14:paraId="596987A5" w14:textId="77777777" w:rsidTr="00AF5109">
        <w:tc>
          <w:tcPr>
            <w:tcW w:w="7944" w:type="dxa"/>
          </w:tcPr>
          <w:p w14:paraId="2CFC75C9" w14:textId="77777777" w:rsidR="00925817" w:rsidRPr="00925817" w:rsidRDefault="00925817" w:rsidP="000977F5">
            <w:pPr>
              <w:pStyle w:val="ae"/>
              <w:spacing w:before="180" w:after="180"/>
              <w:rPr>
                <w:noProof w:val="0"/>
              </w:rPr>
            </w:pPr>
            <m:oMathPara>
              <m:oMath>
                <m:r>
                  <m:rPr>
                    <m:sty m:val="b"/>
                  </m:rPr>
                  <w:rPr>
                    <w:rFonts w:ascii="Cambria Math" w:hAnsi="Cambria Math"/>
                  </w:rPr>
                  <m:t>u</m:t>
                </m:r>
                <m:r>
                  <m:rPr>
                    <m:sty m:val="p"/>
                  </m:rPr>
                  <w:rPr>
                    <w:rFonts w:ascii="Cambria Math" w:hAnsi="Cambria Math"/>
                  </w:rPr>
                  <m:t>=</m:t>
                </m:r>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x</m:t>
                    </m:r>
                  </m:e>
                </m:sPre>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r>
                      <m:rPr>
                        <m:sty m:val="b"/>
                      </m:rPr>
                      <w:rPr>
                        <w:rFonts w:ascii="Cambria Math" w:hAnsi="Cambria Math"/>
                      </w:rPr>
                      <m:t>x</m:t>
                    </m:r>
                  </m:e>
                </m:sPre>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ξ</m:t>
                        </m:r>
                      </m:e>
                    </m:d>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x</m:t>
                                </m:r>
                              </m:e>
                            </m:sPre>
                          </m:e>
                          <m:sub>
                            <m:r>
                              <m:rPr>
                                <m:sty m:val="p"/>
                              </m:rPr>
                              <w:rPr>
                                <w:rFonts w:ascii="Cambria Math" w:hAnsi="Cambria Math"/>
                              </w:rPr>
                              <m:t>i</m:t>
                            </m:r>
                          </m:sub>
                        </m:sSub>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i</m:t>
                                </m:r>
                              </m:sub>
                            </m:sSub>
                          </m:e>
                        </m:sPre>
                        <m:r>
                          <m:rPr>
                            <m:sty m:val="p"/>
                          </m:rPr>
                          <w:rPr>
                            <w:rFonts w:ascii="Cambria Math" w:hAnsi="Cambria Math"/>
                          </w:rPr>
                          <m:t>)+</m:t>
                        </m:r>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r>
                          <m:rPr>
                            <m:sty m:val="p"/>
                          </m:rPr>
                          <w:rPr>
                            <w:rFonts w:ascii="Cambria Math" w:hAnsi="Cambria Math"/>
                          </w:rPr>
                          <m:t>η</m:t>
                        </m:r>
                        <m:d>
                          <m:dPr>
                            <m:ctrlPr>
                              <w:rPr>
                                <w:rFonts w:ascii="Cambria Math" w:hAnsi="Cambria Math"/>
                              </w:rPr>
                            </m:ctrlPr>
                          </m:dPr>
                          <m:e>
                            <m:sSub>
                              <m:sSubPr>
                                <m:ctrlPr>
                                  <w:rPr>
                                    <w:rFonts w:ascii="Cambria Math" w:hAnsi="Cambria Math"/>
                                  </w:rPr>
                                </m:ctrlPr>
                              </m:sSubPr>
                              <m:e>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V</m:t>
                                    </m:r>
                                  </m:e>
                                </m:sPre>
                              </m:e>
                              <m:sub>
                                <m:r>
                                  <m:rPr>
                                    <m:sty m:val="b"/>
                                  </m:rPr>
                                  <w:rPr>
                                    <w:rFonts w:ascii="Cambria Math" w:hAnsi="Cambria Math"/>
                                  </w:rPr>
                                  <m:t>2</m:t>
                                </m:r>
                              </m:sub>
                            </m:sSub>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p"/>
                                      </m:rPr>
                                      <w:rPr>
                                        <w:rFonts w:ascii="Cambria Math" w:hAnsi="Cambria Math"/>
                                      </w:rPr>
                                      <m:t>2</m:t>
                                    </m:r>
                                  </m:sub>
                                </m:sSub>
                              </m:e>
                            </m:sPre>
                          </m:e>
                        </m:d>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m:rPr>
                            <m:sty m:val="p"/>
                          </m:rPr>
                          <w:rPr>
                            <w:rFonts w:ascii="Cambria Math" w:hAnsi="Cambria Math"/>
                          </w:rPr>
                          <m:t>ζ(</m:t>
                        </m:r>
                        <m:sSub>
                          <m:sSubPr>
                            <m:ctrlPr>
                              <w:rPr>
                                <w:rFonts w:ascii="Cambria Math" w:hAnsi="Cambria Math"/>
                              </w:rPr>
                            </m:ctrlPr>
                          </m:sSubPr>
                          <m:e>
                            <m:sPre>
                              <m:sPrePr>
                                <m:ctrlPr>
                                  <w:rPr>
                                    <w:rFonts w:ascii="Cambria Math" w:hAnsi="Cambria Math"/>
                                  </w:rPr>
                                </m:ctrlPr>
                              </m:sPreP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e>
                                <m:r>
                                  <m:rPr>
                                    <m:sty m:val="b"/>
                                  </m:rPr>
                                  <w:rPr>
                                    <w:rFonts w:ascii="Cambria Math" w:hAnsi="Cambria Math"/>
                                  </w:rPr>
                                  <m:t>V</m:t>
                                </m:r>
                              </m:e>
                            </m:sPre>
                          </m:e>
                          <m:sub>
                            <m:r>
                              <m:rPr>
                                <m:sty m:val="p"/>
                              </m:rPr>
                              <w:rPr>
                                <w:rFonts w:ascii="Cambria Math" w:hAnsi="Cambria Math"/>
                              </w:rPr>
                              <m:t>3</m:t>
                            </m:r>
                          </m:sub>
                        </m:sSub>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3</m:t>
                                </m:r>
                              </m:sub>
                            </m:sSub>
                          </m:e>
                        </m:sPre>
                        <m:r>
                          <m:rPr>
                            <m:sty m:val="p"/>
                          </m:rPr>
                          <w:rPr>
                            <w:rFonts w:ascii="Cambria Math" w:hAnsi="Cambria Math"/>
                          </w:rPr>
                          <m:t>)</m:t>
                        </m:r>
                      </m:e>
                    </m:d>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ξ</m:t>
                        </m:r>
                      </m:e>
                    </m:d>
                    <m:d>
                      <m:dPr>
                        <m:begChr m:val="["/>
                        <m:endChr m:val="]"/>
                        <m:ctrlPr>
                          <w:rPr>
                            <w:rFonts w:ascii="Cambria Math" w:hAnsi="Cambria Math"/>
                            <w:b/>
                          </w:rPr>
                        </m:ctrlPr>
                      </m:dPr>
                      <m:e>
                        <m:r>
                          <m:rPr>
                            <m:sty m:val="b"/>
                          </m:rP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r>
                          <m:rPr>
                            <m:sty m:val="p"/>
                          </m:rPr>
                          <w:rPr>
                            <w:rFonts w:ascii="Cambria Math" w:hAnsi="Cambria Math"/>
                          </w:rPr>
                          <m:t>η</m:t>
                        </m:r>
                        <m:d>
                          <m:dPr>
                            <m:ctrlPr>
                              <w:rPr>
                                <w:rFonts w:ascii="Cambria Math" w:hAnsi="Cambria Math"/>
                              </w:rPr>
                            </m:ctrlPr>
                          </m:dPr>
                          <m:e>
                            <m:sSub>
                              <m:sSubPr>
                                <m:ctrlPr>
                                  <w:rPr>
                                    <w:rFonts w:ascii="Cambria Math" w:hAnsi="Cambria Math"/>
                                  </w:rPr>
                                </m:ctrlPr>
                              </m:sSubPr>
                              <m:e>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e>
                              <m:sub>
                                <m:r>
                                  <m:rPr>
                                    <m:sty m:val="p"/>
                                  </m:rPr>
                                  <w:rPr>
                                    <w:rFonts w:ascii="Cambria Math" w:hAnsi="Cambria Math"/>
                                  </w:rPr>
                                  <m:t>i</m:t>
                                </m:r>
                              </m:sub>
                            </m:sSub>
                            <m:r>
                              <m:rPr>
                                <m:sty m:val="p"/>
                              </m:rPr>
                              <w:rPr>
                                <w:rFonts w:ascii="Cambria Math" w:hAnsi="Cambria Math"/>
                              </w:rPr>
                              <m:t>-</m:t>
                            </m:r>
                            <m:r>
                              <m:rPr>
                                <m:sty m:val="b"/>
                              </m:rPr>
                              <w:rPr>
                                <w:rFonts w:ascii="Cambria Math" w:hAnsi="Cambria Math"/>
                              </w:rPr>
                              <m:t>I</m:t>
                            </m:r>
                          </m:e>
                        </m:d>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p"/>
                                  </m:rPr>
                                  <w:rPr>
                                    <w:rFonts w:ascii="Cambria Math" w:hAnsi="Cambria Math"/>
                                  </w:rPr>
                                  <m:t>2</m:t>
                                </m:r>
                              </m:sub>
                            </m:sSub>
                          </m:e>
                        </m:sPre>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m:rPr>
                            <m:sty m:val="p"/>
                          </m:rPr>
                          <w:rPr>
                            <w:rFonts w:ascii="Cambria Math" w:hAnsi="Cambria Math"/>
                          </w:rPr>
                          <m:t>ζ(</m:t>
                        </m:r>
                        <m:sSub>
                          <m:sSubPr>
                            <m:ctrlPr>
                              <w:rPr>
                                <w:rFonts w:ascii="Cambria Math" w:hAnsi="Cambria Math"/>
                              </w:rPr>
                            </m:ctrlPr>
                          </m:sSubPr>
                          <m:e>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e>
                          <m:sub>
                            <m:r>
                              <m:rPr>
                                <m:sty m:val="p"/>
                              </m:rPr>
                              <w:rPr>
                                <w:rFonts w:ascii="Cambria Math" w:hAnsi="Cambria Math"/>
                              </w:rPr>
                              <m:t>i</m:t>
                            </m:r>
                          </m:sub>
                        </m:sSub>
                        <m:r>
                          <m:rPr>
                            <m:sty m:val="p"/>
                          </m:rPr>
                          <w:rPr>
                            <w:rFonts w:ascii="Cambria Math" w:hAnsi="Cambria Math"/>
                          </w:rPr>
                          <m:t>-</m:t>
                        </m:r>
                        <m:r>
                          <m:rPr>
                            <m:sty m:val="b"/>
                          </m:rPr>
                          <w:rPr>
                            <w:rFonts w:ascii="Cambria Math" w:hAnsi="Cambria Math"/>
                          </w:rPr>
                          <m:t>I</m:t>
                        </m:r>
                        <m:r>
                          <m:rPr>
                            <m:sty m:val="p"/>
                          </m:rPr>
                          <w:rPr>
                            <w:rFonts w:ascii="Cambria Math" w:hAnsi="Cambria Math"/>
                          </w:rPr>
                          <m:t>)</m:t>
                        </m:r>
                        <m:sPre>
                          <m:sPrePr>
                            <m:ctrlPr>
                              <w:rPr>
                                <w:rFonts w:ascii="Cambria Math" w:hAnsi="Cambria Math"/>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3</m:t>
                                </m:r>
                              </m:sub>
                            </m:sSub>
                          </m:e>
                        </m:sPre>
                      </m:e>
                    </m:d>
                  </m:e>
                </m:nary>
              </m:oMath>
            </m:oMathPara>
          </w:p>
        </w:tc>
        <w:tc>
          <w:tcPr>
            <w:tcW w:w="1400" w:type="dxa"/>
            <w:vAlign w:val="center"/>
          </w:tcPr>
          <w:p w14:paraId="6C3F749C" w14:textId="77777777" w:rsidR="00925817" w:rsidRDefault="00F47F5D" w:rsidP="00925817">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11</w:t>
            </w:r>
            <w:r w:rsidR="003F4D63">
              <w:fldChar w:fldCharType="end"/>
            </w:r>
            <w:r>
              <w:rPr>
                <w:rFonts w:hint="eastAsia"/>
              </w:rPr>
              <w:t>)</w:t>
            </w:r>
          </w:p>
        </w:tc>
      </w:tr>
    </w:tbl>
    <w:p w14:paraId="4085B243" w14:textId="77777777" w:rsidR="003B542B" w:rsidRDefault="00925817" w:rsidP="003B542B">
      <w:r w:rsidRPr="00DE2C5C">
        <w:rPr>
          <w:rFonts w:hint="eastAsia"/>
        </w:rPr>
        <w:t>ここで、</w:t>
      </w:r>
      <w:r w:rsidRPr="00C713A3">
        <w:rPr>
          <w:rFonts w:hint="eastAsia"/>
          <w:b/>
        </w:rPr>
        <w:t>I</w:t>
      </w:r>
      <w:r>
        <w:rPr>
          <w:rFonts w:hint="eastAsia"/>
        </w:rPr>
        <w:t>は単位テンソル、</w:t>
      </w:r>
      <m:oMath>
        <m:sPre>
          <m:sPrePr>
            <m:ctrlPr>
              <w:rPr>
                <w:rFonts w:ascii="Cambria Math" w:hAnsi="Cambria Math"/>
              </w:rPr>
            </m:ctrlPr>
          </m:sPrePr>
          <m:sub>
            <m:r>
              <m:rPr>
                <m:sty m:val="p"/>
              </m:rPr>
              <w:rPr>
                <w:rFonts w:ascii="Cambria Math" w:hAnsi="Cambria Math"/>
              </w:rPr>
              <m:t>n</m:t>
            </m:r>
          </m:sub>
          <m:sup>
            <m:r>
              <m:rPr>
                <m:sty m:val="p"/>
              </m:rPr>
              <w:rPr>
                <w:rFonts w:ascii="Cambria Math" w:hAnsi="Cambria Math"/>
              </w:rPr>
              <m:t>n+1</m:t>
            </m:r>
          </m:sup>
          <m:e>
            <m:r>
              <m:rPr>
                <m:sty m:val="b"/>
              </m:rPr>
              <w:rPr>
                <w:rFonts w:ascii="Cambria Math" w:hAnsi="Cambria Math"/>
              </w:rPr>
              <m:t>R</m:t>
            </m:r>
          </m:e>
        </m:sPre>
        <m:r>
          <m:rPr>
            <m:sty m:val="p"/>
          </m:rPr>
          <w:rPr>
            <w:rFonts w:ascii="Cambria Math" w:hAnsi="Cambria Math"/>
          </w:rPr>
          <m:t xml:space="preserve"> </m:t>
        </m:r>
      </m:oMath>
      <w:r>
        <w:rPr>
          <w:rFonts w:hint="eastAsia"/>
        </w:rPr>
        <w:t>はディレクターベクトル</w:t>
      </w:r>
      <m:oMath>
        <m:sPre>
          <m:sPrePr>
            <m:ctrlPr>
              <w:rPr>
                <w:rFonts w:ascii="Cambria Math" w:hAnsi="Cambria Math"/>
                <w:noProof/>
              </w:rPr>
            </m:ctrlPr>
          </m:sPrePr>
          <m:sub/>
          <m:sup>
            <m:r>
              <m:rPr>
                <m:sty m:val="p"/>
              </m:rPr>
              <w:rPr>
                <w:rFonts w:ascii="Cambria Math" w:hAnsi="Cambria Math"/>
              </w:rPr>
              <m:t>t</m:t>
            </m:r>
          </m:sup>
          <m:e>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sPre>
        <m:r>
          <m:rPr>
            <m:sty m:val="p"/>
          </m:rPr>
          <w:rPr>
            <w:rFonts w:ascii="Cambria Math" w:hAnsi="Cambria Math"/>
          </w:rPr>
          <m:t xml:space="preserve"> </m:t>
        </m:r>
      </m:oMath>
      <w:r>
        <w:rPr>
          <w:rFonts w:hint="eastAsia"/>
        </w:rPr>
        <w:t>に対する時間ステップ</w:t>
      </w:r>
      <w:r>
        <w:rPr>
          <w:rFonts w:hint="eastAsia"/>
        </w:rPr>
        <w:t>n</w:t>
      </w:r>
      <w:r>
        <w:rPr>
          <w:rFonts w:hint="eastAsia"/>
        </w:rPr>
        <w:t>から時間ステップ</w:t>
      </w:r>
      <w:r>
        <w:rPr>
          <w:rFonts w:hint="eastAsia"/>
        </w:rPr>
        <w:t>n+1</w:t>
      </w:r>
      <w:r>
        <w:rPr>
          <w:rFonts w:hint="eastAsia"/>
        </w:rPr>
        <w:t>までの有限回転テンソルである。</w:t>
      </w:r>
      <w:r w:rsidR="00E91876">
        <w:rPr>
          <w:rFonts w:hint="eastAsia"/>
        </w:rPr>
        <w:t>この</w:t>
      </w:r>
      <w:r w:rsidR="000977F5">
        <w:rPr>
          <w:rFonts w:hint="eastAsia"/>
        </w:rPr>
        <w:t>式</w:t>
      </w:r>
      <w:r w:rsidR="000977F5">
        <w:rPr>
          <w:rFonts w:hint="eastAsia"/>
        </w:rPr>
        <w:t>(6.3.6)</w:t>
      </w:r>
      <w:r w:rsidR="000977F5">
        <w:rPr>
          <w:rFonts w:hint="eastAsia"/>
        </w:rPr>
        <w:t>を上式に代入すると</w:t>
      </w:r>
      <w:r w:rsidR="000977F5">
        <w:rPr>
          <w:rFonts w:hint="eastAsia"/>
        </w:rPr>
        <w:t>,</w:t>
      </w:r>
      <w:r w:rsidR="000977F5">
        <w:rPr>
          <w:rFonts w:hint="eastAsia"/>
        </w:rPr>
        <w:t>以下の式が得られる。</w:t>
      </w:r>
    </w:p>
    <w:p w14:paraId="64148EB4" w14:textId="77777777" w:rsidR="000977F5" w:rsidRPr="003B542B" w:rsidRDefault="003B542B" w:rsidP="003B542B">
      <w:pPr>
        <w:tabs>
          <w:tab w:val="left" w:pos="8463"/>
        </w:tabs>
      </w:pPr>
      <w:r>
        <w:tab/>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977F5" w14:paraId="48A823EB" w14:textId="77777777" w:rsidTr="00AF5109">
        <w:tc>
          <w:tcPr>
            <w:tcW w:w="7944" w:type="dxa"/>
          </w:tcPr>
          <w:p w14:paraId="03B36B7B" w14:textId="77777777" w:rsidR="000977F5" w:rsidRPr="007E19A7" w:rsidRDefault="002A53C6" w:rsidP="00DF1A24">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m:t>
                        </m:r>
                      </m:e>
                    </m:d>
                    <m:d>
                      <m:dPr>
                        <m:ctrlPr>
                          <w:rPr>
                            <w:rFonts w:ascii="Cambria Math" w:hAnsi="Cambria Math"/>
                            <w:noProof w:val="0"/>
                          </w:rPr>
                        </m:ctrlPr>
                      </m:dPr>
                      <m:e>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2</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2</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r>
                      <m:rPr>
                        <m:sty m:val="p"/>
                      </m:rPr>
                      <w:rPr>
                        <w:rFonts w:ascii="Cambria Math" w:hAnsi="Cambria Math"/>
                        <w:noProof w:val="0"/>
                      </w:rPr>
                      <m:t>(ξ)</m:t>
                    </m:r>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4</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4</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e>
                </m:nary>
              </m:oMath>
            </m:oMathPara>
          </w:p>
        </w:tc>
        <w:tc>
          <w:tcPr>
            <w:tcW w:w="1400" w:type="dxa"/>
            <w:vAlign w:val="center"/>
          </w:tcPr>
          <w:p w14:paraId="152F0A3B" w14:textId="77777777" w:rsidR="000977F5" w:rsidRDefault="000977F5" w:rsidP="000977F5">
            <w:pPr>
              <w:pStyle w:val="af"/>
              <w:framePr w:hSpace="0" w:wrap="auto" w:vAnchor="margin" w:hAnchor="text" w:yAlign="inline"/>
              <w:spacing w:before="180" w:after="180"/>
            </w:pPr>
            <w:r w:rsidRPr="002A6F1B">
              <w:rPr>
                <w:rFonts w:hint="eastAsia"/>
              </w:rPr>
              <w:t>(</w:t>
            </w:r>
            <w:r>
              <w:rPr>
                <w:rFonts w:hint="eastAsia"/>
              </w:rPr>
              <w:t>6.4.3</w:t>
            </w:r>
            <w:r w:rsidRPr="002A6F1B">
              <w:rPr>
                <w:rFonts w:hint="eastAsia"/>
              </w:rPr>
              <w:t>)</w:t>
            </w:r>
          </w:p>
        </w:tc>
      </w:tr>
    </w:tbl>
    <w:p w14:paraId="7576C7D5" w14:textId="77777777" w:rsidR="00527C57" w:rsidRDefault="00A66896" w:rsidP="00527C57">
      <w:r>
        <w:rPr>
          <w:rFonts w:hint="eastAsia"/>
        </w:rPr>
        <w:t>式</w:t>
      </w:r>
      <w:r>
        <w:rPr>
          <w:rFonts w:hint="eastAsia"/>
        </w:rPr>
        <w:t>(6.4.1)</w:t>
      </w:r>
      <w:r>
        <w:rPr>
          <w:rFonts w:hint="eastAsia"/>
        </w:rPr>
        <w:t>と式</w:t>
      </w:r>
      <w:r>
        <w:rPr>
          <w:rFonts w:hint="eastAsia"/>
        </w:rPr>
        <w:t>(6.4.3)</w:t>
      </w:r>
      <w:r>
        <w:rPr>
          <w:rFonts w:hint="eastAsia"/>
        </w:rPr>
        <w:t>を利用し、要素内の変位、ひずみを評価することが可能になる。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C77B1" w14:paraId="69F0A382" w14:textId="77777777" w:rsidTr="00F47F5D">
        <w:tc>
          <w:tcPr>
            <w:tcW w:w="7944" w:type="dxa"/>
          </w:tcPr>
          <w:p w14:paraId="68DD31EF" w14:textId="77777777" w:rsidR="000C77B1" w:rsidRPr="007E19A7" w:rsidRDefault="002A53C6" w:rsidP="000C77B1">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2,ξ</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3,ξ</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i,ξ</m:t>
                        </m:r>
                      </m:sub>
                    </m:sSub>
                    <m:d>
                      <m:dPr>
                        <m:ctrlPr>
                          <w:rPr>
                            <w:rFonts w:ascii="Cambria Math" w:hAnsi="Cambria Math"/>
                            <w:noProof w:val="0"/>
                          </w:rPr>
                        </m:ctrlPr>
                      </m:dPr>
                      <m:e>
                        <m:r>
                          <m:rPr>
                            <m:sty m:val="p"/>
                          </m:rPr>
                          <w:rPr>
                            <w:rFonts w:ascii="Cambria Math" w:hAnsi="Cambria Math"/>
                            <w:noProof w:val="0"/>
                          </w:rPr>
                          <m:t>ξ</m:t>
                        </m:r>
                      </m:e>
                    </m:d>
                    <m:d>
                      <m:dPr>
                        <m:ctrlPr>
                          <w:rPr>
                            <w:rFonts w:ascii="Cambria Math" w:hAnsi="Cambria Math"/>
                            <w:noProof w:val="0"/>
                          </w:rPr>
                        </m:ctrlPr>
                      </m:dPr>
                      <m:e>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2</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2</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i,ξ</m:t>
                        </m:r>
                      </m:sub>
                    </m:sSub>
                    <m:r>
                      <m:rPr>
                        <m:sty m:val="p"/>
                      </m:rPr>
                      <w:rPr>
                        <w:rFonts w:ascii="Cambria Math" w:hAnsi="Cambria Math"/>
                        <w:noProof w:val="0"/>
                      </w:rPr>
                      <m:t>(ξ)</m:t>
                    </m:r>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4</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4</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e>
                </m:nary>
              </m:oMath>
            </m:oMathPara>
          </w:p>
        </w:tc>
        <w:tc>
          <w:tcPr>
            <w:tcW w:w="1400" w:type="dxa"/>
            <w:vAlign w:val="center"/>
          </w:tcPr>
          <w:p w14:paraId="08D18BE6" w14:textId="77777777" w:rsidR="000C77B1" w:rsidRDefault="000C77B1" w:rsidP="000C77B1">
            <w:pPr>
              <w:pStyle w:val="af"/>
              <w:framePr w:hSpace="0" w:wrap="auto" w:vAnchor="margin" w:hAnchor="text" w:yAlign="inline"/>
              <w:spacing w:before="180" w:after="180"/>
            </w:pPr>
            <w:r w:rsidRPr="002A6F1B">
              <w:rPr>
                <w:rFonts w:hint="eastAsia"/>
              </w:rPr>
              <w:t>(</w:t>
            </w:r>
            <w:r>
              <w:rPr>
                <w:rFonts w:hint="eastAsia"/>
              </w:rPr>
              <w:t>6.4.4</w:t>
            </w:r>
            <w:r w:rsidRPr="002A6F1B">
              <w:rPr>
                <w:rFonts w:hint="eastAsia"/>
              </w:rPr>
              <w:t>)</w:t>
            </w:r>
          </w:p>
        </w:tc>
      </w:tr>
      <w:tr w:rsidR="000C77B1" w14:paraId="525F8C1D" w14:textId="77777777" w:rsidTr="00F47F5D">
        <w:tc>
          <w:tcPr>
            <w:tcW w:w="7944" w:type="dxa"/>
          </w:tcPr>
          <w:p w14:paraId="4FBDB1D4" w14:textId="77777777" w:rsidR="000C77B1" w:rsidRPr="007E19A7" w:rsidRDefault="002A53C6" w:rsidP="008A5F5F">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1,η</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2,η</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3,η</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m:t>
                        </m:r>
                      </m:e>
                    </m:d>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2</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r>
                      <m:rPr>
                        <m:sty m:val="p"/>
                      </m:rPr>
                      <w:rPr>
                        <w:rFonts w:ascii="Cambria Math" w:hAnsi="Cambria Math"/>
                        <w:noProof w:val="0"/>
                      </w:rPr>
                      <m:t>(ξ)</m:t>
                    </m:r>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4</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e>
                </m:nary>
              </m:oMath>
            </m:oMathPara>
          </w:p>
        </w:tc>
        <w:tc>
          <w:tcPr>
            <w:tcW w:w="1400" w:type="dxa"/>
            <w:vAlign w:val="center"/>
          </w:tcPr>
          <w:p w14:paraId="3B5BF8AB" w14:textId="77777777" w:rsidR="000C77B1" w:rsidRDefault="000C77B1" w:rsidP="000C77B1">
            <w:pPr>
              <w:pStyle w:val="af"/>
              <w:framePr w:hSpace="0" w:wrap="auto" w:vAnchor="margin" w:hAnchor="text" w:yAlign="inline"/>
              <w:spacing w:before="180" w:after="180"/>
            </w:pPr>
            <w:r w:rsidRPr="002A6F1B">
              <w:rPr>
                <w:rFonts w:hint="eastAsia"/>
              </w:rPr>
              <w:t>(</w:t>
            </w:r>
            <w:r>
              <w:rPr>
                <w:rFonts w:hint="eastAsia"/>
              </w:rPr>
              <w:t>6.4.5</w:t>
            </w:r>
            <w:r w:rsidRPr="002A6F1B">
              <w:rPr>
                <w:rFonts w:hint="eastAsia"/>
              </w:rPr>
              <w:t>)</w:t>
            </w:r>
          </w:p>
        </w:tc>
      </w:tr>
      <w:tr w:rsidR="008A5F5F" w14:paraId="7094D596" w14:textId="77777777" w:rsidTr="00F47F5D">
        <w:tc>
          <w:tcPr>
            <w:tcW w:w="7944" w:type="dxa"/>
          </w:tcPr>
          <w:p w14:paraId="368F2621" w14:textId="77777777" w:rsidR="008A5F5F" w:rsidRPr="007E19A7" w:rsidRDefault="002A53C6" w:rsidP="008A5F5F">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1,ζ</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2,ζ</m:t>
                              </m:r>
                            </m:sub>
                          </m:sSub>
                        </m:e>
                      </m:m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3,ζ</m:t>
                              </m:r>
                            </m:sub>
                          </m:sSub>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m:t>
                        </m:r>
                      </m:e>
                    </m:d>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2</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m:t>
                        </m:r>
                      </m:e>
                    </m:d>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4</m:t>
                        </m:r>
                      </m:den>
                    </m:f>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nary>
              </m:oMath>
            </m:oMathPara>
          </w:p>
        </w:tc>
        <w:tc>
          <w:tcPr>
            <w:tcW w:w="1400" w:type="dxa"/>
            <w:vAlign w:val="center"/>
          </w:tcPr>
          <w:p w14:paraId="2CB6818D" w14:textId="77777777" w:rsidR="008A5F5F" w:rsidRDefault="008A5F5F" w:rsidP="008A5F5F">
            <w:pPr>
              <w:pStyle w:val="af"/>
              <w:framePr w:hSpace="0" w:wrap="auto" w:vAnchor="margin" w:hAnchor="text" w:yAlign="inline"/>
              <w:spacing w:before="180" w:after="180"/>
            </w:pPr>
            <w:r w:rsidRPr="002A6F1B">
              <w:rPr>
                <w:rFonts w:hint="eastAsia"/>
              </w:rPr>
              <w:t>(</w:t>
            </w:r>
            <w:r>
              <w:rPr>
                <w:rFonts w:hint="eastAsia"/>
              </w:rPr>
              <w:t>6.4.6</w:t>
            </w:r>
            <w:r w:rsidRPr="002A6F1B">
              <w:rPr>
                <w:rFonts w:hint="eastAsia"/>
              </w:rPr>
              <w:t>)</w:t>
            </w:r>
          </w:p>
        </w:tc>
      </w:tr>
    </w:tbl>
    <w:p w14:paraId="18D2D3C1" w14:textId="77777777" w:rsidR="005A6C3B" w:rsidRDefault="005A6C3B" w:rsidP="000C77B1">
      <w:pPr>
        <w:jc w:val="left"/>
      </w:pPr>
    </w:p>
    <w:tbl>
      <w:tblPr>
        <w:tblpPr w:leftFromText="142" w:rightFromText="142" w:vertAnchor="text" w:horzAnchor="margin" w:tblpY="1"/>
        <w:tblW w:w="0" w:type="auto"/>
        <w:tblLook w:val="04A0" w:firstRow="1" w:lastRow="0" w:firstColumn="1" w:lastColumn="0" w:noHBand="0" w:noVBand="1"/>
      </w:tblPr>
      <w:tblGrid>
        <w:gridCol w:w="7944"/>
        <w:gridCol w:w="1400"/>
      </w:tblGrid>
      <w:tr w:rsidR="006B0B48" w14:paraId="0A51CA7A" w14:textId="77777777" w:rsidTr="007445DB">
        <w:tc>
          <w:tcPr>
            <w:tcW w:w="7944" w:type="dxa"/>
          </w:tcPr>
          <w:p w14:paraId="6B125B1E" w14:textId="77777777" w:rsidR="006B0B48" w:rsidRPr="00732BAD" w:rsidRDefault="002A53C6" w:rsidP="006B0B48">
            <w:pPr>
              <w:pStyle w:val="ae"/>
              <w:spacing w:before="180" w:after="180"/>
              <w:rPr>
                <w:noProof w:val="0"/>
              </w:rPr>
            </w:pPr>
            <m:oMathPara>
              <m:oMath>
                <m:sSub>
                  <m:sSubPr>
                    <m:ctrlPr>
                      <w:rPr>
                        <w:rFonts w:ascii="Cambria Math" w:hAnsi="Cambria Math"/>
                      </w:rPr>
                    </m:ctrlPr>
                  </m:sSubPr>
                  <m:e>
                    <m:r>
                      <m:rPr>
                        <m:sty m:val="p"/>
                      </m:rPr>
                      <w:rPr>
                        <w:rFonts w:ascii="Cambria Math" w:hAnsi="Cambria Math"/>
                      </w:rPr>
                      <m:t>Δ</m:t>
                    </m:r>
                    <m:r>
                      <m:rPr>
                        <m:sty m:val="b"/>
                      </m:rPr>
                      <w:rPr>
                        <w:rFonts w:ascii="Cambria Math" w:hAnsi="Cambria Math"/>
                      </w:rPr>
                      <m:t>ε</m:t>
                    </m:r>
                  </m:e>
                  <m:sub>
                    <m:r>
                      <m:rPr>
                        <m:sty m:val="p"/>
                      </m:rPr>
                      <w:rPr>
                        <w:rFonts w:ascii="Cambria Math" w:hAnsi="Cambria Math"/>
                      </w:rPr>
                      <m:t>ij</m:t>
                    </m:r>
                  </m:sub>
                </m:sSub>
                <m:r>
                  <m:rPr>
                    <m:sty m:val="p"/>
                  </m:rPr>
                  <w:rPr>
                    <w:rFonts w:ascii="Cambria Math" w:hAnsi="Cambria Math"/>
                  </w:rPr>
                  <m:t>=</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m:t>
                    </m:r>
                  </m:den>
                </m:f>
                <m:d>
                  <m:dPr>
                    <m:ctrlPr>
                      <w:rPr>
                        <w:rFonts w:ascii="Cambria Math" w:hAnsi="Cambria Math"/>
                        <w:noProof w:val="0"/>
                      </w:rPr>
                    </m:ctrlPr>
                  </m:dPr>
                  <m:e>
                    <m:sSubSup>
                      <m:sSubSupPr>
                        <m:ctrlPr>
                          <w:rPr>
                            <w:rFonts w:ascii="Cambria Math" w:hAnsi="Cambria Math"/>
                          </w:rPr>
                        </m:ctrlPr>
                      </m:sSubSupPr>
                      <m:e>
                        <m:r>
                          <m:rPr>
                            <m:sty m:val="b"/>
                          </m:rPr>
                          <w:rPr>
                            <w:rFonts w:ascii="Cambria Math" w:hAnsi="Cambria Math"/>
                          </w:rPr>
                          <m:t>g</m:t>
                        </m:r>
                      </m:e>
                      <m:sub>
                        <m:r>
                          <m:rPr>
                            <m:sty m:val="p"/>
                          </m:rPr>
                          <w:rPr>
                            <w:rFonts w:ascii="Cambria Math" w:hAnsi="Cambria Math"/>
                          </w:rPr>
                          <m:t>i</m:t>
                        </m:r>
                      </m:sub>
                      <m:sup>
                        <m:r>
                          <m:rPr>
                            <m:sty m:val="p"/>
                          </m:rPr>
                          <w:rPr>
                            <w:rFonts w:ascii="Cambria Math" w:hAnsi="Cambria Math"/>
                          </w:rPr>
                          <m:t>0</m:t>
                        </m:r>
                      </m:sup>
                    </m:sSubSup>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den>
                    </m:f>
                    <m:r>
                      <m:rPr>
                        <m:sty m:val="p"/>
                      </m:rPr>
                      <w:rPr>
                        <w:rFonts w:ascii="Cambria Math" w:hAnsi="Cambria Math"/>
                      </w:rPr>
                      <m:t>+</m:t>
                    </m:r>
                    <m:sSubSup>
                      <m:sSubSupPr>
                        <m:ctrlPr>
                          <w:rPr>
                            <w:rFonts w:ascii="Cambria Math" w:hAnsi="Cambria Math"/>
                          </w:rPr>
                        </m:ctrlPr>
                      </m:sSubSupPr>
                      <m:e>
                        <m:r>
                          <m:rPr>
                            <m:sty m:val="b"/>
                          </m:rPr>
                          <w:rPr>
                            <w:rFonts w:ascii="Cambria Math" w:hAnsi="Cambria Math"/>
                          </w:rPr>
                          <m:t>g</m:t>
                        </m:r>
                      </m:e>
                      <m:sub>
                        <m:r>
                          <m:rPr>
                            <m:sty m:val="p"/>
                          </m:rPr>
                          <w:rPr>
                            <w:rFonts w:ascii="Cambria Math" w:hAnsi="Cambria Math"/>
                          </w:rPr>
                          <m:t>j</m:t>
                        </m:r>
                      </m:sub>
                      <m:sup>
                        <m:r>
                          <m:rPr>
                            <m:sty m:val="p"/>
                          </m:rPr>
                          <w:rPr>
                            <w:rFonts w:ascii="Cambria Math" w:hAnsi="Cambria Math"/>
                          </w:rPr>
                          <m:t>0</m:t>
                        </m:r>
                      </m:sup>
                    </m:sSubSup>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den>
                    </m:f>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den>
                    </m:f>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den>
                    </m:f>
                  </m:e>
                </m:d>
              </m:oMath>
            </m:oMathPara>
          </w:p>
        </w:tc>
        <w:tc>
          <w:tcPr>
            <w:tcW w:w="1400" w:type="dxa"/>
            <w:vAlign w:val="center"/>
          </w:tcPr>
          <w:p w14:paraId="3A3E7D18" w14:textId="77777777" w:rsidR="006B0B48" w:rsidRDefault="006B0B48" w:rsidP="007445D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12</w:t>
            </w:r>
            <w:r w:rsidR="003F4D63">
              <w:fldChar w:fldCharType="end"/>
            </w:r>
            <w:r>
              <w:rPr>
                <w:rFonts w:hint="eastAsia"/>
              </w:rPr>
              <w:t>)</w:t>
            </w:r>
          </w:p>
        </w:tc>
      </w:tr>
    </w:tbl>
    <w:p w14:paraId="7ED16C1B" w14:textId="77777777" w:rsidR="006B0B48" w:rsidRDefault="006B0B48" w:rsidP="000C77B1">
      <w:pPr>
        <w:jc w:val="left"/>
      </w:pPr>
    </w:p>
    <w:p w14:paraId="432D3415" w14:textId="77777777" w:rsidR="006B0B48" w:rsidRDefault="006B0B48" w:rsidP="000C77B1">
      <w:pPr>
        <w:jc w:val="left"/>
      </w:pPr>
    </w:p>
    <w:tbl>
      <w:tblPr>
        <w:tblpPr w:leftFromText="142" w:rightFromText="142" w:vertAnchor="text" w:horzAnchor="margin" w:tblpY="1"/>
        <w:tblW w:w="0" w:type="auto"/>
        <w:tblLook w:val="04A0" w:firstRow="1" w:lastRow="0" w:firstColumn="1" w:lastColumn="0" w:noHBand="0" w:noVBand="1"/>
      </w:tblPr>
      <w:tblGrid>
        <w:gridCol w:w="7944"/>
        <w:gridCol w:w="1400"/>
      </w:tblGrid>
      <w:tr w:rsidR="00767B26" w14:paraId="05C60F9E" w14:textId="77777777" w:rsidTr="00F87215">
        <w:tc>
          <w:tcPr>
            <w:tcW w:w="7944" w:type="dxa"/>
          </w:tcPr>
          <w:p w14:paraId="3833CF3D" w14:textId="77777777" w:rsidR="00767B26" w:rsidRPr="00E312C3" w:rsidRDefault="002A53C6" w:rsidP="00B22AB7">
            <m:oMathPara>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,z</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,ζ</m:t>
                              </m:r>
                            </m:sub>
                          </m:sSub>
                        </m:e>
                      </m:mr>
                    </m:m>
                  </m:e>
                </m:d>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,z</m:t>
                              </m:r>
                            </m:sub>
                          </m:sSub>
                        </m:e>
                      </m:mr>
                      <m:mr>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,z</m:t>
                              </m:r>
                            </m:sub>
                          </m:sSub>
                        </m:e>
                      </m:mr>
                      <m:mr>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,z</m:t>
                              </m:r>
                            </m:sub>
                          </m:sSub>
                        </m:e>
                      </m:mr>
                    </m:m>
                  </m:e>
                </m:d>
              </m:oMath>
            </m:oMathPara>
          </w:p>
        </w:tc>
        <w:tc>
          <w:tcPr>
            <w:tcW w:w="1400" w:type="dxa"/>
            <w:vAlign w:val="center"/>
          </w:tcPr>
          <w:p w14:paraId="36A2272F" w14:textId="77777777" w:rsidR="00767B26" w:rsidRDefault="00767B26" w:rsidP="00767B26">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13</w:t>
            </w:r>
            <w:r w:rsidR="003F4D63">
              <w:fldChar w:fldCharType="end"/>
            </w:r>
            <w:r>
              <w:rPr>
                <w:rFonts w:hint="eastAsia"/>
              </w:rPr>
              <w:t>)</w:t>
            </w:r>
          </w:p>
        </w:tc>
      </w:tr>
    </w:tbl>
    <w:p w14:paraId="1A51D633" w14:textId="77777777" w:rsidR="00767B26" w:rsidRDefault="00767B26" w:rsidP="000C77B1">
      <w:pPr>
        <w:jc w:val="left"/>
      </w:pPr>
    </w:p>
    <w:p w14:paraId="50932609" w14:textId="77777777" w:rsidR="00767B26" w:rsidRDefault="00767B26" w:rsidP="000C77B1">
      <w:pPr>
        <w:jc w:val="left"/>
      </w:pPr>
    </w:p>
    <w:p w14:paraId="38271A5C" w14:textId="77777777" w:rsidR="00767B26" w:rsidRDefault="00767B26" w:rsidP="000C77B1">
      <w:pPr>
        <w:jc w:val="left"/>
      </w:pPr>
    </w:p>
    <w:p w14:paraId="4F2B1543" w14:textId="77777777" w:rsidR="00415020" w:rsidRDefault="00415020" w:rsidP="002F6135">
      <w:pPr>
        <w:pStyle w:val="4"/>
      </w:pPr>
      <w:r>
        <w:rPr>
          <w:rFonts w:hint="eastAsia"/>
        </w:rPr>
        <w:t>円形断面梁</w:t>
      </w:r>
    </w:p>
    <w:p w14:paraId="42DB7D03" w14:textId="77777777" w:rsidR="00415020" w:rsidRDefault="002A53C6" w:rsidP="00415020">
      <w:r>
        <w:pict w14:anchorId="768262A2">
          <v:group id="_x0000_s6234" editas="canvas" style="width:297.75pt;height:181.95pt;mso-position-horizontal-relative:char;mso-position-vertical-relative:line" coordorigin="1702,11324" coordsize="5955,3639">
            <o:lock v:ext="edit" aspectratio="t"/>
            <v:shape id="_x0000_s6233" type="#_x0000_t75" style="position:absolute;left:1702;top:11324;width:5955;height:3639" o:preferrelative="f">
              <v:fill o:detectmouseclick="t"/>
              <v:path o:extrusionok="t" o:connecttype="none"/>
              <o:lock v:ext="edit" text="t"/>
            </v:shape>
            <v:oval id="_x0000_s6235" style="position:absolute;left:3254;top:11881;width:2700;height:2594">
              <v:textbox inset="5.85pt,.7pt,5.85pt,.7pt"/>
            </v:oval>
            <v:shape id="_x0000_s6236" type="#_x0000_t32" style="position:absolute;left:2415;top:13185;width:4363;height:16;flip:y" o:connectortype="straight">
              <v:stroke dashstyle="dashDot"/>
            </v:shape>
            <v:shape id="_x0000_s6237" type="#_x0000_t32" style="position:absolute;left:4607;top:11461;width:44;height:3345" o:connectortype="straight">
              <v:stroke dashstyle="dashDot"/>
            </v:shape>
            <v:oval id="_x0000_s6239" style="position:absolute;left:4562;top:13111;width:143;height:149" fillcolor="black [3213]">
              <v:textbox inset="5.85pt,.7pt,5.85pt,.7pt"/>
            </v:oval>
            <v:oval id="_x0000_s6240" style="position:absolute;left:4034;top:12632;width:143;height:149" fillcolor="black [3213]">
              <v:textbox inset="5.85pt,.7pt,5.85pt,.7pt"/>
            </v:oval>
            <v:oval id="_x0000_s6241" style="position:absolute;left:5087;top:13561;width:143;height:149" fillcolor="black [3213]">
              <v:textbox inset="5.85pt,.7pt,5.85pt,.7pt"/>
            </v:oval>
            <v:oval id="_x0000_s6242" style="position:absolute;left:5485;top:14010;width:143;height:149" fillcolor="black [3213]">
              <v:textbox inset="5.85pt,.7pt,5.85pt,.7pt"/>
            </v:oval>
            <v:oval id="_x0000_s6243" style="position:absolute;left:3891;top:13110;width:143;height:149" fillcolor="black [3213]">
              <v:textbox inset="5.85pt,.7pt,5.85pt,.7pt"/>
            </v:oval>
            <v:oval id="_x0000_s6244" style="position:absolute;left:4034;top:13591;width:143;height:149" fillcolor="black [3213]">
              <v:textbox inset="5.85pt,.7pt,5.85pt,.7pt"/>
            </v:oval>
            <v:oval id="_x0000_s6245" style="position:absolute;left:4583;top:13785;width:143;height:149" fillcolor="black [3213]">
              <v:textbox inset="5.85pt,.7pt,5.85pt,.7pt"/>
            </v:oval>
            <v:oval id="_x0000_s6246" style="position:absolute;left:5327;top:13110;width:143;height:149" fillcolor="black [3213]">
              <v:textbox inset="5.85pt,.7pt,5.85pt,.7pt"/>
            </v:oval>
            <v:oval id="_x0000_s6247" style="position:absolute;left:5042;top:12632;width:143;height:149" fillcolor="black [3213]">
              <v:textbox inset="5.85pt,.7pt,5.85pt,.7pt"/>
            </v:oval>
            <v:oval id="_x0000_s6248" style="position:absolute;left:4553;top:12399;width:143;height:149" fillcolor="black [3213]">
              <v:textbox inset="5.85pt,.7pt,5.85pt,.7pt"/>
            </v:oval>
            <v:oval id="_x0000_s6249" style="position:absolute;left:3516;top:13980;width:143;height:149" fillcolor="black [3213]">
              <v:textbox inset="5.85pt,.7pt,5.85pt,.7pt"/>
            </v:oval>
            <v:oval id="_x0000_s6250" style="position:absolute;left:5522;top:12250;width:143;height:149" fillcolor="black [3213]">
              <v:textbox inset="5.85pt,.7pt,5.85pt,.7pt"/>
            </v:oval>
            <v:oval id="_x0000_s6251" style="position:absolute;left:3516;top:12250;width:143;height:149" fillcolor="black [3213]">
              <v:textbox inset="5.85pt,.7pt,5.85pt,.7pt"/>
            </v:oval>
            <v:oval id="_x0000_s6252" style="position:absolute;left:4577;top:14385;width:143;height:149" fillcolor="black [3213]">
              <v:textbox inset="5.85pt,.7pt,5.85pt,.7pt"/>
            </v:oval>
            <v:oval id="_x0000_s6253" style="position:absolute;left:4539;top:11806;width:143;height:149" fillcolor="black [3213]">
              <v:textbox inset="5.85pt,.7pt,5.85pt,.7pt"/>
            </v:oval>
            <v:oval id="_x0000_s6254" style="position:absolute;left:5886;top:13097;width:143;height:149" fillcolor="black [3213]">
              <v:textbox inset="5.85pt,.7pt,5.85pt,.7pt"/>
            </v:oval>
            <v:oval id="_x0000_s6255" style="position:absolute;left:3209;top:13112;width:143;height:149" fillcolor="black [3213]">
              <v:textbox inset="5.85pt,.7pt,5.85pt,.7pt"/>
            </v:oval>
            <w10:anchorlock/>
          </v:group>
        </w:pict>
      </w:r>
    </w:p>
    <w:p w14:paraId="7957B57A" w14:textId="77777777" w:rsidR="003F6177" w:rsidRDefault="002A53C6" w:rsidP="00415020">
      <w:r>
        <w:pict w14:anchorId="6BD71386">
          <v:group id="_x0000_s6289" editas="canvas" style="width:297.75pt;height:181.95pt;mso-position-horizontal-relative:char;mso-position-vertical-relative:line" coordorigin="1702,11324" coordsize="5955,3639">
            <o:lock v:ext="edit" aspectratio="t"/>
            <v:shape id="_x0000_s6290" type="#_x0000_t75" style="position:absolute;left:1702;top:11324;width:5955;height:3639" o:preferrelative="f">
              <v:fill o:detectmouseclick="t"/>
              <v:path o:extrusionok="t" o:connecttype="none"/>
              <o:lock v:ext="edit" text="t"/>
            </v:shape>
            <v:oval id="_x0000_s6291" style="position:absolute;left:3284;top:11821;width:2700;height:2594">
              <v:textbox inset="5.85pt,.7pt,5.85pt,.7pt"/>
            </v:oval>
            <v:shape id="_x0000_s6319" type="#_x0000_t202" style="position:absolute;left:4259;top:12528;width:405;height:345" stroked="f">
              <v:textbox style="mso-next-textbox:#_x0000_s6319" inset="5.85pt,.7pt,5.85pt,.7pt">
                <w:txbxContent>
                  <w:p w14:paraId="4267D83E" w14:textId="77777777" w:rsidR="00E001BF" w:rsidRDefault="00E001BF" w:rsidP="00164B5B">
                    <w:r>
                      <w:rPr>
                        <w:rFonts w:hint="eastAsia"/>
                      </w:rPr>
                      <w:t>t</w:t>
                    </w:r>
                  </w:p>
                </w:txbxContent>
              </v:textbox>
            </v:shape>
            <v:shape id="_x0000_s6292" type="#_x0000_t32" style="position:absolute;left:2415;top:13185;width:4363;height:16;flip:y" o:connectortype="straight">
              <v:stroke dashstyle="dashDot"/>
            </v:shape>
            <v:shape id="_x0000_s6293" type="#_x0000_t32" style="position:absolute;left:4607;top:11461;width:44;height:3345" o:connectortype="straight">
              <v:stroke dashstyle="dashDot"/>
            </v:shape>
            <v:shape id="_x0000_s6313" type="#_x0000_t32" style="position:absolute;left:4649;top:13185;width:475;height:6" o:connectortype="straight">
              <v:stroke endarrow="block"/>
            </v:shape>
            <v:shape id="_x0000_s6314" type="#_x0000_t32" style="position:absolute;left:4634;top:12721;width:1;height:487;flip:y" o:connectortype="straight">
              <v:stroke endarrow="block"/>
            </v:shape>
            <v:shape id="_x0000_s6315" type="#_x0000_t32" style="position:absolute;left:5589;top:11661;width:645;height:540;flip:y" o:connectortype="straight">
              <v:stroke endarrow="block"/>
            </v:shape>
            <v:shape id="_x0000_s6317" type="#_x0000_t32" style="position:absolute;left:5267;top:11643;width:322;height:558;flip:x y" o:connectortype="straight">
              <v:stroke endarrow="block"/>
            </v:shape>
            <v:shape id="_x0000_s6318" type="#_x0000_t202" style="position:absolute;left:4919;top:13278;width:405;height:345" stroked="f">
              <v:textbox style="mso-next-textbox:#_x0000_s6318" inset="5.85pt,.7pt,5.85pt,.7pt">
                <w:txbxContent>
                  <w:p w14:paraId="322525F5" w14:textId="77777777" w:rsidR="00E001BF" w:rsidRDefault="00E001BF" w:rsidP="00164B5B">
                    <w:r>
                      <w:rPr>
                        <w:rFonts w:hint="eastAsia"/>
                      </w:rPr>
                      <w:t>s</w:t>
                    </w:r>
                  </w:p>
                </w:txbxContent>
              </v:textbox>
            </v:shape>
            <v:shape id="_x0000_s6320" type="#_x0000_t202" style="position:absolute;left:6239;top:11568;width:405;height:345" stroked="f">
              <v:textbox style="mso-next-textbox:#_x0000_s6320" inset="5.85pt,.7pt,5.85pt,.7pt">
                <w:txbxContent>
                  <w:p w14:paraId="3CA51D2D" w14:textId="77777777" w:rsidR="00E001BF" w:rsidRPr="00164B5B" w:rsidRDefault="00E001BF" w:rsidP="00164B5B">
                    <w:r>
                      <w:rPr>
                        <w:rFonts w:hint="eastAsia"/>
                      </w:rPr>
                      <w:sym w:font="Symbol" w:char="F07A"/>
                    </w:r>
                  </w:p>
                </w:txbxContent>
              </v:textbox>
            </v:shape>
            <v:shape id="_x0000_s6321" type="#_x0000_t202" style="position:absolute;left:5354;top:11373;width:405;height:330" stroked="f">
              <v:textbox style="mso-next-textbox:#_x0000_s6321" inset="5.85pt,.7pt,5.85pt,.7pt">
                <w:txbxContent>
                  <w:p w14:paraId="02952BAE" w14:textId="77777777" w:rsidR="00E001BF" w:rsidRPr="00164B5B" w:rsidRDefault="00E001BF" w:rsidP="00164B5B">
                    <w:r>
                      <w:rPr>
                        <w:rFonts w:hint="eastAsia"/>
                      </w:rPr>
                      <w:sym w:font="Symbol" w:char="F078"/>
                    </w:r>
                  </w:p>
                </w:txbxContent>
              </v:textbox>
            </v:shape>
            <v:shape id="_x0000_s6322" type="#_x0000_t202" style="position:absolute;left:4199;top:13248;width:405;height:345" stroked="f">
              <v:textbox style="mso-next-textbox:#_x0000_s6322" inset="5.85pt,.7pt,5.85pt,.7pt">
                <w:txbxContent>
                  <w:p w14:paraId="7695E193" w14:textId="77777777" w:rsidR="00E001BF" w:rsidRDefault="00E001BF" w:rsidP="00164B5B">
                    <w:r>
                      <w:rPr>
                        <w:rFonts w:hint="eastAsia"/>
                      </w:rPr>
                      <w:t>r</w:t>
                    </w:r>
                  </w:p>
                </w:txbxContent>
              </v:textbox>
            </v:shape>
            <w10:anchorlock/>
          </v:group>
        </w:pict>
      </w:r>
    </w:p>
    <w:p w14:paraId="34D9FDE9" w14:textId="77777777" w:rsidR="00F81AFE" w:rsidRDefault="00F81AFE" w:rsidP="00415020">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 xml:space="preserve"> A typical beam element with circular section</w:t>
      </w:r>
    </w:p>
    <w:p w14:paraId="29EE9F66" w14:textId="77777777" w:rsidR="00415020" w:rsidRPr="00415020" w:rsidRDefault="00415020" w:rsidP="00415020"/>
    <w:p w14:paraId="4265D808" w14:textId="77777777" w:rsidR="00415020" w:rsidRPr="00415020" w:rsidRDefault="00415020" w:rsidP="002F6135">
      <w:pPr>
        <w:pStyle w:val="4"/>
      </w:pPr>
      <w:r>
        <w:rPr>
          <w:rFonts w:hint="eastAsia"/>
        </w:rPr>
        <w:lastRenderedPageBreak/>
        <w:t>円環断面梁</w:t>
      </w:r>
    </w:p>
    <w:p w14:paraId="581D8BCA" w14:textId="77777777" w:rsidR="00527C57" w:rsidRDefault="002A53C6" w:rsidP="000040EF">
      <w:r>
        <w:pict w14:anchorId="7FB4257F">
          <v:group id="_x0000_s6258" editas="canvas" style="width:297.75pt;height:181.95pt;mso-position-horizontal-relative:char;mso-position-vertical-relative:line" coordorigin="1702,11324" coordsize="5955,3639">
            <o:lock v:ext="edit" aspectratio="t"/>
            <v:shape id="_x0000_s6259" type="#_x0000_t75" style="position:absolute;left:1702;top:11324;width:5955;height:3639" o:preferrelative="f">
              <v:fill o:detectmouseclick="t"/>
              <v:path o:extrusionok="t" o:connecttype="none"/>
              <o:lock v:ext="edit" text="t"/>
            </v:shape>
            <v:oval id="_x0000_s6260" style="position:absolute;left:3254;top:11881;width:2700;height:2594">
              <v:textbox inset="5.85pt,.7pt,5.85pt,.7pt"/>
            </v:oval>
            <v:shape id="_x0000_s6261" type="#_x0000_t32" style="position:absolute;left:2415;top:13185;width:4363;height:16;flip:y" o:connectortype="straight">
              <v:stroke dashstyle="dashDot"/>
            </v:shape>
            <v:shape id="_x0000_s6262" type="#_x0000_t32" style="position:absolute;left:4607;top:11461;width:44;height:3345" o:connectortype="straight">
              <v:stroke dashstyle="dashDot"/>
            </v:shape>
            <v:oval id="_x0000_s6266" style="position:absolute;left:5485;top:13815;width:143;height:149" fillcolor="black [3213]">
              <v:textbox inset="5.85pt,.7pt,5.85pt,.7pt"/>
            </v:oval>
            <v:oval id="_x0000_s6273" style="position:absolute;left:3726;top:13890;width:143;height:149" fillcolor="black [3213]">
              <v:textbox inset="5.85pt,.7pt,5.85pt,.7pt"/>
            </v:oval>
            <v:oval id="_x0000_s6274" style="position:absolute;left:5312;top:12280;width:143;height:149" fillcolor="black [3213]">
              <v:textbox inset="5.85pt,.7pt,5.85pt,.7pt"/>
            </v:oval>
            <v:oval id="_x0000_s6275" style="position:absolute;left:3636;top:12415;width:143;height:149" fillcolor="black [3213]">
              <v:textbox inset="5.85pt,.7pt,5.85pt,.7pt"/>
            </v:oval>
            <v:oval id="_x0000_s6276" style="position:absolute;left:4577;top:14250;width:143;height:149" fillcolor="black [3213]">
              <v:textbox inset="5.85pt,.7pt,5.85pt,.7pt"/>
            </v:oval>
            <v:oval id="_x0000_s6277" style="position:absolute;left:4539;top:11971;width:143;height:149" fillcolor="black [3213]">
              <v:textbox inset="5.85pt,.7pt,5.85pt,.7pt"/>
            </v:oval>
            <v:oval id="_x0000_s6278" style="position:absolute;left:5706;top:13097;width:143;height:149" fillcolor="black [3213]">
              <v:textbox inset="5.85pt,.7pt,5.85pt,.7pt"/>
            </v:oval>
            <v:oval id="_x0000_s6279" style="position:absolute;left:3389;top:13112;width:143;height:149" fillcolor="black [3213]">
              <v:textbox inset="5.85pt,.7pt,5.85pt,.7pt"/>
            </v:oval>
            <v:oval id="_x0000_s6280" style="position:absolute;left:3648;top:12250;width:1935;height:1879" filled="f">
              <v:textbox inset="5.85pt,.7pt,5.85pt,.7pt"/>
            </v:oval>
            <w10:anchorlock/>
          </v:group>
        </w:pict>
      </w:r>
    </w:p>
    <w:p w14:paraId="008898E8" w14:textId="77777777" w:rsidR="008031F8" w:rsidRDefault="008031F8" w:rsidP="000040E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gridCol w:w="1633"/>
      </w:tblGrid>
      <w:tr w:rsidR="008031F8" w:rsidRPr="008031F8" w14:paraId="3F45A7D2" w14:textId="77777777" w:rsidTr="008031F8">
        <w:trPr>
          <w:tblHeader/>
          <w:tblCellSpacing w:w="15" w:type="dxa"/>
        </w:trPr>
        <w:tc>
          <w:tcPr>
            <w:tcW w:w="0" w:type="auto"/>
            <w:hideMark/>
          </w:tcPr>
          <w:p w14:paraId="135EAB90" w14:textId="77777777" w:rsidR="008031F8" w:rsidRPr="008031F8" w:rsidRDefault="008031F8" w:rsidP="008031F8">
            <w:pPr>
              <w:widowControl/>
              <w:jc w:val="left"/>
              <w:rPr>
                <w:rFonts w:ascii="ＭＳ Ｐゴシック" w:eastAsia="ＭＳ Ｐゴシック" w:hAnsi="ＭＳ Ｐゴシック" w:cs="ＭＳ Ｐゴシック"/>
                <w:b/>
                <w:bCs/>
                <w:color w:val="000000"/>
                <w:kern w:val="0"/>
                <w:sz w:val="24"/>
                <w:szCs w:val="24"/>
              </w:rPr>
            </w:pPr>
            <w:r w:rsidRPr="008031F8">
              <w:rPr>
                <w:rFonts w:ascii="ＭＳ Ｐゴシック" w:eastAsia="ＭＳ Ｐゴシック" w:hAnsi="ＭＳ Ｐゴシック" w:cs="ＭＳ Ｐゴシック"/>
                <w:b/>
                <w:bCs/>
                <w:color w:val="000000"/>
                <w:kern w:val="0"/>
                <w:sz w:val="24"/>
                <w:szCs w:val="24"/>
              </w:rPr>
              <w:t>Section type</w:t>
            </w:r>
          </w:p>
        </w:tc>
        <w:tc>
          <w:tcPr>
            <w:tcW w:w="0" w:type="auto"/>
            <w:hideMark/>
          </w:tcPr>
          <w:p w14:paraId="31E87E65" w14:textId="77777777" w:rsidR="008031F8" w:rsidRPr="008031F8" w:rsidRDefault="008031F8" w:rsidP="008031F8">
            <w:pPr>
              <w:widowControl/>
              <w:jc w:val="center"/>
              <w:rPr>
                <w:rFonts w:ascii="ＭＳ Ｐゴシック" w:eastAsia="ＭＳ Ｐゴシック" w:hAnsi="ＭＳ Ｐゴシック" w:cs="ＭＳ Ｐゴシック"/>
                <w:b/>
                <w:bCs/>
                <w:color w:val="000000"/>
                <w:kern w:val="0"/>
                <w:sz w:val="24"/>
                <w:szCs w:val="24"/>
              </w:rPr>
            </w:pPr>
            <w:r w:rsidRPr="008031F8">
              <w:rPr>
                <w:rFonts w:ascii="ＭＳ Ｐゴシック" w:eastAsia="ＭＳ Ｐゴシック" w:hAnsi="ＭＳ Ｐゴシック" w:cs="ＭＳ Ｐゴシック"/>
                <w:b/>
                <w:bCs/>
                <w:color w:val="000000"/>
                <w:kern w:val="0"/>
                <w:sz w:val="24"/>
                <w:szCs w:val="24"/>
              </w:rPr>
              <w:t xml:space="preserve">Shear factor, </w:t>
            </w:r>
            <w:r w:rsidRPr="008031F8">
              <w:rPr>
                <w:rFonts w:ascii="Times New Roman" w:eastAsia="ＭＳ Ｐゴシック" w:hAnsi="Times New Roman" w:cs="Times New Roman"/>
                <w:b/>
                <w:bCs/>
                <w:i/>
                <w:iCs/>
                <w:color w:val="000000"/>
                <w:kern w:val="0"/>
                <w:sz w:val="24"/>
                <w:szCs w:val="24"/>
              </w:rPr>
              <w:t>k</w:t>
            </w:r>
          </w:p>
        </w:tc>
      </w:tr>
      <w:tr w:rsidR="008031F8" w:rsidRPr="008031F8" w14:paraId="70D52808" w14:textId="77777777" w:rsidTr="008031F8">
        <w:trPr>
          <w:tblCellSpacing w:w="15" w:type="dxa"/>
        </w:trPr>
        <w:tc>
          <w:tcPr>
            <w:tcW w:w="0" w:type="auto"/>
            <w:hideMark/>
          </w:tcPr>
          <w:p w14:paraId="6E43EB2E"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Arbitrary</w:t>
            </w:r>
          </w:p>
        </w:tc>
        <w:tc>
          <w:tcPr>
            <w:tcW w:w="0" w:type="auto"/>
            <w:hideMark/>
          </w:tcPr>
          <w:p w14:paraId="3EA23B99"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1.0</w:t>
            </w:r>
          </w:p>
        </w:tc>
      </w:tr>
      <w:tr w:rsidR="008031F8" w:rsidRPr="008031F8" w14:paraId="0EA94486" w14:textId="77777777" w:rsidTr="008031F8">
        <w:trPr>
          <w:tblCellSpacing w:w="15" w:type="dxa"/>
        </w:trPr>
        <w:tc>
          <w:tcPr>
            <w:tcW w:w="0" w:type="auto"/>
            <w:hideMark/>
          </w:tcPr>
          <w:p w14:paraId="3C6DB7BD"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Box</w:t>
            </w:r>
          </w:p>
        </w:tc>
        <w:tc>
          <w:tcPr>
            <w:tcW w:w="0" w:type="auto"/>
            <w:hideMark/>
          </w:tcPr>
          <w:p w14:paraId="582E98D0"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0.44</w:t>
            </w:r>
          </w:p>
        </w:tc>
      </w:tr>
      <w:tr w:rsidR="008031F8" w:rsidRPr="008031F8" w14:paraId="00AAA9E1" w14:textId="77777777" w:rsidTr="008031F8">
        <w:trPr>
          <w:tblCellSpacing w:w="15" w:type="dxa"/>
        </w:trPr>
        <w:tc>
          <w:tcPr>
            <w:tcW w:w="0" w:type="auto"/>
            <w:hideMark/>
          </w:tcPr>
          <w:p w14:paraId="0EB67DCF"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Circular</w:t>
            </w:r>
          </w:p>
        </w:tc>
        <w:tc>
          <w:tcPr>
            <w:tcW w:w="0" w:type="auto"/>
            <w:hideMark/>
          </w:tcPr>
          <w:p w14:paraId="0A05195D"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0.89</w:t>
            </w:r>
          </w:p>
        </w:tc>
      </w:tr>
      <w:tr w:rsidR="008031F8" w:rsidRPr="008031F8" w14:paraId="4374117B" w14:textId="77777777" w:rsidTr="008031F8">
        <w:trPr>
          <w:tblCellSpacing w:w="15" w:type="dxa"/>
        </w:trPr>
        <w:tc>
          <w:tcPr>
            <w:tcW w:w="0" w:type="auto"/>
            <w:hideMark/>
          </w:tcPr>
          <w:p w14:paraId="2E43CCD8"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Elbow</w:t>
            </w:r>
          </w:p>
        </w:tc>
        <w:tc>
          <w:tcPr>
            <w:tcW w:w="0" w:type="auto"/>
            <w:hideMark/>
          </w:tcPr>
          <w:p w14:paraId="7A164578"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0.85</w:t>
            </w:r>
          </w:p>
        </w:tc>
      </w:tr>
      <w:tr w:rsidR="008031F8" w:rsidRPr="008031F8" w14:paraId="32D9A534" w14:textId="77777777" w:rsidTr="008031F8">
        <w:trPr>
          <w:tblCellSpacing w:w="15" w:type="dxa"/>
        </w:trPr>
        <w:tc>
          <w:tcPr>
            <w:tcW w:w="0" w:type="auto"/>
            <w:hideMark/>
          </w:tcPr>
          <w:p w14:paraId="56CF67BC"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Generalized</w:t>
            </w:r>
          </w:p>
        </w:tc>
        <w:tc>
          <w:tcPr>
            <w:tcW w:w="0" w:type="auto"/>
            <w:hideMark/>
          </w:tcPr>
          <w:p w14:paraId="6DCB7F25"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1.0</w:t>
            </w:r>
          </w:p>
        </w:tc>
      </w:tr>
      <w:tr w:rsidR="008031F8" w:rsidRPr="008031F8" w14:paraId="61947D2A" w14:textId="77777777" w:rsidTr="008031F8">
        <w:trPr>
          <w:tblCellSpacing w:w="15" w:type="dxa"/>
        </w:trPr>
        <w:tc>
          <w:tcPr>
            <w:tcW w:w="0" w:type="auto"/>
            <w:hideMark/>
          </w:tcPr>
          <w:p w14:paraId="62A391FB"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Hexagonal</w:t>
            </w:r>
          </w:p>
        </w:tc>
        <w:tc>
          <w:tcPr>
            <w:tcW w:w="0" w:type="auto"/>
            <w:hideMark/>
          </w:tcPr>
          <w:p w14:paraId="38243F13"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0.53</w:t>
            </w:r>
          </w:p>
        </w:tc>
      </w:tr>
      <w:tr w:rsidR="008031F8" w:rsidRPr="008031F8" w14:paraId="6CE3D5CD" w14:textId="77777777" w:rsidTr="008031F8">
        <w:trPr>
          <w:tblCellSpacing w:w="15" w:type="dxa"/>
        </w:trPr>
        <w:tc>
          <w:tcPr>
            <w:tcW w:w="0" w:type="auto"/>
            <w:hideMark/>
          </w:tcPr>
          <w:p w14:paraId="1892961E"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I (and T)</w:t>
            </w:r>
          </w:p>
        </w:tc>
        <w:tc>
          <w:tcPr>
            <w:tcW w:w="0" w:type="auto"/>
            <w:hideMark/>
          </w:tcPr>
          <w:p w14:paraId="4A95B8EA"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0.44</w:t>
            </w:r>
          </w:p>
        </w:tc>
      </w:tr>
      <w:tr w:rsidR="008031F8" w:rsidRPr="008031F8" w14:paraId="6E22B515" w14:textId="77777777" w:rsidTr="008031F8">
        <w:trPr>
          <w:tblCellSpacing w:w="15" w:type="dxa"/>
        </w:trPr>
        <w:tc>
          <w:tcPr>
            <w:tcW w:w="0" w:type="auto"/>
            <w:hideMark/>
          </w:tcPr>
          <w:p w14:paraId="7B8E0FC8"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L</w:t>
            </w:r>
          </w:p>
        </w:tc>
        <w:tc>
          <w:tcPr>
            <w:tcW w:w="0" w:type="auto"/>
            <w:hideMark/>
          </w:tcPr>
          <w:p w14:paraId="140064AB"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1.0</w:t>
            </w:r>
          </w:p>
        </w:tc>
      </w:tr>
      <w:tr w:rsidR="008031F8" w:rsidRPr="008031F8" w14:paraId="30932DD4" w14:textId="77777777" w:rsidTr="008031F8">
        <w:trPr>
          <w:tblCellSpacing w:w="15" w:type="dxa"/>
        </w:trPr>
        <w:tc>
          <w:tcPr>
            <w:tcW w:w="0" w:type="auto"/>
            <w:hideMark/>
          </w:tcPr>
          <w:p w14:paraId="4489D2FA"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Meshed</w:t>
            </w:r>
          </w:p>
        </w:tc>
        <w:tc>
          <w:tcPr>
            <w:tcW w:w="0" w:type="auto"/>
            <w:hideMark/>
          </w:tcPr>
          <w:p w14:paraId="766F8D78"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1.0</w:t>
            </w:r>
          </w:p>
        </w:tc>
      </w:tr>
      <w:tr w:rsidR="008031F8" w:rsidRPr="008031F8" w14:paraId="08445483" w14:textId="77777777" w:rsidTr="008031F8">
        <w:trPr>
          <w:tblCellSpacing w:w="15" w:type="dxa"/>
        </w:trPr>
        <w:tc>
          <w:tcPr>
            <w:tcW w:w="0" w:type="auto"/>
            <w:vAlign w:val="center"/>
            <w:hideMark/>
          </w:tcPr>
          <w:p w14:paraId="1951F3F6"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Nonlinear generalized</w:t>
            </w:r>
          </w:p>
        </w:tc>
        <w:tc>
          <w:tcPr>
            <w:tcW w:w="0" w:type="auto"/>
            <w:vAlign w:val="center"/>
            <w:hideMark/>
          </w:tcPr>
          <w:p w14:paraId="7808E4F4"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1.0</w:t>
            </w:r>
          </w:p>
        </w:tc>
      </w:tr>
      <w:tr w:rsidR="008031F8" w:rsidRPr="008031F8" w14:paraId="4B9E1182" w14:textId="77777777" w:rsidTr="008031F8">
        <w:trPr>
          <w:tblCellSpacing w:w="15" w:type="dxa"/>
        </w:trPr>
        <w:tc>
          <w:tcPr>
            <w:tcW w:w="0" w:type="auto"/>
            <w:hideMark/>
          </w:tcPr>
          <w:p w14:paraId="406AE069"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Pipe</w:t>
            </w:r>
          </w:p>
        </w:tc>
        <w:tc>
          <w:tcPr>
            <w:tcW w:w="0" w:type="auto"/>
            <w:hideMark/>
          </w:tcPr>
          <w:p w14:paraId="5F2FE62C"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0.53</w:t>
            </w:r>
          </w:p>
        </w:tc>
      </w:tr>
      <w:tr w:rsidR="008031F8" w:rsidRPr="008031F8" w14:paraId="09630294" w14:textId="77777777" w:rsidTr="008031F8">
        <w:trPr>
          <w:tblCellSpacing w:w="15" w:type="dxa"/>
        </w:trPr>
        <w:tc>
          <w:tcPr>
            <w:tcW w:w="0" w:type="auto"/>
            <w:hideMark/>
          </w:tcPr>
          <w:p w14:paraId="0A1274CF"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Rectangular</w:t>
            </w:r>
          </w:p>
        </w:tc>
        <w:tc>
          <w:tcPr>
            <w:tcW w:w="0" w:type="auto"/>
            <w:hideMark/>
          </w:tcPr>
          <w:p w14:paraId="0117CEBE"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0.85</w:t>
            </w:r>
          </w:p>
        </w:tc>
      </w:tr>
      <w:tr w:rsidR="008031F8" w:rsidRPr="008031F8" w14:paraId="7395D469" w14:textId="77777777" w:rsidTr="008031F8">
        <w:trPr>
          <w:tblCellSpacing w:w="15" w:type="dxa"/>
        </w:trPr>
        <w:tc>
          <w:tcPr>
            <w:tcW w:w="0" w:type="auto"/>
            <w:hideMark/>
          </w:tcPr>
          <w:p w14:paraId="36669A0B" w14:textId="77777777" w:rsidR="008031F8" w:rsidRPr="008031F8" w:rsidRDefault="008031F8" w:rsidP="008031F8">
            <w:pPr>
              <w:widowControl/>
              <w:jc w:val="left"/>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Trapezoidal</w:t>
            </w:r>
          </w:p>
        </w:tc>
        <w:tc>
          <w:tcPr>
            <w:tcW w:w="0" w:type="auto"/>
            <w:hideMark/>
          </w:tcPr>
          <w:p w14:paraId="193078C5" w14:textId="77777777" w:rsidR="008031F8" w:rsidRPr="008031F8" w:rsidRDefault="008031F8" w:rsidP="008031F8">
            <w:pPr>
              <w:widowControl/>
              <w:jc w:val="center"/>
              <w:rPr>
                <w:rFonts w:ascii="ＭＳ Ｐゴシック" w:eastAsia="ＭＳ Ｐゴシック" w:hAnsi="ＭＳ Ｐゴシック" w:cs="ＭＳ Ｐゴシック"/>
                <w:color w:val="000000"/>
                <w:kern w:val="0"/>
                <w:sz w:val="24"/>
                <w:szCs w:val="24"/>
              </w:rPr>
            </w:pPr>
            <w:r w:rsidRPr="008031F8">
              <w:rPr>
                <w:rFonts w:ascii="ＭＳ Ｐゴシック" w:eastAsia="ＭＳ Ｐゴシック" w:hAnsi="ＭＳ Ｐゴシック" w:cs="ＭＳ Ｐゴシック"/>
                <w:color w:val="000000"/>
                <w:kern w:val="0"/>
                <w:sz w:val="24"/>
                <w:szCs w:val="24"/>
              </w:rPr>
              <w:t>0.822</w:t>
            </w:r>
          </w:p>
        </w:tc>
      </w:tr>
    </w:tbl>
    <w:p w14:paraId="5602BED9" w14:textId="77777777" w:rsidR="008031F8" w:rsidRDefault="008031F8" w:rsidP="000040EF"/>
    <w:p w14:paraId="42606AAA" w14:textId="77777777" w:rsidR="00415020" w:rsidRDefault="001A586F" w:rsidP="002F6135">
      <w:pPr>
        <w:pStyle w:val="4"/>
      </w:pPr>
      <w:r>
        <w:rPr>
          <w:rFonts w:hint="eastAsia"/>
        </w:rPr>
        <w:t>円断面上の積分法</w:t>
      </w:r>
    </w:p>
    <w:p w14:paraId="07E8E1D0" w14:textId="77777777" w:rsidR="001A586F" w:rsidRDefault="001A586F" w:rsidP="001A586F">
      <w:r>
        <w:rPr>
          <w:rFonts w:hint="eastAsia"/>
        </w:rPr>
        <w:t xml:space="preserve">　断面形状は円である場合、梁要素の体積は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A586F" w14:paraId="374B00A4" w14:textId="77777777" w:rsidTr="001A586F">
        <w:tc>
          <w:tcPr>
            <w:tcW w:w="7944" w:type="dxa"/>
            <w:vAlign w:val="center"/>
          </w:tcPr>
          <w:p w14:paraId="0C2BAB2D" w14:textId="77777777" w:rsidR="001A586F" w:rsidRPr="00E312C3" w:rsidRDefault="001A586F" w:rsidP="001A586F">
            <w:pPr>
              <w:jc w:val="center"/>
            </w:pPr>
            <m:oMath>
              <m:r>
                <m:rPr>
                  <m:sty m:val="p"/>
                </m:rPr>
                <w:rPr>
                  <w:rFonts w:ascii="Cambria Math" w:hAnsi="Cambria Math"/>
                </w:rPr>
                <m:t>dV=d</m:t>
              </m:r>
              <m:r>
                <m:rPr>
                  <m:sty m:val="b"/>
                </m:rPr>
                <w:rPr>
                  <w:rFonts w:ascii="Cambria Math" w:hAnsi="Cambria Math"/>
                </w:rPr>
                <m:t>η</m:t>
              </m:r>
              <m:r>
                <m:rPr>
                  <m:sty m:val="p"/>
                </m:rPr>
                <w:rPr>
                  <w:rFonts w:ascii="Cambria Math" w:hAnsi="Cambria Math"/>
                </w:rPr>
                <m:t>∙d</m:t>
              </m:r>
              <m:r>
                <m:rPr>
                  <m:sty m:val="b"/>
                </m:rPr>
                <w:rPr>
                  <w:rFonts w:ascii="Cambria Math" w:hAnsi="Cambria Math"/>
                </w:rPr>
                <m:t>ξ</m:t>
              </m:r>
              <m:r>
                <m:rPr>
                  <m:sty m:val="p"/>
                </m:rPr>
                <w:rPr>
                  <w:rFonts w:ascii="Cambria Math" w:hAnsi="Cambria Math"/>
                </w:rPr>
                <m:t>×d</m:t>
              </m:r>
              <m:r>
                <m:rPr>
                  <m:sty m:val="b"/>
                </m:rPr>
                <w:rPr>
                  <w:rFonts w:ascii="Cambria Math" w:hAnsi="Cambria Math"/>
                </w:rPr>
                <m:t>ζ</m:t>
              </m:r>
            </m:oMath>
            <w:r w:rsidR="00154040" w:rsidRPr="00154040">
              <w:rPr>
                <w:rFonts w:hint="eastAsia"/>
              </w:rPr>
              <w:t>;</w:t>
            </w:r>
            <w:r w:rsidR="00154040">
              <w:rPr>
                <w:rFonts w:hint="eastAsia"/>
                <w:b/>
              </w:rPr>
              <w:t xml:space="preserve"> </w:t>
            </w:r>
            <w:r w:rsidR="00154040" w:rsidRPr="00154040">
              <w:rPr>
                <w:rFonts w:hint="eastAsia"/>
              </w:rPr>
              <w:sym w:font="Symbol" w:char="F078"/>
            </w:r>
            <w:r w:rsidR="00154040" w:rsidRPr="00154040">
              <w:rPr>
                <w:rFonts w:hint="eastAsia"/>
              </w:rPr>
              <w:t>,</w:t>
            </w:r>
            <w:r w:rsidR="00154040" w:rsidRPr="00154040">
              <w:rPr>
                <w:rFonts w:hint="eastAsia"/>
              </w:rPr>
              <w:sym w:font="Symbol" w:char="F07A"/>
            </w:r>
            <w:r w:rsidR="00154040" w:rsidRPr="00154040">
              <w:rPr>
                <w:rFonts w:hint="eastAsia"/>
              </w:rPr>
              <w:t>,</w:t>
            </w:r>
            <w:r w:rsidR="00154040" w:rsidRPr="00154040">
              <w:rPr>
                <w:rFonts w:hint="eastAsia"/>
              </w:rPr>
              <w:sym w:font="Symbol" w:char="F068"/>
            </w:r>
            <w:r w:rsidR="00154040" w:rsidRPr="00154040">
              <w:rPr>
                <w:rFonts w:hint="eastAsia"/>
              </w:rPr>
              <w:sym w:font="Symbol" w:char="F0CD"/>
            </w:r>
            <w:r w:rsidR="00154040" w:rsidRPr="00154040">
              <w:rPr>
                <w:rFonts w:hint="eastAsia"/>
              </w:rPr>
              <w:t>[-1,1]</w:t>
            </w:r>
          </w:p>
        </w:tc>
        <w:tc>
          <w:tcPr>
            <w:tcW w:w="1400" w:type="dxa"/>
            <w:vAlign w:val="center"/>
          </w:tcPr>
          <w:p w14:paraId="0252A32F" w14:textId="77777777" w:rsidR="001A586F" w:rsidRDefault="001A586F" w:rsidP="001A586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14</w:t>
            </w:r>
            <w:r w:rsidR="003F4D63">
              <w:fldChar w:fldCharType="end"/>
            </w:r>
            <w:r>
              <w:rPr>
                <w:rFonts w:hint="eastAsia"/>
              </w:rPr>
              <w:t>)</w:t>
            </w:r>
          </w:p>
        </w:tc>
      </w:tr>
    </w:tbl>
    <w:p w14:paraId="536460C1" w14:textId="77777777" w:rsidR="001A586F" w:rsidRDefault="001A586F" w:rsidP="001A586F">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A586F" w14:paraId="02C9F029" w14:textId="77777777" w:rsidTr="00F81AFE">
        <w:tc>
          <w:tcPr>
            <w:tcW w:w="7944" w:type="dxa"/>
            <w:vAlign w:val="center"/>
          </w:tcPr>
          <w:p w14:paraId="4CE0C067" w14:textId="77777777" w:rsidR="001A586F" w:rsidRDefault="001A586F" w:rsidP="00F81AFE">
            <w:pPr>
              <w:jc w:val="center"/>
            </w:pPr>
            <m:oMathPara>
              <m:oMath>
                <m:r>
                  <m:rPr>
                    <m:sty m:val="p"/>
                  </m:rPr>
                  <w:rPr>
                    <w:rFonts w:ascii="Cambria Math" w:hAnsi="Cambria Math"/>
                  </w:rPr>
                  <m:t>d</m:t>
                </m:r>
                <m:r>
                  <m:rPr>
                    <m:sty m:val="b"/>
                  </m:rPr>
                  <w:rPr>
                    <w:rFonts w:ascii="Cambria Math" w:hAnsi="Cambria Math"/>
                  </w:rPr>
                  <m:t>η</m:t>
                </m:r>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∂η</m:t>
                    </m:r>
                  </m:den>
                </m:f>
                <m:r>
                  <m:rPr>
                    <m:sty m:val="p"/>
                  </m:rPr>
                  <w:rPr>
                    <w:rFonts w:ascii="Cambria Math" w:hAnsi="Cambria Math"/>
                  </w:rPr>
                  <m:t>dη</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∂y</m:t>
                    </m:r>
                  </m:num>
                  <m:den>
                    <m:r>
                      <m:rPr>
                        <m:sty m:val="p"/>
                      </m:rPr>
                      <w:rPr>
                        <w:rFonts w:ascii="Cambria Math" w:hAnsi="Cambria Math"/>
                      </w:rPr>
                      <m:t>∂η</m:t>
                    </m:r>
                  </m:den>
                </m:f>
                <m:r>
                  <m:rPr>
                    <m:sty m:val="p"/>
                  </m:rPr>
                  <w:rPr>
                    <w:rFonts w:ascii="Cambria Math" w:hAnsi="Cambria Math"/>
                  </w:rPr>
                  <m:t>dη</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∂η</m:t>
                    </m:r>
                  </m:den>
                </m:f>
                <m:r>
                  <m:rPr>
                    <m:sty m:val="p"/>
                  </m:rPr>
                  <w:rPr>
                    <w:rFonts w:ascii="Cambria Math" w:hAnsi="Cambria Math"/>
                  </w:rPr>
                  <m:t>dη</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z</m:t>
                    </m:r>
                  </m:sub>
                </m:sSub>
              </m:oMath>
            </m:oMathPara>
          </w:p>
          <w:p w14:paraId="654205A9" w14:textId="77777777" w:rsidR="00F81AFE" w:rsidRDefault="00F81AFE" w:rsidP="00F81AFE">
            <w:pPr>
              <w:jc w:val="center"/>
            </w:pPr>
            <m:oMathPara>
              <m:oMath>
                <m:r>
                  <m:rPr>
                    <m:sty m:val="p"/>
                  </m:rPr>
                  <w:rPr>
                    <w:rFonts w:ascii="Cambria Math" w:hAnsi="Cambria Math"/>
                  </w:rPr>
                  <w:lastRenderedPageBreak/>
                  <m:t>d</m:t>
                </m:r>
                <m:r>
                  <m:rPr>
                    <m:sty m:val="b"/>
                  </m:rPr>
                  <w:rPr>
                    <w:rFonts w:ascii="Cambria Math" w:hAnsi="Cambria Math"/>
                  </w:rPr>
                  <m:t>ξ</m:t>
                </m:r>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∂ξ</m:t>
                    </m:r>
                  </m:den>
                </m:f>
                <m:r>
                  <m:rPr>
                    <m:sty m:val="p"/>
                  </m:rPr>
                  <w:rPr>
                    <w:rFonts w:ascii="Cambria Math" w:hAnsi="Cambria Math"/>
                  </w:rPr>
                  <m:t>dξ</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∂y</m:t>
                    </m:r>
                  </m:num>
                  <m:den>
                    <m:r>
                      <m:rPr>
                        <m:sty m:val="p"/>
                      </m:rPr>
                      <w:rPr>
                        <w:rFonts w:ascii="Cambria Math" w:hAnsi="Cambria Math"/>
                      </w:rPr>
                      <m:t>∂ξ</m:t>
                    </m:r>
                  </m:den>
                </m:f>
                <m:r>
                  <m:rPr>
                    <m:sty m:val="p"/>
                  </m:rPr>
                  <w:rPr>
                    <w:rFonts w:ascii="Cambria Math" w:hAnsi="Cambria Math"/>
                  </w:rPr>
                  <m:t>dξ</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∂ξ</m:t>
                    </m:r>
                  </m:den>
                </m:f>
                <m:r>
                  <m:rPr>
                    <m:sty m:val="p"/>
                  </m:rPr>
                  <w:rPr>
                    <w:rFonts w:ascii="Cambria Math" w:hAnsi="Cambria Math"/>
                  </w:rPr>
                  <m:t>dξ</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z</m:t>
                    </m:r>
                  </m:sub>
                </m:sSub>
              </m:oMath>
            </m:oMathPara>
          </w:p>
          <w:p w14:paraId="30E000DB" w14:textId="77777777" w:rsidR="00F81AFE" w:rsidRPr="001A586F" w:rsidRDefault="00F81AFE" w:rsidP="00F81AFE">
            <w:pPr>
              <w:jc w:val="center"/>
            </w:pPr>
            <m:oMathPara>
              <m:oMath>
                <m:r>
                  <m:rPr>
                    <m:sty m:val="p"/>
                  </m:rPr>
                  <w:rPr>
                    <w:rFonts w:ascii="Cambria Math" w:hAnsi="Cambria Math"/>
                  </w:rPr>
                  <m:t>d</m:t>
                </m:r>
                <m:r>
                  <m:rPr>
                    <m:sty m:val="b"/>
                  </m:rP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∂ζ</m:t>
                    </m:r>
                  </m:den>
                </m:f>
                <m:r>
                  <m:rPr>
                    <m:sty m:val="p"/>
                  </m:rPr>
                  <w:rPr>
                    <w:rFonts w:ascii="Cambria Math" w:hAnsi="Cambria Math"/>
                  </w:rPr>
                  <m:t>dζ</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∂y</m:t>
                    </m:r>
                  </m:num>
                  <m:den>
                    <m:r>
                      <m:rPr>
                        <m:sty m:val="p"/>
                      </m:rPr>
                      <w:rPr>
                        <w:rFonts w:ascii="Cambria Math" w:hAnsi="Cambria Math"/>
                      </w:rPr>
                      <m:t>∂ζ</m:t>
                    </m:r>
                  </m:den>
                </m:f>
                <m:r>
                  <m:rPr>
                    <m:sty m:val="p"/>
                  </m:rPr>
                  <w:rPr>
                    <w:rFonts w:ascii="Cambria Math" w:hAnsi="Cambria Math"/>
                  </w:rPr>
                  <m:t>dζ</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∂ζ</m:t>
                    </m:r>
                  </m:den>
                </m:f>
                <m:r>
                  <m:rPr>
                    <m:sty m:val="p"/>
                  </m:rPr>
                  <w:rPr>
                    <w:rFonts w:ascii="Cambria Math" w:hAnsi="Cambria Math"/>
                  </w:rPr>
                  <m:t>dζ</m:t>
                </m:r>
                <m:sSub>
                  <m:sSubPr>
                    <m:ctrlPr>
                      <w:rPr>
                        <w:rFonts w:ascii="Cambria Math" w:hAnsi="Cambria Math"/>
                      </w:rPr>
                    </m:ctrlPr>
                  </m:sSubPr>
                  <m:e>
                    <m:r>
                      <m:rPr>
                        <m:sty m:val="b"/>
                      </m:rPr>
                      <w:rPr>
                        <w:rFonts w:ascii="Cambria Math" w:hAnsi="Cambria Math"/>
                      </w:rPr>
                      <m:t>e</m:t>
                    </m:r>
                  </m:e>
                  <m:sub>
                    <m:r>
                      <m:rPr>
                        <m:sty m:val="p"/>
                      </m:rPr>
                      <w:rPr>
                        <w:rFonts w:ascii="Cambria Math" w:hAnsi="Cambria Math"/>
                      </w:rPr>
                      <m:t>z</m:t>
                    </m:r>
                  </m:sub>
                </m:sSub>
              </m:oMath>
            </m:oMathPara>
          </w:p>
        </w:tc>
        <w:tc>
          <w:tcPr>
            <w:tcW w:w="1400" w:type="dxa"/>
            <w:vAlign w:val="center"/>
          </w:tcPr>
          <w:p w14:paraId="1C8DB0F2" w14:textId="77777777" w:rsidR="001A586F" w:rsidRDefault="001A586F" w:rsidP="001A586F">
            <w:pPr>
              <w:pStyle w:val="af"/>
              <w:framePr w:hSpace="0" w:wrap="auto" w:vAnchor="margin" w:hAnchor="text" w:yAlign="inline"/>
              <w:spacing w:before="180" w:after="180"/>
            </w:pPr>
            <w:r>
              <w:rPr>
                <w:rFonts w:hint="eastAsia"/>
              </w:rPr>
              <w:lastRenderedPageBreak/>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15</w:t>
            </w:r>
            <w:r w:rsidR="003F4D63">
              <w:fldChar w:fldCharType="end"/>
            </w:r>
            <w:r>
              <w:rPr>
                <w:rFonts w:hint="eastAsia"/>
              </w:rPr>
              <w:t>)</w:t>
            </w:r>
          </w:p>
        </w:tc>
      </w:tr>
    </w:tbl>
    <w:p w14:paraId="180F09DF" w14:textId="77777777" w:rsidR="001A586F" w:rsidRDefault="00F81AFE" w:rsidP="001A586F">
      <w:r>
        <w:rPr>
          <w:rFonts w:hint="eastAsia"/>
        </w:rPr>
        <w:t>であるため、</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81AFE" w14:paraId="2CB859CF" w14:textId="77777777" w:rsidTr="00F81AFE">
        <w:tc>
          <w:tcPr>
            <w:tcW w:w="7944" w:type="dxa"/>
            <w:vAlign w:val="center"/>
          </w:tcPr>
          <w:p w14:paraId="13FA739A" w14:textId="77777777" w:rsidR="00F81AFE" w:rsidRPr="00E312C3" w:rsidRDefault="00F81AFE" w:rsidP="00F81AFE">
            <w:pPr>
              <w:jc w:val="center"/>
            </w:pPr>
            <m:oMathPara>
              <m:oMath>
                <m:r>
                  <m:rPr>
                    <m:sty m:val="p"/>
                  </m:rPr>
                  <w:rPr>
                    <w:rFonts w:ascii="Cambria Math" w:hAnsi="Cambria Math"/>
                  </w:rPr>
                  <m:t>dV=</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∂η</m:t>
                        </m:r>
                      </m:den>
                    </m:f>
                    <m:d>
                      <m:dPr>
                        <m:ctrlPr>
                          <w:rPr>
                            <w:rFonts w:ascii="Cambria Math" w:hAnsi="Cambria Math"/>
                          </w:rPr>
                        </m:ctrlPr>
                      </m:dPr>
                      <m:e>
                        <m:f>
                          <m:fPr>
                            <m:ctrlPr>
                              <w:rPr>
                                <w:rFonts w:ascii="Cambria Math" w:hAnsi="Cambria Math"/>
                              </w:rPr>
                            </m:ctrlPr>
                          </m:fPr>
                          <m:num>
                            <m:r>
                              <m:rPr>
                                <m:sty m:val="p"/>
                              </m:rPr>
                              <w:rPr>
                                <w:rFonts w:ascii="Cambria Math" w:hAnsi="Cambria Math"/>
                              </w:rPr>
                              <m:t>∂y</m:t>
                            </m:r>
                          </m:num>
                          <m:den>
                            <m:r>
                              <m:rPr>
                                <m:sty m:val="p"/>
                              </m:rPr>
                              <w:rPr>
                                <w:rFonts w:ascii="Cambria Math" w:hAnsi="Cambria Math"/>
                              </w:rPr>
                              <m:t>∂ζ</m:t>
                            </m:r>
                          </m:den>
                        </m:f>
                        <m:f>
                          <m:fPr>
                            <m:ctrlPr>
                              <w:rPr>
                                <w:rFonts w:ascii="Cambria Math" w:hAnsi="Cambria Math"/>
                              </w:rPr>
                            </m:ctrlPr>
                          </m:fPr>
                          <m:num>
                            <m:r>
                              <m:rPr>
                                <m:sty m:val="p"/>
                              </m:rPr>
                              <w:rPr>
                                <w:rFonts w:ascii="Cambria Math" w:hAnsi="Cambria Math"/>
                              </w:rPr>
                              <m:t>∂z</m:t>
                            </m:r>
                          </m:num>
                          <m:den>
                            <m:r>
                              <m:rPr>
                                <m:sty m:val="p"/>
                              </m:rPr>
                              <w:rPr>
                                <w:rFonts w:ascii="Cambria Math" w:hAnsi="Cambria Math"/>
                              </w:rPr>
                              <m:t>∂ξ</m:t>
                            </m:r>
                          </m:den>
                        </m:f>
                        <m:r>
                          <m:rPr>
                            <m:sty m:val="p"/>
                          </m:rP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∂ζ</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∂ξ</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r>
                          <m:rPr>
                            <m:sty m:val="p"/>
                          </m:rPr>
                          <w:rPr>
                            <w:rFonts w:ascii="Cambria Math" w:hAnsi="Cambria Math"/>
                          </w:rPr>
                          <m:t>∂η</m:t>
                        </m:r>
                      </m:den>
                    </m:f>
                    <m:d>
                      <m:dPr>
                        <m:ctrlPr>
                          <w:rPr>
                            <w:rFonts w:ascii="Cambria Math" w:hAnsi="Cambria Math"/>
                          </w:rPr>
                        </m:ctrlPr>
                      </m:dPr>
                      <m:e>
                        <m:f>
                          <m:fPr>
                            <m:ctrlPr>
                              <w:rPr>
                                <w:rFonts w:ascii="Cambria Math" w:hAnsi="Cambria Math"/>
                              </w:rPr>
                            </m:ctrlPr>
                          </m:fPr>
                          <m:num>
                            <m:r>
                              <m:rPr>
                                <m:sty m:val="p"/>
                              </m:rPr>
                              <w:rPr>
                                <w:rFonts w:ascii="Cambria Math" w:hAnsi="Cambria Math"/>
                              </w:rPr>
                              <m:t>∂z</m:t>
                            </m:r>
                          </m:num>
                          <m:den>
                            <m:r>
                              <m:rPr>
                                <m:sty m:val="p"/>
                              </m:rPr>
                              <w:rPr>
                                <w:rFonts w:ascii="Cambria Math" w:hAnsi="Cambria Math"/>
                              </w:rPr>
                              <m:t>∂ζ</m:t>
                            </m:r>
                          </m:den>
                        </m:f>
                        <m:f>
                          <m:fPr>
                            <m:ctrlPr>
                              <w:rPr>
                                <w:rFonts w:ascii="Cambria Math" w:hAnsi="Cambria Math"/>
                              </w:rPr>
                            </m:ctrlPr>
                          </m:fPr>
                          <m:num>
                            <m:r>
                              <m:rPr>
                                <m:sty m:val="p"/>
                              </m:rPr>
                              <w:rPr>
                                <w:rFonts w:ascii="Cambria Math" w:hAnsi="Cambria Math"/>
                              </w:rPr>
                              <m:t>∂x</m:t>
                            </m:r>
                          </m:num>
                          <m:den>
                            <m:r>
                              <m:rPr>
                                <m:sty m:val="p"/>
                              </m:rPr>
                              <w:rPr>
                                <w:rFonts w:ascii="Cambria Math" w:hAnsi="Cambria Math"/>
                              </w:rPr>
                              <m:t>∂ξ</m:t>
                            </m:r>
                          </m:den>
                        </m:f>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∂ζ</m:t>
                            </m:r>
                          </m:den>
                        </m:f>
                        <m:f>
                          <m:fPr>
                            <m:ctrlPr>
                              <w:rPr>
                                <w:rFonts w:ascii="Cambria Math" w:hAnsi="Cambria Math"/>
                              </w:rPr>
                            </m:ctrlPr>
                          </m:fPr>
                          <m:num>
                            <m:r>
                              <m:rPr>
                                <m:sty m:val="p"/>
                              </m:rPr>
                              <w:rPr>
                                <w:rFonts w:ascii="Cambria Math" w:hAnsi="Cambria Math"/>
                              </w:rPr>
                              <m:t>∂z</m:t>
                            </m:r>
                          </m:num>
                          <m:den>
                            <m:r>
                              <m:rPr>
                                <m:sty m:val="p"/>
                              </m:rPr>
                              <w:rPr>
                                <w:rFonts w:ascii="Cambria Math" w:hAnsi="Cambria Math"/>
                              </w:rPr>
                              <m:t>∂ξ</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∂η</m:t>
                        </m:r>
                      </m:den>
                    </m:f>
                    <m:d>
                      <m:dPr>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∂ζ</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∂ξ</m:t>
                            </m:r>
                          </m:den>
                        </m:f>
                        <m:r>
                          <m:rPr>
                            <m:sty m:val="p"/>
                          </m:rPr>
                          <w:rPr>
                            <w:rFonts w:ascii="Cambria Math" w:hAnsi="Cambria Math"/>
                          </w:rPr>
                          <m:t>-</m:t>
                        </m:r>
                        <m:f>
                          <m:fPr>
                            <m:ctrlPr>
                              <w:rPr>
                                <w:rFonts w:ascii="Cambria Math" w:hAnsi="Cambria Math"/>
                              </w:rPr>
                            </m:ctrlPr>
                          </m:fPr>
                          <m:num>
                            <m:r>
                              <m:rPr>
                                <m:sty m:val="p"/>
                              </m:rPr>
                              <w:rPr>
                                <w:rFonts w:ascii="Cambria Math" w:hAnsi="Cambria Math"/>
                              </w:rPr>
                              <m:t>∂y</m:t>
                            </m:r>
                          </m:num>
                          <m:den>
                            <m:r>
                              <m:rPr>
                                <m:sty m:val="p"/>
                              </m:rPr>
                              <w:rPr>
                                <w:rFonts w:ascii="Cambria Math" w:hAnsi="Cambria Math"/>
                              </w:rPr>
                              <m:t>∂ζ</m:t>
                            </m:r>
                          </m:den>
                        </m:f>
                        <m:f>
                          <m:fPr>
                            <m:ctrlPr>
                              <w:rPr>
                                <w:rFonts w:ascii="Cambria Math" w:hAnsi="Cambria Math"/>
                              </w:rPr>
                            </m:ctrlPr>
                          </m:fPr>
                          <m:num>
                            <m:r>
                              <m:rPr>
                                <m:sty m:val="p"/>
                              </m:rPr>
                              <w:rPr>
                                <w:rFonts w:ascii="Cambria Math" w:hAnsi="Cambria Math"/>
                              </w:rPr>
                              <m:t>∂x</m:t>
                            </m:r>
                          </m:num>
                          <m:den>
                            <m:r>
                              <m:rPr>
                                <m:sty m:val="p"/>
                              </m:rPr>
                              <w:rPr>
                                <w:rFonts w:ascii="Cambria Math" w:hAnsi="Cambria Math"/>
                              </w:rPr>
                              <m:t>∂ξ</m:t>
                            </m:r>
                          </m:den>
                        </m:f>
                      </m:e>
                    </m:d>
                  </m:e>
                </m:d>
                <m:r>
                  <m:rPr>
                    <m:sty m:val="p"/>
                  </m:rPr>
                  <w:rPr>
                    <w:rFonts w:ascii="Cambria Math" w:hAnsi="Cambria Math"/>
                  </w:rPr>
                  <m:t>dηdξdζ</m:t>
                </m:r>
              </m:oMath>
            </m:oMathPara>
          </w:p>
        </w:tc>
        <w:tc>
          <w:tcPr>
            <w:tcW w:w="1400" w:type="dxa"/>
            <w:vAlign w:val="center"/>
          </w:tcPr>
          <w:p w14:paraId="0A319F49" w14:textId="77777777" w:rsidR="00F81AFE" w:rsidRDefault="00F81AFE" w:rsidP="00F81AFE">
            <w:pPr>
              <w:pStyle w:val="af"/>
              <w:framePr w:hSpace="0" w:wrap="auto" w:vAnchor="margin" w:hAnchor="text" w:yAlign="inline"/>
              <w:spacing w:before="180" w:after="180"/>
            </w:pPr>
            <w:bookmarkStart w:id="331" w:name="_Ref35692171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16</w:t>
            </w:r>
            <w:r w:rsidR="003F4D63">
              <w:fldChar w:fldCharType="end"/>
            </w:r>
            <w:bookmarkEnd w:id="331"/>
            <w:r>
              <w:rPr>
                <w:rFonts w:hint="eastAsia"/>
              </w:rPr>
              <w:t>)</w:t>
            </w:r>
          </w:p>
        </w:tc>
      </w:tr>
    </w:tbl>
    <w:p w14:paraId="375A2D12" w14:textId="77777777" w:rsidR="00F81AFE" w:rsidRPr="001A586F" w:rsidRDefault="00F81AFE" w:rsidP="001A586F">
      <w:r>
        <w:rPr>
          <w:rFonts w:hint="eastAsia"/>
        </w:rPr>
        <w:t>円断面</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81AFE" w14:paraId="0D1CECF1" w14:textId="77777777" w:rsidTr="00F81AFE">
        <w:tc>
          <w:tcPr>
            <w:tcW w:w="7944" w:type="dxa"/>
            <w:vAlign w:val="center"/>
          </w:tcPr>
          <w:p w14:paraId="197FE156" w14:textId="77777777" w:rsidR="00F81AFE" w:rsidRPr="00E312C3" w:rsidRDefault="00F81AFE" w:rsidP="004F4221">
            <m:oMathPara>
              <m:oMath>
                <m:r>
                  <m:rPr>
                    <m:sty m:val="p"/>
                  </m:rPr>
                  <w:rPr>
                    <w:rFonts w:ascii="Cambria Math" w:hAnsi="Cambria Math"/>
                  </w:rPr>
                  <m:t>r=η,     s=</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(1+ζ)cos</m:t>
                </m:r>
                <m:d>
                  <m:dPr>
                    <m:ctrlPr>
                      <w:rPr>
                        <w:rFonts w:ascii="Cambria Math" w:hAnsi="Cambria Math"/>
                      </w:rPr>
                    </m:ctrlPr>
                  </m:dPr>
                  <m:e>
                    <m:r>
                      <m:rPr>
                        <m:sty m:val="p"/>
                      </m:rPr>
                      <w:rPr>
                        <w:rFonts w:ascii="Cambria Math" w:hAnsi="Cambria Math"/>
                      </w:rPr>
                      <m:t>(1+ξ)π</m:t>
                    </m:r>
                  </m:e>
                </m:d>
                <m:r>
                  <m:rPr>
                    <m:sty m:val="p"/>
                  </m:rPr>
                  <w:rPr>
                    <w:rFonts w:ascii="Cambria Math" w:hAnsi="Cambria Math"/>
                  </w:rPr>
                  <m:t>,  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(1+ζ)sin</m:t>
                </m:r>
                <m:d>
                  <m:dPr>
                    <m:ctrlPr>
                      <w:rPr>
                        <w:rFonts w:ascii="Cambria Math" w:hAnsi="Cambria Math"/>
                      </w:rPr>
                    </m:ctrlPr>
                  </m:dPr>
                  <m:e>
                    <m:r>
                      <m:rPr>
                        <m:sty m:val="p"/>
                      </m:rPr>
                      <w:rPr>
                        <w:rFonts w:ascii="Cambria Math" w:hAnsi="Cambria Math"/>
                      </w:rPr>
                      <m:t>(1+ξ)π</m:t>
                    </m:r>
                  </m:e>
                </m:d>
              </m:oMath>
            </m:oMathPara>
          </w:p>
        </w:tc>
        <w:tc>
          <w:tcPr>
            <w:tcW w:w="1400" w:type="dxa"/>
            <w:vAlign w:val="center"/>
          </w:tcPr>
          <w:p w14:paraId="59F452E4" w14:textId="77777777" w:rsidR="00F81AFE" w:rsidRDefault="00F81AFE" w:rsidP="00F81AF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17</w:t>
            </w:r>
            <w:r w:rsidR="003F4D63">
              <w:fldChar w:fldCharType="end"/>
            </w:r>
            <w:r>
              <w:rPr>
                <w:rFonts w:hint="eastAsia"/>
              </w:rPr>
              <w:t>)</w:t>
            </w:r>
          </w:p>
        </w:tc>
      </w:tr>
    </w:tbl>
    <w:p w14:paraId="29BA938C" w14:textId="77777777" w:rsidR="001A586F" w:rsidRDefault="00F81AFE" w:rsidP="000040EF">
      <w:r>
        <w:rPr>
          <w:rFonts w:hint="eastAsia"/>
        </w:rPr>
        <w:t>円環断面</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81AFE" w14:paraId="14B3B661" w14:textId="77777777" w:rsidTr="00F81AFE">
        <w:tc>
          <w:tcPr>
            <w:tcW w:w="7944" w:type="dxa"/>
            <w:vAlign w:val="center"/>
          </w:tcPr>
          <w:p w14:paraId="75BB2BF6" w14:textId="77777777" w:rsidR="00F81AFE" w:rsidRPr="00E312C3" w:rsidRDefault="00F81AFE" w:rsidP="004F4221">
            <m:oMathPara>
              <m:oMath>
                <m:r>
                  <m:rPr>
                    <m:sty m:val="p"/>
                  </m:rPr>
                  <w:rPr>
                    <w:rFonts w:ascii="Cambria Math" w:hAnsi="Cambria Math"/>
                  </w:rPr>
                  <m:t>r=η,     s=</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ζ)cos</m:t>
                </m:r>
                <m:d>
                  <m:dPr>
                    <m:ctrlPr>
                      <w:rPr>
                        <w:rFonts w:ascii="Cambria Math" w:hAnsi="Cambria Math"/>
                      </w:rPr>
                    </m:ctrlPr>
                  </m:dPr>
                  <m:e>
                    <m:d>
                      <m:dPr>
                        <m:ctrlPr>
                          <w:rPr>
                            <w:rFonts w:ascii="Cambria Math" w:hAnsi="Cambria Math"/>
                          </w:rPr>
                        </m:ctrlPr>
                      </m:dPr>
                      <m:e>
                        <m:r>
                          <m:rPr>
                            <m:sty m:val="p"/>
                          </m:rPr>
                          <w:rPr>
                            <w:rFonts w:ascii="Cambria Math" w:hAnsi="Cambria Math"/>
                          </w:rPr>
                          <m:t>1+ξ</m:t>
                        </m:r>
                      </m:e>
                    </m:d>
                    <m:r>
                      <m:rPr>
                        <m:sty m:val="p"/>
                      </m:rPr>
                      <w:rPr>
                        <w:rFonts w:ascii="Cambria Math" w:hAnsi="Cambria Math"/>
                      </w:rPr>
                      <m:t>π</m:t>
                    </m:r>
                  </m:e>
                </m:d>
                <m:r>
                  <m:rPr>
                    <m:sty m:val="p"/>
                  </m:rPr>
                  <w:rPr>
                    <w:rFonts w:ascii="Cambria Math" w:hAnsi="Cambria Math"/>
                  </w:rPr>
                  <m:t>,  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ζ)sin</m:t>
                </m:r>
                <m:d>
                  <m:dPr>
                    <m:ctrlPr>
                      <w:rPr>
                        <w:rFonts w:ascii="Cambria Math" w:hAnsi="Cambria Math"/>
                      </w:rPr>
                    </m:ctrlPr>
                  </m:dPr>
                  <m:e>
                    <m:r>
                      <m:rPr>
                        <m:sty m:val="p"/>
                      </m:rPr>
                      <w:rPr>
                        <w:rFonts w:ascii="Cambria Math" w:hAnsi="Cambria Math"/>
                      </w:rPr>
                      <m:t>(1+ξ)π</m:t>
                    </m:r>
                  </m:e>
                </m:d>
              </m:oMath>
            </m:oMathPara>
          </w:p>
        </w:tc>
        <w:tc>
          <w:tcPr>
            <w:tcW w:w="1400" w:type="dxa"/>
            <w:vAlign w:val="center"/>
          </w:tcPr>
          <w:p w14:paraId="28926EDC" w14:textId="77777777" w:rsidR="00F81AFE" w:rsidRDefault="00F81AFE" w:rsidP="00F81AF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18</w:t>
            </w:r>
            <w:r w:rsidR="003F4D63">
              <w:fldChar w:fldCharType="end"/>
            </w:r>
            <w:r>
              <w:rPr>
                <w:rFonts w:hint="eastAsia"/>
              </w:rPr>
              <w:t>)</w:t>
            </w:r>
          </w:p>
        </w:tc>
      </w:tr>
    </w:tbl>
    <w:p w14:paraId="4D687384" w14:textId="77777777" w:rsidR="001A586F" w:rsidRDefault="004F4221" w:rsidP="000040EF">
      <w:r>
        <w:rPr>
          <w:rFonts w:hint="eastAsia"/>
        </w:rPr>
        <w:t>Therefore</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F4221" w14:paraId="3B5C7650" w14:textId="77777777" w:rsidTr="00183DC7">
        <w:tc>
          <w:tcPr>
            <w:tcW w:w="7944" w:type="dxa"/>
            <w:vAlign w:val="center"/>
          </w:tcPr>
          <w:p w14:paraId="3B246559" w14:textId="77777777" w:rsidR="004F4221" w:rsidRPr="004F4221" w:rsidRDefault="002A53C6" w:rsidP="00183DC7">
            <w:pPr>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∂ξ</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∂s</m:t>
                    </m:r>
                  </m:den>
                </m:f>
                <m:f>
                  <m:fPr>
                    <m:ctrlPr>
                      <w:rPr>
                        <w:rFonts w:ascii="Cambria Math" w:hAnsi="Cambria Math"/>
                      </w:rPr>
                    </m:ctrlPr>
                  </m:fPr>
                  <m:num>
                    <m:r>
                      <m:rPr>
                        <m:sty m:val="p"/>
                      </m:rPr>
                      <w:rPr>
                        <w:rFonts w:ascii="Cambria Math" w:hAnsi="Cambria Math"/>
                      </w:rPr>
                      <m:t>∂s</m:t>
                    </m:r>
                  </m:num>
                  <m:den>
                    <m:r>
                      <m:rPr>
                        <m:sty m:val="p"/>
                      </m:rPr>
                      <w:rPr>
                        <w:rFonts w:ascii="Cambria Math" w:hAnsi="Cambria Math"/>
                      </w:rPr>
                      <m:t>∂ξ</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f>
                  <m:fPr>
                    <m:ctrlPr>
                      <w:rPr>
                        <w:rFonts w:ascii="Cambria Math" w:hAnsi="Cambria Math"/>
                      </w:rPr>
                    </m:ctrlPr>
                  </m:fPr>
                  <m:num>
                    <m:r>
                      <m:rPr>
                        <m:sty m:val="p"/>
                      </m:rPr>
                      <w:rPr>
                        <w:rFonts w:ascii="Cambria Math" w:hAnsi="Cambria Math"/>
                      </w:rPr>
                      <m:t>∂t</m:t>
                    </m:r>
                  </m:num>
                  <m:den>
                    <m:r>
                      <m:rPr>
                        <m:sty m:val="p"/>
                      </m:rPr>
                      <w:rPr>
                        <w:rFonts w:ascii="Cambria Math" w:hAnsi="Cambria Math"/>
                      </w:rPr>
                      <m:t>∂ξ</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π(1-</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ζ)</m:t>
                    </m:r>
                  </m:e>
                </m:d>
                <m:d>
                  <m:dPr>
                    <m:ctrlPr>
                      <w:rPr>
                        <w:rFonts w:ascii="Cambria Math" w:hAnsi="Cambria Math"/>
                      </w:rPr>
                    </m:ctrlPr>
                  </m:dPr>
                  <m:e>
                    <m:r>
                      <m:rPr>
                        <m:sty m:val="p"/>
                      </m:rPr>
                      <w:rPr>
                        <w:rFonts w:ascii="Cambria Math" w:hAnsi="Cambria Math"/>
                      </w:rPr>
                      <m:t>-sin⁡(</m:t>
                    </m:r>
                    <m:d>
                      <m:dPr>
                        <m:ctrlPr>
                          <w:rPr>
                            <w:rFonts w:ascii="Cambria Math" w:hAnsi="Cambria Math"/>
                          </w:rPr>
                        </m:ctrlPr>
                      </m:dPr>
                      <m:e>
                        <m:r>
                          <m:rPr>
                            <m:sty m:val="p"/>
                          </m:rPr>
                          <w:rPr>
                            <w:rFonts w:ascii="Cambria Math" w:hAnsi="Cambria Math"/>
                          </w:rPr>
                          <m:t>1+ξ</m:t>
                        </m:r>
                      </m:e>
                    </m:d>
                    <m:r>
                      <m:rPr>
                        <m:sty m:val="p"/>
                      </m:rPr>
                      <w:rPr>
                        <w:rFonts w:ascii="Cambria Math" w:hAnsi="Cambria Math"/>
                      </w:rPr>
                      <m:t>π)</m:t>
                    </m:r>
                    <m:f>
                      <m:fPr>
                        <m:ctrlPr>
                          <w:rPr>
                            <w:rFonts w:ascii="Cambria Math" w:hAnsi="Cambria Math"/>
                          </w:rPr>
                        </m:ctrlPr>
                      </m:fPr>
                      <m:num>
                        <m:r>
                          <m:rPr>
                            <m:sty m:val="p"/>
                          </m:rPr>
                          <w:rPr>
                            <w:rFonts w:ascii="Cambria Math" w:hAnsi="Cambria Math"/>
                          </w:rPr>
                          <m:t>∂</m:t>
                        </m:r>
                      </m:num>
                      <m:den>
                        <m:r>
                          <m:rPr>
                            <m:sty m:val="p"/>
                          </m:rPr>
                          <w:rPr>
                            <w:rFonts w:ascii="Cambria Math" w:hAnsi="Cambria Math"/>
                          </w:rPr>
                          <m:t>∂s</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d>
                              <m:dPr>
                                <m:ctrlPr>
                                  <w:rPr>
                                    <w:rFonts w:ascii="Cambria Math" w:hAnsi="Cambria Math"/>
                                  </w:rPr>
                                </m:ctrlPr>
                              </m:dPr>
                              <m:e>
                                <m:r>
                                  <m:rPr>
                                    <m:sty m:val="p"/>
                                  </m:rPr>
                                  <w:rPr>
                                    <w:rFonts w:ascii="Cambria Math" w:hAnsi="Cambria Math"/>
                                  </w:rPr>
                                  <m:t>1+ξ</m:t>
                                </m:r>
                              </m:e>
                            </m:d>
                            <m:r>
                              <m:rPr>
                                <m:sty m:val="p"/>
                              </m:rPr>
                              <w:rPr>
                                <w:rFonts w:ascii="Cambria Math" w:hAnsi="Cambria Math"/>
                              </w:rPr>
                              <m:t>π</m:t>
                            </m:r>
                          </m:e>
                        </m:d>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r>
                          <m:rPr>
                            <m:sty m:val="p"/>
                          </m:rPr>
                          <w:rPr>
                            <w:rFonts w:ascii="Cambria Math" w:hAnsi="Cambria Math"/>
                          </w:rPr>
                          <m:t xml:space="preserve"> </m:t>
                        </m:r>
                        <m:ctrlPr>
                          <w:rPr>
                            <w:rFonts w:ascii="Cambria Math" w:hAnsi="Cambria Math"/>
                            <w:i/>
                          </w:rPr>
                        </m:ctrlPr>
                      </m:e>
                    </m:func>
                  </m:e>
                </m:d>
              </m:oMath>
            </m:oMathPara>
          </w:p>
          <w:p w14:paraId="7E50CB5D" w14:textId="77777777" w:rsidR="004F4221" w:rsidRPr="001A586F" w:rsidRDefault="002A53C6" w:rsidP="004F4221">
            <w:pPr>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∂s</m:t>
                    </m:r>
                  </m:den>
                </m:f>
                <m:f>
                  <m:fPr>
                    <m:ctrlPr>
                      <w:rPr>
                        <w:rFonts w:ascii="Cambria Math" w:hAnsi="Cambria Math"/>
                      </w:rPr>
                    </m:ctrlPr>
                  </m:fPr>
                  <m:num>
                    <m:r>
                      <m:rPr>
                        <m:sty m:val="p"/>
                      </m:rPr>
                      <w:rPr>
                        <w:rFonts w:ascii="Cambria Math" w:hAnsi="Cambria Math"/>
                      </w:rPr>
                      <m:t>∂s</m:t>
                    </m:r>
                  </m:num>
                  <m:den>
                    <m:r>
                      <m:rPr>
                        <m:sty m:val="p"/>
                      </m:rPr>
                      <w:rPr>
                        <w:rFonts w:ascii="Cambria Math" w:hAnsi="Cambria Math"/>
                      </w:rPr>
                      <m:t>∂ζ</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f>
                  <m:fPr>
                    <m:ctrlPr>
                      <w:rPr>
                        <w:rFonts w:ascii="Cambria Math" w:hAnsi="Cambria Math"/>
                      </w:rPr>
                    </m:ctrlPr>
                  </m:fPr>
                  <m:num>
                    <m:r>
                      <m:rPr>
                        <m:sty m:val="p"/>
                      </m:rPr>
                      <w:rPr>
                        <w:rFonts w:ascii="Cambria Math" w:hAnsi="Cambria Math"/>
                      </w:rPr>
                      <m:t>∂t</m:t>
                    </m:r>
                  </m:num>
                  <m:den>
                    <m:r>
                      <m:rPr>
                        <m:sty m:val="p"/>
                      </m:rP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i/>
                              </w:rPr>
                            </m:ctrlPr>
                          </m:dPr>
                          <m:e>
                            <m:r>
                              <w:rPr>
                                <w:rFonts w:ascii="Cambria Math" w:hAnsi="Cambria Math"/>
                              </w:rPr>
                              <m:t>1+ξ</m:t>
                            </m:r>
                          </m:e>
                        </m:d>
                        <m:r>
                          <w:rPr>
                            <w:rFonts w:ascii="Cambria Math" w:hAnsi="Cambria Math"/>
                          </w:rPr>
                          <m:t>π</m:t>
                        </m:r>
                      </m:e>
                    </m:d>
                  </m:e>
                </m:func>
                <m:f>
                  <m:fPr>
                    <m:ctrlPr>
                      <w:rPr>
                        <w:rFonts w:ascii="Cambria Math" w:hAnsi="Cambria Math"/>
                      </w:rPr>
                    </m:ctrlPr>
                  </m:fPr>
                  <m:num>
                    <m:r>
                      <m:rPr>
                        <m:sty m:val="p"/>
                      </m:rPr>
                      <w:rPr>
                        <w:rFonts w:ascii="Cambria Math" w:hAnsi="Cambria Math"/>
                      </w:rPr>
                      <m:t>∂</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2a</m:t>
                    </m:r>
                  </m:den>
                </m:f>
                <m:r>
                  <m:rPr>
                    <m:sty m:val="p"/>
                  </m:rPr>
                  <w:rPr>
                    <w:rFonts w:ascii="Cambria Math" w:hAnsi="Cambria Math"/>
                  </w:rPr>
                  <m:t>sin⁡(</m:t>
                </m:r>
                <m:d>
                  <m:dPr>
                    <m:ctrlPr>
                      <w:rPr>
                        <w:rFonts w:ascii="Cambria Math" w:hAnsi="Cambria Math"/>
                      </w:rPr>
                    </m:ctrlPr>
                  </m:dPr>
                  <m:e>
                    <m:r>
                      <m:rPr>
                        <m:sty m:val="p"/>
                      </m:rPr>
                      <w:rPr>
                        <w:rFonts w:ascii="Cambria Math" w:hAnsi="Cambria Math"/>
                      </w:rPr>
                      <m:t>1+ξ</m:t>
                    </m:r>
                  </m:e>
                </m:d>
                <m:r>
                  <m:rPr>
                    <m:sty m:val="p"/>
                  </m:rPr>
                  <w:rPr>
                    <w:rFonts w:ascii="Cambria Math" w:hAnsi="Cambria Math"/>
                  </w:rPr>
                  <m:t>π)</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oMath>
            </m:oMathPara>
          </w:p>
        </w:tc>
        <w:tc>
          <w:tcPr>
            <w:tcW w:w="1400" w:type="dxa"/>
            <w:vAlign w:val="center"/>
          </w:tcPr>
          <w:p w14:paraId="7C96AC49" w14:textId="77777777" w:rsidR="004F4221" w:rsidRDefault="004F4221" w:rsidP="00183DC7">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19</w:t>
            </w:r>
            <w:r w:rsidR="003F4D63">
              <w:fldChar w:fldCharType="end"/>
            </w:r>
            <w:r>
              <w:rPr>
                <w:rFonts w:hint="eastAsia"/>
              </w:rPr>
              <w:t>)</w:t>
            </w:r>
          </w:p>
        </w:tc>
      </w:tr>
    </w:tbl>
    <w:p w14:paraId="6533B666" w14:textId="77777777" w:rsidR="004F4221" w:rsidRDefault="004F4221" w:rsidP="000040EF">
      <w:r>
        <w:rPr>
          <w:rFonts w:hint="eastAsia"/>
        </w:rPr>
        <w:t xml:space="preserve"> </w:t>
      </w:r>
      <w:r>
        <w:rPr>
          <w:rFonts w:hint="eastAsia"/>
        </w:rPr>
        <w:t>この式を式</w:t>
      </w:r>
      <w:r w:rsidR="003F4D63">
        <w:fldChar w:fldCharType="begin"/>
      </w:r>
      <w:r>
        <w:instrText xml:space="preserve"> </w:instrText>
      </w:r>
      <w:r>
        <w:rPr>
          <w:rFonts w:hint="eastAsia"/>
        </w:rPr>
        <w:instrText>REF _Ref356921710 \h</w:instrText>
      </w:r>
      <w:r>
        <w:instrText xml:space="preserve"> </w:instrText>
      </w:r>
      <w:r w:rsidR="003F4D63">
        <w:fldChar w:fldCharType="separate"/>
      </w:r>
      <w:r w:rsidR="00114A13">
        <w:rPr>
          <w:rFonts w:hint="eastAsia"/>
        </w:rPr>
        <w:t>(</w:t>
      </w:r>
      <w:r w:rsidR="00114A13">
        <w:rPr>
          <w:noProof/>
        </w:rPr>
        <w:t>6.4</w:t>
      </w:r>
      <w:r w:rsidR="00114A13">
        <w:t>.</w:t>
      </w:r>
      <w:r w:rsidR="00114A13">
        <w:rPr>
          <w:noProof/>
        </w:rPr>
        <w:t>16</w:t>
      </w:r>
      <w:r w:rsidR="003F4D63">
        <w:fldChar w:fldCharType="end"/>
      </w:r>
      <w:r>
        <w:rPr>
          <w:rFonts w:hint="eastAsia"/>
        </w:rPr>
        <w:t>)</w:t>
      </w:r>
      <w:r>
        <w:rPr>
          <w:rFonts w:hint="eastAsia"/>
        </w:rPr>
        <w:t>に代入すると</w:t>
      </w:r>
    </w:p>
    <w:p w14:paraId="0BE95102" w14:textId="77777777" w:rsidR="0085682A" w:rsidRDefault="0085682A" w:rsidP="000040EF">
      <w:r>
        <w:rPr>
          <w:rFonts w:hint="eastAsia"/>
        </w:rPr>
        <w:t>円筒</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4F4221" w14:paraId="4A44C3AB" w14:textId="77777777" w:rsidTr="00183DC7">
        <w:tc>
          <w:tcPr>
            <w:tcW w:w="7944" w:type="dxa"/>
            <w:vAlign w:val="center"/>
          </w:tcPr>
          <w:p w14:paraId="10D56710" w14:textId="77777777" w:rsidR="004F4221" w:rsidRPr="0085682A" w:rsidRDefault="004F4221" w:rsidP="0085682A">
            <w:pPr>
              <w:jc w:val="center"/>
            </w:pPr>
            <m:oMathPara>
              <m:oMath>
                <m:r>
                  <m:rPr>
                    <m:sty m:val="p"/>
                  </m:rPr>
                  <w:rPr>
                    <w:rFonts w:ascii="Cambria Math" w:hAnsi="Cambria Math"/>
                  </w:rPr>
                  <m:t>dV=π</m:t>
                </m:r>
                <m:d>
                  <m:dPr>
                    <m:ctrlPr>
                      <w:rPr>
                        <w:rFonts w:ascii="Cambria Math" w:hAnsi="Cambria Math"/>
                      </w:rPr>
                    </m:ctrlPr>
                  </m:dPr>
                  <m:e>
                    <m:r>
                      <m:rPr>
                        <m:sty m:val="p"/>
                      </m:rPr>
                      <w:rPr>
                        <w:rFonts w:ascii="Cambria Math" w:hAnsi="Cambria Math"/>
                      </w:rPr>
                      <m:t>a-</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r>
                      <m:rPr>
                        <m:sty m:val="p"/>
                      </m:rPr>
                      <w:rPr>
                        <w:rFonts w:ascii="Cambria Math" w:hAnsi="Cambria Math"/>
                      </w:rPr>
                      <m:t>ζ</m:t>
                    </m:r>
                  </m:e>
                </m:d>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ctrlPr>
                      <w:rPr>
                        <w:rFonts w:ascii="Cambria Math" w:hAnsi="Cambria Math"/>
                        <w:i/>
                      </w:rPr>
                    </m:ctrlPr>
                  </m:den>
                </m:f>
                <m:d>
                  <m:dPr>
                    <m:begChr m:val="|"/>
                    <m:endChr m:val="|"/>
                    <m:ctrlPr>
                      <w:rPr>
                        <w:rFonts w:ascii="Cambria Math" w:hAnsi="Cambria Math"/>
                        <w:i/>
                      </w:rPr>
                    </m:ctrlPr>
                  </m:dPr>
                  <m:e>
                    <m:r>
                      <w:rPr>
                        <w:rFonts w:ascii="Cambria Math" w:hAnsi="Cambria Math"/>
                      </w:rPr>
                      <m:t>J</m:t>
                    </m:r>
                  </m:e>
                </m:d>
                <m:r>
                  <m:rPr>
                    <m:sty m:val="p"/>
                  </m:rPr>
                  <w:rPr>
                    <w:rFonts w:ascii="Cambria Math" w:hAnsi="Cambria Math"/>
                  </w:rPr>
                  <m:t>dηdξdζ</m:t>
                </m:r>
              </m:oMath>
            </m:oMathPara>
          </w:p>
        </w:tc>
        <w:tc>
          <w:tcPr>
            <w:tcW w:w="1400" w:type="dxa"/>
            <w:vAlign w:val="center"/>
          </w:tcPr>
          <w:p w14:paraId="65DF802A" w14:textId="77777777" w:rsidR="004F4221" w:rsidRDefault="004F4221" w:rsidP="00183DC7">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20</w:t>
            </w:r>
            <w:r w:rsidR="003F4D63">
              <w:fldChar w:fldCharType="end"/>
            </w:r>
            <w:r>
              <w:rPr>
                <w:rFonts w:hint="eastAsia"/>
              </w:rPr>
              <w:t>)</w:t>
            </w:r>
          </w:p>
        </w:tc>
      </w:tr>
    </w:tbl>
    <w:p w14:paraId="4B134CFD" w14:textId="77777777" w:rsidR="004F4221" w:rsidRDefault="0085682A" w:rsidP="000040EF">
      <w:r>
        <w:rPr>
          <w:rFonts w:hint="eastAsia"/>
        </w:rPr>
        <w:t>円：</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5682A" w14:paraId="78C365A8" w14:textId="77777777" w:rsidTr="00183DC7">
        <w:tc>
          <w:tcPr>
            <w:tcW w:w="7944" w:type="dxa"/>
            <w:vAlign w:val="center"/>
          </w:tcPr>
          <w:p w14:paraId="3E7D65E5" w14:textId="77777777" w:rsidR="0085682A" w:rsidRPr="0085682A" w:rsidRDefault="0085682A" w:rsidP="00183DC7">
            <w:pPr>
              <w:jc w:val="center"/>
            </w:pPr>
            <m:oMathPara>
              <m:oMath>
                <m:r>
                  <m:rPr>
                    <m:sty m:val="p"/>
                  </m:rPr>
                  <w:rPr>
                    <w:rFonts w:ascii="Cambria Math" w:hAnsi="Cambria Math"/>
                  </w:rPr>
                  <m:t>dV=</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π(1+ζ)</m:t>
                </m:r>
                <m:d>
                  <m:dPr>
                    <m:begChr m:val="|"/>
                    <m:endChr m:val="|"/>
                    <m:ctrlPr>
                      <w:rPr>
                        <w:rFonts w:ascii="Cambria Math" w:hAnsi="Cambria Math"/>
                        <w:i/>
                      </w:rPr>
                    </m:ctrlPr>
                  </m:dPr>
                  <m:e>
                    <m:r>
                      <w:rPr>
                        <w:rFonts w:ascii="Cambria Math" w:hAnsi="Cambria Math"/>
                      </w:rPr>
                      <m:t>J</m:t>
                    </m:r>
                  </m:e>
                </m:d>
                <m:r>
                  <m:rPr>
                    <m:sty m:val="p"/>
                  </m:rPr>
                  <w:rPr>
                    <w:rFonts w:ascii="Cambria Math" w:hAnsi="Cambria Math"/>
                  </w:rPr>
                  <m:t>dηdξdζ</m:t>
                </m:r>
              </m:oMath>
            </m:oMathPara>
          </w:p>
        </w:tc>
        <w:tc>
          <w:tcPr>
            <w:tcW w:w="1400" w:type="dxa"/>
            <w:vAlign w:val="center"/>
          </w:tcPr>
          <w:p w14:paraId="6BBACFD1" w14:textId="77777777" w:rsidR="0085682A" w:rsidRDefault="0085682A" w:rsidP="0085682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21</w:t>
            </w:r>
            <w:r w:rsidR="003F4D63">
              <w:fldChar w:fldCharType="end"/>
            </w:r>
            <w:r>
              <w:rPr>
                <w:rFonts w:hint="eastAsia"/>
              </w:rPr>
              <w:t>)</w:t>
            </w:r>
          </w:p>
        </w:tc>
      </w:tr>
    </w:tbl>
    <w:p w14:paraId="7B1FCB0C" w14:textId="77777777" w:rsidR="0085682A" w:rsidRDefault="00E95EBF" w:rsidP="000040EF">
      <w:r>
        <w:rPr>
          <w:rFonts w:hint="eastAsia"/>
        </w:rPr>
        <w:t>For arbitrary function f</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95EBF" w14:paraId="40D888A0" w14:textId="77777777" w:rsidTr="00183DC7">
        <w:tc>
          <w:tcPr>
            <w:tcW w:w="7944" w:type="dxa"/>
            <w:vAlign w:val="center"/>
          </w:tcPr>
          <w:p w14:paraId="0DBD96A8" w14:textId="77777777" w:rsidR="00E95EBF" w:rsidRPr="0085682A" w:rsidRDefault="002A53C6" w:rsidP="00183DC7">
            <w:pPr>
              <w:jc w:val="center"/>
            </w:pPr>
            <m:oMathPara>
              <m:oMath>
                <m:nary>
                  <m:naryPr>
                    <m:limLoc m:val="undOvr"/>
                    <m:ctrlPr>
                      <w:rPr>
                        <w:rFonts w:ascii="Cambria Math" w:hAnsi="Cambria Math"/>
                      </w:rPr>
                    </m:ctrlPr>
                  </m:naryPr>
                  <m:sub>
                    <m:r>
                      <m:rPr>
                        <m:sty m:val="p"/>
                      </m:rPr>
                      <w:rPr>
                        <w:rFonts w:ascii="Cambria Math" w:hAnsi="Cambria Math"/>
                      </w:rPr>
                      <m:t>-1</m:t>
                    </m:r>
                  </m:sub>
                  <m:sup>
                    <m:r>
                      <m:rPr>
                        <m:sty m:val="p"/>
                      </m:rPr>
                      <w:rPr>
                        <w:rFonts w:ascii="Cambria Math" w:hAnsi="Cambria Math"/>
                      </w:rPr>
                      <m:t>1</m:t>
                    </m:r>
                  </m:sup>
                  <m:e>
                    <m:nary>
                      <m:naryPr>
                        <m:limLoc m:val="undOvr"/>
                        <m:ctrlPr>
                          <w:rPr>
                            <w:rFonts w:ascii="Cambria Math" w:hAnsi="Cambria Math"/>
                          </w:rPr>
                        </m:ctrlPr>
                      </m:naryPr>
                      <m:sub>
                        <m:r>
                          <m:rPr>
                            <m:sty m:val="p"/>
                          </m:rPr>
                          <w:rPr>
                            <w:rFonts w:ascii="Cambria Math" w:hAnsi="Cambria Math"/>
                          </w:rPr>
                          <m:t>-1</m:t>
                        </m:r>
                      </m:sub>
                      <m:sup>
                        <m:r>
                          <m:rPr>
                            <m:sty m:val="p"/>
                          </m:rPr>
                          <w:rPr>
                            <w:rFonts w:ascii="Cambria Math" w:hAnsi="Cambria Math"/>
                          </w:rPr>
                          <m:t>1</m:t>
                        </m:r>
                      </m:sup>
                      <m:e>
                        <m:nary>
                          <m:naryPr>
                            <m:limLoc m:val="undOvr"/>
                            <m:ctrlPr>
                              <w:rPr>
                                <w:rFonts w:ascii="Cambria Math" w:hAnsi="Cambria Math"/>
                              </w:rPr>
                            </m:ctrlPr>
                          </m:naryPr>
                          <m:sub>
                            <m:r>
                              <m:rPr>
                                <m:sty m:val="p"/>
                              </m:rPr>
                              <w:rPr>
                                <w:rFonts w:ascii="Cambria Math" w:hAnsi="Cambria Math"/>
                              </w:rPr>
                              <m:t>-1</m:t>
                            </m:r>
                          </m:sub>
                          <m:sup>
                            <m:r>
                              <m:rPr>
                                <m:sty m:val="p"/>
                              </m:rPr>
                              <w:rPr>
                                <w:rFonts w:ascii="Cambria Math" w:hAnsi="Cambria Math"/>
                              </w:rPr>
                              <m:t>1</m:t>
                            </m:r>
                          </m:sup>
                          <m:e>
                            <m:r>
                              <m:rPr>
                                <m:sty m:val="p"/>
                              </m:rPr>
                              <w:rPr>
                                <w:rFonts w:ascii="Cambria Math" w:hAnsi="Cambria Math"/>
                              </w:rPr>
                              <m:t>f(η,ξ,ζ)π</m:t>
                            </m:r>
                            <m:d>
                              <m:dPr>
                                <m:ctrlPr>
                                  <w:rPr>
                                    <w:rFonts w:ascii="Cambria Math" w:hAnsi="Cambria Math"/>
                                  </w:rPr>
                                </m:ctrlPr>
                              </m:dPr>
                              <m:e>
                                <m:r>
                                  <m:rPr>
                                    <m:sty m:val="p"/>
                                  </m:rPr>
                                  <w:rPr>
                                    <w:rFonts w:ascii="Cambria Math" w:hAnsi="Cambria Math"/>
                                  </w:rPr>
                                  <m:t>a-</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r>
                                  <m:rPr>
                                    <m:sty m:val="p"/>
                                  </m:rPr>
                                  <w:rPr>
                                    <w:rFonts w:ascii="Cambria Math" w:hAnsi="Cambria Math"/>
                                  </w:rPr>
                                  <m:t>ζ</m:t>
                                </m:r>
                              </m:e>
                            </m:d>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ctrlPr>
                                  <w:rPr>
                                    <w:rFonts w:ascii="Cambria Math" w:hAnsi="Cambria Math"/>
                                    <w:i/>
                                  </w:rPr>
                                </m:ctrlPr>
                              </m:den>
                            </m:f>
                            <m:d>
                              <m:dPr>
                                <m:begChr m:val="|"/>
                                <m:endChr m:val="|"/>
                                <m:ctrlPr>
                                  <w:rPr>
                                    <w:rFonts w:ascii="Cambria Math" w:hAnsi="Cambria Math"/>
                                    <w:i/>
                                  </w:rPr>
                                </m:ctrlPr>
                              </m:dPr>
                              <m:e>
                                <m:r>
                                  <w:rPr>
                                    <w:rFonts w:ascii="Cambria Math" w:hAnsi="Cambria Math"/>
                                  </w:rPr>
                                  <m:t>J</m:t>
                                </m:r>
                              </m:e>
                            </m:d>
                            <m:r>
                              <m:rPr>
                                <m:sty m:val="p"/>
                              </m:rPr>
                              <w:rPr>
                                <w:rFonts w:ascii="Cambria Math" w:hAnsi="Cambria Math"/>
                              </w:rPr>
                              <m:t>dηdξdζ</m:t>
                            </m:r>
                          </m:e>
                        </m:nary>
                      </m:e>
                    </m:nary>
                  </m:e>
                </m:nary>
              </m:oMath>
            </m:oMathPara>
          </w:p>
        </w:tc>
        <w:tc>
          <w:tcPr>
            <w:tcW w:w="1400" w:type="dxa"/>
            <w:vAlign w:val="center"/>
          </w:tcPr>
          <w:p w14:paraId="3D4951EB" w14:textId="77777777" w:rsidR="00E95EBF" w:rsidRDefault="00E95EBF" w:rsidP="00E95EBF">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22</w:t>
            </w:r>
            <w:r w:rsidR="003F4D63">
              <w:fldChar w:fldCharType="end"/>
            </w:r>
            <w:r>
              <w:rPr>
                <w:rFonts w:hint="eastAsia"/>
              </w:rPr>
              <w:t>)</w:t>
            </w:r>
          </w:p>
        </w:tc>
      </w:tr>
    </w:tbl>
    <w:p w14:paraId="4DFE3D50" w14:textId="77777777" w:rsidR="00E95EBF" w:rsidRDefault="00E95EBF" w:rsidP="000040EF"/>
    <w:p w14:paraId="2D830213" w14:textId="77777777" w:rsidR="001A586F" w:rsidRDefault="001A586F" w:rsidP="000040EF"/>
    <w:p w14:paraId="15F36ED8" w14:textId="77777777" w:rsidR="002B3104" w:rsidRDefault="002B3104" w:rsidP="002F6135">
      <w:pPr>
        <w:pStyle w:val="3"/>
        <w:spacing w:after="360"/>
      </w:pPr>
      <w:bookmarkStart w:id="332" w:name="_Toc4504048"/>
      <w:r>
        <w:rPr>
          <w:rFonts w:hint="eastAsia"/>
        </w:rPr>
        <w:t>梁要素</w:t>
      </w:r>
      <w:bookmarkEnd w:id="332"/>
    </w:p>
    <w:p w14:paraId="36F00313" w14:textId="77777777" w:rsidR="00F81856" w:rsidRDefault="00F81856" w:rsidP="00F81856"/>
    <w:p w14:paraId="30B2C8FE" w14:textId="77777777" w:rsidR="00F81856" w:rsidRPr="00F81856" w:rsidRDefault="00F81856" w:rsidP="00F81856"/>
    <w:p w14:paraId="55D590FD" w14:textId="77777777" w:rsidR="002B3104" w:rsidRDefault="002B3104" w:rsidP="002B3104">
      <w:r>
        <w:rPr>
          <w:rFonts w:hint="eastAsia"/>
        </w:rPr>
        <w:t xml:space="preserve">　微小変形の場合、梁の軸変形、曲げ変形、面内変形などにお互いに影響なく、別々に考慮することができる。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B69A0" w14:paraId="4ABB4163" w14:textId="77777777" w:rsidTr="0009675C">
        <w:tc>
          <w:tcPr>
            <w:tcW w:w="7944" w:type="dxa"/>
            <w:vAlign w:val="center"/>
          </w:tcPr>
          <w:p w14:paraId="7D281625" w14:textId="77777777" w:rsidR="001B69A0" w:rsidRDefault="001B69A0" w:rsidP="001B69A0">
            <w:pPr>
              <w:jc w:val="center"/>
            </w:pPr>
            <m:oMathPara>
              <m:oMath>
                <m:r>
                  <m:rPr>
                    <m:sty m:val="p"/>
                  </m:rPr>
                  <w:rPr>
                    <w:rFonts w:ascii="Cambria Math" w:hAnsi="Cambria Math"/>
                  </w:rPr>
                  <w:lastRenderedPageBreak/>
                  <m:t>u=u(x)-</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r>
                  <m:rPr>
                    <m:sty m:val="p"/>
                  </m:rPr>
                  <w:rPr>
                    <w:rFonts w:ascii="Cambria Math" w:hAnsi="Cambria Math"/>
                  </w:rPr>
                  <m:t>(x)z</m:t>
                </m:r>
              </m:oMath>
            </m:oMathPara>
          </w:p>
          <w:p w14:paraId="05E67A4A" w14:textId="77777777" w:rsidR="001B69A0" w:rsidRDefault="001B69A0" w:rsidP="001B69A0">
            <w:pPr>
              <w:jc w:val="center"/>
            </w:pPr>
            <m:oMathPara>
              <m:oMath>
                <m:r>
                  <m:rPr>
                    <m:sty m:val="p"/>
                  </m:rPr>
                  <w:rPr>
                    <w:rFonts w:ascii="Cambria Math" w:hAnsi="Cambria Math"/>
                  </w:rPr>
                  <m:t>v=v(x)-</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r>
                  <m:rPr>
                    <m:sty m:val="p"/>
                  </m:rPr>
                  <w:rPr>
                    <w:rFonts w:ascii="Cambria Math" w:hAnsi="Cambria Math"/>
                  </w:rPr>
                  <m:t>(x)z</m:t>
                </m:r>
              </m:oMath>
            </m:oMathPara>
          </w:p>
          <w:p w14:paraId="75EE0B46" w14:textId="77777777" w:rsidR="001B69A0" w:rsidRDefault="001B69A0" w:rsidP="001B69A0">
            <w:pPr>
              <w:jc w:val="center"/>
            </w:pPr>
            <m:oMathPara>
              <m:oMath>
                <m:r>
                  <m:rPr>
                    <m:sty m:val="p"/>
                  </m:rPr>
                  <w:rPr>
                    <w:rFonts w:ascii="Cambria Math" w:hAnsi="Cambria Math"/>
                  </w:rPr>
                  <m:t>w=w(x)+</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r>
                  <m:rPr>
                    <m:sty m:val="p"/>
                  </m:rPr>
                  <w:rPr>
                    <w:rFonts w:ascii="Cambria Math" w:hAnsi="Cambria Math"/>
                  </w:rPr>
                  <m:t>(x)y</m:t>
                </m:r>
              </m:oMath>
            </m:oMathPara>
          </w:p>
          <w:p w14:paraId="48336494" w14:textId="77777777" w:rsidR="001B69A0" w:rsidRDefault="002A53C6" w:rsidP="001B69A0">
            <w:pPr>
              <w:jc w:val="cente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xx</m:t>
                    </m:r>
                  </m:sub>
                </m:sSub>
                <m:r>
                  <m:rPr>
                    <m:sty m:val="p"/>
                  </m:rPr>
                  <w:rPr>
                    <w:rFonts w:ascii="Cambria Math" w:hAnsi="Cambria Math"/>
                  </w:rPr>
                  <m:t>=</m:t>
                </m:r>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-y</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num>
                  <m:den>
                    <m:r>
                      <m:rPr>
                        <m:sty m:val="p"/>
                      </m:rPr>
                      <w:rPr>
                        <w:rFonts w:ascii="Cambria Math" w:hAnsi="Cambria Math"/>
                      </w:rPr>
                      <m:t>∂x</m:t>
                    </m:r>
                  </m:den>
                </m:f>
                <m:r>
                  <m:rPr>
                    <m:sty m:val="p"/>
                  </m:rPr>
                  <w:rPr>
                    <w:rFonts w:ascii="Cambria Math" w:hAnsi="Cambria Math"/>
                  </w:rPr>
                  <m:t>+z</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-y</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num>
                      <m:den>
                        <m:r>
                          <m:rPr>
                            <m:sty m:val="p"/>
                          </m:rPr>
                          <w:rPr>
                            <w:rFonts w:ascii="Cambria Math" w:hAnsi="Cambria Math"/>
                          </w:rPr>
                          <m:t>∂x</m:t>
                        </m:r>
                      </m:den>
                    </m:f>
                    <m:r>
                      <m:rPr>
                        <m:sty m:val="p"/>
                      </m:rPr>
                      <w:rPr>
                        <w:rFonts w:ascii="Cambria Math" w:hAnsi="Cambria Math"/>
                      </w:rPr>
                      <m:t>+z</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num>
                      <m:den>
                        <m:r>
                          <m:rPr>
                            <m:sty m:val="p"/>
                          </m:rPr>
                          <w:rPr>
                            <w:rFonts w:ascii="Cambria Math" w:hAnsi="Cambria Math"/>
                          </w:rPr>
                          <m:t>∂x</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-y</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num>
                      <m:den>
                        <m:r>
                          <m:rPr>
                            <m:sty m:val="p"/>
                          </m:rPr>
                          <w:rPr>
                            <w:rFonts w:ascii="Cambria Math" w:hAnsi="Cambria Math"/>
                          </w:rPr>
                          <m:t>∂x</m:t>
                        </m:r>
                      </m:den>
                    </m:f>
                    <m:r>
                      <m:rPr>
                        <m:sty m:val="p"/>
                      </m:rPr>
                      <w:rPr>
                        <w:rFonts w:ascii="Cambria Math" w:hAnsi="Cambria Math"/>
                      </w:rPr>
                      <m:t>+z</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num>
                      <m:den>
                        <m:r>
                          <m:rPr>
                            <m:sty m:val="p"/>
                          </m:rP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-z</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num>
                      <m:den>
                        <m:r>
                          <w:rPr>
                            <w:rFonts w:ascii="Cambria Math" w:hAnsi="Cambria Math"/>
                          </w:rPr>
                          <m:t>∂x</m:t>
                        </m:r>
                      </m:den>
                    </m:f>
                  </m:e>
                </m:d>
                <m:d>
                  <m:dPr>
                    <m:ctrlPr>
                      <w:rPr>
                        <w:rFonts w:ascii="Cambria Math" w:hAnsi="Cambria Math"/>
                      </w:rPr>
                    </m:ctrlPr>
                  </m:dPr>
                  <m:e>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-z</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num>
                      <m:den>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i/>
                          </w:rPr>
                        </m:ctrlPr>
                      </m:fPr>
                      <m:num>
                        <m:r>
                          <w:rPr>
                            <w:rFonts w:ascii="Cambria Math" w:hAnsi="Cambria Math"/>
                          </w:rPr>
                          <m:t>∂w</m:t>
                        </m:r>
                      </m:num>
                      <m:den>
                        <m:r>
                          <w:rPr>
                            <w:rFonts w:ascii="Cambria Math" w:hAnsi="Cambria Math"/>
                          </w:rPr>
                          <m:t>∂x</m:t>
                        </m:r>
                      </m:den>
                    </m:f>
                    <m:r>
                      <w:rPr>
                        <w:rFonts w:ascii="Cambria Math" w:hAnsi="Cambria Math"/>
                      </w:rPr>
                      <m:t>+y</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num>
                      <m:den>
                        <m:r>
                          <w:rPr>
                            <w:rFonts w:ascii="Cambria Math" w:hAnsi="Cambria Math"/>
                          </w:rPr>
                          <m:t>∂x</m:t>
                        </m:r>
                      </m:den>
                    </m:f>
                  </m:e>
                </m:d>
                <m:d>
                  <m:dPr>
                    <m:ctrlPr>
                      <w:rPr>
                        <w:rFonts w:ascii="Cambria Math" w:hAnsi="Cambria Math"/>
                      </w:rPr>
                    </m:ctrlPr>
                  </m:dPr>
                  <m:e>
                    <m:f>
                      <m:fPr>
                        <m:ctrlPr>
                          <w:rPr>
                            <w:rFonts w:ascii="Cambria Math" w:hAnsi="Cambria Math"/>
                            <w:i/>
                          </w:rPr>
                        </m:ctrlPr>
                      </m:fPr>
                      <m:num>
                        <m:r>
                          <w:rPr>
                            <w:rFonts w:ascii="Cambria Math" w:hAnsi="Cambria Math"/>
                          </w:rPr>
                          <m:t>∂w</m:t>
                        </m:r>
                      </m:num>
                      <m:den>
                        <m:r>
                          <w:rPr>
                            <w:rFonts w:ascii="Cambria Math" w:hAnsi="Cambria Math"/>
                          </w:rPr>
                          <m:t>∂x</m:t>
                        </m:r>
                      </m:den>
                    </m:f>
                    <m:r>
                      <w:rPr>
                        <w:rFonts w:ascii="Cambria Math" w:hAnsi="Cambria Math"/>
                      </w:rPr>
                      <m:t>+y</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num>
                      <m:den>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e>
                </m:d>
                <m:r>
                  <m:rPr>
                    <m:sty m:val="p"/>
                  </m:rPr>
                  <w:rPr>
                    <w:rFonts w:ascii="Cambria Math" w:hAnsi="Cambria Math"/>
                  </w:rPr>
                  <m:t>+z</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-y</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m:rPr>
                    <m:sty m:val="p"/>
                  </m:rPr>
                  <w:rPr>
                    <w:rFonts w:ascii="Cambria Math" w:hAnsi="Cambria Math"/>
                  </w:rPr>
                  <m:t>(x)</m:t>
                </m:r>
              </m:oMath>
            </m:oMathPara>
          </w:p>
          <w:p w14:paraId="76A66E2F" w14:textId="77777777" w:rsidR="001B69A0" w:rsidRDefault="00C85F13" w:rsidP="001B69A0">
            <w:pPr>
              <w:jc w:val="center"/>
            </w:pPr>
            <m:oMathPara>
              <m:oMath>
                <m:r>
                  <m:rPr>
                    <m:sty m:val="p"/>
                  </m:rPr>
                  <w:rPr>
                    <w:rFonts w:ascii="Cambria Math" w:hAnsi="Cambria Math"/>
                  </w:rPr>
                  <m:t>2</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∂u</m:t>
                    </m:r>
                  </m:num>
                  <m:den>
                    <m:r>
                      <m:rPr>
                        <m:sty m:val="p"/>
                      </m:rPr>
                      <w:rPr>
                        <w:rFonts w:ascii="Cambria Math" w:hAnsi="Cambria Math"/>
                      </w:rPr>
                      <m:t>∂y</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∂u</m:t>
                        </m:r>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∂v</m:t>
                        </m:r>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∂w</m:t>
                        </m:r>
                      </m:num>
                      <m:den>
                        <m:r>
                          <m:rPr>
                            <m:sty m:val="p"/>
                          </m:rPr>
                          <w:rPr>
                            <w:rFonts w:ascii="Cambria Math" w:hAnsi="Cambria Math"/>
                          </w:rPr>
                          <m:t>∂y</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e>
                </m:d>
                <m:r>
                  <m:rPr>
                    <m:sty m:val="p"/>
                  </m:rPr>
                  <w:rPr>
                    <w:rFonts w:ascii="Cambria Math" w:hAnsi="Cambria Math"/>
                  </w:rPr>
                  <m:t>-z</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num>
                  <m:den>
                    <m:r>
                      <m:rPr>
                        <m:sty m:val="p"/>
                      </m:rPr>
                      <w:rPr>
                        <w:rFonts w:ascii="Cambria Math" w:hAnsi="Cambria Math"/>
                      </w:rPr>
                      <m:t>∂x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-z</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oMath>
            </m:oMathPara>
          </w:p>
          <w:p w14:paraId="69DDFAE8" w14:textId="77777777" w:rsidR="001B69A0" w:rsidRDefault="002A53C6" w:rsidP="00C85F13">
            <w:pPr>
              <w:jc w:val="center"/>
            </w:pPr>
            <m:oMathPara>
              <m:oMath>
                <m:sSub>
                  <m:sSubPr>
                    <m:ctrlPr>
                      <w:rPr>
                        <w:rFonts w:ascii="Cambria Math" w:hAnsi="Cambria Math"/>
                      </w:rPr>
                    </m:ctrlPr>
                  </m:sSubPr>
                  <m:e>
                    <m:r>
                      <m:rPr>
                        <m:sty m:val="p"/>
                      </m:rPr>
                      <w:rPr>
                        <w:rFonts w:ascii="Cambria Math" w:hAnsi="Cambria Math"/>
                      </w:rPr>
                      <m:t>2ε</m:t>
                    </m:r>
                  </m:e>
                  <m:sub>
                    <m:r>
                      <m:rPr>
                        <m:sty m:val="p"/>
                      </m:rPr>
                      <w:rPr>
                        <w:rFonts w:ascii="Cambria Math" w:hAnsi="Cambria Math"/>
                      </w:rPr>
                      <m:t>xz</m:t>
                    </m:r>
                  </m:sub>
                </m:sSub>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∂u</m:t>
                    </m:r>
                  </m:num>
                  <m:den>
                    <m:r>
                      <m:rPr>
                        <m:sty m:val="p"/>
                      </m:rPr>
                      <w:rPr>
                        <w:rFonts w:ascii="Cambria Math" w:hAnsi="Cambria Math"/>
                      </w:rPr>
                      <m:t>∂z</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∂u</m:t>
                        </m:r>
                      </m:num>
                      <m:den>
                        <m:r>
                          <m:rPr>
                            <m:sty m:val="p"/>
                          </m:rP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∂v</m:t>
                        </m:r>
                      </m:num>
                      <m:den>
                        <m:r>
                          <m:rPr>
                            <m:sty m:val="p"/>
                          </m:rP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∂w</m:t>
                        </m:r>
                      </m:num>
                      <m:den>
                        <m:r>
                          <m:rPr>
                            <m:sty m:val="p"/>
                          </m:rPr>
                          <w:rPr>
                            <w:rFonts w:ascii="Cambria Math" w:hAnsi="Cambria Math"/>
                          </w:rPr>
                          <m:t>∂z</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e>
                </m:d>
                <m:r>
                  <m:rPr>
                    <m:sty m:val="p"/>
                  </m:rPr>
                  <w:rPr>
                    <w:rFonts w:ascii="Cambria Math" w:hAnsi="Cambria Math" w:hint="eastAsia"/>
                  </w:rPr>
                  <m:t>＋</m:t>
                </m:r>
                <m:r>
                  <m:rPr>
                    <m:sty m:val="p"/>
                  </m:rPr>
                  <w:rPr>
                    <w:rFonts w:ascii="Cambria Math" w:hAnsi="Cambria Math"/>
                  </w:rPr>
                  <m:t>y</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x</m:t>
                        </m:r>
                      </m:sub>
                    </m:sSub>
                  </m:num>
                  <m:den>
                    <m:r>
                      <m:rPr>
                        <m:sty m:val="p"/>
                      </m:rPr>
                      <w:rPr>
                        <w:rFonts w:ascii="Cambria Math" w:hAnsi="Cambria Math"/>
                      </w:rPr>
                      <m:t>∂x</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+y</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oMath>
            </m:oMathPara>
          </w:p>
          <w:p w14:paraId="03EF7D9D" w14:textId="77777777" w:rsidR="00F33BD0" w:rsidRPr="00390BC6" w:rsidRDefault="002A53C6" w:rsidP="00F33BD0">
            <w:pPr>
              <w:jc w:val="center"/>
            </w:pPr>
            <m:oMathPara>
              <m:oMath>
                <m:sSub>
                  <m:sSubPr>
                    <m:ctrlPr>
                      <w:rPr>
                        <w:rFonts w:ascii="Cambria Math" w:hAnsi="Cambria Math"/>
                      </w:rPr>
                    </m:ctrlPr>
                  </m:sSubPr>
                  <m:e>
                    <m:r>
                      <m:rPr>
                        <m:sty m:val="p"/>
                      </m:rPr>
                      <w:rPr>
                        <w:rFonts w:ascii="Cambria Math" w:hAnsi="Cambria Math"/>
                      </w:rPr>
                      <m:t>2ε</m:t>
                    </m:r>
                  </m:e>
                  <m:sub>
                    <m:r>
                      <m:rPr>
                        <m:sty m:val="p"/>
                      </m:rPr>
                      <w:rPr>
                        <w:rFonts w:ascii="Cambria Math" w:hAnsi="Cambria Math"/>
                      </w:rPr>
                      <m:t>yz</m:t>
                    </m:r>
                  </m:sub>
                </m:sSub>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∂z</m:t>
                    </m:r>
                  </m:den>
                </m:f>
                <m:r>
                  <m:rPr>
                    <m:sty m:val="p"/>
                  </m:rPr>
                  <w:rPr>
                    <w:rFonts w:ascii="Cambria Math" w:hAnsi="Cambria Math"/>
                  </w:rPr>
                  <m:t>=0</m:t>
                </m:r>
              </m:oMath>
            </m:oMathPara>
          </w:p>
        </w:tc>
        <w:tc>
          <w:tcPr>
            <w:tcW w:w="1400" w:type="dxa"/>
            <w:vAlign w:val="center"/>
          </w:tcPr>
          <w:p w14:paraId="15B28FA8" w14:textId="77777777" w:rsidR="00390BC6" w:rsidRDefault="001B69A0" w:rsidP="0009675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23</w:t>
            </w:r>
            <w:r w:rsidR="003F4D63">
              <w:fldChar w:fldCharType="end"/>
            </w:r>
            <w:r>
              <w:rPr>
                <w:rFonts w:hint="eastAsia"/>
              </w:rPr>
              <w:t>)</w:t>
            </w:r>
          </w:p>
          <w:p w14:paraId="7E3DEC88" w14:textId="77777777" w:rsidR="00390BC6" w:rsidRPr="00390BC6" w:rsidRDefault="00390BC6" w:rsidP="00390BC6"/>
          <w:p w14:paraId="28A808B5" w14:textId="77777777" w:rsidR="00390BC6" w:rsidRDefault="00390BC6" w:rsidP="00390BC6"/>
          <w:p w14:paraId="5162BF6D" w14:textId="77777777" w:rsidR="00390BC6" w:rsidRPr="00390BC6" w:rsidRDefault="00390BC6" w:rsidP="00390BC6"/>
          <w:p w14:paraId="545690DD" w14:textId="77777777" w:rsidR="00390BC6" w:rsidRPr="00390BC6" w:rsidRDefault="00390BC6" w:rsidP="00390BC6"/>
          <w:p w14:paraId="18004714" w14:textId="77777777" w:rsidR="00390BC6" w:rsidRPr="00390BC6" w:rsidRDefault="00390BC6" w:rsidP="00390BC6"/>
          <w:p w14:paraId="5DB3871B" w14:textId="77777777" w:rsidR="00390BC6" w:rsidRDefault="00390BC6" w:rsidP="00390BC6"/>
          <w:p w14:paraId="4B530387" w14:textId="77777777" w:rsidR="001B69A0" w:rsidRPr="00390BC6" w:rsidRDefault="001B69A0" w:rsidP="00390BC6"/>
        </w:tc>
      </w:tr>
    </w:tbl>
    <w:p w14:paraId="0CC849A9" w14:textId="77777777" w:rsidR="00642D02" w:rsidRDefault="00157EC5" w:rsidP="00642D02">
      <w:r>
        <w:rPr>
          <w:rFonts w:hint="eastAsia"/>
        </w:rPr>
        <w:t>上では正ひずみ</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xx</m:t>
            </m:r>
          </m:sub>
        </m:sSub>
      </m:oMath>
      <w:r>
        <w:rPr>
          <w:rFonts w:hint="eastAsia"/>
        </w:rPr>
        <w:t>のみの二次成分を考慮している</w:t>
      </w:r>
      <w:r w:rsidR="002A5443">
        <w:rPr>
          <w:rFonts w:hint="eastAsia"/>
        </w:rPr>
        <w:t>。</w:t>
      </w:r>
    </w:p>
    <w:p w14:paraId="7ABE91F0" w14:textId="77777777" w:rsidR="00157EC5" w:rsidRPr="00157EC5" w:rsidRDefault="00157EC5" w:rsidP="00642D02">
      <w:r>
        <w:rPr>
          <w:rFonts w:hint="eastAsia"/>
        </w:rPr>
        <w:t xml:space="preserve">　構成式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42D02" w14:paraId="61216F53" w14:textId="77777777" w:rsidTr="0009675C">
        <w:tc>
          <w:tcPr>
            <w:tcW w:w="7944" w:type="dxa"/>
            <w:vAlign w:val="center"/>
          </w:tcPr>
          <w:p w14:paraId="7BF19134" w14:textId="77777777" w:rsidR="00642D02" w:rsidRPr="00C85F13" w:rsidRDefault="002A53C6" w:rsidP="00C85F13">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xy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τ</m:t>
                            </m:r>
                          </m:e>
                          <m:sub>
                            <m:r>
                              <m:rPr>
                                <m:sty m:val="p"/>
                              </m:rPr>
                              <w:rPr>
                                <w:rFonts w:ascii="Cambria Math" w:eastAsia="Cambria Math" w:hAnsi="Cambria Math" w:cs="Cambria Math"/>
                              </w:rPr>
                              <m:t>xz</m:t>
                            </m:r>
                          </m:sub>
                        </m:sSub>
                      </m:e>
                    </m:eqAr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E</m:t>
                          </m:r>
                        </m:e>
                        <m:e/>
                        <m:e/>
                      </m:mr>
                      <m:mr>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e>
                        <m:e/>
                      </m:mr>
                      <m:mr>
                        <m:e/>
                        <m:e/>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z</m:t>
                              </m:r>
                            </m:sub>
                          </m:sSub>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2ε</m:t>
                            </m:r>
                          </m:e>
                          <m:sub>
                            <m:r>
                              <m:rPr>
                                <m:sty m:val="p"/>
                              </m:rPr>
                              <w:rPr>
                                <w:rFonts w:ascii="Cambria Math" w:hAnsi="Cambria Math"/>
                              </w:rPr>
                              <m:t>xy</m:t>
                            </m:r>
                          </m:sub>
                        </m:sSub>
                        <m:ctrlPr>
                          <w:rPr>
                            <w:rFonts w:ascii="Cambria Math" w:eastAsia="Cambria Math" w:hAnsi="Cambria Math" w:cs="Cambria Math"/>
                          </w:rPr>
                        </m:ctrlPr>
                      </m:e>
                      <m:e>
                        <m:r>
                          <m:rPr>
                            <m:sty m:val="p"/>
                          </m:rPr>
                          <w:rPr>
                            <w:rFonts w:ascii="Cambria Math" w:eastAsia="Cambria Math" w:hAnsi="Cambria Math" w:cs="Cambria Math"/>
                          </w:rPr>
                          <m:t>2</m:t>
                        </m:r>
                        <m:sSub>
                          <m:sSubPr>
                            <m:ctrlPr>
                              <w:rPr>
                                <w:rFonts w:ascii="Cambria Math" w:eastAsia="Cambria Math" w:hAnsi="Cambria Math" w:cs="Cambria Math"/>
                              </w:rPr>
                            </m:ctrlPr>
                          </m:sSubPr>
                          <m:e>
                            <m:r>
                              <m:rPr>
                                <m:sty m:val="p"/>
                              </m:rPr>
                              <w:rPr>
                                <w:rFonts w:ascii="Cambria Math" w:eastAsia="Cambria Math" w:hAnsi="Cambria Math" w:cs="Cambria Math"/>
                              </w:rPr>
                              <m:t>ε</m:t>
                            </m:r>
                          </m:e>
                          <m:sub>
                            <m:r>
                              <m:rPr>
                                <m:sty m:val="p"/>
                              </m:rPr>
                              <w:rPr>
                                <w:rFonts w:ascii="Cambria Math" w:eastAsia="Cambria Math" w:hAnsi="Cambria Math" w:cs="Cambria Math"/>
                              </w:rPr>
                              <m:t>xz</m:t>
                            </m:r>
                          </m:sub>
                        </m:sSub>
                      </m:e>
                    </m:eqArr>
                  </m:e>
                </m:d>
              </m:oMath>
            </m:oMathPara>
          </w:p>
        </w:tc>
        <w:tc>
          <w:tcPr>
            <w:tcW w:w="1400" w:type="dxa"/>
            <w:vAlign w:val="center"/>
          </w:tcPr>
          <w:p w14:paraId="7D5C832E" w14:textId="77777777" w:rsidR="00642D02" w:rsidRDefault="00642D02" w:rsidP="0009675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24</w:t>
            </w:r>
            <w:r w:rsidR="003F4D63">
              <w:fldChar w:fldCharType="end"/>
            </w:r>
            <w:r>
              <w:rPr>
                <w:rFonts w:hint="eastAsia"/>
              </w:rPr>
              <w:t>)</w:t>
            </w:r>
          </w:p>
        </w:tc>
      </w:tr>
    </w:tbl>
    <w:p w14:paraId="5AB8A77B" w14:textId="77777777" w:rsidR="00642D02" w:rsidRDefault="00642D02" w:rsidP="00642D02">
      <w:r>
        <w:rPr>
          <w:rFonts w:hint="eastAsia"/>
        </w:rPr>
        <w:t>変形ポテンシャル</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42D02" w14:paraId="71849905" w14:textId="77777777" w:rsidTr="0009675C">
        <w:tc>
          <w:tcPr>
            <w:tcW w:w="7944" w:type="dxa"/>
            <w:vAlign w:val="center"/>
          </w:tcPr>
          <w:p w14:paraId="78FDFBD6" w14:textId="77777777" w:rsidR="00642D02" w:rsidRPr="00C55C2A" w:rsidRDefault="00642D02" w:rsidP="00C85F13">
            <w:pPr>
              <w:jc w:val="center"/>
            </w:pPr>
            <m:oMathPara>
              <m:oMath>
                <m:r>
                  <m:rPr>
                    <m:sty m:val="p"/>
                  </m:rPr>
                  <w:rPr>
                    <w:rFonts w:ascii="Cambria Math" w:hAnsi="Cambria Math"/>
                  </w:rPr>
                  <m:t>U=</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nary>
                      <m:naryPr>
                        <m:limLoc m:val="subSup"/>
                        <m:ctrlPr>
                          <w:rPr>
                            <w:rFonts w:ascii="Cambria Math" w:hAnsi="Cambria Math"/>
                          </w:rPr>
                        </m:ctrlPr>
                      </m:naryPr>
                      <m:sub>
                        <m:r>
                          <m:rPr>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xz</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xz</m:t>
                                </m:r>
                              </m:sub>
                            </m:sSub>
                          </m:e>
                        </m:d>
                        <m:r>
                          <m:rPr>
                            <m:sty m:val="p"/>
                          </m:rPr>
                          <w:rPr>
                            <w:rFonts w:ascii="Cambria Math" w:hAnsi="Cambria Math"/>
                          </w:rPr>
                          <m:t>dAdl</m:t>
                        </m:r>
                      </m:e>
                    </m:nary>
                  </m:e>
                </m:nary>
              </m:oMath>
            </m:oMathPara>
          </w:p>
        </w:tc>
        <w:tc>
          <w:tcPr>
            <w:tcW w:w="1400" w:type="dxa"/>
            <w:vAlign w:val="center"/>
          </w:tcPr>
          <w:p w14:paraId="42B33EFF" w14:textId="77777777" w:rsidR="00642D02" w:rsidRDefault="00642D02" w:rsidP="0009675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25</w:t>
            </w:r>
            <w:r w:rsidR="003F4D63">
              <w:fldChar w:fldCharType="end"/>
            </w:r>
            <w:r>
              <w:rPr>
                <w:rFonts w:hint="eastAsia"/>
              </w:rPr>
              <w:t>)</w:t>
            </w:r>
          </w:p>
        </w:tc>
      </w:tr>
      <w:tr w:rsidR="005D497D" w14:paraId="535522CC" w14:textId="77777777" w:rsidTr="0009675C">
        <w:tc>
          <w:tcPr>
            <w:tcW w:w="7944" w:type="dxa"/>
            <w:vAlign w:val="center"/>
          </w:tcPr>
          <w:p w14:paraId="06EF5399" w14:textId="77777777" w:rsidR="005D497D" w:rsidRPr="002D0E4E" w:rsidRDefault="002A53C6" w:rsidP="00084D63">
            <w:pPr>
              <w:jc w:val="center"/>
            </w:pPr>
            <m:oMathPara>
              <m:oMath>
                <m:nary>
                  <m:naryPr>
                    <m:limLoc m:val="subSup"/>
                    <m:ctrlPr>
                      <w:rPr>
                        <w:rFonts w:ascii="Cambria Math" w:hAnsi="Cambria Math"/>
                      </w:rPr>
                    </m:ctrlPr>
                  </m:naryPr>
                  <m:sub>
                    <m:r>
                      <m:rPr>
                        <m:sty m:val="p"/>
                      </m:rPr>
                      <w:rPr>
                        <w:rFonts w:ascii="Cambria Math" w:hAnsi="Cambria Math"/>
                      </w:rPr>
                      <m:t>A</m:t>
                    </m:r>
                  </m:sub>
                  <m:sup/>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r>
                      <m:rPr>
                        <m:sty m:val="p"/>
                      </m:rPr>
                      <w:rPr>
                        <w:rFonts w:ascii="Cambria Math" w:hAnsi="Cambria Math"/>
                      </w:rPr>
                      <m:t>dA</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r>
                          <m:rPr>
                            <m:sty m:val="p"/>
                          </m:rPr>
                          <w:rPr>
                            <w:rFonts w:ascii="Cambria Math" w:hAnsi="Cambria Math"/>
                          </w:rPr>
                          <m:t>Eε</m:t>
                        </m:r>
                        <m:d>
                          <m:dPr>
                            <m:ctrlPr>
                              <w:rPr>
                                <w:rFonts w:ascii="Cambria Math" w:hAnsi="Cambria Math"/>
                              </w:rPr>
                            </m:ctrlPr>
                          </m:dPr>
                          <m:e>
                            <m:r>
                              <m:rPr>
                                <m:sty m:val="p"/>
                              </m:rPr>
                              <w:rPr>
                                <w:rFonts w:ascii="Cambria Math" w:hAnsi="Cambria Math"/>
                              </w:rPr>
                              <m:t>x</m:t>
                            </m:r>
                          </m:e>
                        </m:d>
                        <m:r>
                          <m:rPr>
                            <m:sty m:val="p"/>
                          </m:rPr>
                          <w:rPr>
                            <w:rFonts w:ascii="Cambria Math" w:hAnsi="Cambria Math"/>
                          </w:rPr>
                          <m:t>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Ez</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Ey</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m:rPr>
                            <m:sty m:val="p"/>
                          </m:rPr>
                          <w:rPr>
                            <w:rFonts w:ascii="Cambria Math" w:hAnsi="Cambria Math"/>
                          </w:rPr>
                          <m:t>(x)</m:t>
                        </m:r>
                      </m:e>
                    </m:d>
                    <m:r>
                      <m:rPr>
                        <m:sty m:val="p"/>
                      </m:rPr>
                      <w:rPr>
                        <w:rFonts w:ascii="Cambria Math" w:hAnsi="Cambria Math"/>
                      </w:rPr>
                      <m:t>dA</m:t>
                    </m:r>
                  </m:e>
                </m:nary>
                <m:r>
                  <m:rPr>
                    <m:sty m:val="p"/>
                  </m:rPr>
                  <w:rPr>
                    <w:rFonts w:ascii="Cambria Math" w:hAnsi="Cambria Math"/>
                  </w:rPr>
                  <m:t>=</m:t>
                </m:r>
                <m:r>
                  <m:rPr>
                    <m:sty m:val="p"/>
                  </m:rPr>
                  <w:rPr>
                    <w:rFonts w:ascii="Cambria Math" w:hAnsi="Cambria Math" w:hint="eastAsia"/>
                  </w:rPr>
                  <m:t>P</m:t>
                </m:r>
                <m:r>
                  <m:rPr>
                    <m:sty m:val="p"/>
                  </m:rPr>
                  <w:rPr>
                    <w:rFonts w:ascii="Cambria Math" w:hAnsi="Cambria Math"/>
                  </w:rPr>
                  <m:t>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m:rPr>
                    <m:sty m:val="p"/>
                  </m:rPr>
                  <w:rPr>
                    <w:rFonts w:ascii="Cambria Math" w:hAnsi="Cambria Math"/>
                  </w:rPr>
                  <m:t>(x)</m:t>
                </m:r>
              </m:oMath>
            </m:oMathPara>
          </w:p>
          <w:p w14:paraId="2666D4F3" w14:textId="77777777" w:rsidR="002D0E4E" w:rsidRDefault="003A5FDB" w:rsidP="00084D63">
            <w:pPr>
              <w:jc w:val="center"/>
            </w:pPr>
            <m:oMathPara>
              <m:oMath>
                <m:r>
                  <w:rPr>
                    <w:rFonts w:ascii="Cambria Math" w:hAnsi="Cambria Math"/>
                  </w:rPr>
                  <m:t>P=EA</m:t>
                </m:r>
                <m:r>
                  <m:rPr>
                    <m:sty m:val="p"/>
                  </m:rPr>
                  <w:rPr>
                    <w:rFonts w:ascii="Cambria Math" w:hAnsi="Cambria Math"/>
                  </w:rPr>
                  <m:t>ε</m:t>
                </m:r>
                <m: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y</m:t>
                    </m:r>
                  </m:sub>
                </m:sSub>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y</m:t>
                    </m:r>
                  </m:sub>
                </m:sSub>
                <m:sSub>
                  <m:sSubPr>
                    <m:ctrlPr>
                      <w:rPr>
                        <w:rFonts w:ascii="Cambria Math" w:hAnsi="Cambria Math"/>
                        <w:i/>
                      </w:rPr>
                    </m:ctrlPr>
                  </m:sSubPr>
                  <m:e>
                    <m:r>
                      <w:rPr>
                        <w:rFonts w:ascii="Cambria Math" w:hAnsi="Cambria Math"/>
                      </w:rPr>
                      <m:t>κ</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z</m:t>
                    </m:r>
                  </m:sub>
                </m:sSub>
                <m:sSub>
                  <m:sSubPr>
                    <m:ctrlPr>
                      <w:rPr>
                        <w:rFonts w:ascii="Cambria Math" w:hAnsi="Cambria Math"/>
                        <w:i/>
                      </w:rPr>
                    </m:ctrlPr>
                  </m:sSubPr>
                  <m:e>
                    <m:r>
                      <w:rPr>
                        <w:rFonts w:ascii="Cambria Math" w:hAnsi="Cambria Math"/>
                      </w:rPr>
                      <m:t>κ</m:t>
                    </m:r>
                  </m:e>
                  <m:sub>
                    <m:r>
                      <w:rPr>
                        <w:rFonts w:ascii="Cambria Math" w:hAnsi="Cambria Math"/>
                      </w:rPr>
                      <m:t>z</m:t>
                    </m:r>
                  </m:sub>
                </m:sSub>
              </m:oMath>
            </m:oMathPara>
          </w:p>
          <w:p w14:paraId="520422E0" w14:textId="77777777" w:rsidR="00084D63" w:rsidRDefault="002A53C6" w:rsidP="00084D63">
            <w:pPr>
              <w:jc w:val="center"/>
            </w:pPr>
            <m:oMathPara>
              <m:oMath>
                <m:nary>
                  <m:naryPr>
                    <m:limLoc m:val="subSup"/>
                    <m:ctrlPr>
                      <w:rPr>
                        <w:rFonts w:ascii="Cambria Math" w:hAnsi="Cambria Math"/>
                      </w:rPr>
                    </m:ctrlPr>
                  </m:naryPr>
                  <m:sub>
                    <m:r>
                      <m:rPr>
                        <m:sty m:val="p"/>
                      </m:rPr>
                      <w:rPr>
                        <w:rFonts w:ascii="Cambria Math" w:hAnsi="Cambria Math"/>
                      </w:rPr>
                      <m:t>A</m:t>
                    </m:r>
                  </m:sub>
                  <m:sup/>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dA</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r>
                              <m:rPr>
                                <m:sty m:val="p"/>
                              </m:rPr>
                              <w:rPr>
                                <w:rFonts w:ascii="Cambria Math" w:hAnsi="Cambria Math"/>
                              </w:rPr>
                              <m:t>z</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d>
                    <m:r>
                      <m:rPr>
                        <m:sty m:val="p"/>
                      </m:rPr>
                      <w:rPr>
                        <w:rFonts w:ascii="Cambria Math" w:hAnsi="Cambria Math"/>
                      </w:rPr>
                      <m:t>dA</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oMath>
            </m:oMathPara>
          </w:p>
          <w:p w14:paraId="03BAD8D9" w14:textId="77777777" w:rsidR="00FA7FA1" w:rsidRDefault="002A53C6" w:rsidP="00FA7FA1">
            <w:pPr>
              <w:jc w:val="center"/>
            </w:pPr>
            <m:oMathPara>
              <m:oMath>
                <m:nary>
                  <m:naryPr>
                    <m:limLoc m:val="subSup"/>
                    <m:ctrlPr>
                      <w:rPr>
                        <w:rFonts w:ascii="Cambria Math" w:hAnsi="Cambria Math"/>
                      </w:rPr>
                    </m:ctrlPr>
                  </m:naryPr>
                  <m:sub>
                    <m:r>
                      <m:rPr>
                        <m:sty m:val="p"/>
                      </m:rPr>
                      <w:rPr>
                        <w:rFonts w:ascii="Cambria Math" w:hAnsi="Cambria Math"/>
                      </w:rPr>
                      <m:t>A</m:t>
                    </m:r>
                  </m:sub>
                  <m:sup/>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xz</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xz</m:t>
                        </m:r>
                      </m:sub>
                    </m:sSub>
                    <m:r>
                      <m:rPr>
                        <m:sty m:val="p"/>
                      </m:rPr>
                      <w:rPr>
                        <w:rFonts w:ascii="Cambria Math" w:hAnsi="Cambria Math"/>
                      </w:rPr>
                      <m:t>dA</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z</m:t>
                                </m:r>
                              </m:sub>
                            </m:sSub>
                            <m:r>
                              <m:rPr>
                                <m:sty m:val="p"/>
                              </m:rPr>
                              <w:rPr>
                                <w:rFonts w:ascii="Cambria Math" w:hAnsi="Cambria Math"/>
                              </w:rPr>
                              <m:t>y</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d>
                    <m:r>
                      <m:rPr>
                        <m:sty m:val="p"/>
                      </m:rPr>
                      <w:rPr>
                        <w:rFonts w:ascii="Cambria Math" w:hAnsi="Cambria Math"/>
                      </w:rPr>
                      <m:t>dA</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oMath>
            </m:oMathPara>
          </w:p>
          <w:p w14:paraId="321DBEC5" w14:textId="77777777" w:rsidR="00084D63" w:rsidRPr="000367FD" w:rsidRDefault="000367FD" w:rsidP="00A572D0">
            <w:pPr>
              <w:jc w:val="center"/>
            </w:pPr>
            <m:oMathPara>
              <m:oMath>
                <m:r>
                  <m:rPr>
                    <m:sty m:val="p"/>
                  </m:rPr>
                  <w:rPr>
                    <w:rFonts w:ascii="Cambria Math" w:hAnsi="Cambria Math"/>
                  </w:rPr>
                  <m:t>U=</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d>
                      <m:dPr>
                        <m:begChr m:val="{"/>
                        <m:endChr m:val="}"/>
                        <m:ctrlPr>
                          <w:rPr>
                            <w:rFonts w:ascii="Cambria Math" w:hAnsi="Cambria Math"/>
                          </w:rPr>
                        </m:ctrlPr>
                      </m:dPr>
                      <m:e>
                        <m:r>
                          <m:rPr>
                            <m:sty m:val="p"/>
                          </m:rPr>
                          <w:rPr>
                            <w:rFonts w:ascii="Cambria Math" w:hAnsi="Cambria Math"/>
                          </w:rPr>
                          <m:t xml:space="preserve"> Pε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M</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e>
                    </m:d>
                  </m:e>
                </m:nary>
                <m:r>
                  <m:rPr>
                    <m:sty m:val="p"/>
                  </m:rPr>
                  <w:rPr>
                    <w:rFonts w:ascii="Cambria Math" w:hAnsi="Cambria Math"/>
                  </w:rPr>
                  <m:t>dl</m:t>
                </m:r>
              </m:oMath>
            </m:oMathPara>
          </w:p>
        </w:tc>
        <w:tc>
          <w:tcPr>
            <w:tcW w:w="1400" w:type="dxa"/>
            <w:vAlign w:val="center"/>
          </w:tcPr>
          <w:p w14:paraId="3A2C5F69" w14:textId="77777777" w:rsidR="005D497D" w:rsidRDefault="000367FD" w:rsidP="000367FD">
            <w:pPr>
              <w:pStyle w:val="af"/>
              <w:framePr w:hSpace="0" w:wrap="auto" w:vAnchor="margin" w:hAnchor="text" w:yAlign="inline"/>
              <w:spacing w:before="180" w:after="180"/>
            </w:pPr>
            <w:r>
              <w:t xml:space="preserve"> </w:t>
            </w:r>
          </w:p>
        </w:tc>
      </w:tr>
    </w:tbl>
    <w:p w14:paraId="0424DC48" w14:textId="77777777" w:rsidR="001B69A0" w:rsidRDefault="001B69A0" w:rsidP="000040EF"/>
    <w:p w14:paraId="1523666A" w14:textId="77777777" w:rsidR="001B69A0" w:rsidRDefault="0062501E" w:rsidP="00686C8D">
      <w:pPr>
        <w:pStyle w:val="5"/>
      </w:pPr>
      <w:r>
        <w:rPr>
          <w:rFonts w:hint="eastAsia"/>
        </w:rPr>
        <w:t>Bernoulli-Euler</w:t>
      </w:r>
      <w:r>
        <w:rPr>
          <w:rFonts w:hint="eastAsia"/>
        </w:rPr>
        <w:t>梁</w:t>
      </w:r>
    </w:p>
    <w:p w14:paraId="0A1CA317" w14:textId="77777777" w:rsidR="0062501E" w:rsidRDefault="0062501E" w:rsidP="000040EF">
      <w:r>
        <w:rPr>
          <w:rFonts w:hint="eastAsia"/>
        </w:rPr>
        <w:t xml:space="preserve">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xz</m:t>
            </m:r>
          </m:sub>
        </m:sSub>
        <m:r>
          <m:rPr>
            <m:sty m:val="p"/>
          </m:rPr>
          <w:rPr>
            <w:rFonts w:ascii="Cambria Math" w:hAnsi="Cambria Math"/>
          </w:rPr>
          <m:t>=0</m:t>
        </m:r>
      </m:oMath>
      <w:r w:rsidR="00C31A62">
        <w:rPr>
          <w:rFonts w:hint="eastAsia"/>
        </w:rPr>
        <w:t>を仮定すると</w:t>
      </w:r>
      <w:r w:rsidR="00C31A62">
        <w:rPr>
          <w:rFonts w:hint="eastAsia"/>
        </w:rPr>
        <w:t>, Bernoulli-Euler</w:t>
      </w:r>
      <w:r w:rsidR="00C31A62">
        <w:rPr>
          <w:rFonts w:hint="eastAsia"/>
        </w:rPr>
        <w:t>梁になる。</w:t>
      </w:r>
      <w:r>
        <w:rPr>
          <w:rFonts w:hint="eastAsia"/>
        </w:rPr>
        <w:t>下記</w:t>
      </w:r>
      <w:r>
        <w:rPr>
          <w:rFonts w:hint="eastAsia"/>
        </w:rPr>
        <w:t>2</w:t>
      </w:r>
      <w:r w:rsidR="00C31A62">
        <w:rPr>
          <w:rFonts w:hint="eastAsia"/>
        </w:rPr>
        <w:t>節点</w:t>
      </w:r>
      <w:r w:rsidR="00C31A62">
        <w:rPr>
          <w:rFonts w:hint="eastAsia"/>
        </w:rPr>
        <w:t>BE</w:t>
      </w:r>
      <w:r w:rsidR="00C31A62">
        <w:rPr>
          <w:rFonts w:hint="eastAsia"/>
        </w:rPr>
        <w:t>梁要素の定式化</w:t>
      </w:r>
      <w:r>
        <w:rPr>
          <w:rFonts w:hint="eastAsia"/>
        </w:rPr>
        <w:t>を行う。</w:t>
      </w:r>
    </w:p>
    <w:p w14:paraId="07A94DC6" w14:textId="77777777" w:rsidR="0062501E" w:rsidRDefault="0062501E" w:rsidP="000040EF">
      <w:r>
        <w:rPr>
          <w:rFonts w:hint="eastAsia"/>
        </w:rPr>
        <w:lastRenderedPageBreak/>
        <w:t xml:space="preserve">　軸方向では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2501E" w14:paraId="35A67B01" w14:textId="77777777" w:rsidTr="007A65DE">
        <w:tc>
          <w:tcPr>
            <w:tcW w:w="7944" w:type="dxa"/>
            <w:vAlign w:val="center"/>
          </w:tcPr>
          <w:p w14:paraId="0519630D" w14:textId="77777777" w:rsidR="0062501E" w:rsidRPr="0062501E" w:rsidRDefault="0062501E" w:rsidP="0062501E">
            <w:pPr>
              <w:jc w:val="center"/>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oMath>
            </m:oMathPara>
          </w:p>
        </w:tc>
        <w:tc>
          <w:tcPr>
            <w:tcW w:w="1400" w:type="dxa"/>
            <w:vAlign w:val="center"/>
          </w:tcPr>
          <w:p w14:paraId="39F98D17" w14:textId="77777777" w:rsidR="0062501E" w:rsidRDefault="0062501E" w:rsidP="007A65D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26</w:t>
            </w:r>
            <w:r w:rsidR="003F4D63">
              <w:fldChar w:fldCharType="end"/>
            </w:r>
            <w:r>
              <w:rPr>
                <w:rFonts w:hint="eastAsia"/>
              </w:rPr>
              <w:t>)</w:t>
            </w:r>
          </w:p>
        </w:tc>
      </w:tr>
    </w:tbl>
    <w:p w14:paraId="4EC9B26C" w14:textId="77777777" w:rsidR="0062501E" w:rsidRPr="002B3104" w:rsidRDefault="0062501E" w:rsidP="0062501E">
      <w:r>
        <w:rPr>
          <w:rFonts w:hint="eastAsia"/>
        </w:rPr>
        <w:t xml:space="preserve"> </w:t>
      </w:r>
      <w:r>
        <w:rPr>
          <w:rFonts w:hint="eastAsia"/>
        </w:rPr>
        <w:t>曲げ変形：</w:t>
      </w:r>
      <w:r>
        <w:rPr>
          <w:rFonts w:hint="eastAsia"/>
        </w:rPr>
        <w:sym w:font="Symbol" w:char="F078"/>
      </w:r>
      <w:r>
        <w:rPr>
          <w:rFonts w:hint="eastAsia"/>
        </w:rPr>
        <w:t>-</w:t>
      </w:r>
      <w:r>
        <w:rPr>
          <w:rFonts w:hint="eastAsia"/>
        </w:rPr>
        <w:sym w:font="Symbol" w:char="F07A"/>
      </w:r>
      <w:r>
        <w:rPr>
          <w:rFonts w:hint="eastAsia"/>
        </w:rPr>
        <w:t>面では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2501E" w14:paraId="56ABC055" w14:textId="77777777" w:rsidTr="007A65DE">
        <w:tc>
          <w:tcPr>
            <w:tcW w:w="7944" w:type="dxa"/>
            <w:vAlign w:val="center"/>
          </w:tcPr>
          <w:p w14:paraId="2ACECA01" w14:textId="77777777" w:rsidR="0062501E" w:rsidRPr="00E4002E" w:rsidRDefault="0062501E" w:rsidP="0062501E">
            <w:pPr>
              <w:jc w:val="center"/>
            </w:pPr>
            <m:oMathPara>
              <m:oMath>
                <m:r>
                  <m:rPr>
                    <m:sty m:val="p"/>
                  </m:rPr>
                  <w:rPr>
                    <w:rFonts w:ascii="Cambria Math" w:hAnsi="Cambria Math"/>
                  </w:rPr>
                  <m:t>v=</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dv</m:t>
                    </m:r>
                  </m:num>
                  <m:den>
                    <m:r>
                      <m:rPr>
                        <m:sty m:val="p"/>
                      </m:rPr>
                      <w:rPr>
                        <w:rFonts w:ascii="Cambria Math" w:hAnsi="Cambria Math"/>
                      </w:rPr>
                      <m:t>dx</m:t>
                    </m:r>
                  </m:den>
                </m:f>
              </m:oMath>
            </m:oMathPara>
          </w:p>
        </w:tc>
        <w:tc>
          <w:tcPr>
            <w:tcW w:w="1400" w:type="dxa"/>
            <w:vAlign w:val="center"/>
          </w:tcPr>
          <w:p w14:paraId="5A284A00" w14:textId="77777777" w:rsidR="0062501E" w:rsidRDefault="0062501E" w:rsidP="007A65D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27</w:t>
            </w:r>
            <w:r w:rsidR="003F4D63">
              <w:fldChar w:fldCharType="end"/>
            </w:r>
            <w:r>
              <w:rPr>
                <w:rFonts w:hint="eastAsia"/>
              </w:rPr>
              <w:t>)</w:t>
            </w:r>
          </w:p>
        </w:tc>
      </w:tr>
    </w:tbl>
    <w:p w14:paraId="15FE7105" w14:textId="77777777" w:rsidR="0062501E" w:rsidRPr="002B3104" w:rsidRDefault="0062501E" w:rsidP="0062501E">
      <w:r>
        <w:rPr>
          <w:rFonts w:hint="eastAsia"/>
        </w:rPr>
        <w:sym w:font="Symbol" w:char="F068"/>
      </w:r>
      <w:r>
        <w:rPr>
          <w:rFonts w:hint="eastAsia"/>
        </w:rPr>
        <w:t>-</w:t>
      </w:r>
      <w:r>
        <w:rPr>
          <w:rFonts w:hint="eastAsia"/>
        </w:rPr>
        <w:sym w:font="Symbol" w:char="F07A"/>
      </w:r>
      <w:r>
        <w:rPr>
          <w:rFonts w:hint="eastAsia"/>
        </w:rPr>
        <w:t>面では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2501E" w14:paraId="172EA45E" w14:textId="77777777" w:rsidTr="007A65DE">
        <w:tc>
          <w:tcPr>
            <w:tcW w:w="7944" w:type="dxa"/>
            <w:vAlign w:val="center"/>
          </w:tcPr>
          <w:p w14:paraId="5D42951F" w14:textId="77777777" w:rsidR="0062501E" w:rsidRPr="00E72D2F" w:rsidRDefault="0062501E" w:rsidP="007A65DE">
            <w:pPr>
              <w:jc w:val="center"/>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dw</m:t>
                    </m:r>
                  </m:num>
                  <m:den>
                    <m:r>
                      <m:rPr>
                        <m:sty m:val="p"/>
                      </m:rPr>
                      <w:rPr>
                        <w:rFonts w:ascii="Cambria Math" w:hAnsi="Cambria Math"/>
                      </w:rPr>
                      <m:t>dx</m:t>
                    </m:r>
                  </m:den>
                </m:f>
              </m:oMath>
            </m:oMathPara>
          </w:p>
        </w:tc>
        <w:tc>
          <w:tcPr>
            <w:tcW w:w="1400" w:type="dxa"/>
            <w:vAlign w:val="center"/>
          </w:tcPr>
          <w:p w14:paraId="5E5FAAF7" w14:textId="77777777" w:rsidR="0062501E" w:rsidRDefault="0062501E" w:rsidP="007A65D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28</w:t>
            </w:r>
            <w:r w:rsidR="003F4D63">
              <w:fldChar w:fldCharType="end"/>
            </w:r>
            <w:r>
              <w:rPr>
                <w:rFonts w:hint="eastAsia"/>
              </w:rPr>
              <w:t>)</w:t>
            </w:r>
          </w:p>
        </w:tc>
      </w:tr>
    </w:tbl>
    <w:p w14:paraId="73646D6E" w14:textId="77777777" w:rsidR="009327A7" w:rsidRDefault="0062501E" w:rsidP="0062501E">
      <w:r>
        <w:rPr>
          <w:rFonts w:hint="eastAsia"/>
        </w:rPr>
        <w:t>Hermite</w:t>
      </w:r>
      <w:r>
        <w:rPr>
          <w:rFonts w:hint="eastAsia"/>
        </w:rPr>
        <w:t>内挿形状関数</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2501E" w14:paraId="6702DC94" w14:textId="77777777" w:rsidTr="007A65DE">
        <w:tc>
          <w:tcPr>
            <w:tcW w:w="7944" w:type="dxa"/>
          </w:tcPr>
          <w:p w14:paraId="6EC71982" w14:textId="77777777" w:rsidR="001153CC" w:rsidRDefault="002A53C6" w:rsidP="007A65DE">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(1-ξ);</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(1+ξ)</m:t>
                </m:r>
              </m:oMath>
            </m:oMathPara>
          </w:p>
          <w:p w14:paraId="672A7680" w14:textId="77777777" w:rsidR="0062501E" w:rsidRPr="00013593" w:rsidRDefault="0062501E" w:rsidP="007A65DE">
            <m:oMathPara>
              <m:oMathParaPr>
                <m:jc m:val="center"/>
              </m:oMathPara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2-3ξ+</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3</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2l</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6</m:t>
                    </m:r>
                  </m:num>
                  <m:den>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ctrlPr>
                      <w:rPr>
                        <w:rFonts w:ascii="Cambria Math" w:hAnsi="Cambria Math"/>
                        <w:i/>
                      </w:rPr>
                    </m:ctrlPr>
                  </m:den>
                </m:f>
                <m:r>
                  <w:rPr>
                    <w:rFonts w:ascii="Cambria Math" w:hAnsi="Cambria Math"/>
                  </w:rPr>
                  <m:t>ξ;</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sSup>
                      <m:sSupPr>
                        <m:ctrlPr>
                          <w:rPr>
                            <w:rFonts w:ascii="Cambria Math" w:hAnsi="Cambria Math"/>
                          </w:rPr>
                        </m:ctrlPr>
                      </m:sSupPr>
                      <m:e>
                        <m:r>
                          <m:rPr>
                            <m:sty m:val="p"/>
                          </m:rPr>
                          <w:rPr>
                            <w:rFonts w:ascii="Cambria Math" w:hAnsi="Cambria Math"/>
                          </w:rPr>
                          <m:t>l</m:t>
                        </m:r>
                      </m:e>
                      <m:sup>
                        <m:r>
                          <m:rPr>
                            <m:sty m:val="p"/>
                          </m:rPr>
                          <w:rPr>
                            <w:rFonts w:ascii="Cambria Math" w:hAnsi="Cambria Math"/>
                          </w:rPr>
                          <m:t>3</m:t>
                        </m:r>
                      </m:sup>
                    </m:sSup>
                    <m:ctrlPr>
                      <w:rPr>
                        <w:rFonts w:ascii="Cambria Math" w:hAnsi="Cambria Math"/>
                        <w:i/>
                      </w:rPr>
                    </m:ctrlPr>
                  </m:den>
                </m:f>
              </m:oMath>
            </m:oMathPara>
          </w:p>
          <w:p w14:paraId="63110A74" w14:textId="77777777" w:rsidR="0062501E" w:rsidRPr="004129BD" w:rsidRDefault="002A53C6" w:rsidP="007A65DE">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r>
                  <m:rPr>
                    <m:sty m:val="p"/>
                  </m:rPr>
                  <w:rPr>
                    <w:rFonts w:ascii="Cambria Math" w:hAnsi="Cambria Math"/>
                  </w:rPr>
                  <m:t>l</m:t>
                </m:r>
                <m:d>
                  <m:dPr>
                    <m:ctrlPr>
                      <w:rPr>
                        <w:rFonts w:ascii="Cambria Math" w:hAnsi="Cambria Math"/>
                      </w:rPr>
                    </m:ctrlPr>
                  </m:dPr>
                  <m:e>
                    <m:r>
                      <m:rPr>
                        <m:sty m:val="p"/>
                      </m:rPr>
                      <w:rPr>
                        <w:rFonts w:ascii="Cambria Math" w:hAnsi="Cambria Math"/>
                      </w:rPr>
                      <m:t>1-ξ-</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3</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-1-2ξ+</m:t>
                    </m:r>
                    <m:sSup>
                      <m:sSupPr>
                        <m:ctrlPr>
                          <w:rPr>
                            <w:rFonts w:ascii="Cambria Math" w:hAnsi="Cambria Math"/>
                          </w:rPr>
                        </m:ctrlPr>
                      </m:sSupPr>
                      <m:e>
                        <m:r>
                          <m:rPr>
                            <m:sty m:val="p"/>
                          </m:rPr>
                          <w:rPr>
                            <w:rFonts w:ascii="Cambria Math" w:hAnsi="Cambria Math"/>
                          </w:rPr>
                          <m:t>3ξ</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l</m:t>
                    </m:r>
                  </m:den>
                </m:f>
                <m:d>
                  <m:dPr>
                    <m:ctrlPr>
                      <w:rPr>
                        <w:rFonts w:ascii="Cambria Math" w:hAnsi="Cambria Math"/>
                      </w:rPr>
                    </m:ctrlPr>
                  </m:dPr>
                  <m:e>
                    <m:r>
                      <m:rPr>
                        <m:sty m:val="p"/>
                      </m:rPr>
                      <w:rPr>
                        <w:rFonts w:ascii="Cambria Math" w:hAnsi="Cambria Math"/>
                      </w:rPr>
                      <m:t>-1+3ξ</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6</m:t>
                    </m:r>
                  </m:num>
                  <m:den>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den>
                </m:f>
              </m:oMath>
            </m:oMathPara>
          </w:p>
          <w:p w14:paraId="1FCAEAF2" w14:textId="77777777" w:rsidR="0062501E" w:rsidRPr="00796024" w:rsidRDefault="002A53C6" w:rsidP="007A65DE">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d>
                  <m:dPr>
                    <m:ctrlPr>
                      <w:rPr>
                        <w:rFonts w:ascii="Cambria Math" w:hAnsi="Cambria Math"/>
                      </w:rPr>
                    </m:ctrlPr>
                  </m:dPr>
                  <m:e>
                    <m:r>
                      <m:rPr>
                        <m:sty m:val="p"/>
                      </m:rPr>
                      <w:rPr>
                        <w:rFonts w:ascii="Cambria Math" w:hAnsi="Cambria Math"/>
                      </w:rPr>
                      <m:t>2+3ξ-</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3</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2l</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6</m:t>
                    </m:r>
                  </m:num>
                  <m:den>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ctrlPr>
                      <w:rPr>
                        <w:rFonts w:ascii="Cambria Math" w:hAnsi="Cambria Math"/>
                        <w:i/>
                      </w:rPr>
                    </m:ctrlPr>
                  </m:den>
                </m:f>
                <m:r>
                  <w:rPr>
                    <w:rFonts w:ascii="Cambria Math" w:hAnsi="Cambria Math"/>
                  </w:rPr>
                  <m:t>ξ;</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sSup>
                      <m:sSupPr>
                        <m:ctrlPr>
                          <w:rPr>
                            <w:rFonts w:ascii="Cambria Math" w:hAnsi="Cambria Math"/>
                          </w:rPr>
                        </m:ctrlPr>
                      </m:sSupPr>
                      <m:e>
                        <m:r>
                          <m:rPr>
                            <m:sty m:val="p"/>
                          </m:rPr>
                          <w:rPr>
                            <w:rFonts w:ascii="Cambria Math" w:hAnsi="Cambria Math"/>
                          </w:rPr>
                          <m:t>l</m:t>
                        </m:r>
                      </m:e>
                      <m:sup>
                        <m:r>
                          <m:rPr>
                            <m:sty m:val="p"/>
                          </m:rPr>
                          <w:rPr>
                            <w:rFonts w:ascii="Cambria Math" w:hAnsi="Cambria Math"/>
                          </w:rPr>
                          <m:t>3</m:t>
                        </m:r>
                      </m:sup>
                    </m:sSup>
                    <m:ctrlPr>
                      <w:rPr>
                        <w:rFonts w:ascii="Cambria Math" w:hAnsi="Cambria Math"/>
                        <w:i/>
                      </w:rPr>
                    </m:ctrlPr>
                  </m:den>
                </m:f>
              </m:oMath>
            </m:oMathPara>
          </w:p>
          <w:p w14:paraId="46A4017B" w14:textId="77777777" w:rsidR="0062501E" w:rsidRPr="00796024" w:rsidRDefault="0062501E" w:rsidP="004129BD">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r>
                  <m:rPr>
                    <m:sty m:val="p"/>
                  </m:rPr>
                  <w:rPr>
                    <w:rFonts w:ascii="Cambria Math" w:hAnsi="Cambria Math"/>
                  </w:rPr>
                  <m:t>l(-1-ξ+</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(-1+2ξ+</m:t>
                </m:r>
                <m:sSup>
                  <m:sSupPr>
                    <m:ctrlPr>
                      <w:rPr>
                        <w:rFonts w:ascii="Cambria Math" w:hAnsi="Cambria Math"/>
                      </w:rPr>
                    </m:ctrlPr>
                  </m:sSupPr>
                  <m:e>
                    <m:r>
                      <m:rPr>
                        <m:sty m:val="p"/>
                      </m:rPr>
                      <w:rPr>
                        <w:rFonts w:ascii="Cambria Math" w:hAnsi="Cambria Math"/>
                      </w:rPr>
                      <m:t>3ξ</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l</m:t>
                    </m:r>
                  </m:den>
                </m:f>
                <m:r>
                  <m:rPr>
                    <m:sty m:val="p"/>
                  </m:rPr>
                  <w:rPr>
                    <w:rFonts w:ascii="Cambria Math" w:hAnsi="Cambria Math"/>
                  </w:rPr>
                  <m:t>(1+3ξ);</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6</m:t>
                    </m:r>
                  </m:num>
                  <m:den>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den>
                </m:f>
              </m:oMath>
            </m:oMathPara>
          </w:p>
        </w:tc>
        <w:tc>
          <w:tcPr>
            <w:tcW w:w="1400" w:type="dxa"/>
            <w:vAlign w:val="center"/>
          </w:tcPr>
          <w:p w14:paraId="1CD9B509" w14:textId="77777777" w:rsidR="0062501E" w:rsidRDefault="0062501E" w:rsidP="007A65D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29</w:t>
            </w:r>
            <w:r w:rsidR="003F4D63">
              <w:fldChar w:fldCharType="end"/>
            </w:r>
            <w:r>
              <w:rPr>
                <w:rFonts w:hint="eastAsia"/>
              </w:rPr>
              <w:t>)</w:t>
            </w:r>
          </w:p>
        </w:tc>
      </w:tr>
    </w:tbl>
    <w:p w14:paraId="73D51073" w14:textId="77777777" w:rsidR="007A65DE" w:rsidRDefault="007A65DE" w:rsidP="0062501E">
      <w:r>
        <w:rPr>
          <w:rFonts w:hint="eastAsia"/>
        </w:rPr>
        <w:t>変位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86EC4" w14:paraId="7A2F938F" w14:textId="77777777" w:rsidTr="0057426B">
        <w:tc>
          <w:tcPr>
            <w:tcW w:w="7944" w:type="dxa"/>
            <w:vAlign w:val="center"/>
          </w:tcPr>
          <w:p w14:paraId="4FE50130" w14:textId="77777777" w:rsidR="00157EC5" w:rsidRPr="00D837E9" w:rsidRDefault="002A53C6" w:rsidP="00D82ACB">
            <w:pPr>
              <w:jc w:val="center"/>
            </w:pPr>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rPr>
                          <m:t>u</m:t>
                        </m:r>
                      </m:e>
                      <m:e>
                        <m:r>
                          <w:rPr>
                            <w:rFonts w:ascii="Cambria Math" w:hAnsi="Cambria Math"/>
                          </w:rPr>
                          <m:t>v</m:t>
                        </m:r>
                        <m:ctrlPr>
                          <w:rPr>
                            <w:rFonts w:ascii="Cambria Math" w:eastAsia="Cambria Math" w:hAnsi="Cambria Math" w:cs="Cambria Math"/>
                            <w:i/>
                          </w:rPr>
                        </m:ctrlPr>
                      </m:e>
                      <m:e>
                        <m:r>
                          <w:rPr>
                            <w:rFonts w:ascii="Cambria Math" w:eastAsia="Cambria Math" w:hAnsi="Cambria Math" w:cs="Cambria Math"/>
                          </w:rPr>
                          <m:t>w</m:t>
                        </m:r>
                      </m:e>
                    </m:eqArr>
                  </m:e>
                </m:d>
                <m:r>
                  <w:rPr>
                    <w:rFonts w:ascii="Cambria Math" w:hAnsi="Cambria Math"/>
                  </w:rPr>
                  <m:t>=</m:t>
                </m:r>
                <m:d>
                  <m:dPr>
                    <m:begChr m:val="["/>
                    <m:endChr m:val="]"/>
                    <m:ctrlPr>
                      <w:rPr>
                        <w:rFonts w:ascii="Cambria Math" w:hAnsi="Cambria Math"/>
                        <w:i/>
                      </w:rPr>
                    </m:ctrlPr>
                  </m:dPr>
                  <m:e>
                    <m:m>
                      <m:mPr>
                        <m:mcs>
                          <m:mc>
                            <m:mcPr>
                              <m:count m:val="1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e/>
                        <m:e/>
                        <m:e/>
                        <m:e/>
                        <m:e/>
                        <m:e>
                          <m:sSub>
                            <m:sSubPr>
                              <m:ctrlPr>
                                <w:rPr>
                                  <w:rFonts w:ascii="Cambria Math" w:hAnsi="Cambria Math"/>
                                  <w:i/>
                                </w:rPr>
                              </m:ctrlPr>
                            </m:sSubPr>
                            <m:e>
                              <m:r>
                                <w:rPr>
                                  <w:rFonts w:ascii="Cambria Math" w:hAnsi="Cambria Math"/>
                                </w:rPr>
                                <m:t>N</m:t>
                              </m:r>
                            </m:e>
                            <m:sub>
                              <m:r>
                                <w:rPr>
                                  <w:rFonts w:ascii="Cambria Math" w:hAnsi="Cambria Math"/>
                                </w:rPr>
                                <m:t>2</m:t>
                              </m:r>
                            </m:sub>
                          </m:sSub>
                        </m:e>
                        <m:e/>
                        <m:e/>
                        <m:e/>
                        <m:e/>
                        <m:e/>
                      </m:mr>
                      <m:mr>
                        <m:e/>
                        <m:e>
                          <m:sSub>
                            <m:sSubPr>
                              <m:ctrlPr>
                                <w:rPr>
                                  <w:rFonts w:ascii="Cambria Math" w:hAnsi="Cambria Math"/>
                                  <w:i/>
                                </w:rPr>
                              </m:ctrlPr>
                            </m:sSubPr>
                            <m:e>
                              <m:r>
                                <w:rPr>
                                  <w:rFonts w:ascii="Cambria Math" w:hAnsi="Cambria Math"/>
                                </w:rPr>
                                <m:t>N</m:t>
                              </m:r>
                            </m:e>
                            <m:sub>
                              <m:r>
                                <w:rPr>
                                  <w:rFonts w:ascii="Cambria Math" w:hAnsi="Cambria Math"/>
                                </w:rPr>
                                <m:t>3</m:t>
                              </m:r>
                            </m:sub>
                          </m:sSub>
                        </m:e>
                        <m:e/>
                        <m:e/>
                        <m:e/>
                        <m:e>
                          <m:sSub>
                            <m:sSubPr>
                              <m:ctrlPr>
                                <w:rPr>
                                  <w:rFonts w:ascii="Cambria Math" w:hAnsi="Cambria Math"/>
                                  <w:i/>
                                </w:rPr>
                              </m:ctrlPr>
                            </m:sSubPr>
                            <m:e>
                              <m:r>
                                <w:rPr>
                                  <w:rFonts w:ascii="Cambria Math" w:hAnsi="Cambria Math"/>
                                </w:rPr>
                                <m:t>N</m:t>
                              </m:r>
                            </m:e>
                            <m:sub>
                              <m:r>
                                <w:rPr>
                                  <w:rFonts w:ascii="Cambria Math" w:hAnsi="Cambria Math"/>
                                </w:rPr>
                                <m:t>4</m:t>
                              </m:r>
                            </m:sub>
                          </m:sSub>
                        </m:e>
                        <m:e/>
                        <m:e>
                          <m:sSub>
                            <m:sSubPr>
                              <m:ctrlPr>
                                <w:rPr>
                                  <w:rFonts w:ascii="Cambria Math" w:hAnsi="Cambria Math"/>
                                  <w:i/>
                                </w:rPr>
                              </m:ctrlPr>
                            </m:sSubPr>
                            <m:e>
                              <m:r>
                                <w:rPr>
                                  <w:rFonts w:ascii="Cambria Math" w:hAnsi="Cambria Math"/>
                                </w:rPr>
                                <m:t>N</m:t>
                              </m:r>
                            </m:e>
                            <m:sub>
                              <m:r>
                                <w:rPr>
                                  <w:rFonts w:ascii="Cambria Math" w:hAnsi="Cambria Math"/>
                                </w:rPr>
                                <m:t>5</m:t>
                              </m:r>
                            </m:sub>
                          </m:sSub>
                        </m:e>
                        <m:e/>
                        <m:e/>
                        <m:e/>
                        <m:e>
                          <m:sSub>
                            <m:sSubPr>
                              <m:ctrlPr>
                                <w:rPr>
                                  <w:rFonts w:ascii="Cambria Math" w:hAnsi="Cambria Math"/>
                                  <w:i/>
                                </w:rPr>
                              </m:ctrlPr>
                            </m:sSubPr>
                            <m:e>
                              <m:r>
                                <w:rPr>
                                  <w:rFonts w:ascii="Cambria Math" w:hAnsi="Cambria Math"/>
                                </w:rPr>
                                <m:t>N</m:t>
                              </m:r>
                            </m:e>
                            <m:sub>
                              <m:r>
                                <w:rPr>
                                  <w:rFonts w:ascii="Cambria Math" w:hAnsi="Cambria Math"/>
                                </w:rPr>
                                <m:t>6</m:t>
                              </m:r>
                            </m:sub>
                          </m:sSub>
                        </m:e>
                      </m:mr>
                      <m:mr>
                        <m:e/>
                        <m:e/>
                        <m:e>
                          <m:sSub>
                            <m:sSubPr>
                              <m:ctrlPr>
                                <w:rPr>
                                  <w:rFonts w:ascii="Cambria Math" w:hAnsi="Cambria Math"/>
                                  <w:i/>
                                </w:rPr>
                              </m:ctrlPr>
                            </m:sSubPr>
                            <m:e>
                              <m:r>
                                <w:rPr>
                                  <w:rFonts w:ascii="Cambria Math" w:hAnsi="Cambria Math"/>
                                </w:rPr>
                                <m:t>N</m:t>
                              </m:r>
                            </m:e>
                            <m:sub>
                              <m:r>
                                <w:rPr>
                                  <w:rFonts w:ascii="Cambria Math" w:hAnsi="Cambria Math"/>
                                </w:rPr>
                                <m:t>3</m:t>
                              </m:r>
                            </m:sub>
                          </m:sSub>
                        </m:e>
                        <m:e/>
                        <m:e>
                          <m:sSub>
                            <m:sSubPr>
                              <m:ctrlPr>
                                <w:rPr>
                                  <w:rFonts w:ascii="Cambria Math" w:hAnsi="Cambria Math"/>
                                  <w:i/>
                                </w:rPr>
                              </m:ctrlPr>
                            </m:sSubPr>
                            <m:e>
                              <m:r>
                                <w:rPr>
                                  <w:rFonts w:ascii="Cambria Math" w:hAnsi="Cambria Math"/>
                                </w:rPr>
                                <m:t>N</m:t>
                              </m:r>
                            </m:e>
                            <m:sub>
                              <m:r>
                                <w:rPr>
                                  <w:rFonts w:ascii="Cambria Math" w:hAnsi="Cambria Math"/>
                                </w:rPr>
                                <m:t>4</m:t>
                              </m:r>
                            </m:sub>
                          </m:sSub>
                        </m:e>
                        <m:e/>
                        <m:e/>
                        <m:e/>
                        <m:e>
                          <m:sSub>
                            <m:sSubPr>
                              <m:ctrlPr>
                                <w:rPr>
                                  <w:rFonts w:ascii="Cambria Math" w:hAnsi="Cambria Math"/>
                                  <w:i/>
                                </w:rPr>
                              </m:ctrlPr>
                            </m:sSubPr>
                            <m:e>
                              <m:r>
                                <w:rPr>
                                  <w:rFonts w:ascii="Cambria Math" w:hAnsi="Cambria Math"/>
                                </w:rPr>
                                <m:t>N</m:t>
                              </m:r>
                            </m:e>
                            <m:sub>
                              <m:r>
                                <w:rPr>
                                  <w:rFonts w:ascii="Cambria Math" w:hAnsi="Cambria Math"/>
                                </w:rPr>
                                <m:t>5</m:t>
                              </m:r>
                            </m:sub>
                          </m:sSub>
                        </m:e>
                        <m:e/>
                        <m:e>
                          <m:sSub>
                            <m:sSubPr>
                              <m:ctrlPr>
                                <w:rPr>
                                  <w:rFonts w:ascii="Cambria Math" w:hAnsi="Cambria Math"/>
                                  <w:i/>
                                </w:rPr>
                              </m:ctrlPr>
                            </m:sSubPr>
                            <m:e>
                              <m:r>
                                <w:rPr>
                                  <w:rFonts w:ascii="Cambria Math" w:hAnsi="Cambria Math"/>
                                </w:rPr>
                                <m:t>N</m:t>
                              </m:r>
                            </m:e>
                            <m:sub>
                              <m:r>
                                <w:rPr>
                                  <w:rFonts w:ascii="Cambria Math" w:hAnsi="Cambria Math"/>
                                </w:rPr>
                                <m:t>6</m:t>
                              </m:r>
                            </m:sub>
                          </m:sSub>
                        </m:e>
                        <m:e/>
                      </m:mr>
                    </m:m>
                    <m:r>
                      <w:rPr>
                        <w:rFonts w:ascii="Cambria Math" w:hAnsi="Cambria Math"/>
                      </w:rPr>
                      <m:t xml:space="preserve"> </m:t>
                    </m:r>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x1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x2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z2</m:t>
                            </m:r>
                          </m:sub>
                        </m:sSub>
                      </m:e>
                    </m:eqArr>
                  </m:e>
                </m:d>
              </m:oMath>
            </m:oMathPara>
          </w:p>
        </w:tc>
        <w:tc>
          <w:tcPr>
            <w:tcW w:w="1400" w:type="dxa"/>
            <w:vAlign w:val="center"/>
          </w:tcPr>
          <w:p w14:paraId="1F6B808E" w14:textId="77777777" w:rsidR="00086EC4" w:rsidRDefault="00086EC4" w:rsidP="0057426B">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30</w:t>
            </w:r>
            <w:r w:rsidR="003F4D63">
              <w:fldChar w:fldCharType="end"/>
            </w:r>
            <w:r>
              <w:rPr>
                <w:rFonts w:hint="eastAsia"/>
              </w:rPr>
              <w:t>)</w:t>
            </w:r>
          </w:p>
        </w:tc>
      </w:tr>
    </w:tbl>
    <w:p w14:paraId="0E3CDC33" w14:textId="77777777" w:rsidR="007C240F" w:rsidRDefault="007C240F" w:rsidP="0062501E">
      <w:r>
        <w:rPr>
          <w:rFonts w:hint="eastAsia"/>
        </w:rPr>
        <w:t>中立軸</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C240F" w14:paraId="4B54BA50" w14:textId="77777777" w:rsidTr="00597898">
        <w:tc>
          <w:tcPr>
            <w:tcW w:w="7944" w:type="dxa"/>
            <w:vAlign w:val="center"/>
          </w:tcPr>
          <w:p w14:paraId="4FD83EC2" w14:textId="77777777" w:rsidR="007C240F" w:rsidRPr="00D837E9" w:rsidRDefault="002A53C6" w:rsidP="007C240F">
            <w:pPr>
              <w:jc w:val="center"/>
            </w:pPr>
            <m:oMathPara>
              <m:oMath>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1,x</m:t>
                          </m:r>
                        </m:sub>
                      </m:sSub>
                    </m:e>
                    <m:e>
                      <m:sSub>
                        <m:sSubPr>
                          <m:ctrlPr>
                            <w:rPr>
                              <w:rFonts w:ascii="Cambria Math" w:hAnsi="Cambria Math"/>
                            </w:rPr>
                          </m:ctrlPr>
                        </m:sSubPr>
                        <m:e>
                          <m:r>
                            <m:rPr>
                              <m:sty m:val="p"/>
                            </m:rPr>
                            <w:rPr>
                              <w:rFonts w:ascii="Cambria Math" w:hAnsi="Cambria Math"/>
                            </w:rPr>
                            <m:t>N</m:t>
                          </m:r>
                        </m:e>
                        <m:sub>
                          <m:r>
                            <w:rPr>
                              <w:rFonts w:ascii="Cambria Math" w:hAnsi="Cambria Math"/>
                            </w:rPr>
                            <m:t>2</m:t>
                          </m:r>
                          <m:r>
                            <m:rPr>
                              <m:sty m:val="p"/>
                            </m:rPr>
                            <w:rPr>
                              <w:rFonts w:ascii="Cambria Math" w:hAnsi="Cambria Math"/>
                            </w:rPr>
                            <m:t>,x</m:t>
                          </m:r>
                        </m:sub>
                      </m:sSub>
                    </m:e>
                  </m:mr>
                </m:m>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e>
                      </m:mr>
                    </m:m>
                  </m:e>
                </m:d>
              </m:oMath>
            </m:oMathPara>
          </w:p>
        </w:tc>
        <w:tc>
          <w:tcPr>
            <w:tcW w:w="1400" w:type="dxa"/>
            <w:vAlign w:val="center"/>
          </w:tcPr>
          <w:p w14:paraId="35EC7517" w14:textId="77777777" w:rsidR="007C240F" w:rsidRDefault="007C240F" w:rsidP="007C240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31</w:t>
            </w:r>
            <w:r w:rsidR="003F4D63">
              <w:fldChar w:fldCharType="end"/>
            </w:r>
            <w:r>
              <w:rPr>
                <w:rFonts w:hint="eastAsia"/>
              </w:rPr>
              <w:t>)</w:t>
            </w:r>
          </w:p>
        </w:tc>
      </w:tr>
      <w:tr w:rsidR="007C240F" w14:paraId="483B5A7B" w14:textId="77777777" w:rsidTr="00597898">
        <w:tc>
          <w:tcPr>
            <w:tcW w:w="7944" w:type="dxa"/>
            <w:vAlign w:val="center"/>
          </w:tcPr>
          <w:p w14:paraId="0C7C696E" w14:textId="77777777" w:rsidR="007C240F" w:rsidRPr="007C240F" w:rsidRDefault="002A53C6" w:rsidP="007C240F">
            <w:pPr>
              <w:jc w:val="center"/>
              <w:rPr>
                <w:rFonts w:ascii="Century" w:eastAsia="ＭＳ 明朝" w:hAnsi="Century" w:cs="Times New Roman"/>
              </w:rPr>
            </w:pPr>
            <m:oMathPara>
              <m:oMath>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3,x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z2</m:t>
                            </m:r>
                          </m:sub>
                        </m:sSub>
                      </m:e>
                    </m:eqArr>
                  </m:e>
                </m:d>
              </m:oMath>
            </m:oMathPara>
          </w:p>
        </w:tc>
        <w:tc>
          <w:tcPr>
            <w:tcW w:w="1400" w:type="dxa"/>
            <w:vAlign w:val="center"/>
          </w:tcPr>
          <w:p w14:paraId="1BE556B0" w14:textId="77777777" w:rsidR="007C240F" w:rsidRDefault="007C240F" w:rsidP="007C240F">
            <w:pPr>
              <w:pStyle w:val="af"/>
              <w:framePr w:hSpace="0" w:wrap="auto" w:vAnchor="margin" w:hAnchor="text" w:yAlign="inline"/>
              <w:spacing w:before="180" w:after="180"/>
            </w:pPr>
          </w:p>
        </w:tc>
      </w:tr>
      <w:tr w:rsidR="007C240F" w14:paraId="38608B35" w14:textId="77777777" w:rsidTr="00597898">
        <w:tc>
          <w:tcPr>
            <w:tcW w:w="7944" w:type="dxa"/>
            <w:vAlign w:val="center"/>
          </w:tcPr>
          <w:p w14:paraId="280AF188" w14:textId="77777777" w:rsidR="007C240F" w:rsidRPr="00D837E9" w:rsidRDefault="002A53C6" w:rsidP="007C240F">
            <w:pPr>
              <w:jc w:val="center"/>
            </w:pPr>
            <m:oMathPara>
              <m:oMath>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3,x</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y1</m:t>
                            </m:r>
                          </m:sub>
                        </m:sSub>
                        <m:ctrlPr>
                          <w:rPr>
                            <w:rFonts w:ascii="Cambria Math" w:eastAsia="Cambria Math" w:hAnsi="Cambria Math" w:cs="Cambria Math"/>
                          </w:rPr>
                        </m:ctrlPr>
                      </m:e>
                      <m:e>
                        <m:r>
                          <m:rPr>
                            <m:sty m:val="p"/>
                          </m:rPr>
                          <w:rPr>
                            <w:rFonts w:ascii="Cambria Math" w:eastAsia="Cambria Math" w:hAnsi="Cambria Math" w:cs="Cambria Math"/>
                          </w:rPr>
                          <m:t>w</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y2</m:t>
                            </m:r>
                          </m:sub>
                        </m:sSub>
                      </m:e>
                    </m:eqArr>
                  </m:e>
                </m:d>
              </m:oMath>
            </m:oMathPara>
          </w:p>
        </w:tc>
        <w:tc>
          <w:tcPr>
            <w:tcW w:w="1400" w:type="dxa"/>
            <w:vAlign w:val="center"/>
          </w:tcPr>
          <w:p w14:paraId="46E0C7DF" w14:textId="77777777" w:rsidR="007C240F" w:rsidRDefault="007C240F" w:rsidP="007C240F">
            <w:pPr>
              <w:pStyle w:val="af"/>
              <w:framePr w:hSpace="0" w:wrap="auto" w:vAnchor="margin" w:hAnchor="text" w:yAlign="inline"/>
              <w:spacing w:before="180" w:after="180"/>
            </w:pPr>
            <w:r>
              <w:t xml:space="preserve"> </w:t>
            </w:r>
          </w:p>
        </w:tc>
      </w:tr>
    </w:tbl>
    <w:p w14:paraId="6AC937E2" w14:textId="77777777" w:rsidR="007C240F" w:rsidRDefault="00597898" w:rsidP="0062501E">
      <w:r>
        <w:rPr>
          <w:rFonts w:hint="eastAsia"/>
        </w:rPr>
        <w:t>ひずみ</w:t>
      </w:r>
    </w:p>
    <w:tbl>
      <w:tblPr>
        <w:tblpPr w:leftFromText="142" w:rightFromText="142" w:vertAnchor="text" w:horzAnchor="margin" w:tblpY="1"/>
        <w:tblW w:w="0" w:type="auto"/>
        <w:tblLayout w:type="fixed"/>
        <w:tblLook w:val="04A0" w:firstRow="1" w:lastRow="0" w:firstColumn="1" w:lastColumn="0" w:noHBand="0" w:noVBand="1"/>
      </w:tblPr>
      <w:tblGrid>
        <w:gridCol w:w="7905"/>
        <w:gridCol w:w="39"/>
        <w:gridCol w:w="1400"/>
      </w:tblGrid>
      <w:tr w:rsidR="00597898" w14:paraId="3E592CAB" w14:textId="77777777" w:rsidTr="00157EC5">
        <w:tc>
          <w:tcPr>
            <w:tcW w:w="7905" w:type="dxa"/>
            <w:vAlign w:val="center"/>
          </w:tcPr>
          <w:p w14:paraId="4471CBD1" w14:textId="77777777" w:rsidR="00597898" w:rsidRPr="00D837E9" w:rsidRDefault="002A53C6" w:rsidP="00597898">
            <w:pPr>
              <w:jc w:val="cente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∂v</m:t>
                        </m:r>
                      </m:num>
                      <m:den>
                        <m:r>
                          <m:rPr>
                            <m:sty m:val="p"/>
                          </m:rP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∂w</m:t>
                        </m:r>
                      </m:num>
                      <m:den>
                        <m:r>
                          <m:rPr>
                            <m:sty m:val="p"/>
                          </m:rPr>
                          <w:rPr>
                            <w:rFonts w:ascii="Cambria Math" w:hAnsi="Cambria Math"/>
                          </w:rPr>
                          <m:t>∂x</m:t>
                        </m:r>
                      </m:den>
                    </m:f>
                  </m:e>
                </m:d>
              </m:oMath>
            </m:oMathPara>
          </w:p>
        </w:tc>
        <w:tc>
          <w:tcPr>
            <w:tcW w:w="1439" w:type="dxa"/>
            <w:gridSpan w:val="2"/>
            <w:vAlign w:val="center"/>
          </w:tcPr>
          <w:p w14:paraId="5CA4EE5C" w14:textId="77777777" w:rsidR="00597898" w:rsidRDefault="00597898" w:rsidP="0059789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6.4</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32</w:t>
            </w:r>
            <w:r w:rsidR="003F4D63">
              <w:fldChar w:fldCharType="end"/>
            </w:r>
            <w:r>
              <w:rPr>
                <w:rFonts w:hint="eastAsia"/>
              </w:rPr>
              <w:t>)</w:t>
            </w:r>
          </w:p>
        </w:tc>
      </w:tr>
      <w:tr w:rsidR="00597898" w14:paraId="7615366C" w14:textId="77777777" w:rsidTr="00157EC5">
        <w:tc>
          <w:tcPr>
            <w:tcW w:w="7905" w:type="dxa"/>
            <w:vAlign w:val="center"/>
          </w:tcPr>
          <w:p w14:paraId="7E136F83" w14:textId="77777777" w:rsidR="00597898" w:rsidRPr="007C240F" w:rsidRDefault="002A53C6" w:rsidP="00597898">
            <w:pPr>
              <w:jc w:val="center"/>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v</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3,xx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6,xx</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z2</m:t>
                            </m:r>
                          </m:sub>
                        </m:sSub>
                      </m:e>
                    </m:eqArr>
                  </m:e>
                </m:d>
              </m:oMath>
            </m:oMathPara>
          </w:p>
        </w:tc>
        <w:tc>
          <w:tcPr>
            <w:tcW w:w="1439" w:type="dxa"/>
            <w:gridSpan w:val="2"/>
            <w:vAlign w:val="center"/>
          </w:tcPr>
          <w:p w14:paraId="4AA9FB29" w14:textId="77777777" w:rsidR="00597898" w:rsidRDefault="00597898" w:rsidP="00597898">
            <w:pPr>
              <w:pStyle w:val="af"/>
              <w:framePr w:hSpace="0" w:wrap="auto" w:vAnchor="margin" w:hAnchor="text" w:yAlign="inline"/>
              <w:spacing w:before="180" w:after="180"/>
            </w:pPr>
          </w:p>
        </w:tc>
      </w:tr>
      <w:tr w:rsidR="00597898" w14:paraId="30E01789" w14:textId="77777777" w:rsidTr="00157EC5">
        <w:tc>
          <w:tcPr>
            <w:tcW w:w="7905" w:type="dxa"/>
            <w:vAlign w:val="center"/>
          </w:tcPr>
          <w:p w14:paraId="26D5C7F8" w14:textId="77777777" w:rsidR="00597898" w:rsidRPr="00D837E9" w:rsidRDefault="002A53C6" w:rsidP="00597898">
            <w:pPr>
              <w:jc w:val="cente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w</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3,xx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6,xx</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y1</m:t>
                            </m:r>
                          </m:sub>
                        </m:sSub>
                        <m:ctrlPr>
                          <w:rPr>
                            <w:rFonts w:ascii="Cambria Math" w:eastAsia="Cambria Math" w:hAnsi="Cambria Math" w:cs="Cambria Math"/>
                          </w:rPr>
                        </m:ctrlPr>
                      </m:e>
                      <m:e>
                        <m:r>
                          <m:rPr>
                            <m:sty m:val="p"/>
                          </m:rPr>
                          <w:rPr>
                            <w:rFonts w:ascii="Cambria Math" w:eastAsia="Cambria Math" w:hAnsi="Cambria Math" w:cs="Cambria Math"/>
                          </w:rPr>
                          <m:t>w</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y2</m:t>
                            </m:r>
                          </m:sub>
                        </m:sSub>
                      </m:e>
                    </m:eqArr>
                  </m:e>
                </m:d>
              </m:oMath>
            </m:oMathPara>
          </w:p>
        </w:tc>
        <w:tc>
          <w:tcPr>
            <w:tcW w:w="1439" w:type="dxa"/>
            <w:gridSpan w:val="2"/>
            <w:vAlign w:val="center"/>
          </w:tcPr>
          <w:p w14:paraId="72653CF2" w14:textId="77777777" w:rsidR="00597898" w:rsidRDefault="00597898" w:rsidP="00597898">
            <w:pPr>
              <w:pStyle w:val="af"/>
              <w:framePr w:hSpace="0" w:wrap="auto" w:vAnchor="margin" w:hAnchor="text" w:yAlign="inline"/>
              <w:spacing w:before="180" w:after="180"/>
            </w:pPr>
            <w:r>
              <w:t xml:space="preserve"> </w:t>
            </w:r>
          </w:p>
        </w:tc>
      </w:tr>
      <w:tr w:rsidR="00597898" w14:paraId="2AEED40B" w14:textId="77777777" w:rsidTr="00157EC5">
        <w:tc>
          <w:tcPr>
            <w:tcW w:w="7905" w:type="dxa"/>
            <w:vAlign w:val="center"/>
          </w:tcPr>
          <w:p w14:paraId="1FF3B3EB" w14:textId="77777777" w:rsidR="00597898" w:rsidRDefault="002A53C6" w:rsidP="00597898">
            <w:pPr>
              <w:jc w:val="center"/>
              <w:rPr>
                <w:rFonts w:ascii="Century" w:eastAsia="ＭＳ 明朝" w:hAnsi="Century" w:cs="Times New Roman"/>
              </w:rPr>
            </w:pPr>
            <m:oMathPara>
              <m:oMath>
                <m:sSub>
                  <m:sSubPr>
                    <m:ctrlPr>
                      <w:rPr>
                        <w:rFonts w:ascii="Cambria Math" w:eastAsia="ＭＳ 明朝" w:hAnsi="Cambria Math" w:cs="Times New Roman"/>
                      </w:rPr>
                    </m:ctrlPr>
                  </m:sSubPr>
                  <m:e>
                    <m:r>
                      <m:rPr>
                        <m:sty m:val="p"/>
                      </m:rPr>
                      <w:rPr>
                        <w:rFonts w:ascii="Cambria Math" w:eastAsia="ＭＳ 明朝" w:hAnsi="Cambria Math" w:cs="Times New Roman"/>
                      </w:rPr>
                      <m:t>κ</m:t>
                    </m:r>
                  </m:e>
                  <m:sub>
                    <m:r>
                      <m:rPr>
                        <m:sty m:val="p"/>
                      </m:rPr>
                      <w:rPr>
                        <w:rFonts w:ascii="Cambria Math" w:eastAsia="ＭＳ 明朝" w:hAnsi="Cambria Math" w:cs="Times New Roman"/>
                      </w:rPr>
                      <m:t>x</m:t>
                    </m:r>
                  </m:sub>
                </m:sSub>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∂θ</m:t>
                        </m:r>
                      </m:e>
                      <m:sub>
                        <m:r>
                          <m:rPr>
                            <m:sty m:val="p"/>
                          </m:rPr>
                          <w:rPr>
                            <w:rFonts w:ascii="Cambria Math" w:eastAsia="ＭＳ 明朝" w:hAnsi="Cambria Math" w:cs="Times New Roman"/>
                          </w:rPr>
                          <m:t>x</m:t>
                        </m:r>
                      </m:sub>
                    </m:sSub>
                  </m:num>
                  <m:den>
                    <m:r>
                      <m:rPr>
                        <m:sty m:val="p"/>
                      </m:rPr>
                      <w:rPr>
                        <w:rFonts w:ascii="Cambria Math" w:eastAsia="ＭＳ 明朝" w:hAnsi="Cambria Math" w:cs="Times New Roman"/>
                      </w:rPr>
                      <m:t>∂x</m:t>
                    </m:r>
                  </m:den>
                </m:f>
                <m:r>
                  <m:rPr>
                    <m:sty m:val="p"/>
                  </m:rPr>
                  <w:rPr>
                    <w:rFonts w:ascii="Cambria Math" w:eastAsia="ＭＳ 明朝" w:hAnsi="Cambria Math" w:cs="Times New Roman"/>
                  </w:rPr>
                  <m:t>=</m:t>
                </m:r>
                <m:r>
                  <m:rPr>
                    <m:sty m:val="p"/>
                  </m:rPr>
                  <w:rPr>
                    <w:rFonts w:ascii="Cambria Math" w:hAnsi="Cambria Math"/>
                  </w:rPr>
                  <m:t>[</m:t>
                </m:r>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1,x</m:t>
                          </m:r>
                        </m:sub>
                      </m:sSub>
                    </m:e>
                    <m:e>
                      <m:sSub>
                        <m:sSubPr>
                          <m:ctrlPr>
                            <w:rPr>
                              <w:rFonts w:ascii="Cambria Math" w:hAnsi="Cambria Math"/>
                            </w:rPr>
                          </m:ctrlPr>
                        </m:sSubPr>
                        <m:e>
                          <m:r>
                            <m:rPr>
                              <m:sty m:val="p"/>
                            </m:rPr>
                            <w:rPr>
                              <w:rFonts w:ascii="Cambria Math" w:hAnsi="Cambria Math"/>
                            </w:rPr>
                            <m:t>N</m:t>
                          </m:r>
                        </m:e>
                        <m:sub>
                          <m:r>
                            <w:rPr>
                              <w:rFonts w:ascii="Cambria Math" w:hAnsi="Cambria Math"/>
                            </w:rPr>
                            <m:t>2</m:t>
                          </m:r>
                          <m:r>
                            <m:rPr>
                              <m:sty m:val="p"/>
                            </m:rPr>
                            <w:rPr>
                              <w:rFonts w:ascii="Cambria Math" w:hAnsi="Cambria Math"/>
                            </w:rPr>
                            <m:t>,x</m:t>
                          </m:r>
                        </m:sub>
                      </m:sSub>
                    </m:e>
                  </m:mr>
                </m:m>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x1</m:t>
                              </m:r>
                            </m:sub>
                          </m:sSub>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x2</m:t>
                              </m:r>
                            </m:sub>
                          </m:sSub>
                        </m:e>
                      </m:mr>
                    </m:m>
                  </m:e>
                </m:d>
              </m:oMath>
            </m:oMathPara>
          </w:p>
        </w:tc>
        <w:tc>
          <w:tcPr>
            <w:tcW w:w="1439" w:type="dxa"/>
            <w:gridSpan w:val="2"/>
            <w:vAlign w:val="center"/>
          </w:tcPr>
          <w:p w14:paraId="634A0D58" w14:textId="77777777" w:rsidR="00597898" w:rsidRDefault="00597898" w:rsidP="00597898">
            <w:pPr>
              <w:pStyle w:val="af"/>
              <w:framePr w:hSpace="0" w:wrap="auto" w:vAnchor="margin" w:hAnchor="text" w:yAlign="inline"/>
              <w:spacing w:before="180" w:after="180"/>
            </w:pPr>
          </w:p>
        </w:tc>
      </w:tr>
      <w:tr w:rsidR="00DB2FEC" w14:paraId="7035D047" w14:textId="77777777" w:rsidTr="00DB2FEC">
        <w:tc>
          <w:tcPr>
            <w:tcW w:w="7944" w:type="dxa"/>
            <w:gridSpan w:val="2"/>
            <w:vAlign w:val="center"/>
          </w:tcPr>
          <w:p w14:paraId="27497321" w14:textId="77777777" w:rsidR="00DB2FEC" w:rsidRDefault="002A53C6" w:rsidP="00DB2FEC">
            <w:pPr>
              <w:jc w:val="center"/>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r>
                      <m:rPr>
                        <m:sty m:val="p"/>
                      </m:rPr>
                      <w:rPr>
                        <w:rFonts w:ascii="Cambria Math" w:hAnsi="Cambria Math"/>
                      </w:rPr>
                      <m:t>v</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den>
                </m:f>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3,xxx</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5,xxx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6,xxx</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z1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z2</m:t>
                            </m:r>
                          </m:sub>
                        </m:sSub>
                      </m:e>
                    </m:eqArr>
                  </m:e>
                </m:d>
              </m:oMath>
            </m:oMathPara>
          </w:p>
        </w:tc>
        <w:tc>
          <w:tcPr>
            <w:tcW w:w="1400" w:type="dxa"/>
            <w:vAlign w:val="center"/>
          </w:tcPr>
          <w:p w14:paraId="47D27741" w14:textId="77777777" w:rsidR="00DB2FEC" w:rsidRDefault="00DB2FEC" w:rsidP="00DB2FEC">
            <w:pPr>
              <w:pStyle w:val="af"/>
              <w:framePr w:hSpace="0" w:wrap="auto" w:vAnchor="margin" w:hAnchor="text" w:yAlign="inline"/>
              <w:spacing w:before="180" w:after="180"/>
            </w:pPr>
          </w:p>
        </w:tc>
      </w:tr>
      <w:tr w:rsidR="00DB2FEC" w14:paraId="199EC1DC" w14:textId="77777777" w:rsidTr="00DB2FEC">
        <w:tc>
          <w:tcPr>
            <w:tcW w:w="7944" w:type="dxa"/>
            <w:gridSpan w:val="2"/>
            <w:vAlign w:val="center"/>
          </w:tcPr>
          <w:p w14:paraId="5B842190" w14:textId="77777777" w:rsidR="00DB2FEC" w:rsidRDefault="002A53C6" w:rsidP="00DB2FEC">
            <w:pPr>
              <w:jc w:val="center"/>
              <w:rPr>
                <w:rFonts w:ascii="Century" w:eastAsia="ＭＳ 明朝" w:hAnsi="Century" w:cs="Times New Roman"/>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xz</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r>
                      <m:rPr>
                        <m:sty m:val="p"/>
                      </m:rPr>
                      <w:rPr>
                        <w:rFonts w:ascii="Cambria Math" w:hAnsi="Cambria Math"/>
                      </w:rPr>
                      <m:t>w</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den>
                </m:f>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3,xxx</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5,xxx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6,xxx</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y1</m:t>
                            </m:r>
                          </m:sub>
                        </m:sSub>
                        <m:ctrlPr>
                          <w:rPr>
                            <w:rFonts w:ascii="Cambria Math" w:eastAsia="Cambria Math" w:hAnsi="Cambria Math" w:cs="Cambria Math"/>
                          </w:rPr>
                        </m:ctrlPr>
                      </m:e>
                      <m:e>
                        <m:r>
                          <m:rPr>
                            <m:sty m:val="p"/>
                          </m:rPr>
                          <w:rPr>
                            <w:rFonts w:ascii="Cambria Math" w:eastAsia="Cambria Math" w:hAnsi="Cambria Math" w:cs="Cambria Math"/>
                          </w:rPr>
                          <m:t>w</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y2</m:t>
                            </m:r>
                          </m:sub>
                        </m:sSub>
                      </m:e>
                    </m:eqArr>
                  </m:e>
                </m:d>
              </m:oMath>
            </m:oMathPara>
          </w:p>
        </w:tc>
        <w:tc>
          <w:tcPr>
            <w:tcW w:w="1400" w:type="dxa"/>
            <w:vAlign w:val="center"/>
          </w:tcPr>
          <w:p w14:paraId="77086F32" w14:textId="77777777" w:rsidR="00DB2FEC" w:rsidRDefault="00DB2FEC" w:rsidP="00DB2FEC">
            <w:pPr>
              <w:pStyle w:val="af"/>
              <w:framePr w:hSpace="0" w:wrap="auto" w:vAnchor="margin" w:hAnchor="text" w:yAlign="inline"/>
              <w:spacing w:before="180" w:after="180"/>
            </w:pPr>
          </w:p>
        </w:tc>
      </w:tr>
    </w:tbl>
    <w:p w14:paraId="7A7FCF96" w14:textId="77777777" w:rsidR="00DB2FEC" w:rsidRDefault="00DB2FEC" w:rsidP="0062501E">
      <w:r>
        <w:rPr>
          <w:rFonts w:hint="eastAsia"/>
        </w:rPr>
        <w:t>但し、以下ではせん断ひずみを無視する。</w:t>
      </w:r>
    </w:p>
    <w:p w14:paraId="144BB650" w14:textId="77777777" w:rsidR="007C240F" w:rsidRDefault="00EE5C62" w:rsidP="0062501E">
      <w:r>
        <w:rPr>
          <w:rFonts w:hint="eastAsia"/>
        </w:rPr>
        <w:t>変形エネルギー</w:t>
      </w:r>
    </w:p>
    <w:tbl>
      <w:tblPr>
        <w:tblpPr w:leftFromText="142" w:rightFromText="142" w:vertAnchor="text" w:horzAnchor="margin" w:tblpY="1"/>
        <w:tblW w:w="0" w:type="auto"/>
        <w:tblLayout w:type="fixed"/>
        <w:tblLook w:val="04A0" w:firstRow="1" w:lastRow="0" w:firstColumn="1" w:lastColumn="0" w:noHBand="0" w:noVBand="1"/>
      </w:tblPr>
      <w:tblGrid>
        <w:gridCol w:w="7905"/>
        <w:gridCol w:w="1439"/>
      </w:tblGrid>
      <w:tr w:rsidR="00C44015" w14:paraId="34E58B2D" w14:textId="77777777" w:rsidTr="00467726">
        <w:tc>
          <w:tcPr>
            <w:tcW w:w="7905" w:type="dxa"/>
            <w:vAlign w:val="center"/>
          </w:tcPr>
          <w:p w14:paraId="379DE89D" w14:textId="77777777" w:rsidR="00C44015" w:rsidRPr="00D837E9" w:rsidRDefault="00C44015" w:rsidP="00C44015">
            <m:oMathPara>
              <m:oMath>
                <m:r>
                  <m:rPr>
                    <m:sty m:val="p"/>
                  </m:rPr>
                  <w:rPr>
                    <w:rFonts w:ascii="Cambria Math" w:hAnsi="Cambria Math"/>
                  </w:rPr>
                  <m:t>U=</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d>
                      <m:dPr>
                        <m:begChr m:val="{"/>
                        <m:endChr m:val="}"/>
                        <m:ctrlPr>
                          <w:rPr>
                            <w:rFonts w:ascii="Cambria Math" w:hAnsi="Cambria Math"/>
                          </w:rPr>
                        </m:ctrlPr>
                      </m:dPr>
                      <m:e>
                        <m:r>
                          <m:rPr>
                            <m:sty m:val="p"/>
                          </m:rPr>
                          <w:rPr>
                            <w:rFonts w:ascii="Cambria Math" w:hAnsi="Cambria Math"/>
                          </w:rPr>
                          <m:t xml:space="preserve"> Pε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e>
                    </m:d>
                  </m:e>
                </m:nary>
                <m:r>
                  <m:rPr>
                    <m:sty m:val="p"/>
                  </m:rPr>
                  <w:rPr>
                    <w:rFonts w:ascii="Cambria Math" w:hAnsi="Cambria Math"/>
                  </w:rPr>
                  <m:t>dl</m:t>
                </m:r>
              </m:oMath>
            </m:oMathPara>
          </w:p>
        </w:tc>
        <w:tc>
          <w:tcPr>
            <w:tcW w:w="1439" w:type="dxa"/>
            <w:vAlign w:val="center"/>
          </w:tcPr>
          <w:p w14:paraId="3FF1A8CD" w14:textId="77777777" w:rsidR="00C44015" w:rsidRDefault="00C44015" w:rsidP="00467726">
            <w:pPr>
              <w:pStyle w:val="af"/>
              <w:framePr w:hSpace="0" w:wrap="auto" w:vAnchor="margin" w:hAnchor="text" w:yAlign="inline"/>
              <w:spacing w:before="180" w:after="180"/>
            </w:pPr>
            <w:r>
              <w:rPr>
                <w:rFonts w:hint="eastAsia"/>
              </w:rPr>
              <w:t>(</w:t>
            </w:r>
            <w:r>
              <w:rPr>
                <w:noProof/>
              </w:rPr>
              <w:fldChar w:fldCharType="begin"/>
            </w:r>
            <w:r>
              <w:rPr>
                <w:noProof/>
              </w:rPr>
              <w:instrText xml:space="preserve"> STYLEREF 2 \s </w:instrText>
            </w:r>
            <w:r>
              <w:rPr>
                <w:noProof/>
              </w:rPr>
              <w:fldChar w:fldCharType="separate"/>
            </w:r>
            <w:r w:rsidR="00114A13">
              <w:rPr>
                <w:noProof/>
              </w:rPr>
              <w:t>6.4</w:t>
            </w:r>
            <w:r>
              <w:rPr>
                <w:noProof/>
              </w:rPr>
              <w:fldChar w:fldCharType="end"/>
            </w:r>
            <w:r>
              <w:t>.</w:t>
            </w:r>
            <w:r>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fldChar w:fldCharType="separate"/>
            </w:r>
            <w:r w:rsidR="00114A13">
              <w:rPr>
                <w:noProof/>
              </w:rPr>
              <w:t>33</w:t>
            </w:r>
            <w:r>
              <w:fldChar w:fldCharType="end"/>
            </w:r>
            <w:r>
              <w:rPr>
                <w:rFonts w:hint="eastAsia"/>
              </w:rPr>
              <w:t>)</w:t>
            </w:r>
          </w:p>
        </w:tc>
      </w:tr>
      <w:tr w:rsidR="00C44015" w14:paraId="14F07635" w14:textId="77777777" w:rsidTr="00467726">
        <w:tc>
          <w:tcPr>
            <w:tcW w:w="7905" w:type="dxa"/>
            <w:vAlign w:val="center"/>
          </w:tcPr>
          <w:p w14:paraId="65191ADB" w14:textId="77777777" w:rsidR="00C44015" w:rsidRDefault="00C44015" w:rsidP="00C44015">
            <w:pPr>
              <w:rPr>
                <w:rFonts w:ascii="Century" w:eastAsia="ＭＳ 明朝" w:hAnsi="Century" w:cs="Times New Roman"/>
              </w:rPr>
            </w:pPr>
            <m:oMathPara>
              <m:oMath>
                <m:r>
                  <m:rPr>
                    <m:sty m:val="p"/>
                  </m:rPr>
                  <w:rPr>
                    <w:rFonts w:ascii="Cambria Math" w:hAnsi="Cambria Math"/>
                  </w:rPr>
                  <m:t>δU=</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d>
                      <m:dPr>
                        <m:begChr m:val="{"/>
                        <m:endChr m:val="}"/>
                        <m:ctrlPr>
                          <w:rPr>
                            <w:rFonts w:ascii="Cambria Math" w:hAnsi="Cambria Math"/>
                          </w:rPr>
                        </m:ctrlPr>
                      </m:dPr>
                      <m:e>
                        <m:r>
                          <m:rPr>
                            <m:sty m:val="p"/>
                          </m:rPr>
                          <w:rPr>
                            <w:rFonts w:ascii="Cambria Math" w:hAnsi="Cambria Math"/>
                          </w:rPr>
                          <m:t xml:space="preserve"> δPε</m:t>
                        </m:r>
                        <m:d>
                          <m:dPr>
                            <m:ctrlPr>
                              <w:rPr>
                                <w:rFonts w:ascii="Cambria Math" w:hAnsi="Cambria Math"/>
                              </w:rPr>
                            </m:ctrlPr>
                          </m:dPr>
                          <m:e>
                            <m:r>
                              <m:rPr>
                                <m:sty m:val="p"/>
                              </m:rPr>
                              <w:rPr>
                                <w:rFonts w:ascii="Cambria Math" w:hAnsi="Cambria Math"/>
                              </w:rPr>
                              <m:t>x</m:t>
                            </m:r>
                          </m:e>
                        </m:d>
                        <m:r>
                          <m:rPr>
                            <m:sty m:val="p"/>
                          </m:rPr>
                          <w:rPr>
                            <w:rFonts w:ascii="Cambria Math" w:hAnsi="Cambria Math"/>
                          </w:rPr>
                          <m:t>+Pδε(x)+δ</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δM</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δM</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e>
                    </m:d>
                  </m:e>
                </m:nary>
                <m:r>
                  <m:rPr>
                    <m:sty m:val="p"/>
                  </m:rPr>
                  <w:rPr>
                    <w:rFonts w:ascii="Cambria Math" w:hAnsi="Cambria Math"/>
                  </w:rPr>
                  <m:t>dl</m:t>
                </m:r>
              </m:oMath>
            </m:oMathPara>
          </w:p>
        </w:tc>
        <w:tc>
          <w:tcPr>
            <w:tcW w:w="1439" w:type="dxa"/>
            <w:vAlign w:val="center"/>
          </w:tcPr>
          <w:p w14:paraId="0F2837C7" w14:textId="77777777" w:rsidR="00C44015" w:rsidRDefault="00C44015" w:rsidP="00467726">
            <w:pPr>
              <w:pStyle w:val="af"/>
              <w:framePr w:hSpace="0" w:wrap="auto" w:vAnchor="margin" w:hAnchor="text" w:yAlign="inline"/>
              <w:spacing w:before="180" w:after="180"/>
            </w:pPr>
          </w:p>
        </w:tc>
      </w:tr>
    </w:tbl>
    <w:p w14:paraId="67F38979" w14:textId="77777777" w:rsidR="00EE5C62" w:rsidRDefault="00EE5C62" w:rsidP="0062501E"/>
    <w:tbl>
      <w:tblPr>
        <w:tblpPr w:leftFromText="142" w:rightFromText="142" w:vertAnchor="text" w:horzAnchor="margin" w:tblpY="1"/>
        <w:tblW w:w="0" w:type="auto"/>
        <w:tblLook w:val="04A0" w:firstRow="1" w:lastRow="0" w:firstColumn="1" w:lastColumn="0" w:noHBand="0" w:noVBand="1"/>
      </w:tblPr>
      <w:tblGrid>
        <w:gridCol w:w="7944"/>
        <w:gridCol w:w="1400"/>
      </w:tblGrid>
      <w:tr w:rsidR="008B11E9" w14:paraId="49061380" w14:textId="77777777" w:rsidTr="00467726">
        <w:tc>
          <w:tcPr>
            <w:tcW w:w="7944" w:type="dxa"/>
            <w:vAlign w:val="center"/>
          </w:tcPr>
          <w:p w14:paraId="04EDC5F8" w14:textId="77777777" w:rsidR="008B11E9" w:rsidRPr="00AB022F" w:rsidRDefault="002A53C6" w:rsidP="00467726">
            <w:pPr>
              <w:jc w:val="center"/>
              <w:rPr>
                <w:rFonts w:ascii="Century" w:eastAsia="ＭＳ 明朝" w:hAnsi="Century" w:cs="Times New Roman"/>
              </w:rPr>
            </w:pPr>
            <m:oMathPara>
              <m:oMath>
                <m:d>
                  <m:dPr>
                    <m:begChr m:val="{"/>
                    <m:endChr m:val="}"/>
                    <m:ctrlPr>
                      <w:rPr>
                        <w:rFonts w:ascii="Cambria Math" w:eastAsia="ＭＳ 明朝" w:hAnsi="Cambria Math" w:cs="Times New Roman"/>
                      </w:rPr>
                    </m:ctrlPr>
                  </m:dPr>
                  <m:e>
                    <m:eqArr>
                      <m:eqArrPr>
                        <m:ctrlPr>
                          <w:rPr>
                            <w:rFonts w:ascii="Cambria Math" w:eastAsia="ＭＳ 明朝" w:hAnsi="Cambria Math" w:cs="Times New Roman"/>
                            <w:i/>
                          </w:rPr>
                        </m:ctrlPr>
                      </m:eqArrPr>
                      <m:e>
                        <m:sSub>
                          <m:sSubPr>
                            <m:ctrlPr>
                              <w:rPr>
                                <w:rFonts w:ascii="Cambria Math" w:eastAsia="ＭＳ 明朝" w:hAnsi="Cambria Math" w:cs="Times New Roman"/>
                                <w:i/>
                              </w:rPr>
                            </m:ctrlPr>
                          </m:sSubPr>
                          <m:e>
                            <m:r>
                              <w:rPr>
                                <w:rFonts w:ascii="Cambria Math" w:eastAsia="ＭＳ 明朝" w:hAnsi="Cambria Math" w:cs="Times New Roman"/>
                              </w:rPr>
                              <m:t>ε</m:t>
                            </m:r>
                          </m:e>
                          <m:sub>
                            <m:r>
                              <w:rPr>
                                <w:rFonts w:ascii="Cambria Math" w:eastAsia="ＭＳ 明朝" w:hAnsi="Cambria Math" w:cs="Times New Roman"/>
                              </w:rPr>
                              <m:t>x</m:t>
                            </m:r>
                          </m:sub>
                        </m:sSub>
                      </m:e>
                      <m:e>
                        <m:sSub>
                          <m:sSubPr>
                            <m:ctrlPr>
                              <w:rPr>
                                <w:rFonts w:ascii="Cambria Math" w:eastAsia="ＭＳ 明朝" w:hAnsi="Cambria Math" w:cs="Times New Roman"/>
                                <w:i/>
                              </w:rPr>
                            </m:ctrlPr>
                          </m:sSubPr>
                          <m:e>
                            <m:r>
                              <w:rPr>
                                <w:rFonts w:ascii="Cambria Math" w:eastAsia="ＭＳ 明朝" w:hAnsi="Cambria Math" w:cs="Times New Roman"/>
                              </w:rPr>
                              <m:t>κ</m:t>
                            </m:r>
                          </m:e>
                          <m:sub>
                            <m:r>
                              <w:rPr>
                                <w:rFonts w:ascii="Cambria Math" w:eastAsia="ＭＳ 明朝" w:hAnsi="Cambria Math" w:cs="Times New Roman"/>
                              </w:rPr>
                              <m:t>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κ</m:t>
                            </m:r>
                          </m:e>
                          <m:sub>
                            <m:r>
                              <w:rPr>
                                <w:rFonts w:ascii="Cambria Math" w:eastAsia="Cambria Math" w:hAnsi="Cambria Math" w:cs="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κ</m:t>
                            </m:r>
                          </m:e>
                          <m:sub>
                            <m:r>
                              <w:rPr>
                                <w:rFonts w:ascii="Cambria Math" w:eastAsia="Cambria Math" w:hAnsi="Cambria Math" w:cs="Cambria Math"/>
                              </w:rPr>
                              <m:t>x</m:t>
                            </m:r>
                          </m:sub>
                        </m:sSub>
                      </m:e>
                    </m:eqArr>
                  </m:e>
                </m:d>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6"/>
                              <m:mcJc m:val="center"/>
                            </m:mcPr>
                          </m:mc>
                        </m:mcs>
                        <m:ctrlPr>
                          <w:rPr>
                            <w:rFonts w:ascii="Cambria Math" w:eastAsia="ＭＳ 明朝" w:hAnsi="Cambria Math" w:cs="Times New Roman"/>
                            <w:i/>
                          </w:rPr>
                        </m:ctrlPr>
                      </m:mPr>
                      <m:mr>
                        <m:e>
                          <m:d>
                            <m:dPr>
                              <m:ctrlPr>
                                <w:rPr>
                                  <w:rFonts w:ascii="Cambria Math" w:eastAsia="ＭＳ 明朝" w:hAnsi="Cambria Math" w:cs="Times New Roman"/>
                                  <w:i/>
                                </w:rPr>
                              </m:ctrlPr>
                            </m:dPr>
                            <m:e>
                              <m:r>
                                <w:rPr>
                                  <w:rFonts w:ascii="Cambria Math" w:eastAsia="ＭＳ 明朝" w:hAnsi="Cambria Math" w:cs="Times New Roman"/>
                                </w:rPr>
                                <m:t>1+</m:t>
                              </m:r>
                              <m:sSub>
                                <m:sSubPr>
                                  <m:ctrlPr>
                                    <w:rPr>
                                      <w:rFonts w:ascii="Cambria Math" w:eastAsia="ＭＳ 明朝" w:hAnsi="Cambria Math" w:cs="Times New Roman"/>
                                      <w:i/>
                                    </w:rPr>
                                  </m:ctrlPr>
                                </m:sSubPr>
                                <m:e>
                                  <m:r>
                                    <w:rPr>
                                      <w:rFonts w:ascii="Cambria Math" w:eastAsia="ＭＳ 明朝" w:hAnsi="Cambria Math" w:cs="Times New Roman"/>
                                    </w:rPr>
                                    <m:t>u</m:t>
                                  </m:r>
                                </m:e>
                                <m:sub>
                                  <m:r>
                                    <w:rPr>
                                      <w:rFonts w:ascii="Cambria Math" w:eastAsia="ＭＳ 明朝" w:hAnsi="Cambria Math" w:cs="Times New Roman"/>
                                    </w:rPr>
                                    <m:t>x</m:t>
                                  </m:r>
                                </m:sub>
                              </m:sSub>
                            </m:e>
                          </m:d>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1,x</m:t>
                              </m:r>
                            </m:sub>
                          </m:sSub>
                        </m:e>
                        <m:e>
                          <m:sSub>
                            <m:sSubPr>
                              <m:ctrlPr>
                                <w:rPr>
                                  <w:rFonts w:ascii="Cambria Math" w:eastAsia="ＭＳ 明朝" w:hAnsi="Cambria Math" w:cs="Times New Roman"/>
                                  <w:i/>
                                </w:rPr>
                              </m:ctrlPr>
                            </m:sSubPr>
                            <m:e>
                              <m:r>
                                <w:rPr>
                                  <w:rFonts w:ascii="Cambria Math" w:eastAsia="ＭＳ 明朝" w:hAnsi="Cambria Math" w:cs="Times New Roman"/>
                                </w:rPr>
                                <m:t>v</m:t>
                              </m:r>
                            </m:e>
                            <m:sub>
                              <m:r>
                                <w:rPr>
                                  <w:rFonts w:ascii="Cambria Math" w:eastAsia="ＭＳ 明朝" w:hAnsi="Cambria Math" w:cs="Times New Roman"/>
                                </w:rPr>
                                <m:t>,x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e>
                        <m:e>
                          <m:sSub>
                            <m:sSubPr>
                              <m:ctrlPr>
                                <w:rPr>
                                  <w:rFonts w:ascii="Cambria Math" w:eastAsia="ＭＳ 明朝" w:hAnsi="Cambria Math" w:cs="Times New Roman"/>
                                  <w:i/>
                                </w:rPr>
                              </m:ctrlPr>
                            </m:sSubPr>
                            <m:e>
                              <m:r>
                                <w:rPr>
                                  <w:rFonts w:ascii="Cambria Math" w:eastAsia="ＭＳ 明朝" w:hAnsi="Cambria Math" w:cs="Times New Roman"/>
                                </w:rPr>
                                <m:t>w</m:t>
                              </m:r>
                            </m:e>
                            <m:sub>
                              <m:r>
                                <w:rPr>
                                  <w:rFonts w:ascii="Cambria Math" w:eastAsia="ＭＳ 明朝" w:hAnsi="Cambria Math" w:cs="Times New Roman"/>
                                </w:rPr>
                                <m:t>,x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e>
                        <m:e/>
                        <m:e>
                          <m:sSub>
                            <m:sSubPr>
                              <m:ctrlPr>
                                <w:rPr>
                                  <w:rFonts w:ascii="Cambria Math" w:eastAsia="ＭＳ 明朝" w:hAnsi="Cambria Math" w:cs="Times New Roman"/>
                                  <w:i/>
                                </w:rPr>
                              </m:ctrlPr>
                            </m:sSubPr>
                            <m:e>
                              <m:r>
                                <w:rPr>
                                  <w:rFonts w:ascii="Cambria Math" w:eastAsia="ＭＳ 明朝" w:hAnsi="Cambria Math" w:cs="Times New Roman"/>
                                </w:rPr>
                                <m:t>w</m:t>
                              </m:r>
                            </m:e>
                            <m:sub>
                              <m:r>
                                <w:rPr>
                                  <w:rFonts w:ascii="Cambria Math" w:eastAsia="ＭＳ 明朝" w:hAnsi="Cambria Math" w:cs="Times New Roman"/>
                                </w:rPr>
                                <m:t>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4,x</m:t>
                              </m:r>
                            </m:sub>
                          </m:sSub>
                        </m:e>
                        <m:e>
                          <m:sSub>
                            <m:sSubPr>
                              <m:ctrlPr>
                                <w:rPr>
                                  <w:rFonts w:ascii="Cambria Math" w:eastAsia="ＭＳ 明朝" w:hAnsi="Cambria Math" w:cs="Times New Roman"/>
                                  <w:i/>
                                </w:rPr>
                              </m:ctrlPr>
                            </m:sSubPr>
                            <m:e>
                              <m:r>
                                <w:rPr>
                                  <w:rFonts w:ascii="Cambria Math" w:eastAsia="ＭＳ 明朝" w:hAnsi="Cambria Math" w:cs="Times New Roman"/>
                                </w:rPr>
                                <m:t>v</m:t>
                              </m:r>
                            </m:e>
                            <m:sub>
                              <m:r>
                                <w:rPr>
                                  <w:rFonts w:ascii="Cambria Math" w:eastAsia="ＭＳ 明朝" w:hAnsi="Cambria Math" w:cs="Times New Roman"/>
                                </w:rPr>
                                <m:t>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4,x</m:t>
                              </m:r>
                            </m:sub>
                          </m:sSub>
                        </m:e>
                      </m:mr>
                      <m:mr>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3,xx</m:t>
                              </m:r>
                            </m:sub>
                          </m:sSub>
                        </m:e>
                        <m:e/>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4,xx</m:t>
                              </m:r>
                            </m:sub>
                          </m:sSub>
                        </m:e>
                      </m:mr>
                      <m:mr>
                        <m:e/>
                        <m:e/>
                        <m:e>
                          <m:r>
                            <w:rPr>
                              <w:rFonts w:ascii="Cambria Math" w:eastAsia="ＭＳ 明朝" w:hAnsi="Cambria Math" w:cs="Times New Roman"/>
                            </w:rPr>
                            <m:t>-</m:t>
                          </m:r>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3,xx</m:t>
                              </m:r>
                            </m:sub>
                          </m:sSub>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4,xx</m:t>
                              </m:r>
                            </m:sub>
                          </m:sSub>
                        </m:e>
                        <m:e/>
                      </m:mr>
                      <m:mr>
                        <m:e/>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1</m:t>
                              </m:r>
                            </m:sub>
                          </m:sSub>
                        </m:e>
                        <m:e/>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r>
                          <w:rPr>
                            <w:rFonts w:ascii="Cambria Math" w:eastAsia="ＭＳ 明朝" w:hAnsi="Cambria Math" w:cs="Times New Roman"/>
                          </w:rPr>
                          <m:t>u</m:t>
                        </m:r>
                      </m:e>
                      <m:e>
                        <m:r>
                          <w:rPr>
                            <w:rFonts w:ascii="Cambria Math" w:eastAsia="ＭＳ 明朝" w:hAnsi="Cambria Math" w:cs="Times New Roman"/>
                          </w:rPr>
                          <m:t>v</m:t>
                        </m:r>
                        <m:ctrlPr>
                          <w:rPr>
                            <w:rFonts w:ascii="Cambria Math" w:eastAsia="Cambria Math" w:hAnsi="Cambria Math" w:cs="Cambria Math"/>
                            <w:i/>
                          </w:rPr>
                        </m:ctrlPr>
                      </m:e>
                      <m:e>
                        <m:r>
                          <w:rPr>
                            <w:rFonts w:ascii="Cambria Math" w:eastAsia="Cambria Math" w:hAnsi="Cambria Math" w:cs="Cambria Math"/>
                          </w:rPr>
                          <m:t>w</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z</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x</m:t>
                            </m:r>
                          </m:sub>
                        </m:sSub>
                      </m:e>
                    </m:eqArr>
                  </m:e>
                </m:d>
              </m:oMath>
            </m:oMathPara>
          </w:p>
        </w:tc>
        <w:tc>
          <w:tcPr>
            <w:tcW w:w="1400" w:type="dxa"/>
            <w:vAlign w:val="center"/>
          </w:tcPr>
          <w:p w14:paraId="30D07ADC" w14:textId="77777777" w:rsidR="008B11E9" w:rsidRDefault="008B11E9" w:rsidP="00467726">
            <w:pPr>
              <w:pStyle w:val="af"/>
              <w:framePr w:hSpace="0" w:wrap="auto" w:vAnchor="margin" w:hAnchor="text" w:yAlign="inline"/>
              <w:spacing w:before="180" w:after="180"/>
            </w:pPr>
          </w:p>
        </w:tc>
      </w:tr>
      <w:tr w:rsidR="00FE0C69" w14:paraId="61454A68" w14:textId="77777777" w:rsidTr="00467726">
        <w:tc>
          <w:tcPr>
            <w:tcW w:w="7944" w:type="dxa"/>
            <w:vAlign w:val="center"/>
          </w:tcPr>
          <w:p w14:paraId="0926FD94" w14:textId="77777777" w:rsidR="00FE0C69" w:rsidRPr="00B26EAD" w:rsidRDefault="00FE0C69" w:rsidP="00467726">
            <w:pPr>
              <w:jc w:val="center"/>
              <w:rPr>
                <w:rFonts w:ascii="Century" w:eastAsia="ＭＳ 明朝" w:hAnsi="Century" w:cs="Times New Roman"/>
              </w:rPr>
            </w:pPr>
            <m:oMathPara>
              <m:oMath>
                <m:r>
                  <m:rPr>
                    <m:sty m:val="p"/>
                  </m:rPr>
                  <w:rPr>
                    <w:rFonts w:ascii="Cambria Math" w:eastAsia="ＭＳ 明朝" w:hAnsi="Cambria Math" w:cs="Times New Roman"/>
                  </w:rPr>
                  <m:t>D=</m:t>
                </m:r>
                <m:d>
                  <m:dPr>
                    <m:begChr m:val="["/>
                    <m:endChr m:val="]"/>
                    <m:ctrlPr>
                      <w:rPr>
                        <w:rFonts w:ascii="Cambria Math" w:eastAsia="ＭＳ 明朝" w:hAnsi="Cambria Math" w:cs="Times New Roman"/>
                      </w:rPr>
                    </m:ctrlPr>
                  </m:dPr>
                  <m:e>
                    <m:m>
                      <m:mPr>
                        <m:mcs>
                          <m:mc>
                            <m:mcPr>
                              <m:count m:val="4"/>
                              <m:mcJc m:val="center"/>
                            </m:mcPr>
                          </m:mc>
                        </m:mcs>
                        <m:ctrlPr>
                          <w:rPr>
                            <w:rFonts w:ascii="Cambria Math" w:eastAsia="ＭＳ 明朝" w:hAnsi="Cambria Math" w:cs="Times New Roman"/>
                            <w:i/>
                          </w:rPr>
                        </m:ctrlPr>
                      </m:mPr>
                      <m:mr>
                        <m:e>
                          <m:r>
                            <w:rPr>
                              <w:rFonts w:ascii="Cambria Math" w:eastAsia="ＭＳ 明朝" w:hAnsi="Cambria Math" w:cs="Times New Roman"/>
                            </w:rPr>
                            <m:t>EA</m:t>
                          </m:r>
                        </m:e>
                        <m:e/>
                        <m:e/>
                        <m:e/>
                      </m:mr>
                      <m:mr>
                        <m:e/>
                        <m:e>
                          <m:r>
                            <w:rPr>
                              <w:rFonts w:ascii="Cambria Math" w:eastAsia="ＭＳ 明朝" w:hAnsi="Cambria Math" w:cs="Times New Roman"/>
                            </w:rPr>
                            <m:t>E</m:t>
                          </m:r>
                          <m:sSub>
                            <m:sSubPr>
                              <m:ctrlPr>
                                <w:rPr>
                                  <w:rFonts w:ascii="Cambria Math" w:eastAsia="ＭＳ 明朝" w:hAnsi="Cambria Math" w:cs="Times New Roman"/>
                                  <w:i/>
                                </w:rPr>
                              </m:ctrlPr>
                            </m:sSubPr>
                            <m:e>
                              <m:r>
                                <w:rPr>
                                  <w:rFonts w:ascii="Cambria Math" w:eastAsia="ＭＳ 明朝" w:hAnsi="Cambria Math" w:cs="Times New Roman"/>
                                </w:rPr>
                                <m:t>I</m:t>
                              </m:r>
                            </m:e>
                            <m:sub>
                              <m:r>
                                <w:rPr>
                                  <w:rFonts w:ascii="Cambria Math" w:eastAsia="ＭＳ 明朝" w:hAnsi="Cambria Math" w:cs="Times New Roman"/>
                                </w:rPr>
                                <m:t>z</m:t>
                              </m:r>
                            </m:sub>
                          </m:sSub>
                        </m:e>
                        <m:e/>
                        <m:e/>
                      </m:mr>
                      <m:mr>
                        <m:e/>
                        <m:e/>
                        <m:e>
                          <m:r>
                            <w:rPr>
                              <w:rFonts w:ascii="Cambria Math" w:eastAsia="ＭＳ 明朝" w:hAnsi="Cambria Math" w:cs="Times New Roman"/>
                            </w:rPr>
                            <m:t>E</m:t>
                          </m:r>
                          <m:sSub>
                            <m:sSubPr>
                              <m:ctrlPr>
                                <w:rPr>
                                  <w:rFonts w:ascii="Cambria Math" w:eastAsia="ＭＳ 明朝" w:hAnsi="Cambria Math" w:cs="Times New Roman"/>
                                  <w:i/>
                                </w:rPr>
                              </m:ctrlPr>
                            </m:sSubPr>
                            <m:e>
                              <m:r>
                                <w:rPr>
                                  <w:rFonts w:ascii="Cambria Math" w:eastAsia="ＭＳ 明朝" w:hAnsi="Cambria Math" w:cs="Times New Roman"/>
                                </w:rPr>
                                <m:t>I</m:t>
                              </m:r>
                            </m:e>
                            <m:sub>
                              <m:r>
                                <w:rPr>
                                  <w:rFonts w:ascii="Cambria Math" w:eastAsia="ＭＳ 明朝" w:hAnsi="Cambria Math" w:cs="Times New Roman"/>
                                </w:rPr>
                                <m:t>y</m:t>
                              </m:r>
                            </m:sub>
                          </m:sSub>
                        </m:e>
                        <m:e/>
                      </m:mr>
                      <m:mr>
                        <m:e/>
                        <m:e/>
                        <m:e/>
                        <m:e>
                          <m:r>
                            <w:rPr>
                              <w:rFonts w:ascii="Cambria Math" w:eastAsia="ＭＳ 明朝" w:hAnsi="Cambria Math" w:cs="Times New Roman"/>
                            </w:rPr>
                            <m:t>G</m:t>
                          </m:r>
                          <m:sSub>
                            <m:sSubPr>
                              <m:ctrlPr>
                                <w:rPr>
                                  <w:rFonts w:ascii="Cambria Math" w:eastAsia="ＭＳ 明朝" w:hAnsi="Cambria Math" w:cs="Times New Roman"/>
                                  <w:i/>
                                </w:rPr>
                              </m:ctrlPr>
                            </m:sSubPr>
                            <m:e>
                              <m:r>
                                <w:rPr>
                                  <w:rFonts w:ascii="Cambria Math" w:eastAsia="ＭＳ 明朝" w:hAnsi="Cambria Math" w:cs="Times New Roman"/>
                                </w:rPr>
                                <m:t>J</m:t>
                              </m:r>
                            </m:e>
                            <m:sub>
                              <m:r>
                                <w:rPr>
                                  <w:rFonts w:ascii="Cambria Math" w:eastAsia="ＭＳ 明朝" w:hAnsi="Cambria Math" w:cs="Times New Roman"/>
                                </w:rPr>
                                <m:t>x</m:t>
                              </m:r>
                            </m:sub>
                          </m:sSub>
                        </m:e>
                      </m:mr>
                    </m:m>
                  </m:e>
                </m:d>
              </m:oMath>
            </m:oMathPara>
          </w:p>
        </w:tc>
        <w:tc>
          <w:tcPr>
            <w:tcW w:w="1400" w:type="dxa"/>
            <w:vAlign w:val="center"/>
          </w:tcPr>
          <w:p w14:paraId="37DAD5B5" w14:textId="77777777" w:rsidR="00FE0C69" w:rsidRDefault="00FE0C69" w:rsidP="00467726">
            <w:pPr>
              <w:pStyle w:val="af"/>
              <w:framePr w:hSpace="0" w:wrap="auto" w:vAnchor="margin" w:hAnchor="text" w:yAlign="inline"/>
              <w:spacing w:before="180" w:after="180"/>
            </w:pPr>
          </w:p>
        </w:tc>
      </w:tr>
      <w:tr w:rsidR="002F1167" w14:paraId="6E3314C5" w14:textId="77777777" w:rsidTr="00467726">
        <w:tc>
          <w:tcPr>
            <w:tcW w:w="7944" w:type="dxa"/>
            <w:vAlign w:val="center"/>
          </w:tcPr>
          <w:p w14:paraId="3A4466D3" w14:textId="77777777" w:rsidR="002F1167" w:rsidRDefault="002A53C6" w:rsidP="00467726">
            <w:pPr>
              <w:jc w:val="center"/>
              <w:rPr>
                <w:rFonts w:ascii="Century" w:eastAsia="ＭＳ 明朝" w:hAnsi="Century" w:cs="Times New Roman"/>
              </w:rPr>
            </w:pPr>
            <m:oMathPara>
              <m:oMath>
                <m:sSub>
                  <m:sSubPr>
                    <m:ctrlPr>
                      <w:rPr>
                        <w:rFonts w:ascii="Cambria Math" w:eastAsia="ＭＳ 明朝" w:hAnsi="Cambria Math" w:cs="Times New Roman"/>
                      </w:rPr>
                    </m:ctrlPr>
                  </m:sSubPr>
                  <m:e>
                    <m:r>
                      <m:rPr>
                        <m:sty m:val="p"/>
                      </m:rPr>
                      <w:rPr>
                        <w:rFonts w:ascii="Cambria Math" w:eastAsia="ＭＳ 明朝" w:hAnsi="Cambria Math" w:cs="Times New Roman"/>
                      </w:rPr>
                      <m:t>K</m:t>
                    </m:r>
                  </m:e>
                  <m:sub>
                    <m:r>
                      <m:rPr>
                        <m:sty m:val="p"/>
                      </m:rPr>
                      <w:rPr>
                        <w:rFonts w:ascii="Cambria Math" w:eastAsia="ＭＳ 明朝" w:hAnsi="Cambria Math" w:cs="Times New Roman"/>
                      </w:rPr>
                      <m:t>mat</m:t>
                    </m:r>
                  </m:sub>
                </m:sSub>
                <m:r>
                  <w:rPr>
                    <w:rFonts w:ascii="Cambria Math" w:eastAsia="ＭＳ 明朝" w:hAnsi="Cambria Math" w:cs="Times New Roman"/>
                  </w:rPr>
                  <m:t>=</m:t>
                </m:r>
                <m:sSup>
                  <m:sSupPr>
                    <m:ctrlPr>
                      <w:rPr>
                        <w:rFonts w:ascii="Cambria Math" w:eastAsia="ＭＳ 明朝" w:hAnsi="Cambria Math" w:cs="Times New Roman"/>
                        <w:i/>
                      </w:rPr>
                    </m:ctrlPr>
                  </m:sSupPr>
                  <m:e>
                    <m:r>
                      <w:rPr>
                        <w:rFonts w:ascii="Cambria Math" w:eastAsia="ＭＳ 明朝" w:hAnsi="Cambria Math" w:cs="Times New Roman"/>
                      </w:rPr>
                      <m:t>B</m:t>
                    </m:r>
                  </m:e>
                  <m:sup>
                    <m:r>
                      <w:rPr>
                        <w:rFonts w:ascii="Cambria Math" w:eastAsia="ＭＳ 明朝" w:hAnsi="Cambria Math" w:cs="Times New Roman"/>
                      </w:rPr>
                      <m:t>T</m:t>
                    </m:r>
                  </m:sup>
                </m:sSup>
                <m:r>
                  <w:rPr>
                    <w:rFonts w:ascii="Cambria Math" w:eastAsia="ＭＳ 明朝" w:hAnsi="Cambria Math" w:cs="Times New Roman"/>
                  </w:rPr>
                  <m:t>DB</m:t>
                </m:r>
              </m:oMath>
            </m:oMathPara>
          </w:p>
        </w:tc>
        <w:tc>
          <w:tcPr>
            <w:tcW w:w="1400" w:type="dxa"/>
            <w:vAlign w:val="center"/>
          </w:tcPr>
          <w:p w14:paraId="6D298DD5" w14:textId="77777777" w:rsidR="002F1167" w:rsidRDefault="002F1167" w:rsidP="00467726">
            <w:pPr>
              <w:pStyle w:val="af"/>
              <w:framePr w:hSpace="0" w:wrap="auto" w:vAnchor="margin" w:hAnchor="text" w:yAlign="inline"/>
              <w:spacing w:before="180" w:after="180"/>
            </w:pPr>
          </w:p>
        </w:tc>
      </w:tr>
    </w:tbl>
    <w:p w14:paraId="38B0B517" w14:textId="77777777" w:rsidR="002D0E4E" w:rsidRDefault="002D0E4E" w:rsidP="0062501E"/>
    <w:tbl>
      <w:tblPr>
        <w:tblpPr w:leftFromText="142" w:rightFromText="142" w:vertAnchor="text" w:horzAnchor="margin" w:tblpY="1"/>
        <w:tblW w:w="0" w:type="auto"/>
        <w:tblLook w:val="04A0" w:firstRow="1" w:lastRow="0" w:firstColumn="1" w:lastColumn="0" w:noHBand="0" w:noVBand="1"/>
      </w:tblPr>
      <w:tblGrid>
        <w:gridCol w:w="8188"/>
        <w:gridCol w:w="1156"/>
      </w:tblGrid>
      <w:tr w:rsidR="003A25E7" w14:paraId="4C885E26" w14:textId="77777777" w:rsidTr="00414443">
        <w:tc>
          <w:tcPr>
            <w:tcW w:w="8188" w:type="dxa"/>
            <w:vAlign w:val="center"/>
          </w:tcPr>
          <w:p w14:paraId="6E200001" w14:textId="77777777" w:rsidR="003A25E7" w:rsidRPr="003A25E7" w:rsidRDefault="002A53C6" w:rsidP="000F106A">
            <w:pPr>
              <w:jc w:val="center"/>
              <w:rPr>
                <w:rFonts w:ascii="Century" w:eastAsia="ＭＳ 明朝" w:hAnsi="Century" w:cs="Times New Roman"/>
                <w:b/>
              </w:rPr>
            </w:pPr>
            <m:oMathPara>
              <m:oMath>
                <m:sSub>
                  <m:sSubPr>
                    <m:ctrlPr>
                      <w:rPr>
                        <w:rFonts w:ascii="Cambria Math" w:eastAsia="ＭＳ 明朝" w:hAnsi="Cambria Math" w:cs="Times New Roman"/>
                        <w:i/>
                      </w:rPr>
                    </m:ctrlPr>
                  </m:sSubPr>
                  <m:e>
                    <m:r>
                      <m:rPr>
                        <m:sty m:val="b"/>
                      </m:rPr>
                      <w:rPr>
                        <w:rFonts w:ascii="Cambria Math" w:eastAsia="ＭＳ 明朝" w:hAnsi="Cambria Math" w:cs="Times New Roman"/>
                      </w:rPr>
                      <m:t>K</m:t>
                    </m:r>
                  </m:e>
                  <m:sub>
                    <m:r>
                      <w:rPr>
                        <w:rFonts w:ascii="Cambria Math" w:eastAsia="ＭＳ 明朝" w:hAnsi="Cambria Math" w:cs="Times New Roman"/>
                      </w:rPr>
                      <m:t>Geo</m:t>
                    </m:r>
                  </m:sub>
                </m:sSub>
                <m:r>
                  <w:rPr>
                    <w:rFonts w:ascii="Cambria Math" w:eastAsia="ＭＳ 明朝" w:hAnsi="Cambria Math" w:cs="Times New Roman"/>
                  </w:rPr>
                  <m:t>=</m:t>
                </m:r>
                <m:nary>
                  <m:naryPr>
                    <m:limLoc m:val="undOvr"/>
                    <m:subHide m:val="1"/>
                    <m:supHide m:val="1"/>
                    <m:ctrlPr>
                      <w:rPr>
                        <w:rFonts w:ascii="Cambria Math" w:eastAsia="ＭＳ 明朝" w:hAnsi="Cambria Math" w:cs="Times New Roman"/>
                        <w:i/>
                      </w:rPr>
                    </m:ctrlPr>
                  </m:naryPr>
                  <m:sub/>
                  <m:sup/>
                  <m:e>
                    <m:f>
                      <m:fPr>
                        <m:ctrlPr>
                          <w:rPr>
                            <w:rFonts w:ascii="Cambria Math" w:eastAsia="ＭＳ 明朝" w:hAnsi="Cambria Math" w:cs="Times New Roman"/>
                            <w:i/>
                          </w:rPr>
                        </m:ctrlPr>
                      </m:fPr>
                      <m:num>
                        <m:r>
                          <w:rPr>
                            <w:rFonts w:ascii="Cambria Math" w:eastAsia="ＭＳ 明朝" w:hAnsi="Cambria Math" w:cs="Times New Roman"/>
                          </w:rPr>
                          <m:t>∂</m:t>
                        </m:r>
                        <m:r>
                          <m:rPr>
                            <m:sty m:val="b"/>
                          </m:rPr>
                          <w:rPr>
                            <w:rFonts w:ascii="Cambria Math" w:eastAsia="ＭＳ 明朝" w:hAnsi="Cambria Math" w:cs="Times New Roman"/>
                          </w:rPr>
                          <m:t>B</m:t>
                        </m:r>
                      </m:num>
                      <m:den>
                        <m:r>
                          <w:rPr>
                            <w:rFonts w:ascii="Cambria Math" w:eastAsia="ＭＳ 明朝" w:hAnsi="Cambria Math" w:cs="Times New Roman"/>
                          </w:rPr>
                          <m:t>∂</m:t>
                        </m:r>
                        <m:r>
                          <m:rPr>
                            <m:sty m:val="b"/>
                          </m:rPr>
                          <w:rPr>
                            <w:rFonts w:ascii="Cambria Math" w:eastAsia="ＭＳ 明朝" w:hAnsi="Cambria Math" w:cs="Times New Roman"/>
                          </w:rPr>
                          <m:t>u</m:t>
                        </m:r>
                      </m:den>
                    </m:f>
                  </m:e>
                </m:nary>
                <m:r>
                  <m:rPr>
                    <m:sty m:val="bi"/>
                  </m:rPr>
                  <w:rPr>
                    <w:rFonts w:ascii="Cambria Math" w:eastAsia="ＭＳ 明朝" w:hAnsi="Cambria Math" w:cs="Times New Roman"/>
                  </w:rPr>
                  <m:t>S</m:t>
                </m:r>
                <m:r>
                  <w:rPr>
                    <w:rFonts w:ascii="Cambria Math" w:eastAsia="ＭＳ 明朝" w:hAnsi="Cambria Math" w:cs="Times New Roman"/>
                  </w:rPr>
                  <m:t>dV=G</m:t>
                </m:r>
                <m:r>
                  <m:rPr>
                    <m:sty m:val="bi"/>
                  </m:rPr>
                  <w:rPr>
                    <w:rFonts w:ascii="Cambria Math" w:eastAsia="ＭＳ 明朝" w:hAnsi="Cambria Math" w:cs="Times New Roman"/>
                  </w:rPr>
                  <m:t>I</m:t>
                </m:r>
              </m:oMath>
            </m:oMathPara>
          </w:p>
          <w:p w14:paraId="5CAD1F99" w14:textId="77777777" w:rsidR="003A25E7" w:rsidRPr="000F106A" w:rsidRDefault="002A53C6" w:rsidP="000F106A">
            <w:pPr>
              <w:jc w:val="center"/>
              <w:rPr>
                <w:rFonts w:ascii="Century" w:eastAsia="ＭＳ 明朝" w:hAnsi="Century" w:cs="Times New Roman"/>
              </w:rPr>
            </w:pPr>
            <m:oMathPara>
              <m:oMath>
                <m:sSub>
                  <m:sSubPr>
                    <m:ctrlPr>
                      <w:rPr>
                        <w:rFonts w:ascii="Cambria Math" w:eastAsia="ＭＳ 明朝" w:hAnsi="Cambria Math" w:cs="Times New Roman"/>
                      </w:rPr>
                    </m:ctrlPr>
                  </m:sSubPr>
                  <m:e>
                    <m:r>
                      <m:rPr>
                        <m:sty m:val="p"/>
                      </m:rPr>
                      <w:rPr>
                        <w:rFonts w:ascii="Cambria Math" w:eastAsia="ＭＳ 明朝" w:hAnsi="Cambria Math" w:cs="Times New Roman"/>
                      </w:rPr>
                      <m:t>W</m:t>
                    </m:r>
                  </m:e>
                  <m:sub>
                    <m:r>
                      <m:rPr>
                        <m:sty m:val="p"/>
                      </m:rPr>
                      <w:rPr>
                        <w:rFonts w:ascii="Cambria Math" w:eastAsia="ＭＳ 明朝" w:hAnsi="Cambria Math" w:cs="Times New Roman"/>
                      </w:rPr>
                      <m:t>geo</m:t>
                    </m:r>
                  </m:sub>
                </m:sSub>
                <m:r>
                  <w:rPr>
                    <w:rFonts w:ascii="Cambria Math" w:eastAsia="ＭＳ 明朝" w:hAnsi="Cambria Math" w:cs="Times New Roman"/>
                  </w:rPr>
                  <m:t>=σ</m:t>
                </m:r>
                <m:d>
                  <m:dPr>
                    <m:ctrlPr>
                      <w:rPr>
                        <w:rFonts w:ascii="Cambria Math" w:eastAsia="ＭＳ 明朝" w:hAnsi="Cambria Math" w:cs="Times New Roman"/>
                        <w:i/>
                      </w:rPr>
                    </m:ctrlPr>
                  </m:dPr>
                  <m:e>
                    <m:f>
                      <m:fPr>
                        <m:ctrlPr>
                          <w:rPr>
                            <w:rFonts w:ascii="Cambria Math" w:eastAsia="ＭＳ 明朝" w:hAnsi="Cambria Math" w:cs="Times New Roman"/>
                            <w:i/>
                          </w:rPr>
                        </m:ctrlPr>
                      </m:fPr>
                      <m:num>
                        <m:r>
                          <w:rPr>
                            <w:rFonts w:ascii="Cambria Math" w:eastAsia="ＭＳ 明朝" w:hAnsi="Cambria Math" w:cs="Times New Roman"/>
                          </w:rPr>
                          <m:t>∂δu</m:t>
                        </m:r>
                      </m:num>
                      <m:den>
                        <m:r>
                          <w:rPr>
                            <w:rFonts w:ascii="Cambria Math" w:eastAsia="ＭＳ 明朝" w:hAnsi="Cambria Math" w:cs="Times New Roman"/>
                          </w:rPr>
                          <m:t>∂x</m:t>
                        </m:r>
                      </m:den>
                    </m:f>
                    <m:f>
                      <m:fPr>
                        <m:ctrlPr>
                          <w:rPr>
                            <w:rFonts w:ascii="Cambria Math" w:eastAsia="ＭＳ 明朝" w:hAnsi="Cambria Math" w:cs="Times New Roman"/>
                            <w:i/>
                          </w:rPr>
                        </m:ctrlPr>
                      </m:fPr>
                      <m:num>
                        <m:r>
                          <w:rPr>
                            <w:rFonts w:ascii="Cambria Math" w:eastAsia="ＭＳ 明朝" w:hAnsi="Cambria Math" w:cs="Times New Roman"/>
                          </w:rPr>
                          <m:t>∂u</m:t>
                        </m:r>
                      </m:num>
                      <m:den>
                        <m:r>
                          <w:rPr>
                            <w:rFonts w:ascii="Cambria Math" w:eastAsia="ＭＳ 明朝" w:hAnsi="Cambria Math" w:cs="Times New Roman"/>
                          </w:rPr>
                          <m:t>∂x</m:t>
                        </m:r>
                      </m:den>
                    </m:f>
                    <m:r>
                      <w:rPr>
                        <w:rFonts w:ascii="Cambria Math" w:eastAsia="ＭＳ 明朝" w:hAnsi="Cambria Math" w:cs="Times New Roman"/>
                      </w:rPr>
                      <m:t>+</m:t>
                    </m:r>
                    <m:f>
                      <m:fPr>
                        <m:ctrlPr>
                          <w:rPr>
                            <w:rFonts w:ascii="Cambria Math" w:eastAsia="ＭＳ 明朝" w:hAnsi="Cambria Math" w:cs="Times New Roman"/>
                            <w:i/>
                          </w:rPr>
                        </m:ctrlPr>
                      </m:fPr>
                      <m:num>
                        <m:r>
                          <w:rPr>
                            <w:rFonts w:ascii="Cambria Math" w:eastAsia="ＭＳ 明朝" w:hAnsi="Cambria Math" w:cs="Times New Roman"/>
                          </w:rPr>
                          <m:t>∂δv</m:t>
                        </m:r>
                      </m:num>
                      <m:den>
                        <m:r>
                          <w:rPr>
                            <w:rFonts w:ascii="Cambria Math" w:eastAsia="ＭＳ 明朝" w:hAnsi="Cambria Math" w:cs="Times New Roman"/>
                          </w:rPr>
                          <m:t>∂x</m:t>
                        </m:r>
                      </m:den>
                    </m:f>
                    <m:f>
                      <m:fPr>
                        <m:ctrlPr>
                          <w:rPr>
                            <w:rFonts w:ascii="Cambria Math" w:eastAsia="ＭＳ 明朝" w:hAnsi="Cambria Math" w:cs="Times New Roman"/>
                            <w:i/>
                          </w:rPr>
                        </m:ctrlPr>
                      </m:fPr>
                      <m:num>
                        <m:r>
                          <w:rPr>
                            <w:rFonts w:ascii="Cambria Math" w:eastAsia="ＭＳ 明朝" w:hAnsi="Cambria Math" w:cs="Times New Roman"/>
                          </w:rPr>
                          <m:t>∂v</m:t>
                        </m:r>
                      </m:num>
                      <m:den>
                        <m:r>
                          <w:rPr>
                            <w:rFonts w:ascii="Cambria Math" w:eastAsia="ＭＳ 明朝" w:hAnsi="Cambria Math" w:cs="Times New Roman"/>
                          </w:rPr>
                          <m:t>∂x</m:t>
                        </m:r>
                      </m:den>
                    </m:f>
                    <m:r>
                      <w:rPr>
                        <w:rFonts w:ascii="Cambria Math" w:eastAsia="ＭＳ 明朝" w:hAnsi="Cambria Math" w:cs="Times New Roman"/>
                      </w:rPr>
                      <m:t>+</m:t>
                    </m:r>
                    <m:f>
                      <m:fPr>
                        <m:ctrlPr>
                          <w:rPr>
                            <w:rFonts w:ascii="Cambria Math" w:eastAsia="ＭＳ 明朝" w:hAnsi="Cambria Math" w:cs="Times New Roman"/>
                            <w:i/>
                          </w:rPr>
                        </m:ctrlPr>
                      </m:fPr>
                      <m:num>
                        <m:r>
                          <w:rPr>
                            <w:rFonts w:ascii="Cambria Math" w:eastAsia="ＭＳ 明朝" w:hAnsi="Cambria Math" w:cs="Times New Roman"/>
                          </w:rPr>
                          <m:t>∂δw</m:t>
                        </m:r>
                      </m:num>
                      <m:den>
                        <m:r>
                          <w:rPr>
                            <w:rFonts w:ascii="Cambria Math" w:eastAsia="ＭＳ 明朝" w:hAnsi="Cambria Math" w:cs="Times New Roman"/>
                          </w:rPr>
                          <m:t>∂x</m:t>
                        </m:r>
                      </m:den>
                    </m:f>
                    <m:f>
                      <m:fPr>
                        <m:ctrlPr>
                          <w:rPr>
                            <w:rFonts w:ascii="Cambria Math" w:eastAsia="ＭＳ 明朝" w:hAnsi="Cambria Math" w:cs="Times New Roman"/>
                            <w:i/>
                          </w:rPr>
                        </m:ctrlPr>
                      </m:fPr>
                      <m:num>
                        <m:r>
                          <w:rPr>
                            <w:rFonts w:ascii="Cambria Math" w:eastAsia="ＭＳ 明朝" w:hAnsi="Cambria Math" w:cs="Times New Roman"/>
                          </w:rPr>
                          <m:t>∂w</m:t>
                        </m:r>
                      </m:num>
                      <m:den>
                        <m:r>
                          <w:rPr>
                            <w:rFonts w:ascii="Cambria Math" w:eastAsia="ＭＳ 明朝" w:hAnsi="Cambria Math" w:cs="Times New Roman"/>
                          </w:rPr>
                          <m:t>∂x</m:t>
                        </m:r>
                      </m:den>
                    </m:f>
                  </m:e>
                </m:d>
              </m:oMath>
            </m:oMathPara>
          </w:p>
          <w:p w14:paraId="78A20686" w14:textId="77777777" w:rsidR="000F106A" w:rsidRPr="000F106A" w:rsidRDefault="002A53C6" w:rsidP="000F106A">
            <w:pPr>
              <w:jc w:val="center"/>
              <w:rPr>
                <w:rFonts w:ascii="Century" w:eastAsia="ＭＳ 明朝" w:hAnsi="Century" w:cs="Times New Roman"/>
              </w:rPr>
            </w:pPr>
            <m:oMathPara>
              <m:oMath>
                <m:f>
                  <m:fPr>
                    <m:ctrlPr>
                      <w:rPr>
                        <w:rFonts w:ascii="Cambria Math" w:eastAsia="ＭＳ 明朝" w:hAnsi="Cambria Math" w:cs="Times New Roman"/>
                        <w:i/>
                      </w:rPr>
                    </m:ctrlPr>
                  </m:fPr>
                  <m:num>
                    <m:r>
                      <w:rPr>
                        <w:rFonts w:ascii="Cambria Math" w:eastAsia="ＭＳ 明朝" w:hAnsi="Cambria Math" w:cs="Times New Roman"/>
                      </w:rPr>
                      <m:t>∂δu</m:t>
                    </m:r>
                  </m:num>
                  <m:den>
                    <m:r>
                      <w:rPr>
                        <w:rFonts w:ascii="Cambria Math" w:eastAsia="ＭＳ 明朝" w:hAnsi="Cambria Math" w:cs="Times New Roman"/>
                      </w:rPr>
                      <m:t>∂x</m:t>
                    </m:r>
                  </m:den>
                </m:f>
                <m:f>
                  <m:fPr>
                    <m:ctrlPr>
                      <w:rPr>
                        <w:rFonts w:ascii="Cambria Math" w:eastAsia="ＭＳ 明朝" w:hAnsi="Cambria Math" w:cs="Times New Roman"/>
                        <w:i/>
                      </w:rPr>
                    </m:ctrlPr>
                  </m:fPr>
                  <m:num>
                    <m:r>
                      <w:rPr>
                        <w:rFonts w:ascii="Cambria Math" w:eastAsia="ＭＳ 明朝" w:hAnsi="Cambria Math" w:cs="Times New Roman"/>
                      </w:rPr>
                      <m:t>∂u</m:t>
                    </m:r>
                  </m:num>
                  <m:den>
                    <m:r>
                      <w:rPr>
                        <w:rFonts w:ascii="Cambria Math" w:eastAsia="ＭＳ 明朝" w:hAnsi="Cambria Math" w:cs="Times New Roman"/>
                      </w:rPr>
                      <m:t>∂x</m:t>
                    </m:r>
                  </m:den>
                </m:f>
                <m:r>
                  <w:rPr>
                    <w:rFonts w:ascii="Cambria Math" w:eastAsia="ＭＳ 明朝" w:hAnsi="Cambria Math" w:cs="Times New Roman"/>
                  </w:rPr>
                  <m:t>=</m:t>
                </m:r>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r>
                            <w:rPr>
                              <w:rFonts w:ascii="Cambria Math" w:eastAsia="ＭＳ 明朝" w:hAnsi="Cambria Math" w:cs="Times New Roman"/>
                            </w:rPr>
                            <m:t>δu</m:t>
                          </m:r>
                        </m:e>
                        <m:e>
                          <m:r>
                            <w:rPr>
                              <w:rFonts w:ascii="Cambria Math" w:eastAsia="ＭＳ 明朝" w:hAnsi="Cambria Math" w:cs="Times New Roman"/>
                            </w:rPr>
                            <m:t>δv</m:t>
                          </m:r>
                        </m:e>
                        <m:e>
                          <m:r>
                            <w:rPr>
                              <w:rFonts w:ascii="Cambria Math" w:eastAsia="ＭＳ 明朝" w:hAnsi="Cambria Math" w:cs="Times New Roman"/>
                            </w:rPr>
                            <m:t>δw</m:t>
                          </m:r>
                        </m:e>
                        <m:e>
                          <m:r>
                            <w:rPr>
                              <w:rFonts w:ascii="Cambria Math" w:eastAsia="ＭＳ 明朝" w:hAnsi="Cambria Math" w:cs="Times New Roman"/>
                            </w:rPr>
                            <m:t>δ</m:t>
                          </m:r>
                          <m:sSub>
                            <m:sSubPr>
                              <m:ctrlPr>
                                <w:rPr>
                                  <w:rFonts w:ascii="Cambria Math" w:eastAsia="ＭＳ 明朝" w:hAnsi="Cambria Math" w:cs="Times New Roman"/>
                                  <w:i/>
                                </w:rPr>
                              </m:ctrlPr>
                            </m:sSubPr>
                            <m:e>
                              <m:r>
                                <w:rPr>
                                  <w:rFonts w:ascii="Cambria Math" w:eastAsia="ＭＳ 明朝" w:hAnsi="Cambria Math" w:cs="Times New Roman"/>
                                </w:rPr>
                                <m:t>θ</m:t>
                              </m:r>
                            </m:e>
                            <m:sub>
                              <m:r>
                                <w:rPr>
                                  <w:rFonts w:ascii="Cambria Math" w:eastAsia="ＭＳ 明朝" w:hAnsi="Cambria Math" w:cs="Times New Roman"/>
                                </w:rPr>
                                <m:t>x</m:t>
                              </m:r>
                            </m:sub>
                          </m:sSub>
                        </m:e>
                        <m:e>
                          <m:r>
                            <w:rPr>
                              <w:rFonts w:ascii="Cambria Math" w:eastAsia="ＭＳ 明朝" w:hAnsi="Cambria Math" w:cs="Times New Roman"/>
                            </w:rPr>
                            <m:t>δ</m:t>
                          </m:r>
                          <m:sSub>
                            <m:sSubPr>
                              <m:ctrlPr>
                                <w:rPr>
                                  <w:rFonts w:ascii="Cambria Math" w:eastAsia="ＭＳ 明朝" w:hAnsi="Cambria Math" w:cs="Times New Roman"/>
                                  <w:i/>
                                </w:rPr>
                              </m:ctrlPr>
                            </m:sSubPr>
                            <m:e>
                              <m:r>
                                <w:rPr>
                                  <w:rFonts w:ascii="Cambria Math" w:eastAsia="ＭＳ 明朝" w:hAnsi="Cambria Math" w:cs="Times New Roman"/>
                                </w:rPr>
                                <m:t>θ</m:t>
                              </m:r>
                            </m:e>
                            <m:sub>
                              <m:r>
                                <w:rPr>
                                  <w:rFonts w:ascii="Cambria Math" w:eastAsia="ＭＳ 明朝" w:hAnsi="Cambria Math" w:cs="Times New Roman"/>
                                </w:rPr>
                                <m:t>y</m:t>
                              </m:r>
                            </m:sub>
                          </m:sSub>
                        </m:e>
                        <m:e>
                          <m:sSub>
                            <m:sSubPr>
                              <m:ctrlPr>
                                <w:rPr>
                                  <w:rFonts w:ascii="Cambria Math" w:eastAsia="ＭＳ 明朝" w:hAnsi="Cambria Math" w:cs="Times New Roman"/>
                                  <w:i/>
                                </w:rPr>
                              </m:ctrlPr>
                            </m:sSubPr>
                            <m:e>
                              <m:r>
                                <w:rPr>
                                  <w:rFonts w:ascii="Cambria Math" w:eastAsia="ＭＳ 明朝" w:hAnsi="Cambria Math" w:cs="Times New Roman"/>
                                </w:rPr>
                                <m:t>δθ</m:t>
                              </m:r>
                            </m:e>
                            <m:sub>
                              <m:r>
                                <w:rPr>
                                  <w:rFonts w:ascii="Cambria Math" w:eastAsia="ＭＳ 明朝" w:hAnsi="Cambria Math" w:cs="Times New Roman"/>
                                </w:rPr>
                                <m:t>z</m:t>
                              </m:r>
                            </m:sub>
                          </m:sSub>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1,x</m:t>
                            </m:r>
                          </m:sub>
                        </m:sSub>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eqArr>
                  </m:e>
                </m:d>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1,x</m:t>
                              </m:r>
                            </m:sub>
                          </m:sSub>
                        </m:e>
                        <m:e/>
                        <m:e/>
                        <m:e/>
                        <m:e/>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r>
                          <w:rPr>
                            <w:rFonts w:ascii="Cambria Math" w:eastAsia="ＭＳ 明朝" w:hAnsi="Cambria Math" w:cs="Times New Roman"/>
                          </w:rPr>
                          <m:t>u</m:t>
                        </m:r>
                      </m:e>
                      <m:e>
                        <m:r>
                          <w:rPr>
                            <w:rFonts w:ascii="Cambria Math" w:eastAsia="ＭＳ 明朝" w:hAnsi="Cambria Math" w:cs="Times New Roman"/>
                          </w:rPr>
                          <m:t>v</m:t>
                        </m:r>
                        <m:ctrlPr>
                          <w:rPr>
                            <w:rFonts w:ascii="Cambria Math" w:eastAsia="Cambria Math" w:hAnsi="Cambria Math" w:cs="Cambria Math"/>
                            <w:i/>
                          </w:rPr>
                        </m:ctrlPr>
                      </m:e>
                      <m:e>
                        <m:r>
                          <w:rPr>
                            <w:rFonts w:ascii="Cambria Math" w:eastAsia="Cambria Math" w:hAnsi="Cambria Math" w:cs="Cambria Math"/>
                          </w:rPr>
                          <m:t>w</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z</m:t>
                            </m:r>
                          </m:sub>
                        </m:sSub>
                      </m:e>
                    </m:eqArr>
                  </m:e>
                </m:d>
              </m:oMath>
            </m:oMathPara>
          </w:p>
          <w:p w14:paraId="7AE129A1" w14:textId="77777777" w:rsidR="000F106A" w:rsidRPr="00414443" w:rsidRDefault="002A53C6" w:rsidP="000F106A">
            <w:pPr>
              <w:jc w:val="center"/>
              <w:rPr>
                <w:rFonts w:ascii="Century" w:eastAsia="ＭＳ 明朝" w:hAnsi="Century" w:cs="Times New Roman"/>
              </w:rPr>
            </w:pPr>
            <m:oMathPara>
              <m:oMath>
                <m:f>
                  <m:fPr>
                    <m:ctrlPr>
                      <w:rPr>
                        <w:rFonts w:ascii="Cambria Math" w:eastAsia="ＭＳ 明朝" w:hAnsi="Cambria Math" w:cs="Times New Roman"/>
                        <w:i/>
                      </w:rPr>
                    </m:ctrlPr>
                  </m:fPr>
                  <m:num>
                    <m:r>
                      <w:rPr>
                        <w:rFonts w:ascii="Cambria Math" w:eastAsia="ＭＳ 明朝" w:hAnsi="Cambria Math" w:cs="Times New Roman"/>
                      </w:rPr>
                      <m:t>∂δv</m:t>
                    </m:r>
                  </m:num>
                  <m:den>
                    <m:r>
                      <w:rPr>
                        <w:rFonts w:ascii="Cambria Math" w:eastAsia="ＭＳ 明朝" w:hAnsi="Cambria Math" w:cs="Times New Roman"/>
                      </w:rPr>
                      <m:t>∂x</m:t>
                    </m:r>
                  </m:den>
                </m:f>
                <m:f>
                  <m:fPr>
                    <m:ctrlPr>
                      <w:rPr>
                        <w:rFonts w:ascii="Cambria Math" w:eastAsia="ＭＳ 明朝" w:hAnsi="Cambria Math" w:cs="Times New Roman"/>
                        <w:i/>
                      </w:rPr>
                    </m:ctrlPr>
                  </m:fPr>
                  <m:num>
                    <m:r>
                      <w:rPr>
                        <w:rFonts w:ascii="Cambria Math" w:eastAsia="ＭＳ 明朝" w:hAnsi="Cambria Math" w:cs="Times New Roman"/>
                      </w:rPr>
                      <m:t>∂v</m:t>
                    </m:r>
                  </m:num>
                  <m:den>
                    <m:r>
                      <w:rPr>
                        <w:rFonts w:ascii="Cambria Math" w:eastAsia="ＭＳ 明朝" w:hAnsi="Cambria Math" w:cs="Times New Roman"/>
                      </w:rPr>
                      <m:t>∂x</m:t>
                    </m:r>
                  </m:den>
                </m:f>
                <m:r>
                  <w:rPr>
                    <w:rFonts w:ascii="Cambria Math" w:eastAsia="ＭＳ 明朝" w:hAnsi="Cambria Math" w:cs="Times New Roman"/>
                  </w:rPr>
                  <m:t>=</m:t>
                </m:r>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r>
                            <w:rPr>
                              <w:rFonts w:ascii="Cambria Math" w:eastAsia="ＭＳ 明朝" w:hAnsi="Cambria Math" w:cs="Times New Roman"/>
                            </w:rPr>
                            <m:t>δu</m:t>
                          </m:r>
                        </m:e>
                        <m:e>
                          <m:r>
                            <w:rPr>
                              <w:rFonts w:ascii="Cambria Math" w:eastAsia="ＭＳ 明朝" w:hAnsi="Cambria Math" w:cs="Times New Roman"/>
                            </w:rPr>
                            <m:t>δv</m:t>
                          </m:r>
                        </m:e>
                        <m:e>
                          <m:r>
                            <w:rPr>
                              <w:rFonts w:ascii="Cambria Math" w:eastAsia="ＭＳ 明朝" w:hAnsi="Cambria Math" w:cs="Times New Roman"/>
                            </w:rPr>
                            <m:t>δw</m:t>
                          </m:r>
                        </m:e>
                        <m:e>
                          <m:r>
                            <w:rPr>
                              <w:rFonts w:ascii="Cambria Math" w:eastAsia="ＭＳ 明朝" w:hAnsi="Cambria Math" w:cs="Times New Roman"/>
                            </w:rPr>
                            <m:t>δ</m:t>
                          </m:r>
                          <m:sSub>
                            <m:sSubPr>
                              <m:ctrlPr>
                                <w:rPr>
                                  <w:rFonts w:ascii="Cambria Math" w:eastAsia="ＭＳ 明朝" w:hAnsi="Cambria Math" w:cs="Times New Roman"/>
                                  <w:i/>
                                </w:rPr>
                              </m:ctrlPr>
                            </m:sSubPr>
                            <m:e>
                              <m:r>
                                <w:rPr>
                                  <w:rFonts w:ascii="Cambria Math" w:eastAsia="ＭＳ 明朝" w:hAnsi="Cambria Math" w:cs="Times New Roman"/>
                                </w:rPr>
                                <m:t>θ</m:t>
                              </m:r>
                            </m:e>
                            <m:sub>
                              <m:r>
                                <w:rPr>
                                  <w:rFonts w:ascii="Cambria Math" w:eastAsia="ＭＳ 明朝" w:hAnsi="Cambria Math" w:cs="Times New Roman"/>
                                </w:rPr>
                                <m:t>x</m:t>
                              </m:r>
                            </m:sub>
                          </m:sSub>
                        </m:e>
                        <m:e>
                          <m:r>
                            <w:rPr>
                              <w:rFonts w:ascii="Cambria Math" w:eastAsia="ＭＳ 明朝" w:hAnsi="Cambria Math" w:cs="Times New Roman"/>
                            </w:rPr>
                            <m:t>δ</m:t>
                          </m:r>
                          <m:sSub>
                            <m:sSubPr>
                              <m:ctrlPr>
                                <w:rPr>
                                  <w:rFonts w:ascii="Cambria Math" w:eastAsia="ＭＳ 明朝" w:hAnsi="Cambria Math" w:cs="Times New Roman"/>
                                  <w:i/>
                                </w:rPr>
                              </m:ctrlPr>
                            </m:sSubPr>
                            <m:e>
                              <m:r>
                                <w:rPr>
                                  <w:rFonts w:ascii="Cambria Math" w:eastAsia="ＭＳ 明朝" w:hAnsi="Cambria Math" w:cs="Times New Roman"/>
                                </w:rPr>
                                <m:t>θ</m:t>
                              </m:r>
                            </m:e>
                            <m:sub>
                              <m:r>
                                <w:rPr>
                                  <w:rFonts w:ascii="Cambria Math" w:eastAsia="ＭＳ 明朝" w:hAnsi="Cambria Math" w:cs="Times New Roman"/>
                                </w:rPr>
                                <m:t>y</m:t>
                              </m:r>
                            </m:sub>
                          </m:sSub>
                        </m:e>
                        <m:e>
                          <m:sSub>
                            <m:sSubPr>
                              <m:ctrlPr>
                                <w:rPr>
                                  <w:rFonts w:ascii="Cambria Math" w:eastAsia="ＭＳ 明朝" w:hAnsi="Cambria Math" w:cs="Times New Roman"/>
                                  <w:i/>
                                </w:rPr>
                              </m:ctrlPr>
                            </m:sSubPr>
                            <m:e>
                              <m:r>
                                <w:rPr>
                                  <w:rFonts w:ascii="Cambria Math" w:eastAsia="ＭＳ 明朝" w:hAnsi="Cambria Math" w:cs="Times New Roman"/>
                                </w:rPr>
                                <m:t>δθ</m:t>
                              </m:r>
                            </m:e>
                            <m:sub>
                              <m:r>
                                <w:rPr>
                                  <w:rFonts w:ascii="Cambria Math" w:eastAsia="ＭＳ 明朝" w:hAnsi="Cambria Math" w:cs="Times New Roman"/>
                                </w:rPr>
                                <m:t>z</m:t>
                              </m:r>
                            </m:sub>
                          </m:sSub>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5,x</m:t>
                            </m:r>
                          </m:sub>
                        </m:sSub>
                      </m:e>
                    </m:eqArr>
                  </m:e>
                </m:d>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e>
                        <m:e/>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r>
                          <w:rPr>
                            <w:rFonts w:ascii="Cambria Math" w:eastAsia="ＭＳ 明朝" w:hAnsi="Cambria Math" w:cs="Times New Roman"/>
                          </w:rPr>
                          <m:t>u</m:t>
                        </m:r>
                      </m:e>
                      <m:e>
                        <m:r>
                          <w:rPr>
                            <w:rFonts w:ascii="Cambria Math" w:eastAsia="ＭＳ 明朝" w:hAnsi="Cambria Math" w:cs="Times New Roman"/>
                          </w:rPr>
                          <m:t>v</m:t>
                        </m:r>
                        <m:ctrlPr>
                          <w:rPr>
                            <w:rFonts w:ascii="Cambria Math" w:eastAsia="Cambria Math" w:hAnsi="Cambria Math" w:cs="Cambria Math"/>
                            <w:i/>
                          </w:rPr>
                        </m:ctrlPr>
                      </m:e>
                      <m:e>
                        <m:r>
                          <w:rPr>
                            <w:rFonts w:ascii="Cambria Math" w:eastAsia="Cambria Math" w:hAnsi="Cambria Math" w:cs="Cambria Math"/>
                          </w:rPr>
                          <m:t>w</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z</m:t>
                            </m:r>
                          </m:sub>
                        </m:sSub>
                      </m:e>
                    </m:eqArr>
                  </m:e>
                </m:d>
              </m:oMath>
            </m:oMathPara>
          </w:p>
          <w:p w14:paraId="2B06F582" w14:textId="77777777" w:rsidR="00414443" w:rsidRPr="00414443" w:rsidRDefault="002A53C6" w:rsidP="000F106A">
            <w:pPr>
              <w:jc w:val="center"/>
              <w:rPr>
                <w:rFonts w:ascii="Century" w:eastAsia="ＭＳ 明朝" w:hAnsi="Century" w:cs="Times New Roman"/>
              </w:rPr>
            </w:pPr>
            <m:oMathPara>
              <m:oMath>
                <m:f>
                  <m:fPr>
                    <m:ctrlPr>
                      <w:rPr>
                        <w:rFonts w:ascii="Cambria Math" w:eastAsia="ＭＳ 明朝" w:hAnsi="Cambria Math" w:cs="Times New Roman"/>
                        <w:i/>
                      </w:rPr>
                    </m:ctrlPr>
                  </m:fPr>
                  <m:num>
                    <m:r>
                      <w:rPr>
                        <w:rFonts w:ascii="Cambria Math" w:eastAsia="ＭＳ 明朝" w:hAnsi="Cambria Math" w:cs="Times New Roman"/>
                      </w:rPr>
                      <m:t>∂δw</m:t>
                    </m:r>
                  </m:num>
                  <m:den>
                    <m:r>
                      <w:rPr>
                        <w:rFonts w:ascii="Cambria Math" w:eastAsia="ＭＳ 明朝" w:hAnsi="Cambria Math" w:cs="Times New Roman"/>
                      </w:rPr>
                      <m:t>∂x</m:t>
                    </m:r>
                  </m:den>
                </m:f>
                <m:f>
                  <m:fPr>
                    <m:ctrlPr>
                      <w:rPr>
                        <w:rFonts w:ascii="Cambria Math" w:eastAsia="ＭＳ 明朝" w:hAnsi="Cambria Math" w:cs="Times New Roman"/>
                        <w:i/>
                      </w:rPr>
                    </m:ctrlPr>
                  </m:fPr>
                  <m:num>
                    <m:r>
                      <w:rPr>
                        <w:rFonts w:ascii="Cambria Math" w:eastAsia="ＭＳ 明朝" w:hAnsi="Cambria Math" w:cs="Times New Roman"/>
                      </w:rPr>
                      <m:t>∂w</m:t>
                    </m:r>
                  </m:num>
                  <m:den>
                    <m:r>
                      <w:rPr>
                        <w:rFonts w:ascii="Cambria Math" w:eastAsia="ＭＳ 明朝" w:hAnsi="Cambria Math" w:cs="Times New Roman"/>
                      </w:rPr>
                      <m:t>∂x</m:t>
                    </m:r>
                  </m:den>
                </m:f>
                <m:r>
                  <w:rPr>
                    <w:rFonts w:ascii="Cambria Math" w:eastAsia="ＭＳ 明朝" w:hAnsi="Cambria Math" w:cs="Times New Roman"/>
                  </w:rPr>
                  <m:t>=</m:t>
                </m:r>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r>
                            <w:rPr>
                              <w:rFonts w:ascii="Cambria Math" w:eastAsia="ＭＳ 明朝" w:hAnsi="Cambria Math" w:cs="Times New Roman"/>
                            </w:rPr>
                            <m:t>δu</m:t>
                          </m:r>
                        </m:e>
                        <m:e>
                          <m:r>
                            <w:rPr>
                              <w:rFonts w:ascii="Cambria Math" w:eastAsia="ＭＳ 明朝" w:hAnsi="Cambria Math" w:cs="Times New Roman"/>
                            </w:rPr>
                            <m:t>δv</m:t>
                          </m:r>
                        </m:e>
                        <m:e>
                          <m:r>
                            <w:rPr>
                              <w:rFonts w:ascii="Cambria Math" w:eastAsia="ＭＳ 明朝" w:hAnsi="Cambria Math" w:cs="Times New Roman"/>
                            </w:rPr>
                            <m:t>δw</m:t>
                          </m:r>
                        </m:e>
                        <m:e>
                          <m:r>
                            <w:rPr>
                              <w:rFonts w:ascii="Cambria Math" w:eastAsia="ＭＳ 明朝" w:hAnsi="Cambria Math" w:cs="Times New Roman"/>
                            </w:rPr>
                            <m:t>δ</m:t>
                          </m:r>
                          <m:sSub>
                            <m:sSubPr>
                              <m:ctrlPr>
                                <w:rPr>
                                  <w:rFonts w:ascii="Cambria Math" w:eastAsia="ＭＳ 明朝" w:hAnsi="Cambria Math" w:cs="Times New Roman"/>
                                  <w:i/>
                                </w:rPr>
                              </m:ctrlPr>
                            </m:sSubPr>
                            <m:e>
                              <m:r>
                                <w:rPr>
                                  <w:rFonts w:ascii="Cambria Math" w:eastAsia="ＭＳ 明朝" w:hAnsi="Cambria Math" w:cs="Times New Roman"/>
                                </w:rPr>
                                <m:t>θ</m:t>
                              </m:r>
                            </m:e>
                            <m:sub>
                              <m:r>
                                <w:rPr>
                                  <w:rFonts w:ascii="Cambria Math" w:eastAsia="ＭＳ 明朝" w:hAnsi="Cambria Math" w:cs="Times New Roman"/>
                                </w:rPr>
                                <m:t>x</m:t>
                              </m:r>
                            </m:sub>
                          </m:sSub>
                        </m:e>
                        <m:e>
                          <m:r>
                            <w:rPr>
                              <w:rFonts w:ascii="Cambria Math" w:eastAsia="ＭＳ 明朝" w:hAnsi="Cambria Math" w:cs="Times New Roman"/>
                            </w:rPr>
                            <m:t>δ</m:t>
                          </m:r>
                          <m:sSub>
                            <m:sSubPr>
                              <m:ctrlPr>
                                <w:rPr>
                                  <w:rFonts w:ascii="Cambria Math" w:eastAsia="ＭＳ 明朝" w:hAnsi="Cambria Math" w:cs="Times New Roman"/>
                                  <w:i/>
                                </w:rPr>
                              </m:ctrlPr>
                            </m:sSubPr>
                            <m:e>
                              <m:r>
                                <w:rPr>
                                  <w:rFonts w:ascii="Cambria Math" w:eastAsia="ＭＳ 明朝" w:hAnsi="Cambria Math" w:cs="Times New Roman"/>
                                </w:rPr>
                                <m:t>θ</m:t>
                              </m:r>
                            </m:e>
                            <m:sub>
                              <m:r>
                                <w:rPr>
                                  <w:rFonts w:ascii="Cambria Math" w:eastAsia="ＭＳ 明朝" w:hAnsi="Cambria Math" w:cs="Times New Roman"/>
                                </w:rPr>
                                <m:t>y</m:t>
                              </m:r>
                            </m:sub>
                          </m:sSub>
                        </m:e>
                        <m:e>
                          <m:sSub>
                            <m:sSubPr>
                              <m:ctrlPr>
                                <w:rPr>
                                  <w:rFonts w:ascii="Cambria Math" w:eastAsia="ＭＳ 明朝" w:hAnsi="Cambria Math" w:cs="Times New Roman"/>
                                  <w:i/>
                                </w:rPr>
                              </m:ctrlPr>
                            </m:sSubPr>
                            <m:e>
                              <m:r>
                                <w:rPr>
                                  <w:rFonts w:ascii="Cambria Math" w:eastAsia="ＭＳ 明朝" w:hAnsi="Cambria Math" w:cs="Times New Roman"/>
                                </w:rPr>
                                <m:t>δθ</m:t>
                              </m:r>
                            </m:e>
                            <m:sub>
                              <m:r>
                                <w:rPr>
                                  <w:rFonts w:ascii="Cambria Math" w:eastAsia="ＭＳ 明朝" w:hAnsi="Cambria Math" w:cs="Times New Roman"/>
                                </w:rPr>
                                <m:t>z</m:t>
                              </m:r>
                            </m:sub>
                          </m:sSub>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3,x</m:t>
                            </m:r>
                          </m:sub>
                        </m:sSub>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5,x</m:t>
                            </m:r>
                          </m:sub>
                        </m:sSub>
                        <m:ctrlPr>
                          <w:rPr>
                            <w:rFonts w:ascii="Cambria Math" w:eastAsia="Cambria Math" w:hAnsi="Cambria Math" w:cs="Cambria Math"/>
                            <w:i/>
                          </w:rPr>
                        </m:ctrlPr>
                      </m:e>
                      <m:e/>
                    </m:eqArr>
                  </m:e>
                </m:d>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e>
                        <m:e/>
                        <m:e>
                          <m:r>
                            <w:rPr>
                              <w:rFonts w:ascii="Cambria Math" w:eastAsia="ＭＳ 明朝" w:hAnsi="Cambria Math" w:cs="Times New Roman"/>
                            </w:rPr>
                            <m:t>-</m:t>
                          </m:r>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e/>
                      </m:mr>
                    </m:m>
                  </m:e>
                </m:d>
                <m:d>
                  <m:dPr>
                    <m:begChr m:val="["/>
                    <m:endChr m:val="]"/>
                    <m:ctrlPr>
                      <w:rPr>
                        <w:rFonts w:ascii="Cambria Math" w:eastAsia="ＭＳ 明朝" w:hAnsi="Cambria Math" w:cs="Times New Roman"/>
                        <w:i/>
                      </w:rPr>
                    </m:ctrlPr>
                  </m:dPr>
                  <m:e>
                    <m:eqArr>
                      <m:eqArrPr>
                        <m:ctrlPr>
                          <w:rPr>
                            <w:rFonts w:ascii="Cambria Math" w:eastAsia="ＭＳ 明朝" w:hAnsi="Cambria Math" w:cs="Times New Roman"/>
                            <w:i/>
                          </w:rPr>
                        </m:ctrlPr>
                      </m:eqArrPr>
                      <m:e>
                        <m:r>
                          <w:rPr>
                            <w:rFonts w:ascii="Cambria Math" w:eastAsia="ＭＳ 明朝" w:hAnsi="Cambria Math" w:cs="Times New Roman"/>
                          </w:rPr>
                          <m:t>u</m:t>
                        </m:r>
                      </m:e>
                      <m:e>
                        <m:r>
                          <w:rPr>
                            <w:rFonts w:ascii="Cambria Math" w:eastAsia="ＭＳ 明朝" w:hAnsi="Cambria Math" w:cs="Times New Roman"/>
                          </w:rPr>
                          <m:t>v</m:t>
                        </m:r>
                        <m:ctrlPr>
                          <w:rPr>
                            <w:rFonts w:ascii="Cambria Math" w:eastAsia="Cambria Math" w:hAnsi="Cambria Math" w:cs="Cambria Math"/>
                            <w:i/>
                          </w:rPr>
                        </m:ctrlPr>
                      </m:e>
                      <m:e>
                        <m:r>
                          <w:rPr>
                            <w:rFonts w:ascii="Cambria Math" w:eastAsia="Cambria Math" w:hAnsi="Cambria Math" w:cs="Cambria Math"/>
                          </w:rPr>
                          <m:t>w</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x</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z</m:t>
                            </m:r>
                          </m:sub>
                        </m:sSub>
                      </m:e>
                    </m:eqArr>
                  </m:e>
                </m:d>
              </m:oMath>
            </m:oMathPara>
          </w:p>
          <w:p w14:paraId="450544FB" w14:textId="77777777" w:rsidR="00414443" w:rsidRDefault="002A53C6" w:rsidP="000F106A">
            <w:pPr>
              <w:jc w:val="center"/>
              <w:rPr>
                <w:rFonts w:ascii="Century" w:eastAsia="ＭＳ 明朝" w:hAnsi="Century" w:cs="Times New Roman"/>
              </w:rPr>
            </w:pPr>
            <m:oMathPara>
              <m:oMath>
                <m:sSub>
                  <m:sSubPr>
                    <m:ctrlPr>
                      <w:rPr>
                        <w:rFonts w:ascii="Cambria Math" w:eastAsia="ＭＳ 明朝" w:hAnsi="Cambria Math" w:cs="Times New Roman"/>
                      </w:rPr>
                    </m:ctrlPr>
                  </m:sSubPr>
                  <m:e>
                    <m:r>
                      <m:rPr>
                        <m:sty m:val="p"/>
                      </m:rPr>
                      <w:rPr>
                        <w:rFonts w:ascii="Cambria Math" w:eastAsia="ＭＳ 明朝" w:hAnsi="Cambria Math" w:cs="Times New Roman"/>
                      </w:rPr>
                      <m:t>K</m:t>
                    </m:r>
                  </m:e>
                  <m:sub>
                    <m:r>
                      <m:rPr>
                        <m:sty m:val="p"/>
                      </m:rPr>
                      <w:rPr>
                        <w:rFonts w:ascii="Cambria Math" w:eastAsia="ＭＳ 明朝" w:hAnsi="Cambria Math" w:cs="Times New Roman"/>
                      </w:rPr>
                      <m:t>geo</m:t>
                    </m:r>
                  </m:sub>
                </m:sSub>
                <m:r>
                  <w:rPr>
                    <w:rFonts w:ascii="Cambria Math" w:eastAsia="ＭＳ 明朝" w:hAnsi="Cambria Math" w:cs="Times New Roman"/>
                  </w:rPr>
                  <m:t>=σ</m:t>
                </m:r>
                <m:d>
                  <m:dPr>
                    <m:begChr m:val="["/>
                    <m:endChr m:val="]"/>
                    <m:ctrlPr>
                      <w:rPr>
                        <w:rFonts w:ascii="Cambria Math" w:eastAsia="ＭＳ 明朝" w:hAnsi="Cambria Math" w:cs="Times New Roman"/>
                        <w:i/>
                      </w:rPr>
                    </m:ctrlPr>
                  </m:dPr>
                  <m:e>
                    <m:m>
                      <m:mPr>
                        <m:mcs>
                          <m:mc>
                            <m:mcPr>
                              <m:count m:val="6"/>
                              <m:mcJc m:val="center"/>
                            </m:mcPr>
                          </m:mc>
                        </m:mcs>
                        <m:ctrlPr>
                          <w:rPr>
                            <w:rFonts w:ascii="Cambria Math" w:eastAsia="ＭＳ 明朝" w:hAnsi="Cambria Math" w:cs="Times New Roman"/>
                            <w:i/>
                          </w:rPr>
                        </m:ctrlPr>
                      </m:mPr>
                      <m:mr>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1,x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1,x</m:t>
                              </m:r>
                            </m:sub>
                          </m:sSub>
                        </m:e>
                        <m:e/>
                        <m:e/>
                        <m:e/>
                        <m:e/>
                        <m:e/>
                      </m:mr>
                      <m:mr>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e>
                        <m:e/>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mr>
                      <m:mr>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e/>
                      </m:mr>
                      <m:mr>
                        <m:e/>
                        <m:e/>
                        <m:e/>
                        <m:e/>
                        <m:e/>
                        <m:e/>
                      </m:mr>
                      <m:mr>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 xml:space="preserve">5,x </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e/>
                      </m:mr>
                      <m:mr>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3,x</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e/>
                        <m:e/>
                        <m:e/>
                        <m:e>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 xml:space="preserve">5,x </m:t>
                              </m:r>
                            </m:sub>
                          </m:sSub>
                          <m:sSub>
                            <m:sSubPr>
                              <m:ctrlPr>
                                <w:rPr>
                                  <w:rFonts w:ascii="Cambria Math" w:eastAsia="ＭＳ 明朝" w:hAnsi="Cambria Math" w:cs="Times New Roman"/>
                                  <w:i/>
                                </w:rPr>
                              </m:ctrlPr>
                            </m:sSubPr>
                            <m:e>
                              <m:r>
                                <w:rPr>
                                  <w:rFonts w:ascii="Cambria Math" w:eastAsia="ＭＳ 明朝" w:hAnsi="Cambria Math" w:cs="Times New Roman"/>
                                </w:rPr>
                                <m:t>N</m:t>
                              </m:r>
                            </m:e>
                            <m:sub>
                              <m:r>
                                <w:rPr>
                                  <w:rFonts w:ascii="Cambria Math" w:eastAsia="ＭＳ 明朝" w:hAnsi="Cambria Math" w:cs="Times New Roman"/>
                                </w:rPr>
                                <m:t>5,x</m:t>
                              </m:r>
                            </m:sub>
                          </m:sSub>
                        </m:e>
                      </m:mr>
                    </m:m>
                  </m:e>
                </m:d>
              </m:oMath>
            </m:oMathPara>
          </w:p>
        </w:tc>
        <w:tc>
          <w:tcPr>
            <w:tcW w:w="1156" w:type="dxa"/>
            <w:vAlign w:val="center"/>
          </w:tcPr>
          <w:p w14:paraId="76343955" w14:textId="77777777" w:rsidR="003A25E7" w:rsidRDefault="003A25E7" w:rsidP="000F106A">
            <w:pPr>
              <w:pStyle w:val="af"/>
              <w:framePr w:hSpace="0" w:wrap="auto" w:vAnchor="margin" w:hAnchor="text" w:yAlign="inline"/>
              <w:spacing w:before="180" w:after="180"/>
            </w:pPr>
          </w:p>
        </w:tc>
      </w:tr>
    </w:tbl>
    <w:p w14:paraId="2690C3C7" w14:textId="77777777" w:rsidR="002D0E4E" w:rsidRDefault="002D0E4E" w:rsidP="0062501E"/>
    <w:p w14:paraId="1AB37952" w14:textId="77777777" w:rsidR="002D0E4E" w:rsidRDefault="002D0E4E" w:rsidP="0062501E"/>
    <w:p w14:paraId="7241F1F6" w14:textId="77777777" w:rsidR="002D0E4E" w:rsidRDefault="002D0E4E" w:rsidP="0062501E"/>
    <w:p w14:paraId="66EC6CE4" w14:textId="77777777" w:rsidR="002D0E4E" w:rsidRDefault="002D0E4E" w:rsidP="0062501E"/>
    <w:p w14:paraId="171A50DB" w14:textId="77777777" w:rsidR="002D0E4E" w:rsidRDefault="002D0E4E" w:rsidP="0062501E"/>
    <w:p w14:paraId="679C95DB" w14:textId="77777777" w:rsidR="00706003" w:rsidRDefault="00706003" w:rsidP="00706003">
      <w:r>
        <w:rPr>
          <w:rFonts w:hint="eastAsia"/>
        </w:rPr>
        <w:t>変形ポテンシャル</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06003" w14:paraId="175D9F02" w14:textId="77777777" w:rsidTr="00706003">
        <w:tc>
          <w:tcPr>
            <w:tcW w:w="7944" w:type="dxa"/>
            <w:vAlign w:val="center"/>
          </w:tcPr>
          <w:p w14:paraId="7D2DEA84" w14:textId="77777777" w:rsidR="00706003" w:rsidRPr="00C55C2A" w:rsidRDefault="00706003" w:rsidP="00706003">
            <w:pPr>
              <w:jc w:val="center"/>
            </w:pPr>
            <m:oMathPara>
              <m:oMath>
                <m:r>
                  <m:rPr>
                    <m:sty m:val="p"/>
                  </m:rPr>
                  <w:rPr>
                    <w:rFonts w:ascii="Cambria Math" w:hAnsi="Cambria Math"/>
                  </w:rPr>
                  <m:t>U=</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nary>
                      <m:naryPr>
                        <m:limLoc m:val="subSup"/>
                        <m:ctrlPr>
                          <w:rPr>
                            <w:rFonts w:ascii="Cambria Math" w:hAnsi="Cambria Math"/>
                          </w:rPr>
                        </m:ctrlPr>
                      </m:naryPr>
                      <m:sub>
                        <m:r>
                          <m:rPr>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xz</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xz</m:t>
                                </m:r>
                              </m:sub>
                            </m:sSub>
                          </m:e>
                        </m:d>
                        <m:r>
                          <m:rPr>
                            <m:sty m:val="p"/>
                          </m:rPr>
                          <w:rPr>
                            <w:rFonts w:ascii="Cambria Math" w:hAnsi="Cambria Math"/>
                          </w:rPr>
                          <m:t>dAdl</m:t>
                        </m:r>
                      </m:e>
                    </m:nary>
                  </m:e>
                </m:nary>
              </m:oMath>
            </m:oMathPara>
          </w:p>
        </w:tc>
        <w:tc>
          <w:tcPr>
            <w:tcW w:w="1400" w:type="dxa"/>
            <w:vAlign w:val="center"/>
          </w:tcPr>
          <w:p w14:paraId="658AC2BC" w14:textId="77777777" w:rsidR="00706003" w:rsidRDefault="00706003" w:rsidP="00706003">
            <w:pPr>
              <w:pStyle w:val="af"/>
              <w:framePr w:hSpace="0" w:wrap="auto" w:vAnchor="margin" w:hAnchor="text" w:yAlign="inline"/>
              <w:spacing w:before="180" w:after="180"/>
            </w:pPr>
            <w:r>
              <w:rPr>
                <w:rFonts w:hint="eastAsia"/>
              </w:rPr>
              <w:t>(</w:t>
            </w:r>
            <w:r>
              <w:rPr>
                <w:noProof/>
              </w:rPr>
              <w:fldChar w:fldCharType="begin"/>
            </w:r>
            <w:r>
              <w:rPr>
                <w:noProof/>
              </w:rPr>
              <w:instrText xml:space="preserve"> STYLEREF 2 \s </w:instrText>
            </w:r>
            <w:r>
              <w:rPr>
                <w:noProof/>
              </w:rPr>
              <w:fldChar w:fldCharType="separate"/>
            </w:r>
            <w:r w:rsidR="00114A13">
              <w:rPr>
                <w:noProof/>
              </w:rPr>
              <w:t>6.4</w:t>
            </w:r>
            <w:r>
              <w:rPr>
                <w:noProof/>
              </w:rPr>
              <w:fldChar w:fldCharType="end"/>
            </w:r>
            <w:r>
              <w:t>.</w:t>
            </w:r>
            <w:r>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fldChar w:fldCharType="separate"/>
            </w:r>
            <w:r w:rsidR="00114A13">
              <w:rPr>
                <w:noProof/>
              </w:rPr>
              <w:t>34</w:t>
            </w:r>
            <w:r>
              <w:fldChar w:fldCharType="end"/>
            </w:r>
            <w:r>
              <w:rPr>
                <w:rFonts w:hint="eastAsia"/>
              </w:rPr>
              <w:t>)</w:t>
            </w:r>
          </w:p>
        </w:tc>
      </w:tr>
      <w:tr w:rsidR="00706003" w14:paraId="6937F564" w14:textId="77777777" w:rsidTr="00706003">
        <w:tc>
          <w:tcPr>
            <w:tcW w:w="7944" w:type="dxa"/>
            <w:vAlign w:val="center"/>
          </w:tcPr>
          <w:p w14:paraId="7DA9DB1A" w14:textId="77777777" w:rsidR="00706003" w:rsidRDefault="002A53C6" w:rsidP="00706003">
            <w:pPr>
              <w:jc w:val="center"/>
            </w:pPr>
            <m:oMathPara>
              <m:oMath>
                <m:nary>
                  <m:naryPr>
                    <m:limLoc m:val="subSup"/>
                    <m:ctrlPr>
                      <w:rPr>
                        <w:rFonts w:ascii="Cambria Math" w:hAnsi="Cambria Math"/>
                      </w:rPr>
                    </m:ctrlPr>
                  </m:naryPr>
                  <m:sub>
                    <m:r>
                      <m:rPr>
                        <m:sty m:val="p"/>
                      </m:rPr>
                      <w:rPr>
                        <w:rFonts w:ascii="Cambria Math" w:hAnsi="Cambria Math"/>
                      </w:rPr>
                      <m:t>A</m:t>
                    </m:r>
                  </m:sub>
                  <m:sup/>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r>
                      <m:rPr>
                        <m:sty m:val="p"/>
                      </m:rPr>
                      <w:rPr>
                        <w:rFonts w:ascii="Cambria Math" w:hAnsi="Cambria Math"/>
                      </w:rPr>
                      <m:t>dA</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r>
                          <m:rPr>
                            <m:sty m:val="p"/>
                          </m:rPr>
                          <w:rPr>
                            <w:rFonts w:ascii="Cambria Math" w:hAnsi="Cambria Math"/>
                          </w:rPr>
                          <m:t>Eε</m:t>
                        </m:r>
                        <m:d>
                          <m:dPr>
                            <m:ctrlPr>
                              <w:rPr>
                                <w:rFonts w:ascii="Cambria Math" w:hAnsi="Cambria Math"/>
                              </w:rPr>
                            </m:ctrlPr>
                          </m:dPr>
                          <m:e>
                            <m:r>
                              <m:rPr>
                                <m:sty m:val="p"/>
                              </m:rPr>
                              <w:rPr>
                                <w:rFonts w:ascii="Cambria Math" w:hAnsi="Cambria Math"/>
                              </w:rPr>
                              <m:t>x</m:t>
                            </m:r>
                          </m:e>
                        </m:d>
                        <m:r>
                          <m:rPr>
                            <m:sty m:val="p"/>
                          </m:rPr>
                          <w:rPr>
                            <w:rFonts w:ascii="Cambria Math" w:hAnsi="Cambria Math"/>
                          </w:rPr>
                          <m:t>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Ez</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Ey</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m:rPr>
                            <m:sty m:val="p"/>
                          </m:rPr>
                          <w:rPr>
                            <w:rFonts w:ascii="Cambria Math" w:hAnsi="Cambria Math"/>
                          </w:rPr>
                          <m:t>(x)</m:t>
                        </m:r>
                      </m:e>
                    </m:d>
                    <m:r>
                      <m:rPr>
                        <m:sty m:val="p"/>
                      </m:rPr>
                      <w:rPr>
                        <w:rFonts w:ascii="Cambria Math" w:hAnsi="Cambria Math"/>
                      </w:rPr>
                      <m:t>dA</m:t>
                    </m:r>
                  </m:e>
                </m:nary>
                <m:r>
                  <m:rPr>
                    <m:sty m:val="p"/>
                  </m:rPr>
                  <w:rPr>
                    <w:rFonts w:ascii="Cambria Math" w:hAnsi="Cambria Math"/>
                  </w:rPr>
                  <m:t>=EAε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m:rPr>
                    <m:sty m:val="p"/>
                  </m:rPr>
                  <w:rPr>
                    <w:rFonts w:ascii="Cambria Math" w:hAnsi="Cambria Math"/>
                  </w:rPr>
                  <m:t>(x)</m:t>
                </m:r>
              </m:oMath>
            </m:oMathPara>
          </w:p>
          <w:p w14:paraId="78476A4E" w14:textId="77777777" w:rsidR="00706003" w:rsidRDefault="002A53C6" w:rsidP="00706003">
            <w:pPr>
              <w:jc w:val="center"/>
            </w:pPr>
            <m:oMathPara>
              <m:oMath>
                <m:nary>
                  <m:naryPr>
                    <m:limLoc m:val="subSup"/>
                    <m:ctrlPr>
                      <w:rPr>
                        <w:rFonts w:ascii="Cambria Math" w:hAnsi="Cambria Math"/>
                      </w:rPr>
                    </m:ctrlPr>
                  </m:naryPr>
                  <m:sub>
                    <m:r>
                      <m:rPr>
                        <m:sty m:val="p"/>
                      </m:rPr>
                      <w:rPr>
                        <w:rFonts w:ascii="Cambria Math" w:hAnsi="Cambria Math"/>
                      </w:rPr>
                      <m:t>A</m:t>
                    </m:r>
                  </m:sub>
                  <m:sup/>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dA</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r>
                              <m:rPr>
                                <m:sty m:val="p"/>
                              </m:rPr>
                              <w:rPr>
                                <w:rFonts w:ascii="Cambria Math" w:hAnsi="Cambria Math"/>
                              </w:rPr>
                              <m:t>z</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d>
                    <m:r>
                      <m:rPr>
                        <m:sty m:val="p"/>
                      </m:rPr>
                      <w:rPr>
                        <w:rFonts w:ascii="Cambria Math" w:hAnsi="Cambria Math"/>
                      </w:rPr>
                      <m:t>dA</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oMath>
            </m:oMathPara>
          </w:p>
          <w:p w14:paraId="66C627E5" w14:textId="77777777" w:rsidR="00706003" w:rsidRDefault="002A53C6" w:rsidP="00706003">
            <w:pPr>
              <w:jc w:val="center"/>
            </w:pPr>
            <m:oMathPara>
              <m:oMath>
                <m:nary>
                  <m:naryPr>
                    <m:limLoc m:val="subSup"/>
                    <m:ctrlPr>
                      <w:rPr>
                        <w:rFonts w:ascii="Cambria Math" w:hAnsi="Cambria Math"/>
                      </w:rPr>
                    </m:ctrlPr>
                  </m:naryPr>
                  <m:sub>
                    <m:r>
                      <m:rPr>
                        <m:sty m:val="p"/>
                      </m:rPr>
                      <w:rPr>
                        <w:rFonts w:ascii="Cambria Math" w:hAnsi="Cambria Math"/>
                      </w:rPr>
                      <m:t>A</m:t>
                    </m:r>
                  </m:sub>
                  <m:sup/>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xy</m:t>
                        </m:r>
                      </m:sub>
                    </m:sSub>
                    <m:sSub>
                      <m:sSubPr>
                        <m:ctrlPr>
                          <w:rPr>
                            <w:rFonts w:ascii="Cambria Math" w:hAnsi="Cambria Math"/>
                          </w:rPr>
                        </m:ctrlPr>
                      </m:sSubPr>
                      <m:e>
                        <m:r>
                          <m:rPr>
                            <m:sty m:val="p"/>
                          </m:rPr>
                          <w:rPr>
                            <w:rFonts w:ascii="Cambria Math" w:hAnsi="Cambria Math"/>
                          </w:rPr>
                          <m:t>ε</m:t>
                        </m:r>
                      </m:e>
                      <m:sub>
                        <m:r>
                          <m:rPr>
                            <m:sty m:val="p"/>
                          </m:rPr>
                          <w:rPr>
                            <w:rFonts w:ascii="Cambria Math" w:hAnsi="Cambria Math"/>
                          </w:rPr>
                          <m:t>xy</m:t>
                        </m:r>
                      </m:sub>
                    </m:sSub>
                    <m:r>
                      <m:rPr>
                        <m:sty m:val="p"/>
                      </m:rPr>
                      <w:rPr>
                        <w:rFonts w:ascii="Cambria Math" w:hAnsi="Cambria Math"/>
                      </w:rPr>
                      <m:t>dA</m:t>
                    </m:r>
                  </m:e>
                </m:nary>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A</m:t>
                    </m: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z</m:t>
                                </m:r>
                              </m:sub>
                            </m:sSub>
                            <m:r>
                              <m:rPr>
                                <m:sty m:val="p"/>
                              </m:rPr>
                              <w:rPr>
                                <w:rFonts w:ascii="Cambria Math" w:hAnsi="Cambria Math"/>
                              </w:rPr>
                              <m:t>y</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d>
                    <m:r>
                      <m:rPr>
                        <m:sty m:val="p"/>
                      </m:rPr>
                      <w:rPr>
                        <w:rFonts w:ascii="Cambria Math" w:hAnsi="Cambria Math"/>
                      </w:rPr>
                      <m:t>dA</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oMath>
            </m:oMathPara>
          </w:p>
          <w:p w14:paraId="5AF57C3E" w14:textId="77777777" w:rsidR="00706003" w:rsidRPr="000367FD" w:rsidRDefault="00706003" w:rsidP="00706003">
            <w:pPr>
              <w:jc w:val="center"/>
            </w:pPr>
            <m:oMathPara>
              <m:oMath>
                <m:r>
                  <m:rPr>
                    <m:sty m:val="p"/>
                  </m:rPr>
                  <w:rPr>
                    <w:rFonts w:ascii="Cambria Math" w:hAnsi="Cambria Math"/>
                  </w:rPr>
                  <m:t>U=</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d>
                      <m:dPr>
                        <m:begChr m:val="{"/>
                        <m:endChr m:val="}"/>
                        <m:ctrlPr>
                          <w:rPr>
                            <w:rFonts w:ascii="Cambria Math" w:hAnsi="Cambria Math"/>
                          </w:rPr>
                        </m:ctrlPr>
                      </m:dPr>
                      <m:e>
                        <m:r>
                          <m:rPr>
                            <m:sty m:val="p"/>
                          </m:rPr>
                          <w:rPr>
                            <w:rFonts w:ascii="Cambria Math" w:hAnsi="Cambria Math"/>
                          </w:rPr>
                          <m:t xml:space="preserve"> Pε</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M</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κ</m:t>
                            </m:r>
                          </m:e>
                          <m:sub>
                            <m:r>
                              <m:rPr>
                                <m:sty m:val="p"/>
                              </m:rPr>
                              <w:rPr>
                                <w:rFonts w:ascii="Cambria Math" w:hAnsi="Cambria Math"/>
                              </w:rPr>
                              <m:t>x</m:t>
                            </m:r>
                          </m:sub>
                        </m:sSub>
                        <m:r>
                          <m:rPr>
                            <m:sty m:val="p"/>
                          </m:rPr>
                          <w:rPr>
                            <w:rFonts w:ascii="Cambria Math" w:hAnsi="Cambria Math"/>
                          </w:rPr>
                          <m:t>(x)</m:t>
                        </m:r>
                      </m:e>
                    </m:d>
                  </m:e>
                </m:nary>
                <m:r>
                  <m:rPr>
                    <m:sty m:val="p"/>
                  </m:rPr>
                  <w:rPr>
                    <w:rFonts w:ascii="Cambria Math" w:hAnsi="Cambria Math"/>
                  </w:rPr>
                  <m:t>dl</m:t>
                </m:r>
              </m:oMath>
            </m:oMathPara>
          </w:p>
        </w:tc>
        <w:tc>
          <w:tcPr>
            <w:tcW w:w="1400" w:type="dxa"/>
            <w:vAlign w:val="center"/>
          </w:tcPr>
          <w:p w14:paraId="16AC40A0" w14:textId="77777777" w:rsidR="00706003" w:rsidRDefault="00706003" w:rsidP="00706003">
            <w:pPr>
              <w:pStyle w:val="af"/>
              <w:framePr w:hSpace="0" w:wrap="auto" w:vAnchor="margin" w:hAnchor="text" w:yAlign="inline"/>
              <w:spacing w:before="180" w:after="180"/>
            </w:pPr>
            <w:r>
              <w:t xml:space="preserve"> </w:t>
            </w:r>
          </w:p>
        </w:tc>
      </w:tr>
    </w:tbl>
    <w:p w14:paraId="22CDF12B" w14:textId="77777777" w:rsidR="007C240F" w:rsidRDefault="007C240F" w:rsidP="0062501E"/>
    <w:p w14:paraId="51A9D16B" w14:textId="77777777" w:rsidR="00706003" w:rsidRDefault="00706003" w:rsidP="0062501E"/>
    <w:p w14:paraId="7AD3C4B1" w14:textId="77777777" w:rsidR="00706003" w:rsidRDefault="00706003" w:rsidP="0062501E"/>
    <w:p w14:paraId="292DBDCD" w14:textId="77777777" w:rsidR="00706003" w:rsidRDefault="00706003" w:rsidP="0062501E"/>
    <w:p w14:paraId="5AD732EB" w14:textId="77777777" w:rsidR="00706003" w:rsidRDefault="00706003" w:rsidP="0062501E"/>
    <w:p w14:paraId="0CC94C39" w14:textId="77777777" w:rsidR="00706003" w:rsidRDefault="00706003" w:rsidP="0062501E"/>
    <w:p w14:paraId="217DDAEF" w14:textId="77777777" w:rsidR="0062501E" w:rsidRDefault="00867D14" w:rsidP="0062501E">
      <w:r>
        <w:rPr>
          <w:rFonts w:hint="eastAsia"/>
        </w:rPr>
        <w:t>正</w:t>
      </w:r>
      <w:r w:rsidR="00E345C5">
        <w:rPr>
          <w:rFonts w:hint="eastAsia"/>
        </w:rPr>
        <w:t>ひずみ</w:t>
      </w:r>
      <w:r>
        <w:rPr>
          <w:rFonts w:hint="eastAsia"/>
        </w:rPr>
        <w:t>成分</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E345C5" w14:paraId="79CF589E" w14:textId="77777777" w:rsidTr="007A65DE">
        <w:tc>
          <w:tcPr>
            <w:tcW w:w="7944" w:type="dxa"/>
            <w:vAlign w:val="center"/>
          </w:tcPr>
          <w:p w14:paraId="7444CD73" w14:textId="77777777" w:rsidR="00E345C5" w:rsidRPr="00D837E9" w:rsidRDefault="002A53C6" w:rsidP="00423BE0">
            <w:pPr>
              <w:jc w:val="cente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x</m:t>
                    </m:r>
                  </m:sub>
                </m:sSub>
                <m:r>
                  <m:rPr>
                    <m:sty m:val="p"/>
                  </m:rPr>
                  <w:rPr>
                    <w:rFonts w:ascii="Cambria Math" w:hAnsi="Cambria Math"/>
                  </w:rPr>
                  <m:t>(x,y,z)=ε(x)-y</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v</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ctrlPr>
                      <w:rPr>
                        <w:rFonts w:ascii="Cambria Math" w:hAnsi="Cambria Math"/>
                        <w:i/>
                      </w:rPr>
                    </m:ctrlPr>
                  </m:den>
                </m:f>
                <m:r>
                  <w:rPr>
                    <w:rFonts w:ascii="Cambria Math" w:hAnsi="Cambria Math"/>
                  </w:rPr>
                  <m:t>+z</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w</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ctrlPr>
                      <w:rPr>
                        <w:rFonts w:ascii="Cambria Math" w:hAnsi="Cambria Math"/>
                        <w:i/>
                      </w:rPr>
                    </m:ctrlPr>
                  </m:den>
                </m:f>
                <m:r>
                  <w:rPr>
                    <w:rFonts w:ascii="Cambria Math" w:hAnsi="Cambria Math"/>
                  </w:rPr>
                  <m:t>=BU</m:t>
                </m:r>
              </m:oMath>
            </m:oMathPara>
          </w:p>
        </w:tc>
        <w:tc>
          <w:tcPr>
            <w:tcW w:w="1400" w:type="dxa"/>
            <w:vAlign w:val="center"/>
          </w:tcPr>
          <w:p w14:paraId="0E8AB1B0" w14:textId="77777777" w:rsidR="00E345C5" w:rsidRDefault="00E345C5" w:rsidP="007A65D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35</w:t>
            </w:r>
            <w:r w:rsidR="003F4D63">
              <w:fldChar w:fldCharType="end"/>
            </w:r>
            <w:r>
              <w:rPr>
                <w:rFonts w:hint="eastAsia"/>
              </w:rPr>
              <w:t>)</w:t>
            </w:r>
          </w:p>
        </w:tc>
      </w:tr>
      <w:tr w:rsidR="00E96911" w14:paraId="52F01853" w14:textId="77777777" w:rsidTr="007A65DE">
        <w:tc>
          <w:tcPr>
            <w:tcW w:w="7944" w:type="dxa"/>
            <w:vAlign w:val="center"/>
          </w:tcPr>
          <w:p w14:paraId="2287A1A2" w14:textId="77777777" w:rsidR="00E96911" w:rsidRPr="00AB022F" w:rsidRDefault="00E96911" w:rsidP="00685404">
            <w:pPr>
              <w:jc w:val="center"/>
              <w:rPr>
                <w:rFonts w:ascii="Century" w:eastAsia="ＭＳ 明朝" w:hAnsi="Century" w:cs="Times New Roman"/>
              </w:rPr>
            </w:pPr>
            <m:oMathPara>
              <m:oMath>
                <m:r>
                  <m:rPr>
                    <m:sty m:val="p"/>
                  </m:rPr>
                  <w:rPr>
                    <w:rFonts w:ascii="Cambria Math" w:eastAsia="ＭＳ 明朝" w:hAnsi="Cambria Math" w:cs="Times New Roman"/>
                  </w:rPr>
                  <m:t>B=</m:t>
                </m:r>
                <m:sSub>
                  <m:sSubPr>
                    <m:ctrlPr>
                      <w:rPr>
                        <w:rFonts w:ascii="Cambria Math" w:eastAsia="ＭＳ 明朝" w:hAnsi="Cambria Math" w:cs="Times New Roman"/>
                      </w:rPr>
                    </m:ctrlPr>
                  </m:sSubPr>
                  <m:e>
                    <m:r>
                      <m:rPr>
                        <m:sty m:val="p"/>
                      </m:rPr>
                      <w:rPr>
                        <w:rFonts w:ascii="Cambria Math" w:eastAsia="ＭＳ 明朝" w:hAnsi="Cambria Math" w:cs="Times New Roman"/>
                      </w:rPr>
                      <m:t>B</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-y</m:t>
                </m:r>
                <m:sSub>
                  <m:sSubPr>
                    <m:ctrlPr>
                      <w:rPr>
                        <w:rFonts w:ascii="Cambria Math" w:eastAsia="ＭＳ 明朝" w:hAnsi="Cambria Math" w:cs="Times New Roman"/>
                      </w:rPr>
                    </m:ctrlPr>
                  </m:sSubPr>
                  <m:e>
                    <m:r>
                      <m:rPr>
                        <m:sty m:val="p"/>
                      </m:rPr>
                      <w:rPr>
                        <w:rFonts w:ascii="Cambria Math" w:eastAsia="ＭＳ 明朝" w:hAnsi="Cambria Math" w:cs="Times New Roman"/>
                      </w:rPr>
                      <m:t>B</m:t>
                    </m:r>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zB</m:t>
                    </m:r>
                  </m:e>
                  <m:sub>
                    <m:r>
                      <m:rPr>
                        <m:sty m:val="p"/>
                      </m:rPr>
                      <w:rPr>
                        <w:rFonts w:ascii="Cambria Math" w:eastAsia="ＭＳ 明朝" w:hAnsi="Cambria Math" w:cs="Times New Roman"/>
                      </w:rPr>
                      <m:t>3</m:t>
                    </m:r>
                  </m:sub>
                </m:sSub>
              </m:oMath>
            </m:oMathPara>
          </w:p>
        </w:tc>
        <w:tc>
          <w:tcPr>
            <w:tcW w:w="1400" w:type="dxa"/>
            <w:vAlign w:val="center"/>
          </w:tcPr>
          <w:p w14:paraId="48507D9F" w14:textId="77777777" w:rsidR="00E96911" w:rsidRDefault="00E96911" w:rsidP="007A65DE">
            <w:pPr>
              <w:pStyle w:val="af"/>
              <w:framePr w:hSpace="0" w:wrap="auto" w:vAnchor="margin" w:hAnchor="text" w:yAlign="inline"/>
              <w:spacing w:before="180" w:after="180"/>
            </w:pPr>
          </w:p>
        </w:tc>
      </w:tr>
      <w:tr w:rsidR="00423BE0" w14:paraId="2B4F3146" w14:textId="77777777" w:rsidTr="007A65DE">
        <w:tc>
          <w:tcPr>
            <w:tcW w:w="7944" w:type="dxa"/>
            <w:vAlign w:val="center"/>
          </w:tcPr>
          <w:p w14:paraId="5FE200A4" w14:textId="77777777" w:rsidR="00423BE0" w:rsidRPr="00D837E9" w:rsidRDefault="002A53C6" w:rsidP="00810058">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1,x</m:t>
                        </m:r>
                      </m:sub>
                    </m:sSub>
                    <m:r>
                      <m:rPr>
                        <m:sty m:val="p"/>
                      </m:rPr>
                      <w:rPr>
                        <w:rFonts w:ascii="Cambria Math" w:hAnsi="Cambria Math"/>
                      </w:rPr>
                      <m:t>,0,0,0,0,0,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2,x</m:t>
                        </m:r>
                      </m:sub>
                    </m:sSub>
                    <m:r>
                      <m:rPr>
                        <m:sty m:val="p"/>
                      </m:rPr>
                      <w:rPr>
                        <w:rFonts w:ascii="Cambria Math" w:hAnsi="Cambria Math"/>
                      </w:rPr>
                      <m:t>,0,0,0,0,0</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l</m:t>
                    </m:r>
                  </m:den>
                </m:f>
                <m:r>
                  <m:rPr>
                    <m:sty m:val="p"/>
                  </m:rPr>
                  <w:rPr>
                    <w:rFonts w:ascii="Cambria Math" w:hAnsi="Cambria Math"/>
                  </w:rPr>
                  <m:t>[1,0,0,0,0,0,-1,0,0,0,0,0]</m:t>
                </m:r>
              </m:oMath>
            </m:oMathPara>
          </w:p>
        </w:tc>
        <w:tc>
          <w:tcPr>
            <w:tcW w:w="1400" w:type="dxa"/>
            <w:vAlign w:val="center"/>
          </w:tcPr>
          <w:p w14:paraId="7C3F8145" w14:textId="77777777" w:rsidR="00423BE0" w:rsidRDefault="00E96911" w:rsidP="00E96911">
            <w:pPr>
              <w:pStyle w:val="af"/>
              <w:framePr w:hSpace="0" w:wrap="auto" w:vAnchor="margin" w:hAnchor="text" w:yAlign="inline"/>
              <w:spacing w:before="180" w:after="180"/>
            </w:pPr>
            <w:r>
              <w:t xml:space="preserve"> </w:t>
            </w:r>
          </w:p>
        </w:tc>
      </w:tr>
      <w:tr w:rsidR="00172463" w14:paraId="4AC80ABA" w14:textId="77777777" w:rsidTr="007A65DE">
        <w:tc>
          <w:tcPr>
            <w:tcW w:w="7944" w:type="dxa"/>
            <w:vAlign w:val="center"/>
          </w:tcPr>
          <w:p w14:paraId="182211FD" w14:textId="77777777" w:rsidR="00172463" w:rsidRPr="00D837E9" w:rsidRDefault="002A53C6" w:rsidP="006A7AA0">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3,xx</m:t>
                        </m:r>
                      </m:sub>
                    </m:sSub>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4,xxx</m:t>
                        </m:r>
                      </m:sub>
                    </m:sSub>
                    <m:r>
                      <m:rPr>
                        <m:sty m:val="p"/>
                      </m:rPr>
                      <w:rPr>
                        <w:rFonts w:ascii="Cambria Math" w:hAnsi="Cambria Math"/>
                      </w:rPr>
                      <m:t>,0,</m:t>
                    </m:r>
                    <m:sSub>
                      <m:sSubPr>
                        <m:ctrlPr>
                          <w:rPr>
                            <w:rFonts w:ascii="Cambria Math" w:hAnsi="Cambria Math"/>
                          </w:rPr>
                        </m:ctrlPr>
                      </m:sSubPr>
                      <m:e>
                        <m:r>
                          <m:rPr>
                            <m:sty m:val="p"/>
                          </m:rPr>
                          <w:rPr>
                            <w:rFonts w:ascii="Cambria Math" w:hAnsi="Cambria Math"/>
                          </w:rPr>
                          <m:t>0,0,N</m:t>
                        </m:r>
                      </m:e>
                      <m:sub>
                        <m:r>
                          <m:rPr>
                            <m:sty m:val="p"/>
                          </m:rPr>
                          <w:rPr>
                            <w:rFonts w:ascii="Cambria Math" w:hAnsi="Cambria Math"/>
                          </w:rPr>
                          <m:t>5,xx</m:t>
                        </m:r>
                      </m:sub>
                    </m:sSub>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6,xxx</m:t>
                        </m:r>
                      </m:sub>
                    </m:sSub>
                    <m:r>
                      <m:rPr>
                        <m:sty m:val="p"/>
                      </m:rPr>
                      <w:rPr>
                        <w:rFonts w:ascii="Cambria Math" w:hAnsi="Cambria Math"/>
                      </w:rPr>
                      <m:t>,0</m:t>
                    </m:r>
                  </m:e>
                </m:d>
              </m:oMath>
            </m:oMathPara>
          </w:p>
        </w:tc>
        <w:tc>
          <w:tcPr>
            <w:tcW w:w="1400" w:type="dxa"/>
            <w:vAlign w:val="center"/>
          </w:tcPr>
          <w:p w14:paraId="6E18DC4B" w14:textId="77777777" w:rsidR="00172463" w:rsidRDefault="00E96911" w:rsidP="00E96911">
            <w:pPr>
              <w:pStyle w:val="af"/>
              <w:framePr w:hSpace="0" w:wrap="auto" w:vAnchor="margin" w:hAnchor="text" w:yAlign="inline"/>
              <w:spacing w:before="180" w:after="180"/>
            </w:pPr>
            <w:r>
              <w:t xml:space="preserve"> </w:t>
            </w:r>
          </w:p>
        </w:tc>
      </w:tr>
      <w:tr w:rsidR="00172463" w14:paraId="604ED99A" w14:textId="77777777" w:rsidTr="007A65DE">
        <w:tc>
          <w:tcPr>
            <w:tcW w:w="7944" w:type="dxa"/>
            <w:vAlign w:val="center"/>
          </w:tcPr>
          <w:p w14:paraId="7750678B" w14:textId="77777777" w:rsidR="00172463" w:rsidRPr="00D837E9" w:rsidRDefault="002A53C6" w:rsidP="00974CA2">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3,xx</m:t>
                        </m:r>
                      </m:sub>
                    </m:sSub>
                    <m:r>
                      <m:rPr>
                        <m:sty m:val="p"/>
                      </m:rPr>
                      <w:rPr>
                        <w:rFonts w:ascii="Cambria Math" w:hAnsi="Cambria Math"/>
                      </w:rPr>
                      <m:t>,0,0,0,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4,xxx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0,N</m:t>
                        </m:r>
                      </m:e>
                      <m:sub>
                        <m:r>
                          <m:rPr>
                            <m:sty m:val="p"/>
                          </m:rPr>
                          <w:rPr>
                            <w:rFonts w:ascii="Cambria Math" w:hAnsi="Cambria Math"/>
                          </w:rPr>
                          <m:t>5,xx</m:t>
                        </m:r>
                      </m:sub>
                    </m:sSub>
                    <m:r>
                      <m:rPr>
                        <m:sty m:val="p"/>
                      </m:rPr>
                      <w:rPr>
                        <w:rFonts w:ascii="Cambria Math" w:hAnsi="Cambria Math"/>
                      </w:rPr>
                      <m:t>,0,0,0,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6,xxx</m:t>
                        </m:r>
                      </m:sub>
                    </m:sSub>
                  </m:e>
                </m:d>
              </m:oMath>
            </m:oMathPara>
          </w:p>
        </w:tc>
        <w:tc>
          <w:tcPr>
            <w:tcW w:w="1400" w:type="dxa"/>
            <w:vAlign w:val="center"/>
          </w:tcPr>
          <w:p w14:paraId="62A147DD" w14:textId="77777777" w:rsidR="00172463" w:rsidRDefault="00172463" w:rsidP="00E96911">
            <w:pPr>
              <w:pStyle w:val="af"/>
              <w:framePr w:hSpace="0" w:wrap="auto" w:vAnchor="margin" w:hAnchor="text" w:yAlign="inline"/>
              <w:spacing w:before="180" w:after="180"/>
            </w:pPr>
          </w:p>
        </w:tc>
      </w:tr>
      <w:tr w:rsidR="00867D14" w14:paraId="70F6080D" w14:textId="77777777" w:rsidTr="007A65DE">
        <w:tc>
          <w:tcPr>
            <w:tcW w:w="7944" w:type="dxa"/>
            <w:vAlign w:val="center"/>
          </w:tcPr>
          <w:p w14:paraId="4BFECD80" w14:textId="77777777" w:rsidR="000E345C" w:rsidRPr="000E345C" w:rsidRDefault="00867D14" w:rsidP="00867D14">
            <w:pPr>
              <w:jc w:val="center"/>
            </w:pPr>
            <m:oMathPara>
              <m:oMath>
                <m:r>
                  <m:rPr>
                    <m:sty m:val="p"/>
                  </m:rPr>
                  <w:rPr>
                    <w:rFonts w:ascii="Cambria Math" w:eastAsia="ＭＳ 明朝" w:hAnsi="Cambria Math" w:cs="Times New Roman"/>
                  </w:rPr>
                  <m:t>U=</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2</m:t>
                    </m:r>
                  </m:den>
                </m:f>
                <m:r>
                  <m:rPr>
                    <m:sty m:val="p"/>
                  </m:rPr>
                  <w:rPr>
                    <w:rFonts w:ascii="Cambria Math" w:eastAsia="ＭＳ 明朝" w:hAnsi="Cambria Math" w:cs="Times New Roman"/>
                  </w:rPr>
                  <m:t>EA</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1</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dl</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E</m:t>
                </m:r>
                <m:nary>
                  <m:naryPr>
                    <m:limLoc m:val="subSup"/>
                    <m:ctrlPr>
                      <w:rPr>
                        <w:rFonts w:ascii="Cambria Math" w:hAnsi="Cambria Math"/>
                      </w:rPr>
                    </m:ctrlPr>
                  </m:naryPr>
                  <m:sub>
                    <m:r>
                      <m:rPr>
                        <m:sty m:val="p"/>
                      </m:rPr>
                      <w:rPr>
                        <w:rFonts w:ascii="Cambria Math" w:hAnsi="Cambria Math"/>
                      </w:rPr>
                      <m:t>A</m:t>
                    </m:r>
                  </m:sub>
                  <m:sup/>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dA</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2</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dl</m:t>
                        </m:r>
                      </m:e>
                    </m:nary>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E</m:t>
                </m:r>
                <m:nary>
                  <m:naryPr>
                    <m:limLoc m:val="subSup"/>
                    <m:ctrlPr>
                      <w:rPr>
                        <w:rFonts w:ascii="Cambria Math" w:hAnsi="Cambria Math"/>
                      </w:rPr>
                    </m:ctrlPr>
                  </m:naryPr>
                  <m:sub>
                    <m:r>
                      <m:rPr>
                        <m:sty m:val="p"/>
                      </m:rPr>
                      <w:rPr>
                        <w:rFonts w:ascii="Cambria Math" w:hAnsi="Cambria Math"/>
                      </w:rPr>
                      <m:t>A</m:t>
                    </m:r>
                  </m:sub>
                  <m:sup/>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dA</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3</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r>
                          <m:rPr>
                            <m:sty m:val="p"/>
                          </m:rPr>
                          <w:rPr>
                            <w:rFonts w:ascii="Cambria Math" w:hAnsi="Cambria Math"/>
                          </w:rPr>
                          <m:t>dl</m:t>
                        </m:r>
                      </m:e>
                    </m:nary>
                  </m:e>
                </m:nary>
                <m:r>
                  <m:rPr>
                    <m:sty m:val="p"/>
                  </m:rPr>
                  <w:rPr>
                    <w:rFonts w:ascii="Cambria Math" w:hAnsi="Cambria Math"/>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2</m:t>
                    </m:r>
                  </m:den>
                </m:f>
                <m:r>
                  <m:rPr>
                    <m:sty m:val="p"/>
                  </m:rPr>
                  <w:rPr>
                    <w:rFonts w:ascii="Cambria Math" w:eastAsia="ＭＳ 明朝" w:hAnsi="Cambria Math" w:cs="Times New Roman"/>
                  </w:rPr>
                  <m:t>EA</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1</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dl</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EI</m:t>
                    </m:r>
                  </m:e>
                  <m:sub>
                    <m:r>
                      <m:rPr>
                        <m:sty m:val="p"/>
                      </m:rPr>
                      <w:rPr>
                        <w:rFonts w:ascii="Cambria Math" w:hAnsi="Cambria Math"/>
                      </w:rPr>
                      <m:t>y</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2</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dl</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EI</m:t>
                    </m:r>
                  </m:e>
                  <m:sub>
                    <m:r>
                      <m:rPr>
                        <m:sty m:val="p"/>
                      </m:rPr>
                      <w:rPr>
                        <w:rFonts w:ascii="Cambria Math" w:hAnsi="Cambria Math"/>
                      </w:rPr>
                      <m:t>z</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3</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r>
                      <m:rPr>
                        <m:sty m:val="p"/>
                      </m:rPr>
                      <w:rPr>
                        <w:rFonts w:ascii="Cambria Math" w:hAnsi="Cambria Math"/>
                      </w:rPr>
                      <m:t>dl</m:t>
                    </m:r>
                  </m:e>
                </m:nary>
              </m:oMath>
            </m:oMathPara>
          </w:p>
        </w:tc>
        <w:tc>
          <w:tcPr>
            <w:tcW w:w="1400" w:type="dxa"/>
            <w:vAlign w:val="center"/>
          </w:tcPr>
          <w:p w14:paraId="091E7834" w14:textId="77777777" w:rsidR="00867D14" w:rsidRDefault="00867D14" w:rsidP="00E96911">
            <w:pPr>
              <w:pStyle w:val="af"/>
              <w:framePr w:hSpace="0" w:wrap="auto" w:vAnchor="margin" w:hAnchor="text" w:yAlign="inline"/>
              <w:spacing w:before="180" w:after="180"/>
            </w:pPr>
          </w:p>
        </w:tc>
      </w:tr>
      <w:tr w:rsidR="00772874" w14:paraId="2E022494" w14:textId="77777777" w:rsidTr="007A65DE">
        <w:tc>
          <w:tcPr>
            <w:tcW w:w="7944" w:type="dxa"/>
            <w:vAlign w:val="center"/>
          </w:tcPr>
          <w:p w14:paraId="299FDE86" w14:textId="77777777" w:rsidR="00772874" w:rsidRDefault="00772874" w:rsidP="00772874">
            <w:pPr>
              <w:jc w:val="center"/>
              <w:rPr>
                <w:rFonts w:ascii="Century" w:eastAsia="ＭＳ 明朝" w:hAnsi="Century" w:cs="Times New Roman"/>
              </w:rPr>
            </w:pPr>
            <m:oMathPara>
              <m:oMath>
                <m:r>
                  <m:rPr>
                    <m:sty m:val="p"/>
                  </m:rPr>
                  <w:rPr>
                    <w:rFonts w:ascii="Cambria Math" w:eastAsia="ＭＳ 明朝" w:hAnsi="Cambria Math" w:cs="Times New Roman"/>
                  </w:rPr>
                  <m:t>K=EA</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1</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dl</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EI</m:t>
                    </m:r>
                  </m:e>
                  <m:sub>
                    <m:r>
                      <m:rPr>
                        <m:sty m:val="p"/>
                      </m:rPr>
                      <w:rPr>
                        <w:rFonts w:ascii="Cambria Math" w:hAnsi="Cambria Math"/>
                      </w:rPr>
                      <m:t>y</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2</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dl</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EI</m:t>
                    </m:r>
                  </m:e>
                  <m:sub>
                    <m:r>
                      <m:rPr>
                        <m:sty m:val="p"/>
                      </m:rPr>
                      <w:rPr>
                        <w:rFonts w:ascii="Cambria Math" w:hAnsi="Cambria Math"/>
                      </w:rPr>
                      <m:t>z</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l</m:t>
                    </m:r>
                  </m:sup>
                  <m:e>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3</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r>
                      <m:rPr>
                        <m:sty m:val="p"/>
                      </m:rPr>
                      <w:rPr>
                        <w:rFonts w:ascii="Cambria Math" w:hAnsi="Cambria Math"/>
                      </w:rPr>
                      <m:t>dl</m:t>
                    </m:r>
                  </m:e>
                </m:nary>
              </m:oMath>
            </m:oMathPara>
          </w:p>
        </w:tc>
        <w:tc>
          <w:tcPr>
            <w:tcW w:w="1400" w:type="dxa"/>
            <w:vAlign w:val="center"/>
          </w:tcPr>
          <w:p w14:paraId="752881A2" w14:textId="77777777" w:rsidR="00772874" w:rsidRDefault="00772874" w:rsidP="00E96911">
            <w:pPr>
              <w:pStyle w:val="af"/>
              <w:framePr w:hSpace="0" w:wrap="auto" w:vAnchor="margin" w:hAnchor="text" w:yAlign="inline"/>
              <w:spacing w:before="180" w:after="180"/>
            </w:pPr>
          </w:p>
        </w:tc>
      </w:tr>
    </w:tbl>
    <w:p w14:paraId="23421E01" w14:textId="77777777" w:rsidR="00E345C5" w:rsidRDefault="00E345C5" w:rsidP="0062501E"/>
    <w:p w14:paraId="3A85D6D8" w14:textId="77777777" w:rsidR="00686C8D" w:rsidRDefault="00686C8D" w:rsidP="00686C8D">
      <w:pPr>
        <w:pStyle w:val="5"/>
      </w:pPr>
      <w:r>
        <w:rPr>
          <w:rFonts w:hint="eastAsia"/>
        </w:rPr>
        <w:t>Timoshenko</w:t>
      </w:r>
      <w:r>
        <w:rPr>
          <w:rFonts w:hint="eastAsia"/>
        </w:rPr>
        <w:t>梁</w:t>
      </w:r>
    </w:p>
    <w:p w14:paraId="3B8FE513" w14:textId="77777777" w:rsidR="00C31A62" w:rsidRPr="00C31A62" w:rsidRDefault="00C31A62" w:rsidP="00C31A62"/>
    <w:tbl>
      <w:tblPr>
        <w:tblpPr w:leftFromText="142" w:rightFromText="142" w:vertAnchor="text" w:horzAnchor="margin" w:tblpY="1"/>
        <w:tblW w:w="0" w:type="auto"/>
        <w:tblLook w:val="04A0" w:firstRow="1" w:lastRow="0" w:firstColumn="1" w:lastColumn="0" w:noHBand="0" w:noVBand="1"/>
      </w:tblPr>
      <w:tblGrid>
        <w:gridCol w:w="7944"/>
        <w:gridCol w:w="1400"/>
      </w:tblGrid>
      <w:tr w:rsidR="00C31A62" w14:paraId="38F7B482" w14:textId="77777777" w:rsidTr="00597898">
        <w:tc>
          <w:tcPr>
            <w:tcW w:w="7944" w:type="dxa"/>
            <w:vAlign w:val="center"/>
          </w:tcPr>
          <w:p w14:paraId="1A53E41E" w14:textId="77777777" w:rsidR="00C31A62" w:rsidRPr="00C31A62" w:rsidRDefault="002A53C6" w:rsidP="00C31A62">
            <w:pPr>
              <w:jc w:val="cente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u</m:t>
                        </m:r>
                      </m:e>
                      <m:e>
                        <m:r>
                          <m:rPr>
                            <m:sty m:val="p"/>
                          </m:rPr>
                          <w:rPr>
                            <w:rFonts w:ascii="Cambria Math" w:hAnsi="Cambria Math"/>
                          </w:rPr>
                          <m:t>v</m:t>
                        </m:r>
                        <m:ctrlPr>
                          <w:rPr>
                            <w:rFonts w:ascii="Cambria Math" w:eastAsia="Cambria Math" w:hAnsi="Cambria Math" w:cs="Cambria Math"/>
                          </w:rPr>
                        </m:ctrlPr>
                      </m:e>
                      <m:e>
                        <m:r>
                          <m:rPr>
                            <m:sty m:val="p"/>
                          </m:rPr>
                          <w:rPr>
                            <w:rFonts w:ascii="Cambria Math" w:eastAsia="Cambria Math" w:hAnsi="Cambria Math" w:cs="Cambria Math"/>
                          </w:rPr>
                          <m:t>w</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x</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m:t>
                            </m:r>
                          </m:sub>
                        </m:sSub>
                      </m:e>
                    </m:eqAr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xi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yi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θ</m:t>
                            </m:r>
                          </m:e>
                          <m:sub>
                            <m:r>
                              <m:rPr>
                                <m:sty m:val="p"/>
                              </m:rPr>
                              <w:rPr>
                                <w:rFonts w:ascii="Cambria Math" w:eastAsia="Cambria Math" w:hAnsi="Cambria Math" w:cs="Cambria Math"/>
                              </w:rPr>
                              <m:t>zi</m:t>
                            </m:r>
                          </m:sub>
                        </m:sSub>
                      </m:e>
                    </m:eqArr>
                  </m:e>
                </m:d>
              </m:oMath>
            </m:oMathPara>
          </w:p>
        </w:tc>
        <w:tc>
          <w:tcPr>
            <w:tcW w:w="1400" w:type="dxa"/>
            <w:vAlign w:val="center"/>
          </w:tcPr>
          <w:p w14:paraId="1F63210D" w14:textId="77777777" w:rsidR="00C31A62" w:rsidRDefault="00C31A62" w:rsidP="00C31A62">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6.4</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36</w:t>
            </w:r>
            <w:r w:rsidR="003F4D63">
              <w:fldChar w:fldCharType="end"/>
            </w:r>
            <w:r>
              <w:rPr>
                <w:rFonts w:hint="eastAsia"/>
              </w:rPr>
              <w:t>)</w:t>
            </w:r>
          </w:p>
        </w:tc>
      </w:tr>
    </w:tbl>
    <w:p w14:paraId="11D4AF54" w14:textId="77777777" w:rsidR="00686C8D" w:rsidRPr="00686C8D" w:rsidRDefault="00686C8D" w:rsidP="00686C8D"/>
    <w:p w14:paraId="2756E3A9" w14:textId="77777777" w:rsidR="002B3104" w:rsidRDefault="002B3104" w:rsidP="000040EF"/>
    <w:p w14:paraId="4B68A26F" w14:textId="77777777" w:rsidR="008C5027" w:rsidRDefault="00BB1109" w:rsidP="00BB1109">
      <w:pPr>
        <w:pStyle w:val="2"/>
        <w:spacing w:after="360"/>
      </w:pPr>
      <w:bookmarkStart w:id="333" w:name="_Toc4504049"/>
      <w:r>
        <w:rPr>
          <w:rFonts w:hint="eastAsia"/>
        </w:rPr>
        <w:lastRenderedPageBreak/>
        <w:t>トラス要素・ケーブル要素</w:t>
      </w:r>
      <w:bookmarkEnd w:id="333"/>
    </w:p>
    <w:p w14:paraId="082C6694" w14:textId="77777777" w:rsidR="00AF5109" w:rsidRDefault="00AF5109" w:rsidP="00AF5109">
      <w:pPr>
        <w:autoSpaceDE w:val="0"/>
        <w:autoSpaceDN w:val="0"/>
        <w:adjustRightInd w:val="0"/>
        <w:ind w:firstLineChars="100" w:firstLine="217"/>
        <w:jc w:val="left"/>
      </w:pPr>
      <w:r>
        <w:rPr>
          <w:rFonts w:hint="eastAsia"/>
        </w:rPr>
        <w:t>トラス要素は梁要素と同じく断面の寸法が長手方向の寸法より十分に小さいスレンダーな部材からなる構造物の解析に使用されるが、</w:t>
      </w:r>
      <w:r w:rsidRPr="00AF5109">
        <w:rPr>
          <w:rFonts w:ascii="ＭＳ 明朝" w:eastAsia="ＭＳ 明朝" w:cs="ＭＳ 明朝" w:hint="eastAsia"/>
          <w:kern w:val="0"/>
        </w:rPr>
        <w:t>曲げに対する抵抗は示さず部材方向に沿った引張りや圧縮の軸力のみを受け持つという力学的性質を有する</w:t>
      </w:r>
      <w:r>
        <w:rPr>
          <w:rFonts w:ascii="ＭＳ 明朝" w:eastAsia="ＭＳ 明朝" w:cs="ＭＳ 明朝" w:hint="eastAsia"/>
          <w:kern w:val="0"/>
        </w:rPr>
        <w:t>。また、圧縮の軸力</w:t>
      </w:r>
      <w:r w:rsidRPr="00AF5109">
        <w:rPr>
          <w:rFonts w:ascii="ＭＳ 明朝" w:eastAsia="ＭＳ 明朝" w:cs="ＭＳ 明朝" w:hint="eastAsia"/>
          <w:kern w:val="0"/>
        </w:rPr>
        <w:t>を受け持つ</w:t>
      </w:r>
      <w:r>
        <w:rPr>
          <w:rFonts w:ascii="ＭＳ 明朝" w:eastAsia="ＭＳ 明朝" w:cs="ＭＳ 明朝" w:hint="eastAsia"/>
          <w:kern w:val="0"/>
        </w:rPr>
        <w:t>ことができない</w:t>
      </w:r>
      <w:r w:rsidR="005A6C3B">
        <w:rPr>
          <w:rFonts w:ascii="ＭＳ 明朝" w:eastAsia="ＭＳ 明朝" w:cs="ＭＳ 明朝" w:hint="eastAsia"/>
          <w:kern w:val="0"/>
        </w:rPr>
        <w:t>トラス</w:t>
      </w:r>
      <w:r>
        <w:rPr>
          <w:rFonts w:ascii="ＭＳ 明朝" w:eastAsia="ＭＳ 明朝" w:cs="ＭＳ 明朝" w:hint="eastAsia"/>
          <w:kern w:val="0"/>
        </w:rPr>
        <w:t>要素はケーブル要素</w:t>
      </w:r>
      <w:r w:rsidR="005A6C3B">
        <w:rPr>
          <w:rFonts w:ascii="ＭＳ 明朝" w:eastAsia="ＭＳ 明朝" w:cs="ＭＳ 明朝" w:hint="eastAsia"/>
          <w:kern w:val="0"/>
        </w:rPr>
        <w:t>と呼ぶ</w:t>
      </w:r>
      <w:r>
        <w:rPr>
          <w:rFonts w:ascii="ＭＳ 明朝" w:eastAsia="ＭＳ 明朝" w:cs="ＭＳ 明朝" w:hint="eastAsia"/>
          <w:kern w:val="0"/>
        </w:rPr>
        <w:t>。</w:t>
      </w:r>
    </w:p>
    <w:p w14:paraId="2A67DE9C" w14:textId="77777777" w:rsidR="00AF5109" w:rsidRDefault="00AF5109" w:rsidP="00AF5109">
      <w:r>
        <w:rPr>
          <w:rFonts w:hint="eastAsia"/>
        </w:rPr>
        <w:t xml:space="preserve">　</w:t>
      </w:r>
    </w:p>
    <w:tbl>
      <w:tblPr>
        <w:tblW w:w="0" w:type="auto"/>
        <w:tblLook w:val="04A0" w:firstRow="1" w:lastRow="0" w:firstColumn="1" w:lastColumn="0" w:noHBand="0" w:noVBand="1"/>
      </w:tblPr>
      <w:tblGrid>
        <w:gridCol w:w="9344"/>
      </w:tblGrid>
      <w:tr w:rsidR="00AF5109" w14:paraId="714256D3" w14:textId="77777777" w:rsidTr="00AF5109">
        <w:tc>
          <w:tcPr>
            <w:tcW w:w="9344" w:type="dxa"/>
          </w:tcPr>
          <w:p w14:paraId="6DD3CBE7" w14:textId="77777777" w:rsidR="00AF5109" w:rsidRDefault="002A53C6" w:rsidP="00AF5109">
            <w:pPr>
              <w:jc w:val="center"/>
            </w:pPr>
            <w:r>
              <w:pict w14:anchorId="154A34CF">
                <v:group id="_x0000_s5955" editas="canvas" style="width:456.4pt;height:214.2pt;mso-position-horizontal-relative:char;mso-position-vertical-relative:line" coordorigin="1701,1458" coordsize="9128,4284">
                  <o:lock v:ext="edit" aspectratio="t"/>
                  <v:shape id="_x0000_s5954" type="#_x0000_t75" style="position:absolute;left:1701;top:1458;width:9128;height:4284" o:preferrelative="f">
                    <v:fill o:detectmouseclick="t"/>
                    <v:path o:extrusionok="t" o:connecttype="none"/>
                    <o:lock v:ext="edit" text="t"/>
                  </v:shape>
                  <v:shape id="_x0000_s5956" type="#_x0000_t32" style="position:absolute;left:2505;top:2802;width:2204;height:690;flip:y" o:connectortype="straight"/>
                  <v:shape id="_x0000_s5958" style="position:absolute;left:6283;top:2255;width:2641;height:246" coordsize="2640,247" path="m,247c402,130,805,14,1245,7v440,-7,917,94,1395,195e" filled="f">
                    <v:path arrowok="t"/>
                  </v:shape>
                  <v:shape id="_x0000_s5959" style="position:absolute;left:4873;top:3492;width:4051;height:1605" coordsize="4051,1605" path="m,1605c357,1228,715,852,1215,660,1715,468,2527,560,3000,450,3473,340,3762,170,4051,e" filled="f">
                    <v:path arrowok="t"/>
                  </v:shape>
                  <v:oval id="_x0000_s5960" style="position:absolute;left:2505;top:3425;width:143;height:142">
                    <v:textbox inset="5.85pt,.7pt,5.85pt,.7pt"/>
                  </v:oval>
                  <v:oval id="_x0000_s5961" style="position:absolute;left:4685;top:2727;width:143;height:142">
                    <v:textbox inset="5.85pt,.7pt,5.85pt,.7pt"/>
                  </v:oval>
                  <v:oval id="_x0000_s5962" style="position:absolute;left:6238;top:2441;width:143;height:142">
                    <v:textbox inset="5.85pt,.7pt,5.85pt,.7pt"/>
                  </v:oval>
                  <v:oval id="_x0000_s5963" style="position:absolute;left:7545;top:2180;width:143;height:142">
                    <v:textbox inset="5.85pt,.7pt,5.85pt,.7pt"/>
                  </v:oval>
                  <v:oval id="_x0000_s5964" style="position:absolute;left:8909;top:2411;width:143;height:142">
                    <v:textbox inset="5.85pt,.7pt,5.85pt,.7pt"/>
                  </v:oval>
                  <v:oval id="_x0000_s5966" style="position:absolute;left:6095;top:4058;width:143;height:142">
                    <v:textbox inset="5.85pt,.7pt,5.85pt,.7pt"/>
                  </v:oval>
                  <v:oval id="_x0000_s5967" style="position:absolute;left:7545;top:3916;width:143;height:142">
                    <v:textbox inset="5.85pt,.7pt,5.85pt,.7pt"/>
                  </v:oval>
                  <v:oval id="_x0000_s5968" style="position:absolute;left:8909;top:3350;width:143;height:142">
                    <v:textbox inset="5.85pt,.7pt,5.85pt,.7pt"/>
                  </v:oval>
                  <v:shape id="_x0000_s5969" type="#_x0000_t202" style="position:absolute;left:2280;top:3492;width:555;height:510" filled="f" stroked="f">
                    <v:textbox inset="5.85pt,.7pt,5.85pt,.7pt">
                      <w:txbxContent>
                        <w:p w14:paraId="4A22B1F5" w14:textId="77777777" w:rsidR="00E001BF" w:rsidRPr="00200DC0" w:rsidRDefault="00E001BF" w:rsidP="009F2D8C">
                          <w:r>
                            <w:rPr>
                              <w:rFonts w:hint="eastAsia"/>
                            </w:rPr>
                            <w:t>1</w:t>
                          </w:r>
                        </w:p>
                      </w:txbxContent>
                    </v:textbox>
                  </v:shape>
                  <v:shape id="_x0000_s5970" type="#_x0000_t202" style="position:absolute;left:4769;top:2546;width:555;height:510" filled="f" stroked="f">
                    <v:textbox inset="5.85pt,.7pt,5.85pt,.7pt">
                      <w:txbxContent>
                        <w:p w14:paraId="38057E50" w14:textId="77777777" w:rsidR="00E001BF" w:rsidRPr="00200DC0" w:rsidRDefault="00E001BF" w:rsidP="009F2D8C">
                          <w:r>
                            <w:rPr>
                              <w:rFonts w:hint="eastAsia"/>
                            </w:rPr>
                            <w:t>2</w:t>
                          </w:r>
                        </w:p>
                      </w:txbxContent>
                    </v:textbox>
                  </v:shape>
                  <v:shape id="_x0000_s5971" type="#_x0000_t202" style="position:absolute;left:5912;top:2501;width:555;height:510" filled="f" stroked="f">
                    <v:textbox inset="5.85pt,.7pt,5.85pt,.7pt">
                      <w:txbxContent>
                        <w:p w14:paraId="30F2C8B6" w14:textId="77777777" w:rsidR="00E001BF" w:rsidRPr="00200DC0" w:rsidRDefault="00E001BF" w:rsidP="009F2D8C">
                          <w:r>
                            <w:rPr>
                              <w:rFonts w:hint="eastAsia"/>
                            </w:rPr>
                            <w:t>1</w:t>
                          </w:r>
                        </w:p>
                      </w:txbxContent>
                    </v:textbox>
                  </v:shape>
                  <v:shape id="_x0000_s5972" type="#_x0000_t202" style="position:absolute;left:7346;top:2255;width:555;height:510" filled="f" stroked="f">
                    <v:textbox inset="5.85pt,.7pt,5.85pt,.7pt">
                      <w:txbxContent>
                        <w:p w14:paraId="4DA681B7" w14:textId="77777777" w:rsidR="00E001BF" w:rsidRPr="00200DC0" w:rsidRDefault="00E001BF" w:rsidP="009F2D8C">
                          <w:r>
                            <w:rPr>
                              <w:rFonts w:hint="eastAsia"/>
                            </w:rPr>
                            <w:t>2</w:t>
                          </w:r>
                        </w:p>
                      </w:txbxContent>
                    </v:textbox>
                  </v:shape>
                  <v:shape id="_x0000_s5973" type="#_x0000_t202" style="position:absolute;left:8954;top:2426;width:555;height:510" filled="f" stroked="f">
                    <v:textbox inset="5.85pt,.7pt,5.85pt,.7pt">
                      <w:txbxContent>
                        <w:p w14:paraId="186FC2F2" w14:textId="77777777" w:rsidR="00E001BF" w:rsidRPr="00200DC0" w:rsidRDefault="00E001BF" w:rsidP="009F2D8C">
                          <w:r>
                            <w:rPr>
                              <w:rFonts w:hint="eastAsia"/>
                            </w:rPr>
                            <w:t>3</w:t>
                          </w:r>
                        </w:p>
                      </w:txbxContent>
                    </v:textbox>
                  </v:shape>
                  <v:shape id="_x0000_s5974" type="#_x0000_t202" style="position:absolute;left:4372;top:4947;width:555;height:510" filled="f" stroked="f">
                    <v:textbox inset="5.85pt,.7pt,5.85pt,.7pt">
                      <w:txbxContent>
                        <w:p w14:paraId="31189489" w14:textId="77777777" w:rsidR="00E001BF" w:rsidRPr="00200DC0" w:rsidRDefault="00E001BF" w:rsidP="009F2D8C">
                          <w:r>
                            <w:rPr>
                              <w:rFonts w:hint="eastAsia"/>
                            </w:rPr>
                            <w:t>1</w:t>
                          </w:r>
                        </w:p>
                      </w:txbxContent>
                    </v:textbox>
                  </v:shape>
                  <v:shape id="_x0000_s5975" type="#_x0000_t202" style="position:absolute;left:5818;top:3728;width:555;height:510" filled="f" stroked="f">
                    <v:textbox inset="5.85pt,.7pt,5.85pt,.7pt">
                      <w:txbxContent>
                        <w:p w14:paraId="06073CB2" w14:textId="77777777" w:rsidR="00E001BF" w:rsidRPr="00200DC0" w:rsidRDefault="00E001BF" w:rsidP="009F2D8C">
                          <w:r>
                            <w:rPr>
                              <w:rFonts w:hint="eastAsia"/>
                            </w:rPr>
                            <w:t>2</w:t>
                          </w:r>
                        </w:p>
                      </w:txbxContent>
                    </v:textbox>
                  </v:shape>
                  <v:shape id="_x0000_s5976" type="#_x0000_t202" style="position:absolute;left:7346;top:3548;width:555;height:510" filled="f" stroked="f">
                    <v:textbox inset="5.85pt,.7pt,5.85pt,.7pt">
                      <w:txbxContent>
                        <w:p w14:paraId="27D96FE8" w14:textId="77777777" w:rsidR="00E001BF" w:rsidRPr="00200DC0" w:rsidRDefault="00E001BF" w:rsidP="009F2D8C">
                          <w:r>
                            <w:rPr>
                              <w:rFonts w:hint="eastAsia"/>
                            </w:rPr>
                            <w:t>3</w:t>
                          </w:r>
                        </w:p>
                      </w:txbxContent>
                    </v:textbox>
                  </v:shape>
                  <v:shape id="_x0000_s5977" type="#_x0000_t202" style="position:absolute;left:8726;top:2982;width:555;height:510" filled="f" stroked="f">
                    <v:textbox inset="5.85pt,.7pt,5.85pt,.7pt">
                      <w:txbxContent>
                        <w:p w14:paraId="2C551CC4" w14:textId="77777777" w:rsidR="00E001BF" w:rsidRPr="00200DC0" w:rsidRDefault="00E001BF" w:rsidP="009F2D8C">
                          <w:r>
                            <w:rPr>
                              <w:rFonts w:hint="eastAsia"/>
                            </w:rPr>
                            <w:t>4</w:t>
                          </w:r>
                        </w:p>
                      </w:txbxContent>
                    </v:textbox>
                  </v:shape>
                  <v:shape id="_x0000_s5978" type="#_x0000_t32" style="position:absolute;left:2505;top:3350;width:53;height:142;flip:x y" o:connectortype="straight"/>
                  <v:shape id="_x0000_s5979" type="#_x0000_t32" style="position:absolute;left:2511;top:3210;width:429;height:131;flip:y" o:connectortype="straight">
                    <v:stroke endarrow="block"/>
                  </v:shape>
                  <v:shape id="_x0000_s5980" type="#_x0000_t32" style="position:absolute;left:3585;top:2990;width:53;height:142;flip:x y" o:connectortype="straight"/>
                  <v:shape id="_x0000_s5981" type="#_x0000_t32" style="position:absolute;left:3591;top:2850;width:429;height:131;flip:y" o:connectortype="straight">
                    <v:stroke endarrow="block"/>
                  </v:shape>
                  <v:shape id="_x0000_s5982" type="#_x0000_t32" style="position:absolute;left:6225;top:2330;width:53;height:142;flip:x y" o:connectortype="straight"/>
                  <v:shape id="_x0000_s5983" type="#_x0000_t32" style="position:absolute;left:6231;top:2190;width:429;height:131;flip:y" o:connectortype="straight">
                    <v:stroke endarrow="block"/>
                  </v:shape>
                  <v:shape id="_x0000_s5984" type="#_x0000_t32" style="position:absolute;left:6744;top:3875;width:1;height:142;flip:y" o:connectortype="straight"/>
                  <v:shape id="_x0000_s5985" type="#_x0000_t32" style="position:absolute;left:6750;top:3866;width:470;height:1" o:connectortype="straight">
                    <v:stroke endarrow="block"/>
                  </v:shape>
                  <v:shape id="_x0000_s5986" type="#_x0000_t32" style="position:absolute;left:7620;top:2078;width:1;height:142;flip:y" o:connectortype="straight"/>
                  <v:shape id="_x0000_s5987" type="#_x0000_t32" style="position:absolute;left:7626;top:2069;width:429;height:9" o:connectortype="straight">
                    <v:stroke endarrow="block"/>
                  </v:shape>
                  <v:shape id="_x0000_s5988" type="#_x0000_t32" style="position:absolute;left:4724;top:4956;width:134;height:142;flip:x y" o:connectortype="straight"/>
                  <v:shape id="_x0000_s5989" type="#_x0000_t32" style="position:absolute;left:4730;top:4662;width:220;height:285;flip:y" o:connectortype="straight">
                    <v:stroke endarrow="block"/>
                  </v:shape>
                  <v:oval id="_x0000_s5965" style="position:absolute;left:4784;top:5030;width:143;height:142">
                    <v:textbox inset="5.85pt,.7pt,5.85pt,.7pt"/>
                  </v:oval>
                  <v:shape id="_x0000_s5990" type="#_x0000_t202" style="position:absolute;left:2588;top:2787;width:555;height:510" filled="f" stroked="f">
                    <v:textbox inset="5.85pt,.7pt,5.85pt,.7pt">
                      <w:txbxContent>
                        <w:p w14:paraId="44210246" w14:textId="77777777" w:rsidR="00E001BF" w:rsidRPr="00200DC0" w:rsidRDefault="00E001BF" w:rsidP="009F2D8C">
                          <w:r>
                            <w:rPr>
                              <w:rFonts w:hint="eastAsia"/>
                            </w:rPr>
                            <w:t>L</w:t>
                          </w:r>
                        </w:p>
                      </w:txbxContent>
                    </v:textbox>
                  </v:shape>
                  <v:shape id="_x0000_s5991" type="#_x0000_t202" style="position:absolute;left:4583;top:4336;width:555;height:510" filled="f" stroked="f">
                    <v:textbox inset="5.85pt,.7pt,5.85pt,.7pt">
                      <w:txbxContent>
                        <w:p w14:paraId="455BC4AB" w14:textId="77777777" w:rsidR="00E001BF" w:rsidRPr="00200DC0" w:rsidRDefault="00E001BF" w:rsidP="009F2D8C">
                          <w:r>
                            <w:rPr>
                              <w:rFonts w:hint="eastAsia"/>
                            </w:rPr>
                            <w:t>L</w:t>
                          </w:r>
                        </w:p>
                      </w:txbxContent>
                    </v:textbox>
                  </v:shape>
                  <v:shape id="_x0000_s5992" type="#_x0000_t202" style="position:absolute;left:6283;top:1811;width:555;height:510" filled="f" stroked="f">
                    <v:textbox inset="5.85pt,.7pt,5.85pt,.7pt">
                      <w:txbxContent>
                        <w:p w14:paraId="1DC8D4B7" w14:textId="77777777" w:rsidR="00E001BF" w:rsidRPr="00200DC0" w:rsidRDefault="00E001BF" w:rsidP="00BB5372">
                          <w:pPr>
                            <w:jc w:val="left"/>
                          </w:pPr>
                          <w:r>
                            <w:rPr>
                              <w:rFonts w:hint="eastAsia"/>
                            </w:rPr>
                            <w:t>L</w:t>
                          </w:r>
                        </w:p>
                      </w:txbxContent>
                    </v:textbox>
                  </v:shape>
                  <v:shape id="_x0000_s5993" type="#_x0000_t202" style="position:absolute;left:6838;top:3365;width:555;height:510" filled="f" stroked="f">
                    <v:textbox inset="5.85pt,.7pt,5.85pt,.7pt">
                      <w:txbxContent>
                        <w:p w14:paraId="43881D89" w14:textId="77777777" w:rsidR="00E001BF" w:rsidRPr="00200DC0" w:rsidRDefault="00E001BF" w:rsidP="009F2D8C">
                          <w:r>
                            <w:rPr>
                              <w:rFonts w:hint="eastAsia"/>
                            </w:rPr>
                            <w:sym w:font="Symbol" w:char="F078"/>
                          </w:r>
                        </w:p>
                      </w:txbxContent>
                    </v:textbox>
                  </v:shape>
                  <v:shape id="_x0000_s5994" type="#_x0000_t202" style="position:absolute;left:3731;top:2411;width:555;height:510" filled="f" stroked="f">
                    <v:textbox inset="5.85pt,.7pt,5.85pt,.7pt">
                      <w:txbxContent>
                        <w:p w14:paraId="0ED00CEB" w14:textId="77777777" w:rsidR="00E001BF" w:rsidRPr="00200DC0" w:rsidRDefault="00E001BF" w:rsidP="009F2D8C">
                          <w:r>
                            <w:rPr>
                              <w:rFonts w:hint="eastAsia"/>
                            </w:rPr>
                            <w:sym w:font="Symbol" w:char="F078"/>
                          </w:r>
                        </w:p>
                      </w:txbxContent>
                    </v:textbox>
                  </v:shape>
                  <v:shape id="_x0000_s5995" type="#_x0000_t202" style="position:absolute;left:7901;top:1670;width:555;height:510" filled="f" stroked="f">
                    <v:textbox inset="5.85pt,.7pt,5.85pt,.7pt">
                      <w:txbxContent>
                        <w:p w14:paraId="48D12A1F" w14:textId="77777777" w:rsidR="00E001BF" w:rsidRPr="00200DC0" w:rsidRDefault="00E001BF" w:rsidP="009F2D8C">
                          <w:r>
                            <w:rPr>
                              <w:rFonts w:hint="eastAsia"/>
                            </w:rPr>
                            <w:sym w:font="Symbol" w:char="F078"/>
                          </w:r>
                        </w:p>
                      </w:txbxContent>
                    </v:textbox>
                  </v:shape>
                  <w10:wrap type="none"/>
                  <w10:anchorlock/>
                </v:group>
              </w:pict>
            </w:r>
          </w:p>
        </w:tc>
      </w:tr>
      <w:tr w:rsidR="00AF5109" w14:paraId="27B8AE58" w14:textId="77777777" w:rsidTr="00AF5109">
        <w:tc>
          <w:tcPr>
            <w:tcW w:w="9344" w:type="dxa"/>
          </w:tcPr>
          <w:p w14:paraId="1909CAE0" w14:textId="77777777" w:rsidR="00AF5109" w:rsidRDefault="005A6C3B" w:rsidP="005A6C3B">
            <w:pPr>
              <w:pStyle w:val="af"/>
              <w:framePr w:hSpace="0" w:wrap="auto" w:vAnchor="margin" w:hAnchor="text" w:yAlign="inline"/>
              <w:spacing w:before="180" w:after="180"/>
            </w:pPr>
            <w:r>
              <w:rPr>
                <w:rFonts w:hint="eastAsia"/>
              </w:rPr>
              <w:t>6.5</w:t>
            </w:r>
            <w:r w:rsidR="00AF5109">
              <w:rPr>
                <w:rFonts w:hint="eastAsia"/>
              </w:rPr>
              <w:t>.1</w:t>
            </w:r>
            <w:r>
              <w:rPr>
                <w:rFonts w:hint="eastAsia"/>
              </w:rPr>
              <w:t xml:space="preserve">　　</w:t>
            </w:r>
            <w:r w:rsidR="00AF5109">
              <w:rPr>
                <w:rFonts w:hint="eastAsia"/>
              </w:rPr>
              <w:t xml:space="preserve"> </w:t>
            </w:r>
            <w:r>
              <w:rPr>
                <w:rFonts w:hint="eastAsia"/>
              </w:rPr>
              <w:t>2</w:t>
            </w:r>
            <w:r>
              <w:rPr>
                <w:rFonts w:hint="eastAsia"/>
              </w:rPr>
              <w:t>節点、</w:t>
            </w:r>
            <w:r>
              <w:rPr>
                <w:rFonts w:hint="eastAsia"/>
              </w:rPr>
              <w:t>3</w:t>
            </w:r>
            <w:r>
              <w:rPr>
                <w:rFonts w:hint="eastAsia"/>
              </w:rPr>
              <w:t>節点、</w:t>
            </w:r>
            <w:r>
              <w:rPr>
                <w:rFonts w:hint="eastAsia"/>
              </w:rPr>
              <w:t>4</w:t>
            </w:r>
            <w:r>
              <w:rPr>
                <w:rFonts w:hint="eastAsia"/>
              </w:rPr>
              <w:t>節点トラス</w:t>
            </w:r>
            <w:r w:rsidR="00AF5109">
              <w:rPr>
                <w:rFonts w:hint="eastAsia"/>
              </w:rPr>
              <w:t>要素</w:t>
            </w:r>
          </w:p>
        </w:tc>
      </w:tr>
    </w:tbl>
    <w:p w14:paraId="73053DEF" w14:textId="77777777" w:rsidR="00805B59" w:rsidRDefault="00805B59" w:rsidP="00805B59">
      <w:pPr>
        <w:ind w:firstLineChars="50" w:firstLine="108"/>
      </w:pPr>
    </w:p>
    <w:p w14:paraId="2B25DD1B" w14:textId="77777777" w:rsidR="00805B59" w:rsidRDefault="00805B59" w:rsidP="009F2D8C">
      <w:pPr>
        <w:ind w:firstLineChars="50" w:firstLine="108"/>
      </w:pPr>
      <w:r>
        <w:rPr>
          <w:rFonts w:hint="eastAsia"/>
        </w:rPr>
        <w:t>トラス要素内の任意一点の座標および変位は以下である。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05B59" w14:paraId="363B115C" w14:textId="77777777" w:rsidTr="005939E4">
        <w:tc>
          <w:tcPr>
            <w:tcW w:w="7944" w:type="dxa"/>
          </w:tcPr>
          <w:p w14:paraId="66A02235" w14:textId="77777777" w:rsidR="00805B59" w:rsidRPr="00805B59" w:rsidRDefault="002A53C6" w:rsidP="00805B59">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e>
                </m:nary>
                <m:r>
                  <m:rPr>
                    <m:sty m:val="p"/>
                  </m:rPr>
                  <w:rPr>
                    <w:rFonts w:ascii="Cambria Math" w:hAnsi="Cambria Math"/>
                  </w:rPr>
                  <m:t>(ξ)</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j</m:t>
                    </m:r>
                  </m:sup>
                </m:sSubSup>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e>
                </m:nary>
                <m:r>
                  <m:rPr>
                    <m:sty m:val="p"/>
                  </m:rPr>
                  <w:rPr>
                    <w:rFonts w:ascii="Cambria Math" w:hAnsi="Cambria Math"/>
                  </w:rPr>
                  <m:t>(ξ)</m:t>
                </m:r>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i</m:t>
                    </m:r>
                  </m:sub>
                  <m:sup>
                    <m:r>
                      <m:rPr>
                        <m:sty m:val="p"/>
                      </m:rPr>
                      <w:rPr>
                        <w:rFonts w:ascii="Cambria Math" w:hAnsi="Cambria Math"/>
                      </w:rPr>
                      <m:t>j</m:t>
                    </m:r>
                  </m:sup>
                </m:sSubSup>
                <m:r>
                  <m:rPr>
                    <m:sty m:val="p"/>
                  </m:rPr>
                  <w:rPr>
                    <w:rFonts w:ascii="Cambria Math" w:hAnsi="Cambria Math"/>
                  </w:rPr>
                  <m:t xml:space="preserve">   (i=1,2,3)</m:t>
                </m:r>
              </m:oMath>
            </m:oMathPara>
          </w:p>
        </w:tc>
        <w:tc>
          <w:tcPr>
            <w:tcW w:w="1400" w:type="dxa"/>
            <w:vAlign w:val="center"/>
          </w:tcPr>
          <w:p w14:paraId="284D3D72" w14:textId="77777777" w:rsidR="00805B59" w:rsidRDefault="00805B59" w:rsidP="00805B59">
            <w:pPr>
              <w:pStyle w:val="af"/>
              <w:framePr w:hSpace="0" w:wrap="auto" w:vAnchor="margin" w:hAnchor="text" w:yAlign="inline"/>
              <w:spacing w:before="180" w:after="180"/>
            </w:pPr>
            <w:r>
              <w:rPr>
                <w:rFonts w:hint="eastAsia"/>
              </w:rPr>
              <w:t>(6.5.1)</w:t>
            </w:r>
          </w:p>
        </w:tc>
      </w:tr>
    </w:tbl>
    <w:p w14:paraId="1315D330" w14:textId="77777777" w:rsidR="00BB1109" w:rsidRDefault="009F2D8C" w:rsidP="00BB1109">
      <w:r>
        <w:rPr>
          <w:rFonts w:hint="eastAsia"/>
        </w:rPr>
        <w:t xml:space="preserve">　トラス要素内の応力はトラス断面の正応力しかないため、その長手方向のひずみだけを考慮すればいい。その時の</w:t>
      </w:r>
      <w:r w:rsidR="009455FF">
        <w:rPr>
          <w:rFonts w:hint="eastAsia"/>
        </w:rPr>
        <w:t>トラス長手軸</w:t>
      </w:r>
      <w:r w:rsidR="003F0D82">
        <w:rPr>
          <w:rFonts w:hint="eastAsia"/>
        </w:rPr>
        <w:t>上</w:t>
      </w:r>
      <w:r>
        <w:rPr>
          <w:rFonts w:hint="eastAsia"/>
        </w:rPr>
        <w:t>Green-Lagrange</w:t>
      </w:r>
      <w:r>
        <w:rPr>
          <w:rFonts w:hint="eastAsia"/>
        </w:rPr>
        <w:t>ひずみは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F2D8C" w14:paraId="0C27DCD2" w14:textId="77777777" w:rsidTr="005939E4">
        <w:tc>
          <w:tcPr>
            <w:tcW w:w="7944" w:type="dxa"/>
          </w:tcPr>
          <w:p w14:paraId="475386F8" w14:textId="77777777" w:rsidR="009F2D8C" w:rsidRPr="006D1C9E" w:rsidRDefault="002A53C6" w:rsidP="00FD4D94">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dX</m:t>
                        </m:r>
                      </m:e>
                      <m:sub>
                        <m:r>
                          <m:rPr>
                            <m:sty m:val="p"/>
                          </m:rPr>
                          <w:rPr>
                            <w:rFonts w:ascii="Cambria Math" w:hAnsi="Cambria Math"/>
                          </w:rPr>
                          <m:t>i</m:t>
                        </m:r>
                      </m:sub>
                    </m:sSub>
                  </m:num>
                  <m:den>
                    <m:r>
                      <m:rPr>
                        <m:sty m:val="p"/>
                      </m:rPr>
                      <w:rPr>
                        <w:rFonts w:ascii="Cambria Math" w:hAnsi="Cambria Math"/>
                      </w:rPr>
                      <m:t>dL</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du</m:t>
                        </m:r>
                      </m:e>
                      <m:sub>
                        <m:r>
                          <m:rPr>
                            <m:sty m:val="p"/>
                          </m:rPr>
                          <w:rPr>
                            <w:rFonts w:ascii="Cambria Math" w:hAnsi="Cambria Math"/>
                          </w:rPr>
                          <m:t>i</m:t>
                        </m:r>
                      </m:sub>
                    </m:sSub>
                  </m:num>
                  <m:den>
                    <m:r>
                      <m:rPr>
                        <m:sty m:val="p"/>
                      </m:rPr>
                      <w:rPr>
                        <w:rFonts w:ascii="Cambria Math" w:hAnsi="Cambria Math"/>
                      </w:rPr>
                      <m:t>dL</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e>
                      <m:sub>
                        <m:r>
                          <m:rPr>
                            <m:sty m:val="p"/>
                          </m:rPr>
                          <w:rPr>
                            <w:rFonts w:ascii="Cambria Math" w:hAnsi="Cambria Math"/>
                          </w:rPr>
                          <m:t>i</m:t>
                        </m:r>
                      </m:sub>
                    </m:sSub>
                  </m:num>
                  <m:den>
                    <m:r>
                      <m:rPr>
                        <m:sty m:val="p"/>
                      </m:rPr>
                      <w:rPr>
                        <w:rFonts w:ascii="Cambria Math" w:hAnsi="Cambria Math"/>
                      </w:rPr>
                      <m:t>dL</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du</m:t>
                        </m:r>
                      </m:e>
                      <m:sub>
                        <m:r>
                          <m:rPr>
                            <m:sty m:val="p"/>
                          </m:rPr>
                          <w:rPr>
                            <w:rFonts w:ascii="Cambria Math" w:hAnsi="Cambria Math"/>
                          </w:rPr>
                          <m:t>i</m:t>
                        </m:r>
                      </m:sub>
                    </m:sSub>
                  </m:num>
                  <m:den>
                    <m:r>
                      <m:rPr>
                        <m:sty m:val="p"/>
                      </m:rPr>
                      <w:rPr>
                        <w:rFonts w:ascii="Cambria Math" w:hAnsi="Cambria Math"/>
                      </w:rPr>
                      <m:t>dL</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du</m:t>
                        </m:r>
                      </m:e>
                      <m:sub>
                        <m:r>
                          <m:rPr>
                            <m:sty m:val="p"/>
                          </m:rPr>
                          <w:rPr>
                            <w:rFonts w:ascii="Cambria Math" w:hAnsi="Cambria Math"/>
                          </w:rPr>
                          <m:t>i</m:t>
                        </m:r>
                      </m:sub>
                    </m:sSub>
                  </m:num>
                  <m:den>
                    <m:r>
                      <m:rPr>
                        <m:sty m:val="p"/>
                      </m:rPr>
                      <w:rPr>
                        <w:rFonts w:ascii="Cambria Math" w:hAnsi="Cambria Math"/>
                      </w:rPr>
                      <m:t>dL</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du</m:t>
                        </m:r>
                      </m:e>
                      <m:sub>
                        <m:r>
                          <m:rPr>
                            <m:sty m:val="p"/>
                          </m:rPr>
                          <w:rPr>
                            <w:rFonts w:ascii="Cambria Math" w:hAnsi="Cambria Math"/>
                          </w:rPr>
                          <m:t>i</m:t>
                        </m:r>
                      </m:sub>
                    </m:sSub>
                  </m:num>
                  <m:den>
                    <m:r>
                      <m:rPr>
                        <m:sty m:val="p"/>
                      </m:rPr>
                      <w:rPr>
                        <w:rFonts w:ascii="Cambria Math" w:hAnsi="Cambria Math"/>
                      </w:rPr>
                      <m:t>dL</m:t>
                    </m:r>
                  </m:den>
                </m:f>
              </m:oMath>
            </m:oMathPara>
          </w:p>
        </w:tc>
        <w:tc>
          <w:tcPr>
            <w:tcW w:w="1400" w:type="dxa"/>
            <w:vAlign w:val="center"/>
          </w:tcPr>
          <w:p w14:paraId="6A6DAA37" w14:textId="77777777" w:rsidR="009F2D8C" w:rsidRDefault="009F2D8C" w:rsidP="009F2D8C">
            <w:pPr>
              <w:pStyle w:val="af"/>
              <w:framePr w:hSpace="0" w:wrap="auto" w:vAnchor="margin" w:hAnchor="text" w:yAlign="inline"/>
              <w:spacing w:before="180" w:after="180"/>
            </w:pPr>
            <w:r>
              <w:rPr>
                <w:rFonts w:hint="eastAsia"/>
              </w:rPr>
              <w:t>(6.5</w:t>
            </w:r>
            <w:r w:rsidR="006D1C9E">
              <w:rPr>
                <w:rFonts w:hint="eastAsia"/>
              </w:rPr>
              <w:t>.2</w:t>
            </w:r>
            <w:r>
              <w:rPr>
                <w:rFonts w:hint="eastAsia"/>
              </w:rPr>
              <w:t>)</w:t>
            </w:r>
          </w:p>
        </w:tc>
      </w:tr>
    </w:tbl>
    <w:p w14:paraId="704F19C9" w14:textId="77777777" w:rsidR="009F2D8C" w:rsidRDefault="006D1C9E" w:rsidP="00BB1109">
      <w:r>
        <w:rPr>
          <w:rFonts w:hint="eastAsia"/>
        </w:rPr>
        <w:t>である。</w:t>
      </w:r>
      <w:r w:rsidR="006D460C">
        <w:rPr>
          <w:rFonts w:hint="eastAsia"/>
        </w:rPr>
        <w:t>ここでは、</w:t>
      </w:r>
      <w:r w:rsidR="00C542DB">
        <w:rPr>
          <w:rFonts w:hint="eastAsia"/>
        </w:rPr>
        <w:t>L</w:t>
      </w:r>
      <w:r w:rsidR="006D460C">
        <w:rPr>
          <w:rFonts w:hint="eastAsia"/>
        </w:rPr>
        <w:t>は曲線の長さであ</w:t>
      </w:r>
      <w:r w:rsidR="009455FF">
        <w:rPr>
          <w:rFonts w:hint="eastAsia"/>
        </w:rPr>
        <w:t>り、</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D460C" w14:paraId="71E527C5" w14:textId="77777777" w:rsidTr="005939E4">
        <w:tc>
          <w:tcPr>
            <w:tcW w:w="7944" w:type="dxa"/>
          </w:tcPr>
          <w:p w14:paraId="259D2863" w14:textId="77777777" w:rsidR="006D460C" w:rsidRPr="0052547E" w:rsidRDefault="00FD4D94" w:rsidP="00FD4D94">
            <m:oMathPara>
              <m:oMath>
                <m:r>
                  <m:rPr>
                    <m:sty m:val="p"/>
                  </m:rPr>
                  <w:rPr>
                    <w:rFonts w:ascii="Cambria Math" w:hAnsi="Cambria Math"/>
                  </w:rPr>
                  <m:t>dL</m:t>
                </m:r>
                <m:d>
                  <m:dPr>
                    <m:ctrlPr>
                      <w:rPr>
                        <w:rFonts w:ascii="Cambria Math" w:hAnsi="Cambria Math"/>
                      </w:rPr>
                    </m:ctrlPr>
                  </m:dPr>
                  <m:e>
                    <m:r>
                      <m:rPr>
                        <m:sty m:val="p"/>
                      </m:rPr>
                      <w:rPr>
                        <w:rFonts w:ascii="Cambria Math" w:hAnsi="Cambria Math"/>
                      </w:rPr>
                      <m:t>ξ</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dξ</m:t>
                        </m:r>
                      </m:den>
                    </m:f>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dξ</m:t>
                        </m:r>
                      </m:den>
                    </m:f>
                    <m:r>
                      <m:rPr>
                        <m:sty m:val="p"/>
                      </m:rPr>
                      <w:rPr>
                        <w:rFonts w:ascii="Cambria Math" w:hAnsi="Cambria Math"/>
                      </w:rPr>
                      <m:t xml:space="preserve"> </m:t>
                    </m:r>
                  </m:e>
                </m:rad>
                <m:r>
                  <m:rPr>
                    <m:sty m:val="p"/>
                  </m:rPr>
                  <w:rPr>
                    <w:rFonts w:ascii="Cambria Math" w:hAnsi="Cambria Math"/>
                  </w:rPr>
                  <m:t>dξ</m:t>
                </m:r>
              </m:oMath>
            </m:oMathPara>
          </w:p>
        </w:tc>
        <w:tc>
          <w:tcPr>
            <w:tcW w:w="1400" w:type="dxa"/>
            <w:vAlign w:val="center"/>
          </w:tcPr>
          <w:p w14:paraId="192314E4" w14:textId="77777777" w:rsidR="006D460C" w:rsidRDefault="006D460C" w:rsidP="006D460C">
            <w:pPr>
              <w:pStyle w:val="af"/>
              <w:framePr w:hSpace="0" w:wrap="auto" w:vAnchor="margin" w:hAnchor="text" w:yAlign="inline"/>
              <w:spacing w:before="180" w:after="180"/>
            </w:pPr>
            <w:r>
              <w:rPr>
                <w:rFonts w:hint="eastAsia"/>
              </w:rPr>
              <w:t>(6.5.3)</w:t>
            </w:r>
          </w:p>
        </w:tc>
      </w:tr>
    </w:tbl>
    <w:p w14:paraId="7F33B290" w14:textId="77777777" w:rsidR="006D460C" w:rsidRDefault="005939E4" w:rsidP="00BB1109">
      <w:r>
        <w:rPr>
          <w:rFonts w:hint="eastAsia"/>
        </w:rPr>
        <w:t>この問題の</w:t>
      </w:r>
      <w:r>
        <w:rPr>
          <w:rFonts w:hint="eastAsia"/>
        </w:rPr>
        <w:t>Jacobian</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39E4" w14:paraId="60196626" w14:textId="77777777" w:rsidTr="005939E4">
        <w:tc>
          <w:tcPr>
            <w:tcW w:w="7944" w:type="dxa"/>
          </w:tcPr>
          <w:p w14:paraId="7D564435" w14:textId="77777777" w:rsidR="005939E4" w:rsidRPr="0052547E" w:rsidRDefault="005939E4" w:rsidP="00FD4D94">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dL</m:t>
                    </m:r>
                  </m:num>
                  <m:den>
                    <m:r>
                      <m:rPr>
                        <m:sty m:val="p"/>
                      </m:rPr>
                      <w:rPr>
                        <w:rFonts w:ascii="Cambria Math" w:hAnsi="Cambria Math"/>
                      </w:rPr>
                      <m:t>dξ</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dξ</m:t>
                        </m:r>
                      </m:den>
                    </m:f>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dξ</m:t>
                        </m:r>
                      </m:den>
                    </m:f>
                    <m:r>
                      <m:rPr>
                        <m:sty m:val="p"/>
                      </m:rPr>
                      <w:rPr>
                        <w:rFonts w:ascii="Cambria Math" w:hAnsi="Cambria Math"/>
                      </w:rPr>
                      <m:t xml:space="preserve"> </m:t>
                    </m:r>
                  </m:e>
                </m:rad>
              </m:oMath>
            </m:oMathPara>
          </w:p>
        </w:tc>
        <w:tc>
          <w:tcPr>
            <w:tcW w:w="1400" w:type="dxa"/>
            <w:vAlign w:val="center"/>
          </w:tcPr>
          <w:p w14:paraId="718395DE" w14:textId="77777777" w:rsidR="005939E4" w:rsidRDefault="005939E4" w:rsidP="005939E4">
            <w:pPr>
              <w:pStyle w:val="af"/>
              <w:framePr w:hSpace="0" w:wrap="auto" w:vAnchor="margin" w:hAnchor="text" w:yAlign="inline"/>
              <w:spacing w:before="180" w:after="180"/>
            </w:pPr>
            <w:r>
              <w:rPr>
                <w:rFonts w:hint="eastAsia"/>
              </w:rPr>
              <w:t>(6.5.4)</w:t>
            </w:r>
          </w:p>
        </w:tc>
      </w:tr>
    </w:tbl>
    <w:p w14:paraId="4970AD6D" w14:textId="77777777" w:rsidR="005939E4" w:rsidRDefault="005939E4" w:rsidP="00BB1109">
      <w:r>
        <w:rPr>
          <w:rFonts w:hint="eastAsia"/>
        </w:rPr>
        <w:t>であり、式</w:t>
      </w:r>
      <w:r>
        <w:rPr>
          <w:rFonts w:hint="eastAsia"/>
        </w:rPr>
        <w:t>(6.5.2)</w:t>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39E4" w14:paraId="031AD95C" w14:textId="77777777" w:rsidTr="005939E4">
        <w:tc>
          <w:tcPr>
            <w:tcW w:w="7944" w:type="dxa"/>
          </w:tcPr>
          <w:p w14:paraId="02B9FE7A" w14:textId="77777777" w:rsidR="005939E4" w:rsidRPr="009455FF" w:rsidRDefault="002A53C6" w:rsidP="008C73CA">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den>
                </m:f>
                <m:f>
                  <m:fPr>
                    <m:ctrlPr>
                      <w:rPr>
                        <w:rFonts w:ascii="Cambria Math" w:hAnsi="Cambria Math"/>
                      </w:rPr>
                    </m:ctrlPr>
                  </m:fPr>
                  <m:num>
                    <m:r>
                      <m:rPr>
                        <m:sty m:val="p"/>
                      </m:rPr>
                      <w:rPr>
                        <w:rFonts w:ascii="Cambria Math" w:hAnsi="Cambria Math"/>
                      </w:rPr>
                      <m:t>dx</m:t>
                    </m:r>
                  </m:num>
                  <m:den>
                    <m:r>
                      <m:rPr>
                        <m:sty m:val="p"/>
                      </m:rPr>
                      <w:rPr>
                        <w:rFonts w:ascii="Cambria Math" w:hAnsi="Cambria Math"/>
                      </w:rPr>
                      <m:t>dξ</m:t>
                    </m:r>
                  </m:den>
                </m:f>
                <m:f>
                  <m:fPr>
                    <m:ctrlPr>
                      <w:rPr>
                        <w:rFonts w:ascii="Cambria Math" w:hAnsi="Cambria Math"/>
                      </w:rPr>
                    </m:ctrlPr>
                  </m:fPr>
                  <m:num>
                    <m:r>
                      <m:rPr>
                        <m:sty m:val="p"/>
                      </m:rPr>
                      <w:rPr>
                        <w:rFonts w:ascii="Cambria Math" w:hAnsi="Cambria Math"/>
                      </w:rPr>
                      <m:t>du</m:t>
                    </m:r>
                  </m:num>
                  <m:den>
                    <m:r>
                      <m:rPr>
                        <m:sty m:val="p"/>
                      </m:rPr>
                      <w:rPr>
                        <w:rFonts w:ascii="Cambria Math" w:hAnsi="Cambria Math"/>
                      </w:rPr>
                      <m:t>dξ</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den>
                </m:f>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num>
                  <m:den>
                    <m:r>
                      <m:rPr>
                        <m:sty m:val="p"/>
                      </m:rPr>
                      <w:rPr>
                        <w:rFonts w:ascii="Cambria Math" w:hAnsi="Cambria Math"/>
                      </w:rPr>
                      <m:t>dξ</m:t>
                    </m:r>
                  </m:den>
                </m:f>
                <m:f>
                  <m:fPr>
                    <m:ctrlPr>
                      <w:rPr>
                        <w:rFonts w:ascii="Cambria Math" w:hAnsi="Cambria Math"/>
                      </w:rPr>
                    </m:ctrlPr>
                  </m:fPr>
                  <m:num>
                    <m:r>
                      <m:rPr>
                        <m:sty m:val="p"/>
                      </m:rPr>
                      <w:rPr>
                        <w:rFonts w:ascii="Cambria Math" w:hAnsi="Cambria Math"/>
                      </w:rPr>
                      <m:t>du</m:t>
                    </m:r>
                  </m:num>
                  <m:den>
                    <m:r>
                      <m:rPr>
                        <m:sty m:val="p"/>
                      </m:rPr>
                      <w:rPr>
                        <w:rFonts w:ascii="Cambria Math" w:hAnsi="Cambria Math"/>
                      </w:rPr>
                      <m:t>dξ</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du</m:t>
                    </m:r>
                  </m:num>
                  <m:den>
                    <m:r>
                      <m:rPr>
                        <m:sty m:val="p"/>
                      </m:rPr>
                      <w:rPr>
                        <w:rFonts w:ascii="Cambria Math" w:hAnsi="Cambria Math"/>
                      </w:rPr>
                      <m:t>dξ</m:t>
                    </m:r>
                  </m:den>
                </m:f>
                <m:f>
                  <m:fPr>
                    <m:ctrlPr>
                      <w:rPr>
                        <w:rFonts w:ascii="Cambria Math" w:hAnsi="Cambria Math"/>
                      </w:rPr>
                    </m:ctrlPr>
                  </m:fPr>
                  <m:num>
                    <m:r>
                      <m:rPr>
                        <m:sty m:val="p"/>
                      </m:rPr>
                      <w:rPr>
                        <w:rFonts w:ascii="Cambria Math" w:hAnsi="Cambria Math"/>
                      </w:rPr>
                      <m:t>du</m:t>
                    </m:r>
                  </m:num>
                  <m:den>
                    <m:r>
                      <m:rPr>
                        <m:sty m:val="p"/>
                      </m:rPr>
                      <w:rPr>
                        <w:rFonts w:ascii="Cambria Math" w:hAnsi="Cambria Math"/>
                      </w:rPr>
                      <m:t>dξ</m:t>
                    </m:r>
                  </m:den>
                </m:f>
              </m:oMath>
            </m:oMathPara>
          </w:p>
        </w:tc>
        <w:tc>
          <w:tcPr>
            <w:tcW w:w="1400" w:type="dxa"/>
            <w:vAlign w:val="center"/>
          </w:tcPr>
          <w:p w14:paraId="34643390" w14:textId="77777777" w:rsidR="005939E4" w:rsidRDefault="009455FF" w:rsidP="005939E4">
            <w:pPr>
              <w:pStyle w:val="af"/>
              <w:framePr w:hSpace="0" w:wrap="auto" w:vAnchor="margin" w:hAnchor="text" w:yAlign="inline"/>
              <w:spacing w:before="180" w:after="180"/>
            </w:pPr>
            <w:r>
              <w:rPr>
                <w:rFonts w:hint="eastAsia"/>
              </w:rPr>
              <w:t>(6.5.5</w:t>
            </w:r>
            <w:r w:rsidR="005939E4">
              <w:rPr>
                <w:rFonts w:hint="eastAsia"/>
              </w:rPr>
              <w:t>)</w:t>
            </w:r>
          </w:p>
        </w:tc>
      </w:tr>
    </w:tbl>
    <w:p w14:paraId="381151D3" w14:textId="77777777" w:rsidR="005939E4" w:rsidRDefault="009455FF" w:rsidP="00BB1109">
      <w:r>
        <w:rPr>
          <w:rFonts w:hint="eastAsia"/>
        </w:rPr>
        <w:t>この式に</w:t>
      </w:r>
      <w:r>
        <w:rPr>
          <w:rFonts w:hint="eastAsia"/>
        </w:rPr>
        <w:t>(6.5.1)</w:t>
      </w:r>
      <w:r>
        <w:rPr>
          <w:rFonts w:hint="eastAsia"/>
        </w:rPr>
        <w:t>を代入すると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455FF" w14:paraId="3F37AD30" w14:textId="77777777" w:rsidTr="008C73CA">
        <w:tc>
          <w:tcPr>
            <w:tcW w:w="7944" w:type="dxa"/>
          </w:tcPr>
          <w:p w14:paraId="0B7CD65D" w14:textId="77777777" w:rsidR="009455FF" w:rsidRPr="009455FF" w:rsidRDefault="002A53C6" w:rsidP="000472DA">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den>
                </m:f>
                <m:sSup>
                  <m:sSupPr>
                    <m:ctrlPr>
                      <w:rPr>
                        <w:rFonts w:ascii="Cambria Math" w:hAnsi="Cambria Math"/>
                      </w:rPr>
                    </m:ctrlPr>
                  </m:sSupPr>
                  <m:e>
                    <m:r>
                      <m:rPr>
                        <m:sty m:val="b"/>
                      </m:rPr>
                      <w:rPr>
                        <w:rFonts w:ascii="Cambria Math" w:hAnsi="Cambria Math"/>
                      </w:rPr>
                      <m:t>X</m:t>
                    </m:r>
                  </m:e>
                  <m:sup>
                    <m:r>
                      <m:rPr>
                        <m:sty m:val="p"/>
                      </m:rPr>
                      <w:rPr>
                        <w:rFonts w:ascii="Cambria Math" w:hAnsi="Cambria Math"/>
                      </w:rPr>
                      <m:t>T</m:t>
                    </m:r>
                  </m:sup>
                </m:sSup>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,ξ</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ξ</m:t>
                    </m:r>
                  </m:sub>
                </m:sSub>
                <m:r>
                  <m:rPr>
                    <m:sty m:val="b"/>
                  </m:rP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den>
                </m:f>
                <m:sSup>
                  <m:sSupPr>
                    <m:ctrlPr>
                      <w:rPr>
                        <w:rFonts w:ascii="Cambria Math" w:hAnsi="Cambria Math"/>
                      </w:rPr>
                    </m:ctrlPr>
                  </m:sSupPr>
                  <m:e>
                    <m:r>
                      <m:rPr>
                        <m:sty m:val="b"/>
                      </m:rPr>
                      <w:rPr>
                        <w:rFonts w:ascii="Cambria Math" w:hAnsi="Cambria Math"/>
                      </w:rPr>
                      <m:t>U</m:t>
                    </m:r>
                  </m:e>
                  <m:sup>
                    <m:r>
                      <m:rPr>
                        <m:sty m:val="p"/>
                      </m:rPr>
                      <w:rPr>
                        <w:rFonts w:ascii="Cambria Math" w:hAnsi="Cambria Math"/>
                      </w:rPr>
                      <m:t>T</m:t>
                    </m:r>
                  </m:sup>
                </m:sSup>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,ξ</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ξ</m:t>
                    </m:r>
                  </m:sub>
                </m:sSub>
                <m:r>
                  <m:rPr>
                    <m:sty m:val="b"/>
                  </m:rPr>
                  <w:rPr>
                    <w:rFonts w:ascii="Cambria Math" w:hAnsi="Cambria Math"/>
                  </w:rPr>
                  <m:t>u+</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J</m:t>
                            </m:r>
                          </m:den>
                        </m:f>
                        <m:sSub>
                          <m:sSubPr>
                            <m:ctrlPr>
                              <w:rPr>
                                <w:rFonts w:ascii="Cambria Math" w:hAnsi="Cambria Math"/>
                              </w:rPr>
                            </m:ctrlPr>
                          </m:sSubPr>
                          <m:e>
                            <m:r>
                              <m:rPr>
                                <m:sty m:val="p"/>
                              </m:rPr>
                              <w:rPr>
                                <w:rFonts w:ascii="Cambria Math" w:hAnsi="Cambria Math"/>
                              </w:rPr>
                              <m:t>N</m:t>
                            </m:r>
                          </m:e>
                          <m:sub>
                            <m:r>
                              <m:rPr>
                                <m:sty m:val="p"/>
                              </m:rPr>
                              <w:rPr>
                                <w:rFonts w:ascii="Cambria Math" w:hAnsi="Cambria Math"/>
                              </w:rPr>
                              <m:t>,ξ</m:t>
                            </m:r>
                          </m:sub>
                        </m:sSub>
                        <m:r>
                          <m:rPr>
                            <m:sty m:val="b"/>
                          </m:rPr>
                          <w:rPr>
                            <w:rFonts w:ascii="Cambria Math" w:hAnsi="Cambria Math"/>
                          </w:rPr>
                          <m:t>u</m:t>
                        </m:r>
                      </m:e>
                    </m:d>
                  </m:e>
                  <m:sup>
                    <m:r>
                      <m:rPr>
                        <m:sty m:val="p"/>
                      </m:rPr>
                      <w:rPr>
                        <w:rFonts w:ascii="Cambria Math" w:hAnsi="Cambria Math"/>
                      </w:rPr>
                      <m:t>T</m:t>
                    </m:r>
                  </m:sup>
                </m:sSup>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J</m:t>
                        </m:r>
                      </m:den>
                    </m:f>
                    <m:sSub>
                      <m:sSubPr>
                        <m:ctrlPr>
                          <w:rPr>
                            <w:rFonts w:ascii="Cambria Math" w:hAnsi="Cambria Math"/>
                          </w:rPr>
                        </m:ctrlPr>
                      </m:sSubPr>
                      <m:e>
                        <m:r>
                          <m:rPr>
                            <m:sty m:val="p"/>
                          </m:rPr>
                          <w:rPr>
                            <w:rFonts w:ascii="Cambria Math" w:hAnsi="Cambria Math"/>
                          </w:rPr>
                          <m:t>N</m:t>
                        </m:r>
                      </m:e>
                      <m:sub>
                        <m:r>
                          <m:rPr>
                            <m:sty m:val="p"/>
                          </m:rPr>
                          <w:rPr>
                            <w:rFonts w:ascii="Cambria Math" w:hAnsi="Cambria Math"/>
                          </w:rPr>
                          <m:t>,ξ</m:t>
                        </m:r>
                      </m:sub>
                    </m:sSub>
                    <m:r>
                      <m:rPr>
                        <m:sty m:val="b"/>
                      </m:rPr>
                      <w:rPr>
                        <w:rFonts w:ascii="Cambria Math" w:hAnsi="Cambria Math"/>
                      </w:rPr>
                      <m:t>u</m:t>
                    </m:r>
                  </m:e>
                </m:d>
              </m:oMath>
            </m:oMathPara>
          </w:p>
        </w:tc>
        <w:tc>
          <w:tcPr>
            <w:tcW w:w="1400" w:type="dxa"/>
            <w:vAlign w:val="center"/>
          </w:tcPr>
          <w:p w14:paraId="4F385592" w14:textId="77777777" w:rsidR="009455FF" w:rsidRDefault="009455FF" w:rsidP="009455FF">
            <w:pPr>
              <w:pStyle w:val="af"/>
              <w:framePr w:hSpace="0" w:wrap="auto" w:vAnchor="margin" w:hAnchor="text" w:yAlign="inline"/>
              <w:spacing w:before="180" w:after="180"/>
            </w:pPr>
            <w:r>
              <w:rPr>
                <w:rFonts w:hint="eastAsia"/>
              </w:rPr>
              <w:t>(6.5.6)</w:t>
            </w:r>
          </w:p>
        </w:tc>
      </w:tr>
    </w:tbl>
    <w:p w14:paraId="55FBDA89" w14:textId="77777777" w:rsidR="009455FF" w:rsidRDefault="009455FF" w:rsidP="00BB1109">
      <w:r>
        <w:rPr>
          <w:rFonts w:hint="eastAsia"/>
        </w:rPr>
        <w:t>が得られ、この式は</w:t>
      </w:r>
      <w:r>
        <w:rPr>
          <w:rFonts w:hint="eastAsia"/>
        </w:rPr>
        <w:t>Green-Lagrange</w:t>
      </w:r>
      <w:r>
        <w:rPr>
          <w:rFonts w:hint="eastAsia"/>
        </w:rPr>
        <w:t>ひずみの有限要素離散式である。</w:t>
      </w:r>
    </w:p>
    <w:p w14:paraId="39FB9A47" w14:textId="77777777" w:rsidR="009973CC" w:rsidRDefault="009973CC" w:rsidP="00BB1109">
      <w:r>
        <w:rPr>
          <w:rFonts w:hint="eastAsia"/>
        </w:rPr>
        <w:t xml:space="preserve">　　また、</w:t>
      </w:r>
      <w:r>
        <w:rPr>
          <w:rFonts w:hint="eastAsia"/>
        </w:rPr>
        <w:t>Update Lagrange</w:t>
      </w:r>
      <w:r>
        <w:rPr>
          <w:rFonts w:hint="eastAsia"/>
        </w:rPr>
        <w:t>法を採用する時、対数ひずみを利用する、この時</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973CC" w14:paraId="2284DFB2" w14:textId="77777777" w:rsidTr="008C73CA">
        <w:tc>
          <w:tcPr>
            <w:tcW w:w="7944" w:type="dxa"/>
          </w:tcPr>
          <w:p w14:paraId="045A6DD6" w14:textId="77777777" w:rsidR="009973CC" w:rsidRPr="009973CC" w:rsidRDefault="009973CC" w:rsidP="00FD4D94">
            <m:oMathPara>
              <m:oMath>
                <m:r>
                  <m:rPr>
                    <m:sty m:val="p"/>
                  </m:rPr>
                  <w:rPr>
                    <w:rFonts w:ascii="Cambria Math" w:hAnsi="Cambria Math"/>
                  </w:rPr>
                  <m:t>dl</m:t>
                </m:r>
                <m:d>
                  <m:dPr>
                    <m:ctrlPr>
                      <w:rPr>
                        <w:rFonts w:ascii="Cambria Math" w:hAnsi="Cambria Math"/>
                      </w:rPr>
                    </m:ctrlPr>
                  </m:dPr>
                  <m:e>
                    <m:r>
                      <m:rPr>
                        <m:sty m:val="p"/>
                      </m:rPr>
                      <w:rPr>
                        <w:rFonts w:ascii="Cambria Math" w:hAnsi="Cambria Math"/>
                      </w:rPr>
                      <m:t>ξ</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dξ</m:t>
                        </m:r>
                      </m:den>
                    </m:f>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dξ</m:t>
                        </m:r>
                      </m:den>
                    </m:f>
                    <m:r>
                      <m:rPr>
                        <m:sty m:val="p"/>
                      </m:rPr>
                      <w:rPr>
                        <w:rFonts w:ascii="Cambria Math" w:hAnsi="Cambria Math"/>
                      </w:rPr>
                      <m:t xml:space="preserve"> </m:t>
                    </m:r>
                  </m:e>
                </m:rad>
                <m:r>
                  <m:rPr>
                    <m:sty m:val="p"/>
                  </m:rPr>
                  <w:rPr>
                    <w:rFonts w:ascii="Cambria Math" w:hAnsi="Cambria Math"/>
                  </w:rPr>
                  <m:t xml:space="preserve">dξ      </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dl</m:t>
                        </m:r>
                      </m:num>
                      <m:den>
                        <m:r>
                          <m:rPr>
                            <m:sty m:val="p"/>
                          </m:rPr>
                          <w:rPr>
                            <w:rFonts w:ascii="Cambria Math" w:hAnsi="Cambria Math"/>
                          </w:rPr>
                          <m:t>dL</m:t>
                        </m:r>
                      </m:den>
                    </m:f>
                  </m:e>
                </m:func>
              </m:oMath>
            </m:oMathPara>
          </w:p>
        </w:tc>
        <w:tc>
          <w:tcPr>
            <w:tcW w:w="1400" w:type="dxa"/>
            <w:vAlign w:val="center"/>
          </w:tcPr>
          <w:p w14:paraId="1C346EA1" w14:textId="77777777" w:rsidR="009973CC" w:rsidRDefault="009973CC" w:rsidP="009973CC">
            <w:pPr>
              <w:pStyle w:val="af"/>
              <w:framePr w:hSpace="0" w:wrap="auto" w:vAnchor="margin" w:hAnchor="text" w:yAlign="inline"/>
              <w:spacing w:before="180" w:after="180"/>
            </w:pPr>
            <w:r>
              <w:rPr>
                <w:rFonts w:hint="eastAsia"/>
              </w:rPr>
              <w:t>(6.5.7)</w:t>
            </w:r>
          </w:p>
        </w:tc>
      </w:tr>
    </w:tbl>
    <w:p w14:paraId="5E8674E5" w14:textId="77777777" w:rsidR="009973CC" w:rsidRDefault="009F04AD" w:rsidP="00BB1109">
      <w:r>
        <w:rPr>
          <w:rFonts w:hint="eastAsia"/>
        </w:rPr>
        <w:t>である。</w:t>
      </w:r>
    </w:p>
    <w:p w14:paraId="673F6F19" w14:textId="77777777" w:rsidR="00F770A0" w:rsidRDefault="00F770A0" w:rsidP="00BB1109"/>
    <w:p w14:paraId="0796003B" w14:textId="77777777" w:rsidR="00F770A0" w:rsidRDefault="00F770A0" w:rsidP="00F770A0">
      <w:pPr>
        <w:pStyle w:val="2"/>
        <w:spacing w:after="360"/>
      </w:pPr>
      <w:bookmarkStart w:id="334" w:name="_Toc4504050"/>
      <w:r>
        <w:rPr>
          <w:rFonts w:hint="eastAsia"/>
        </w:rPr>
        <w:t>Rebar</w:t>
      </w:r>
      <w:r>
        <w:rPr>
          <w:rFonts w:hint="eastAsia"/>
        </w:rPr>
        <w:t>要素</w:t>
      </w:r>
      <w:bookmarkEnd w:id="334"/>
    </w:p>
    <w:p w14:paraId="20938B5C" w14:textId="77777777" w:rsidR="009D3AA3" w:rsidRDefault="00F770A0" w:rsidP="00F76DA5">
      <w:r>
        <w:rPr>
          <w:rFonts w:hint="eastAsia"/>
        </w:rPr>
        <w:t xml:space="preserve">　</w:t>
      </w:r>
      <w:r>
        <w:rPr>
          <w:rFonts w:hint="eastAsia"/>
        </w:rPr>
        <w:t>Rebar</w:t>
      </w:r>
      <w:r>
        <w:rPr>
          <w:rFonts w:hint="eastAsia"/>
        </w:rPr>
        <w:t>要素は</w:t>
      </w:r>
      <w:r w:rsidR="009D3AA3">
        <w:rPr>
          <w:rFonts w:hint="eastAsia"/>
        </w:rPr>
        <w:t>母要素に埋め込む</w:t>
      </w:r>
      <w:r>
        <w:rPr>
          <w:rFonts w:hint="eastAsia"/>
        </w:rPr>
        <w:t>特殊なトラス要素である。</w:t>
      </w:r>
      <w:r w:rsidR="00CB0C4A">
        <w:rPr>
          <w:rFonts w:hint="eastAsia"/>
        </w:rPr>
        <w:t>その特殊性は</w:t>
      </w:r>
      <w:r w:rsidR="009D3AA3">
        <w:rPr>
          <w:rFonts w:hint="eastAsia"/>
        </w:rPr>
        <w:t>以下である：</w:t>
      </w:r>
    </w:p>
    <w:p w14:paraId="57561D8A" w14:textId="77777777" w:rsidR="00CB0C4A" w:rsidRDefault="00CA2A69" w:rsidP="00F76DA5">
      <w:r>
        <w:t>1)</w:t>
      </w:r>
      <w:r w:rsidR="009D3AA3">
        <w:rPr>
          <w:rFonts w:hint="eastAsia"/>
        </w:rPr>
        <w:t xml:space="preserve">　</w:t>
      </w:r>
      <w:r w:rsidR="00CB0C4A">
        <w:rPr>
          <w:rFonts w:hint="eastAsia"/>
        </w:rPr>
        <w:t>Rebar</w:t>
      </w:r>
      <w:r w:rsidR="00CB0C4A">
        <w:rPr>
          <w:rFonts w:hint="eastAsia"/>
        </w:rPr>
        <w:t>要素の向きは</w:t>
      </w:r>
      <w:r w:rsidR="009D3AA3">
        <w:rPr>
          <w:rFonts w:hint="eastAsia"/>
        </w:rPr>
        <w:t>埋め込まれた</w:t>
      </w:r>
      <w:r w:rsidR="00CB0C4A">
        <w:rPr>
          <w:rFonts w:hint="eastAsia"/>
        </w:rPr>
        <w:t>平面要素の局所座標系</w:t>
      </w:r>
      <w:r>
        <w:rPr>
          <w:rFonts w:hint="eastAsia"/>
        </w:rPr>
        <w:t>(</w:t>
      </w:r>
      <w:r w:rsidRPr="00CA2A69">
        <w:rPr>
          <w:b/>
        </w:rPr>
        <w:t>x</w:t>
      </w:r>
      <w:r w:rsidRPr="00CA2A69">
        <w:rPr>
          <w:vertAlign w:val="subscript"/>
        </w:rPr>
        <w:t>l</w:t>
      </w:r>
      <w:r>
        <w:t>,</w:t>
      </w:r>
      <w:r w:rsidRPr="00CA2A69">
        <w:rPr>
          <w:b/>
        </w:rPr>
        <w:t>y</w:t>
      </w:r>
      <w:r w:rsidRPr="00CA2A69">
        <w:rPr>
          <w:vertAlign w:val="subscript"/>
        </w:rPr>
        <w:t>l</w:t>
      </w:r>
      <w:r>
        <w:t>)</w:t>
      </w:r>
      <w:r w:rsidR="00CB0C4A">
        <w:rPr>
          <w:rFonts w:hint="eastAsia"/>
        </w:rPr>
        <w:t>による表すことである：</w:t>
      </w:r>
      <w:r w:rsidR="00F76DA5">
        <w:rPr>
          <w:rFonts w:hint="eastAsia"/>
        </w:rPr>
        <w:t xml:space="preserve"> </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D3AA3" w14:paraId="25BA3C27" w14:textId="77777777" w:rsidTr="00602B89">
        <w:tc>
          <w:tcPr>
            <w:tcW w:w="7944" w:type="dxa"/>
          </w:tcPr>
          <w:p w14:paraId="1DB81E29" w14:textId="77777777" w:rsidR="009D3AA3" w:rsidRDefault="002A53C6" w:rsidP="00EA1381">
            <m:oMathPara>
              <m:oMath>
                <m:sSub>
                  <m:sSubPr>
                    <m:ctrlPr>
                      <w:rPr>
                        <w:rFonts w:ascii="Cambria Math" w:hAnsi="Cambria Math"/>
                        <w:b/>
                      </w:rPr>
                    </m:ctrlPr>
                  </m:sSubPr>
                  <m:e>
                    <m:r>
                      <m:rPr>
                        <m:sty m:val="p"/>
                      </m:rPr>
                      <w:rPr>
                        <w:rFonts w:ascii="Cambria Math" w:hAnsi="Cambria Math"/>
                      </w:rPr>
                      <m:t>x</m:t>
                    </m:r>
                  </m:e>
                  <m:sub>
                    <m:r>
                      <m:rPr>
                        <m:sty m:val="b"/>
                      </m:rPr>
                      <w:rPr>
                        <w:rFonts w:ascii="Cambria Math" w:hAnsi="Cambria Math"/>
                      </w:rPr>
                      <m:t>l</m:t>
                    </m:r>
                  </m:sub>
                </m:sSub>
                <m:r>
                  <m:rPr>
                    <m:sty m:val="p"/>
                  </m:rPr>
                  <w:rPr>
                    <w:rFonts w:ascii="Cambria Math" w:hAnsi="Cambria Math"/>
                  </w:rPr>
                  <m:t>=s*cosθ;</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l</m:t>
                    </m:r>
                  </m:sub>
                </m:sSub>
                <m:r>
                  <m:rPr>
                    <m:sty m:val="p"/>
                  </m:rPr>
                  <w:rPr>
                    <w:rFonts w:ascii="Cambria Math" w:hAnsi="Cambria Math"/>
                  </w:rPr>
                  <m:t>=s*sinθ</m:t>
                </m:r>
              </m:oMath>
            </m:oMathPara>
          </w:p>
          <w:p w14:paraId="3B69DB5E" w14:textId="77777777" w:rsidR="00560EF0" w:rsidRPr="00560EF0" w:rsidRDefault="00560EF0" w:rsidP="00560EF0">
            <m:oMathPara>
              <m:oMath>
                <m:r>
                  <m:rPr>
                    <m:sty m:val="p"/>
                  </m:rPr>
                  <w:rPr>
                    <w:rFonts w:ascii="Cambria Math" w:hAnsi="Cambria Math" w:hint="eastAsia"/>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dx</m:t>
                        </m:r>
                      </m:e>
                      <m:sub>
                        <m:r>
                          <m:rPr>
                            <m:sty m:val="p"/>
                          </m:rPr>
                          <w:rPr>
                            <w:rFonts w:ascii="Cambria Math" w:hAnsi="Cambria Math"/>
                          </w:rPr>
                          <m:t>l</m:t>
                        </m:r>
                      </m:sub>
                    </m:sSub>
                  </m:num>
                  <m:den>
                    <m:r>
                      <m:rPr>
                        <m:sty m:val="p"/>
                      </m:rPr>
                      <w:rPr>
                        <w:rFonts w:ascii="Cambria Math" w:hAnsi="Cambria Math"/>
                      </w:rPr>
                      <m:t>ds</m:t>
                    </m:r>
                  </m:den>
                </m:f>
                <m:r>
                  <m:rPr>
                    <m:sty m:val="p"/>
                  </m:rPr>
                  <w:rPr>
                    <w:rFonts w:ascii="Cambria Math" w:hAnsi="Cambria Math"/>
                  </w:rPr>
                  <m:t>=(cosθ, sinθ)</m:t>
                </m:r>
              </m:oMath>
            </m:oMathPara>
          </w:p>
        </w:tc>
        <w:tc>
          <w:tcPr>
            <w:tcW w:w="1400" w:type="dxa"/>
            <w:vAlign w:val="center"/>
          </w:tcPr>
          <w:p w14:paraId="67118222" w14:textId="77777777" w:rsidR="009D3AA3" w:rsidRDefault="009D3AA3" w:rsidP="009D3AA3">
            <w:pPr>
              <w:pStyle w:val="af"/>
              <w:framePr w:hSpace="0" w:wrap="auto" w:vAnchor="margin" w:hAnchor="text" w:yAlign="inline"/>
              <w:spacing w:before="180" w:after="180"/>
            </w:pPr>
            <w:r>
              <w:rPr>
                <w:rFonts w:hint="eastAsia"/>
              </w:rPr>
              <w:t>(6.6.1)</w:t>
            </w:r>
          </w:p>
        </w:tc>
      </w:tr>
    </w:tbl>
    <w:p w14:paraId="74A269EC" w14:textId="77777777" w:rsidR="00CA2A69" w:rsidRDefault="009D3AA3" w:rsidP="00F76DA5">
      <w:r>
        <w:rPr>
          <w:rFonts w:hint="eastAsia"/>
        </w:rPr>
        <w:t xml:space="preserve">　</w:t>
      </w:r>
      <w:r w:rsidR="00CA2A69">
        <w:rPr>
          <w:rFonts w:hint="eastAsia"/>
        </w:rPr>
        <w:t>局所座標系</w:t>
      </w:r>
      <w:r w:rsidR="00CA2A69">
        <w:rPr>
          <w:rFonts w:hint="eastAsia"/>
        </w:rPr>
        <w:t>(</w:t>
      </w:r>
      <w:r w:rsidR="00CA2A69" w:rsidRPr="00CA2A69">
        <w:rPr>
          <w:b/>
        </w:rPr>
        <w:t>x</w:t>
      </w:r>
      <w:r w:rsidR="00CA2A69" w:rsidRPr="00CA2A69">
        <w:rPr>
          <w:vertAlign w:val="subscript"/>
        </w:rPr>
        <w:t>l</w:t>
      </w:r>
      <w:r w:rsidR="00CA2A69">
        <w:t>,</w:t>
      </w:r>
      <w:r w:rsidR="00CA2A69" w:rsidRPr="00CA2A69">
        <w:rPr>
          <w:b/>
        </w:rPr>
        <w:t>y</w:t>
      </w:r>
      <w:r w:rsidR="00CA2A69" w:rsidRPr="00CA2A69">
        <w:rPr>
          <w:vertAlign w:val="subscript"/>
        </w:rPr>
        <w:t>l</w:t>
      </w:r>
      <w:r w:rsidR="00CA2A69">
        <w:t>)</w:t>
      </w:r>
      <w:r w:rsidR="00CA2A69">
        <w:rPr>
          <w:rFonts w:hint="eastAsia"/>
        </w:rPr>
        <w:t>は以下のように定義される：</w:t>
      </w:r>
    </w:p>
    <w:p w14:paraId="15C68710" w14:textId="77777777" w:rsidR="00CA2A69" w:rsidRDefault="00CA2A69" w:rsidP="00F76DA5">
      <w:r>
        <w:rPr>
          <w:rFonts w:hint="eastAsia"/>
        </w:rPr>
        <w:t>・　ユーザ定義した局所座標系。そうしない場合では</w:t>
      </w:r>
    </w:p>
    <w:p w14:paraId="7C381BE5" w14:textId="77777777" w:rsidR="00CA2A69" w:rsidRDefault="00CA2A69" w:rsidP="00F76DA5">
      <w:r>
        <w:rPr>
          <w:rFonts w:hint="eastAsia"/>
        </w:rPr>
        <w:t>・　局所座標系</w:t>
      </w:r>
      <w:r>
        <w:rPr>
          <w:rFonts w:hint="eastAsia"/>
        </w:rPr>
        <w:t>(</w:t>
      </w:r>
      <w:r w:rsidRPr="00CA2A69">
        <w:rPr>
          <w:b/>
        </w:rPr>
        <w:t>x</w:t>
      </w:r>
      <w:r w:rsidRPr="00CA2A69">
        <w:rPr>
          <w:vertAlign w:val="subscript"/>
        </w:rPr>
        <w:t>l</w:t>
      </w:r>
      <w:r>
        <w:t>,</w:t>
      </w:r>
      <w:r w:rsidRPr="00CA2A69">
        <w:rPr>
          <w:b/>
        </w:rPr>
        <w:t>y</w:t>
      </w:r>
      <w:r w:rsidRPr="00CA2A69">
        <w:rPr>
          <w:vertAlign w:val="subscript"/>
        </w:rPr>
        <w:t>l</w:t>
      </w:r>
      <w:r>
        <w:t>)</w:t>
      </w:r>
      <w:r>
        <w:rPr>
          <w:rFonts w:hint="eastAsia"/>
        </w:rPr>
        <w:t>は自然座標系</w:t>
      </w:r>
      <w:r>
        <w:rPr>
          <w:rFonts w:hint="eastAsia"/>
        </w:rPr>
        <w:sym w:font="Symbol" w:char="F078"/>
      </w:r>
      <w:r>
        <w:rPr>
          <w:rFonts w:hint="eastAsia"/>
        </w:rPr>
        <w:t>の方向へ向き、シェル法線方向と構築した直交座標系</w:t>
      </w:r>
    </w:p>
    <w:p w14:paraId="0F930B0B" w14:textId="77777777" w:rsidR="009D3AA3" w:rsidRDefault="00CA2A69" w:rsidP="00F76DA5">
      <w:r>
        <w:rPr>
          <w:rFonts w:hint="eastAsia"/>
        </w:rPr>
        <w:t xml:space="preserve">2) </w:t>
      </w:r>
      <w:r w:rsidR="009D3AA3">
        <w:rPr>
          <w:rFonts w:hint="eastAsia"/>
        </w:rPr>
        <w:t>Rebar</w:t>
      </w:r>
      <w:r w:rsidR="009D3AA3">
        <w:rPr>
          <w:rFonts w:hint="eastAsia"/>
        </w:rPr>
        <w:t>要素の体積は埋め込まれた平面要素の面積と比例する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D3AA3" w14:paraId="35324F91" w14:textId="77777777" w:rsidTr="00602B89">
        <w:tc>
          <w:tcPr>
            <w:tcW w:w="7944" w:type="dxa"/>
          </w:tcPr>
          <w:p w14:paraId="171B5960" w14:textId="77777777" w:rsidR="009D3AA3" w:rsidRPr="009D3AA3" w:rsidRDefault="009D3AA3" w:rsidP="009D3AA3">
            <m:oMathPara>
              <m:oMath>
                <m:r>
                  <m:rPr>
                    <m:sty m:val="p"/>
                  </m:rPr>
                  <w:rPr>
                    <w:rFonts w:ascii="Cambria Math" w:hAnsi="Cambria Math"/>
                  </w:rPr>
                  <m:t>ΔV=</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r</m:t>
                        </m:r>
                      </m:sub>
                    </m:sSub>
                    <m:ctrlPr>
                      <w:rPr>
                        <w:rFonts w:ascii="Cambria Math" w:hAnsi="Cambria Math"/>
                        <w:i/>
                      </w:rPr>
                    </m:ctrlPr>
                  </m:den>
                </m:f>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∂ξ</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∂η</m:t>
                            </m:r>
                          </m:den>
                        </m:f>
                      </m:e>
                    </m:d>
                  </m:e>
                </m:nary>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r>
                  <m:rPr>
                    <m:sty m:val="p"/>
                  </m:rPr>
                  <w:rPr>
                    <w:rFonts w:ascii="Cambria Math" w:hAnsi="Cambria Math"/>
                  </w:rPr>
                  <m:t>;</m:t>
                </m:r>
              </m:oMath>
            </m:oMathPara>
          </w:p>
        </w:tc>
        <w:tc>
          <w:tcPr>
            <w:tcW w:w="1400" w:type="dxa"/>
            <w:vAlign w:val="center"/>
          </w:tcPr>
          <w:p w14:paraId="0F406A15" w14:textId="77777777" w:rsidR="009D3AA3" w:rsidRDefault="009D3AA3" w:rsidP="009D3AA3">
            <w:pPr>
              <w:pStyle w:val="af"/>
              <w:framePr w:hSpace="0" w:wrap="auto" w:vAnchor="margin" w:hAnchor="text" w:yAlign="inline"/>
              <w:spacing w:before="180" w:after="180"/>
            </w:pPr>
            <w:r>
              <w:rPr>
                <w:rFonts w:hint="eastAsia"/>
              </w:rPr>
              <w:t>(6.5.2)</w:t>
            </w:r>
          </w:p>
        </w:tc>
      </w:tr>
    </w:tbl>
    <w:p w14:paraId="66234065" w14:textId="77777777" w:rsidR="009D3AA3" w:rsidRDefault="009D3AA3" w:rsidP="00F76DA5">
      <w:r>
        <w:rPr>
          <w:rFonts w:hint="eastAsia"/>
        </w:rPr>
        <w:t>ここでは、</w:t>
      </w:r>
      <w:r>
        <w:rPr>
          <w:rFonts w:hint="eastAsia"/>
        </w:rPr>
        <w:t>A</w:t>
      </w:r>
      <w:r w:rsidRPr="00C51832">
        <w:rPr>
          <w:rFonts w:hint="eastAsia"/>
          <w:vertAlign w:val="subscript"/>
        </w:rPr>
        <w:t>r</w:t>
      </w:r>
      <w:r>
        <w:rPr>
          <w:rFonts w:hint="eastAsia"/>
        </w:rPr>
        <w:t>は</w:t>
      </w:r>
      <w:r>
        <w:rPr>
          <w:rFonts w:hint="eastAsia"/>
        </w:rPr>
        <w:t>Rebar</w:t>
      </w:r>
      <w:r>
        <w:rPr>
          <w:rFonts w:hint="eastAsia"/>
        </w:rPr>
        <w:t>要素の断面積、</w:t>
      </w:r>
      <w:r>
        <w:rPr>
          <w:rFonts w:hint="eastAsia"/>
        </w:rPr>
        <w:t>S</w:t>
      </w:r>
      <w:r w:rsidRPr="00C51832">
        <w:rPr>
          <w:rFonts w:hint="eastAsia"/>
          <w:vertAlign w:val="subscript"/>
        </w:rPr>
        <w:t>r</w:t>
      </w:r>
      <w:r>
        <w:rPr>
          <w:rFonts w:hint="eastAsia"/>
        </w:rPr>
        <w:t>は</w:t>
      </w:r>
      <w:r>
        <w:rPr>
          <w:rFonts w:hint="eastAsia"/>
        </w:rPr>
        <w:t>Rebar</w:t>
      </w:r>
      <w:r>
        <w:rPr>
          <w:rFonts w:hint="eastAsia"/>
        </w:rPr>
        <w:t>要素の間隔、</w:t>
      </w:r>
      <w:r>
        <w:rPr>
          <w:rFonts w:hint="eastAsia"/>
        </w:rPr>
        <w:t>A</w:t>
      </w:r>
      <w:r w:rsidRPr="00C51832">
        <w:rPr>
          <w:rFonts w:hint="eastAsia"/>
          <w:vertAlign w:val="subscript"/>
        </w:rPr>
        <w:t>m</w:t>
      </w:r>
      <w:r>
        <w:rPr>
          <w:rFonts w:hint="eastAsia"/>
        </w:rPr>
        <w:t>は平面要素の面積である。</w:t>
      </w:r>
    </w:p>
    <w:p w14:paraId="716A50E9" w14:textId="77777777" w:rsidR="00CB0C4A" w:rsidRDefault="00CB0C4A" w:rsidP="00F770A0"/>
    <w:tbl>
      <w:tblPr>
        <w:tblW w:w="0" w:type="auto"/>
        <w:tblLook w:val="04A0" w:firstRow="1" w:lastRow="0" w:firstColumn="1" w:lastColumn="0" w:noHBand="0" w:noVBand="1"/>
      </w:tblPr>
      <w:tblGrid>
        <w:gridCol w:w="9344"/>
      </w:tblGrid>
      <w:tr w:rsidR="00CB0C4A" w14:paraId="4D36FE11" w14:textId="77777777" w:rsidTr="00F76DA5">
        <w:tc>
          <w:tcPr>
            <w:tcW w:w="9344" w:type="dxa"/>
          </w:tcPr>
          <w:p w14:paraId="16AEDBE8" w14:textId="77777777" w:rsidR="00CB0C4A" w:rsidRDefault="002A53C6" w:rsidP="00F76DA5">
            <w:pPr>
              <w:jc w:val="center"/>
            </w:pPr>
            <w:r>
              <w:pict w14:anchorId="418C9B34">
                <v:group id="_x0000_s6567" editas="canvas" style="width:186.25pt;height:138.4pt;mso-position-horizontal-relative:char;mso-position-vertical-relative:line" coordorigin="4403,1850" coordsize="3725,2768">
                  <o:lock v:ext="edit" aspectratio="t"/>
                  <v:shape id="_x0000_s6568" type="#_x0000_t75" style="position:absolute;left:4403;top:1850;width:3725;height:2768" o:preferrelative="f">
                    <v:fill o:detectmouseclick="t"/>
                    <v:path o:extrusionok="t" o:connecttype="none"/>
                    <o:lock v:ext="edit" text="t"/>
                  </v:shape>
                  <v:shape id="_x0000_s6594" type="#_x0000_t202" style="position:absolute;left:6389;top:2224;width:444;height:501;mso-width-relative:margin;mso-height-relative:margin" stroked="f">
                    <v:textbox style="mso-next-textbox:#_x0000_s6594">
                      <w:txbxContent>
                        <w:p w14:paraId="77EF0F33" w14:textId="77777777" w:rsidR="00E001BF" w:rsidRPr="00154584" w:rsidRDefault="00E001BF" w:rsidP="00EA1381">
                          <w:pPr>
                            <w:rPr>
                              <w:sz w:val="22"/>
                              <w:szCs w:val="22"/>
                            </w:rPr>
                          </w:pPr>
                          <w:r>
                            <w:rPr>
                              <w:rFonts w:hint="eastAsia"/>
                              <w:sz w:val="22"/>
                              <w:szCs w:val="22"/>
                            </w:rPr>
                            <w:t>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6586" type="#_x0000_t7" style="position:absolute;left:5116;top:2693;width:2520;height:1301;rotation:-1069550fd">
                    <v:textbox inset="5.85pt,.7pt,5.85pt,.7pt"/>
                  </v:shape>
                  <v:shape id="_x0000_s6569" type="#_x0000_t202" style="position:absolute;left:5696;top:2575;width:444;height:501;mso-width-relative:margin;mso-height-relative:margin" stroked="f">
                    <v:fill opacity="0"/>
                    <v:textbox style="mso-next-textbox:#_x0000_s6569">
                      <w:txbxContent>
                        <w:p w14:paraId="5B3C38E3" w14:textId="77777777" w:rsidR="00E001BF" w:rsidRPr="00154584" w:rsidRDefault="00E001BF" w:rsidP="00EA1381">
                          <w:pPr>
                            <w:rPr>
                              <w:sz w:val="22"/>
                              <w:szCs w:val="22"/>
                            </w:rPr>
                          </w:pPr>
                          <w:r w:rsidRPr="00154584">
                            <w:rPr>
                              <w:rFonts w:hint="eastAsia"/>
                              <w:sz w:val="22"/>
                              <w:szCs w:val="22"/>
                            </w:rPr>
                            <w:sym w:font="Symbol" w:char="F068"/>
                          </w:r>
                        </w:p>
                      </w:txbxContent>
                    </v:textbox>
                  </v:shape>
                  <v:shape id="_x0000_s6587" type="#_x0000_t32" style="position:absolute;left:5705;top:3048;width:752;height:330;flip:y" o:connectortype="straight">
                    <v:stroke endarrow="block"/>
                  </v:shape>
                  <v:shape id="_x0000_s6588" type="#_x0000_t32" style="position:absolute;left:5468;top:2630;width:1027;height:979;flip:x" o:connectortype="straight">
                    <v:stroke startarrow="classic"/>
                  </v:shape>
                  <v:shape id="_x0000_s6589" type="#_x0000_t32" style="position:absolute;left:6256;top:3077;width:1026;height:979;flip:x" o:connectortype="straight"/>
                  <v:shape id="_x0000_s6570" type="#_x0000_t202" style="position:absolute;left:6495;top:2789;width:444;height:500;mso-width-relative:margin;mso-height-relative:margin" stroked="f">
                    <v:textbox style="mso-next-textbox:#_x0000_s6570">
                      <w:txbxContent>
                        <w:p w14:paraId="51932A69" w14:textId="77777777" w:rsidR="00E001BF" w:rsidRPr="00154584" w:rsidRDefault="00E001BF" w:rsidP="00EA1381">
                          <w:pPr>
                            <w:rPr>
                              <w:sz w:val="22"/>
                              <w:szCs w:val="22"/>
                            </w:rPr>
                          </w:pPr>
                          <w:r w:rsidRPr="00154584">
                            <w:rPr>
                              <w:rFonts w:hint="eastAsia"/>
                              <w:sz w:val="22"/>
                              <w:szCs w:val="22"/>
                            </w:rPr>
                            <w:sym w:font="Symbol" w:char="F078"/>
                          </w:r>
                        </w:p>
                      </w:txbxContent>
                    </v:textbox>
                  </v:shape>
                  <v:shape id="_x0000_s6590" type="#_x0000_t32" style="position:absolute;left:5705;top:2971;width:105;height:407;flip:y" o:connectortype="straight">
                    <v:stroke endarrow="block"/>
                  </v:shape>
                  <v:shape id="_x0000_s6591" type="#_x0000_t202" style="position:absolute;left:5780;top:2980;width:444;height:501;mso-width-relative:margin;mso-height-relative:margin" stroked="f">
                    <v:fill opacity="0"/>
                    <v:textbox style="mso-next-textbox:#_x0000_s6591">
                      <w:txbxContent>
                        <w:p w14:paraId="3B888CFC" w14:textId="77777777" w:rsidR="00E001BF" w:rsidRPr="00154584" w:rsidRDefault="00E001BF" w:rsidP="00EA1381">
                          <w:pPr>
                            <w:rPr>
                              <w:sz w:val="22"/>
                              <w:szCs w:val="22"/>
                            </w:rPr>
                          </w:pPr>
                          <w:r>
                            <w:rPr>
                              <w:sz w:val="22"/>
                              <w:szCs w:val="22"/>
                            </w:rPr>
                            <w:sym w:font="Symbol" w:char="F071"/>
                          </w:r>
                        </w:p>
                      </w:txbxContent>
                    </v:textbox>
                  </v:shape>
                  <v:shape id="_x0000_s6635" type="#_x0000_t32" style="position:absolute;left:5705;top:3378;width:480;height:0" o:connectortype="straight">
                    <v:stroke endarrow="block"/>
                  </v:shape>
                  <v:shape id="_x0000_s6636" type="#_x0000_t32" style="position:absolute;left:5705;top:3013;width:0;height:318;flip:y" o:connectortype="straight">
                    <v:stroke endarrow="block"/>
                  </v:shape>
                  <v:shape id="_x0000_s6637" type="#_x0000_t202" style="position:absolute;left:5936;top:3265;width:708;height:501;mso-width-relative:margin;mso-height-relative:margin" stroked="f">
                    <v:fill opacity="0"/>
                    <v:textbox style="mso-next-textbox:#_x0000_s6637">
                      <w:txbxContent>
                        <w:p w14:paraId="031C2898" w14:textId="77777777" w:rsidR="00E001BF" w:rsidRPr="00154584" w:rsidRDefault="00E001BF" w:rsidP="00EA1381">
                          <w:pPr>
                            <w:rPr>
                              <w:sz w:val="22"/>
                              <w:szCs w:val="22"/>
                            </w:rPr>
                          </w:pPr>
                          <w:r>
                            <w:rPr>
                              <w:rFonts w:hint="eastAsia"/>
                              <w:sz w:val="22"/>
                              <w:szCs w:val="22"/>
                            </w:rPr>
                            <w:t>x</w:t>
                          </w:r>
                          <w:r w:rsidRPr="00EA1381">
                            <w:rPr>
                              <w:rFonts w:hint="eastAsia"/>
                              <w:sz w:val="22"/>
                              <w:szCs w:val="22"/>
                              <w:vertAlign w:val="subscript"/>
                            </w:rPr>
                            <w:t>l</w:t>
                          </w:r>
                        </w:p>
                      </w:txbxContent>
                    </v:textbox>
                  </v:shape>
                  <v:shape id="_x0000_s6638" type="#_x0000_t202" style="position:absolute;left:5231;top:2710;width:708;height:501;mso-width-relative:margin;mso-height-relative:margin" stroked="f">
                    <v:fill opacity="0"/>
                    <v:textbox style="mso-next-textbox:#_x0000_s6638">
                      <w:txbxContent>
                        <w:p w14:paraId="4FBB8D76" w14:textId="77777777" w:rsidR="00E001BF" w:rsidRPr="00154584" w:rsidRDefault="00E001BF" w:rsidP="00EA1381">
                          <w:pPr>
                            <w:rPr>
                              <w:sz w:val="22"/>
                              <w:szCs w:val="22"/>
                            </w:rPr>
                          </w:pPr>
                          <w:r w:rsidRPr="00EA1381">
                            <w:rPr>
                              <w:rFonts w:hint="eastAsia"/>
                              <w:sz w:val="22"/>
                              <w:szCs w:val="22"/>
                            </w:rPr>
                            <w:t>y</w:t>
                          </w:r>
                          <w:r w:rsidRPr="00EA1381">
                            <w:rPr>
                              <w:rFonts w:hint="eastAsia"/>
                              <w:sz w:val="22"/>
                              <w:szCs w:val="22"/>
                              <w:vertAlign w:val="subscript"/>
                            </w:rPr>
                            <w:t>l</w:t>
                          </w:r>
                        </w:p>
                      </w:txbxContent>
                    </v:textbox>
                  </v:shape>
                  <w10:wrap type="none"/>
                  <w10:anchorlock/>
                </v:group>
              </w:pict>
            </w:r>
          </w:p>
        </w:tc>
      </w:tr>
      <w:tr w:rsidR="00CB0C4A" w14:paraId="72DC19E0" w14:textId="77777777" w:rsidTr="00F76DA5">
        <w:tc>
          <w:tcPr>
            <w:tcW w:w="9344" w:type="dxa"/>
          </w:tcPr>
          <w:p w14:paraId="51BDA126" w14:textId="77777777" w:rsidR="00CB0C4A" w:rsidRDefault="00CB0C4A" w:rsidP="00CB0C4A">
            <w:pPr>
              <w:pStyle w:val="af"/>
              <w:framePr w:hSpace="0" w:wrap="auto" w:vAnchor="margin" w:hAnchor="text" w:yAlign="inline"/>
              <w:spacing w:before="180" w:after="180"/>
            </w:pPr>
            <w:r>
              <w:rPr>
                <w:rFonts w:hint="eastAsia"/>
              </w:rPr>
              <w:t>6.3</w:t>
            </w:r>
            <w:r>
              <w:t>.</w:t>
            </w:r>
            <w:r>
              <w:rPr>
                <w:rFonts w:hint="eastAsia"/>
              </w:rPr>
              <w:t>7 Rebar</w:t>
            </w:r>
            <w:r>
              <w:rPr>
                <w:rFonts w:hint="eastAsia"/>
              </w:rPr>
              <w:t>要素</w:t>
            </w:r>
          </w:p>
        </w:tc>
      </w:tr>
    </w:tbl>
    <w:p w14:paraId="00D995DF" w14:textId="77777777" w:rsidR="00F76DA5" w:rsidRDefault="00F76DA5" w:rsidP="00F76DA5"/>
    <w:p w14:paraId="36574A47" w14:textId="77777777" w:rsidR="00CB0C4A" w:rsidRDefault="00F76DA5" w:rsidP="00F770A0">
      <w:r>
        <w:rPr>
          <w:rFonts w:hint="eastAsia"/>
        </w:rPr>
        <w:lastRenderedPageBreak/>
        <w:t>そのため、</w:t>
      </w:r>
      <w:r>
        <w:rPr>
          <w:rFonts w:hint="eastAsia"/>
        </w:rPr>
        <w:t>Rebar</w:t>
      </w:r>
      <w:r>
        <w:rPr>
          <w:rFonts w:hint="eastAsia"/>
        </w:rPr>
        <w:t>要素方向に沿った微分は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76DA5" w14:paraId="27AB9927" w14:textId="77777777" w:rsidTr="00F76DA5">
        <w:tc>
          <w:tcPr>
            <w:tcW w:w="7944" w:type="dxa"/>
          </w:tcPr>
          <w:p w14:paraId="4DC95D76" w14:textId="77777777" w:rsidR="00E77571" w:rsidRDefault="002A53C6" w:rsidP="00F76DA5">
            <m:oMathPara>
              <m:oMath>
                <m:f>
                  <m:fPr>
                    <m:ctrlPr>
                      <w:rPr>
                        <w:rFonts w:ascii="Cambria Math" w:hAnsi="Cambria Math"/>
                      </w:rPr>
                    </m:ctrlPr>
                  </m:fPr>
                  <m:num>
                    <m:r>
                      <m:rPr>
                        <m:sty m:val="p"/>
                      </m:rPr>
                      <w:rPr>
                        <w:rFonts w:ascii="Cambria Math" w:hAnsi="Cambria Math"/>
                      </w:rPr>
                      <m:t>d</m:t>
                    </m:r>
                    <m:r>
                      <m:rPr>
                        <m:sty m:val="b"/>
                      </m:rPr>
                      <w:rPr>
                        <w:rFonts w:ascii="Cambria Math" w:hAnsi="Cambria Math"/>
                      </w:rPr>
                      <m:t>u</m:t>
                    </m:r>
                  </m:num>
                  <m:den>
                    <m:r>
                      <m:rPr>
                        <m:sty m:val="p"/>
                      </m:rPr>
                      <w:rPr>
                        <w:rFonts w:ascii="Cambria Math" w:hAnsi="Cambria Math"/>
                      </w:rPr>
                      <m:t>ds</m:t>
                    </m:r>
                  </m:den>
                </m:f>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u</m:t>
                    </m:r>
                  </m:num>
                  <m:den>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l</m:t>
                        </m:r>
                      </m:sub>
                    </m:sSub>
                  </m:den>
                </m:f>
                <m:f>
                  <m:fPr>
                    <m:ctrlPr>
                      <w:rPr>
                        <w:rFonts w:ascii="Cambria Math" w:hAnsi="Cambria Math"/>
                      </w:rPr>
                    </m:ctrlPr>
                  </m:fPr>
                  <m:num>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l</m:t>
                        </m:r>
                      </m:sub>
                    </m:sSub>
                  </m:num>
                  <m:den>
                    <m:r>
                      <m:rPr>
                        <m:sty m:val="p"/>
                      </m:rPr>
                      <w:rPr>
                        <w:rFonts w:ascii="Cambria Math" w:hAnsi="Cambria Math"/>
                      </w:rPr>
                      <m:t>ds</m:t>
                    </m:r>
                  </m:den>
                </m:f>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u</m:t>
                    </m:r>
                  </m:num>
                  <m:den>
                    <m:r>
                      <m:rPr>
                        <m:sty m:val="p"/>
                      </m:rPr>
                      <w:rPr>
                        <w:rFonts w:ascii="Cambria Math" w:hAnsi="Cambria Math"/>
                      </w:rPr>
                      <m:t>d</m:t>
                    </m:r>
                    <m:r>
                      <m:rPr>
                        <m:sty m:val="b"/>
                      </m:rPr>
                      <w:rPr>
                        <w:rFonts w:ascii="Cambria Math" w:hAnsi="Cambria Math"/>
                      </w:rPr>
                      <m:t>x</m:t>
                    </m:r>
                  </m:den>
                </m:f>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l</m:t>
                        </m:r>
                      </m:sub>
                    </m:sSub>
                    <m:ctrlPr>
                      <w:rPr>
                        <w:rFonts w:ascii="Cambria Math" w:hAnsi="Cambria Math"/>
                        <w:i/>
                      </w:rPr>
                    </m:ctrlPr>
                  </m:den>
                </m:f>
                <m:f>
                  <m:fPr>
                    <m:ctrlPr>
                      <w:rPr>
                        <w:rFonts w:ascii="Cambria Math" w:hAnsi="Cambria Math"/>
                      </w:rPr>
                    </m:ctrlPr>
                  </m:fPr>
                  <m:num>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l</m:t>
                        </m:r>
                      </m:sub>
                    </m:sSub>
                  </m:num>
                  <m:den>
                    <m:r>
                      <m:rPr>
                        <m:sty m:val="p"/>
                      </m:rPr>
                      <w:rPr>
                        <w:rFonts w:ascii="Cambria Math" w:hAnsi="Cambria Math"/>
                      </w:rPr>
                      <m:t>ds</m:t>
                    </m:r>
                  </m:den>
                </m:f>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b"/>
                      </m:rPr>
                      <w:rPr>
                        <w:rFonts w:ascii="Cambria Math" w:hAnsi="Cambria Math"/>
                      </w:rPr>
                      <m:t>u</m:t>
                    </m:r>
                  </m:num>
                  <m:den>
                    <m:r>
                      <m:rPr>
                        <m:sty m:val="p"/>
                      </m:rPr>
                      <w:rPr>
                        <w:rFonts w:ascii="Cambria Math" w:hAnsi="Cambria Math"/>
                      </w:rPr>
                      <m:t>d</m:t>
                    </m:r>
                    <m:r>
                      <m:rPr>
                        <m:sty m:val="b"/>
                      </m:rPr>
                      <w:rPr>
                        <w:rFonts w:ascii="Cambria Math" w:hAnsi="Cambria Math"/>
                      </w:rPr>
                      <m:t>x</m:t>
                    </m:r>
                  </m:den>
                </m:f>
                <m:r>
                  <m:rPr>
                    <m:sty m:val="b"/>
                  </m:rPr>
                  <w:rPr>
                    <w:rFonts w:ascii="Cambria Math" w:hAnsi="Cambria Math"/>
                  </w:rPr>
                  <m:t>QR</m:t>
                </m:r>
                <m:r>
                  <m:rPr>
                    <m:sty m:val="p"/>
                  </m:rPr>
                  <w:rPr>
                    <w:rFonts w:ascii="Cambria Math" w:hAnsi="Cambria Math"/>
                  </w:rPr>
                  <m:t>;</m:t>
                </m:r>
                <m:r>
                  <m:rPr>
                    <m:sty m:val="p"/>
                  </m:rPr>
                  <w:rPr>
                    <w:rFonts w:ascii="Cambria Math" w:hAnsi="Cambria Math" w:hint="eastAsia"/>
                  </w:rPr>
                  <m:t xml:space="preserve">　</m:t>
                </m:r>
                <m:r>
                  <m:rPr>
                    <m:sty m:val="b"/>
                  </m:rPr>
                  <w:rPr>
                    <w:rFonts w:ascii="Cambria Math" w:hAnsi="Cambria Math"/>
                  </w:rPr>
                  <m:t>Q=</m:t>
                </m:r>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sSub>
                      <m:sSubPr>
                        <m:ctrlPr>
                          <w:rPr>
                            <w:rFonts w:ascii="Cambria Math" w:hAnsi="Cambria Math"/>
                          </w:rPr>
                        </m:ctrlPr>
                      </m:sSubPr>
                      <m:e>
                        <m:r>
                          <m:rPr>
                            <m:sty m:val="p"/>
                          </m:rPr>
                          <w:rPr>
                            <w:rFonts w:ascii="Cambria Math" w:hAnsi="Cambria Math"/>
                          </w:rPr>
                          <m:t>d</m:t>
                        </m:r>
                        <m:r>
                          <m:rPr>
                            <m:sty m:val="b"/>
                          </m:rPr>
                          <w:rPr>
                            <w:rFonts w:ascii="Cambria Math" w:hAnsi="Cambria Math"/>
                          </w:rPr>
                          <m:t>x</m:t>
                        </m:r>
                      </m:e>
                      <m:sub>
                        <m:r>
                          <m:rPr>
                            <m:sty m:val="p"/>
                          </m:rPr>
                          <w:rPr>
                            <w:rFonts w:ascii="Cambria Math" w:hAnsi="Cambria Math"/>
                          </w:rPr>
                          <m:t>l</m:t>
                        </m:r>
                      </m:sub>
                    </m:sSub>
                    <m:ctrlPr>
                      <w:rPr>
                        <w:rFonts w:ascii="Cambria Math" w:hAnsi="Cambria Math"/>
                        <w:i/>
                      </w:rPr>
                    </m:ctrlPr>
                  </m:den>
                </m:f>
              </m:oMath>
            </m:oMathPara>
          </w:p>
          <w:p w14:paraId="41134ABD" w14:textId="77777777" w:rsidR="00E77571" w:rsidRDefault="002A53C6" w:rsidP="00F76DA5">
            <w:pPr>
              <w:rPr>
                <w:b/>
              </w:rPr>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l</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T</m:t>
                    </m:r>
                  </m:sup>
                </m:sSup>
                <m:r>
                  <m:rPr>
                    <m:sty m:val="b"/>
                  </m:rPr>
                  <w:rPr>
                    <w:rFonts w:ascii="Cambria Math" w:hAnsi="Cambria Math"/>
                  </w:rPr>
                  <m:t xml:space="preserve">u;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r>
                  <m:rPr>
                    <m:sty m:val="b"/>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T</m:t>
                    </m:r>
                  </m:sup>
                </m:sSup>
                <m:sSub>
                  <m:sSubPr>
                    <m:ctrlPr>
                      <w:rPr>
                        <w:rFonts w:ascii="Cambria Math" w:hAnsi="Cambria Math"/>
                        <w:b/>
                      </w:rPr>
                    </m:ctrlPr>
                  </m:sSubPr>
                  <m:e>
                    <m:r>
                      <m:rPr>
                        <m:sty m:val="b"/>
                      </m:rPr>
                      <w:rPr>
                        <w:rFonts w:ascii="Cambria Math" w:hAnsi="Cambria Math"/>
                      </w:rPr>
                      <m:t>u</m:t>
                    </m:r>
                  </m:e>
                  <m:sub>
                    <m:r>
                      <m:rPr>
                        <m:sty m:val="b"/>
                      </m:rPr>
                      <w:rPr>
                        <w:rFonts w:ascii="Cambria Math" w:hAnsi="Cambria Math"/>
                      </w:rPr>
                      <m:t>l</m:t>
                    </m:r>
                  </m:sub>
                </m:sSub>
                <m:r>
                  <m:rPr>
                    <m:sty m:val="b"/>
                  </m:rP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b"/>
                      </m:rPr>
                      <w:rPr>
                        <w:rFonts w:ascii="Cambria Math" w:hAnsi="Cambria Math"/>
                      </w:rPr>
                      <m:t>T</m:t>
                    </m:r>
                  </m:sup>
                </m:sSup>
                <m:sSup>
                  <m:sSupPr>
                    <m:ctrlPr>
                      <w:rPr>
                        <w:rFonts w:ascii="Cambria Math" w:hAnsi="Cambria Math"/>
                        <w:b/>
                      </w:rPr>
                    </m:ctrlPr>
                  </m:sSupPr>
                  <m:e>
                    <m:r>
                      <m:rPr>
                        <m:sty m:val="b"/>
                      </m:rPr>
                      <w:rPr>
                        <w:rFonts w:ascii="Cambria Math" w:hAnsi="Cambria Math"/>
                      </w:rPr>
                      <m:t>Q</m:t>
                    </m:r>
                  </m:e>
                  <m:sup>
                    <m:r>
                      <m:rPr>
                        <m:sty m:val="b"/>
                      </m:rPr>
                      <w:rPr>
                        <w:rFonts w:ascii="Cambria Math" w:hAnsi="Cambria Math"/>
                      </w:rPr>
                      <m:t>T</m:t>
                    </m:r>
                  </m:sup>
                </m:sSup>
                <m:r>
                  <m:rPr>
                    <m:sty m:val="b"/>
                  </m:rPr>
                  <w:rPr>
                    <w:rFonts w:ascii="Cambria Math" w:hAnsi="Cambria Math"/>
                  </w:rPr>
                  <m:t>u</m:t>
                </m:r>
              </m:oMath>
            </m:oMathPara>
          </w:p>
          <w:p w14:paraId="1C270A75" w14:textId="77777777" w:rsidR="00C17975" w:rsidRDefault="002A53C6" w:rsidP="00F76DA5">
            <m:oMathPara>
              <m:oMath>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,x</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,z</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,z</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,z</m:t>
                            </m:r>
                          </m:sub>
                        </m:sSub>
                      </m:e>
                    </m:eqAr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w</m:t>
                                </m:r>
                              </m:e>
                              <m:sub>
                                <m:r>
                                  <m:rPr>
                                    <m:sty m:val="p"/>
                                  </m:rPr>
                                  <w:rPr>
                                    <w:rFonts w:ascii="Cambria Math" w:eastAsia="Cambria Math" w:hAnsi="Cambria Math" w:cs="Cambria Math"/>
                                  </w:rPr>
                                  <m:t>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α</m:t>
                                </m:r>
                              </m:e>
                              <m:sub>
                                <m:r>
                                  <m:rPr>
                                    <m:sty m:val="p"/>
                                  </m:rPr>
                                  <w:rPr>
                                    <w:rFonts w:ascii="Cambria Math" w:eastAsia="Cambria Math" w:hAnsi="Cambria Math" w:cs="Cambria Math"/>
                                  </w:rPr>
                                  <m:t>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β</m:t>
                                </m:r>
                              </m:e>
                              <m:sub>
                                <m:r>
                                  <m:rPr>
                                    <m:sty m:val="p"/>
                                  </m:rPr>
                                  <w:rPr>
                                    <w:rFonts w:ascii="Cambria Math" w:eastAsia="Cambria Math" w:hAnsi="Cambria Math" w:cs="Cambria Math"/>
                                  </w:rPr>
                                  <m:t>i</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i</m:t>
                                </m:r>
                              </m:sub>
                            </m:sSub>
                          </m:e>
                        </m:eqArr>
                      </m:e>
                    </m:d>
                  </m:e>
                </m:nary>
              </m:oMath>
            </m:oMathPara>
          </w:p>
          <w:p w14:paraId="20C8DD28" w14:textId="77777777" w:rsidR="00602B89" w:rsidRPr="009455FF" w:rsidRDefault="002A53C6" w:rsidP="007950B5">
            <m:oMathPara>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num>
                  <m:den>
                    <m:r>
                      <m:rPr>
                        <m:sty m:val="p"/>
                      </m:rPr>
                      <w:rPr>
                        <w:rFonts w:ascii="Cambria Math" w:hAnsi="Cambria Math"/>
                      </w:rPr>
                      <m:t>ds</m:t>
                    </m:r>
                  </m:den>
                </m:f>
                <m:r>
                  <m:rPr>
                    <m:sty m:val="p"/>
                  </m:rPr>
                  <w:rPr>
                    <w:rFonts w:ascii="Cambria Math" w:hAnsi="Cambria Math"/>
                  </w:rPr>
                  <m:t>=</m:t>
                </m:r>
                <m:sSup>
                  <m:sSupPr>
                    <m:ctrlPr>
                      <w:rPr>
                        <w:rFonts w:ascii="Cambria Math" w:hAnsi="Cambria Math"/>
                      </w:rPr>
                    </m:ctrlPr>
                  </m:sSupPr>
                  <m:e>
                    <m:sSup>
                      <m:sSupPr>
                        <m:ctrlPr>
                          <w:rPr>
                            <w:rFonts w:ascii="Cambria Math" w:hAnsi="Cambria Math"/>
                          </w:rPr>
                        </m:ctrlPr>
                      </m:sSupPr>
                      <m:e>
                        <m:r>
                          <m:rPr>
                            <m:sty m:val="b"/>
                          </m:rPr>
                          <w:rPr>
                            <w:rFonts w:ascii="Cambria Math" w:hAnsi="Cambria Math"/>
                          </w:rPr>
                          <m:t>R</m:t>
                        </m:r>
                      </m:e>
                      <m:sup>
                        <m:r>
                          <m:rPr>
                            <m:sty m:val="p"/>
                          </m:rPr>
                          <w:rPr>
                            <w:rFonts w:ascii="Cambria Math" w:hAnsi="Cambria Math"/>
                          </w:rPr>
                          <m:t>T</m:t>
                        </m:r>
                      </m:sup>
                    </m:sSup>
                    <m:sSup>
                      <m:sSupPr>
                        <m:ctrlPr>
                          <w:rPr>
                            <w:rFonts w:ascii="Cambria Math" w:hAnsi="Cambria Math"/>
                          </w:rPr>
                        </m:ctrlPr>
                      </m:sSupPr>
                      <m:e>
                        <m:r>
                          <m:rPr>
                            <m:sty m:val="b"/>
                          </m:rPr>
                          <w:rPr>
                            <w:rFonts w:ascii="Cambria Math" w:hAnsi="Cambria Math"/>
                          </w:rPr>
                          <m:t>Q</m:t>
                        </m:r>
                      </m:e>
                      <m:sup>
                        <m:r>
                          <m:rPr>
                            <m:sty m:val="p"/>
                          </m:rPr>
                          <w:rPr>
                            <w:rFonts w:ascii="Cambria Math" w:hAnsi="Cambria Math"/>
                          </w:rPr>
                          <m:t>T</m:t>
                        </m:r>
                      </m:sup>
                    </m:sSup>
                    <m:f>
                      <m:fPr>
                        <m:ctrlPr>
                          <w:rPr>
                            <w:rFonts w:ascii="Cambria Math" w:hAnsi="Cambria Math"/>
                          </w:rPr>
                        </m:ctrlPr>
                      </m:fPr>
                      <m:num>
                        <m:r>
                          <m:rPr>
                            <m:sty m:val="p"/>
                          </m:rPr>
                          <w:rPr>
                            <w:rFonts w:ascii="Cambria Math" w:hAnsi="Cambria Math"/>
                          </w:rPr>
                          <m:t>d</m:t>
                        </m:r>
                        <m:r>
                          <m:rPr>
                            <m:sty m:val="b"/>
                          </m:rPr>
                          <w:rPr>
                            <w:rFonts w:ascii="Cambria Math" w:hAnsi="Cambria Math"/>
                          </w:rPr>
                          <m:t>u</m:t>
                        </m:r>
                      </m:num>
                      <m:den>
                        <m:r>
                          <m:rPr>
                            <m:sty m:val="p"/>
                          </m:rPr>
                          <w:rPr>
                            <w:rFonts w:ascii="Cambria Math" w:hAnsi="Cambria Math"/>
                          </w:rPr>
                          <m:t>ds</m:t>
                        </m:r>
                      </m:den>
                    </m:f>
                    <m:r>
                      <m:rPr>
                        <m:sty m:val="b"/>
                      </m:rPr>
                      <w:rPr>
                        <w:rFonts w:ascii="Cambria Math" w:hAnsi="Cambria Math"/>
                      </w:rPr>
                      <m:t>=R</m:t>
                    </m:r>
                  </m:e>
                  <m:sup>
                    <m:r>
                      <m:rPr>
                        <m:sty m:val="p"/>
                      </m:rPr>
                      <w:rPr>
                        <w:rFonts w:ascii="Cambria Math" w:hAnsi="Cambria Math"/>
                      </w:rPr>
                      <m:t>T</m:t>
                    </m:r>
                  </m:sup>
                </m:sSup>
                <m:sSup>
                  <m:sSupPr>
                    <m:ctrlPr>
                      <w:rPr>
                        <w:rFonts w:ascii="Cambria Math" w:hAnsi="Cambria Math"/>
                      </w:rPr>
                    </m:ctrlPr>
                  </m:sSupPr>
                  <m:e>
                    <m:r>
                      <m:rPr>
                        <m:sty m:val="b"/>
                      </m:rPr>
                      <w:rPr>
                        <w:rFonts w:ascii="Cambria Math" w:hAnsi="Cambria Math"/>
                      </w:rPr>
                      <m:t>Q</m:t>
                    </m:r>
                  </m:e>
                  <m:sup>
                    <m:r>
                      <m:rPr>
                        <m:sty m:val="p"/>
                      </m:rPr>
                      <w:rPr>
                        <w:rFonts w:ascii="Cambria Math" w:hAnsi="Cambria Math"/>
                      </w:rPr>
                      <m:t>T</m:t>
                    </m:r>
                  </m:sup>
                </m:sSup>
                <m:f>
                  <m:fPr>
                    <m:ctrlPr>
                      <w:rPr>
                        <w:rFonts w:ascii="Cambria Math" w:hAnsi="Cambria Math"/>
                      </w:rPr>
                    </m:ctrlPr>
                  </m:fPr>
                  <m:num>
                    <m:r>
                      <m:rPr>
                        <m:sty m:val="p"/>
                      </m:rPr>
                      <w:rPr>
                        <w:rFonts w:ascii="Cambria Math" w:hAnsi="Cambria Math"/>
                      </w:rPr>
                      <m:t>d</m:t>
                    </m:r>
                    <m:r>
                      <m:rPr>
                        <m:sty m:val="b"/>
                      </m:rPr>
                      <w:rPr>
                        <w:rFonts w:ascii="Cambria Math" w:hAnsi="Cambria Math"/>
                      </w:rPr>
                      <m:t>u</m:t>
                    </m:r>
                  </m:num>
                  <m:den>
                    <m:r>
                      <m:rPr>
                        <m:sty m:val="p"/>
                      </m:rPr>
                      <w:rPr>
                        <w:rFonts w:ascii="Cambria Math" w:hAnsi="Cambria Math"/>
                      </w:rPr>
                      <m:t>d</m:t>
                    </m:r>
                    <m:r>
                      <m:rPr>
                        <m:sty m:val="b"/>
                      </m:rPr>
                      <w:rPr>
                        <w:rFonts w:ascii="Cambria Math" w:hAnsi="Cambria Math"/>
                      </w:rPr>
                      <m:t>x</m:t>
                    </m:r>
                  </m:den>
                </m:f>
                <m:r>
                  <m:rPr>
                    <m:sty m:val="b"/>
                  </m:rPr>
                  <w:rPr>
                    <w:rFonts w:ascii="Cambria Math" w:hAnsi="Cambria Math"/>
                  </w:rPr>
                  <m:t>QR</m:t>
                </m:r>
              </m:oMath>
            </m:oMathPara>
          </w:p>
        </w:tc>
        <w:tc>
          <w:tcPr>
            <w:tcW w:w="1400" w:type="dxa"/>
            <w:vAlign w:val="center"/>
          </w:tcPr>
          <w:p w14:paraId="54D91947" w14:textId="77777777" w:rsidR="00F76DA5" w:rsidRDefault="00BE35A3" w:rsidP="00BE35A3">
            <w:pPr>
              <w:pStyle w:val="af"/>
              <w:framePr w:hSpace="0" w:wrap="auto" w:vAnchor="margin" w:hAnchor="text" w:yAlign="inline"/>
              <w:spacing w:before="180" w:after="180"/>
            </w:pPr>
            <w:r>
              <w:rPr>
                <w:rFonts w:hint="eastAsia"/>
              </w:rPr>
              <w:t>(6.6</w:t>
            </w:r>
            <w:r w:rsidR="00F76DA5">
              <w:rPr>
                <w:rFonts w:hint="eastAsia"/>
              </w:rPr>
              <w:t>.</w:t>
            </w:r>
            <w:r w:rsidR="00C51832">
              <w:rPr>
                <w:rFonts w:hint="eastAsia"/>
              </w:rPr>
              <w:t>3</w:t>
            </w:r>
            <w:r w:rsidR="00F76DA5">
              <w:rPr>
                <w:rFonts w:hint="eastAsia"/>
              </w:rPr>
              <w:t>)</w:t>
            </w:r>
          </w:p>
        </w:tc>
      </w:tr>
    </w:tbl>
    <w:p w14:paraId="7D1F3745" w14:textId="77777777" w:rsidR="002E25D6" w:rsidRDefault="002E25D6" w:rsidP="00F770A0">
      <w:r>
        <w:rPr>
          <w:rFonts w:hint="eastAsia"/>
        </w:rPr>
        <w:t>ここから</w:t>
      </w:r>
      <w:r>
        <w:rPr>
          <w:rFonts w:hint="eastAsia"/>
        </w:rPr>
        <w:t>Green-Lagrange</w:t>
      </w:r>
      <w:r>
        <w:rPr>
          <w:rFonts w:hint="eastAsia"/>
        </w:rPr>
        <w:t>ひずみ</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2E25D6" w14:paraId="214F640F" w14:textId="77777777" w:rsidTr="006E15A9">
        <w:tc>
          <w:tcPr>
            <w:tcW w:w="7944" w:type="dxa"/>
          </w:tcPr>
          <w:p w14:paraId="3198448F" w14:textId="77777777" w:rsidR="002E25D6" w:rsidRPr="009D3AA3" w:rsidRDefault="002A53C6" w:rsidP="00560EF0">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ss</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num>
                  <m:den>
                    <m:r>
                      <m:rPr>
                        <m:sty m:val="p"/>
                      </m:rPr>
                      <w:rPr>
                        <w:rFonts w:ascii="Cambria Math" w:hAnsi="Cambria Math"/>
                      </w:rPr>
                      <m:t>∂s</m:t>
                    </m:r>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num>
                  <m:den>
                    <m:r>
                      <m:rPr>
                        <m:sty m:val="p"/>
                      </m:rPr>
                      <w:rPr>
                        <w:rFonts w:ascii="Cambria Math" w:hAnsi="Cambria Math"/>
                      </w:rPr>
                      <m:t>∂s</m:t>
                    </m:r>
                  </m:den>
                </m:f>
              </m:oMath>
            </m:oMathPara>
          </w:p>
        </w:tc>
        <w:tc>
          <w:tcPr>
            <w:tcW w:w="1400" w:type="dxa"/>
            <w:vAlign w:val="center"/>
          </w:tcPr>
          <w:p w14:paraId="398AEA68" w14:textId="77777777" w:rsidR="002E25D6" w:rsidRDefault="00C51832" w:rsidP="002E25D6">
            <w:pPr>
              <w:pStyle w:val="af"/>
              <w:framePr w:hSpace="0" w:wrap="auto" w:vAnchor="margin" w:hAnchor="text" w:yAlign="inline"/>
              <w:spacing w:before="180" w:after="180"/>
            </w:pPr>
            <w:r>
              <w:rPr>
                <w:rFonts w:hint="eastAsia"/>
              </w:rPr>
              <w:t>(6.6.4</w:t>
            </w:r>
            <w:r w:rsidR="002E25D6">
              <w:rPr>
                <w:rFonts w:hint="eastAsia"/>
              </w:rPr>
              <w:t>)</w:t>
            </w:r>
          </w:p>
        </w:tc>
      </w:tr>
    </w:tbl>
    <w:p w14:paraId="7DBE69D7" w14:textId="77777777" w:rsidR="00E96494" w:rsidRPr="00560EF0" w:rsidRDefault="002E25D6" w:rsidP="00E96494">
      <w:pPr>
        <w:rPr>
          <w:b/>
        </w:rPr>
      </w:pPr>
      <w:r>
        <w:rPr>
          <w:rFonts w:hint="eastAsia"/>
        </w:rPr>
        <w:t>を計算できる。また、シェル要素内</w:t>
      </w:r>
      <w:r w:rsidR="00E96494">
        <w:rPr>
          <w:rFonts w:hint="eastAsia"/>
        </w:rPr>
        <w:t>の変位</w:t>
      </w:r>
      <w:r w:rsidR="00E96494">
        <w:rPr>
          <w:rFonts w:hint="eastAsia"/>
        </w:rPr>
        <w:t>u</w:t>
      </w:r>
      <w:r w:rsidR="00E96494">
        <w:rPr>
          <w:rFonts w:hint="eastAsia"/>
        </w:rPr>
        <w:t>は以下のように表せるので、式</w:t>
      </w:r>
      <w:r w:rsidR="00E96494">
        <w:rPr>
          <w:rFonts w:hint="eastAsia"/>
        </w:rPr>
        <w:t>(6.6.2)~(6.6.4)</w:t>
      </w:r>
      <w:r w:rsidR="00E96494">
        <w:rPr>
          <w:rFonts w:hint="eastAsia"/>
        </w:rPr>
        <w:t>を利用し、要素内の変位、ひずみを評価することが可能になる。</w:t>
      </w:r>
    </w:p>
    <w:p w14:paraId="0CEF4782" w14:textId="77777777" w:rsidR="002E25D6" w:rsidRPr="00E96494" w:rsidRDefault="002E25D6" w:rsidP="00F770A0"/>
    <w:tbl>
      <w:tblPr>
        <w:tblpPr w:leftFromText="142" w:rightFromText="142" w:vertAnchor="text" w:horzAnchor="margin" w:tblpY="1"/>
        <w:tblW w:w="0" w:type="auto"/>
        <w:tblLook w:val="04A0" w:firstRow="1" w:lastRow="0" w:firstColumn="1" w:lastColumn="0" w:noHBand="0" w:noVBand="1"/>
      </w:tblPr>
      <w:tblGrid>
        <w:gridCol w:w="7944"/>
        <w:gridCol w:w="1400"/>
      </w:tblGrid>
      <w:tr w:rsidR="002E25D6" w14:paraId="741D9B23" w14:textId="77777777" w:rsidTr="006E15A9">
        <w:tc>
          <w:tcPr>
            <w:tcW w:w="7944" w:type="dxa"/>
          </w:tcPr>
          <w:p w14:paraId="5296F701" w14:textId="77777777" w:rsidR="002E25D6" w:rsidRPr="007E19A7" w:rsidRDefault="002A53C6" w:rsidP="002E25D6">
            <w:pPr>
              <w:pStyle w:val="ae"/>
              <w:spacing w:before="180" w:after="180"/>
              <w:rPr>
                <w:noProof w:val="0"/>
              </w:rPr>
            </w:pPr>
            <m:oMathPara>
              <m:oMath>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r>
                            <m:rPr>
                              <m:sty m:val="p"/>
                            </m:rPr>
                            <w:rPr>
                              <w:rFonts w:ascii="Cambria Math" w:hAnsi="Cambria Math"/>
                              <w:noProof w:val="0"/>
                            </w:rPr>
                            <m:t>u</m:t>
                          </m:r>
                        </m:e>
                      </m:mr>
                      <m:mr>
                        <m:e>
                          <m:r>
                            <m:rPr>
                              <m:sty m:val="p"/>
                            </m:rPr>
                            <w:rPr>
                              <w:rFonts w:ascii="Cambria Math" w:hAnsi="Cambria Math"/>
                              <w:noProof w:val="0"/>
                            </w:rPr>
                            <m:t>v</m:t>
                          </m:r>
                        </m:e>
                      </m:mr>
                      <m:mr>
                        <m:e>
                          <m:r>
                            <m:rPr>
                              <m:sty m:val="p"/>
                            </m:rPr>
                            <w:rPr>
                              <w:rFonts w:ascii="Cambria Math" w:hAnsi="Cambria Math"/>
                              <w:noProof w:val="0"/>
                            </w:rPr>
                            <m:t>w</m:t>
                          </m:r>
                        </m:e>
                      </m:mr>
                    </m:m>
                  </m:e>
                </m:d>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p"/>
                          </m:rPr>
                          <w:rPr>
                            <w:rFonts w:ascii="Cambria Math" w:hAnsi="Cambria Math"/>
                            <w:noProof w:val="0"/>
                          </w:rPr>
                          <m:t>ξ</m:t>
                        </m:r>
                      </m:e>
                    </m:d>
                    <m:d>
                      <m:dPr>
                        <m:ctrlPr>
                          <w:rPr>
                            <w:rFonts w:ascii="Cambria Math" w:hAnsi="Cambria Math"/>
                            <w:noProof w:val="0"/>
                          </w:rPr>
                        </m:ctrlPr>
                      </m:dPr>
                      <m:e>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U</m:t>
                                      </m:r>
                                    </m:e>
                                    <m:sub>
                                      <m:r>
                                        <m:rPr>
                                          <m:sty m:val="p"/>
                                        </m:rPr>
                                        <w:rPr>
                                          <w:rFonts w:ascii="Cambria Math" w:hAnsi="Cambria Math"/>
                                          <w:noProof w:val="0"/>
                                        </w:rPr>
                                        <m:t>i</m:t>
                                      </m:r>
                                    </m:sub>
                                  </m:sSub>
                                </m:e>
                              </m:mr>
                              <m:mr>
                                <m:e>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i</m:t>
                                      </m:r>
                                    </m:sub>
                                  </m:sSub>
                                </m:e>
                              </m:mr>
                              <m:mr>
                                <m:e>
                                  <m:sSub>
                                    <m:sSubPr>
                                      <m:ctrlPr>
                                        <w:rPr>
                                          <w:rFonts w:ascii="Cambria Math" w:hAnsi="Cambria Math"/>
                                          <w:noProof w:val="0"/>
                                        </w:rPr>
                                      </m:ctrlPr>
                                    </m:sSubPr>
                                    <m:e>
                                      <m:r>
                                        <m:rPr>
                                          <m:sty m:val="p"/>
                                        </m:rPr>
                                        <w:rPr>
                                          <w:rFonts w:ascii="Cambria Math" w:hAnsi="Cambria Math"/>
                                          <w:noProof w:val="0"/>
                                        </w:rPr>
                                        <m:t>w</m:t>
                                      </m:r>
                                    </m:e>
                                    <m:sub>
                                      <m:r>
                                        <m:rPr>
                                          <m:sty m:val="p"/>
                                        </m:rPr>
                                        <w:rPr>
                                          <w:rFonts w:ascii="Cambria Math" w:hAnsi="Cambria Math"/>
                                          <w:noProof w:val="0"/>
                                        </w:rPr>
                                        <m:t>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2</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2</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r>
                      <m:rPr>
                        <m:sty m:val="p"/>
                      </m:rPr>
                      <w:rPr>
                        <w:rFonts w:ascii="Cambria Math" w:hAnsi="Cambria Math"/>
                        <w:noProof w:val="0"/>
                      </w:rPr>
                      <m:t>+</m:t>
                    </m:r>
                  </m:e>
                </m:nary>
                <m:nary>
                  <m:naryPr>
                    <m:chr m:val="∑"/>
                    <m:limLoc m:val="undOvr"/>
                    <m:ctrlPr>
                      <w:rPr>
                        <w:rFonts w:ascii="Cambria Math" w:hAnsi="Cambria Math"/>
                        <w:noProof w:val="0"/>
                      </w:rPr>
                    </m:ctrlPr>
                  </m:naryPr>
                  <m:sub>
                    <m:r>
                      <m:rPr>
                        <m:sty m:val="p"/>
                      </m:rPr>
                      <w:rPr>
                        <w:rFonts w:ascii="Cambria Math" w:hAnsi="Cambria Math"/>
                        <w:noProof w:val="0"/>
                      </w:rPr>
                      <m:t>i=1</m:t>
                    </m:r>
                  </m:sub>
                  <m:sup>
                    <m:r>
                      <m:rPr>
                        <m:sty m:val="p"/>
                      </m:rPr>
                      <w:rPr>
                        <w:rFonts w:ascii="Cambria Math" w:hAnsi="Cambria Math"/>
                        <w:noProof w:val="0"/>
                      </w:rPr>
                      <m:t>n</m:t>
                    </m:r>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r>
                      <m:rPr>
                        <m:sty m:val="p"/>
                      </m:rPr>
                      <w:rPr>
                        <w:rFonts w:ascii="Cambria Math" w:hAnsi="Cambria Math"/>
                        <w:noProof w:val="0"/>
                      </w:rPr>
                      <m:t>(ξ)</m:t>
                    </m:r>
                    <m:d>
                      <m:dPr>
                        <m:ctrlPr>
                          <w:rPr>
                            <w:rFonts w:ascii="Cambria Math" w:hAnsi="Cambria Math"/>
                            <w:noProof w:val="0"/>
                          </w:rPr>
                        </m:ctrlPr>
                      </m:dPr>
                      <m:e>
                        <m:f>
                          <m:fPr>
                            <m:ctrlPr>
                              <w:rPr>
                                <w:rFonts w:ascii="Cambria Math" w:hAnsi="Cambria Math"/>
                                <w:noProof w:val="0"/>
                              </w:rPr>
                            </m:ctrlPr>
                          </m:fPr>
                          <m:num>
                            <m:r>
                              <m:rPr>
                                <m:sty m:val="p"/>
                              </m:rPr>
                              <w:rPr>
                                <w:rFonts w:ascii="Cambria Math" w:hAnsi="Cambria Math"/>
                                <w:noProof w:val="0"/>
                              </w:rPr>
                              <m:t>a</m:t>
                            </m:r>
                          </m:num>
                          <m:den>
                            <m:r>
                              <m:rPr>
                                <m:sty m:val="p"/>
                              </m:rPr>
                              <w:rPr>
                                <w:rFonts w:ascii="Cambria Math" w:hAnsi="Cambria Math"/>
                                <w:noProof w:val="0"/>
                              </w:rPr>
                              <m:t>4</m:t>
                            </m:r>
                          </m:den>
                        </m:f>
                        <m:r>
                          <m:rPr>
                            <m:sty m:val="p"/>
                          </m:rPr>
                          <w:rPr>
                            <w:rFonts w:ascii="Cambria Math" w:hAnsi="Cambria Math"/>
                            <w:noProof w:val="0"/>
                          </w:rPr>
                          <m:t>η</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21i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b</m:t>
                            </m:r>
                          </m:num>
                          <m:den>
                            <m:r>
                              <m:rPr>
                                <m:sty m:val="p"/>
                              </m:rPr>
                              <w:rPr>
                                <w:rFonts w:ascii="Cambria Math" w:hAnsi="Cambria Math"/>
                                <w:noProof w:val="0"/>
                              </w:rPr>
                              <m:t>4</m:t>
                            </m:r>
                          </m:den>
                        </m:f>
                        <m:r>
                          <m:rPr>
                            <m:sty m:val="p"/>
                          </m:rPr>
                          <w:rPr>
                            <w:rFonts w:ascii="Cambria Math" w:hAnsi="Cambria Math"/>
                            <w:noProof w:val="0"/>
                          </w:rPr>
                          <m:t>ζ</m:t>
                        </m:r>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3"/>
                                      <m:mcJc m:val="center"/>
                                    </m:mcPr>
                                  </m:mc>
                                </m:mcs>
                                <m:ctrlPr>
                                  <w:rPr>
                                    <w:rFonts w:ascii="Cambria Math" w:hAnsi="Cambria Math"/>
                                  </w:rPr>
                                </m:ctrlPr>
                              </m:mPr>
                              <m:mr>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33i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32i</m:t>
                                      </m:r>
                                    </m:sub>
                                  </m:sSub>
                                </m:e>
                              </m:mr>
                              <m:m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33i</m:t>
                                      </m:r>
                                    </m:sub>
                                  </m:sSub>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31i</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32i</m:t>
                                      </m:r>
                                    </m:sub>
                                  </m:sSub>
                                </m:e>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V</m:t>
                                      </m:r>
                                    </m:e>
                                    <m:sub>
                                      <m:r>
                                        <m:rPr>
                                          <m:sty m:val="p"/>
                                        </m:rPr>
                                        <w:rPr>
                                          <w:rFonts w:ascii="Cambria Math" w:hAnsi="Cambria Math"/>
                                          <w:noProof w:val="0"/>
                                        </w:rPr>
                                        <m:t>31i</m:t>
                                      </m:r>
                                    </m:sub>
                                  </m:sSub>
                                </m:e>
                                <m:e>
                                  <m:r>
                                    <m:rPr>
                                      <m:sty m:val="p"/>
                                    </m:rPr>
                                    <w:rPr>
                                      <w:rFonts w:ascii="Cambria Math" w:hAnsi="Cambria Math"/>
                                    </w:rPr>
                                    <m:t>0</m:t>
                                  </m:r>
                                </m:e>
                              </m:mr>
                            </m:m>
                          </m:e>
                        </m:d>
                        <m:d>
                          <m:dPr>
                            <m:begChr m:val="{"/>
                            <m:endChr m:val="}"/>
                            <m:ctrlPr>
                              <w:rPr>
                                <w:rFonts w:ascii="Cambria Math" w:hAnsi="Cambria Math"/>
                                <w:noProof w:val="0"/>
                              </w:rPr>
                            </m:ctrlPr>
                          </m:dPr>
                          <m:e>
                            <m:m>
                              <m:mPr>
                                <m:mcs>
                                  <m:mc>
                                    <m:mcPr>
                                      <m:count m:val="1"/>
                                      <m:mcJc m:val="center"/>
                                    </m:mcPr>
                                  </m:mc>
                                </m:mcs>
                                <m:ctrlPr>
                                  <w:rPr>
                                    <w:rFonts w:ascii="Cambria Math" w:hAnsi="Cambria Math"/>
                                    <w:noProof w:val="0"/>
                                  </w:rPr>
                                </m:ctrlPr>
                              </m:mP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1i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2i</m:t>
                                      </m:r>
                                    </m:sub>
                                  </m:sSub>
                                </m:e>
                              </m:mr>
                              <m:mr>
                                <m:e>
                                  <m:sSub>
                                    <m:sSubPr>
                                      <m:ctrlPr>
                                        <w:rPr>
                                          <w:rFonts w:ascii="Cambria Math" w:hAnsi="Cambria Math"/>
                                          <w:noProof w:val="0"/>
                                        </w:rPr>
                                      </m:ctrlPr>
                                    </m:sSubPr>
                                    <m:e>
                                      <m:r>
                                        <m:rPr>
                                          <m:sty m:val="p"/>
                                        </m:rPr>
                                        <w:rPr>
                                          <w:rFonts w:ascii="Cambria Math" w:hAnsi="Cambria Math"/>
                                          <w:noProof w:val="0"/>
                                        </w:rPr>
                                        <m:t>θ</m:t>
                                      </m:r>
                                    </m:e>
                                    <m:sub>
                                      <m:r>
                                        <m:rPr>
                                          <m:sty m:val="p"/>
                                        </m:rPr>
                                        <w:rPr>
                                          <w:rFonts w:ascii="Cambria Math" w:hAnsi="Cambria Math"/>
                                          <w:noProof w:val="0"/>
                                        </w:rPr>
                                        <m:t>3i</m:t>
                                      </m:r>
                                    </m:sub>
                                  </m:sSub>
                                </m:e>
                              </m:mr>
                            </m:m>
                          </m:e>
                        </m:d>
                      </m:e>
                    </m:d>
                  </m:e>
                </m:nary>
              </m:oMath>
            </m:oMathPara>
          </w:p>
        </w:tc>
        <w:tc>
          <w:tcPr>
            <w:tcW w:w="1400" w:type="dxa"/>
            <w:vAlign w:val="center"/>
          </w:tcPr>
          <w:p w14:paraId="048EC4B9" w14:textId="77777777" w:rsidR="002E25D6" w:rsidRDefault="002E25D6" w:rsidP="002E25D6">
            <w:pPr>
              <w:pStyle w:val="af"/>
              <w:framePr w:hSpace="0" w:wrap="auto" w:vAnchor="margin" w:hAnchor="text" w:yAlign="inline"/>
              <w:spacing w:before="180" w:after="180"/>
            </w:pPr>
            <w:r w:rsidRPr="002A6F1B">
              <w:rPr>
                <w:rFonts w:hint="eastAsia"/>
              </w:rPr>
              <w:t>(</w:t>
            </w:r>
            <w:r>
              <w:rPr>
                <w:rFonts w:hint="eastAsia"/>
              </w:rPr>
              <w:t>6.6.4</w:t>
            </w:r>
            <w:r w:rsidRPr="002A6F1B">
              <w:rPr>
                <w:rFonts w:hint="eastAsia"/>
              </w:rPr>
              <w:t>)</w:t>
            </w:r>
          </w:p>
        </w:tc>
      </w:tr>
    </w:tbl>
    <w:p w14:paraId="2ED574D1" w14:textId="77777777" w:rsidR="005E1E7A" w:rsidRPr="005E1E7A" w:rsidRDefault="005E1E7A" w:rsidP="00F770A0"/>
    <w:p w14:paraId="4DEF4D5E" w14:textId="77777777" w:rsidR="008E15E9" w:rsidRDefault="008E15E9" w:rsidP="00BB1109"/>
    <w:p w14:paraId="7077E803" w14:textId="77777777" w:rsidR="008E15E9" w:rsidRDefault="008E15E9" w:rsidP="008E15E9">
      <w:pPr>
        <w:pStyle w:val="2"/>
        <w:spacing w:after="360"/>
      </w:pPr>
      <w:bookmarkStart w:id="335" w:name="_Toc4504051"/>
      <w:r>
        <w:rPr>
          <w:rFonts w:hint="eastAsia"/>
        </w:rPr>
        <w:t>マス要素</w:t>
      </w:r>
      <w:bookmarkEnd w:id="335"/>
    </w:p>
    <w:p w14:paraId="430CA543" w14:textId="77777777" w:rsidR="004D76CE" w:rsidRDefault="004D76CE" w:rsidP="004D76CE">
      <w:pPr>
        <w:autoSpaceDE w:val="0"/>
        <w:autoSpaceDN w:val="0"/>
        <w:adjustRightInd w:val="0"/>
        <w:ind w:firstLineChars="100" w:firstLine="217"/>
        <w:jc w:val="left"/>
        <w:rPr>
          <w:rFonts w:asciiTheme="minorEastAsia" w:hAnsiTheme="minorEastAsia" w:cs="ＭＳＰゴシック"/>
          <w:kern w:val="0"/>
        </w:rPr>
      </w:pPr>
      <w:r>
        <w:rPr>
          <w:rFonts w:asciiTheme="minorEastAsia" w:hAnsiTheme="minorEastAsia" w:cs="ＭＳＰゴシック" w:hint="eastAsia"/>
          <w:kern w:val="0"/>
        </w:rPr>
        <w:t>マス要素の使用により、剛性慣性を指定節点に取り付けることができる。マス要素自体は剛</w:t>
      </w:r>
      <w:r>
        <w:rPr>
          <w:rFonts w:asciiTheme="minorEastAsia" w:hAnsiTheme="minorEastAsia" w:cs="ＭＳＰゴシック" w:hint="eastAsia"/>
          <w:kern w:val="0"/>
        </w:rPr>
        <w:lastRenderedPageBreak/>
        <w:t>性</w:t>
      </w:r>
      <w:r w:rsidR="00414FED">
        <w:rPr>
          <w:rFonts w:asciiTheme="minorEastAsia" w:hAnsiTheme="minorEastAsia" w:cs="ＭＳＰゴシック" w:hint="eastAsia"/>
          <w:kern w:val="0"/>
        </w:rPr>
        <w:t>が</w:t>
      </w:r>
      <w:r>
        <w:rPr>
          <w:rFonts w:asciiTheme="minorEastAsia" w:hAnsiTheme="minorEastAsia" w:cs="ＭＳＰゴシック" w:hint="eastAsia"/>
          <w:kern w:val="0"/>
        </w:rPr>
        <w:t>ない。</w:t>
      </w:r>
    </w:p>
    <w:p w14:paraId="572CE403" w14:textId="77777777" w:rsidR="004D76CE" w:rsidRDefault="008333EF" w:rsidP="004D76CE">
      <w:pPr>
        <w:autoSpaceDE w:val="0"/>
        <w:autoSpaceDN w:val="0"/>
        <w:adjustRightInd w:val="0"/>
        <w:ind w:firstLineChars="100" w:firstLine="217"/>
        <w:jc w:val="left"/>
        <w:rPr>
          <w:rFonts w:asciiTheme="minorEastAsia" w:hAnsiTheme="minorEastAsia" w:cs="ＭＳＰゴシック"/>
          <w:kern w:val="0"/>
        </w:rPr>
      </w:pPr>
      <w:r>
        <w:rPr>
          <w:rFonts w:asciiTheme="minorEastAsia" w:hAnsiTheme="minorEastAsia" w:cs="ＭＳＰゴシック" w:hint="eastAsia"/>
          <w:kern w:val="0"/>
        </w:rPr>
        <w:t>節点位置は剛体の質量中心であることを仮定している。剛体の質量は質量密度</w:t>
      </w:r>
      <w:r>
        <w:rPr>
          <w:rFonts w:asciiTheme="minorEastAsia" w:hAnsiTheme="minorEastAsia" w:cs="ＭＳＰゴシック" w:hint="eastAsia"/>
          <w:kern w:val="0"/>
        </w:rPr>
        <w:sym w:font="Symbol" w:char="F072"/>
      </w:r>
      <w:r>
        <w:rPr>
          <w:rFonts w:asciiTheme="minorEastAsia" w:hAnsiTheme="minorEastAsia" w:cs="ＭＳＰゴシック" w:hint="eastAsia"/>
          <w:kern w:val="0"/>
        </w:rPr>
        <w:t>の積分である。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333EF" w14:paraId="7A895DB8" w14:textId="77777777" w:rsidTr="008333EF">
        <w:tc>
          <w:tcPr>
            <w:tcW w:w="7944" w:type="dxa"/>
          </w:tcPr>
          <w:p w14:paraId="70343DC6" w14:textId="77777777" w:rsidR="008333EF" w:rsidRPr="008333EF" w:rsidRDefault="008333EF" w:rsidP="008333EF">
            <m:oMathPara>
              <m:oMath>
                <m:r>
                  <m:rPr>
                    <m:sty m:val="p"/>
                  </m:rPr>
                  <w:rPr>
                    <w:rFonts w:ascii="Cambria Math" w:hAnsi="Cambria Math"/>
                  </w:rPr>
                  <m:t>m=</m:t>
                </m:r>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ρdV</m:t>
                    </m:r>
                  </m:e>
                </m:nary>
              </m:oMath>
            </m:oMathPara>
          </w:p>
        </w:tc>
        <w:tc>
          <w:tcPr>
            <w:tcW w:w="1400" w:type="dxa"/>
            <w:vAlign w:val="center"/>
          </w:tcPr>
          <w:p w14:paraId="1F32CA58" w14:textId="77777777" w:rsidR="008333EF" w:rsidRDefault="00397F74" w:rsidP="008333E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6.7</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02DD4E30" w14:textId="77777777" w:rsidR="004D76CE" w:rsidRDefault="00652FEF" w:rsidP="004D76CE">
      <w:pPr>
        <w:autoSpaceDE w:val="0"/>
        <w:autoSpaceDN w:val="0"/>
        <w:adjustRightInd w:val="0"/>
        <w:ind w:firstLineChars="100" w:firstLine="217"/>
        <w:jc w:val="left"/>
        <w:rPr>
          <w:rFonts w:asciiTheme="minorEastAsia" w:hAnsiTheme="minorEastAsia" w:cs="ＭＳＰゴシック"/>
          <w:kern w:val="0"/>
        </w:rPr>
      </w:pPr>
      <w:r>
        <w:rPr>
          <w:rFonts w:asciiTheme="minorEastAsia" w:hAnsiTheme="minorEastAsia" w:cs="ＭＳＰゴシック" w:hint="eastAsia"/>
          <w:kern w:val="0"/>
        </w:rPr>
        <w:t>剛体は回転慣性を</w:t>
      </w:r>
      <w:r w:rsidR="008333EF">
        <w:rPr>
          <w:rFonts w:asciiTheme="minorEastAsia" w:hAnsiTheme="minorEastAsia" w:cs="ＭＳＰゴシック" w:hint="eastAsia"/>
          <w:kern w:val="0"/>
        </w:rPr>
        <w:t>有する時、その主軸を</w:t>
      </w:r>
      <w:r w:rsidR="008333EF" w:rsidRPr="008333EF">
        <w:rPr>
          <w:rFonts w:asciiTheme="minorEastAsia" w:hAnsiTheme="minorEastAsia" w:cs="ＭＳＰゴシック" w:hint="eastAsia"/>
          <w:b/>
          <w:kern w:val="0"/>
        </w:rPr>
        <w:t>e</w:t>
      </w:r>
      <w:r w:rsidR="008333EF" w:rsidRPr="008333EF">
        <w:rPr>
          <w:rFonts w:asciiTheme="minorEastAsia" w:hAnsiTheme="minorEastAsia" w:cs="ＭＳＰゴシック" w:hint="eastAsia"/>
          <w:kern w:val="0"/>
          <w:vertAlign w:val="subscript"/>
        </w:rPr>
        <w:sym w:font="Symbol" w:char="F061"/>
      </w:r>
      <w:r w:rsidR="008333EF">
        <w:rPr>
          <w:rFonts w:asciiTheme="minorEastAsia" w:hAnsiTheme="minorEastAsia" w:cs="ＭＳＰゴシック" w:hint="eastAsia"/>
          <w:kern w:val="0"/>
        </w:rPr>
        <w:t>,</w:t>
      </w:r>
      <w:r w:rsidR="008333EF">
        <w:rPr>
          <w:rFonts w:asciiTheme="minorEastAsia" w:hAnsiTheme="minorEastAsia" w:cs="ＭＳＰゴシック" w:hint="eastAsia"/>
          <w:kern w:val="0"/>
        </w:rPr>
        <w:sym w:font="Symbol" w:char="F061"/>
      </w:r>
      <w:r w:rsidR="008333EF">
        <w:rPr>
          <w:rFonts w:asciiTheme="minorEastAsia" w:hAnsiTheme="minorEastAsia" w:cs="ＭＳＰゴシック" w:hint="eastAsia"/>
          <w:kern w:val="0"/>
        </w:rPr>
        <w:t>=1,2,3指定する必要がある。また、節点位置は剛体の質量中心を仮定しているため</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333EF" w14:paraId="3CB45D2F" w14:textId="77777777" w:rsidTr="008333EF">
        <w:tc>
          <w:tcPr>
            <w:tcW w:w="7944" w:type="dxa"/>
          </w:tcPr>
          <w:p w14:paraId="7F0D421A" w14:textId="77777777" w:rsidR="008333EF" w:rsidRPr="008333EF" w:rsidRDefault="002A53C6" w:rsidP="008333EF">
            <m:oMathPara>
              <m:oMath>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α</m:t>
                        </m:r>
                      </m:sub>
                    </m:sSub>
                    <m:r>
                      <m:rPr>
                        <m:sty m:val="p"/>
                      </m:rPr>
                      <w:rPr>
                        <w:rFonts w:ascii="Cambria Math" w:hAnsi="Cambria Math"/>
                      </w:rPr>
                      <m:t>dV=0</m:t>
                    </m:r>
                  </m:e>
                </m:nary>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β</m:t>
                        </m:r>
                      </m:sub>
                    </m:sSub>
                    <m:r>
                      <m:rPr>
                        <m:sty m:val="p"/>
                      </m:rPr>
                      <w:rPr>
                        <w:rFonts w:ascii="Cambria Math" w:hAnsi="Cambria Math"/>
                      </w:rPr>
                      <m:t>dV=0</m:t>
                    </m:r>
                  </m:e>
                </m:nary>
                <m:r>
                  <m:rPr>
                    <m:sty m:val="p"/>
                  </m:rPr>
                  <w:rPr>
                    <w:rFonts w:ascii="Cambria Math" w:hAnsi="Cambria Math"/>
                  </w:rPr>
                  <m:t xml:space="preserve"> (α≠β)</m:t>
                </m:r>
              </m:oMath>
            </m:oMathPara>
          </w:p>
        </w:tc>
        <w:tc>
          <w:tcPr>
            <w:tcW w:w="1400" w:type="dxa"/>
            <w:vAlign w:val="center"/>
          </w:tcPr>
          <w:p w14:paraId="3AADE844" w14:textId="77777777" w:rsidR="008333EF" w:rsidRDefault="00397F74" w:rsidP="008333E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6.7</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p>
        </w:tc>
      </w:tr>
    </w:tbl>
    <w:p w14:paraId="6E679DCD" w14:textId="77777777" w:rsidR="008333EF" w:rsidRDefault="00652FEF" w:rsidP="004D76CE">
      <w:pPr>
        <w:autoSpaceDE w:val="0"/>
        <w:autoSpaceDN w:val="0"/>
        <w:adjustRightInd w:val="0"/>
        <w:ind w:firstLineChars="100" w:firstLine="217"/>
        <w:jc w:val="left"/>
        <w:rPr>
          <w:rFonts w:asciiTheme="minorEastAsia" w:hAnsiTheme="minorEastAsia" w:cs="ＭＳＰゴシック"/>
          <w:kern w:val="0"/>
        </w:rPr>
      </w:pPr>
      <w:r>
        <w:rPr>
          <w:rFonts w:asciiTheme="minorEastAsia" w:hAnsiTheme="minorEastAsia" w:cs="ＭＳＰゴシック" w:hint="eastAsia"/>
          <w:kern w:val="0"/>
        </w:rPr>
        <w:t>その主軸</w:t>
      </w:r>
      <w:r w:rsidR="00C329DE" w:rsidRPr="008333EF">
        <w:rPr>
          <w:rFonts w:asciiTheme="minorEastAsia" w:hAnsiTheme="minorEastAsia" w:cs="ＭＳＰゴシック" w:hint="eastAsia"/>
          <w:b/>
          <w:kern w:val="0"/>
        </w:rPr>
        <w:t>e</w:t>
      </w:r>
      <w:r w:rsidR="00C329DE">
        <w:rPr>
          <w:rFonts w:asciiTheme="minorEastAsia" w:hAnsiTheme="minorEastAsia" w:cs="ＭＳＰゴシック" w:hint="eastAsia"/>
          <w:kern w:val="0"/>
          <w:vertAlign w:val="subscript"/>
        </w:rPr>
        <w:t>1</w:t>
      </w:r>
      <w:r w:rsidR="00C329DE">
        <w:rPr>
          <w:rFonts w:asciiTheme="minorEastAsia" w:hAnsiTheme="minorEastAsia" w:cs="ＭＳＰゴシック" w:hint="eastAsia"/>
          <w:kern w:val="0"/>
        </w:rPr>
        <w:t>,</w:t>
      </w:r>
      <w:r w:rsidR="00C329DE" w:rsidRPr="00C329DE">
        <w:rPr>
          <w:rFonts w:asciiTheme="minorEastAsia" w:hAnsiTheme="minorEastAsia" w:cs="ＭＳＰゴシック" w:hint="eastAsia"/>
          <w:b/>
          <w:kern w:val="0"/>
        </w:rPr>
        <w:t xml:space="preserve"> </w:t>
      </w:r>
      <w:r w:rsidR="00C329DE" w:rsidRPr="008333EF">
        <w:rPr>
          <w:rFonts w:asciiTheme="minorEastAsia" w:hAnsiTheme="minorEastAsia" w:cs="ＭＳＰゴシック" w:hint="eastAsia"/>
          <w:b/>
          <w:kern w:val="0"/>
        </w:rPr>
        <w:t>e</w:t>
      </w:r>
      <w:r w:rsidR="00C329DE">
        <w:rPr>
          <w:rFonts w:asciiTheme="minorEastAsia" w:hAnsiTheme="minorEastAsia" w:cs="ＭＳＰゴシック" w:hint="eastAsia"/>
          <w:kern w:val="0"/>
          <w:vertAlign w:val="subscript"/>
        </w:rPr>
        <w:t>2</w:t>
      </w:r>
      <w:r w:rsidR="00C329DE">
        <w:rPr>
          <w:rFonts w:asciiTheme="minorEastAsia" w:hAnsiTheme="minorEastAsia" w:cs="ＭＳＰゴシック" w:hint="eastAsia"/>
          <w:kern w:val="0"/>
        </w:rPr>
        <w:t>,</w:t>
      </w:r>
      <w:r w:rsidR="00C329DE" w:rsidRPr="00C329DE">
        <w:rPr>
          <w:rFonts w:asciiTheme="minorEastAsia" w:hAnsiTheme="minorEastAsia" w:cs="ＭＳＰゴシック" w:hint="eastAsia"/>
          <w:b/>
          <w:kern w:val="0"/>
        </w:rPr>
        <w:t xml:space="preserve"> </w:t>
      </w:r>
      <w:r w:rsidR="00C329DE" w:rsidRPr="008333EF">
        <w:rPr>
          <w:rFonts w:asciiTheme="minorEastAsia" w:hAnsiTheme="minorEastAsia" w:cs="ＭＳＰゴシック" w:hint="eastAsia"/>
          <w:b/>
          <w:kern w:val="0"/>
        </w:rPr>
        <w:t>e</w:t>
      </w:r>
      <w:r w:rsidR="00C329DE">
        <w:rPr>
          <w:rFonts w:asciiTheme="minorEastAsia" w:hAnsiTheme="minorEastAsia" w:cs="ＭＳＰゴシック" w:hint="eastAsia"/>
          <w:kern w:val="0"/>
          <w:vertAlign w:val="subscript"/>
        </w:rPr>
        <w:t>3</w:t>
      </w:r>
      <w:r>
        <w:rPr>
          <w:rFonts w:asciiTheme="minorEastAsia" w:hAnsiTheme="minorEastAsia" w:cs="ＭＳＰゴシック" w:hint="eastAsia"/>
          <w:kern w:val="0"/>
        </w:rPr>
        <w:t>に対する二次モーメントは以下である。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652FEF" w14:paraId="0B85EDF5" w14:textId="77777777" w:rsidTr="005931D6">
        <w:tc>
          <w:tcPr>
            <w:tcW w:w="7944" w:type="dxa"/>
          </w:tcPr>
          <w:p w14:paraId="181DB77D" w14:textId="77777777" w:rsidR="00652FEF" w:rsidRDefault="002A53C6" w:rsidP="00652FEF">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11</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v</m:t>
                    </m:r>
                  </m:sub>
                  <m:sup/>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e>
                          <m:sup>
                            <m:r>
                              <m:rPr>
                                <m:sty m:val="p"/>
                              </m:rPr>
                              <w:rPr>
                                <w:rFonts w:ascii="Cambria Math" w:hAnsi="Cambria Math"/>
                              </w:rPr>
                              <m:t>2</m:t>
                            </m:r>
                          </m:sup>
                        </m:sSup>
                      </m:e>
                    </m:d>
                  </m:e>
                </m:nary>
                <m:r>
                  <m:rPr>
                    <m:sty m:val="p"/>
                  </m:rPr>
                  <w:rPr>
                    <w:rFonts w:ascii="Cambria Math" w:hAnsi="Cambria Math"/>
                  </w:rPr>
                  <m:t>dv</m:t>
                </m:r>
              </m:oMath>
            </m:oMathPara>
          </w:p>
          <w:p w14:paraId="4714ED2F" w14:textId="77777777" w:rsidR="00652FEF" w:rsidRDefault="002A53C6" w:rsidP="00652FEF">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22</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v</m:t>
                    </m:r>
                  </m:sub>
                  <m:sup/>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e>
                          <m:sup>
                            <m:r>
                              <m:rPr>
                                <m:sty m:val="p"/>
                              </m:rPr>
                              <w:rPr>
                                <w:rFonts w:ascii="Cambria Math" w:hAnsi="Cambria Math"/>
                              </w:rPr>
                              <m:t>2</m:t>
                            </m:r>
                          </m:sup>
                        </m:sSup>
                      </m:e>
                    </m:d>
                  </m:e>
                </m:nary>
                <m:r>
                  <m:rPr>
                    <m:sty m:val="p"/>
                  </m:rPr>
                  <w:rPr>
                    <w:rFonts w:ascii="Cambria Math" w:hAnsi="Cambria Math"/>
                  </w:rPr>
                  <m:t>dv</m:t>
                </m:r>
              </m:oMath>
            </m:oMathPara>
          </w:p>
          <w:p w14:paraId="08DBF573" w14:textId="77777777" w:rsidR="00652FEF" w:rsidRPr="00652FEF" w:rsidRDefault="002A53C6" w:rsidP="00652FEF">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33</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v</m:t>
                    </m:r>
                  </m:sub>
                  <m:sup/>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e>
                          <m:sup>
                            <m:r>
                              <m:rPr>
                                <m:sty m:val="p"/>
                              </m:rPr>
                              <w:rPr>
                                <w:rFonts w:ascii="Cambria Math" w:hAnsi="Cambria Math"/>
                              </w:rPr>
                              <m:t>2</m:t>
                            </m:r>
                          </m:sup>
                        </m:sSup>
                      </m:e>
                    </m:d>
                  </m:e>
                </m:nary>
                <m:r>
                  <m:rPr>
                    <m:sty m:val="p"/>
                  </m:rPr>
                  <w:rPr>
                    <w:rFonts w:ascii="Cambria Math" w:hAnsi="Cambria Math"/>
                  </w:rPr>
                  <m:t>dv</m:t>
                </m:r>
              </m:oMath>
            </m:oMathPara>
          </w:p>
        </w:tc>
        <w:tc>
          <w:tcPr>
            <w:tcW w:w="1400" w:type="dxa"/>
            <w:vAlign w:val="center"/>
          </w:tcPr>
          <w:p w14:paraId="7963FA4A" w14:textId="77777777" w:rsidR="00652FEF" w:rsidRDefault="00397F74" w:rsidP="00652FE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6.7</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p>
        </w:tc>
      </w:tr>
    </w:tbl>
    <w:p w14:paraId="2C069A42" w14:textId="77777777" w:rsidR="00652FEF" w:rsidRDefault="00652FEF" w:rsidP="004D76CE">
      <w:pPr>
        <w:autoSpaceDE w:val="0"/>
        <w:autoSpaceDN w:val="0"/>
        <w:adjustRightInd w:val="0"/>
        <w:ind w:firstLineChars="100" w:firstLine="217"/>
        <w:jc w:val="left"/>
        <w:rPr>
          <w:rFonts w:asciiTheme="minorEastAsia" w:hAnsiTheme="minorEastAsia" w:cs="ＭＳＰゴシック"/>
          <w:kern w:val="0"/>
        </w:rPr>
      </w:pPr>
    </w:p>
    <w:p w14:paraId="1458B00B" w14:textId="77777777" w:rsidR="00F30632" w:rsidRDefault="008C631A" w:rsidP="00F30632">
      <w:pPr>
        <w:pStyle w:val="2"/>
        <w:spacing w:after="360"/>
        <w:rPr>
          <w:kern w:val="0"/>
        </w:rPr>
      </w:pPr>
      <w:bookmarkStart w:id="336" w:name="_Toc4504052"/>
      <w:r>
        <w:rPr>
          <w:rFonts w:hint="eastAsia"/>
          <w:kern w:val="0"/>
        </w:rPr>
        <w:t>ガスケット</w:t>
      </w:r>
      <w:r w:rsidR="00F30632">
        <w:rPr>
          <w:rFonts w:hint="eastAsia"/>
          <w:kern w:val="0"/>
        </w:rPr>
        <w:t>要素</w:t>
      </w:r>
      <w:bookmarkEnd w:id="336"/>
    </w:p>
    <w:tbl>
      <w:tblPr>
        <w:tblW w:w="0" w:type="auto"/>
        <w:tblBorders>
          <w:insideV w:val="single" w:sz="4" w:space="0" w:color="000000" w:themeColor="text1"/>
        </w:tblBorders>
        <w:tblLook w:val="04A0" w:firstRow="1" w:lastRow="0" w:firstColumn="1" w:lastColumn="0" w:noHBand="0" w:noVBand="1"/>
      </w:tblPr>
      <w:tblGrid>
        <w:gridCol w:w="9344"/>
      </w:tblGrid>
      <w:tr w:rsidR="008C631A" w14:paraId="560622A4" w14:textId="77777777" w:rsidTr="00342238">
        <w:tc>
          <w:tcPr>
            <w:tcW w:w="9944" w:type="dxa"/>
          </w:tcPr>
          <w:p w14:paraId="29665636" w14:textId="77777777" w:rsidR="008C631A" w:rsidRDefault="008C631A" w:rsidP="00342238">
            <w:pPr>
              <w:jc w:val="center"/>
            </w:pPr>
            <w:r>
              <w:rPr>
                <w:noProof/>
              </w:rPr>
              <w:drawing>
                <wp:inline distT="0" distB="0" distL="0" distR="0" wp14:anchorId="4A2AEDCF" wp14:editId="6BF208D2">
                  <wp:extent cx="2847975" cy="1428750"/>
                  <wp:effectExtent l="19050" t="0" r="9525" b="0"/>
                  <wp:docPr id="5"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6" cstate="print"/>
                          <a:srcRect/>
                          <a:stretch>
                            <a:fillRect/>
                          </a:stretch>
                        </pic:blipFill>
                        <pic:spPr bwMode="auto">
                          <a:xfrm>
                            <a:off x="0" y="0"/>
                            <a:ext cx="2847975" cy="1428750"/>
                          </a:xfrm>
                          <a:prstGeom prst="rect">
                            <a:avLst/>
                          </a:prstGeom>
                          <a:noFill/>
                          <a:ln w="9525">
                            <a:noFill/>
                            <a:miter lim="800000"/>
                            <a:headEnd/>
                            <a:tailEnd/>
                          </a:ln>
                        </pic:spPr>
                      </pic:pic>
                    </a:graphicData>
                  </a:graphic>
                </wp:inline>
              </w:drawing>
            </w:r>
          </w:p>
        </w:tc>
      </w:tr>
      <w:tr w:rsidR="008C631A" w14:paraId="79FB756E" w14:textId="77777777" w:rsidTr="00342238">
        <w:tc>
          <w:tcPr>
            <w:tcW w:w="9944" w:type="dxa"/>
          </w:tcPr>
          <w:p w14:paraId="446BE34A" w14:textId="77777777" w:rsidR="008C631A" w:rsidRDefault="008C631A" w:rsidP="008C631A">
            <w:pPr>
              <w:pStyle w:val="af"/>
              <w:framePr w:hSpace="0" w:wrap="auto" w:vAnchor="margin" w:hAnchor="text" w:yAlign="inline"/>
              <w:spacing w:before="180" w:after="180"/>
            </w:pPr>
            <w:bookmarkStart w:id="337" w:name="_Ref372300890"/>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6.8</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bookmarkEnd w:id="337"/>
            <w:r>
              <w:rPr>
                <w:rFonts w:hint="eastAsia"/>
              </w:rPr>
              <w:t xml:space="preserve"> Gasket</w:t>
            </w:r>
            <w:r w:rsidR="009E7A62">
              <w:rPr>
                <w:rFonts w:hint="eastAsia"/>
              </w:rPr>
              <w:t>構造</w:t>
            </w:r>
          </w:p>
        </w:tc>
      </w:tr>
    </w:tbl>
    <w:p w14:paraId="3ED4FE36" w14:textId="77777777" w:rsidR="00A54165" w:rsidRDefault="00342238" w:rsidP="008C631A">
      <w:r>
        <w:rPr>
          <w:rFonts w:hint="eastAsia"/>
        </w:rPr>
        <w:t xml:space="preserve">　ガスケット要素は複数な材料から構築し、その構造はいろいろある。</w:t>
      </w:r>
      <w:r w:rsidR="003F4D63">
        <w:fldChar w:fldCharType="begin"/>
      </w:r>
      <w:r>
        <w:instrText xml:space="preserve"> </w:instrText>
      </w:r>
      <w:r>
        <w:rPr>
          <w:rFonts w:hint="eastAsia"/>
        </w:rPr>
        <w:instrText>REF _Ref372300890 \h</w:instrText>
      </w:r>
      <w:r>
        <w:instrText xml:space="preserve"> </w:instrText>
      </w:r>
      <w:r w:rsidR="003F4D63">
        <w:fldChar w:fldCharType="separate"/>
      </w:r>
      <w:r w:rsidR="00114A13">
        <w:rPr>
          <w:rFonts w:hint="eastAsia"/>
        </w:rPr>
        <w:t>図</w:t>
      </w:r>
      <w:r w:rsidR="00114A13">
        <w:rPr>
          <w:noProof/>
        </w:rPr>
        <w:t>6.8</w:t>
      </w:r>
      <w:r w:rsidR="00114A13">
        <w:t>.</w:t>
      </w:r>
      <w:r w:rsidR="00114A13">
        <w:rPr>
          <w:noProof/>
        </w:rPr>
        <w:t>1</w:t>
      </w:r>
      <w:r w:rsidR="003F4D63">
        <w:fldChar w:fldCharType="end"/>
      </w:r>
      <w:r>
        <w:rPr>
          <w:rFonts w:hint="eastAsia"/>
        </w:rPr>
        <w:t>は一つの例として示している。</w:t>
      </w:r>
      <w:r w:rsidR="00973E0B">
        <w:rPr>
          <w:rFonts w:hint="eastAsia"/>
        </w:rPr>
        <w:t>ガスケットはシーリング部品であるため、その厚さ（ガスケットの一番薄い）方向の変形を適切に設計されている。</w:t>
      </w:r>
    </w:p>
    <w:tbl>
      <w:tblPr>
        <w:tblW w:w="0" w:type="auto"/>
        <w:tblBorders>
          <w:insideV w:val="single" w:sz="4" w:space="0" w:color="000000" w:themeColor="text1"/>
        </w:tblBorders>
        <w:tblLook w:val="04A0" w:firstRow="1" w:lastRow="0" w:firstColumn="1" w:lastColumn="0" w:noHBand="0" w:noVBand="1"/>
      </w:tblPr>
      <w:tblGrid>
        <w:gridCol w:w="9344"/>
      </w:tblGrid>
      <w:tr w:rsidR="00A54165" w14:paraId="2629FF31" w14:textId="77777777" w:rsidTr="00FD1F14">
        <w:tc>
          <w:tcPr>
            <w:tcW w:w="9944" w:type="dxa"/>
          </w:tcPr>
          <w:p w14:paraId="0C294433" w14:textId="77777777" w:rsidR="00A54165" w:rsidRDefault="00A54165" w:rsidP="00FD1F14">
            <w:pPr>
              <w:jc w:val="center"/>
            </w:pPr>
            <w:r w:rsidRPr="00A54165">
              <w:rPr>
                <w:noProof/>
              </w:rPr>
              <w:lastRenderedPageBreak/>
              <w:drawing>
                <wp:inline distT="0" distB="0" distL="0" distR="0" wp14:anchorId="3F494C56" wp14:editId="7A025661">
                  <wp:extent cx="3476625" cy="2286000"/>
                  <wp:effectExtent l="19050" t="0" r="9525" b="0"/>
                  <wp:docPr id="21"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7" cstate="print"/>
                          <a:srcRect/>
                          <a:stretch>
                            <a:fillRect/>
                          </a:stretch>
                        </pic:blipFill>
                        <pic:spPr bwMode="auto">
                          <a:xfrm>
                            <a:off x="0" y="0"/>
                            <a:ext cx="3476625" cy="2286000"/>
                          </a:xfrm>
                          <a:prstGeom prst="rect">
                            <a:avLst/>
                          </a:prstGeom>
                          <a:noFill/>
                          <a:ln w="9525">
                            <a:noFill/>
                            <a:miter lim="800000"/>
                            <a:headEnd/>
                            <a:tailEnd/>
                          </a:ln>
                        </pic:spPr>
                      </pic:pic>
                    </a:graphicData>
                  </a:graphic>
                </wp:inline>
              </w:drawing>
            </w:r>
          </w:p>
        </w:tc>
      </w:tr>
      <w:tr w:rsidR="00A54165" w14:paraId="286AFB5B" w14:textId="77777777" w:rsidTr="00FD1F14">
        <w:tc>
          <w:tcPr>
            <w:tcW w:w="9944" w:type="dxa"/>
          </w:tcPr>
          <w:p w14:paraId="342FCA27" w14:textId="77777777" w:rsidR="00A54165" w:rsidRDefault="00A54165" w:rsidP="00A54165">
            <w:pPr>
              <w:pStyle w:val="af"/>
              <w:framePr w:hSpace="0" w:wrap="auto" w:vAnchor="margin" w:hAnchor="text" w:yAlign="inline"/>
              <w:spacing w:before="180" w:after="180"/>
            </w:pPr>
            <w:bookmarkStart w:id="338" w:name="_Ref372558242"/>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6.8</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bookmarkEnd w:id="338"/>
            <w:r>
              <w:rPr>
                <w:rFonts w:hint="eastAsia"/>
              </w:rPr>
              <w:t xml:space="preserve"> Gasket</w:t>
            </w:r>
            <w:r w:rsidR="00D16611">
              <w:rPr>
                <w:rFonts w:hint="eastAsia"/>
              </w:rPr>
              <w:t>要素の変形は三方向へ分解されている</w:t>
            </w:r>
          </w:p>
        </w:tc>
      </w:tr>
    </w:tbl>
    <w:p w14:paraId="2B39ACF3" w14:textId="77777777" w:rsidR="00A54165" w:rsidRDefault="00FD1F14" w:rsidP="008C631A">
      <w:r>
        <w:rPr>
          <w:rFonts w:hint="eastAsia"/>
        </w:rPr>
        <w:t xml:space="preserve">　</w:t>
      </w:r>
      <w:r w:rsidR="003F4D63">
        <w:fldChar w:fldCharType="begin"/>
      </w:r>
      <w:r w:rsidR="00D16611">
        <w:instrText xml:space="preserve"> </w:instrText>
      </w:r>
      <w:r w:rsidR="00D16611">
        <w:rPr>
          <w:rFonts w:hint="eastAsia"/>
        </w:rPr>
        <w:instrText>REF _Ref372558242 \h</w:instrText>
      </w:r>
      <w:r w:rsidR="00D16611">
        <w:instrText xml:space="preserve"> </w:instrText>
      </w:r>
      <w:r w:rsidR="003F4D63">
        <w:fldChar w:fldCharType="separate"/>
      </w:r>
      <w:r w:rsidR="00114A13">
        <w:rPr>
          <w:rFonts w:hint="eastAsia"/>
        </w:rPr>
        <w:t>図</w:t>
      </w:r>
      <w:r w:rsidR="00114A13">
        <w:rPr>
          <w:noProof/>
        </w:rPr>
        <w:t>6.8</w:t>
      </w:r>
      <w:r w:rsidR="00114A13">
        <w:t>.</w:t>
      </w:r>
      <w:r w:rsidR="00114A13">
        <w:rPr>
          <w:noProof/>
        </w:rPr>
        <w:t>2</w:t>
      </w:r>
      <w:r w:rsidR="003F4D63">
        <w:fldChar w:fldCharType="end"/>
      </w:r>
      <w:r>
        <w:rPr>
          <w:rFonts w:hint="eastAsia"/>
        </w:rPr>
        <w:t>ではガスケット要素の変形挙動を三方向を分解し示しているが、法線方向の変形のみを取り扱う</w:t>
      </w:r>
      <w:r w:rsidR="00D16611">
        <w:rPr>
          <w:rFonts w:hint="eastAsia"/>
        </w:rPr>
        <w:t>のは一番使いやすい</w:t>
      </w:r>
      <w:r>
        <w:rPr>
          <w:rFonts w:hint="eastAsia"/>
        </w:rPr>
        <w:t>。その変形は弾塑性、クリープ、損傷を考慮した弾塑性モデルなど使われているが、</w:t>
      </w:r>
      <w:r w:rsidR="003F4D63">
        <w:fldChar w:fldCharType="begin"/>
      </w:r>
      <w:r w:rsidR="00D16611">
        <w:instrText xml:space="preserve"> </w:instrText>
      </w:r>
      <w:r w:rsidR="00D16611">
        <w:rPr>
          <w:rFonts w:hint="eastAsia"/>
        </w:rPr>
        <w:instrText>REF _Ref372558314 \h</w:instrText>
      </w:r>
      <w:r w:rsidR="00D16611">
        <w:instrText xml:space="preserve"> </w:instrText>
      </w:r>
      <w:r w:rsidR="003F4D63">
        <w:fldChar w:fldCharType="separate"/>
      </w:r>
      <w:r w:rsidR="00114A13">
        <w:rPr>
          <w:rFonts w:hint="eastAsia"/>
        </w:rPr>
        <w:t>図</w:t>
      </w:r>
      <w:r w:rsidR="00114A13">
        <w:rPr>
          <w:noProof/>
        </w:rPr>
        <w:t>6.8</w:t>
      </w:r>
      <w:r w:rsidR="00114A13">
        <w:t>.</w:t>
      </w:r>
      <w:r w:rsidR="00114A13">
        <w:rPr>
          <w:noProof/>
        </w:rPr>
        <w:t>3</w:t>
      </w:r>
      <w:r w:rsidR="003F4D63">
        <w:fldChar w:fldCharType="end"/>
      </w:r>
      <w:r w:rsidR="00D16611">
        <w:rPr>
          <w:rFonts w:hint="eastAsia"/>
        </w:rPr>
        <w:t>は一番多く使われている弾塑性変形挙動を示している。</w:t>
      </w:r>
    </w:p>
    <w:tbl>
      <w:tblPr>
        <w:tblW w:w="0" w:type="auto"/>
        <w:tblBorders>
          <w:insideV w:val="single" w:sz="4" w:space="0" w:color="000000" w:themeColor="text1"/>
        </w:tblBorders>
        <w:tblLook w:val="04A0" w:firstRow="1" w:lastRow="0" w:firstColumn="1" w:lastColumn="0" w:noHBand="0" w:noVBand="1"/>
      </w:tblPr>
      <w:tblGrid>
        <w:gridCol w:w="9344"/>
      </w:tblGrid>
      <w:tr w:rsidR="00FD1F14" w14:paraId="20791CEE" w14:textId="77777777" w:rsidTr="00FD1F14">
        <w:tc>
          <w:tcPr>
            <w:tcW w:w="9944" w:type="dxa"/>
          </w:tcPr>
          <w:p w14:paraId="5EACA66A" w14:textId="77777777" w:rsidR="00FD1F14" w:rsidRDefault="00FD1F14" w:rsidP="00FD1F14">
            <w:pPr>
              <w:jc w:val="center"/>
            </w:pPr>
            <w:r>
              <w:rPr>
                <w:noProof/>
              </w:rPr>
              <w:drawing>
                <wp:inline distT="0" distB="0" distL="0" distR="0" wp14:anchorId="46B8D0F5" wp14:editId="3B351B73">
                  <wp:extent cx="3476625" cy="2686050"/>
                  <wp:effectExtent l="19050" t="0" r="952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8" cstate="print"/>
                          <a:srcRect/>
                          <a:stretch>
                            <a:fillRect/>
                          </a:stretch>
                        </pic:blipFill>
                        <pic:spPr bwMode="auto">
                          <a:xfrm>
                            <a:off x="0" y="0"/>
                            <a:ext cx="3476625" cy="2686050"/>
                          </a:xfrm>
                          <a:prstGeom prst="rect">
                            <a:avLst/>
                          </a:prstGeom>
                          <a:noFill/>
                          <a:ln w="9525">
                            <a:noFill/>
                            <a:miter lim="800000"/>
                            <a:headEnd/>
                            <a:tailEnd/>
                          </a:ln>
                        </pic:spPr>
                      </pic:pic>
                    </a:graphicData>
                  </a:graphic>
                </wp:inline>
              </w:drawing>
            </w:r>
          </w:p>
        </w:tc>
      </w:tr>
      <w:tr w:rsidR="00FD1F14" w14:paraId="7B1EF6A2" w14:textId="77777777" w:rsidTr="00FD1F14">
        <w:tc>
          <w:tcPr>
            <w:tcW w:w="9944" w:type="dxa"/>
          </w:tcPr>
          <w:p w14:paraId="6157A9EE" w14:textId="77777777" w:rsidR="00FD1F14" w:rsidRDefault="00FD1F14" w:rsidP="00FD1F14">
            <w:pPr>
              <w:pStyle w:val="af"/>
              <w:framePr w:hSpace="0" w:wrap="auto" w:vAnchor="margin" w:hAnchor="text" w:yAlign="inline"/>
              <w:spacing w:before="180" w:after="180"/>
            </w:pPr>
            <w:bookmarkStart w:id="339" w:name="_Ref372558314"/>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6.8</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bookmarkEnd w:id="339"/>
            <w:r>
              <w:rPr>
                <w:rFonts w:hint="eastAsia"/>
              </w:rPr>
              <w:t xml:space="preserve"> Gasket</w:t>
            </w:r>
            <w:r w:rsidR="00D16611">
              <w:rPr>
                <w:rFonts w:hint="eastAsia"/>
              </w:rPr>
              <w:t>材質</w:t>
            </w:r>
          </w:p>
        </w:tc>
      </w:tr>
    </w:tbl>
    <w:p w14:paraId="6DE8A99F" w14:textId="77777777" w:rsidR="00A54165" w:rsidRDefault="00A54165" w:rsidP="008C631A"/>
    <w:p w14:paraId="11C033DF" w14:textId="77777777" w:rsidR="00A54165" w:rsidRDefault="007A2CE5" w:rsidP="007A2CE5">
      <w:pPr>
        <w:pStyle w:val="2"/>
        <w:spacing w:after="360"/>
      </w:pPr>
      <w:bookmarkStart w:id="340" w:name="_Toc4504053"/>
      <w:r>
        <w:rPr>
          <w:rFonts w:hint="eastAsia"/>
        </w:rPr>
        <w:t>剛体要素・準剛体要素</w:t>
      </w:r>
      <w:bookmarkEnd w:id="340"/>
    </w:p>
    <w:p w14:paraId="1592B646" w14:textId="77777777" w:rsidR="007A2CE5" w:rsidRDefault="007A2CE5" w:rsidP="007A2CE5">
      <w:r>
        <w:rPr>
          <w:rFonts w:hint="eastAsia"/>
        </w:rPr>
        <w:t xml:space="preserve">　変形しない要素は剛体要素，均一に変形する要素は準剛体要素とよぶ。準剛体要素内の座標は以下のように、参考点</w:t>
      </w:r>
      <w:r w:rsidR="00BF7378">
        <w:rPr>
          <w:rFonts w:hint="eastAsia"/>
        </w:rPr>
        <w:t>の初期配置座標</w:t>
      </w:r>
      <w:r w:rsidR="00BF7378">
        <w:rPr>
          <w:rFonts w:hint="eastAsia"/>
        </w:rPr>
        <w:t>R</w:t>
      </w:r>
      <w:r w:rsidR="00BF7378">
        <w:rPr>
          <w:rFonts w:hint="eastAsia"/>
        </w:rPr>
        <w:t>と現配置の座標</w:t>
      </w:r>
      <w:r w:rsidR="00BF7378">
        <w:rPr>
          <w:rFonts w:hint="eastAsia"/>
        </w:rPr>
        <w:t>r</w:t>
      </w:r>
      <w:r w:rsidR="00BF7378">
        <w:rPr>
          <w:rFonts w:hint="eastAsia"/>
        </w:rPr>
        <w:t>及び変形勾配</w:t>
      </w:r>
      <w:r w:rsidR="00BF7378">
        <w:rPr>
          <w:rFonts w:hint="eastAsia"/>
        </w:rPr>
        <w:t>F</w:t>
      </w:r>
      <w:r w:rsidR="00BF7378">
        <w:rPr>
          <w:rFonts w:hint="eastAsia"/>
        </w:rPr>
        <w:t>から表すことができる。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A2CE5" w14:paraId="78214C75" w14:textId="77777777" w:rsidTr="00BF7378">
        <w:tc>
          <w:tcPr>
            <w:tcW w:w="7944" w:type="dxa"/>
            <w:vAlign w:val="center"/>
          </w:tcPr>
          <w:p w14:paraId="3867611D" w14:textId="77777777" w:rsidR="007A2CE5" w:rsidRPr="007A2CE5" w:rsidRDefault="007A2CE5" w:rsidP="00BF7378">
            <w:pPr>
              <w:jc w:val="center"/>
            </w:pPr>
            <m:oMathPara>
              <m:oMath>
                <m:r>
                  <m:rPr>
                    <m:sty m:val="b"/>
                  </m:rPr>
                  <w:rPr>
                    <w:rFonts w:ascii="Cambria Math" w:hAnsi="Cambria Math"/>
                  </w:rPr>
                  <m:t>x</m:t>
                </m:r>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R</m:t>
                </m:r>
                <m:r>
                  <m:rPr>
                    <m:sty m:val="p"/>
                  </m:rPr>
                  <w:rPr>
                    <w:rFonts w:ascii="Cambria Math" w:hAnsi="Cambria Math"/>
                  </w:rPr>
                  <m:t>)</m:t>
                </m:r>
              </m:oMath>
            </m:oMathPara>
          </w:p>
        </w:tc>
        <w:tc>
          <w:tcPr>
            <w:tcW w:w="1400" w:type="dxa"/>
            <w:vAlign w:val="center"/>
          </w:tcPr>
          <w:p w14:paraId="71056C86" w14:textId="77777777" w:rsidR="007A2CE5" w:rsidRDefault="007A2CE5" w:rsidP="007A2CE5">
            <w:pPr>
              <w:pStyle w:val="af"/>
              <w:framePr w:hSpace="0" w:wrap="auto" w:vAnchor="margin" w:hAnchor="text" w:yAlign="inline"/>
              <w:spacing w:before="180" w:after="180"/>
            </w:pPr>
            <w:bookmarkStart w:id="341" w:name="_Ref39102428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bookmarkEnd w:id="341"/>
            <w:r>
              <w:rPr>
                <w:rFonts w:hint="eastAsia"/>
              </w:rPr>
              <w:t>)</w:t>
            </w:r>
          </w:p>
        </w:tc>
      </w:tr>
    </w:tbl>
    <w:p w14:paraId="307F2768" w14:textId="77777777" w:rsidR="007A2CE5" w:rsidRPr="007A2CE5" w:rsidRDefault="00BF7378" w:rsidP="007A2CE5">
      <w:r>
        <w:rPr>
          <w:rFonts w:hint="eastAsia"/>
        </w:rPr>
        <w:t>剛体要素の場合では、その座標は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F7378" w14:paraId="3F870C53" w14:textId="77777777" w:rsidTr="003C3BA2">
        <w:tc>
          <w:tcPr>
            <w:tcW w:w="7944" w:type="dxa"/>
            <w:vAlign w:val="center"/>
          </w:tcPr>
          <w:p w14:paraId="191780D9" w14:textId="77777777" w:rsidR="00BF7378" w:rsidRPr="007A2CE5" w:rsidRDefault="00BF7378" w:rsidP="00BF7378">
            <w:pPr>
              <w:jc w:val="center"/>
            </w:pPr>
            <m:oMathPara>
              <m:oMath>
                <m:r>
                  <m:rPr>
                    <m:sty m:val="b"/>
                  </m:rPr>
                  <w:rPr>
                    <w:rFonts w:ascii="Cambria Math" w:hAnsi="Cambria Math"/>
                  </w:rPr>
                  <w:lastRenderedPageBreak/>
                  <m:t>x</m:t>
                </m:r>
                <m:d>
                  <m:dPr>
                    <m:ctrlPr>
                      <w:rPr>
                        <w:rFonts w:ascii="Cambria Math" w:hAnsi="Cambria Math"/>
                      </w:rPr>
                    </m:ctrlPr>
                  </m:dPr>
                  <m:e>
                    <m:r>
                      <m:rPr>
                        <m:sty m:val="b"/>
                      </m:rPr>
                      <w:rPr>
                        <w:rFonts w:ascii="Cambria Math" w:hAnsi="Cambria Math"/>
                      </w:rPr>
                      <m:t>X</m:t>
                    </m:r>
                    <m:r>
                      <m:rPr>
                        <m:sty m:val="p"/>
                      </m:rPr>
                      <w:rPr>
                        <w:rFonts w:ascii="Cambria Math" w:hAnsi="Cambria Math"/>
                      </w:rPr>
                      <m:t>,t</m:t>
                    </m:r>
                  </m:e>
                </m:d>
                <m:r>
                  <m:rPr>
                    <m:sty m:val="p"/>
                  </m:rPr>
                  <w:rPr>
                    <w:rFonts w:ascii="Cambria Math" w:hAnsi="Cambria Math"/>
                  </w:rPr>
                  <m:t>=</m:t>
                </m:r>
                <m:r>
                  <m:rPr>
                    <m:sty m:val="b"/>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Q</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R</m:t>
                </m:r>
                <m:r>
                  <m:rPr>
                    <m:sty m:val="p"/>
                  </m:rPr>
                  <w:rPr>
                    <w:rFonts w:ascii="Cambria Math" w:hAnsi="Cambria Math"/>
                  </w:rPr>
                  <m:t>)</m:t>
                </m:r>
              </m:oMath>
            </m:oMathPara>
          </w:p>
        </w:tc>
        <w:tc>
          <w:tcPr>
            <w:tcW w:w="1400" w:type="dxa"/>
            <w:vAlign w:val="center"/>
          </w:tcPr>
          <w:p w14:paraId="35B6C3EC" w14:textId="77777777" w:rsidR="00BF7378" w:rsidRDefault="00BF7378" w:rsidP="00BF737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p>
        </w:tc>
      </w:tr>
    </w:tbl>
    <w:p w14:paraId="3AF0B2F4" w14:textId="77777777" w:rsidR="00A54165" w:rsidRDefault="00BF7378" w:rsidP="008C631A">
      <w:r>
        <w:rPr>
          <w:rFonts w:hint="eastAsia"/>
        </w:rPr>
        <w:t>となり、式</w:t>
      </w:r>
      <w:r w:rsidR="003F4D63">
        <w:fldChar w:fldCharType="begin"/>
      </w:r>
      <w:r>
        <w:instrText xml:space="preserve"> </w:instrText>
      </w:r>
      <w:r>
        <w:rPr>
          <w:rFonts w:hint="eastAsia"/>
        </w:rPr>
        <w:instrText>REF _Ref391024288 \h</w:instrText>
      </w:r>
      <w:r>
        <w:instrText xml:space="preserve"> </w:instrText>
      </w:r>
      <w:r w:rsidR="003F4D63">
        <w:fldChar w:fldCharType="separate"/>
      </w:r>
      <w:r w:rsidR="00114A13">
        <w:rPr>
          <w:rFonts w:hint="eastAsia"/>
        </w:rPr>
        <w:t>(</w:t>
      </w:r>
      <w:r w:rsidR="00114A13">
        <w:rPr>
          <w:noProof/>
        </w:rPr>
        <w:t>6.9</w:t>
      </w:r>
      <w:r w:rsidR="00114A13">
        <w:t>.</w:t>
      </w:r>
      <w:r w:rsidR="00114A13">
        <w:rPr>
          <w:noProof/>
        </w:rPr>
        <w:t>1</w:t>
      </w:r>
      <w:r w:rsidR="003F4D63">
        <w:fldChar w:fldCharType="end"/>
      </w:r>
      <w:r>
        <w:rPr>
          <w:rFonts w:hint="eastAsia"/>
        </w:rPr>
        <w:t>）内の変形勾配</w:t>
      </w:r>
      <w:r>
        <w:rPr>
          <w:rFonts w:hint="eastAsia"/>
        </w:rPr>
        <w:t>F</w:t>
      </w:r>
      <w:r>
        <w:rPr>
          <w:rFonts w:hint="eastAsia"/>
        </w:rPr>
        <w:t>を回転テンソル</w:t>
      </w:r>
      <w:r>
        <w:rPr>
          <w:rFonts w:hint="eastAsia"/>
        </w:rPr>
        <w:t>Q</w:t>
      </w:r>
      <w:r>
        <w:rPr>
          <w:rFonts w:hint="eastAsia"/>
        </w:rPr>
        <w:t>と入れ替えるだけである。</w:t>
      </w:r>
    </w:p>
    <w:p w14:paraId="3F0E1C93" w14:textId="77777777" w:rsidR="003C3BA2" w:rsidRDefault="003C3BA2" w:rsidP="008C631A"/>
    <w:p w14:paraId="1B6AF664" w14:textId="77777777" w:rsidR="003C3BA2" w:rsidRDefault="003C3BA2" w:rsidP="003C3BA2">
      <w:pPr>
        <w:pStyle w:val="3"/>
        <w:spacing w:after="360"/>
        <w:rPr>
          <w:b w:val="0"/>
        </w:rPr>
      </w:pPr>
      <w:bookmarkStart w:id="342" w:name="_Toc4504054"/>
      <w:r>
        <w:rPr>
          <w:rFonts w:hint="eastAsia"/>
          <w:b w:val="0"/>
        </w:rPr>
        <w:t>モーメントと回転モーメント</w:t>
      </w:r>
      <w:bookmarkEnd w:id="342"/>
    </w:p>
    <w:p w14:paraId="717B1CA3" w14:textId="77777777" w:rsidR="00FE4DC4" w:rsidRDefault="003C3BA2" w:rsidP="00FE4DC4">
      <w:pPr>
        <w:autoSpaceDE w:val="0"/>
        <w:autoSpaceDN w:val="0"/>
        <w:adjustRightInd w:val="0"/>
        <w:ind w:firstLineChars="100" w:firstLine="217"/>
        <w:jc w:val="left"/>
        <w:rPr>
          <w:rFonts w:asciiTheme="minorEastAsia" w:hAnsiTheme="minorEastAsia" w:cs="ＭＳＰゴシック"/>
          <w:kern w:val="0"/>
        </w:rPr>
      </w:pPr>
      <w:r>
        <w:rPr>
          <w:rFonts w:hint="eastAsia"/>
        </w:rPr>
        <w:t>一つの剛体を記述するため、重心</w:t>
      </w:r>
      <w:r>
        <w:rPr>
          <w:rFonts w:hint="eastAsia"/>
        </w:rPr>
        <w:t>R,</w:t>
      </w:r>
      <w:r>
        <w:rPr>
          <w:rFonts w:hint="eastAsia"/>
        </w:rPr>
        <w:t>質量</w:t>
      </w:r>
      <w:r>
        <w:rPr>
          <w:rFonts w:hint="eastAsia"/>
        </w:rPr>
        <w:t>m</w:t>
      </w:r>
      <w:r>
        <w:rPr>
          <w:rFonts w:hint="eastAsia"/>
        </w:rPr>
        <w:t>と慣性マトリクス</w:t>
      </w:r>
      <w:r w:rsidR="00FE4DC4">
        <w:rPr>
          <w:rFonts w:hint="eastAsia"/>
        </w:rPr>
        <w:t>J</w:t>
      </w:r>
      <w:r>
        <w:rPr>
          <w:rFonts w:hint="eastAsia"/>
        </w:rPr>
        <w:t>が必要である。</w:t>
      </w:r>
    </w:p>
    <w:p w14:paraId="1B068FE7" w14:textId="77777777" w:rsidR="007921E2" w:rsidRDefault="007921E2" w:rsidP="007921E2">
      <w:pPr>
        <w:autoSpaceDE w:val="0"/>
        <w:autoSpaceDN w:val="0"/>
        <w:adjustRightInd w:val="0"/>
        <w:ind w:firstLineChars="100" w:firstLine="217"/>
        <w:jc w:val="left"/>
      </w:pPr>
      <w:r>
        <w:rPr>
          <w:rFonts w:hint="eastAsia"/>
        </w:rPr>
        <w:t>有限要素で表す剛体の重心</w:t>
      </w:r>
      <w:r>
        <w:rPr>
          <w:rFonts w:hint="eastAsia"/>
        </w:rPr>
        <w:t>R</w:t>
      </w:r>
      <w:r>
        <w:rPr>
          <w:rFonts w:hint="eastAsia"/>
        </w:rPr>
        <w:t>は下式から計算できる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921E2" w14:paraId="597F08F0" w14:textId="77777777" w:rsidTr="007921E2">
        <w:tc>
          <w:tcPr>
            <w:tcW w:w="7944" w:type="dxa"/>
          </w:tcPr>
          <w:p w14:paraId="65CB5FF7" w14:textId="77777777" w:rsidR="007921E2" w:rsidRPr="007921E2" w:rsidRDefault="007921E2" w:rsidP="00E61402">
            <m:oMathPara>
              <m:oMath>
                <m:r>
                  <m:rPr>
                    <m:sty m:val="p"/>
                  </m:rPr>
                  <w:rPr>
                    <w:rFonts w:ascii="Cambria Math" w:hAnsi="Cambria Math"/>
                  </w:rPr>
                  <m:t>mR=</m:t>
                </m:r>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ρXdV=</m:t>
                    </m:r>
                  </m:e>
                </m:nary>
                <m:nary>
                  <m:naryPr>
                    <m:chr m:val="∑"/>
                    <m:limLoc m:val="undOvr"/>
                    <m:supHide m:val="1"/>
                    <m:ctrlPr>
                      <w:rPr>
                        <w:rFonts w:ascii="Cambria Math" w:hAnsi="Cambria Math"/>
                      </w:rPr>
                    </m:ctrlPr>
                  </m:naryPr>
                  <m:sub>
                    <m:r>
                      <m:rPr>
                        <m:sty m:val="p"/>
                      </m:rPr>
                      <w:rPr>
                        <w:rFonts w:ascii="Cambria Math" w:hAnsi="Cambria Math"/>
                      </w:rPr>
                      <m:t>e</m:t>
                    </m:r>
                  </m:sub>
                  <m:sup/>
                  <m:e>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α</m:t>
                                </m:r>
                              </m:sub>
                            </m:sSub>
                            <m:r>
                              <m:rPr>
                                <m:sty m:val="p"/>
                              </m:rPr>
                              <w:rPr>
                                <w:rFonts w:ascii="Cambria Math" w:hAnsi="Cambria Math"/>
                              </w:rPr>
                              <m:t>dV</m:t>
                            </m:r>
                          </m:e>
                        </m:nary>
                      </m:e>
                    </m:d>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α</m:t>
                    </m:r>
                  </m:sub>
                </m:sSub>
              </m:oMath>
            </m:oMathPara>
          </w:p>
        </w:tc>
        <w:tc>
          <w:tcPr>
            <w:tcW w:w="1400" w:type="dxa"/>
            <w:vAlign w:val="center"/>
          </w:tcPr>
          <w:p w14:paraId="462D78C5" w14:textId="77777777" w:rsidR="007921E2" w:rsidRDefault="007921E2" w:rsidP="007921E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p>
        </w:tc>
      </w:tr>
    </w:tbl>
    <w:p w14:paraId="7986C430" w14:textId="77777777" w:rsidR="007921E2" w:rsidRPr="007921E2" w:rsidRDefault="00E61402" w:rsidP="007921E2">
      <w:pPr>
        <w:autoSpaceDE w:val="0"/>
        <w:autoSpaceDN w:val="0"/>
        <w:adjustRightInd w:val="0"/>
        <w:ind w:firstLineChars="100" w:firstLine="217"/>
        <w:jc w:val="left"/>
      </w:pPr>
      <w:r>
        <w:rPr>
          <w:rFonts w:asciiTheme="minorEastAsia" w:hAnsiTheme="minorEastAsia" w:cs="ＭＳＰゴシック" w:hint="eastAsia"/>
          <w:kern w:val="0"/>
        </w:rPr>
        <w:t>剛体の質量は質量密度</w:t>
      </w:r>
      <w:r>
        <w:rPr>
          <w:rFonts w:asciiTheme="minorEastAsia" w:hAnsiTheme="minorEastAsia" w:cs="ＭＳＰゴシック" w:hint="eastAsia"/>
          <w:kern w:val="0"/>
        </w:rPr>
        <w:sym w:font="Symbol" w:char="F072"/>
      </w:r>
      <w:r>
        <w:rPr>
          <w:rFonts w:asciiTheme="minorEastAsia" w:hAnsiTheme="minorEastAsia" w:cs="ＭＳＰゴシック" w:hint="eastAsia"/>
          <w:kern w:val="0"/>
        </w:rPr>
        <w:t>の積分である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4DC4" w14:paraId="368EDED2" w14:textId="77777777" w:rsidTr="007921E2">
        <w:tc>
          <w:tcPr>
            <w:tcW w:w="7944" w:type="dxa"/>
          </w:tcPr>
          <w:p w14:paraId="42215FF2" w14:textId="77777777" w:rsidR="00FE4DC4" w:rsidRPr="008333EF" w:rsidRDefault="00FE4DC4" w:rsidP="00E61402">
            <m:oMathPara>
              <m:oMath>
                <m:r>
                  <m:rPr>
                    <m:sty m:val="p"/>
                  </m:rPr>
                  <w:rPr>
                    <w:rFonts w:ascii="Cambria Math" w:hAnsi="Cambria Math"/>
                  </w:rPr>
                  <m:t>m=</m:t>
                </m:r>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ρdV</m:t>
                    </m:r>
                  </m:e>
                </m:nary>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e</m:t>
                    </m:r>
                  </m:sub>
                  <m:sup/>
                  <m:e>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ρdV</m:t>
                            </m:r>
                          </m:e>
                        </m:nary>
                      </m:e>
                    </m:d>
                  </m:e>
                </m:nary>
              </m:oMath>
            </m:oMathPara>
          </w:p>
        </w:tc>
        <w:tc>
          <w:tcPr>
            <w:tcW w:w="1400" w:type="dxa"/>
            <w:vAlign w:val="center"/>
          </w:tcPr>
          <w:p w14:paraId="156AA028" w14:textId="77777777" w:rsidR="00FE4DC4" w:rsidRDefault="00FE4DC4" w:rsidP="007921E2">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2206F249" w14:textId="77777777" w:rsidR="001B77AB" w:rsidRDefault="001B77AB" w:rsidP="003C3BA2">
      <w:pPr>
        <w:rPr>
          <w:rFonts w:asciiTheme="minorEastAsia" w:hAnsiTheme="minorEastAsia" w:cs="ＭＳＰゴシック"/>
          <w:kern w:val="0"/>
        </w:rPr>
      </w:pPr>
      <w:r>
        <w:rPr>
          <w:rFonts w:asciiTheme="minorEastAsia" w:hAnsiTheme="minorEastAsia" w:cs="ＭＳＰゴシック" w:hint="eastAsia"/>
          <w:kern w:val="0"/>
        </w:rPr>
        <w:t>剛体の線形モーメント保存則は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B77AB" w14:paraId="001C6C82" w14:textId="77777777" w:rsidTr="001B77AB">
        <w:tc>
          <w:tcPr>
            <w:tcW w:w="7944" w:type="dxa"/>
            <w:vAlign w:val="center"/>
          </w:tcPr>
          <w:p w14:paraId="7F89A5BE" w14:textId="77777777" w:rsidR="001B77AB" w:rsidRPr="001B77AB" w:rsidRDefault="002A53C6" w:rsidP="001B77AB">
            <w:pPr>
              <w:jc w:val="center"/>
              <w:rPr>
                <w:b/>
              </w:rPr>
            </w:pPr>
            <m:oMathPara>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r>
                  <m:rPr>
                    <m:sty m:val="b"/>
                  </m:rPr>
                  <w:rPr>
                    <w:rFonts w:ascii="Cambria Math" w:hAnsi="Cambria Math"/>
                  </w:rPr>
                  <m:t>f;   p</m:t>
                </m:r>
                <m:r>
                  <m:rPr>
                    <m:sty m:val="p"/>
                  </m:rPr>
                  <w:rPr>
                    <w:rFonts w:ascii="Cambria Math" w:hAnsi="Cambria Math"/>
                  </w:rPr>
                  <m:t>=m</m:t>
                </m:r>
                <m:acc>
                  <m:accPr>
                    <m:chr m:val="̇"/>
                    <m:ctrlPr>
                      <w:rPr>
                        <w:rFonts w:ascii="Cambria Math" w:hAnsi="Cambria Math"/>
                        <w:b/>
                      </w:rPr>
                    </m:ctrlPr>
                  </m:accPr>
                  <m:e>
                    <m:r>
                      <m:rPr>
                        <m:sty m:val="b"/>
                      </m:rPr>
                      <w:rPr>
                        <w:rFonts w:ascii="Cambria Math" w:hAnsi="Cambria Math"/>
                      </w:rPr>
                      <m:t>r</m:t>
                    </m:r>
                  </m:e>
                </m:acc>
              </m:oMath>
            </m:oMathPara>
          </w:p>
        </w:tc>
        <w:tc>
          <w:tcPr>
            <w:tcW w:w="1400" w:type="dxa"/>
            <w:vAlign w:val="center"/>
          </w:tcPr>
          <w:p w14:paraId="5EA87850" w14:textId="77777777" w:rsidR="001B77AB" w:rsidRDefault="001B77AB" w:rsidP="0087102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6.9</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bl>
    <w:p w14:paraId="5D7B69BA" w14:textId="77777777" w:rsidR="001B77AB" w:rsidRDefault="001B77AB" w:rsidP="001B77AB">
      <w:pPr>
        <w:rPr>
          <w:rFonts w:asciiTheme="minorEastAsia" w:hAnsiTheme="minorEastAsia" w:cs="ＭＳＰゴシック"/>
          <w:kern w:val="0"/>
        </w:rPr>
      </w:pPr>
      <w:r>
        <w:rPr>
          <w:rFonts w:asciiTheme="minorEastAsia" w:hAnsiTheme="minorEastAsia" w:cs="ＭＳＰゴシック" w:hint="eastAsia"/>
          <w:kern w:val="0"/>
        </w:rPr>
        <w:t>剛体の回転メント保存則は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B77AB" w14:paraId="4E96C5A6" w14:textId="77777777" w:rsidTr="0087102A">
        <w:tc>
          <w:tcPr>
            <w:tcW w:w="7944" w:type="dxa"/>
            <w:vAlign w:val="center"/>
          </w:tcPr>
          <w:p w14:paraId="6293EEBE" w14:textId="77777777" w:rsidR="001B77AB" w:rsidRPr="0087102A" w:rsidRDefault="002A53C6" w:rsidP="0087102A">
            <w:pPr>
              <w:jc w:val="center"/>
              <w:rPr>
                <w:b/>
              </w:rPr>
            </w:pPr>
            <m:oMathPara>
              <m:oMath>
                <m:acc>
                  <m:accPr>
                    <m:chr m:val="̇"/>
                    <m:ctrlPr>
                      <w:rPr>
                        <w:rFonts w:ascii="Cambria Math" w:hAnsi="Cambria Math"/>
                      </w:rPr>
                    </m:ctrlPr>
                  </m:accPr>
                  <m:e>
                    <m:r>
                      <m:rPr>
                        <m:sty m:val="b"/>
                      </m:rPr>
                      <w:rPr>
                        <w:rFonts w:ascii="Cambria Math" w:hAnsi="Cambria Math"/>
                      </w:rPr>
                      <m:t>π</m:t>
                    </m:r>
                  </m:e>
                </m:acc>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α</m:t>
                    </m:r>
                  </m:sub>
                  <m:sup/>
                  <m:e>
                    <m:d>
                      <m:dPr>
                        <m:ctrlPr>
                          <w:rPr>
                            <w:rFonts w:ascii="Cambria Math" w:hAnsi="Cambria Math"/>
                          </w:rPr>
                        </m:ctrlPr>
                      </m:dPr>
                      <m:e>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α</m:t>
                            </m:r>
                          </m:sub>
                        </m:sSub>
                        <m:r>
                          <m:rPr>
                            <m:sty m:val="p"/>
                          </m:rPr>
                          <w:rPr>
                            <w:rFonts w:ascii="Cambria Math" w:hAnsi="Cambria Math"/>
                          </w:rPr>
                          <m:t>-</m:t>
                        </m:r>
                        <m:r>
                          <m:rPr>
                            <m:sty m:val="b"/>
                          </m:rPr>
                          <w:rPr>
                            <w:rFonts w:ascii="Cambria Math" w:hAnsi="Cambria Math"/>
                          </w:rPr>
                          <m:t>r</m:t>
                        </m:r>
                      </m:e>
                    </m:d>
                    <m:r>
                      <m:rPr>
                        <m:sty m:val="p"/>
                      </m:rPr>
                      <w:rPr>
                        <w:rFonts w:ascii="Cambria Math" w:hAnsi="Cambria Math"/>
                      </w:rPr>
                      <m:t>×</m:t>
                    </m:r>
                    <m:r>
                      <m:rPr>
                        <m:sty m:val="b"/>
                      </m:rPr>
                      <w:rPr>
                        <w:rFonts w:ascii="Cambria Math" w:hAnsi="Cambria Math"/>
                      </w:rPr>
                      <m:t>f=m</m:t>
                    </m:r>
                  </m:e>
                </m:nary>
                <m:r>
                  <m:rPr>
                    <m:sty m:val="b"/>
                  </m:rPr>
                  <w:rPr>
                    <w:rFonts w:ascii="Cambria Math" w:hAnsi="Cambria Math"/>
                  </w:rPr>
                  <m:t>;     π=Iω</m:t>
                </m:r>
              </m:oMath>
            </m:oMathPara>
          </w:p>
        </w:tc>
        <w:tc>
          <w:tcPr>
            <w:tcW w:w="1400" w:type="dxa"/>
            <w:vAlign w:val="center"/>
          </w:tcPr>
          <w:p w14:paraId="603AE602" w14:textId="77777777" w:rsidR="001B77AB" w:rsidRDefault="001B77AB" w:rsidP="0087102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6.9</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bl>
    <w:p w14:paraId="092952DD" w14:textId="77777777" w:rsidR="001B77AB" w:rsidRDefault="0087102A" w:rsidP="003C3BA2">
      <w:r>
        <w:rPr>
          <w:rFonts w:asciiTheme="minorEastAsia" w:hAnsiTheme="minorEastAsia" w:cs="ＭＳＰゴシック" w:hint="eastAsia"/>
          <w:kern w:val="0"/>
        </w:rPr>
        <w:t>ここではIは現配置</w:t>
      </w:r>
      <w:r>
        <w:rPr>
          <w:rFonts w:hint="eastAsia"/>
        </w:rPr>
        <w:t>慣性マトリクスである。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7102A" w14:paraId="45E3E035" w14:textId="77777777" w:rsidTr="0087102A">
        <w:tc>
          <w:tcPr>
            <w:tcW w:w="7944" w:type="dxa"/>
            <w:vAlign w:val="center"/>
          </w:tcPr>
          <w:p w14:paraId="115CAECC" w14:textId="77777777" w:rsidR="0087102A" w:rsidRPr="008333EF" w:rsidRDefault="0087102A" w:rsidP="0087102A">
            <w:pPr>
              <w:jc w:val="center"/>
            </w:pPr>
            <m:oMathPara>
              <m:oMath>
                <m:r>
                  <m:rPr>
                    <m:sty m:val="p"/>
                  </m:rPr>
                  <w:rPr>
                    <w:rFonts w:ascii="Cambria Math" w:hAnsi="Cambria Math"/>
                  </w:rPr>
                  <m:t>I=</m:t>
                </m:r>
                <m:sSup>
                  <m:sSupPr>
                    <m:ctrlPr>
                      <w:rPr>
                        <w:rFonts w:ascii="Cambria Math" w:hAnsi="Cambria Math"/>
                      </w:rPr>
                    </m:ctrlPr>
                  </m:sSupPr>
                  <m:e>
                    <m:r>
                      <m:rPr>
                        <m:sty m:val="p"/>
                      </m:rPr>
                      <w:rPr>
                        <w:rFonts w:ascii="Cambria Math" w:hAnsi="Cambria Math"/>
                      </w:rPr>
                      <m:t>QJQ</m:t>
                    </m:r>
                  </m:e>
                  <m:sup>
                    <m:r>
                      <m:rPr>
                        <m:sty m:val="p"/>
                      </m:rPr>
                      <w:rPr>
                        <w:rFonts w:ascii="Cambria Math" w:hAnsi="Cambria Math"/>
                      </w:rPr>
                      <m:t>T</m:t>
                    </m:r>
                  </m:sup>
                </m:sSup>
              </m:oMath>
            </m:oMathPara>
          </w:p>
        </w:tc>
        <w:tc>
          <w:tcPr>
            <w:tcW w:w="1400" w:type="dxa"/>
            <w:vAlign w:val="center"/>
          </w:tcPr>
          <w:p w14:paraId="2BAA78AA" w14:textId="77777777" w:rsidR="0087102A" w:rsidRDefault="0087102A" w:rsidP="0087102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521D31E9" w14:textId="77777777" w:rsidR="003C3BA2" w:rsidRDefault="00FE4DC4" w:rsidP="003C3BA2">
      <w:r>
        <w:rPr>
          <w:rFonts w:asciiTheme="minorEastAsia" w:hAnsiTheme="minorEastAsia" w:cs="ＭＳＰゴシック" w:hint="eastAsia"/>
          <w:kern w:val="0"/>
        </w:rPr>
        <w:t>初期</w:t>
      </w:r>
      <w:r>
        <w:rPr>
          <w:rFonts w:hint="eastAsia"/>
        </w:rPr>
        <w:t>慣性マトリクス</w:t>
      </w:r>
      <w:r w:rsidR="0087102A">
        <w:rPr>
          <w:rFonts w:hint="eastAsia"/>
        </w:rPr>
        <w:t>J</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E4DC4" w14:paraId="0B525586" w14:textId="77777777" w:rsidTr="007921E2">
        <w:tc>
          <w:tcPr>
            <w:tcW w:w="7944" w:type="dxa"/>
          </w:tcPr>
          <w:p w14:paraId="45109D9F" w14:textId="77777777" w:rsidR="00FE4DC4" w:rsidRPr="008333EF" w:rsidRDefault="00FE4DC4" w:rsidP="00E61402">
            <m:oMathPara>
              <m:oMath>
                <m:r>
                  <m:rPr>
                    <m:sty m:val="p"/>
                  </m:rPr>
                  <w:rPr>
                    <w:rFonts w:ascii="Cambria Math" w:hAnsi="Cambria Math"/>
                  </w:rPr>
                  <m:t>J=</m:t>
                </m:r>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m:t>
                    </m:r>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Y</m:t>
                        </m:r>
                      </m:e>
                    </m:d>
                    <m:r>
                      <m:rPr>
                        <m:sty m:val="p"/>
                      </m:rPr>
                      <w:rPr>
                        <w:rFonts w:ascii="Cambria Math" w:hAnsi="Cambria Math"/>
                      </w:rPr>
                      <m:t>I-</m:t>
                    </m:r>
                    <m:sSup>
                      <m:sSupPr>
                        <m:ctrlPr>
                          <w:rPr>
                            <w:rFonts w:ascii="Cambria Math" w:hAnsi="Cambria Math"/>
                          </w:rPr>
                        </m:ctrlPr>
                      </m:sSupPr>
                      <m:e>
                        <m:r>
                          <m:rPr>
                            <m:sty m:val="p"/>
                          </m:rPr>
                          <w:rPr>
                            <w:rFonts w:ascii="Cambria Math" w:hAnsi="Cambria Math"/>
                          </w:rPr>
                          <m:t>YY</m:t>
                        </m:r>
                      </m:e>
                      <m:sup>
                        <m:r>
                          <m:rPr>
                            <m:sty m:val="p"/>
                          </m:rPr>
                          <w:rPr>
                            <w:rFonts w:ascii="Cambria Math" w:hAnsi="Cambria Math"/>
                          </w:rPr>
                          <m:t>T</m:t>
                        </m:r>
                      </m:sup>
                    </m:sSup>
                    <m:r>
                      <m:rPr>
                        <m:sty m:val="p"/>
                      </m:rPr>
                      <w:rPr>
                        <w:rFonts w:ascii="Cambria Math" w:hAnsi="Cambria Math"/>
                      </w:rPr>
                      <m:t>]dV</m:t>
                    </m:r>
                  </m:e>
                </m:nary>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e</m:t>
                    </m:r>
                  </m:sub>
                  <m:sup/>
                  <m:e>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V</m:t>
                            </m:r>
                          </m:sub>
                          <m:sup/>
                          <m:e>
                            <m:r>
                              <m:rPr>
                                <m:sty m:val="p"/>
                              </m:rPr>
                              <w:rPr>
                                <w:rFonts w:ascii="Cambria Math" w:hAnsi="Cambria Math"/>
                              </w:rPr>
                              <m:t>ρ</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β</m:t>
                                </m:r>
                              </m:sub>
                            </m:sSub>
                            <m:r>
                              <m:rPr>
                                <m:sty m:val="p"/>
                              </m:rPr>
                              <w:rPr>
                                <w:rFonts w:ascii="Cambria Math" w:hAnsi="Cambria Math"/>
                              </w:rPr>
                              <m:t>dV</m:t>
                            </m:r>
                          </m:e>
                        </m:nary>
                      </m:e>
                    </m:d>
                  </m:e>
                </m:nary>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α</m:t>
                        </m:r>
                      </m:sub>
                      <m:sup>
                        <m:r>
                          <m:rPr>
                            <m:sty m:val="p"/>
                          </m:rPr>
                          <w:rPr>
                            <w:rFonts w:ascii="Cambria Math" w:hAnsi="Cambria Math"/>
                          </w:rPr>
                          <m:t>T</m:t>
                        </m:r>
                      </m:sup>
                    </m:sSub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e>
                </m:d>
                <m:r>
                  <m:rPr>
                    <m:sty m:val="p"/>
                  </m:rPr>
                  <w:rPr>
                    <w:rFonts w:ascii="Cambria Math" w:hAnsi="Cambria Math"/>
                  </w:rPr>
                  <m:t>I-</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α</m:t>
                        </m:r>
                      </m:sub>
                    </m:sSub>
                    <m:r>
                      <m:rPr>
                        <m:sty m:val="p"/>
                      </m:rPr>
                      <w:rPr>
                        <w:rFonts w:ascii="Cambria Math" w:hAnsi="Cambria Math"/>
                      </w:rPr>
                      <m:t>Y</m:t>
                    </m:r>
                  </m:e>
                  <m:sub>
                    <m:r>
                      <m:rPr>
                        <m:sty m:val="p"/>
                      </m:rPr>
                      <w:rPr>
                        <w:rFonts w:ascii="Cambria Math" w:hAnsi="Cambria Math"/>
                      </w:rPr>
                      <m:t>β</m:t>
                    </m:r>
                  </m:sub>
                  <m:sup>
                    <m:r>
                      <m:rPr>
                        <m:sty m:val="p"/>
                      </m:rPr>
                      <w:rPr>
                        <w:rFonts w:ascii="Cambria Math" w:hAnsi="Cambria Math"/>
                      </w:rPr>
                      <m:t>T</m:t>
                    </m:r>
                  </m:sup>
                </m:sSubSup>
                <m:r>
                  <m:rPr>
                    <m:sty m:val="p"/>
                  </m:rPr>
                  <w:rPr>
                    <w:rFonts w:ascii="Cambria Math" w:hAnsi="Cambria Math"/>
                  </w:rPr>
                  <m:t>]   where Y=X-R</m:t>
                </m:r>
              </m:oMath>
            </m:oMathPara>
          </w:p>
        </w:tc>
        <w:tc>
          <w:tcPr>
            <w:tcW w:w="1400" w:type="dxa"/>
            <w:vAlign w:val="center"/>
          </w:tcPr>
          <w:p w14:paraId="297BBEC5" w14:textId="77777777" w:rsidR="00FE4DC4" w:rsidRDefault="00FE4DC4" w:rsidP="00FE4DC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p>
        </w:tc>
      </w:tr>
    </w:tbl>
    <w:p w14:paraId="70A7B3DE" w14:textId="77777777" w:rsidR="00FE4DC4" w:rsidRDefault="00FE4DC4" w:rsidP="003C3BA2">
      <w:r>
        <w:rPr>
          <w:rFonts w:hint="eastAsia"/>
        </w:rPr>
        <w:t>となる。</w:t>
      </w:r>
    </w:p>
    <w:p w14:paraId="6CAC42B5" w14:textId="77777777" w:rsidR="00FE4DC4" w:rsidRDefault="00FE4DC4" w:rsidP="003C3BA2"/>
    <w:p w14:paraId="27880BB9" w14:textId="77777777" w:rsidR="00FE4DC4" w:rsidRDefault="00FE4DC4" w:rsidP="00FE4DC4">
      <w:pPr>
        <w:pStyle w:val="3"/>
        <w:spacing w:after="360"/>
        <w:rPr>
          <w:b w:val="0"/>
        </w:rPr>
      </w:pPr>
      <w:bookmarkStart w:id="343" w:name="_Toc4504055"/>
      <w:r w:rsidRPr="00FE4DC4">
        <w:rPr>
          <w:rFonts w:hint="eastAsia"/>
          <w:b w:val="0"/>
        </w:rPr>
        <w:t>変形する要素と組み立て</w:t>
      </w:r>
      <w:bookmarkEnd w:id="343"/>
    </w:p>
    <w:p w14:paraId="29367653" w14:textId="77777777" w:rsidR="00FE4DC4" w:rsidRDefault="00B96B10" w:rsidP="00FE4DC4">
      <w:r>
        <w:rPr>
          <w:rFonts w:hint="eastAsia"/>
        </w:rPr>
        <w:t xml:space="preserve">　剛体はある節点</w:t>
      </w:r>
      <w:r>
        <w:rPr>
          <w:rFonts w:hint="eastAsia"/>
        </w:rPr>
        <w:t>X</w:t>
      </w:r>
      <w:r>
        <w:rPr>
          <w:rFonts w:hint="eastAsia"/>
        </w:rPr>
        <w:t>を連結した時、以下の式を満足する必要がある。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96B10" w14:paraId="71EF8ACF" w14:textId="77777777" w:rsidTr="00B96B10">
        <w:tc>
          <w:tcPr>
            <w:tcW w:w="7944" w:type="dxa"/>
            <w:vAlign w:val="center"/>
          </w:tcPr>
          <w:p w14:paraId="296617E2" w14:textId="77777777" w:rsidR="00B96B10" w:rsidRPr="00B96B10" w:rsidRDefault="002A53C6" w:rsidP="00B96B10">
            <w:pPr>
              <w:jc w:val="center"/>
              <w:rPr>
                <w:b/>
              </w:rPr>
            </w:pPr>
            <m:oMathPara>
              <m:oMath>
                <m:sSub>
                  <m:sSubPr>
                    <m:ctrlPr>
                      <w:rPr>
                        <w:rFonts w:ascii="Cambria Math" w:hAnsi="Cambria Math"/>
                        <w:b/>
                      </w:rPr>
                    </m:ctrlPr>
                  </m:sSubPr>
                  <m:e>
                    <m:r>
                      <m:rPr>
                        <m:sty m:val="b"/>
                      </m:rPr>
                      <w:rPr>
                        <w:rFonts w:ascii="Cambria Math" w:hAnsi="Cambria Math"/>
                      </w:rPr>
                      <m:t>C</m:t>
                    </m:r>
                  </m:e>
                  <m:sub>
                    <m:r>
                      <m:rPr>
                        <m:sty m:val="p"/>
                      </m:rPr>
                      <w:rPr>
                        <w:rFonts w:ascii="Cambria Math" w:hAnsi="Cambria Math"/>
                      </w:rPr>
                      <m:t>α</m:t>
                    </m:r>
                    <m:ctrlPr>
                      <w:rPr>
                        <w:rFonts w:ascii="Cambria Math" w:hAnsi="Cambria Math"/>
                      </w:rPr>
                    </m:ctrlPr>
                  </m:sub>
                </m:sSub>
                <m:r>
                  <m:rPr>
                    <m:sty m:val="p"/>
                  </m:rPr>
                  <w:rPr>
                    <w:rFonts w:ascii="Cambria Math" w:hAnsi="Cambria Math"/>
                  </w:rPr>
                  <m:t>=</m:t>
                </m:r>
                <m:r>
                  <m:rPr>
                    <m:sty m:val="b"/>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Q</m:t>
                </m:r>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R</m:t>
                    </m:r>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α</m:t>
                    </m:r>
                  </m:sub>
                </m:sSub>
                <m:r>
                  <m:rPr>
                    <m:sty m:val="p"/>
                  </m:rPr>
                  <w:rPr>
                    <w:rFonts w:ascii="Cambria Math" w:hAnsi="Cambria Math"/>
                  </w:rPr>
                  <m:t>=</m:t>
                </m:r>
                <m:r>
                  <m:rPr>
                    <m:sty m:val="b"/>
                  </m:rPr>
                  <w:rPr>
                    <w:rFonts w:ascii="Cambria Math" w:hAnsi="Cambria Math"/>
                  </w:rPr>
                  <m:t>0</m:t>
                </m:r>
              </m:oMath>
            </m:oMathPara>
          </w:p>
        </w:tc>
        <w:tc>
          <w:tcPr>
            <w:tcW w:w="1400" w:type="dxa"/>
            <w:vAlign w:val="center"/>
          </w:tcPr>
          <w:p w14:paraId="4CAF08C0" w14:textId="77777777" w:rsidR="00B96B10" w:rsidRDefault="00B96B10" w:rsidP="00B96B1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9</w:t>
            </w:r>
            <w:r w:rsidR="003F4D63">
              <w:fldChar w:fldCharType="end"/>
            </w:r>
            <w:r>
              <w:rPr>
                <w:rFonts w:hint="eastAsia"/>
              </w:rPr>
              <w:t>)</w:t>
            </w:r>
          </w:p>
        </w:tc>
      </w:tr>
    </w:tbl>
    <w:p w14:paraId="0DAD17F8" w14:textId="77777777" w:rsidR="00B96B10" w:rsidRDefault="00B96B10" w:rsidP="00FE4DC4">
      <w:r>
        <w:rPr>
          <w:rFonts w:hint="eastAsia"/>
        </w:rPr>
        <w:t>この条件を</w:t>
      </w:r>
      <w:r>
        <w:rPr>
          <w:rFonts w:hint="eastAsia"/>
        </w:rPr>
        <w:t>Lagrange</w:t>
      </w:r>
      <w:r>
        <w:rPr>
          <w:rFonts w:hint="eastAsia"/>
        </w:rPr>
        <w:t>乗数法を使って拘束条件として加える。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96B10" w14:paraId="761A58BB" w14:textId="77777777" w:rsidTr="00B96B10">
        <w:tc>
          <w:tcPr>
            <w:tcW w:w="7944" w:type="dxa"/>
            <w:vAlign w:val="center"/>
          </w:tcPr>
          <w:p w14:paraId="447D46CE" w14:textId="77777777" w:rsidR="00B96B10" w:rsidRPr="00B96B10" w:rsidRDefault="002A53C6" w:rsidP="00B96B10">
            <w:pPr>
              <w:jc w:val="center"/>
              <w:rPr>
                <w:b/>
              </w:rPr>
            </w:pPr>
            <m:oMathPara>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rf</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λ</m:t>
                    </m:r>
                  </m:e>
                  <m:sub>
                    <m:r>
                      <m:rPr>
                        <m:sty m:val="b"/>
                      </m:rPr>
                      <w:rPr>
                        <w:rFonts w:ascii="Cambria Math" w:hAnsi="Cambria Math"/>
                      </w:rPr>
                      <m:t>α</m:t>
                    </m:r>
                  </m:sub>
                </m:sSub>
                <m:sSub>
                  <m:sSubPr>
                    <m:ctrlPr>
                      <w:rPr>
                        <w:rFonts w:ascii="Cambria Math" w:hAnsi="Cambria Math"/>
                        <w:b/>
                      </w:rPr>
                    </m:ctrlPr>
                  </m:sSubPr>
                  <m:e>
                    <m:r>
                      <m:rPr>
                        <m:sty m:val="b"/>
                      </m:rPr>
                      <w:rPr>
                        <w:rFonts w:ascii="Cambria Math" w:hAnsi="Cambria Math"/>
                      </w:rPr>
                      <m:t>C</m:t>
                    </m:r>
                  </m:e>
                  <m:sub>
                    <m:r>
                      <m:rPr>
                        <m:sty m:val="p"/>
                      </m:rPr>
                      <w:rPr>
                        <w:rFonts w:ascii="Cambria Math" w:hAnsi="Cambria Math"/>
                      </w:rPr>
                      <m:t>α</m:t>
                    </m:r>
                    <m:ctrlPr>
                      <w:rPr>
                        <w:rFonts w:ascii="Cambria Math" w:hAnsi="Cambria Math"/>
                      </w:rPr>
                    </m:ctrlP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m:rPr>
                        <m:sty m:val="b"/>
                      </m:rPr>
                      <w:rPr>
                        <w:rFonts w:ascii="Cambria Math" w:hAnsi="Cambria Math"/>
                      </w:rPr>
                      <m:t>α</m:t>
                    </m:r>
                  </m:sub>
                </m:sSub>
                <m:d>
                  <m:dPr>
                    <m:begChr m:val="["/>
                    <m:endChr m:val="]"/>
                    <m:ctrlPr>
                      <w:rPr>
                        <w:rFonts w:ascii="Cambria Math" w:hAnsi="Cambria Math"/>
                        <w:b/>
                      </w:rPr>
                    </m:ctrlPr>
                  </m:dPr>
                  <m:e>
                    <m:r>
                      <m:rPr>
                        <m:sty m:val="b"/>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Q</m:t>
                    </m:r>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R</m:t>
                        </m:r>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α</m:t>
                        </m:r>
                      </m:sub>
                    </m:sSub>
                  </m:e>
                </m:d>
              </m:oMath>
            </m:oMathPara>
          </w:p>
        </w:tc>
        <w:tc>
          <w:tcPr>
            <w:tcW w:w="1400" w:type="dxa"/>
            <w:vAlign w:val="center"/>
          </w:tcPr>
          <w:p w14:paraId="15123224" w14:textId="77777777" w:rsidR="00B96B10" w:rsidRDefault="00B96B10" w:rsidP="00B96B1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10</w:t>
            </w:r>
            <w:r w:rsidR="003F4D63">
              <w:fldChar w:fldCharType="end"/>
            </w:r>
            <w:r>
              <w:rPr>
                <w:rFonts w:hint="eastAsia"/>
              </w:rPr>
              <w:t>)</w:t>
            </w:r>
          </w:p>
        </w:tc>
      </w:tr>
    </w:tbl>
    <w:p w14:paraId="6BCAECFA" w14:textId="77777777" w:rsidR="00B96B10" w:rsidRDefault="00B96B10" w:rsidP="00FE4DC4">
      <w:r>
        <w:rPr>
          <w:rFonts w:hint="eastAsia"/>
        </w:rPr>
        <w:t>その変分</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96B10" w14:paraId="0BD47F81" w14:textId="77777777" w:rsidTr="00B96B10">
        <w:tc>
          <w:tcPr>
            <w:tcW w:w="7944" w:type="dxa"/>
            <w:vAlign w:val="center"/>
          </w:tcPr>
          <w:p w14:paraId="62F21426" w14:textId="77777777" w:rsidR="00B96B10" w:rsidRPr="00B96B10" w:rsidRDefault="002A53C6" w:rsidP="003B3361">
            <w:pPr>
              <w:jc w:val="center"/>
              <w:rPr>
                <w:b/>
              </w:rPr>
            </w:pPr>
            <m:oMathPara>
              <m:oMath>
                <m:sSub>
                  <m:sSubPr>
                    <m:ctrlPr>
                      <w:rPr>
                        <w:rFonts w:ascii="Cambria Math" w:hAnsi="Cambria Math"/>
                      </w:rPr>
                    </m:ctrlPr>
                  </m:sSubPr>
                  <m:e>
                    <m:r>
                      <m:rPr>
                        <m:sty m:val="p"/>
                      </m:rPr>
                      <w:rPr>
                        <w:rFonts w:ascii="Cambria Math" w:hAnsi="Cambria Math"/>
                      </w:rPr>
                      <m:t>δΠ</m:t>
                    </m:r>
                  </m:e>
                  <m:sub>
                    <m:r>
                      <m:rPr>
                        <m:sty m:val="p"/>
                      </m:rPr>
                      <w:rPr>
                        <w:rFonts w:ascii="Cambria Math" w:hAnsi="Cambria Math"/>
                      </w:rPr>
                      <m:t>rf</m:t>
                    </m:r>
                  </m:sub>
                </m:sSub>
                <m:r>
                  <m:rPr>
                    <m:sty m:val="p"/>
                  </m:rPr>
                  <w:rPr>
                    <w:rFonts w:ascii="Cambria Math" w:hAnsi="Cambria Math"/>
                  </w:rPr>
                  <m:t>=</m:t>
                </m:r>
                <m:sSub>
                  <m:sSubPr>
                    <m:ctrlPr>
                      <w:rPr>
                        <w:rFonts w:ascii="Cambria Math" w:hAnsi="Cambria Math"/>
                        <w:b/>
                      </w:rPr>
                    </m:ctrlPr>
                  </m:sSubPr>
                  <m:e>
                    <m:r>
                      <m:rPr>
                        <m:sty m:val="p"/>
                      </m:rPr>
                      <w:rPr>
                        <w:rFonts w:ascii="Cambria Math" w:hAnsi="Cambria Math"/>
                      </w:rPr>
                      <m:t>δ</m:t>
                    </m:r>
                    <m:r>
                      <m:rPr>
                        <m:sty m:val="b"/>
                      </m:rPr>
                      <w:rPr>
                        <w:rFonts w:ascii="Cambria Math" w:hAnsi="Cambria Math"/>
                      </w:rPr>
                      <m:t>λ</m:t>
                    </m:r>
                  </m:e>
                  <m:sub>
                    <m:r>
                      <m:rPr>
                        <m:sty m:val="b"/>
                      </m:rPr>
                      <w:rPr>
                        <w:rFonts w:ascii="Cambria Math" w:hAnsi="Cambria Math"/>
                      </w:rPr>
                      <m:t>α</m:t>
                    </m:r>
                  </m:sub>
                </m:sSub>
                <m:d>
                  <m:dPr>
                    <m:begChr m:val="["/>
                    <m:endChr m:val="]"/>
                    <m:ctrlPr>
                      <w:rPr>
                        <w:rFonts w:ascii="Cambria Math" w:hAnsi="Cambria Math"/>
                        <w:b/>
                      </w:rPr>
                    </m:ctrlPr>
                  </m:dPr>
                  <m:e>
                    <m:r>
                      <m:rPr>
                        <m:sty m:val="b"/>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b"/>
                      </m:rPr>
                      <w:rPr>
                        <w:rFonts w:ascii="Cambria Math" w:hAnsi="Cambria Math"/>
                      </w:rPr>
                      <m:t>Q</m:t>
                    </m:r>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R</m:t>
                        </m:r>
                      </m:e>
                    </m:d>
                    <m:r>
                      <m:rPr>
                        <m:sty m:val="p"/>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α</m:t>
                        </m:r>
                      </m:sub>
                    </m:sSub>
                  </m:e>
                </m:d>
                <m:r>
                  <m:rPr>
                    <m:sty m:val="b"/>
                  </m:rPr>
                  <w:rPr>
                    <w:rFonts w:ascii="Cambria Math" w:hAnsi="Cambria Math"/>
                  </w:rPr>
                  <m:t>+</m:t>
                </m:r>
                <m:sSub>
                  <m:sSubPr>
                    <m:ctrlPr>
                      <w:rPr>
                        <w:rFonts w:ascii="Cambria Math" w:hAnsi="Cambria Math"/>
                        <w:b/>
                      </w:rPr>
                    </m:ctrlPr>
                  </m:sSubPr>
                  <m:e>
                    <m:r>
                      <m:rPr>
                        <m:sty m:val="b"/>
                      </m:rPr>
                      <w:rPr>
                        <w:rFonts w:ascii="Cambria Math" w:hAnsi="Cambria Math"/>
                      </w:rPr>
                      <m:t>λ</m:t>
                    </m:r>
                  </m:e>
                  <m:sub>
                    <m:r>
                      <m:rPr>
                        <m:sty m:val="b"/>
                      </m:rPr>
                      <w:rPr>
                        <w:rFonts w:ascii="Cambria Math" w:hAnsi="Cambria Math"/>
                      </w:rPr>
                      <m:t>α</m:t>
                    </m:r>
                  </m:sub>
                </m:sSub>
                <m:d>
                  <m:dPr>
                    <m:begChr m:val="["/>
                    <m:endChr m:val="]"/>
                    <m:ctrlPr>
                      <w:rPr>
                        <w:rFonts w:ascii="Cambria Math" w:hAnsi="Cambria Math"/>
                        <w:b/>
                      </w:rPr>
                    </m:ctrlPr>
                  </m:dPr>
                  <m:e>
                    <m:r>
                      <m:rPr>
                        <m:sty m:val="p"/>
                      </m:rPr>
                      <w:rPr>
                        <w:rFonts w:ascii="Cambria Math" w:hAnsi="Cambria Math"/>
                      </w:rPr>
                      <m:t>δ</m:t>
                    </m:r>
                    <m:r>
                      <m:rPr>
                        <m:sty m:val="b"/>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+δθ</m:t>
                    </m:r>
                    <m:r>
                      <m:rPr>
                        <m:sty m:val="b"/>
                      </m:rPr>
                      <w:rPr>
                        <w:rFonts w:ascii="Cambria Math" w:hAnsi="Cambria Math"/>
                      </w:rPr>
                      <m:t>Q</m:t>
                    </m:r>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R</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δ</m:t>
                        </m:r>
                        <m:r>
                          <m:rPr>
                            <m:sty m:val="b"/>
                          </m:rPr>
                          <w:rPr>
                            <w:rFonts w:ascii="Cambria Math" w:hAnsi="Cambria Math"/>
                          </w:rPr>
                          <m:t>x</m:t>
                        </m:r>
                        <m:ctrlPr>
                          <w:rPr>
                            <w:rFonts w:ascii="Cambria Math" w:hAnsi="Cambria Math"/>
                            <w:b/>
                          </w:rPr>
                        </m:ctrlPr>
                      </m:e>
                      <m:sub>
                        <m:r>
                          <m:rPr>
                            <m:sty m:val="p"/>
                          </m:rPr>
                          <w:rPr>
                            <w:rFonts w:ascii="Cambria Math" w:hAnsi="Cambria Math"/>
                          </w:rPr>
                          <m:t>α</m:t>
                        </m:r>
                      </m:sub>
                    </m:sSub>
                  </m:e>
                </m:d>
              </m:oMath>
            </m:oMathPara>
          </w:p>
        </w:tc>
        <w:tc>
          <w:tcPr>
            <w:tcW w:w="1400" w:type="dxa"/>
            <w:vAlign w:val="center"/>
          </w:tcPr>
          <w:p w14:paraId="7BFBF435" w14:textId="77777777" w:rsidR="00B96B10" w:rsidRDefault="00B96B10" w:rsidP="00B96B1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11</w:t>
            </w:r>
            <w:r w:rsidR="003F4D63">
              <w:fldChar w:fldCharType="end"/>
            </w:r>
            <w:r>
              <w:rPr>
                <w:rFonts w:hint="eastAsia"/>
              </w:rPr>
              <w:t>)</w:t>
            </w:r>
          </w:p>
        </w:tc>
      </w:tr>
    </w:tbl>
    <w:p w14:paraId="722C4137" w14:textId="77777777" w:rsidR="003B3361" w:rsidRDefault="003B3361" w:rsidP="00FE4DC4">
      <w:r>
        <w:rPr>
          <w:rFonts w:hint="eastAsia"/>
        </w:rPr>
        <w:lastRenderedPageBreak/>
        <w:t>ここで</w:t>
      </w:r>
      <m:oMath>
        <m:r>
          <m:rPr>
            <m:sty m:val="p"/>
          </m:rPr>
          <w:rPr>
            <w:rFonts w:ascii="Cambria Math" w:hAnsi="Cambria Math"/>
          </w:rPr>
          <m:t>Δ</m:t>
        </m:r>
        <m:r>
          <m:rPr>
            <m:sty m:val="b"/>
          </m:rPr>
          <w:rPr>
            <w:rFonts w:ascii="Cambria Math" w:hAnsi="Cambria Math"/>
          </w:rPr>
          <m:t>Q</m:t>
        </m:r>
        <m:r>
          <m:rPr>
            <m:sty m:val="p"/>
          </m:rPr>
          <w:rPr>
            <w:rFonts w:ascii="Cambria Math" w:hAnsi="Cambria Math"/>
          </w:rPr>
          <m:t>=δθ</m:t>
        </m:r>
        <m:r>
          <m:rPr>
            <m:sty m:val="b"/>
          </m:rPr>
          <w:rPr>
            <w:rFonts w:ascii="Cambria Math" w:hAnsi="Cambria Math"/>
          </w:rPr>
          <m:t>Q</m:t>
        </m:r>
      </m:oMath>
      <w:r>
        <w:rPr>
          <w:rFonts w:hint="eastAsia"/>
        </w:rPr>
        <w:t>を用いた。</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44BA2" w14:paraId="22AC4740" w14:textId="77777777" w:rsidTr="0087102A">
        <w:tc>
          <w:tcPr>
            <w:tcW w:w="7944" w:type="dxa"/>
            <w:vAlign w:val="center"/>
          </w:tcPr>
          <w:p w14:paraId="26CED484" w14:textId="77777777" w:rsidR="00144BA2" w:rsidRPr="00B96B10" w:rsidRDefault="002A53C6" w:rsidP="001B77AB">
            <w:pPr>
              <w:jc w:val="center"/>
              <w:rPr>
                <w:b/>
              </w:rPr>
            </w:pPr>
            <m:oMathPara>
              <m:oMath>
                <m:sSub>
                  <m:sSubPr>
                    <m:ctrlPr>
                      <w:rPr>
                        <w:rFonts w:ascii="Cambria Math" w:hAnsi="Cambria Math"/>
                      </w:rPr>
                    </m:ctrlPr>
                  </m:sSubPr>
                  <m:e>
                    <m:r>
                      <m:rPr>
                        <m:sty m:val="p"/>
                      </m:rPr>
                      <w:rPr>
                        <w:rFonts w:ascii="Cambria Math" w:hAnsi="Cambria Math"/>
                      </w:rPr>
                      <m:t>δΠ+δΠ</m:t>
                    </m:r>
                  </m:e>
                  <m:sub>
                    <m:r>
                      <m:rPr>
                        <m:sty m:val="p"/>
                      </m:rPr>
                      <w:rPr>
                        <w:rFonts w:ascii="Cambria Math" w:hAnsi="Cambria Math"/>
                      </w:rPr>
                      <m:t>rf</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δ</m:t>
                    </m:r>
                    <m:r>
                      <m:rPr>
                        <m:sty m:val="b"/>
                      </m:rPr>
                      <w:rPr>
                        <w:rFonts w:ascii="Cambria Math" w:hAnsi="Cambria Math"/>
                      </w:rPr>
                      <m:t xml:space="preserve">x  </m:t>
                    </m:r>
                    <m:r>
                      <m:rPr>
                        <m:sty m:val="p"/>
                      </m:rPr>
                      <w:rPr>
                        <w:rFonts w:ascii="Cambria Math" w:hAnsi="Cambria Math"/>
                      </w:rPr>
                      <m:t>δ</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α</m:t>
                        </m:r>
                      </m:sub>
                    </m:sSub>
                    <m:r>
                      <m:rPr>
                        <m:sty m:val="p"/>
                      </m:rPr>
                      <w:rPr>
                        <w:rFonts w:ascii="Cambria Math" w:hAnsi="Cambria Math"/>
                      </w:rPr>
                      <m:t xml:space="preserve"> δ</m:t>
                    </m:r>
                    <m:r>
                      <m:rPr>
                        <m:sty m:val="b"/>
                      </m:rPr>
                      <w:rPr>
                        <w:rFonts w:ascii="Cambria Math" w:hAnsi="Cambria Math"/>
                      </w:rPr>
                      <m:t>r</m:t>
                    </m:r>
                    <m:r>
                      <m:rPr>
                        <m:sty m:val="p"/>
                      </m:rPr>
                      <w:rPr>
                        <w:rFonts w:ascii="Cambria Math" w:hAnsi="Cambria Math"/>
                      </w:rPr>
                      <m:t xml:space="preserve">  δθ  δ</m:t>
                    </m:r>
                    <m:sSub>
                      <m:sSubPr>
                        <m:ctrlPr>
                          <w:rPr>
                            <w:rFonts w:ascii="Cambria Math" w:hAnsi="Cambria Math"/>
                          </w:rPr>
                        </m:ctrlPr>
                      </m:sSubPr>
                      <m:e>
                        <m:r>
                          <m:rPr>
                            <m:sty m:val="b"/>
                          </m:rPr>
                          <w:rPr>
                            <w:rFonts w:ascii="Cambria Math" w:hAnsi="Cambria Math"/>
                          </w:rPr>
                          <m:t>λ</m:t>
                        </m:r>
                        <m:ctrlPr>
                          <w:rPr>
                            <w:rFonts w:ascii="Cambria Math" w:hAnsi="Cambria Math"/>
                            <w:b/>
                          </w:rPr>
                        </m:ctrlPr>
                      </m:e>
                      <m:sub>
                        <m:r>
                          <m:rPr>
                            <m:sty m:val="p"/>
                          </m:rPr>
                          <w:rPr>
                            <w:rFonts w:ascii="Cambria Math" w:hAnsi="Cambria Math"/>
                          </w:rPr>
                          <m:t>α</m:t>
                        </m:r>
                      </m:sub>
                    </m:sSub>
                  </m:e>
                </m:d>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+C</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Q-F</m:t>
                        </m:r>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Q</m:t>
                            </m:r>
                            <m:ctrlPr>
                              <w:rPr>
                                <w:rFonts w:ascii="Cambria Math" w:hAnsi="Cambria Math"/>
                                <w:b/>
                              </w:rPr>
                            </m:ctrlPr>
                          </m:e>
                          <m:sub>
                            <m:r>
                              <m:rPr>
                                <m:sty m:val="p"/>
                              </m:rPr>
                              <w:rPr>
                                <w:rFonts w:ascii="Cambria Math" w:hAnsi="Cambria Math"/>
                              </w:rPr>
                              <m:t>α</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λ</m:t>
                            </m:r>
                            <m:ctrlPr>
                              <w:rPr>
                                <w:rFonts w:ascii="Cambria Math" w:hAnsi="Cambria Math"/>
                                <w:b/>
                              </w:rPr>
                            </m:ctrlPr>
                          </m:e>
                          <m:sub>
                            <m:r>
                              <m:rPr>
                                <m:sty m:val="p"/>
                              </m:rPr>
                              <w:rPr>
                                <w:rFonts w:ascii="Cambria Math" w:hAnsi="Cambria Math"/>
                              </w:rPr>
                              <m:t>α</m:t>
                            </m:r>
                          </m:sub>
                        </m:sSub>
                        <m:ctrlPr>
                          <w:rPr>
                            <w:rFonts w:ascii="Cambria Math" w:eastAsia="Cambria Math" w:hAnsi="Cambria Math" w:cs="Cambria Math"/>
                          </w:rPr>
                        </m:ctrlPr>
                      </m:e>
                      <m:e>
                        <m:acc>
                          <m:accPr>
                            <m:chr m:val="̇"/>
                            <m:ctrlPr>
                              <w:rPr>
                                <w:rFonts w:ascii="Cambria Math" w:eastAsia="Cambria Math" w:hAnsi="Cambria Math" w:cs="Cambria Math"/>
                              </w:rPr>
                            </m:ctrlPr>
                          </m:accPr>
                          <m:e>
                            <m:r>
                              <m:rPr>
                                <m:sty m:val="b"/>
                              </m:rPr>
                              <w:rPr>
                                <w:rFonts w:ascii="Cambria Math" w:eastAsia="Cambria Math" w:hAnsi="Cambria Math" w:cs="Cambria Math"/>
                              </w:rPr>
                              <m:t>p</m:t>
                            </m:r>
                          </m:e>
                        </m:acc>
                        <m:r>
                          <m:rPr>
                            <m:sty m:val="p"/>
                          </m:rPr>
                          <w:rPr>
                            <w:rFonts w:ascii="Cambria Math" w:eastAsia="Cambria Math" w:hAnsi="Cambria Math" w:cs="Cambria Math"/>
                          </w:rPr>
                          <m:t>-</m:t>
                        </m:r>
                        <m:r>
                          <m:rPr>
                            <m:sty m:val="b"/>
                          </m:rPr>
                          <w:rPr>
                            <w:rFonts w:ascii="Cambria Math" w:eastAsia="Cambria Math" w:hAnsi="Cambria Math" w:cs="Cambria Math"/>
                          </w:rPr>
                          <m:t>f-</m:t>
                        </m:r>
                        <m:sSub>
                          <m:sSubPr>
                            <m:ctrlPr>
                              <w:rPr>
                                <w:rFonts w:ascii="Cambria Math" w:eastAsia="Cambria Math" w:hAnsi="Cambria Math" w:cs="Cambria Math"/>
                                <w:b/>
                              </w:rPr>
                            </m:ctrlPr>
                          </m:sSubPr>
                          <m:e>
                            <m:r>
                              <m:rPr>
                                <m:sty m:val="b"/>
                              </m:rPr>
                              <w:rPr>
                                <w:rFonts w:ascii="Cambria Math" w:eastAsia="Cambria Math" w:hAnsi="Cambria Math" w:cs="Cambria Math"/>
                              </w:rPr>
                              <m:t>λ</m:t>
                            </m:r>
                          </m:e>
                          <m:sub>
                            <m:r>
                              <m:rPr>
                                <m:sty m:val="p"/>
                              </m:rPr>
                              <w:rPr>
                                <w:rFonts w:ascii="Cambria Math" w:eastAsia="Cambria Math" w:hAnsi="Cambria Math" w:cs="Cambria Math"/>
                              </w:rPr>
                              <m:t>α</m:t>
                            </m:r>
                            <m:ctrlPr>
                              <w:rPr>
                                <w:rFonts w:ascii="Cambria Math" w:eastAsia="Cambria Math" w:hAnsi="Cambria Math" w:cs="Cambria Math"/>
                              </w:rPr>
                            </m:ctrlPr>
                          </m:sub>
                        </m:sSub>
                        <m:ctrlPr>
                          <w:rPr>
                            <w:rFonts w:ascii="Cambria Math" w:eastAsia="Cambria Math" w:hAnsi="Cambria Math" w:cs="Cambria Math"/>
                          </w:rPr>
                        </m:ctrlPr>
                      </m:e>
                      <m:e>
                        <m:acc>
                          <m:accPr>
                            <m:chr m:val="̇"/>
                            <m:ctrlPr>
                              <w:rPr>
                                <w:rFonts w:ascii="Cambria Math" w:eastAsia="Cambria Math" w:hAnsi="Cambria Math" w:cs="Cambria Math"/>
                              </w:rPr>
                            </m:ctrlPr>
                          </m:accPr>
                          <m:e>
                            <m:r>
                              <m:rPr>
                                <m:sty m:val="b"/>
                              </m:rPr>
                              <w:rPr>
                                <w:rFonts w:ascii="Cambria Math" w:eastAsia="Cambria Math" w:hAnsi="Cambria Math" w:cs="Cambria Math"/>
                              </w:rPr>
                              <m:t>π</m:t>
                            </m:r>
                          </m:e>
                        </m:acc>
                        <m:r>
                          <m:rPr>
                            <m:sty m:val="p"/>
                          </m:rPr>
                          <w:rPr>
                            <w:rFonts w:ascii="Cambria Math" w:eastAsia="Cambria Math" w:hAnsi="Cambria Math" w:cs="Cambria Math"/>
                          </w:rPr>
                          <m:t>-</m:t>
                        </m:r>
                        <m:r>
                          <m:rPr>
                            <m:sty m:val="b"/>
                          </m:rPr>
                          <w:rPr>
                            <w:rFonts w:ascii="Cambria Math" w:eastAsia="Cambria Math" w:hAnsi="Cambria Math" w:cs="Cambria Math"/>
                          </w:rPr>
                          <m:t>m</m:t>
                        </m:r>
                        <m:r>
                          <m:rPr>
                            <m:sty m:val="p"/>
                          </m:rP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m:rPr>
                                    <m:sty m:val="b"/>
                                  </m:rPr>
                                  <w:rPr>
                                    <w:rFonts w:ascii="Cambria Math" w:eastAsia="Cambria Math" w:hAnsi="Cambria Math" w:cs="Cambria Math"/>
                                  </w:rPr>
                                  <m:t>x</m:t>
                                </m:r>
                                <m:ctrlPr>
                                  <w:rPr>
                                    <w:rFonts w:ascii="Cambria Math" w:eastAsia="Cambria Math" w:hAnsi="Cambria Math" w:cs="Cambria Math"/>
                                    <w:b/>
                                  </w:rPr>
                                </m:ctrlPr>
                              </m:e>
                              <m:sub>
                                <m:r>
                                  <m:rPr>
                                    <m:sty m:val="p"/>
                                  </m:rPr>
                                  <w:rPr>
                                    <w:rFonts w:ascii="Cambria Math" w:eastAsia="Cambria Math" w:hAnsi="Cambria Math" w:cs="Cambria Math"/>
                                  </w:rPr>
                                  <m:t>α</m:t>
                                </m:r>
                              </m:sub>
                            </m:sSub>
                            <m:r>
                              <m:rPr>
                                <m:sty m:val="p"/>
                              </m:rPr>
                              <w:rPr>
                                <w:rFonts w:ascii="Cambria Math" w:eastAsia="Cambria Math" w:hAnsi="Cambria Math" w:cs="Cambria Math"/>
                              </w:rPr>
                              <m:t>-</m:t>
                            </m:r>
                            <m:r>
                              <m:rPr>
                                <m:sty m:val="b"/>
                              </m:rPr>
                              <w:rPr>
                                <w:rFonts w:ascii="Cambria Math" w:eastAsia="Cambria Math" w:hAnsi="Cambria Math" w:cs="Cambria Math"/>
                              </w:rPr>
                              <m:t>r</m:t>
                            </m:r>
                          </m:e>
                        </m:d>
                        <m:sSub>
                          <m:sSubPr>
                            <m:ctrlPr>
                              <w:rPr>
                                <w:rFonts w:ascii="Cambria Math" w:eastAsia="Cambria Math" w:hAnsi="Cambria Math" w:cs="Cambria Math"/>
                              </w:rPr>
                            </m:ctrlPr>
                          </m:sSubPr>
                          <m:e>
                            <m:r>
                              <m:rPr>
                                <m:sty m:val="b"/>
                              </m:rPr>
                              <w:rPr>
                                <w:rFonts w:ascii="Cambria Math" w:eastAsia="Cambria Math" w:hAnsi="Cambria Math" w:cs="Cambria Math"/>
                              </w:rPr>
                              <m:t>λ</m:t>
                            </m:r>
                          </m:e>
                          <m:sub>
                            <m:r>
                              <m:rPr>
                                <m:sty m:val="p"/>
                              </m:rPr>
                              <w:rPr>
                                <w:rFonts w:ascii="Cambria Math" w:eastAsia="Cambria Math" w:hAnsi="Cambria Math" w:cs="Cambria Math"/>
                              </w:rPr>
                              <m:t>α</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b"/>
                              </m:rPr>
                              <w:rPr>
                                <w:rFonts w:ascii="Cambria Math" w:eastAsia="Cambria Math" w:hAnsi="Cambria Math" w:cs="Cambria Math"/>
                              </w:rPr>
                              <m:t>x</m:t>
                            </m:r>
                            <m:ctrlPr>
                              <w:rPr>
                                <w:rFonts w:ascii="Cambria Math" w:eastAsia="Cambria Math" w:hAnsi="Cambria Math" w:cs="Cambria Math"/>
                                <w:b/>
                              </w:rPr>
                            </m:ctrlPr>
                          </m:e>
                          <m:sub>
                            <m:r>
                              <m:rPr>
                                <m:sty m:val="p"/>
                              </m:rPr>
                              <w:rPr>
                                <w:rFonts w:ascii="Cambria Math" w:eastAsia="Cambria Math" w:hAnsi="Cambria Math" w:cs="Cambria Math"/>
                              </w:rPr>
                              <m:t>α</m:t>
                            </m:r>
                          </m:sub>
                        </m:sSub>
                        <m:r>
                          <m:rPr>
                            <m:sty m:val="p"/>
                          </m:rPr>
                          <w:rPr>
                            <w:rFonts w:ascii="Cambria Math" w:eastAsia="Cambria Math" w:hAnsi="Cambria Math" w:cs="Cambria Math"/>
                          </w:rPr>
                          <m:t>-</m:t>
                        </m:r>
                        <m:r>
                          <m:rPr>
                            <m:sty m:val="b"/>
                          </m:rPr>
                          <w:rPr>
                            <w:rFonts w:ascii="Cambria Math" w:eastAsia="Cambria Math" w:hAnsi="Cambria Math" w:cs="Cambria Math"/>
                          </w:rPr>
                          <m:t>r</m:t>
                        </m:r>
                        <m:r>
                          <m:rPr>
                            <m:sty m:val="p"/>
                          </m:rPr>
                          <w:rPr>
                            <w:rFonts w:ascii="Cambria Math" w:eastAsia="Cambria Math" w:hAnsi="Cambria Math" w:cs="Cambria Math"/>
                          </w:rPr>
                          <m:t>-</m:t>
                        </m:r>
                        <m:r>
                          <m:rPr>
                            <m:sty m:val="b"/>
                          </m:rPr>
                          <w:rPr>
                            <w:rFonts w:ascii="Cambria Math" w:eastAsia="Cambria Math" w:hAnsi="Cambria Math" w:cs="Cambria Math"/>
                          </w:rPr>
                          <m:t>Q</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X</m:t>
                            </m:r>
                            <m:ctrlPr>
                              <w:rPr>
                                <w:rFonts w:ascii="Cambria Math" w:eastAsia="Cambria Math" w:hAnsi="Cambria Math" w:cs="Cambria Math"/>
                                <w:b/>
                              </w:rPr>
                            </m:ctrlPr>
                          </m:e>
                          <m:sub>
                            <m:r>
                              <m:rPr>
                                <m:sty m:val="p"/>
                              </m:rPr>
                              <w:rPr>
                                <w:rFonts w:ascii="Cambria Math" w:eastAsia="Cambria Math" w:hAnsi="Cambria Math" w:cs="Cambria Math"/>
                              </w:rPr>
                              <m:t>α</m:t>
                            </m:r>
                          </m:sub>
                        </m:sSub>
                        <m:r>
                          <m:rPr>
                            <m:sty m:val="p"/>
                          </m:rPr>
                          <w:rPr>
                            <w:rFonts w:ascii="Cambria Math" w:eastAsia="Cambria Math" w:hAnsi="Cambria Math" w:cs="Cambria Math"/>
                          </w:rPr>
                          <m:t>-</m:t>
                        </m:r>
                        <m:r>
                          <m:rPr>
                            <m:sty m:val="b"/>
                          </m:rPr>
                          <w:rPr>
                            <w:rFonts w:ascii="Cambria Math" w:eastAsia="Cambria Math" w:hAnsi="Cambria Math" w:cs="Cambria Math"/>
                          </w:rPr>
                          <m:t>R</m:t>
                        </m:r>
                        <m:r>
                          <m:rPr>
                            <m:sty m:val="p"/>
                          </m:rPr>
                          <w:rPr>
                            <w:rFonts w:ascii="Cambria Math" w:eastAsia="Cambria Math" w:hAnsi="Cambria Math" w:cs="Cambria Math"/>
                          </w:rPr>
                          <m:t>)</m:t>
                        </m:r>
                      </m:e>
                    </m:eqArr>
                  </m:e>
                </m:d>
              </m:oMath>
            </m:oMathPara>
          </w:p>
        </w:tc>
        <w:tc>
          <w:tcPr>
            <w:tcW w:w="1400" w:type="dxa"/>
            <w:vAlign w:val="center"/>
          </w:tcPr>
          <w:p w14:paraId="67BB9767" w14:textId="77777777" w:rsidR="00144BA2" w:rsidRDefault="00144BA2" w:rsidP="00144BA2">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6.9</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12</w:t>
            </w:r>
            <w:r w:rsidR="003F4D63">
              <w:fldChar w:fldCharType="end"/>
            </w:r>
            <w:r>
              <w:rPr>
                <w:rFonts w:hint="eastAsia"/>
              </w:rPr>
              <w:t>)</w:t>
            </w:r>
          </w:p>
        </w:tc>
      </w:tr>
    </w:tbl>
    <w:p w14:paraId="46362D41" w14:textId="77777777" w:rsidR="003B3361" w:rsidRDefault="0087102A" w:rsidP="00FE4DC4">
      <m:oMath>
        <m:r>
          <m:rPr>
            <m:sty m:val="p"/>
          </m:rPr>
          <w:rPr>
            <w:rFonts w:ascii="Cambria Math" w:hAnsi="Cambria Math"/>
          </w:rPr>
          <m:t>δ</m:t>
        </m:r>
        <m:sSub>
          <m:sSubPr>
            <m:ctrlPr>
              <w:rPr>
                <w:rFonts w:ascii="Cambria Math" w:hAnsi="Cambria Math"/>
              </w:rPr>
            </m:ctrlPr>
          </m:sSubPr>
          <m:e>
            <m:r>
              <m:rPr>
                <m:sty m:val="b"/>
              </m:rPr>
              <w:rPr>
                <w:rFonts w:ascii="Cambria Math" w:hAnsi="Cambria Math"/>
              </w:rPr>
              <m:t>x</m:t>
            </m:r>
            <m:ctrlPr>
              <w:rPr>
                <w:rFonts w:ascii="Cambria Math" w:hAnsi="Cambria Math"/>
                <w:b/>
              </w:rPr>
            </m:ctrlPr>
          </m:e>
          <m:sub>
            <m:r>
              <m:rPr>
                <m:sty m:val="p"/>
              </m:rPr>
              <w:rPr>
                <w:rFonts w:ascii="Cambria Math" w:hAnsi="Cambria Math"/>
              </w:rPr>
              <m:t>α</m:t>
            </m:r>
          </m:sub>
        </m:sSub>
      </m:oMath>
      <w:r>
        <w:rPr>
          <w:rFonts w:hint="eastAsia"/>
        </w:rPr>
        <w:t>の変分から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7102A" w14:paraId="221D57E7" w14:textId="77777777" w:rsidTr="0087102A">
        <w:tc>
          <w:tcPr>
            <w:tcW w:w="7944" w:type="dxa"/>
            <w:vAlign w:val="center"/>
          </w:tcPr>
          <w:p w14:paraId="2772E9A3" w14:textId="77777777" w:rsidR="0087102A" w:rsidRPr="00B96B10" w:rsidRDefault="002A53C6" w:rsidP="0087102A">
            <w:pPr>
              <w:jc w:val="center"/>
              <w:rPr>
                <w:b/>
              </w:rPr>
            </w:pPr>
            <m:oMathPara>
              <m:oMath>
                <m:sSub>
                  <m:sSubPr>
                    <m:ctrlPr>
                      <w:rPr>
                        <w:rFonts w:ascii="Cambria Math" w:hAnsi="Cambria Math"/>
                      </w:rPr>
                    </m:ctrlPr>
                  </m:sSubPr>
                  <m:e>
                    <m:sSub>
                      <m:sSubPr>
                        <m:ctrlPr>
                          <w:rPr>
                            <w:rFonts w:ascii="Cambria Math" w:hAnsi="Cambria Math"/>
                          </w:rPr>
                        </m:ctrlPr>
                      </m:sSubPr>
                      <m:e>
                        <m:r>
                          <m:rPr>
                            <m:sty m:val="b"/>
                          </m:rPr>
                          <w:rPr>
                            <w:rFonts w:ascii="Cambria Math" w:hAnsi="Cambria Math"/>
                          </w:rPr>
                          <m:t>-λ</m:t>
                        </m:r>
                        <m:ctrlPr>
                          <w:rPr>
                            <w:rFonts w:ascii="Cambria Math" w:hAnsi="Cambria Math"/>
                            <w:b/>
                          </w:rPr>
                        </m:ctrlPr>
                      </m:e>
                      <m:sub>
                        <m:r>
                          <m:rPr>
                            <m:sty m:val="p"/>
                          </m:rPr>
                          <w:rPr>
                            <w:rFonts w:ascii="Cambria Math" w:hAnsi="Cambria Math"/>
                          </w:rPr>
                          <m:t>α</m:t>
                        </m:r>
                      </m:sub>
                    </m:sSub>
                    <m:r>
                      <m:rPr>
                        <m:sty m:val="p"/>
                      </m:rPr>
                      <w:rPr>
                        <w:rFonts w:ascii="Cambria Math" w:hAnsi="Cambria Math"/>
                      </w:rPr>
                      <m:t>=M</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Q</m:t>
                    </m:r>
                    <m:ctrlPr>
                      <w:rPr>
                        <w:rFonts w:ascii="Cambria Math" w:hAnsi="Cambria Math"/>
                        <w:b/>
                      </w:rPr>
                    </m:ctrlPr>
                  </m:e>
                  <m:sub>
                    <m:r>
                      <m:rPr>
                        <m:sty m:val="p"/>
                      </m:rPr>
                      <w:rPr>
                        <w:rFonts w:ascii="Cambria Math" w:hAnsi="Cambria Math"/>
                      </w:rPr>
                      <m:t>α</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α</m:t>
                    </m:r>
                  </m:sub>
                </m:sSub>
              </m:oMath>
            </m:oMathPara>
          </w:p>
        </w:tc>
        <w:tc>
          <w:tcPr>
            <w:tcW w:w="1400" w:type="dxa"/>
            <w:vAlign w:val="center"/>
          </w:tcPr>
          <w:p w14:paraId="7E79CF94" w14:textId="77777777" w:rsidR="0087102A" w:rsidRDefault="0087102A" w:rsidP="0087102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13</w:t>
            </w:r>
            <w:r w:rsidR="003F4D63">
              <w:fldChar w:fldCharType="end"/>
            </w:r>
            <w:r>
              <w:rPr>
                <w:rFonts w:hint="eastAsia"/>
              </w:rPr>
              <w:t>)</w:t>
            </w:r>
          </w:p>
        </w:tc>
      </w:tr>
    </w:tbl>
    <w:p w14:paraId="5AC20B90" w14:textId="77777777" w:rsidR="0087102A" w:rsidRDefault="0087102A" w:rsidP="00FE4DC4">
      <w:r>
        <w:rPr>
          <w:rFonts w:hint="eastAsia"/>
        </w:rPr>
        <w:t>分かるので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87102A" w14:paraId="0BE715ED" w14:textId="77777777" w:rsidTr="0087102A">
        <w:tc>
          <w:tcPr>
            <w:tcW w:w="7944" w:type="dxa"/>
            <w:vAlign w:val="center"/>
          </w:tcPr>
          <w:p w14:paraId="61427A90" w14:textId="77777777" w:rsidR="0087102A" w:rsidRPr="00B96B10" w:rsidRDefault="002A53C6" w:rsidP="00D46E39">
            <w:pPr>
              <w:jc w:val="center"/>
              <w:rPr>
                <w:b/>
              </w:rPr>
            </w:pPr>
            <m:oMathPara>
              <m:oMath>
                <m:sSub>
                  <m:sSubPr>
                    <m:ctrlPr>
                      <w:rPr>
                        <w:rFonts w:ascii="Cambria Math" w:hAnsi="Cambria Math"/>
                      </w:rPr>
                    </m:ctrlPr>
                  </m:sSubPr>
                  <m:e>
                    <m:r>
                      <m:rPr>
                        <m:sty m:val="p"/>
                      </m:rPr>
                      <w:rPr>
                        <w:rFonts w:ascii="Cambria Math" w:hAnsi="Cambria Math"/>
                      </w:rPr>
                      <m:t>δΠ+δΠ</m:t>
                    </m:r>
                  </m:e>
                  <m:sub>
                    <m:r>
                      <m:rPr>
                        <m:sty m:val="p"/>
                      </m:rPr>
                      <w:rPr>
                        <w:rFonts w:ascii="Cambria Math" w:hAnsi="Cambria Math"/>
                      </w:rPr>
                      <m:t>rf</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δ</m:t>
                    </m:r>
                    <m:r>
                      <m:rPr>
                        <m:sty m:val="b"/>
                      </m:rPr>
                      <w:rPr>
                        <w:rFonts w:ascii="Cambria Math" w:hAnsi="Cambria Math"/>
                      </w:rPr>
                      <m:t xml:space="preserve">x  </m:t>
                    </m:r>
                    <m:r>
                      <m:rPr>
                        <m:sty m:val="p"/>
                      </m:rPr>
                      <w:rPr>
                        <w:rFonts w:ascii="Cambria Math" w:hAnsi="Cambria Math"/>
                      </w:rPr>
                      <m:t xml:space="preserve"> δ</m:t>
                    </m:r>
                    <m:r>
                      <m:rPr>
                        <m:sty m:val="b"/>
                      </m:rPr>
                      <w:rPr>
                        <w:rFonts w:ascii="Cambria Math" w:hAnsi="Cambria Math"/>
                      </w:rPr>
                      <m:t>r</m:t>
                    </m:r>
                    <m:r>
                      <m:rPr>
                        <m:sty m:val="p"/>
                      </m:rPr>
                      <w:rPr>
                        <w:rFonts w:ascii="Cambria Math" w:hAnsi="Cambria Math"/>
                      </w:rPr>
                      <m:t xml:space="preserve">  δθ </m:t>
                    </m:r>
                  </m:e>
                </m:d>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+C</m:t>
                        </m:r>
                        <m:acc>
                          <m:accPr>
                            <m:chr m:val="̇"/>
                            <m:ctrlPr>
                              <w:rPr>
                                <w:rFonts w:ascii="Cambria Math" w:hAnsi="Cambria Math"/>
                              </w:rPr>
                            </m:ctrlPr>
                          </m:accPr>
                          <m:e>
                            <m:r>
                              <m:rPr>
                                <m:sty m:val="b"/>
                              </m:rPr>
                              <w:rPr>
                                <w:rFonts w:ascii="Cambria Math" w:hAnsi="Cambria Math"/>
                              </w:rPr>
                              <m:t>u</m:t>
                            </m:r>
                          </m:e>
                        </m:acc>
                        <m:r>
                          <m:rPr>
                            <m:sty m:val="p"/>
                          </m:rPr>
                          <w:rPr>
                            <w:rFonts w:ascii="Cambria Math" w:hAnsi="Cambria Math"/>
                          </w:rPr>
                          <m:t>+</m:t>
                        </m:r>
                        <m:r>
                          <m:rPr>
                            <m:sty m:val="b"/>
                          </m:rPr>
                          <w:rPr>
                            <w:rFonts w:ascii="Cambria Math" w:hAnsi="Cambria Math"/>
                          </w:rPr>
                          <m:t>Q-F</m:t>
                        </m:r>
                      </m:e>
                      <m:e>
                        <m:acc>
                          <m:accPr>
                            <m:chr m:val="̇"/>
                            <m:ctrlPr>
                              <w:rPr>
                                <w:rFonts w:ascii="Cambria Math" w:eastAsia="Cambria Math" w:hAnsi="Cambria Math" w:cs="Cambria Math"/>
                              </w:rPr>
                            </m:ctrlPr>
                          </m:accPr>
                          <m:e>
                            <m:r>
                              <m:rPr>
                                <m:sty m:val="b"/>
                              </m:rPr>
                              <w:rPr>
                                <w:rFonts w:ascii="Cambria Math" w:eastAsia="Cambria Math" w:hAnsi="Cambria Math" w:cs="Cambria Math"/>
                              </w:rPr>
                              <m:t>p</m:t>
                            </m:r>
                          </m:e>
                        </m:acc>
                        <m:r>
                          <m:rPr>
                            <m:sty m:val="p"/>
                          </m:rPr>
                          <w:rPr>
                            <w:rFonts w:ascii="Cambria Math" w:eastAsia="Cambria Math" w:hAnsi="Cambria Math" w:cs="Cambria Math"/>
                          </w:rPr>
                          <m:t>-</m:t>
                        </m:r>
                        <m:r>
                          <m:rPr>
                            <m:sty m:val="b"/>
                          </m:rPr>
                          <w:rPr>
                            <w:rFonts w:ascii="Cambria Math" w:eastAsia="Cambria Math" w:hAnsi="Cambria Math" w:cs="Cambria Math"/>
                          </w:rPr>
                          <m:t>f+</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Q</m:t>
                            </m:r>
                            <m:ctrlPr>
                              <w:rPr>
                                <w:rFonts w:ascii="Cambria Math" w:hAnsi="Cambria Math"/>
                                <w:b/>
                              </w:rPr>
                            </m:ctrlPr>
                          </m:e>
                          <m:sub>
                            <m:r>
                              <m:rPr>
                                <m:sty m:val="p"/>
                              </m:rPr>
                              <w:rPr>
                                <w:rFonts w:ascii="Cambria Math" w:hAnsi="Cambria Math"/>
                              </w:rPr>
                              <m:t>α</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α</m:t>
                            </m:r>
                          </m:sub>
                        </m:sSub>
                        <m:ctrlPr>
                          <w:rPr>
                            <w:rFonts w:ascii="Cambria Math" w:eastAsia="Cambria Math" w:hAnsi="Cambria Math" w:cs="Cambria Math"/>
                          </w:rPr>
                        </m:ctrlPr>
                      </m:e>
                      <m:e>
                        <m:acc>
                          <m:accPr>
                            <m:chr m:val="̇"/>
                            <m:ctrlPr>
                              <w:rPr>
                                <w:rFonts w:ascii="Cambria Math" w:eastAsia="Cambria Math" w:hAnsi="Cambria Math" w:cs="Cambria Math"/>
                              </w:rPr>
                            </m:ctrlPr>
                          </m:accPr>
                          <m:e>
                            <m:r>
                              <m:rPr>
                                <m:sty m:val="b"/>
                              </m:rPr>
                              <w:rPr>
                                <w:rFonts w:ascii="Cambria Math" w:eastAsia="Cambria Math" w:hAnsi="Cambria Math" w:cs="Cambria Math"/>
                              </w:rPr>
                              <m:t>π</m:t>
                            </m:r>
                          </m:e>
                        </m:acc>
                        <m:r>
                          <m:rPr>
                            <m:sty m:val="p"/>
                          </m:rPr>
                          <w:rPr>
                            <w:rFonts w:ascii="Cambria Math" w:eastAsia="Cambria Math" w:hAnsi="Cambria Math" w:cs="Cambria Math"/>
                          </w:rPr>
                          <m:t>-</m:t>
                        </m:r>
                        <m:r>
                          <m:rPr>
                            <m:sty m:val="b"/>
                          </m:rP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m:rPr>
                                    <m:sty m:val="b"/>
                                  </m:rPr>
                                  <w:rPr>
                                    <w:rFonts w:ascii="Cambria Math" w:eastAsia="Cambria Math" w:hAnsi="Cambria Math" w:cs="Cambria Math"/>
                                  </w:rPr>
                                  <m:t>x</m:t>
                                </m:r>
                                <m:ctrlPr>
                                  <w:rPr>
                                    <w:rFonts w:ascii="Cambria Math" w:eastAsia="Cambria Math" w:hAnsi="Cambria Math" w:cs="Cambria Math"/>
                                    <w:b/>
                                  </w:rPr>
                                </m:ctrlPr>
                              </m:e>
                              <m:sub>
                                <m:r>
                                  <m:rPr>
                                    <m:sty m:val="p"/>
                                  </m:rPr>
                                  <w:rPr>
                                    <w:rFonts w:ascii="Cambria Math" w:eastAsia="Cambria Math" w:hAnsi="Cambria Math" w:cs="Cambria Math"/>
                                  </w:rPr>
                                  <m:t>α</m:t>
                                </m:r>
                              </m:sub>
                            </m:sSub>
                            <m:r>
                              <m:rPr>
                                <m:sty m:val="p"/>
                              </m:rPr>
                              <w:rPr>
                                <w:rFonts w:ascii="Cambria Math" w:eastAsia="Cambria Math" w:hAnsi="Cambria Math" w:cs="Cambria Math"/>
                              </w:rPr>
                              <m:t>-</m:t>
                            </m:r>
                            <m:r>
                              <m:rPr>
                                <m:sty m:val="b"/>
                              </m:rPr>
                              <w:rPr>
                                <w:rFonts w:ascii="Cambria Math" w:eastAsia="Cambria Math" w:hAnsi="Cambria Math" w:cs="Cambria Math"/>
                              </w:rPr>
                              <m:t>r</m:t>
                            </m:r>
                          </m:e>
                        </m:d>
                        <m:r>
                          <m:rPr>
                            <m:sty m:val="p"/>
                          </m:rPr>
                          <w:rPr>
                            <w:rFonts w:ascii="Cambria Math" w:eastAsia="Cambria Math" w:hAnsi="Cambria Math" w:cs="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α</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u</m:t>
                                </m:r>
                              </m:e>
                            </m:acc>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Q</m:t>
                            </m:r>
                            <m:ctrlPr>
                              <w:rPr>
                                <w:rFonts w:ascii="Cambria Math" w:hAnsi="Cambria Math"/>
                                <w:b/>
                              </w:rPr>
                            </m:ctrlPr>
                          </m:e>
                          <m:sub>
                            <m:r>
                              <m:rPr>
                                <m:sty m:val="p"/>
                              </m:rPr>
                              <w:rPr>
                                <w:rFonts w:ascii="Cambria Math" w:hAnsi="Cambria Math"/>
                              </w:rPr>
                              <m:t>α</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α</m:t>
                            </m:r>
                          </m:sub>
                        </m:sSub>
                        <m:r>
                          <m:rPr>
                            <m:sty m:val="p"/>
                          </m:rPr>
                          <w:rPr>
                            <w:rFonts w:ascii="Cambria Math" w:eastAsia="Cambria Math" w:hAnsi="Cambria Math" w:cs="Cambria Math"/>
                          </w:rPr>
                          <m:t>)</m:t>
                        </m:r>
                      </m:e>
                    </m:eqArr>
                  </m:e>
                </m:d>
              </m:oMath>
            </m:oMathPara>
          </w:p>
        </w:tc>
        <w:tc>
          <w:tcPr>
            <w:tcW w:w="1400" w:type="dxa"/>
            <w:vAlign w:val="center"/>
          </w:tcPr>
          <w:p w14:paraId="4E64CBB1" w14:textId="77777777" w:rsidR="0087102A" w:rsidRDefault="0087102A" w:rsidP="0087102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6.9</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14</w:t>
            </w:r>
            <w:r w:rsidR="003F4D63">
              <w:fldChar w:fldCharType="end"/>
            </w:r>
            <w:r>
              <w:rPr>
                <w:rFonts w:hint="eastAsia"/>
              </w:rPr>
              <w:t>)</w:t>
            </w:r>
          </w:p>
        </w:tc>
      </w:tr>
    </w:tbl>
    <w:p w14:paraId="3B40E9A8" w14:textId="77777777" w:rsidR="0087102A" w:rsidRPr="003B3361" w:rsidRDefault="0087102A" w:rsidP="00FE4DC4"/>
    <w:p w14:paraId="4450B397" w14:textId="77777777" w:rsidR="008C5027" w:rsidRDefault="008C5027">
      <w:pPr>
        <w:widowControl/>
        <w:jc w:val="left"/>
        <w:rPr>
          <w:rFonts w:asciiTheme="majorHAnsi" w:eastAsiaTheme="majorEastAsia" w:hAnsiTheme="majorHAnsi" w:cstheme="majorBidi"/>
          <w:b/>
          <w:sz w:val="24"/>
          <w:szCs w:val="24"/>
        </w:rPr>
      </w:pPr>
      <w:r>
        <w:br w:type="page"/>
      </w:r>
    </w:p>
    <w:p w14:paraId="67066E5C" w14:textId="77777777" w:rsidR="00397F74" w:rsidRDefault="00397F74" w:rsidP="00B34DB3">
      <w:pPr>
        <w:pStyle w:val="1"/>
        <w:spacing w:after="360"/>
      </w:pPr>
      <w:bookmarkStart w:id="344" w:name="_Toc4504056"/>
      <w:r>
        <w:rPr>
          <w:rFonts w:hint="eastAsia"/>
        </w:rPr>
        <w:lastRenderedPageBreak/>
        <w:t>境界条件</w:t>
      </w:r>
      <w:bookmarkEnd w:id="344"/>
    </w:p>
    <w:p w14:paraId="7CC4BCB3" w14:textId="77777777" w:rsidR="00397F74" w:rsidRDefault="00397F74" w:rsidP="00397F74">
      <w:pPr>
        <w:pStyle w:val="2"/>
        <w:spacing w:after="360"/>
      </w:pPr>
      <w:bookmarkStart w:id="345" w:name="_Toc4504057"/>
      <w:r>
        <w:rPr>
          <w:rFonts w:hint="eastAsia"/>
        </w:rPr>
        <w:t>付加質量</w:t>
      </w:r>
      <w:bookmarkEnd w:id="345"/>
    </w:p>
    <w:p w14:paraId="228813D8" w14:textId="77777777" w:rsidR="00397F74" w:rsidRDefault="00397F74" w:rsidP="00397F74">
      <w:r>
        <w:rPr>
          <w:rFonts w:hint="eastAsia"/>
        </w:rPr>
        <w:t xml:space="preserve">　ある物体は液体中変形する時、液体は変形体に力を加える。この力は付加質量</w:t>
      </w:r>
      <w:r>
        <w:rPr>
          <w:rFonts w:hint="eastAsia"/>
        </w:rPr>
        <w:t>(added mass)</w:t>
      </w:r>
      <w:r>
        <w:rPr>
          <w:rFonts w:hint="eastAsia"/>
        </w:rPr>
        <w:t>または仮想質量</w:t>
      </w:r>
      <w:r>
        <w:rPr>
          <w:rFonts w:hint="eastAsia"/>
        </w:rPr>
        <w:t>(virtual mass)</w:t>
      </w:r>
      <w:r>
        <w:rPr>
          <w:rFonts w:hint="eastAsia"/>
        </w:rPr>
        <w:t>より表現することができる。</w:t>
      </w:r>
    </w:p>
    <w:p w14:paraId="596DFFD6" w14:textId="77777777" w:rsidR="00397F74" w:rsidRDefault="00397F74" w:rsidP="00397F74">
      <w:r>
        <w:rPr>
          <w:rFonts w:hint="eastAsia"/>
        </w:rPr>
        <w:t xml:space="preserve">　液体は理想流体</w:t>
      </w:r>
      <w:r>
        <w:rPr>
          <w:rFonts w:hint="eastAsia"/>
        </w:rPr>
        <w:t>(ideal fluid)</w:t>
      </w:r>
      <w:r>
        <w:rPr>
          <w:rFonts w:hint="eastAsia"/>
        </w:rPr>
        <w:t>と仮定する。この時、液体の速度は速度ポテンシャル</w:t>
      </w:r>
      <w:r>
        <w:rPr>
          <w:rFonts w:hint="eastAsia"/>
        </w:rPr>
        <w:sym w:font="Symbol" w:char="F046"/>
      </w:r>
      <w:r>
        <w:rPr>
          <w:rFonts w:hint="eastAsia"/>
        </w:rPr>
        <w:t>(</w:t>
      </w:r>
      <w:r w:rsidRPr="008E46A1">
        <w:rPr>
          <w:rFonts w:hint="eastAsia"/>
          <w:b/>
        </w:rPr>
        <w:t>x</w:t>
      </w:r>
      <w:r>
        <w:rPr>
          <w:rFonts w:hint="eastAsia"/>
        </w:rPr>
        <w:t>,t)</w:t>
      </w:r>
      <w:r>
        <w:rPr>
          <w:rFonts w:hint="eastAsia"/>
        </w:rPr>
        <w:t>より表せる。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66603" w14:paraId="36B2FB0F" w14:textId="77777777" w:rsidTr="00C37F4C">
        <w:tc>
          <w:tcPr>
            <w:tcW w:w="7944" w:type="dxa"/>
          </w:tcPr>
          <w:p w14:paraId="6BFCA1B0" w14:textId="77777777" w:rsidR="00166603" w:rsidRPr="008333EF" w:rsidRDefault="00166603" w:rsidP="00C37F4C">
            <m:oMathPara>
              <m:oMath>
                <m:r>
                  <m:rPr>
                    <m:sty m:val="b"/>
                  </m:rPr>
                  <w:rPr>
                    <w:rFonts w:ascii="Cambria Math" w:hAnsi="Cambria Math"/>
                  </w:rPr>
                  <m:t>v</m:t>
                </m:r>
                <m:r>
                  <m:rPr>
                    <m:sty m:val="p"/>
                  </m:rPr>
                  <w:rPr>
                    <w:rFonts w:ascii="Cambria Math" w:hAnsi="Cambria Math"/>
                  </w:rPr>
                  <m:t>=∇Φ</m:t>
                </m:r>
              </m:oMath>
            </m:oMathPara>
          </w:p>
        </w:tc>
        <w:tc>
          <w:tcPr>
            <w:tcW w:w="1400" w:type="dxa"/>
            <w:vAlign w:val="center"/>
          </w:tcPr>
          <w:p w14:paraId="55D3BAD2" w14:textId="77777777" w:rsidR="00166603" w:rsidRDefault="00166603" w:rsidP="00C37F4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0B563017" w14:textId="77777777" w:rsidR="00166603" w:rsidRDefault="00166603" w:rsidP="00397F74">
      <w:r>
        <w:rPr>
          <w:rFonts w:hint="eastAsia"/>
        </w:rPr>
        <w:t>また、このポテンシャルは</w:t>
      </w:r>
      <w:r>
        <w:rPr>
          <w:rFonts w:hint="eastAsia"/>
        </w:rPr>
        <w:t>Lap</w:t>
      </w:r>
      <w:r w:rsidR="00EA2329">
        <w:rPr>
          <w:rFonts w:hint="eastAsia"/>
        </w:rPr>
        <w:t>l</w:t>
      </w:r>
      <w:r>
        <w:rPr>
          <w:rFonts w:hint="eastAsia"/>
        </w:rPr>
        <w:t>ace</w:t>
      </w:r>
      <w:r>
        <w:rPr>
          <w:rFonts w:hint="eastAsia"/>
        </w:rPr>
        <w:t>方程式を満足し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97F74" w14:paraId="5B0B438D" w14:textId="77777777" w:rsidTr="00C37F4C">
        <w:tc>
          <w:tcPr>
            <w:tcW w:w="7944" w:type="dxa"/>
          </w:tcPr>
          <w:p w14:paraId="047F9A55" w14:textId="77777777" w:rsidR="00397F74" w:rsidRPr="00397F74" w:rsidRDefault="002A53C6" w:rsidP="00397F74">
            <m:oMathPara>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Φ=0</m:t>
                </m:r>
              </m:oMath>
            </m:oMathPara>
          </w:p>
        </w:tc>
        <w:tc>
          <w:tcPr>
            <w:tcW w:w="1400" w:type="dxa"/>
            <w:vAlign w:val="center"/>
          </w:tcPr>
          <w:p w14:paraId="2E50564B" w14:textId="77777777" w:rsidR="00397F74" w:rsidRDefault="00397F74" w:rsidP="00C37F4C">
            <w:pPr>
              <w:pStyle w:val="af"/>
              <w:framePr w:hSpace="0" w:wrap="auto" w:vAnchor="margin" w:hAnchor="text" w:yAlign="inline"/>
              <w:spacing w:before="180" w:after="180"/>
            </w:pPr>
            <w:bookmarkStart w:id="346" w:name="_Ref37151668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bookmarkEnd w:id="346"/>
            <w:r>
              <w:rPr>
                <w:rFonts w:hint="eastAsia"/>
              </w:rPr>
              <w:t>)</w:t>
            </w:r>
          </w:p>
        </w:tc>
      </w:tr>
    </w:tbl>
    <w:p w14:paraId="5A2B5CED" w14:textId="77777777" w:rsidR="00397F74" w:rsidRDefault="00166603" w:rsidP="00397F74">
      <w:r>
        <w:rPr>
          <w:rFonts w:hint="eastAsia"/>
        </w:rPr>
        <w:t>境界面</w:t>
      </w:r>
      <w:r>
        <w:rPr>
          <w:rFonts w:hint="eastAsia"/>
        </w:rPr>
        <w:t>S</w:t>
      </w:r>
      <w:r>
        <w:rPr>
          <w:rFonts w:hint="eastAsia"/>
        </w:rPr>
        <w:t>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166603" w14:paraId="328BC351" w14:textId="77777777" w:rsidTr="00C37F4C">
        <w:tc>
          <w:tcPr>
            <w:tcW w:w="7944" w:type="dxa"/>
          </w:tcPr>
          <w:p w14:paraId="4C98CEBB" w14:textId="77777777" w:rsidR="00166603" w:rsidRPr="00166603" w:rsidRDefault="002A53C6" w:rsidP="00C37F4C">
            <m:oMathPara>
              <m:oMath>
                <m:f>
                  <m:fPr>
                    <m:ctrlPr>
                      <w:rPr>
                        <w:rFonts w:ascii="Cambria Math" w:hAnsi="Cambria Math"/>
                      </w:rPr>
                    </m:ctrlPr>
                  </m:fPr>
                  <m:num>
                    <m:r>
                      <m:rPr>
                        <m:sty m:val="p"/>
                      </m:rPr>
                      <w:rPr>
                        <w:rFonts w:ascii="Cambria Math" w:hAnsi="Cambria Math"/>
                      </w:rPr>
                      <m:t>∂Φ</m:t>
                    </m:r>
                  </m:num>
                  <m:den>
                    <m:r>
                      <m:rPr>
                        <m:sty m:val="p"/>
                      </m:rPr>
                      <w:rPr>
                        <w:rFonts w:ascii="Cambria Math" w:hAnsi="Cambria Math"/>
                      </w:rPr>
                      <m:t>∂</m:t>
                    </m:r>
                    <m:r>
                      <m:rPr>
                        <m:sty m:val="b"/>
                      </m:rPr>
                      <w:rPr>
                        <w:rFonts w:ascii="Cambria Math" w:hAnsi="Cambria Math"/>
                      </w:rPr>
                      <m:t>n</m:t>
                    </m:r>
                  </m:den>
                </m:f>
                <m:r>
                  <m:rPr>
                    <m:sty m:val="p"/>
                  </m:rPr>
                  <w:rPr>
                    <w:rFonts w:ascii="Cambria Math" w:hAnsi="Cambria Math"/>
                  </w:rPr>
                  <m:t>=</m:t>
                </m:r>
                <m:r>
                  <m:rPr>
                    <m:sty m:val="b"/>
                  </m:rPr>
                  <w:rPr>
                    <w:rFonts w:ascii="Cambria Math" w:hAnsi="Cambria Math"/>
                  </w:rPr>
                  <m:t>v</m:t>
                </m:r>
                <m:r>
                  <m:rPr>
                    <m:sty m:val="p"/>
                  </m:rPr>
                  <w:rPr>
                    <w:rFonts w:ascii="Cambria Math" w:hAnsi="Cambria Math"/>
                  </w:rPr>
                  <m:t>∙</m:t>
                </m:r>
                <m:r>
                  <m:rPr>
                    <m:sty m:val="b"/>
                  </m:rPr>
                  <w:rPr>
                    <w:rFonts w:ascii="Cambria Math" w:hAnsi="Cambria Math"/>
                  </w:rPr>
                  <m:t>n</m:t>
                </m:r>
              </m:oMath>
            </m:oMathPara>
          </w:p>
        </w:tc>
        <w:tc>
          <w:tcPr>
            <w:tcW w:w="1400" w:type="dxa"/>
            <w:vAlign w:val="center"/>
          </w:tcPr>
          <w:p w14:paraId="1D3FC596" w14:textId="77777777" w:rsidR="00166603" w:rsidRDefault="00166603" w:rsidP="00166603">
            <w:pPr>
              <w:pStyle w:val="af"/>
              <w:framePr w:hSpace="0" w:wrap="auto" w:vAnchor="margin" w:hAnchor="text" w:yAlign="inline"/>
              <w:spacing w:before="180" w:after="180"/>
            </w:pPr>
            <w:bookmarkStart w:id="347" w:name="_Ref37151668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bookmarkEnd w:id="347"/>
            <w:r>
              <w:rPr>
                <w:rFonts w:hint="eastAsia"/>
              </w:rPr>
              <w:t>)</w:t>
            </w:r>
          </w:p>
        </w:tc>
      </w:tr>
    </w:tbl>
    <w:p w14:paraId="36D0BA44" w14:textId="77777777" w:rsidR="00166603" w:rsidRDefault="00166603" w:rsidP="00397F74">
      <w:r>
        <w:rPr>
          <w:rFonts w:hint="eastAsia"/>
        </w:rPr>
        <w:t>となる。</w:t>
      </w:r>
      <w:r w:rsidR="00B01759">
        <w:rPr>
          <w:rFonts w:hint="eastAsia"/>
        </w:rPr>
        <w:t>液体内の圧力は下記</w:t>
      </w:r>
      <w:r w:rsidR="00B01759">
        <w:rPr>
          <w:rFonts w:hint="eastAsia"/>
        </w:rPr>
        <w:t>Bernouli</w:t>
      </w:r>
      <w:r w:rsidR="00B01759">
        <w:rPr>
          <w:rFonts w:hint="eastAsia"/>
        </w:rPr>
        <w:t>方程式から計算できる。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01759" w14:paraId="39B1CA92" w14:textId="77777777" w:rsidTr="00C37F4C">
        <w:tc>
          <w:tcPr>
            <w:tcW w:w="7944" w:type="dxa"/>
          </w:tcPr>
          <w:p w14:paraId="00869341" w14:textId="77777777" w:rsidR="00B01759" w:rsidRPr="00166603" w:rsidRDefault="00B01759" w:rsidP="00B01759">
            <m:oMathPara>
              <m:oMath>
                <m:r>
                  <m:rPr>
                    <m:sty m:val="p"/>
                  </m:rPr>
                  <w:rPr>
                    <w:rFonts w:ascii="Cambria Math" w:hAnsi="Cambria Math"/>
                  </w:rPr>
                  <m:t>p=-ρ</m:t>
                </m:r>
                <m:f>
                  <m:fPr>
                    <m:ctrlPr>
                      <w:rPr>
                        <w:rFonts w:ascii="Cambria Math" w:hAnsi="Cambria Math"/>
                      </w:rPr>
                    </m:ctrlPr>
                  </m:fPr>
                  <m:num>
                    <m:r>
                      <m:rPr>
                        <m:sty m:val="p"/>
                      </m:rPr>
                      <w:rPr>
                        <w:rFonts w:ascii="Cambria Math" w:hAnsi="Cambria Math"/>
                      </w:rPr>
                      <m:t>∂Φ</m:t>
                    </m:r>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ρ</m:t>
                </m:r>
                <m:sSup>
                  <m:sSupPr>
                    <m:ctrlPr>
                      <w:rPr>
                        <w:rFonts w:ascii="Cambria Math" w:hAnsi="Cambria Math"/>
                      </w:rPr>
                    </m:ctrlPr>
                  </m:sSupPr>
                  <m:e>
                    <m:r>
                      <m:rPr>
                        <m:sty m:val="b"/>
                      </m:rPr>
                      <w:rPr>
                        <w:rFonts w:ascii="Cambria Math" w:hAnsi="Cambria Math"/>
                      </w:rPr>
                      <m:t>v</m:t>
                    </m:r>
                    <m:ctrlPr>
                      <w:rPr>
                        <w:rFonts w:ascii="Cambria Math" w:hAnsi="Cambria Math"/>
                        <w:b/>
                      </w:rPr>
                    </m:ctrlPr>
                  </m:e>
                  <m:sup>
                    <m:r>
                      <m:rPr>
                        <m:sty m:val="p"/>
                      </m:rPr>
                      <w:rPr>
                        <w:rFonts w:ascii="Cambria Math" w:hAnsi="Cambria Math"/>
                      </w:rPr>
                      <m:t>2</m:t>
                    </m:r>
                  </m:sup>
                </m:sSup>
              </m:oMath>
            </m:oMathPara>
          </w:p>
        </w:tc>
        <w:tc>
          <w:tcPr>
            <w:tcW w:w="1400" w:type="dxa"/>
            <w:vAlign w:val="center"/>
          </w:tcPr>
          <w:p w14:paraId="45CBE234" w14:textId="77777777" w:rsidR="00B01759" w:rsidRDefault="00B01759" w:rsidP="00B01759">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74B514A2" w14:textId="77777777" w:rsidR="00B01759" w:rsidRDefault="00A62613" w:rsidP="00397F74">
      <w:r>
        <w:rPr>
          <w:rFonts w:hint="eastAsia"/>
        </w:rPr>
        <w:t xml:space="preserve">  </w:t>
      </w:r>
      <w:r>
        <w:rPr>
          <w:rFonts w:hint="eastAsia"/>
        </w:rPr>
        <w:t>この圧力は変形体に作用するので、流体</w:t>
      </w:r>
      <w:r>
        <w:rPr>
          <w:rFonts w:hint="eastAsia"/>
        </w:rPr>
        <w:t>-</w:t>
      </w:r>
      <w:r>
        <w:rPr>
          <w:rFonts w:hint="eastAsia"/>
        </w:rPr>
        <w:t>固体界面では下記の外力は加える。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A62613" w14:paraId="0AEF1DB2" w14:textId="77777777" w:rsidTr="00C37F4C">
        <w:tc>
          <w:tcPr>
            <w:tcW w:w="7944" w:type="dxa"/>
          </w:tcPr>
          <w:p w14:paraId="61E583A2" w14:textId="77777777" w:rsidR="00A62613" w:rsidRPr="00397F74" w:rsidRDefault="00C37F4C" w:rsidP="00C37F4C">
            <m:oMathPara>
              <m:oMath>
                <m:r>
                  <m:rPr>
                    <m:sty m:val="b"/>
                  </m:rPr>
                  <w:rPr>
                    <w:rFonts w:ascii="Cambria Math" w:hAnsi="Cambria Math"/>
                  </w:rPr>
                  <m:t>f</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S</m:t>
                    </m:r>
                  </m:sub>
                  <m:sup/>
                  <m:e>
                    <m:r>
                      <m:rPr>
                        <m:sty m:val="p"/>
                      </m:rPr>
                      <w:rPr>
                        <w:rFonts w:ascii="Cambria Math" w:hAnsi="Cambria Math"/>
                      </w:rPr>
                      <m:t>p</m:t>
                    </m:r>
                    <m:r>
                      <m:rPr>
                        <m:sty m:val="b"/>
                      </m:rPr>
                      <w:rPr>
                        <w:rFonts w:ascii="Cambria Math" w:hAnsi="Cambria Math"/>
                      </w:rPr>
                      <m:t>n</m:t>
                    </m:r>
                    <m:r>
                      <m:rPr>
                        <m:sty m:val="p"/>
                      </m:rPr>
                      <w:rPr>
                        <w:rFonts w:ascii="Cambria Math" w:hAnsi="Cambria Math"/>
                      </w:rPr>
                      <m:t>dS</m:t>
                    </m:r>
                  </m:e>
                </m:nary>
              </m:oMath>
            </m:oMathPara>
          </w:p>
        </w:tc>
        <w:tc>
          <w:tcPr>
            <w:tcW w:w="1400" w:type="dxa"/>
            <w:vAlign w:val="center"/>
          </w:tcPr>
          <w:p w14:paraId="3CF7D690" w14:textId="77777777" w:rsidR="00A62613" w:rsidRDefault="00A62613" w:rsidP="00C37F4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bl>
    <w:p w14:paraId="1252DECE" w14:textId="77777777" w:rsidR="00A62613" w:rsidRDefault="00C37F4C" w:rsidP="00397F74">
      <w:r>
        <w:rPr>
          <w:rFonts w:hint="eastAsia"/>
        </w:rPr>
        <w:t xml:space="preserve">  </w:t>
      </w:r>
      <w:r>
        <w:rPr>
          <w:rFonts w:hint="eastAsia"/>
        </w:rPr>
        <w:t>流体領域は無限大の場合では、上式さらに下記のように簡単化でき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37F4C" w14:paraId="0978AD53" w14:textId="77777777" w:rsidTr="00C37F4C">
        <w:tc>
          <w:tcPr>
            <w:tcW w:w="7944" w:type="dxa"/>
          </w:tcPr>
          <w:p w14:paraId="103A2D9A" w14:textId="77777777" w:rsidR="00C37F4C" w:rsidRPr="00166603" w:rsidRDefault="00C37F4C" w:rsidP="00C37F4C">
            <m:oMathPara>
              <m:oMath>
                <m:r>
                  <m:rPr>
                    <m:sty m:val="b"/>
                  </m:rPr>
                  <w:rPr>
                    <w:rFonts w:ascii="Cambria Math" w:hAnsi="Cambria Math"/>
                  </w:rPr>
                  <m:t>f</m:t>
                </m:r>
                <m:r>
                  <m:rPr>
                    <m:sty m:val="p"/>
                  </m:rPr>
                  <w:rPr>
                    <w:rFonts w:ascii="Cambria Math" w:hAnsi="Cambria Math"/>
                  </w:rPr>
                  <m:t>=-ρ</m:t>
                </m:r>
                <m:f>
                  <m:fPr>
                    <m:ctrlPr>
                      <w:rPr>
                        <w:rFonts w:ascii="Cambria Math" w:hAnsi="Cambria Math"/>
                      </w:rPr>
                    </m:ctrlPr>
                  </m:fPr>
                  <m:num>
                    <m:r>
                      <m:rPr>
                        <m:sty m:val="p"/>
                      </m:rPr>
                      <w:rPr>
                        <w:rFonts w:ascii="Cambria Math" w:hAnsi="Cambria Math"/>
                      </w:rPr>
                      <m:t>∂</m:t>
                    </m:r>
                  </m:num>
                  <m:den>
                    <m:r>
                      <m:rPr>
                        <m:sty m:val="p"/>
                      </m:rPr>
                      <w:rPr>
                        <w:rFonts w:ascii="Cambria Math" w:hAnsi="Cambria Math"/>
                      </w:rPr>
                      <m:t>∂t</m:t>
                    </m:r>
                  </m:den>
                </m:f>
                <m:nary>
                  <m:naryPr>
                    <m:limLoc m:val="subSup"/>
                    <m:ctrlPr>
                      <w:rPr>
                        <w:rFonts w:ascii="Cambria Math" w:hAnsi="Cambria Math"/>
                      </w:rPr>
                    </m:ctrlPr>
                  </m:naryPr>
                  <m:sub>
                    <m:r>
                      <m:rPr>
                        <m:sty m:val="p"/>
                      </m:rPr>
                      <w:rPr>
                        <w:rFonts w:ascii="Cambria Math" w:hAnsi="Cambria Math"/>
                      </w:rPr>
                      <m:t>S</m:t>
                    </m:r>
                  </m:sub>
                  <m:sup/>
                  <m:e>
                    <m:r>
                      <m:rPr>
                        <m:sty m:val="p"/>
                      </m:rPr>
                      <w:rPr>
                        <w:rFonts w:ascii="Cambria Math" w:hAnsi="Cambria Math"/>
                      </w:rPr>
                      <m:t>Φ</m:t>
                    </m:r>
                    <m:r>
                      <m:rPr>
                        <m:sty m:val="b"/>
                      </m:rPr>
                      <w:rPr>
                        <w:rFonts w:ascii="Cambria Math" w:hAnsi="Cambria Math"/>
                      </w:rPr>
                      <m:t>n</m:t>
                    </m:r>
                    <m:r>
                      <m:rPr>
                        <m:sty m:val="p"/>
                      </m:rPr>
                      <w:rPr>
                        <w:rFonts w:ascii="Cambria Math" w:hAnsi="Cambria Math"/>
                      </w:rPr>
                      <m:t>dS</m:t>
                    </m:r>
                  </m:e>
                </m:nary>
              </m:oMath>
            </m:oMathPara>
          </w:p>
        </w:tc>
        <w:tc>
          <w:tcPr>
            <w:tcW w:w="1400" w:type="dxa"/>
            <w:vAlign w:val="center"/>
          </w:tcPr>
          <w:p w14:paraId="22F4193B" w14:textId="77777777" w:rsidR="00C37F4C" w:rsidRDefault="00C37F4C" w:rsidP="00C37F4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bl>
    <w:p w14:paraId="759E082A" w14:textId="77777777" w:rsidR="00166603" w:rsidRDefault="00C37F4C" w:rsidP="00397F74">
      <w:r>
        <w:rPr>
          <w:rFonts w:hint="eastAsia"/>
        </w:rPr>
        <w:t>速度ポテンシャルも</w:t>
      </w:r>
      <m:oMath>
        <m:r>
          <m:rPr>
            <m:sty m:val="p"/>
          </m:rPr>
          <w:rPr>
            <w:rFonts w:ascii="Cambria Math" w:hAnsi="Cambria Math"/>
          </w:rPr>
          <m:t>Φ(</m:t>
        </m:r>
        <m:r>
          <m:rPr>
            <m:sty m:val="b"/>
          </m:rPr>
          <w:rPr>
            <w:rFonts w:ascii="Cambria Math" w:hAnsi="Cambria Math"/>
          </w:rPr>
          <m:t>x</m:t>
        </m:r>
        <m:r>
          <m:rPr>
            <m:sty m:val="p"/>
          </m:rPr>
          <w:rPr>
            <w:rFonts w:ascii="Cambria Math" w:hAnsi="Cambria Math"/>
          </w:rPr>
          <m:t>,t)=U</m:t>
        </m:r>
        <m:d>
          <m:dPr>
            <m:ctrlPr>
              <w:rPr>
                <w:rFonts w:ascii="Cambria Math" w:hAnsi="Cambria Math"/>
              </w:rPr>
            </m:ctrlPr>
          </m:dPr>
          <m:e>
            <m:r>
              <m:rPr>
                <m:sty m:val="p"/>
              </m:rPr>
              <w:rPr>
                <w:rFonts w:ascii="Cambria Math" w:hAnsi="Cambria Math"/>
              </w:rPr>
              <m:t>t</m:t>
            </m:r>
          </m:e>
        </m:d>
        <m:r>
          <m:rPr>
            <m:sty m:val="p"/>
          </m:rPr>
          <w:rPr>
            <w:rFonts w:ascii="Cambria Math" w:hAnsi="Cambria Math"/>
          </w:rPr>
          <m:t>ϕ(</m:t>
        </m:r>
        <m:sSup>
          <m:sSupPr>
            <m:ctrlPr>
              <w:rPr>
                <w:rFonts w:ascii="Cambria Math" w:hAnsi="Cambria Math"/>
                <w:b/>
              </w:rPr>
            </m:ctrlPr>
          </m:sSupPr>
          <m:e>
            <m:r>
              <m:rPr>
                <m:sty m:val="b"/>
              </m:rPr>
              <w:rPr>
                <w:rFonts w:ascii="Cambria Math" w:hAnsi="Cambria Math"/>
              </w:rPr>
              <m:t>x</m:t>
            </m:r>
          </m:e>
          <m:sup>
            <m:r>
              <m:rPr>
                <m:sty m:val="b"/>
              </m:rPr>
              <w:rPr>
                <w:rFonts w:ascii="Cambria Math" w:hAnsi="Cambria Math"/>
              </w:rPr>
              <m:t>'</m:t>
            </m:r>
          </m:sup>
        </m:sSup>
        <m:r>
          <m:rPr>
            <m:sty m:val="p"/>
          </m:rPr>
          <w:rPr>
            <w:rFonts w:ascii="Cambria Math" w:hAnsi="Cambria Math"/>
          </w:rPr>
          <m:t>)</m:t>
        </m:r>
      </m:oMath>
      <w:r>
        <w:rPr>
          <w:rFonts w:hint="eastAsia"/>
        </w:rPr>
        <w:t>になる。ここでは</w:t>
      </w:r>
      <w:r>
        <w:rPr>
          <w:rFonts w:hint="eastAsia"/>
        </w:rPr>
        <w:t>,x'</w:t>
      </w:r>
      <w:r>
        <w:rPr>
          <w:rFonts w:hint="eastAsia"/>
        </w:rPr>
        <w:t>は変形体に固定した座標である。この式を式</w:t>
      </w:r>
      <w:r w:rsidR="003F4D63">
        <w:fldChar w:fldCharType="begin"/>
      </w:r>
      <w:r>
        <w:instrText xml:space="preserve"> </w:instrText>
      </w:r>
      <w:r>
        <w:rPr>
          <w:rFonts w:hint="eastAsia"/>
        </w:rPr>
        <w:instrText>REF _Ref371514835 \h</w:instrText>
      </w:r>
      <w:r>
        <w:instrText xml:space="preserve"> </w:instrText>
      </w:r>
      <w:r w:rsidR="003F4D63">
        <w:fldChar w:fldCharType="separate"/>
      </w:r>
      <w:r w:rsidR="00114A13">
        <w:rPr>
          <w:rFonts w:hint="eastAsia"/>
        </w:rPr>
        <w:t>(</w:t>
      </w:r>
      <w:r w:rsidR="00114A13">
        <w:rPr>
          <w:noProof/>
        </w:rPr>
        <w:t>8.1</w:t>
      </w:r>
      <w:r w:rsidR="00114A13">
        <w:t>.</w:t>
      </w:r>
      <w:r w:rsidR="00114A13">
        <w:rPr>
          <w:noProof/>
        </w:rPr>
        <w:t>6</w:t>
      </w:r>
      <w:r w:rsidR="003F4D63">
        <w:fldChar w:fldCharType="end"/>
      </w:r>
      <w:r>
        <w:rPr>
          <w:rFonts w:hint="eastAsia"/>
        </w:rPr>
        <w:t>)</w:t>
      </w:r>
      <w:r>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37F4C" w14:paraId="503C31F8" w14:textId="77777777" w:rsidTr="00C37F4C">
        <w:tc>
          <w:tcPr>
            <w:tcW w:w="7944" w:type="dxa"/>
          </w:tcPr>
          <w:p w14:paraId="4AAC2A3E" w14:textId="77777777" w:rsidR="00C37F4C" w:rsidRPr="00166603" w:rsidRDefault="00C37F4C" w:rsidP="00C37F4C">
            <m:oMathPara>
              <m:oMath>
                <m:r>
                  <m:rPr>
                    <m:sty m:val="b"/>
                  </m:rPr>
                  <w:rPr>
                    <w:rFonts w:ascii="Cambria Math" w:hAnsi="Cambria Math"/>
                  </w:rPr>
                  <m:t>f</m:t>
                </m:r>
                <m:r>
                  <m:rPr>
                    <m:sty m:val="p"/>
                  </m:rPr>
                  <w:rPr>
                    <w:rFonts w:ascii="Cambria Math" w:hAnsi="Cambria Math"/>
                  </w:rPr>
                  <m:t>=m</m:t>
                </m:r>
                <m:f>
                  <m:fPr>
                    <m:ctrlPr>
                      <w:rPr>
                        <w:rFonts w:ascii="Cambria Math" w:hAnsi="Cambria Math"/>
                      </w:rPr>
                    </m:ctrlPr>
                  </m:fPr>
                  <m:num>
                    <m:r>
                      <m:rPr>
                        <m:sty m:val="p"/>
                      </m:rPr>
                      <w:rPr>
                        <w:rFonts w:ascii="Cambria Math" w:hAnsi="Cambria Math"/>
                      </w:rPr>
                      <m:t>∂U</m:t>
                    </m:r>
                  </m:num>
                  <m:den>
                    <m:r>
                      <m:rPr>
                        <m:sty m:val="p"/>
                      </m:rPr>
                      <w:rPr>
                        <w:rFonts w:ascii="Cambria Math" w:hAnsi="Cambria Math"/>
                      </w:rPr>
                      <m:t>∂t</m:t>
                    </m:r>
                  </m:den>
                </m:f>
              </m:oMath>
            </m:oMathPara>
          </w:p>
        </w:tc>
        <w:tc>
          <w:tcPr>
            <w:tcW w:w="1400" w:type="dxa"/>
            <w:vAlign w:val="center"/>
          </w:tcPr>
          <w:p w14:paraId="49DD7772" w14:textId="77777777" w:rsidR="00C37F4C" w:rsidRDefault="00C37F4C" w:rsidP="00C37F4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3055E3F7" w14:textId="77777777" w:rsidR="00C37F4C" w:rsidRDefault="00C37F4C" w:rsidP="00397F74">
      <w:r>
        <w:rPr>
          <w:rFonts w:hint="eastAsia"/>
        </w:rPr>
        <w:t>となり、ここで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37F4C" w14:paraId="01C99BC6" w14:textId="77777777" w:rsidTr="00C37F4C">
        <w:tc>
          <w:tcPr>
            <w:tcW w:w="7944" w:type="dxa"/>
          </w:tcPr>
          <w:p w14:paraId="6A1751A5" w14:textId="77777777" w:rsidR="00C37F4C" w:rsidRPr="00166603" w:rsidRDefault="00C37F4C" w:rsidP="008E46A1">
            <m:oMathPara>
              <m:oMath>
                <m:r>
                  <m:rPr>
                    <m:sty m:val="p"/>
                  </m:rPr>
                  <w:rPr>
                    <w:rFonts w:ascii="Cambria Math" w:hAnsi="Cambria Math"/>
                  </w:rPr>
                  <m:t>m=-ρ</m:t>
                </m:r>
                <m:nary>
                  <m:naryPr>
                    <m:limLoc m:val="subSup"/>
                    <m:ctrlPr>
                      <w:rPr>
                        <w:rFonts w:ascii="Cambria Math" w:hAnsi="Cambria Math"/>
                      </w:rPr>
                    </m:ctrlPr>
                  </m:naryPr>
                  <m:sub>
                    <m:r>
                      <m:rPr>
                        <m:sty m:val="p"/>
                      </m:rPr>
                      <w:rPr>
                        <w:rFonts w:ascii="Cambria Math" w:hAnsi="Cambria Math"/>
                      </w:rPr>
                      <m:t>S</m:t>
                    </m:r>
                  </m:sub>
                  <m:sup/>
                  <m:e>
                    <m:r>
                      <m:rPr>
                        <m:sty m:val="p"/>
                      </m:rPr>
                      <w:rPr>
                        <w:rFonts w:ascii="Cambria Math" w:hAnsi="Cambria Math"/>
                      </w:rPr>
                      <m:t>ϕ</m:t>
                    </m:r>
                    <m:f>
                      <m:fPr>
                        <m:ctrlPr>
                          <w:rPr>
                            <w:rFonts w:ascii="Cambria Math" w:hAnsi="Cambria Math"/>
                          </w:rPr>
                        </m:ctrlPr>
                      </m:fPr>
                      <m:num>
                        <m:r>
                          <m:rPr>
                            <m:sty m:val="p"/>
                          </m:rPr>
                          <w:rPr>
                            <w:rFonts w:ascii="Cambria Math" w:hAnsi="Cambria Math"/>
                          </w:rPr>
                          <m:t>∂ϕ</m:t>
                        </m:r>
                      </m:num>
                      <m:den>
                        <m:r>
                          <m:rPr>
                            <m:sty m:val="p"/>
                          </m:rPr>
                          <w:rPr>
                            <w:rFonts w:ascii="Cambria Math" w:hAnsi="Cambria Math"/>
                          </w:rPr>
                          <m:t>∂</m:t>
                        </m:r>
                        <m:r>
                          <m:rPr>
                            <m:sty m:val="b"/>
                          </m:rPr>
                          <w:rPr>
                            <w:rFonts w:ascii="Cambria Math" w:hAnsi="Cambria Math"/>
                          </w:rPr>
                          <m:t>n</m:t>
                        </m:r>
                      </m:den>
                    </m:f>
                    <m:r>
                      <m:rPr>
                        <m:sty m:val="p"/>
                      </m:rPr>
                      <w:rPr>
                        <w:rFonts w:ascii="Cambria Math" w:hAnsi="Cambria Math"/>
                      </w:rPr>
                      <m:t>dS</m:t>
                    </m:r>
                  </m:e>
                </m:nary>
              </m:oMath>
            </m:oMathPara>
          </w:p>
        </w:tc>
        <w:tc>
          <w:tcPr>
            <w:tcW w:w="1400" w:type="dxa"/>
            <w:vAlign w:val="center"/>
          </w:tcPr>
          <w:p w14:paraId="1BA41BC2" w14:textId="77777777" w:rsidR="00C37F4C" w:rsidRDefault="00C37F4C" w:rsidP="00C37F4C">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p>
        </w:tc>
      </w:tr>
    </w:tbl>
    <w:p w14:paraId="2E69BA8C" w14:textId="77777777" w:rsidR="00C37F4C" w:rsidRDefault="00C37F4C" w:rsidP="00397F74">
      <w:r>
        <w:rPr>
          <w:rFonts w:hint="eastAsia"/>
        </w:rPr>
        <w:t>は付加質量または仮想質量という。</w:t>
      </w:r>
    </w:p>
    <w:p w14:paraId="29264882" w14:textId="77777777" w:rsidR="008E46A1" w:rsidRDefault="008E46A1" w:rsidP="00397F74">
      <w:r>
        <w:rPr>
          <w:rFonts w:hint="eastAsia"/>
        </w:rPr>
        <w:t xml:space="preserve">　これらの式を用い、速度ポテンシャル</w:t>
      </w:r>
      <w:r>
        <w:rPr>
          <w:rFonts w:hint="eastAsia"/>
        </w:rPr>
        <w:sym w:font="Symbol" w:char="F046"/>
      </w:r>
      <w:r>
        <w:rPr>
          <w:rFonts w:hint="eastAsia"/>
        </w:rPr>
        <w:t>(</w:t>
      </w:r>
      <w:r w:rsidRPr="008E46A1">
        <w:rPr>
          <w:rFonts w:hint="eastAsia"/>
          <w:b/>
        </w:rPr>
        <w:t>x</w:t>
      </w:r>
      <w:r>
        <w:rPr>
          <w:rFonts w:hint="eastAsia"/>
        </w:rPr>
        <w:t>,t)</w:t>
      </w:r>
      <w:r>
        <w:rPr>
          <w:rFonts w:hint="eastAsia"/>
        </w:rPr>
        <w:t>が分かれば、流体―固体間の作用も分かる。</w:t>
      </w:r>
      <w:r w:rsidR="003F4D63">
        <w:fldChar w:fldCharType="begin"/>
      </w:r>
      <w:r>
        <w:instrText xml:space="preserve"> </w:instrText>
      </w:r>
      <w:r>
        <w:rPr>
          <w:rFonts w:hint="eastAsia"/>
        </w:rPr>
        <w:instrText>REF _Ref371516469 \h</w:instrText>
      </w:r>
      <w:r>
        <w:instrText xml:space="preserve"> </w:instrText>
      </w:r>
      <w:r w:rsidR="003F4D63">
        <w:fldChar w:fldCharType="separate"/>
      </w:r>
      <w:r w:rsidR="00114A13">
        <w:rPr>
          <w:rFonts w:hint="eastAsia"/>
        </w:rPr>
        <w:t>図</w:t>
      </w:r>
      <w:r w:rsidR="00114A13">
        <w:rPr>
          <w:noProof/>
        </w:rPr>
        <w:t>7.1</w:t>
      </w:r>
      <w:r w:rsidR="00114A13">
        <w:t>.</w:t>
      </w:r>
      <w:r w:rsidR="00114A13">
        <w:rPr>
          <w:noProof/>
        </w:rPr>
        <w:t>1</w:t>
      </w:r>
      <w:r w:rsidR="003F4D63">
        <w:fldChar w:fldCharType="end"/>
      </w:r>
      <w:r>
        <w:rPr>
          <w:rFonts w:hint="eastAsia"/>
        </w:rPr>
        <w:t>ではいくつかの式を示している。一般的な場合では、</w:t>
      </w:r>
      <w:r>
        <w:rPr>
          <w:rFonts w:hint="eastAsia"/>
        </w:rPr>
        <w:sym w:font="Symbol" w:char="F046"/>
      </w:r>
      <w:r>
        <w:rPr>
          <w:rFonts w:hint="eastAsia"/>
        </w:rPr>
        <w:t>の計算も必要となり、有限要素法を用い式</w:t>
      </w:r>
      <w:r w:rsidR="003F4D63">
        <w:fldChar w:fldCharType="begin"/>
      </w:r>
      <w:r>
        <w:instrText xml:space="preserve"> </w:instrText>
      </w:r>
      <w:r>
        <w:rPr>
          <w:rFonts w:hint="eastAsia"/>
        </w:rPr>
        <w:instrText>REF _Ref371516682 \h</w:instrText>
      </w:r>
      <w:r>
        <w:instrText xml:space="preserve"> </w:instrText>
      </w:r>
      <w:r w:rsidR="003F4D63">
        <w:fldChar w:fldCharType="separate"/>
      </w:r>
      <w:r w:rsidR="00114A13">
        <w:rPr>
          <w:rFonts w:hint="eastAsia"/>
        </w:rPr>
        <w:t>(</w:t>
      </w:r>
      <w:r w:rsidR="00114A13">
        <w:rPr>
          <w:noProof/>
        </w:rPr>
        <w:t>7.1</w:t>
      </w:r>
      <w:r w:rsidR="00114A13">
        <w:t>.</w:t>
      </w:r>
      <w:r w:rsidR="00114A13">
        <w:rPr>
          <w:noProof/>
        </w:rPr>
        <w:t>2</w:t>
      </w:r>
      <w:r w:rsidR="003F4D63">
        <w:fldChar w:fldCharType="end"/>
      </w:r>
      <w:r>
        <w:rPr>
          <w:rFonts w:hint="eastAsia"/>
        </w:rPr>
        <w:t>)</w:t>
      </w:r>
      <w:r>
        <w:rPr>
          <w:rFonts w:hint="eastAsia"/>
        </w:rPr>
        <w:t>と</w:t>
      </w:r>
      <w:r w:rsidR="003F4D63">
        <w:fldChar w:fldCharType="begin"/>
      </w:r>
      <w:r>
        <w:instrText xml:space="preserve"> REF _Ref371516684 \h </w:instrText>
      </w:r>
      <w:r w:rsidR="003F4D63">
        <w:fldChar w:fldCharType="separate"/>
      </w:r>
      <w:r w:rsidR="00114A13">
        <w:rPr>
          <w:rFonts w:hint="eastAsia"/>
        </w:rPr>
        <w:t>(</w:t>
      </w:r>
      <w:r w:rsidR="00114A13">
        <w:rPr>
          <w:noProof/>
        </w:rPr>
        <w:t>7.1</w:t>
      </w:r>
      <w:r w:rsidR="00114A13">
        <w:t>.</w:t>
      </w:r>
      <w:r w:rsidR="00114A13">
        <w:rPr>
          <w:noProof/>
        </w:rPr>
        <w:t>3</w:t>
      </w:r>
      <w:r w:rsidR="003F4D63">
        <w:fldChar w:fldCharType="end"/>
      </w:r>
      <w:r>
        <w:rPr>
          <w:rFonts w:hint="eastAsia"/>
        </w:rPr>
        <w:t>)</w:t>
      </w:r>
      <w:r>
        <w:rPr>
          <w:rFonts w:hint="eastAsia"/>
        </w:rPr>
        <w:t>を解くと、</w:t>
      </w:r>
      <w:r w:rsidR="00B8765F">
        <w:rPr>
          <w:rFonts w:hint="eastAsia"/>
        </w:rPr>
        <w:t>いわゆる</w:t>
      </w:r>
      <w:r w:rsidR="00B8765F">
        <w:rPr>
          <w:rFonts w:hint="eastAsia"/>
        </w:rPr>
        <w:t>FSI</w:t>
      </w:r>
      <w:r w:rsidR="00B8765F">
        <w:rPr>
          <w:rFonts w:hint="eastAsia"/>
        </w:rPr>
        <w:t>計算になる</w:t>
      </w:r>
      <w:r w:rsidR="00B8765F">
        <w:rPr>
          <w:rFonts w:hint="eastAsia"/>
        </w:rPr>
        <w:t>([26])</w:t>
      </w:r>
      <w:r w:rsidR="00B8765F">
        <w:rPr>
          <w:rFonts w:hint="eastAsia"/>
        </w:rPr>
        <w:t>。</w:t>
      </w:r>
      <w:r w:rsidR="00E63B16">
        <w:rPr>
          <w:rFonts w:hint="eastAsia"/>
        </w:rPr>
        <w:t>また、境界要素法を利用し、</w:t>
      </w:r>
      <w:r w:rsidR="00E63B16">
        <w:rPr>
          <w:rFonts w:hint="eastAsia"/>
        </w:rPr>
        <w:sym w:font="Symbol" w:char="F046"/>
      </w:r>
      <w:r w:rsidR="00E63B16">
        <w:rPr>
          <w:rFonts w:hint="eastAsia"/>
        </w:rPr>
        <w:t>を計算手法もある</w:t>
      </w:r>
      <w:r w:rsidR="0047509A">
        <w:rPr>
          <w:rFonts w:hint="eastAsia"/>
        </w:rPr>
        <w:t>([27])</w:t>
      </w:r>
      <w:r w:rsidR="00E63B16">
        <w:rPr>
          <w:rFonts w:hint="eastAsia"/>
        </w:rPr>
        <w:t>。</w:t>
      </w:r>
    </w:p>
    <w:p w14:paraId="3CB85DD2" w14:textId="77777777" w:rsidR="00C37F4C" w:rsidRDefault="008E46A1" w:rsidP="00397F74">
      <w:r>
        <w:rPr>
          <w:rFonts w:hint="eastAsia"/>
        </w:rPr>
        <w:lastRenderedPageBreak/>
        <w:t xml:space="preserve">　</w:t>
      </w:r>
      <w:r>
        <w:rPr>
          <w:rFonts w:hint="eastAsia"/>
          <w:noProof/>
        </w:rPr>
        <w:drawing>
          <wp:inline distT="0" distB="0" distL="0" distR="0" wp14:anchorId="7F6AD973" wp14:editId="41250657">
            <wp:extent cx="5299135" cy="6572250"/>
            <wp:effectExtent l="1905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9" cstate="print"/>
                    <a:srcRect/>
                    <a:stretch>
                      <a:fillRect/>
                    </a:stretch>
                  </pic:blipFill>
                  <pic:spPr bwMode="auto">
                    <a:xfrm>
                      <a:off x="0" y="0"/>
                      <a:ext cx="5297263" cy="6569928"/>
                    </a:xfrm>
                    <a:prstGeom prst="rect">
                      <a:avLst/>
                    </a:prstGeom>
                    <a:noFill/>
                    <a:ln w="9525">
                      <a:noFill/>
                      <a:miter lim="800000"/>
                      <a:headEnd/>
                      <a:tailEnd/>
                    </a:ln>
                  </pic:spPr>
                </pic:pic>
              </a:graphicData>
            </a:graphic>
          </wp:inline>
        </w:drawing>
      </w:r>
    </w:p>
    <w:p w14:paraId="07F41CC8" w14:textId="77777777" w:rsidR="008E46A1" w:rsidRDefault="008E46A1" w:rsidP="008E46A1">
      <w:pPr>
        <w:jc w:val="center"/>
      </w:pPr>
      <w:bookmarkStart w:id="348" w:name="_Ref371516469"/>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7.1</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bookmarkEnd w:id="348"/>
      <w:r>
        <w:rPr>
          <w:rFonts w:hint="eastAsia"/>
        </w:rPr>
        <w:t xml:space="preserve"> </w:t>
      </w:r>
      <w:r>
        <w:rPr>
          <w:rFonts w:hint="eastAsia"/>
        </w:rPr>
        <w:t>界面法線方向の付加質量</w:t>
      </w:r>
    </w:p>
    <w:p w14:paraId="3B00CFD1" w14:textId="77777777" w:rsidR="00B8765F" w:rsidRDefault="00B8765F" w:rsidP="008E46A1">
      <w:pPr>
        <w:jc w:val="center"/>
      </w:pPr>
    </w:p>
    <w:p w14:paraId="29315061" w14:textId="77777777" w:rsidR="00B8765F" w:rsidRDefault="009D7507" w:rsidP="009D7507">
      <w:pPr>
        <w:jc w:val="left"/>
      </w:pPr>
      <w:r>
        <w:rPr>
          <w:rFonts w:hint="eastAsia"/>
        </w:rPr>
        <w:t xml:space="preserve">  </w:t>
      </w:r>
      <w:r>
        <w:rPr>
          <w:rFonts w:hint="eastAsia"/>
        </w:rPr>
        <w:t>本ソフトは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D7507" w14:paraId="087D0E80" w14:textId="77777777" w:rsidTr="00342238">
        <w:tc>
          <w:tcPr>
            <w:tcW w:w="7944" w:type="dxa"/>
          </w:tcPr>
          <w:p w14:paraId="63E56FB4" w14:textId="77777777" w:rsidR="009D7507" w:rsidRPr="00166603" w:rsidRDefault="009D7507" w:rsidP="00342238">
            <m:oMathPara>
              <m:oMath>
                <m:r>
                  <m:rPr>
                    <m:sty m:val="p"/>
                  </m:rPr>
                  <w:rPr>
                    <w:rFonts w:ascii="Cambria Math" w:hAnsi="Cambria Math"/>
                  </w:rPr>
                  <m:t>m=-CρV</m:t>
                </m:r>
                <m:rad>
                  <m:radPr>
                    <m:degHide m:val="1"/>
                    <m:ctrlPr>
                      <w:rPr>
                        <w:rFonts w:ascii="Cambria Math" w:hAnsi="Cambria Math"/>
                      </w:rPr>
                    </m:ctrlPr>
                  </m:radPr>
                  <m:deg/>
                  <m:e>
                    <m:r>
                      <m:rPr>
                        <m:sty m:val="p"/>
                      </m:rPr>
                      <w:rPr>
                        <w:rFonts w:ascii="Cambria Math" w:hAnsi="Cambria Math"/>
                      </w:rPr>
                      <m:t>h(h-y)</m:t>
                    </m:r>
                  </m:e>
                </m:rad>
              </m:oMath>
            </m:oMathPara>
          </w:p>
        </w:tc>
        <w:tc>
          <w:tcPr>
            <w:tcW w:w="1400" w:type="dxa"/>
            <w:vAlign w:val="center"/>
          </w:tcPr>
          <w:p w14:paraId="73FB3DC1" w14:textId="77777777" w:rsidR="009D7507" w:rsidRDefault="009D7507" w:rsidP="00342238">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7.1</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9</w:t>
            </w:r>
            <w:r w:rsidR="003F4D63">
              <w:fldChar w:fldCharType="end"/>
            </w:r>
            <w:r>
              <w:rPr>
                <w:rFonts w:hint="eastAsia"/>
              </w:rPr>
              <w:t>)</w:t>
            </w:r>
          </w:p>
        </w:tc>
      </w:tr>
    </w:tbl>
    <w:p w14:paraId="40A201DE" w14:textId="77777777" w:rsidR="00A33CD7" w:rsidRPr="00B8765F" w:rsidRDefault="00A33CD7">
      <w:pPr>
        <w:widowControl/>
        <w:jc w:val="left"/>
      </w:pPr>
      <w:r>
        <w:rPr>
          <w:rFonts w:hint="eastAsia"/>
        </w:rPr>
        <w:t>ここでは、</w:t>
      </w:r>
      <w:r>
        <w:rPr>
          <w:rFonts w:hint="eastAsia"/>
        </w:rPr>
        <w:sym w:font="Symbol" w:char="F072"/>
      </w:r>
      <w:r>
        <w:rPr>
          <w:rFonts w:hint="eastAsia"/>
        </w:rPr>
        <w:t>は流体の質量、</w:t>
      </w:r>
      <w:r w:rsidR="00206802">
        <w:rPr>
          <w:rFonts w:hint="eastAsia"/>
        </w:rPr>
        <w:t>V</w:t>
      </w:r>
      <w:r w:rsidR="00206802">
        <w:rPr>
          <w:rFonts w:hint="eastAsia"/>
        </w:rPr>
        <w:t>は流体の体積、</w:t>
      </w:r>
      <w:r w:rsidR="00206802">
        <w:rPr>
          <w:rFonts w:hint="eastAsia"/>
        </w:rPr>
        <w:t>h</w:t>
      </w:r>
      <w:r w:rsidR="00206802">
        <w:rPr>
          <w:rFonts w:hint="eastAsia"/>
        </w:rPr>
        <w:t>は液面の高さ。</w:t>
      </w:r>
    </w:p>
    <w:p w14:paraId="222E726C" w14:textId="77777777" w:rsidR="001160C9" w:rsidRDefault="001160C9">
      <w:pPr>
        <w:widowControl/>
        <w:jc w:val="left"/>
        <w:rPr>
          <w:rFonts w:asciiTheme="majorHAnsi" w:eastAsiaTheme="majorEastAsia" w:hAnsiTheme="majorHAnsi" w:cstheme="majorBidi"/>
          <w:b/>
          <w:sz w:val="24"/>
          <w:szCs w:val="24"/>
        </w:rPr>
      </w:pPr>
      <w:r>
        <w:br w:type="page"/>
      </w:r>
    </w:p>
    <w:p w14:paraId="6AE86BBA" w14:textId="77777777" w:rsidR="00B34DB3" w:rsidRDefault="00397F74" w:rsidP="00B34DB3">
      <w:pPr>
        <w:pStyle w:val="1"/>
        <w:spacing w:after="360"/>
      </w:pPr>
      <w:bookmarkStart w:id="349" w:name="_Toc4504058"/>
      <w:r>
        <w:rPr>
          <w:rFonts w:hint="eastAsia"/>
        </w:rPr>
        <w:lastRenderedPageBreak/>
        <w:t>接触解析</w:t>
      </w:r>
      <w:bookmarkEnd w:id="349"/>
    </w:p>
    <w:p w14:paraId="7179BE3F" w14:textId="77777777" w:rsidR="005911CB" w:rsidRDefault="00620EAD" w:rsidP="00620EAD">
      <w:r>
        <w:rPr>
          <w:rFonts w:hint="eastAsia"/>
        </w:rPr>
        <w:t xml:space="preserve">　</w:t>
      </w:r>
      <w:r w:rsidR="005911CB">
        <w:rPr>
          <w:rFonts w:hint="eastAsia"/>
        </w:rPr>
        <w:t>接触問題は一種の境界条件に起因する非線形現象である。</w:t>
      </w:r>
      <w:r>
        <w:rPr>
          <w:rFonts w:hint="eastAsia"/>
        </w:rPr>
        <w:t>ここでは、</w:t>
      </w:r>
      <w:r w:rsidR="005911CB">
        <w:rPr>
          <w:rFonts w:hint="eastAsia"/>
        </w:rPr>
        <w:t>接触問題が固有する特徴とその解法、特に有限要素法定式化を体系的に紹介するものである。ここでは、有限すべりによる接触非線形を注目し、接触の接線剛性マトリクスを得る</w:t>
      </w:r>
      <w:r w:rsidR="00FF4BB4">
        <w:rPr>
          <w:rFonts w:hint="eastAsia"/>
        </w:rPr>
        <w:t>ことを</w:t>
      </w:r>
      <w:r w:rsidR="005911CB">
        <w:rPr>
          <w:rFonts w:hint="eastAsia"/>
        </w:rPr>
        <w:t>主な目標とする。</w:t>
      </w:r>
      <w:r w:rsidR="00C82019">
        <w:rPr>
          <w:rFonts w:hint="eastAsia"/>
        </w:rPr>
        <w:t>または</w:t>
      </w:r>
      <w:r w:rsidR="005911CB">
        <w:rPr>
          <w:rFonts w:hint="eastAsia"/>
        </w:rPr>
        <w:t>、本ソフトは微小すべり問題を対応しているが、微小すべり問題の接触剛性マトリクス</w:t>
      </w:r>
      <w:r w:rsidR="00AC56F5">
        <w:rPr>
          <w:rFonts w:hint="eastAsia"/>
        </w:rPr>
        <w:t>は有限すべり接触接線剛性マトリクスの特例に過ぎず、その内容は本章</w:t>
      </w:r>
      <w:r w:rsidR="005911CB">
        <w:rPr>
          <w:rFonts w:hint="eastAsia"/>
        </w:rPr>
        <w:t>の最後の部分で導入する。</w:t>
      </w:r>
    </w:p>
    <w:p w14:paraId="66846481" w14:textId="77777777" w:rsidR="005911CB" w:rsidRDefault="005911CB" w:rsidP="005911CB">
      <w:r>
        <w:rPr>
          <w:rFonts w:hint="eastAsia"/>
        </w:rPr>
        <w:t xml:space="preserve">　まず</w:t>
      </w:r>
      <w:r w:rsidR="00F15C5F">
        <w:rPr>
          <w:rFonts w:hint="eastAsia"/>
        </w:rPr>
        <w:t>、</w:t>
      </w:r>
      <w:r>
        <w:rPr>
          <w:rFonts w:hint="eastAsia"/>
        </w:rPr>
        <w:t>第</w:t>
      </w:r>
      <w:r w:rsidR="003F4D63">
        <w:rPr>
          <w:color w:val="FF0000"/>
        </w:rPr>
        <w:fldChar w:fldCharType="begin"/>
      </w:r>
      <w:r w:rsidR="00F66D70">
        <w:instrText xml:space="preserve"> </w:instrText>
      </w:r>
      <w:r w:rsidR="00F66D70">
        <w:rPr>
          <w:rFonts w:hint="eastAsia"/>
        </w:rPr>
        <w:instrText>REF _Ref224549461 \r \h</w:instrText>
      </w:r>
      <w:r w:rsidR="00F66D70">
        <w:instrText xml:space="preserve"> </w:instrText>
      </w:r>
      <w:r w:rsidR="003F4D63">
        <w:rPr>
          <w:color w:val="FF0000"/>
        </w:rPr>
      </w:r>
      <w:r w:rsidR="003F4D63">
        <w:rPr>
          <w:color w:val="FF0000"/>
        </w:rPr>
        <w:fldChar w:fldCharType="separate"/>
      </w:r>
      <w:r w:rsidR="00114A13">
        <w:t>8.1</w:t>
      </w:r>
      <w:r w:rsidR="003F4D63">
        <w:rPr>
          <w:color w:val="FF0000"/>
        </w:rPr>
        <w:fldChar w:fldCharType="end"/>
      </w:r>
      <w:r w:rsidR="00F66D70" w:rsidRPr="00F66D70">
        <w:rPr>
          <w:rFonts w:hint="eastAsia"/>
        </w:rPr>
        <w:t>節</w:t>
      </w:r>
      <w:r>
        <w:rPr>
          <w:rFonts w:hint="eastAsia"/>
        </w:rPr>
        <w:t>では接触力学の基礎式を紹介し、変形問題の接触拘束条件は導入する。続く第</w:t>
      </w:r>
      <w:r w:rsidR="003F4D63">
        <w:rPr>
          <w:color w:val="FF0000"/>
        </w:rPr>
        <w:fldChar w:fldCharType="begin"/>
      </w:r>
      <w:r w:rsidR="00F66D70">
        <w:instrText xml:space="preserve"> </w:instrText>
      </w:r>
      <w:r w:rsidR="00F66D70">
        <w:rPr>
          <w:rFonts w:hint="eastAsia"/>
        </w:rPr>
        <w:instrText>REF _Ref224549469 \r \h</w:instrText>
      </w:r>
      <w:r w:rsidR="00F66D70">
        <w:instrText xml:space="preserve"> </w:instrText>
      </w:r>
      <w:r w:rsidR="003F4D63">
        <w:rPr>
          <w:color w:val="FF0000"/>
        </w:rPr>
      </w:r>
      <w:r w:rsidR="003F4D63">
        <w:rPr>
          <w:color w:val="FF0000"/>
        </w:rPr>
        <w:fldChar w:fldCharType="separate"/>
      </w:r>
      <w:r w:rsidR="00114A13">
        <w:t>8.2</w:t>
      </w:r>
      <w:r w:rsidR="003F4D63">
        <w:rPr>
          <w:color w:val="FF0000"/>
        </w:rPr>
        <w:fldChar w:fldCharType="end"/>
      </w:r>
      <w:r w:rsidR="00F66D70" w:rsidRPr="00F66D70">
        <w:rPr>
          <w:rFonts w:hint="eastAsia"/>
        </w:rPr>
        <w:t>節</w:t>
      </w:r>
      <w:r>
        <w:rPr>
          <w:rFonts w:hint="eastAsia"/>
        </w:rPr>
        <w:t>では</w:t>
      </w:r>
      <w:r w:rsidR="00F15C5F">
        <w:rPr>
          <w:rFonts w:hint="eastAsia"/>
        </w:rPr>
        <w:t>、</w:t>
      </w:r>
      <w:r>
        <w:rPr>
          <w:rFonts w:hint="eastAsia"/>
        </w:rPr>
        <w:t>接触を考慮した仮想仕事原理式を導入し、そこで接触拘束条件の処理方法を紹介する。最後に第</w:t>
      </w:r>
      <w:r w:rsidR="0030640C" w:rsidRPr="0030640C">
        <w:rPr>
          <w:rFonts w:hint="eastAsia"/>
        </w:rPr>
        <w:t>6.3</w:t>
      </w:r>
      <w:r w:rsidR="00F66D70" w:rsidRPr="00F66D70">
        <w:rPr>
          <w:rFonts w:hint="eastAsia"/>
        </w:rPr>
        <w:t>節</w:t>
      </w:r>
      <w:r>
        <w:rPr>
          <w:rFonts w:hint="eastAsia"/>
        </w:rPr>
        <w:t>で得られた仮想仕事式を有限要素法により離散化し、有限要素法に対応した接触剛性マトリクスを導く。</w:t>
      </w:r>
    </w:p>
    <w:p w14:paraId="00109F2E" w14:textId="77777777" w:rsidR="005911CB" w:rsidRDefault="005911CB" w:rsidP="005911CB">
      <w:pPr>
        <w:widowControl/>
        <w:jc w:val="left"/>
      </w:pPr>
    </w:p>
    <w:p w14:paraId="18B753EC" w14:textId="77777777" w:rsidR="005911CB" w:rsidRDefault="005911CB" w:rsidP="005911CB">
      <w:pPr>
        <w:pStyle w:val="2"/>
        <w:spacing w:after="360"/>
      </w:pPr>
      <w:bookmarkStart w:id="350" w:name="_Toc223858923"/>
      <w:bookmarkStart w:id="351" w:name="_Ref224549461"/>
      <w:bookmarkStart w:id="352" w:name="_Ref224553753"/>
      <w:bookmarkStart w:id="353" w:name="_Ref224553774"/>
      <w:bookmarkStart w:id="354" w:name="_Ref224553785"/>
      <w:bookmarkStart w:id="355" w:name="_Ref224553929"/>
      <w:bookmarkStart w:id="356" w:name="_Toc4504059"/>
      <w:r>
        <w:rPr>
          <w:rFonts w:hint="eastAsia"/>
        </w:rPr>
        <w:t>接触力学</w:t>
      </w:r>
      <w:bookmarkEnd w:id="350"/>
      <w:bookmarkEnd w:id="351"/>
      <w:bookmarkEnd w:id="352"/>
      <w:bookmarkEnd w:id="353"/>
      <w:bookmarkEnd w:id="354"/>
      <w:bookmarkEnd w:id="355"/>
      <w:bookmarkEnd w:id="356"/>
    </w:p>
    <w:p w14:paraId="4C1B3EA8" w14:textId="77777777" w:rsidR="00DD6594" w:rsidRDefault="005911CB" w:rsidP="005911CB">
      <w:r>
        <w:rPr>
          <w:rFonts w:hint="eastAsia"/>
        </w:rPr>
        <w:t xml:space="preserve">　</w:t>
      </w:r>
      <w:r w:rsidRPr="00F66D70">
        <w:rPr>
          <w:rFonts w:hint="eastAsia"/>
        </w:rPr>
        <w:t>本</w:t>
      </w:r>
      <w:r w:rsidR="00F66D70" w:rsidRPr="00F66D70">
        <w:rPr>
          <w:rFonts w:hint="eastAsia"/>
        </w:rPr>
        <w:t>節</w:t>
      </w:r>
      <w:r>
        <w:rPr>
          <w:rFonts w:hint="eastAsia"/>
        </w:rPr>
        <w:t>は接触問題に関わる基本方程式を紹介する。</w:t>
      </w:r>
    </w:p>
    <w:p w14:paraId="4C3F83D2" w14:textId="77777777" w:rsidR="005911CB" w:rsidRDefault="005911CB" w:rsidP="005911CB">
      <w:r>
        <w:rPr>
          <w:rFonts w:hint="eastAsia"/>
        </w:rPr>
        <w:t xml:space="preserve">　</w:t>
      </w:r>
      <w:r w:rsidRPr="00F66D70">
        <w:rPr>
          <w:rFonts w:hint="eastAsia"/>
        </w:rPr>
        <w:t>本</w:t>
      </w:r>
      <w:r w:rsidR="00F66D70" w:rsidRPr="00F66D70">
        <w:rPr>
          <w:rFonts w:hint="eastAsia"/>
        </w:rPr>
        <w:t>節</w:t>
      </w:r>
      <w:r>
        <w:rPr>
          <w:rFonts w:hint="eastAsia"/>
        </w:rPr>
        <w:t>では</w:t>
      </w:r>
      <w:r>
        <w:rPr>
          <w:rFonts w:hint="eastAsia"/>
        </w:rPr>
        <w:t>2</w:t>
      </w:r>
      <w:r>
        <w:rPr>
          <w:rFonts w:hint="eastAsia"/>
        </w:rPr>
        <w:t>物体の接触に関わる諸式を</w:t>
      </w:r>
      <w:r w:rsidR="00943C54">
        <w:rPr>
          <w:rFonts w:hint="eastAsia"/>
        </w:rPr>
        <w:t>示</w:t>
      </w:r>
      <w:r>
        <w:rPr>
          <w:rFonts w:hint="eastAsia"/>
        </w:rPr>
        <w:t>すが、これを多体間の接触問題へ拡張することもできる。</w:t>
      </w:r>
    </w:p>
    <w:p w14:paraId="3BB10048" w14:textId="77777777" w:rsidR="005911CB" w:rsidRPr="00DF0E7E" w:rsidRDefault="005911CB" w:rsidP="005911CB"/>
    <w:p w14:paraId="1064A0B4" w14:textId="77777777" w:rsidR="005911CB" w:rsidRDefault="005911CB" w:rsidP="005911CB">
      <w:pPr>
        <w:pStyle w:val="3"/>
        <w:spacing w:after="360"/>
      </w:pPr>
      <w:bookmarkStart w:id="357" w:name="_Toc223858924"/>
      <w:bookmarkStart w:id="358" w:name="_Toc4504060"/>
      <w:r>
        <w:rPr>
          <w:rFonts w:hint="eastAsia"/>
        </w:rPr>
        <w:t>表記法</w:t>
      </w:r>
      <w:bookmarkEnd w:id="357"/>
      <w:bookmarkEnd w:id="358"/>
    </w:p>
    <w:p w14:paraId="7F75C4FF" w14:textId="77777777" w:rsidR="005911CB" w:rsidRDefault="00FF4BB4" w:rsidP="005911CB">
      <w:pPr>
        <w:widowControl/>
        <w:ind w:firstLineChars="100" w:firstLine="217"/>
        <w:jc w:val="left"/>
      </w:pPr>
      <w:r>
        <w:rPr>
          <w:rFonts w:hint="eastAsia"/>
        </w:rPr>
        <w:t>本節では複数の</w:t>
      </w:r>
      <w:r w:rsidR="005911CB">
        <w:rPr>
          <w:rFonts w:hint="eastAsia"/>
        </w:rPr>
        <w:t>変形体が有する場合の変形体の基準配置、現配置の表示方法を示している。</w:t>
      </w:r>
    </w:p>
    <w:p w14:paraId="64135FE6" w14:textId="77777777" w:rsidR="004A7655" w:rsidRDefault="004A7655" w:rsidP="005911CB">
      <w:pPr>
        <w:widowControl/>
        <w:ind w:firstLineChars="100" w:firstLine="217"/>
        <w:jc w:val="left"/>
      </w:pPr>
    </w:p>
    <w:tbl>
      <w:tblPr>
        <w:tblW w:w="0" w:type="auto"/>
        <w:tblBorders>
          <w:insideV w:val="single" w:sz="4" w:space="0" w:color="000000" w:themeColor="text1"/>
        </w:tblBorders>
        <w:tblLook w:val="04A0" w:firstRow="1" w:lastRow="0" w:firstColumn="1" w:lastColumn="0" w:noHBand="0" w:noVBand="1"/>
      </w:tblPr>
      <w:tblGrid>
        <w:gridCol w:w="9326"/>
      </w:tblGrid>
      <w:tr w:rsidR="004A7655" w14:paraId="4437A684" w14:textId="77777777" w:rsidTr="004A7655">
        <w:tc>
          <w:tcPr>
            <w:tcW w:w="9326" w:type="dxa"/>
          </w:tcPr>
          <w:p w14:paraId="5652DEBC" w14:textId="77777777" w:rsidR="004A7655" w:rsidRDefault="002A53C6" w:rsidP="005911CB">
            <w:pPr>
              <w:widowControl/>
              <w:jc w:val="left"/>
            </w:pPr>
            <w:r>
              <w:rPr>
                <w:noProof/>
              </w:rPr>
              <w:pict w14:anchorId="4471114B">
                <v:group id="_x0000_s1091" style="position:absolute;margin-left:17.55pt;margin-top:0;width:438.15pt;height:211.1pt;z-index:251663360" coordorigin="2052,7200" coordsize="8763,4222">
                  <v:shape id="_x0000_s1075" type="#_x0000_t202" style="position:absolute;left:2052;top:10980;width:1314;height:429;mso-width-relative:margin;mso-height-relative:margin" stroked="f">
                    <v:textbox style="mso-next-textbox:#_x0000_s1075">
                      <w:txbxContent>
                        <w:p w14:paraId="42DE0203" w14:textId="77777777" w:rsidR="00E001BF" w:rsidRDefault="00E001BF" w:rsidP="005911CB">
                          <w:r>
                            <w:rPr>
                              <w:rFonts w:hint="eastAsia"/>
                            </w:rPr>
                            <w:t>基準配置</w:t>
                          </w:r>
                        </w:p>
                      </w:txbxContent>
                    </v:textbox>
                  </v:shape>
                  <v:group id="_x0000_s1087" style="position:absolute;left:6160;top:7200;width:4655;height:4222" coordorigin="6631,8894" coordsize="4655,4222">
                    <v:shape id="_x0000_s1088" type="#_x0000_t202" style="position:absolute;left:10287;top:12681;width:999;height:429;mso-width-relative:margin;mso-height-relative:margin" stroked="f">
                      <v:textbox style="mso-next-textbox:#_x0000_s1088">
                        <w:txbxContent>
                          <w:p w14:paraId="4C397F9A" w14:textId="77777777" w:rsidR="00E001BF" w:rsidRDefault="00E001BF" w:rsidP="004A7655">
                            <w:r>
                              <w:rPr>
                                <w:rFonts w:hint="eastAsia"/>
                              </w:rPr>
                              <w:t>現配置</w:t>
                            </w:r>
                          </w:p>
                        </w:txbxContent>
                      </v:textbox>
                    </v:shape>
                    <v:shape id="_x0000_s1089" type="#_x0000_t202" style="position:absolute;left:6811;top:8894;width:557;height:504;mso-height-percent:200;mso-height-percent:200;mso-width-relative:margin;mso-height-relative:margin" filled="f" stroked="f">
                      <v:textbox style="mso-next-textbox:#_x0000_s1089;mso-fit-shape-to-text:t">
                        <w:txbxContent>
                          <w:p w14:paraId="58454C97" w14:textId="77777777" w:rsidR="00E001BF" w:rsidRDefault="002A53C6" w:rsidP="004A7655">
                            <m:oMathPara>
                              <m:oMath>
                                <m:sSup>
                                  <m:sSupPr>
                                    <m:ctrlPr>
                                      <w:rPr>
                                        <w:rFonts w:ascii="Cambria Math" w:hAnsi="Cambria Math"/>
                                      </w:rPr>
                                    </m:ctrlPr>
                                  </m:sSupPr>
                                  <m:e>
                                    <m:r>
                                      <m:rPr>
                                        <m:nor/>
                                      </m:rPr>
                                      <w:rPr>
                                        <w:rFonts w:ascii="Cambria Math" w:hAnsi="Cambria Math"/>
                                        <w:b/>
                                      </w:rPr>
                                      <m:t>ϕ</m:t>
                                    </m:r>
                                  </m:e>
                                  <m:sup>
                                    <m:d>
                                      <m:dPr>
                                        <m:ctrlPr>
                                          <w:rPr>
                                            <w:rFonts w:ascii="Cambria Math" w:hAnsi="Cambria Math"/>
                                          </w:rPr>
                                        </m:ctrlPr>
                                      </m:dPr>
                                      <m:e>
                                        <m:r>
                                          <m:rPr>
                                            <m:nor/>
                                          </m:rPr>
                                          <w:rPr>
                                            <w:rFonts w:ascii="Cambria Math" w:hAnsi="Cambria Math" w:hint="eastAsia"/>
                                          </w:rPr>
                                          <m:t>1</m:t>
                                        </m:r>
                                      </m:e>
                                    </m:d>
                                  </m:sup>
                                </m:sSup>
                              </m:oMath>
                            </m:oMathPara>
                          </w:p>
                        </w:txbxContent>
                      </v:textbox>
                    </v:shape>
                    <v:shape id="_x0000_s1090" type="#_x0000_t202" style="position:absolute;left:6631;top:12612;width:557;height:504;mso-height-percent:200;mso-height-percent:200;mso-width-relative:margin;mso-height-relative:margin" filled="f" stroked="f">
                      <v:textbox style="mso-next-textbox:#_x0000_s1090;mso-fit-shape-to-text:t">
                        <w:txbxContent>
                          <w:p w14:paraId="65EDC4DF" w14:textId="77777777" w:rsidR="00E001BF" w:rsidRDefault="002A53C6" w:rsidP="004A7655">
                            <m:oMathPara>
                              <m:oMath>
                                <m:sSup>
                                  <m:sSupPr>
                                    <m:ctrlPr>
                                      <w:rPr>
                                        <w:rFonts w:ascii="Cambria Math" w:hAnsi="Cambria Math"/>
                                      </w:rPr>
                                    </m:ctrlPr>
                                  </m:sSupPr>
                                  <m:e>
                                    <m:r>
                                      <m:rPr>
                                        <m:nor/>
                                      </m:rPr>
                                      <w:rPr>
                                        <w:rFonts w:ascii="Cambria Math" w:hAnsi="Cambria Math"/>
                                        <w:b/>
                                      </w:rPr>
                                      <m:t>ϕ</m:t>
                                    </m:r>
                                  </m:e>
                                  <m:sup>
                                    <m:d>
                                      <m:dPr>
                                        <m:ctrlPr>
                                          <w:rPr>
                                            <w:rFonts w:ascii="Cambria Math" w:hAnsi="Cambria Math"/>
                                          </w:rPr>
                                        </m:ctrlPr>
                                      </m:dPr>
                                      <m:e>
                                        <m:r>
                                          <m:rPr>
                                            <m:nor/>
                                          </m:rPr>
                                          <w:rPr>
                                            <w:rFonts w:ascii="Cambria Math" w:hAnsi="Cambria Math" w:hint="eastAsia"/>
                                          </w:rPr>
                                          <m:t>2</m:t>
                                        </m:r>
                                      </m:e>
                                    </m:d>
                                  </m:sup>
                                </m:sSup>
                              </m:oMath>
                            </m:oMathPara>
                          </w:p>
                        </w:txbxContent>
                      </v:textbox>
                    </v:shape>
                  </v:group>
                </v:group>
              </w:pict>
            </w:r>
            <w:r w:rsidR="004A7655" w:rsidRPr="004A7655">
              <w:rPr>
                <w:rFonts w:hint="eastAsia"/>
                <w:noProof/>
              </w:rPr>
              <w:drawing>
                <wp:inline distT="0" distB="0" distL="0" distR="0" wp14:anchorId="40B15458" wp14:editId="6DFD9599">
                  <wp:extent cx="5634355" cy="2656568"/>
                  <wp:effectExtent l="19050" t="0" r="4445" b="0"/>
                  <wp:docPr id="2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cstate="print"/>
                          <a:srcRect/>
                          <a:stretch>
                            <a:fillRect/>
                          </a:stretch>
                        </pic:blipFill>
                        <pic:spPr bwMode="auto">
                          <a:xfrm>
                            <a:off x="0" y="0"/>
                            <a:ext cx="5634355" cy="2656568"/>
                          </a:xfrm>
                          <a:prstGeom prst="rect">
                            <a:avLst/>
                          </a:prstGeom>
                          <a:noFill/>
                          <a:ln w="9525">
                            <a:noFill/>
                            <a:miter lim="800000"/>
                            <a:headEnd/>
                            <a:tailEnd/>
                          </a:ln>
                        </pic:spPr>
                      </pic:pic>
                    </a:graphicData>
                  </a:graphic>
                </wp:inline>
              </w:drawing>
            </w:r>
          </w:p>
        </w:tc>
      </w:tr>
      <w:tr w:rsidR="004A7655" w14:paraId="4E1C858E" w14:textId="77777777" w:rsidTr="004A7655">
        <w:tc>
          <w:tcPr>
            <w:tcW w:w="9326" w:type="dxa"/>
          </w:tcPr>
          <w:p w14:paraId="25FBF617" w14:textId="77777777" w:rsidR="004A7655" w:rsidRDefault="004A7655" w:rsidP="00B1786D">
            <w:pPr>
              <w:pStyle w:val="af"/>
              <w:framePr w:hSpace="0" w:wrap="auto" w:vAnchor="margin" w:hAnchor="text" w:yAlign="inline"/>
              <w:spacing w:before="180" w:after="180"/>
            </w:pPr>
            <w:bookmarkStart w:id="359" w:name="_Ref224553505"/>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bookmarkEnd w:id="359"/>
            <w:r w:rsidR="00727494">
              <w:rPr>
                <w:rFonts w:hint="eastAsia"/>
              </w:rPr>
              <w:t xml:space="preserve"> </w:t>
            </w:r>
            <w:r>
              <w:rPr>
                <w:rFonts w:hint="eastAsia"/>
              </w:rPr>
              <w:t>変形体、境界と点</w:t>
            </w:r>
          </w:p>
        </w:tc>
      </w:tr>
    </w:tbl>
    <w:p w14:paraId="373C7114" w14:textId="77777777" w:rsidR="005911CB" w:rsidRDefault="005911CB" w:rsidP="004A7655">
      <w:pPr>
        <w:widowControl/>
      </w:pPr>
    </w:p>
    <w:p w14:paraId="24CAD399" w14:textId="77777777" w:rsidR="005911CB" w:rsidRDefault="005911CB" w:rsidP="005911CB">
      <w:pPr>
        <w:pStyle w:val="4"/>
      </w:pPr>
      <w:bookmarkStart w:id="360" w:name="_Toc223858925"/>
      <w:bookmarkStart w:id="361" w:name="_Ref224549540"/>
      <w:r>
        <w:rPr>
          <w:rFonts w:hint="eastAsia"/>
        </w:rPr>
        <w:lastRenderedPageBreak/>
        <w:t>基準配置</w:t>
      </w:r>
      <w:bookmarkEnd w:id="360"/>
      <w:bookmarkEnd w:id="361"/>
    </w:p>
    <w:p w14:paraId="14246B6D" w14:textId="77777777" w:rsidR="005911CB" w:rsidRDefault="005911CB" w:rsidP="005911CB">
      <w:r>
        <w:rPr>
          <w:rFonts w:hint="eastAsia"/>
        </w:rPr>
        <w:t xml:space="preserve">　</w:t>
      </w:r>
      <w:r w:rsidR="00FD4214">
        <w:fldChar w:fldCharType="begin"/>
      </w:r>
      <w:r w:rsidR="00FD4214">
        <w:instrText xml:space="preserve"> REF _Ref224553505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8.1.1</w:t>
      </w:r>
      <w:r w:rsidR="00FD4214">
        <w:fldChar w:fldCharType="end"/>
      </w:r>
      <w:r>
        <w:rPr>
          <w:rFonts w:hint="eastAsia"/>
        </w:rPr>
        <w:t>に</w:t>
      </w:r>
      <w:r w:rsidR="00DE2BA4">
        <w:rPr>
          <w:rFonts w:hint="eastAsia"/>
        </w:rPr>
        <w:t>2</w:t>
      </w:r>
      <w:r w:rsidR="00DE2BA4">
        <w:rPr>
          <w:rFonts w:hint="eastAsia"/>
        </w:rPr>
        <w:t>つ</w:t>
      </w:r>
      <w:r>
        <w:rPr>
          <w:rFonts w:hint="eastAsia"/>
        </w:rPr>
        <w:t>の物体の接触問題を概念的に</w:t>
      </w:r>
      <w:r w:rsidR="00943C54">
        <w:rPr>
          <w:rFonts w:hint="eastAsia"/>
        </w:rPr>
        <w:t>示</w:t>
      </w:r>
      <w:r>
        <w:rPr>
          <w:rFonts w:hint="eastAsia"/>
        </w:rPr>
        <w:t>す。両物体の初期配置は既知であり、基準配置と呼ぶ。基準配置の諸変数は大文字のローマ、</w:t>
      </w:r>
      <w:r w:rsidR="00DE2BA4">
        <w:rPr>
          <w:rFonts w:hint="eastAsia"/>
        </w:rPr>
        <w:t>あるいは</w:t>
      </w:r>
      <w:r>
        <w:rPr>
          <w:rFonts w:hint="eastAsia"/>
        </w:rPr>
        <w:t>ギリシャを示す。基準配置中第</w:t>
      </w:r>
      <w:r>
        <w:rPr>
          <w:rFonts w:hint="eastAsia"/>
        </w:rPr>
        <w:t>i</w:t>
      </w:r>
      <w:r>
        <w:rPr>
          <w:rFonts w:hint="eastAsia"/>
        </w:rPr>
        <w:t>番目の物体は</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(i)</m:t>
            </m:r>
          </m:sup>
        </m:sSup>
      </m:oMath>
      <w:r>
        <w:rPr>
          <w:rFonts w:hint="eastAsia"/>
        </w:rPr>
        <w:t>と</w:t>
      </w:r>
      <w:r w:rsidR="00943C54">
        <w:rPr>
          <w:rFonts w:hint="eastAsia"/>
        </w:rPr>
        <w:t>示</w:t>
      </w:r>
      <w:r>
        <w:rPr>
          <w:rFonts w:hint="eastAsia"/>
        </w:rPr>
        <w:t>す。</w:t>
      </w:r>
    </w:p>
    <w:p w14:paraId="5439FC14" w14:textId="77777777" w:rsidR="005911CB" w:rsidRDefault="005911CB" w:rsidP="005911CB">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(i)</m:t>
            </m:r>
          </m:sup>
        </m:sSup>
      </m:oMath>
      <w:r>
        <w:rPr>
          <w:rFonts w:hint="eastAsia"/>
        </w:rPr>
        <w:t>中の任意一点は</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(i)</m:t>
            </m:r>
          </m:sup>
        </m:sSup>
      </m:oMath>
      <w:r>
        <w:rPr>
          <w:rFonts w:hint="eastAsia"/>
        </w:rPr>
        <w:t>と示す。</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(i)</m:t>
            </m:r>
          </m:sup>
        </m:sSup>
      </m:oMath>
      <w:r>
        <w:rPr>
          <w:rFonts w:hint="eastAsia"/>
        </w:rPr>
        <w:t>の境界は</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(i)</m:t>
            </m:r>
          </m:sup>
        </m:sSup>
      </m:oMath>
      <w:r>
        <w:rPr>
          <w:rFonts w:hint="eastAsia"/>
        </w:rPr>
        <w:t>で示す。</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(1)</m:t>
            </m:r>
          </m:sup>
        </m:sSup>
      </m:oMath>
      <w:r>
        <w:rPr>
          <w:rFonts w:hint="eastAsia"/>
        </w:rPr>
        <w:t>と</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oMath>
      <w:r>
        <w:rPr>
          <w:rFonts w:hint="eastAsia"/>
        </w:rPr>
        <w:t>の間に接触可能な部分はそれぞれ</w:t>
      </w:r>
      <w:r>
        <w:rPr>
          <w:rFonts w:hint="eastAsia"/>
        </w:rPr>
        <w:sym w:font="Symbol" w:char="F047"/>
      </w:r>
      <w:r w:rsidRPr="00BE747F">
        <w:rPr>
          <w:rFonts w:hint="eastAsia"/>
          <w:vertAlign w:val="superscript"/>
        </w:rPr>
        <w:t>(1)</w:t>
      </w:r>
      <w:r>
        <w:rPr>
          <w:rFonts w:hint="eastAsia"/>
        </w:rPr>
        <w:t>と</w:t>
      </w:r>
      <w:r>
        <w:rPr>
          <w:rFonts w:hint="eastAsia"/>
        </w:rPr>
        <w:sym w:font="Symbol" w:char="F047"/>
      </w:r>
      <w:r w:rsidRPr="00BE747F">
        <w:rPr>
          <w:rFonts w:hint="eastAsia"/>
          <w:vertAlign w:val="superscript"/>
        </w:rPr>
        <w:t>(2)</w:t>
      </w:r>
      <w:r>
        <w:rPr>
          <w:rFonts w:hint="eastAsia"/>
        </w:rPr>
        <w:t>で表す。</w:t>
      </w:r>
    </w:p>
    <w:p w14:paraId="4F88700B" w14:textId="77777777" w:rsidR="005911CB" w:rsidRDefault="005911CB" w:rsidP="005911CB"/>
    <w:p w14:paraId="403F3B99" w14:textId="77777777" w:rsidR="005911CB" w:rsidRDefault="005911CB" w:rsidP="005911CB">
      <w:pPr>
        <w:pStyle w:val="4"/>
      </w:pPr>
      <w:bookmarkStart w:id="362" w:name="_Toc223858926"/>
      <w:bookmarkStart w:id="363" w:name="_Ref224549545"/>
      <w:r>
        <w:rPr>
          <w:rFonts w:hint="eastAsia"/>
        </w:rPr>
        <w:t>現配置</w:t>
      </w:r>
      <w:bookmarkEnd w:id="362"/>
      <w:bookmarkEnd w:id="363"/>
    </w:p>
    <w:p w14:paraId="54DE421C" w14:textId="77777777" w:rsidR="005911CB" w:rsidRPr="00DF5584" w:rsidRDefault="005911CB" w:rsidP="005911CB">
      <w:r>
        <w:rPr>
          <w:rFonts w:hint="eastAsia"/>
        </w:rPr>
        <w:t xml:space="preserve">　現配置に</w:t>
      </w:r>
      <w:r w:rsidR="00DE2BA4">
        <w:rPr>
          <w:rFonts w:hint="eastAsia"/>
        </w:rPr>
        <w:t>お</w:t>
      </w:r>
      <w:r>
        <w:rPr>
          <w:rFonts w:hint="eastAsia"/>
        </w:rPr>
        <w:t>いた諸変数は小文字のローマ、</w:t>
      </w:r>
      <w:r w:rsidR="00DE2BA4">
        <w:rPr>
          <w:rFonts w:hint="eastAsia"/>
        </w:rPr>
        <w:t>あるいは</w:t>
      </w:r>
      <w:r>
        <w:rPr>
          <w:rFonts w:hint="eastAsia"/>
        </w:rPr>
        <w:t>ギリシャを</w:t>
      </w:r>
      <w:r w:rsidR="00943C54">
        <w:rPr>
          <w:rFonts w:hint="eastAsia"/>
        </w:rPr>
        <w:t>示</w:t>
      </w:r>
      <w:r>
        <w:rPr>
          <w:rFonts w:hint="eastAsia"/>
        </w:rPr>
        <w:t>す。現配置内の一点は</w:t>
      </w:r>
      <w:r w:rsidRPr="00873245">
        <w:rPr>
          <w:rFonts w:hint="eastAsia"/>
          <w:b/>
        </w:rPr>
        <w:t>x</w:t>
      </w:r>
      <w:r w:rsidRPr="00873245">
        <w:rPr>
          <w:rFonts w:hint="eastAsia"/>
          <w:vertAlign w:val="superscript"/>
        </w:rPr>
        <w:t>(i)</w:t>
      </w:r>
      <w:r>
        <w:rPr>
          <w:rFonts w:hint="eastAsia"/>
        </w:rPr>
        <w:t>で表す。基準配置の各点から現配置の各点への同相写像</w:t>
      </w:r>
      <m:oMath>
        <m:sSup>
          <m:sSupPr>
            <m:ctrlPr>
              <w:rPr>
                <w:rFonts w:ascii="Cambria Math" w:hAnsi="Cambria Math"/>
              </w:rPr>
            </m:ctrlPr>
          </m:sSupPr>
          <m:e>
            <m:r>
              <m:rPr>
                <m:nor/>
              </m:rPr>
              <w:rPr>
                <w:rFonts w:ascii="Cambria Math" w:hAnsi="Cambria Math"/>
                <w:b/>
              </w:rPr>
              <m:t>ϕ</m:t>
            </m:r>
          </m:e>
          <m:sup>
            <m:d>
              <m:dPr>
                <m:ctrlPr>
                  <w:rPr>
                    <w:rFonts w:ascii="Cambria Math" w:hAnsi="Cambria Math"/>
                  </w:rPr>
                </m:ctrlPr>
              </m:dPr>
              <m:e>
                <m:r>
                  <m:rPr>
                    <m:nor/>
                  </m:rPr>
                  <w:rPr>
                    <w:rFonts w:ascii="Cambria Math" w:hAnsi="Cambria Math"/>
                  </w:rPr>
                  <m:t>i</m:t>
                </m:r>
              </m:e>
            </m:d>
          </m:sup>
        </m:sSup>
      </m:oMath>
      <w:r>
        <w:rPr>
          <w:rFonts w:hint="eastAsia"/>
        </w:rPr>
        <w:t>を存在することが仮定する。ある時刻の写像は下付き文字</w:t>
      </w:r>
      <w:r>
        <w:rPr>
          <w:rFonts w:hint="eastAsia"/>
        </w:rPr>
        <w:t>t</w:t>
      </w:r>
      <w:r>
        <w:rPr>
          <w:rFonts w:hint="eastAsia"/>
        </w:rPr>
        <w:t>と表す。そして、ある時刻</w:t>
      </w:r>
      <w:r>
        <w:rPr>
          <w:rFonts w:hint="eastAsia"/>
        </w:rPr>
        <w:t>t</w:t>
      </w:r>
      <w:r>
        <w:rPr>
          <w:rFonts w:hint="eastAsia"/>
        </w:rPr>
        <w:t>の一点の現在位置は</w:t>
      </w:r>
      <m:oMath>
        <m:sSubSup>
          <m:sSubSupPr>
            <m:ctrlPr>
              <w:rPr>
                <w:rFonts w:ascii="Cambria Math" w:hAnsi="Cambria Math"/>
              </w:rPr>
            </m:ctrlPr>
          </m:sSubSupPr>
          <m:e>
            <m:r>
              <m:rPr>
                <m:nor/>
              </m:rPr>
              <w:rPr>
                <w:rFonts w:ascii="Cambria Math" w:hAnsi="Cambria Math"/>
                <w:b/>
              </w:rPr>
              <m:t>ϕ</m:t>
            </m:r>
          </m:e>
          <m:sub>
            <m:r>
              <m:rPr>
                <m:nor/>
              </m:rPr>
              <w:rPr>
                <w:rFonts w:ascii="Cambria Math" w:hAnsi="Cambria Math"/>
              </w:rPr>
              <m:t>t</m:t>
            </m:r>
          </m:sub>
          <m:sup>
            <m:r>
              <m:rPr>
                <m:nor/>
              </m:rPr>
              <w:rPr>
                <w:rFonts w:ascii="Cambria Math" w:hAnsi="Cambria Math"/>
              </w:rPr>
              <m:t>(i)</m:t>
            </m:r>
          </m:sup>
        </m:sSubSup>
        <m:d>
          <m:dPr>
            <m:ctrlPr>
              <w:rPr>
                <w:rFonts w:ascii="Cambria Math" w:hAnsi="Cambria Math"/>
              </w:rPr>
            </m:ctrlPr>
          </m:dPr>
          <m:e>
            <m:sSup>
              <m:sSupPr>
                <m:ctrlPr>
                  <w:rPr>
                    <w:rFonts w:ascii="Cambria Math" w:hAnsi="Cambria Math"/>
                  </w:rPr>
                </m:ctrlPr>
              </m:sSupPr>
              <m:e>
                <m:r>
                  <m:rPr>
                    <m:nor/>
                  </m:rPr>
                  <w:rPr>
                    <w:rFonts w:ascii="Cambria Math" w:hAnsi="Cambria Math"/>
                    <w:b/>
                  </w:rPr>
                  <m:t>X</m:t>
                </m:r>
              </m:e>
              <m:sup>
                <m:r>
                  <m:rPr>
                    <m:nor/>
                  </m:rPr>
                  <w:rPr>
                    <w:rFonts w:ascii="Cambria Math" w:hAnsi="Cambria Math"/>
                  </w:rPr>
                  <m:t>(i)</m:t>
                </m:r>
              </m:sup>
            </m:sSup>
          </m:e>
        </m:d>
      </m:oMath>
      <w:r>
        <w:rPr>
          <w:rFonts w:hint="eastAsia"/>
        </w:rPr>
        <w:t xml:space="preserve">, </w:t>
      </w:r>
      <m:oMath>
        <m:sSup>
          <m:sSupPr>
            <m:ctrlPr>
              <w:rPr>
                <w:rFonts w:ascii="Cambria Math" w:hAnsi="Cambria Math"/>
              </w:rPr>
            </m:ctrlPr>
          </m:sSupPr>
          <m:e>
            <m:r>
              <m:rPr>
                <m:nor/>
              </m:rPr>
              <w:rPr>
                <w:rFonts w:ascii="Cambria Math" w:hAnsi="Cambria Math"/>
                <w:b/>
              </w:rPr>
              <m:t>ϕ</m:t>
            </m:r>
          </m:e>
          <m:sup>
            <m:d>
              <m:dPr>
                <m:ctrlPr>
                  <w:rPr>
                    <w:rFonts w:ascii="Cambria Math" w:hAnsi="Cambria Math"/>
                  </w:rPr>
                </m:ctrlPr>
              </m:dPr>
              <m:e>
                <m:r>
                  <m:rPr>
                    <m:nor/>
                  </m:rPr>
                  <w:rPr>
                    <w:rFonts w:ascii="Cambria Math" w:hAnsi="Cambria Math"/>
                  </w:rPr>
                  <m:t>i</m:t>
                </m:r>
              </m:e>
            </m:d>
          </m:sup>
        </m:sSup>
        <m:d>
          <m:dPr>
            <m:ctrlPr>
              <w:rPr>
                <w:rFonts w:ascii="Cambria Math" w:hAnsi="Cambria Math"/>
              </w:rPr>
            </m:ctrlPr>
          </m:dPr>
          <m:e>
            <m:sSup>
              <m:sSupPr>
                <m:ctrlPr>
                  <w:rPr>
                    <w:rFonts w:ascii="Cambria Math" w:hAnsi="Cambria Math"/>
                  </w:rPr>
                </m:ctrlPr>
              </m:sSupPr>
              <m:e>
                <m:r>
                  <m:rPr>
                    <m:nor/>
                  </m:rPr>
                  <w:rPr>
                    <w:rFonts w:ascii="Cambria Math" w:hAnsi="Cambria Math"/>
                    <w:b/>
                  </w:rPr>
                  <m:t>X</m:t>
                </m:r>
              </m:e>
              <m:sup>
                <m:d>
                  <m:dPr>
                    <m:ctrlPr>
                      <w:rPr>
                        <w:rFonts w:ascii="Cambria Math" w:hAnsi="Cambria Math"/>
                      </w:rPr>
                    </m:ctrlPr>
                  </m:dPr>
                  <m:e>
                    <m:r>
                      <m:rPr>
                        <m:nor/>
                      </m:rPr>
                      <w:rPr>
                        <w:rFonts w:ascii="Cambria Math" w:hAnsi="Cambria Math"/>
                      </w:rPr>
                      <m:t>i</m:t>
                    </m:r>
                  </m:e>
                </m:d>
              </m:sup>
            </m:sSup>
            <m:r>
              <m:rPr>
                <m:nor/>
              </m:rPr>
              <w:rPr>
                <w:rFonts w:ascii="Cambria Math" w:hAnsi="Cambria Math"/>
              </w:rPr>
              <m:t>,t</m:t>
            </m:r>
          </m:e>
        </m:d>
      </m:oMath>
      <w:r w:rsidR="00C82019">
        <w:rPr>
          <w:rFonts w:hint="eastAsia"/>
        </w:rPr>
        <w:t>または</w:t>
      </w:r>
      <m:oMath>
        <m:sSup>
          <m:sSupPr>
            <m:ctrlPr>
              <w:rPr>
                <w:rFonts w:ascii="Cambria Math" w:hAnsi="Cambria Math"/>
              </w:rPr>
            </m:ctrlPr>
          </m:sSupPr>
          <m:e>
            <m:r>
              <m:rPr>
                <m:nor/>
              </m:rPr>
              <w:rPr>
                <w:rFonts w:ascii="Cambria Math" w:hAnsi="Cambria Math"/>
                <w:b/>
              </w:rPr>
              <m:t>ϕ</m:t>
            </m:r>
          </m:e>
          <m:sup>
            <m:d>
              <m:dPr>
                <m:ctrlPr>
                  <w:rPr>
                    <w:rFonts w:ascii="Cambria Math" w:hAnsi="Cambria Math"/>
                  </w:rPr>
                </m:ctrlPr>
              </m:dPr>
              <m:e>
                <m:r>
                  <m:rPr>
                    <m:nor/>
                  </m:rPr>
                  <w:rPr>
                    <w:rFonts w:ascii="Cambria Math" w:hAnsi="Cambria Math"/>
                  </w:rPr>
                  <m:t>i</m:t>
                </m:r>
              </m:e>
            </m:d>
          </m:sup>
        </m:sSup>
        <m:d>
          <m:dPr>
            <m:ctrlPr>
              <w:rPr>
                <w:rFonts w:ascii="Cambria Math" w:hAnsi="Cambria Math"/>
              </w:rPr>
            </m:ctrlPr>
          </m:dPr>
          <m:e>
            <m:sSup>
              <m:sSupPr>
                <m:ctrlPr>
                  <w:rPr>
                    <w:rFonts w:ascii="Cambria Math" w:hAnsi="Cambria Math"/>
                  </w:rPr>
                </m:ctrlPr>
              </m:sSupPr>
              <m:e>
                <m:r>
                  <m:rPr>
                    <m:nor/>
                  </m:rPr>
                  <w:rPr>
                    <w:rFonts w:ascii="Cambria Math" w:hAnsi="Cambria Math"/>
                    <w:b/>
                  </w:rPr>
                  <m:t>X</m:t>
                </m:r>
              </m:e>
              <m:sup>
                <m:d>
                  <m:dPr>
                    <m:ctrlPr>
                      <w:rPr>
                        <w:rFonts w:ascii="Cambria Math" w:hAnsi="Cambria Math"/>
                      </w:rPr>
                    </m:ctrlPr>
                  </m:dPr>
                  <m:e>
                    <m:r>
                      <m:rPr>
                        <m:nor/>
                      </m:rPr>
                      <w:rPr>
                        <w:rFonts w:ascii="Cambria Math" w:hAnsi="Cambria Math"/>
                      </w:rPr>
                      <m:t>i</m:t>
                    </m:r>
                  </m:e>
                </m:d>
              </m:sup>
            </m:sSup>
          </m:e>
        </m:d>
      </m:oMath>
      <w:r>
        <w:rPr>
          <w:rFonts w:hint="eastAsia"/>
        </w:rPr>
        <w:t>とも</w:t>
      </w:r>
      <w:r w:rsidR="00DE2BA4">
        <w:rPr>
          <w:rFonts w:hint="eastAsia"/>
        </w:rPr>
        <w:t>表れ</w:t>
      </w:r>
      <w:r>
        <w:rPr>
          <w:rFonts w:hint="eastAsia"/>
        </w:rPr>
        <w:t>る。同様に、各物体境界の現在位置も</w:t>
      </w:r>
      <w:r>
        <w:rPr>
          <w:rFonts w:hint="eastAsia"/>
        </w:rPr>
        <w:sym w:font="Symbol" w:char="F047"/>
      </w:r>
      <w:r w:rsidRPr="00BE747F">
        <w:rPr>
          <w:rFonts w:hint="eastAsia"/>
          <w:vertAlign w:val="superscript"/>
        </w:rPr>
        <w:t>(</w:t>
      </w:r>
      <w:r>
        <w:rPr>
          <w:rFonts w:hint="eastAsia"/>
          <w:vertAlign w:val="superscript"/>
        </w:rPr>
        <w:t>i</w:t>
      </w:r>
      <w:r w:rsidRPr="00BE747F">
        <w:rPr>
          <w:rFonts w:hint="eastAsia"/>
          <w:vertAlign w:val="superscript"/>
        </w:rPr>
        <w:t>)</w:t>
      </w:r>
      <w:r>
        <w:rPr>
          <w:rFonts w:hint="eastAsia"/>
        </w:rPr>
        <w:t>からの</w:t>
      </w:r>
      <w:r w:rsidRPr="00E801A9">
        <w:rPr>
          <w:rFonts w:ascii="Cambria Math" w:hAnsi="Cambria Math"/>
        </w:rPr>
        <w:sym w:font="Symbol" w:char="F066"/>
      </w:r>
      <w:r w:rsidRPr="00F376CC">
        <w:rPr>
          <w:rFonts w:hint="eastAsia"/>
          <w:vertAlign w:val="superscript"/>
        </w:rPr>
        <w:t>(i)</w:t>
      </w:r>
      <w:r>
        <w:rPr>
          <w:rFonts w:hint="eastAsia"/>
        </w:rPr>
        <w:t>写像から得られる。境界面の現在配置は</w:t>
      </w:r>
      <m:oMath>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t</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ϕ</m:t>
            </m:r>
          </m:e>
          <m:sub>
            <m:r>
              <m:rPr>
                <m:sty m:val="p"/>
              </m:rPr>
              <w:rPr>
                <w:rFonts w:ascii="Cambria Math" w:hAnsi="Cambria Math"/>
              </w:rPr>
              <m:t>t</m:t>
            </m:r>
          </m:sub>
          <m:sup>
            <m:r>
              <m:rPr>
                <m:sty m:val="p"/>
              </m:rPr>
              <w:rPr>
                <w:rFonts w:ascii="Cambria Math" w:hAnsi="Cambria Math"/>
              </w:rPr>
              <m:t>(i)</m:t>
            </m:r>
          </m:sup>
        </m:sSubSup>
        <m:d>
          <m:dPr>
            <m:ctrlPr>
              <w:rPr>
                <w:rFonts w:ascii="Cambria Math" w:hAnsi="Cambria Math"/>
              </w:rPr>
            </m:ctrlPr>
          </m:dPr>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(i)</m:t>
                </m:r>
              </m:sup>
            </m:sSup>
          </m:e>
        </m:d>
      </m:oMath>
      <w:r>
        <w:rPr>
          <w:rFonts w:hint="eastAsia"/>
        </w:rPr>
        <w:t>で</w:t>
      </w:r>
      <w:r w:rsidR="00943C54">
        <w:rPr>
          <w:rFonts w:hint="eastAsia"/>
        </w:rPr>
        <w:t>示</w:t>
      </w:r>
      <w:r>
        <w:rPr>
          <w:rFonts w:hint="eastAsia"/>
        </w:rPr>
        <w:t>す。ここでは、時刻が特定できる場合では、下付き文字</w:t>
      </w:r>
      <w:r>
        <w:rPr>
          <w:rFonts w:hint="eastAsia"/>
        </w:rPr>
        <w:t>t</w:t>
      </w:r>
      <w:r>
        <w:rPr>
          <w:rFonts w:hint="eastAsia"/>
        </w:rPr>
        <w:t>を省略できる。</w:t>
      </w:r>
    </w:p>
    <w:p w14:paraId="6D9B0ABB" w14:textId="77777777" w:rsidR="004A7655" w:rsidRDefault="004A7655" w:rsidP="005911CB"/>
    <w:p w14:paraId="6FF78A9D" w14:textId="77777777" w:rsidR="005911CB" w:rsidRDefault="005911CB" w:rsidP="005911CB">
      <w:pPr>
        <w:pStyle w:val="3"/>
        <w:spacing w:after="360"/>
      </w:pPr>
      <w:bookmarkStart w:id="364" w:name="_Toc223858928"/>
      <w:bookmarkStart w:id="365" w:name="_Toc4504061"/>
      <w:r>
        <w:rPr>
          <w:rFonts w:hint="eastAsia"/>
        </w:rPr>
        <w:t>接触キネマティクス</w:t>
      </w:r>
      <w:bookmarkEnd w:id="364"/>
      <w:bookmarkEnd w:id="365"/>
    </w:p>
    <w:p w14:paraId="068D8B6B" w14:textId="77777777" w:rsidR="005911CB" w:rsidRDefault="005911CB" w:rsidP="005911CB">
      <w:r>
        <w:rPr>
          <w:rFonts w:hint="eastAsia"/>
        </w:rPr>
        <w:t xml:space="preserve">　接触解析の</w:t>
      </w:r>
      <w:r w:rsidR="00DE2BA4">
        <w:rPr>
          <w:rFonts w:hint="eastAsia"/>
        </w:rPr>
        <w:t>すべて</w:t>
      </w:r>
      <w:r>
        <w:rPr>
          <w:rFonts w:hint="eastAsia"/>
        </w:rPr>
        <w:t>は接触表面上行うため、接触面のキネマティクス関係を明らかにする必要がある。また、接触面キネマティクスを便利に議論するため、</w:t>
      </w:r>
      <w:r w:rsidR="00654455">
        <w:rPr>
          <w:rFonts w:hint="eastAsia"/>
        </w:rPr>
        <w:t>はじめ</w:t>
      </w:r>
      <w:r>
        <w:rPr>
          <w:rFonts w:hint="eastAsia"/>
        </w:rPr>
        <w:t>に接触座標系を作り出し、続きの議論はこの座標系の中で行う。</w:t>
      </w:r>
    </w:p>
    <w:p w14:paraId="7F2A4E60" w14:textId="77777777" w:rsidR="005911CB" w:rsidRPr="0014577B" w:rsidRDefault="005911CB" w:rsidP="00A0759A">
      <w:pPr>
        <w:ind w:firstLineChars="49" w:firstLine="106"/>
        <w:jc w:val="left"/>
      </w:pPr>
    </w:p>
    <w:p w14:paraId="150DB628" w14:textId="77777777" w:rsidR="005911CB" w:rsidRDefault="005911CB" w:rsidP="005911CB">
      <w:pPr>
        <w:pStyle w:val="4"/>
      </w:pPr>
      <w:bookmarkStart w:id="366" w:name="_Toc223858930"/>
      <w:r>
        <w:rPr>
          <w:rFonts w:hint="eastAsia"/>
        </w:rPr>
        <w:t>接空間基底</w:t>
      </w:r>
      <w:bookmarkEnd w:id="366"/>
    </w:p>
    <w:p w14:paraId="4A11EAFB" w14:textId="77777777" w:rsidR="004A7655" w:rsidRDefault="004A7655" w:rsidP="004A7655"/>
    <w:tbl>
      <w:tblPr>
        <w:tblW w:w="0" w:type="auto"/>
        <w:tblBorders>
          <w:insideV w:val="single" w:sz="4" w:space="0" w:color="000000" w:themeColor="text1"/>
        </w:tblBorders>
        <w:tblLook w:val="04A0" w:firstRow="1" w:lastRow="0" w:firstColumn="1" w:lastColumn="0" w:noHBand="0" w:noVBand="1"/>
      </w:tblPr>
      <w:tblGrid>
        <w:gridCol w:w="9336"/>
      </w:tblGrid>
      <w:tr w:rsidR="004A7655" w14:paraId="72E54115" w14:textId="77777777" w:rsidTr="004A7655">
        <w:tc>
          <w:tcPr>
            <w:tcW w:w="9326" w:type="dxa"/>
          </w:tcPr>
          <w:p w14:paraId="2C707FD8" w14:textId="77777777" w:rsidR="004A7655" w:rsidRDefault="002A53C6" w:rsidP="004A7655">
            <w:r>
              <w:pict w14:anchorId="08A6BC2F">
                <v:group id="_x0000_s1093" editas="canvas" style="width:455.7pt;height:170.15pt;mso-position-horizontal-relative:char;mso-position-vertical-relative:line" coordorigin="1080,4483" coordsize="9114,3403">
                  <o:lock v:ext="edit" aspectratio="t"/>
                  <v:shape id="_x0000_s1094" type="#_x0000_t75" style="position:absolute;left:1080;top:4483;width:9114;height:3403" o:preferrelative="f">
                    <v:fill o:detectmouseclick="t"/>
                    <v:path o:extrusionok="t" o:connecttype="none"/>
                    <o:lock v:ext="edit" text="t"/>
                  </v:shape>
                  <v:shape id="_x0000_s1095" style="position:absolute;left:2955;top:5047;width:1560;height:1875" coordsize="1560,1875" path="m1560,c1270,181,980,363,720,675,460,987,117,1673,,1875e" filled="f" strokeweight="1.25pt">
                    <v:path arrowok="t"/>
                  </v:shape>
                  <v:shape id="_x0000_s1096" style="position:absolute;left:2955;top:6922;width:4590;height:929" coordsize="4590,930" path="m,c1027,117,2055,235,2820,390v765,155,1475,450,1770,540e" filled="f" strokeweight="1.25pt">
                    <v:path arrowok="t"/>
                  </v:shape>
                  <v:shape id="_x0000_s1097" style="position:absolute;left:4515;top:5047;width:4260;height:795" coordsize="4260,795" path="m,c1047,144,2095,288,2805,420v710,132,1082,253,1455,375e" filled="f" strokeweight="1.25pt">
                    <v:path arrowok="t"/>
                  </v:shape>
                  <v:shape id="_x0000_s1098" style="position:absolute;left:7545;top:5842;width:1230;height:2009" coordsize="1230,2011" path="m1230,c1010,230,790,461,585,796,380,1131,190,1571,,2011e" filled="f" strokeweight="1.25pt">
                    <v:path arrowok="t"/>
                  </v:shape>
                  <v:shape id="_x0000_s1099" style="position:absolute;left:3150;top:5693;width:5505;height:1139" coordsize="5505,1140" path="m,c801,77,1603,155,2520,345v917,190,1951,492,2985,795e" filled="f">
                    <v:stroke dashstyle="longDash"/>
                    <v:path arrowok="t"/>
                  </v:shape>
                  <v:shape id="_x0000_s1100" style="position:absolute;left:5085;top:5047;width:1560;height:2535" coordsize="1560,2535" path="m1560,c1277,186,995,372,735,794,475,1216,237,1875,,2535e" filled="f">
                    <v:stroke dashstyle="longDash"/>
                    <v:path arrowok="t"/>
                  </v:shape>
                  <v:shape id="_x0000_s1101" type="#_x0000_t32" style="position:absolute;left:5700;top:5602;width:226;height:454;flip:y" o:connectortype="straight">
                    <v:stroke endarrow="block"/>
                  </v:shape>
                  <v:shape id="_x0000_s1102" type="#_x0000_t32" style="position:absolute;left:5700;top:6056;width:585;height:74" o:connectortype="straight">
                    <v:stroke endarrow="block"/>
                  </v:shape>
                  <v:shape id="_x0000_s1103" type="#_x0000_t32" style="position:absolute;left:5596;top:5288;width:104;height:768;flip:x y" o:connectortype="straight">
                    <v:stroke endarrow="block"/>
                  </v:shape>
                  <v:shape id="_x0000_s1104" type="#_x0000_t202" style="position:absolute;left:8440;top:6418;width:500;height:504;mso-height-percent:200;mso-height-percent:200;mso-width-relative:margin;mso-height-relative:margin" stroked="f">
                    <v:textbox style="mso-next-textbox:#_x0000_s1104;mso-fit-shape-to-text:t">
                      <w:txbxContent>
                        <w:p w14:paraId="26EA0FB2" w14:textId="77777777" w:rsidR="00E001BF" w:rsidRPr="00DB478D" w:rsidRDefault="002A53C6" w:rsidP="004A7655">
                          <m:oMathPara>
                            <m:oMath>
                              <m:sSub>
                                <m:sSubPr>
                                  <m:ctrlPr>
                                    <w:rPr>
                                      <w:rFonts w:ascii="Cambria Math" w:hAnsi="Cambria Math"/>
                                    </w:rPr>
                                  </m:ctrlPr>
                                </m:sSubPr>
                                <m:e>
                                  <m:r>
                                    <m:rPr>
                                      <m:sty m:val="p"/>
                                    </m:rPr>
                                    <w:rPr>
                                      <w:rFonts w:ascii="Cambria Math" w:hAnsi="Cambria Math"/>
                                    </w:rPr>
                                    <m:t>ξ</m:t>
                                  </m:r>
                                </m:e>
                                <m:sub>
                                  <m:r>
                                    <m:rPr>
                                      <m:sty m:val="p"/>
                                    </m:rPr>
                                    <w:rPr>
                                      <w:rFonts w:ascii="Cambria Math" w:hAnsi="Cambria Math"/>
                                    </w:rPr>
                                    <m:t>1</m:t>
                                  </m:r>
                                </m:sub>
                              </m:sSub>
                            </m:oMath>
                          </m:oMathPara>
                        </w:p>
                      </w:txbxContent>
                    </v:textbox>
                  </v:shape>
                  <v:shape id="_x0000_s1105" type="#_x0000_t202" style="position:absolute;left:6144;top:5722;width:501;height:504;mso-height-percent:200;mso-height-percent:200;mso-width-relative:margin;mso-height-relative:margin" filled="f" stroked="f">
                    <v:textbox style="mso-next-textbox:#_x0000_s1105;mso-fit-shape-to-text:t">
                      <w:txbxContent>
                        <w:p w14:paraId="60782FB5" w14:textId="77777777" w:rsidR="00E001BF" w:rsidRPr="007A5781" w:rsidRDefault="002A53C6" w:rsidP="004A7655">
                          <w:pPr>
                            <w:rPr>
                              <w:rFonts w:ascii="Cambria Math" w:hAnsi="Cambria Math"/>
                              <w:vertAlign w:val="subscript"/>
                              <w:oMath/>
                            </w:rPr>
                          </w:pPr>
                          <m:oMathPara>
                            <m:oMath>
                              <m:sSub>
                                <m:sSubPr>
                                  <m:ctrlPr>
                                    <w:rPr>
                                      <w:rFonts w:ascii="Cambria Math" w:hAnsi="Cambria Math" w:cs="Times New Roman"/>
                                      <w:b/>
                                    </w:rPr>
                                  </m:ctrlPr>
                                </m:sSubPr>
                                <m:e>
                                  <m:r>
                                    <m:rPr>
                                      <m:sty m:val="b"/>
                                    </m:rPr>
                                    <w:rPr>
                                      <w:rFonts w:ascii="Cambria Math" w:hAnsi="Cambria Math" w:cs="Times New Roman"/>
                                    </w:rPr>
                                    <m:t>τ</m:t>
                                  </m:r>
                                </m:e>
                                <m:sub>
                                  <m:r>
                                    <m:rPr>
                                      <m:sty m:val="p"/>
                                    </m:rPr>
                                    <w:rPr>
                                      <w:rFonts w:ascii="Cambria Math" w:hAnsi="Cambria Math" w:cs="Times New Roman"/>
                                    </w:rPr>
                                    <m:t>1</m:t>
                                  </m:r>
                                </m:sub>
                              </m:sSub>
                            </m:oMath>
                          </m:oMathPara>
                        </w:p>
                      </w:txbxContent>
                    </v:textbox>
                  </v:shape>
                  <v:shape id="_x0000_s1106" type="#_x0000_t202" style="position:absolute;left:5155;top:5098;width:501;height:504;mso-height-percent:200;mso-height-percent:200;mso-width-relative:margin;mso-height-relative:margin" filled="f" stroked="f">
                    <v:textbox style="mso-next-textbox:#_x0000_s1106;mso-fit-shape-to-text:t">
                      <w:txbxContent>
                        <w:p w14:paraId="75FEC33A" w14:textId="77777777" w:rsidR="00E001BF" w:rsidRPr="000C31DD" w:rsidRDefault="00E001BF" w:rsidP="004A7655">
                          <w:pPr>
                            <w:rPr>
                              <w:vertAlign w:val="subscript"/>
                            </w:rPr>
                          </w:pPr>
                          <w:r>
                            <w:rPr>
                              <w:rFonts w:ascii="Times New Roman" w:hAnsi="Times New Roman" w:cs="Times New Roman" w:hint="eastAsia"/>
                              <w:b/>
                            </w:rPr>
                            <w:t>n</w:t>
                          </w:r>
                        </w:p>
                      </w:txbxContent>
                    </v:textbox>
                  </v:shape>
                  <v:shape id="_x0000_s1107" type="#_x0000_t202" style="position:absolute;left:7044;top:7078;width:501;height:504;mso-height-percent:200;mso-height-percent:200;mso-width-relative:margin;mso-height-relative:margin" stroked="f">
                    <v:textbox style="mso-next-textbox:#_x0000_s1107;mso-fit-shape-to-text:t">
                      <w:txbxContent>
                        <w:p w14:paraId="60C1483F" w14:textId="77777777" w:rsidR="00E001BF" w:rsidRPr="000C31DD" w:rsidRDefault="00E001BF" w:rsidP="004A7655">
                          <w:pPr>
                            <w:rPr>
                              <w:vertAlign w:val="subscript"/>
                            </w:rPr>
                          </w:pPr>
                          <w:r>
                            <w:rPr>
                              <w:rFonts w:ascii="Times New Roman" w:hAnsi="Times New Roman" w:cs="Times New Roman"/>
                              <w:b/>
                            </w:rPr>
                            <w:t>γ</w:t>
                          </w:r>
                        </w:p>
                      </w:txbxContent>
                    </v:textbox>
                  </v:shape>
                  <v:shape id="_x0000_s1108" type="#_x0000_t202" style="position:absolute;left:5538;top:5950;width:501;height:504;mso-height-percent:200;mso-height-percent:200;mso-width-relative:margin;mso-height-relative:margin" filled="f" stroked="f">
                    <v:textbox style="mso-next-textbox:#_x0000_s1108;mso-fit-shape-to-text:t">
                      <w:txbxContent>
                        <w:p w14:paraId="2529A418" w14:textId="77777777" w:rsidR="00E001BF" w:rsidRPr="002305C2" w:rsidRDefault="00E001BF" w:rsidP="004A7655">
                          <w:pPr>
                            <w:rPr>
                              <w:b/>
                              <w:vertAlign w:val="subscript"/>
                            </w:rPr>
                          </w:pPr>
                          <w:r w:rsidRPr="002305C2">
                            <w:rPr>
                              <w:rFonts w:ascii="Times New Roman" w:hAnsi="Times New Roman" w:cs="Times New Roman" w:hint="eastAsia"/>
                              <w:b/>
                            </w:rPr>
                            <w:t>p</w:t>
                          </w:r>
                        </w:p>
                      </w:txbxContent>
                    </v:textbox>
                  </v:shape>
                  <v:shape id="_x0000_s1109" type="#_x0000_t202" style="position:absolute;left:6285;top:4672;width:500;height:504;mso-height-percent:200;mso-height-percent:200;mso-width-relative:margin;mso-height-relative:margin" stroked="f">
                    <v:textbox style="mso-next-textbox:#_x0000_s1109;mso-fit-shape-to-text:t">
                      <w:txbxContent>
                        <w:p w14:paraId="276EBD67" w14:textId="77777777" w:rsidR="00E001BF" w:rsidRPr="00DB478D" w:rsidRDefault="002A53C6" w:rsidP="004A7655">
                          <m:oMathPara>
                            <m:oMath>
                              <m:sSub>
                                <m:sSubPr>
                                  <m:ctrlPr>
                                    <w:rPr>
                                      <w:rFonts w:ascii="Cambria Math" w:hAnsi="Cambria Math"/>
                                    </w:rPr>
                                  </m:ctrlPr>
                                </m:sSubPr>
                                <m:e>
                                  <m:r>
                                    <m:rPr>
                                      <m:sty m:val="p"/>
                                    </m:rPr>
                                    <w:rPr>
                                      <w:rFonts w:ascii="Cambria Math" w:hAnsi="Cambria Math"/>
                                    </w:rPr>
                                    <m:t>ξ</m:t>
                                  </m:r>
                                </m:e>
                                <m:sub>
                                  <m:r>
                                    <m:rPr>
                                      <m:sty m:val="p"/>
                                    </m:rPr>
                                    <w:rPr>
                                      <w:rFonts w:ascii="Cambria Math" w:hAnsi="Cambria Math"/>
                                    </w:rPr>
                                    <m:t>2</m:t>
                                  </m:r>
                                </m:sub>
                              </m:sSub>
                            </m:oMath>
                          </m:oMathPara>
                        </w:p>
                      </w:txbxContent>
                    </v:textbox>
                  </v:shape>
                  <v:shape id="_x0000_s1110" type="#_x0000_t202" style="position:absolute;left:5649;top:5221;width:501;height:504;mso-height-percent:200;mso-height-percent:200;mso-width-relative:margin;mso-height-relative:margin" filled="f" stroked="f">
                    <v:textbox style="mso-next-textbox:#_x0000_s1110;mso-fit-shape-to-text:t">
                      <w:txbxContent>
                        <w:p w14:paraId="5C78DBA7" w14:textId="77777777" w:rsidR="00E001BF" w:rsidRPr="007A5781" w:rsidRDefault="002A53C6" w:rsidP="004A7655">
                          <w:pPr>
                            <w:rPr>
                              <w:rFonts w:ascii="Cambria Math" w:hAnsi="Cambria Math"/>
                              <w:vertAlign w:val="subscript"/>
                              <w:oMath/>
                            </w:rPr>
                          </w:pPr>
                          <m:oMathPara>
                            <m:oMath>
                              <m:sSub>
                                <m:sSubPr>
                                  <m:ctrlPr>
                                    <w:rPr>
                                      <w:rFonts w:ascii="Cambria Math" w:hAnsi="Cambria Math" w:cs="Times New Roman"/>
                                      <w:b/>
                                    </w:rPr>
                                  </m:ctrlPr>
                                </m:sSubPr>
                                <m:e>
                                  <m:r>
                                    <m:rPr>
                                      <m:sty m:val="b"/>
                                    </m:rPr>
                                    <w:rPr>
                                      <w:rFonts w:ascii="Cambria Math" w:hAnsi="Cambria Math" w:cs="Times New Roman"/>
                                    </w:rPr>
                                    <m:t>τ</m:t>
                                  </m:r>
                                </m:e>
                                <m:sub>
                                  <m:r>
                                    <m:rPr>
                                      <m:sty m:val="p"/>
                                    </m:rPr>
                                    <w:rPr>
                                      <w:rFonts w:ascii="Cambria Math" w:hAnsi="Cambria Math" w:cs="Times New Roman"/>
                                    </w:rPr>
                                    <m:t>2</m:t>
                                  </m:r>
                                </m:sub>
                              </m:sSub>
                            </m:oMath>
                          </m:oMathPara>
                        </w:p>
                      </w:txbxContent>
                    </v:textbox>
                  </v:shape>
                  <w10:wrap type="none"/>
                  <w10:anchorlock/>
                </v:group>
              </w:pict>
            </w:r>
          </w:p>
        </w:tc>
      </w:tr>
      <w:tr w:rsidR="004A7655" w14:paraId="46FECB2B" w14:textId="77777777" w:rsidTr="004A7655">
        <w:tc>
          <w:tcPr>
            <w:tcW w:w="9326" w:type="dxa"/>
          </w:tcPr>
          <w:p w14:paraId="5FFEA4A2" w14:textId="77777777" w:rsidR="004A7655" w:rsidRDefault="004A7655" w:rsidP="003303AA">
            <w:pPr>
              <w:pStyle w:val="af"/>
              <w:framePr w:hSpace="0" w:wrap="auto" w:vAnchor="margin" w:hAnchor="text" w:yAlign="inline"/>
              <w:spacing w:before="180" w:after="180"/>
            </w:pPr>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E33285">
              <w:t>.</w:t>
            </w:r>
            <w:r w:rsidR="00A07F0B">
              <w:rPr>
                <w:rFonts w:hint="eastAsia"/>
              </w:rPr>
              <w:t>2</w:t>
            </w:r>
            <w:r w:rsidR="00727494">
              <w:rPr>
                <w:rFonts w:hint="eastAsia"/>
              </w:rPr>
              <w:t xml:space="preserve"> </w:t>
            </w:r>
            <w:r>
              <w:rPr>
                <w:rFonts w:hint="eastAsia"/>
              </w:rPr>
              <w:t>接ベクトル空間</w:t>
            </w:r>
          </w:p>
        </w:tc>
      </w:tr>
    </w:tbl>
    <w:p w14:paraId="37C5152D" w14:textId="77777777" w:rsidR="00A0759A" w:rsidRDefault="004A7655" w:rsidP="00A0759A">
      <w:pPr>
        <w:ind w:firstLineChars="49" w:firstLine="106"/>
        <w:jc w:val="left"/>
      </w:pPr>
      <w:r>
        <w:rPr>
          <w:rFonts w:hint="eastAsia"/>
        </w:rPr>
        <w:t xml:space="preserve">　</w:t>
      </w:r>
      <w:r w:rsidR="00D06424">
        <w:rPr>
          <w:rFonts w:hint="eastAsia"/>
        </w:rPr>
        <w:t>境界面上の任意点の基準配置および現配置の位置は</w:t>
      </w:r>
      <w:r w:rsidR="00A0759A">
        <w:rPr>
          <w:rFonts w:hint="eastAsia"/>
        </w:rPr>
        <w:t>以下のように書かれる。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A0759A" w14:paraId="5C156CE6" w14:textId="77777777" w:rsidTr="002F4C4F">
        <w:tc>
          <w:tcPr>
            <w:tcW w:w="7955" w:type="dxa"/>
          </w:tcPr>
          <w:p w14:paraId="1ECA300C" w14:textId="77777777" w:rsidR="00A0759A" w:rsidRPr="009300AB" w:rsidRDefault="002A53C6" w:rsidP="00A0759A">
            <w:pPr>
              <w:pStyle w:val="ae"/>
              <w:spacing w:before="180" w:after="180"/>
              <w:ind w:left="433"/>
              <w:rPr>
                <w:vertAlign w:val="subscript"/>
              </w:rPr>
            </w:pPr>
            <m:oMathPara>
              <m:oMath>
                <m:sSup>
                  <m:sSupPr>
                    <m:ctrlPr>
                      <w:rPr>
                        <w:rFonts w:ascii="Cambria Math" w:eastAsia="ＭＳ 明朝" w:hAnsi="Cambria Math" w:cs="Times New Roman"/>
                        <w:b/>
                      </w:rPr>
                    </m:ctrlPr>
                  </m:sSupPr>
                  <m:e>
                    <m:r>
                      <m:rPr>
                        <m:sty m:val="b"/>
                      </m:rPr>
                      <w:rPr>
                        <w:rFonts w:ascii="Cambria Math" w:eastAsia="ＭＳ 明朝" w:hAnsi="Cambria Math" w:cs="Times New Roman"/>
                      </w:rPr>
                      <m:t>X</m:t>
                    </m:r>
                  </m:e>
                  <m:sup>
                    <m:r>
                      <m:rPr>
                        <m:sty m:val="p"/>
                      </m:rPr>
                      <w:rPr>
                        <w:rFonts w:ascii="Cambria Math" w:eastAsia="ＭＳ 明朝" w:hAnsi="Cambria Math" w:cs="Times New Roman"/>
                      </w:rPr>
                      <m:t>(i)</m:t>
                    </m:r>
                  </m:sup>
                </m:sSup>
                <m:r>
                  <m:rPr>
                    <m:sty m:val="b"/>
                  </m:rPr>
                  <w:rPr>
                    <w:rFonts w:ascii="Cambria Math" w:eastAsia="ＭＳ 明朝" w:hAnsi="Cambria Math" w:cs="Times New Roman"/>
                  </w:rPr>
                  <m:t>=</m:t>
                </m:r>
                <m:sSubSup>
                  <m:sSubSupPr>
                    <m:ctrlPr>
                      <w:rPr>
                        <w:rFonts w:ascii="Cambria Math" w:eastAsia="ＭＳ 明朝" w:hAnsi="Cambria Math" w:cs="Times New Roman"/>
                        <w:b/>
                      </w:rPr>
                    </m:ctrlPr>
                  </m:sSubSupPr>
                  <m:e>
                    <m:r>
                      <m:rPr>
                        <m:sty m:val="b"/>
                      </m:rPr>
                      <w:rPr>
                        <w:rFonts w:ascii="Cambria Math" w:eastAsia="ＭＳ 明朝" w:hAnsi="Cambria Math" w:cs="Times New Roman"/>
                      </w:rPr>
                      <m:t>Ψ</m:t>
                    </m:r>
                  </m:e>
                  <m:sub>
                    <m:r>
                      <m:rPr>
                        <m:sty m:val="p"/>
                      </m:rPr>
                      <w:rPr>
                        <w:rFonts w:ascii="Cambria Math" w:eastAsia="ＭＳ 明朝" w:hAnsi="Cambria Math" w:cs="Times New Roman"/>
                      </w:rPr>
                      <m:t>0</m:t>
                    </m:r>
                  </m:sub>
                  <m:sup>
                    <m:r>
                      <m:rPr>
                        <m:sty m:val="b"/>
                      </m:rPr>
                      <w:rPr>
                        <w:rFonts w:ascii="Cambria Math" w:eastAsia="ＭＳ 明朝" w:hAnsi="Cambria Math" w:cs="Times New Roman"/>
                      </w:rPr>
                      <m:t>(</m:t>
                    </m:r>
                    <m:r>
                      <m:rPr>
                        <m:sty m:val="p"/>
                      </m:rPr>
                      <w:rPr>
                        <w:rFonts w:ascii="Cambria Math" w:eastAsia="ＭＳ 明朝" w:hAnsi="Cambria Math" w:cs="Times New Roman"/>
                      </w:rPr>
                      <m:t>i)</m:t>
                    </m:r>
                  </m:sup>
                </m:sSubSup>
                <m:d>
                  <m:dPr>
                    <m:ctrlPr>
                      <w:rPr>
                        <w:rFonts w:ascii="Cambria Math" w:eastAsia="ＭＳ 明朝" w:hAnsi="Cambria Math" w:cs="Times New Roman"/>
                        <w:b/>
                      </w:rPr>
                    </m:ctrlPr>
                  </m:dPr>
                  <m:e>
                    <m:sSup>
                      <m:sSupPr>
                        <m:ctrlPr>
                          <w:rPr>
                            <w:rFonts w:ascii="Cambria Math" w:eastAsia="ＭＳ 明朝" w:hAnsi="Cambria Math" w:cs="Times New Roman"/>
                            <w:b/>
                          </w:rPr>
                        </m:ctrlPr>
                      </m:sSupPr>
                      <m:e>
                        <m:r>
                          <m:rPr>
                            <m:sty m:val="b"/>
                          </m:rPr>
                          <w:rPr>
                            <w:rFonts w:ascii="Cambria Math" w:eastAsia="ＭＳ 明朝" w:hAnsi="Cambria Math" w:cs="Times New Roman"/>
                          </w:rPr>
                          <m:t>ξ</m:t>
                        </m:r>
                      </m:e>
                      <m:sup>
                        <m:r>
                          <m:rPr>
                            <m:sty m:val="b"/>
                          </m:rPr>
                          <w:rPr>
                            <w:rFonts w:ascii="Cambria Math" w:eastAsia="ＭＳ 明朝" w:hAnsi="Cambria Math" w:cs="Times New Roman"/>
                          </w:rPr>
                          <m:t>(</m:t>
                        </m:r>
                        <m:r>
                          <m:rPr>
                            <m:sty m:val="p"/>
                          </m:rPr>
                          <w:rPr>
                            <w:rFonts w:ascii="Cambria Math" w:eastAsia="ＭＳ 明朝" w:hAnsi="Cambria Math" w:cs="Times New Roman"/>
                          </w:rPr>
                          <m:t>i)</m:t>
                        </m:r>
                      </m:sup>
                    </m:sSup>
                  </m:e>
                </m:d>
              </m:oMath>
            </m:oMathPara>
          </w:p>
        </w:tc>
        <w:tc>
          <w:tcPr>
            <w:tcW w:w="1389" w:type="dxa"/>
            <w:vAlign w:val="center"/>
          </w:tcPr>
          <w:p w14:paraId="4DA207E3" w14:textId="77777777" w:rsidR="00A0759A" w:rsidRDefault="00A0759A" w:rsidP="00A07F0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A07F0B">
              <w:rPr>
                <w:rFonts w:hint="eastAsia"/>
              </w:rPr>
              <w:t>1</w:t>
            </w:r>
            <w:r>
              <w:rPr>
                <w:rFonts w:hint="eastAsia"/>
              </w:rPr>
              <w:t>)</w:t>
            </w:r>
          </w:p>
        </w:tc>
      </w:tr>
      <w:tr w:rsidR="00A0759A" w14:paraId="6E7643DB" w14:textId="77777777" w:rsidTr="002F4C4F">
        <w:tc>
          <w:tcPr>
            <w:tcW w:w="7955" w:type="dxa"/>
          </w:tcPr>
          <w:p w14:paraId="3CFFA0CD" w14:textId="77777777" w:rsidR="00A0759A" w:rsidRPr="00387CB0" w:rsidRDefault="002A53C6" w:rsidP="00A0759A">
            <w:pPr>
              <w:pStyle w:val="ae"/>
              <w:spacing w:before="180" w:after="180"/>
              <w:ind w:left="433"/>
              <w:rPr>
                <w:rFonts w:ascii="Century" w:eastAsia="ＭＳ 明朝" w:hAnsi="Century" w:cs="Times New Roman"/>
                <w:b/>
              </w:rPr>
            </w:pPr>
            <m:oMathPara>
              <m:oMath>
                <m:sSup>
                  <m:sSupPr>
                    <m:ctrlPr>
                      <w:rPr>
                        <w:rFonts w:ascii="Cambria Math" w:eastAsia="ＭＳ 明朝" w:hAnsi="Cambria Math" w:cs="Times New Roman"/>
                        <w:b/>
                      </w:rPr>
                    </m:ctrlPr>
                  </m:sSupPr>
                  <m:e>
                    <m:r>
                      <m:rPr>
                        <m:sty m:val="b"/>
                      </m:rPr>
                      <w:rPr>
                        <w:rFonts w:ascii="Cambria Math" w:eastAsia="ＭＳ 明朝" w:hAnsi="Cambria Math" w:cs="Times New Roman"/>
                      </w:rPr>
                      <m:t>x</m:t>
                    </m:r>
                  </m:e>
                  <m:sup>
                    <m:r>
                      <m:rPr>
                        <m:sty m:val="b"/>
                      </m:rPr>
                      <w:rPr>
                        <w:rFonts w:ascii="Cambria Math" w:eastAsia="ＭＳ 明朝" w:hAnsi="Cambria Math" w:cs="Times New Roman"/>
                      </w:rPr>
                      <m:t>(</m:t>
                    </m:r>
                    <m:r>
                      <m:rPr>
                        <m:sty m:val="p"/>
                      </m:rPr>
                      <w:rPr>
                        <w:rFonts w:ascii="Cambria Math" w:eastAsia="ＭＳ 明朝" w:hAnsi="Cambria Math" w:cs="Times New Roman"/>
                      </w:rPr>
                      <m:t>i)</m:t>
                    </m:r>
                  </m:sup>
                </m:sSup>
                <m:r>
                  <m:rPr>
                    <m:sty m:val="b"/>
                  </m:rPr>
                  <w:rPr>
                    <w:rFonts w:ascii="Cambria Math" w:eastAsia="ＭＳ 明朝" w:hAnsi="Cambria Math" w:cs="Times New Roman"/>
                  </w:rPr>
                  <m:t>=</m:t>
                </m:r>
                <m:sSubSup>
                  <m:sSubSupPr>
                    <m:ctrlPr>
                      <w:rPr>
                        <w:rFonts w:ascii="Cambria Math" w:eastAsia="ＭＳ 明朝" w:hAnsi="Cambria Math" w:cs="Times New Roman"/>
                        <w:b/>
                      </w:rPr>
                    </m:ctrlPr>
                  </m:sSubSupPr>
                  <m:e>
                    <m:r>
                      <m:rPr>
                        <m:sty m:val="b"/>
                      </m:rPr>
                      <w:rPr>
                        <w:rFonts w:ascii="Cambria Math" w:eastAsia="ＭＳ 明朝" w:hAnsi="Cambria Math" w:cs="Times New Roman"/>
                      </w:rPr>
                      <m:t>Ψ</m:t>
                    </m:r>
                  </m:e>
                  <m:sub>
                    <m:r>
                      <m:rPr>
                        <m:sty m:val="p"/>
                      </m:rPr>
                      <w:rPr>
                        <w:rFonts w:ascii="Cambria Math" w:eastAsia="ＭＳ 明朝" w:hAnsi="Cambria Math" w:cs="Times New Roman"/>
                      </w:rPr>
                      <m:t>t</m:t>
                    </m:r>
                  </m:sub>
                  <m:sup>
                    <m:r>
                      <m:rPr>
                        <m:sty m:val="p"/>
                      </m:rPr>
                      <w:rPr>
                        <w:rFonts w:ascii="Cambria Math" w:eastAsia="ＭＳ 明朝" w:hAnsi="Cambria Math" w:cs="Times New Roman"/>
                      </w:rPr>
                      <m:t>(i)</m:t>
                    </m:r>
                  </m:sup>
                </m:sSubSup>
                <m:d>
                  <m:dPr>
                    <m:ctrlPr>
                      <w:rPr>
                        <w:rFonts w:ascii="Cambria Math" w:eastAsia="ＭＳ 明朝" w:hAnsi="Cambria Math" w:cs="Times New Roman"/>
                        <w:b/>
                      </w:rPr>
                    </m:ctrlPr>
                  </m:dPr>
                  <m:e>
                    <m:sSup>
                      <m:sSupPr>
                        <m:ctrlPr>
                          <w:rPr>
                            <w:rFonts w:ascii="Cambria Math" w:eastAsia="ＭＳ 明朝" w:hAnsi="Cambria Math" w:cs="Times New Roman"/>
                            <w:b/>
                          </w:rPr>
                        </m:ctrlPr>
                      </m:sSupPr>
                      <m:e>
                        <m:r>
                          <m:rPr>
                            <m:sty m:val="b"/>
                          </m:rPr>
                          <w:rPr>
                            <w:rFonts w:ascii="Cambria Math" w:eastAsia="ＭＳ 明朝" w:hAnsi="Cambria Math" w:cs="Times New Roman"/>
                          </w:rPr>
                          <m:t>ξ</m:t>
                        </m:r>
                      </m:e>
                      <m:sup>
                        <m:r>
                          <m:rPr>
                            <m:sty m:val="b"/>
                          </m:rPr>
                          <w:rPr>
                            <w:rFonts w:ascii="Cambria Math" w:eastAsia="ＭＳ 明朝" w:hAnsi="Cambria Math" w:cs="Times New Roman"/>
                          </w:rPr>
                          <m:t>(</m:t>
                        </m:r>
                        <m:r>
                          <m:rPr>
                            <m:sty m:val="p"/>
                          </m:rPr>
                          <w:rPr>
                            <w:rFonts w:ascii="Cambria Math" w:eastAsia="ＭＳ 明朝" w:hAnsi="Cambria Math" w:cs="Times New Roman"/>
                          </w:rPr>
                          <m:t>i)</m:t>
                        </m:r>
                      </m:sup>
                    </m:sSup>
                  </m:e>
                </m:d>
              </m:oMath>
            </m:oMathPara>
          </w:p>
        </w:tc>
        <w:tc>
          <w:tcPr>
            <w:tcW w:w="1389" w:type="dxa"/>
            <w:vAlign w:val="center"/>
          </w:tcPr>
          <w:p w14:paraId="35C8ABDE" w14:textId="77777777" w:rsidR="00A0759A" w:rsidRDefault="00A0759A" w:rsidP="00A0759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2</w:t>
            </w:r>
            <w:r>
              <w:rPr>
                <w:rFonts w:hint="eastAsia"/>
              </w:rPr>
              <w:t>)</w:t>
            </w:r>
          </w:p>
        </w:tc>
      </w:tr>
    </w:tbl>
    <w:p w14:paraId="4A160B17" w14:textId="77777777" w:rsidR="002F4C4F" w:rsidRDefault="002F4C4F" w:rsidP="002F4C4F">
      <w:r>
        <w:rPr>
          <w:rFonts w:hint="eastAsia"/>
        </w:rPr>
        <w:t>この写像は接触面のパラメータ化と呼び、</w:t>
      </w:r>
      <m:oMath>
        <m:r>
          <m:rPr>
            <m:sty m:val="p"/>
          </m:rPr>
          <w:rPr>
            <w:rFonts w:ascii="Cambria Math" w:hAnsi="Cambria Math"/>
          </w:rPr>
          <m:t>ξ</m:t>
        </m:r>
      </m:oMath>
      <w:r>
        <w:rPr>
          <w:rFonts w:hint="eastAsia"/>
        </w:rPr>
        <w:t>はパラメータである。</w:t>
      </w:r>
    </w:p>
    <w:p w14:paraId="4AB445CD" w14:textId="77777777" w:rsidR="005911CB" w:rsidRDefault="005911CB" w:rsidP="00A0759A">
      <w:pPr>
        <w:ind w:firstLineChars="100" w:firstLine="217"/>
      </w:pPr>
      <w:r>
        <w:rPr>
          <w:rFonts w:hint="eastAsia"/>
        </w:rPr>
        <w:t>接触面上の点を</w:t>
      </w:r>
      <w:r w:rsidRPr="002305C2">
        <w:rPr>
          <w:rFonts w:hint="eastAsia"/>
          <w:b/>
        </w:rPr>
        <w:t>p</w:t>
      </w:r>
      <w:r>
        <w:rPr>
          <w:rFonts w:hint="eastAsia"/>
        </w:rPr>
        <w:t>で表す。点</w:t>
      </w:r>
      <w:r w:rsidRPr="002305C2">
        <w:rPr>
          <w:rFonts w:hint="eastAsia"/>
          <w:b/>
        </w:rPr>
        <w:t>p</w:t>
      </w:r>
      <w:r>
        <w:rPr>
          <w:rFonts w:hint="eastAsia"/>
        </w:rPr>
        <w:t>はパラメータを</w:t>
      </w:r>
      <m:oMath>
        <m:r>
          <m:rPr>
            <m:sty m:val="p"/>
          </m:rPr>
          <w:rPr>
            <w:rFonts w:ascii="Cambria Math" w:hAnsi="Cambria Math"/>
          </w:rPr>
          <m:t>ξ</m:t>
        </m:r>
      </m:oMath>
      <w:r>
        <w:rPr>
          <w:rFonts w:hint="eastAsia"/>
        </w:rPr>
        <w:t>として、曲線</w:t>
      </w:r>
      <w:r w:rsidRPr="002305C2">
        <w:rPr>
          <w:rFonts w:hint="eastAsia"/>
          <w:b/>
        </w:rPr>
        <w:t>p</w:t>
      </w:r>
      <w:r>
        <w:rPr>
          <w:rFonts w:hint="eastAsia"/>
        </w:rPr>
        <w:t>(</w:t>
      </w:r>
      <m:oMath>
        <m:r>
          <m:rPr>
            <m:sty m:val="p"/>
          </m:rPr>
          <w:rPr>
            <w:rFonts w:ascii="Cambria Math" w:hAnsi="Cambria Math"/>
          </w:rPr>
          <m:t>ξ</m:t>
        </m:r>
      </m:oMath>
      <w:r>
        <w:rPr>
          <w:rFonts w:hint="eastAsia"/>
        </w:rPr>
        <w:t>)</w:t>
      </w:r>
      <w:r>
        <w:rPr>
          <w:rFonts w:hint="eastAsia"/>
        </w:rPr>
        <w:t>を描くとする。この曲線の接ベクトルが得られる。点</w:t>
      </w:r>
      <w:r w:rsidRPr="002305C2">
        <w:rPr>
          <w:rFonts w:hint="eastAsia"/>
          <w:b/>
        </w:rPr>
        <w:t>p</w:t>
      </w:r>
      <w:r>
        <w:rPr>
          <w:rFonts w:hint="eastAsia"/>
        </w:rPr>
        <w:t>における</w:t>
      </w:r>
      <w:r w:rsidR="00DE2BA4">
        <w:rPr>
          <w:rFonts w:hint="eastAsia"/>
        </w:rPr>
        <w:t>すべて</w:t>
      </w:r>
      <w:r>
        <w:rPr>
          <w:rFonts w:hint="eastAsia"/>
        </w:rPr>
        <w:t>の可能な接ベクトルの作る空間を、点</w:t>
      </w:r>
      <w:r w:rsidRPr="002305C2">
        <w:rPr>
          <w:rFonts w:hint="eastAsia"/>
          <w:b/>
        </w:rPr>
        <w:t>p</w:t>
      </w:r>
      <w:r>
        <w:rPr>
          <w:rFonts w:hint="eastAsia"/>
        </w:rPr>
        <w:t>における接触面の接ベクトル空間</w:t>
      </w:r>
      <w:r w:rsidR="00C82019">
        <w:rPr>
          <w:rFonts w:hint="eastAsia"/>
        </w:rPr>
        <w:t>または</w:t>
      </w:r>
      <w:r>
        <w:rPr>
          <w:rFonts w:hint="eastAsia"/>
        </w:rPr>
        <w:t>接空間と呼ぶ。</w:t>
      </w:r>
    </w:p>
    <w:p w14:paraId="00E69827" w14:textId="77777777" w:rsidR="005911CB" w:rsidRDefault="005911CB" w:rsidP="005911CB">
      <w:r>
        <w:rPr>
          <w:rFonts w:hint="eastAsia"/>
        </w:rPr>
        <w:t xml:space="preserve">　現配置の接空間基底は以下のように得られる：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79CA4973" w14:textId="77777777" w:rsidTr="00EF1D0C">
        <w:tc>
          <w:tcPr>
            <w:tcW w:w="7955" w:type="dxa"/>
          </w:tcPr>
          <w:p w14:paraId="2967B901" w14:textId="77777777" w:rsidR="005911CB" w:rsidRDefault="002A53C6" w:rsidP="005911CB">
            <w:pPr>
              <w:pStyle w:val="ae"/>
              <w:spacing w:before="180" w:after="180"/>
              <w:ind w:left="433"/>
              <w:rPr>
                <w:rFonts w:ascii="Century" w:eastAsia="ＭＳ 明朝" w:hAnsi="Century" w:cs="Times New Roman"/>
                <w:b/>
              </w:rPr>
            </w:pPr>
            <m:oMathPara>
              <m:oMath>
                <m:sSubSup>
                  <m:sSubSupPr>
                    <m:ctrlPr>
                      <w:rPr>
                        <w:rFonts w:ascii="Cambria Math" w:hAnsi="Cambria Math"/>
                        <w:b/>
                      </w:rPr>
                    </m:ctrlPr>
                  </m:sSubSupPr>
                  <m:e>
                    <m:r>
                      <m:rPr>
                        <m:sty m:val="b"/>
                      </m:rPr>
                      <w:rPr>
                        <w:rFonts w:ascii="Cambria Math" w:hAnsi="Cambria Math"/>
                      </w:rPr>
                      <m:t>τ</m:t>
                    </m:r>
                  </m:e>
                  <m:sub>
                    <m:r>
                      <m:rPr>
                        <m:sty m:val="p"/>
                      </m:rPr>
                      <w:rPr>
                        <w:rFonts w:ascii="Cambria Math" w:hAnsi="Cambria Math"/>
                      </w:rPr>
                      <m:t>α</m:t>
                    </m:r>
                  </m:sub>
                  <m:sup>
                    <m:r>
                      <m:rPr>
                        <m:sty m:val="p"/>
                      </m:rPr>
                      <w:rPr>
                        <w:rFonts w:ascii="Cambria Math" w:hAnsi="Cambria Math"/>
                      </w:rPr>
                      <m:t>(i)</m:t>
                    </m:r>
                  </m:sup>
                </m:sSubSup>
                <m:r>
                  <m:rPr>
                    <m:sty m:val="b"/>
                  </m:rPr>
                  <w:rPr>
                    <w:rFonts w:ascii="Cambria Math" w:hAnsi="Cambria Math"/>
                  </w:rPr>
                  <m:t>=</m:t>
                </m:r>
                <m:sSubSup>
                  <m:sSubSupPr>
                    <m:ctrlPr>
                      <w:rPr>
                        <w:rFonts w:ascii="Cambria Math" w:hAnsi="Cambria Math"/>
                        <w:b/>
                      </w:rPr>
                    </m:ctrlPr>
                  </m:sSubSupPr>
                  <m:e>
                    <m:r>
                      <m:rPr>
                        <m:sty m:val="b"/>
                      </m:rPr>
                      <w:rPr>
                        <w:rFonts w:ascii="Cambria Math" w:hAnsi="Cambria Math"/>
                      </w:rPr>
                      <m:t>Ψ</m:t>
                    </m:r>
                  </m:e>
                  <m:sub>
                    <m:r>
                      <m:rPr>
                        <m:sty m:val="p"/>
                      </m:rPr>
                      <w:rPr>
                        <w:rFonts w:ascii="Cambria Math" w:hAnsi="Cambria Math"/>
                      </w:rPr>
                      <m:t>t,α</m:t>
                    </m:r>
                  </m:sub>
                  <m:sup>
                    <m:r>
                      <m:rPr>
                        <m:sty m:val="p"/>
                      </m:rPr>
                      <w:rPr>
                        <w:rFonts w:ascii="Cambria Math" w:hAnsi="Cambria Math"/>
                      </w:rPr>
                      <m:t>(i)</m:t>
                    </m:r>
                  </m:sup>
                </m:sSubSup>
                <m:d>
                  <m:dPr>
                    <m:ctrlPr>
                      <w:rPr>
                        <w:rFonts w:ascii="Cambria Math" w:hAnsi="Cambria Math"/>
                        <w:b/>
                      </w:rPr>
                    </m:ctrlPr>
                  </m:dPr>
                  <m:e>
                    <m:sSup>
                      <m:sSupPr>
                        <m:ctrlPr>
                          <w:rPr>
                            <w:rFonts w:ascii="Cambria Math" w:hAnsi="Cambria Math"/>
                            <w:b/>
                          </w:rPr>
                        </m:ctrlPr>
                      </m:sSupPr>
                      <m:e>
                        <m:r>
                          <m:rPr>
                            <m:sty m:val="b"/>
                          </m:rPr>
                          <w:rPr>
                            <w:rFonts w:ascii="Cambria Math" w:hAnsi="Cambria Math"/>
                          </w:rPr>
                          <m:t>ξ</m:t>
                        </m:r>
                      </m:e>
                      <m:sup>
                        <m:r>
                          <m:rPr>
                            <m:sty m:val="p"/>
                          </m:rPr>
                          <w:rPr>
                            <w:rFonts w:ascii="Cambria Math" w:hAnsi="Cambria Math"/>
                          </w:rPr>
                          <m:t>(i)</m:t>
                        </m:r>
                      </m:sup>
                    </m:sSup>
                  </m:e>
                </m:d>
              </m:oMath>
            </m:oMathPara>
          </w:p>
        </w:tc>
        <w:tc>
          <w:tcPr>
            <w:tcW w:w="1389" w:type="dxa"/>
            <w:vAlign w:val="center"/>
          </w:tcPr>
          <w:p w14:paraId="0B3134FB" w14:textId="77777777" w:rsidR="005911CB" w:rsidRDefault="00F66D70" w:rsidP="00960D2B">
            <w:pPr>
              <w:pStyle w:val="af"/>
              <w:framePr w:hSpace="0" w:wrap="auto" w:vAnchor="margin" w:hAnchor="text" w:yAlign="inline"/>
              <w:spacing w:before="180" w:after="180"/>
            </w:pPr>
            <w:bookmarkStart w:id="367" w:name="_Ref22455185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3</w:t>
            </w:r>
            <w:r>
              <w:rPr>
                <w:rFonts w:hint="eastAsia"/>
              </w:rPr>
              <w:t>)</w:t>
            </w:r>
            <w:bookmarkEnd w:id="367"/>
          </w:p>
        </w:tc>
      </w:tr>
    </w:tbl>
    <w:p w14:paraId="6070B52D" w14:textId="77777777" w:rsidR="005911CB" w:rsidRDefault="005911CB" w:rsidP="005911CB">
      <w:r>
        <w:rPr>
          <w:rFonts w:hint="eastAsia"/>
        </w:rPr>
        <w:t>またその計量テンソルを</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αβ</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β</m:t>
            </m:r>
          </m:sub>
        </m:sSub>
      </m:oMath>
      <w:r>
        <w:rPr>
          <w:rFonts w:hint="eastAsia"/>
        </w:rPr>
        <w:t>となる。</w:t>
      </w:r>
    </w:p>
    <w:p w14:paraId="5EE37343" w14:textId="77777777" w:rsidR="005911CB" w:rsidRDefault="005911CB" w:rsidP="005911CB">
      <w:r>
        <w:rPr>
          <w:rFonts w:hint="eastAsia"/>
        </w:rPr>
        <w:t xml:space="preserve">　</w:t>
      </w:r>
      <w:r w:rsidR="00DE2BA4">
        <w:t>3</w:t>
      </w:r>
      <w:r w:rsidR="00DE2BA4">
        <w:rPr>
          <w:rFonts w:hint="eastAsia"/>
        </w:rPr>
        <w:t>次元</w:t>
      </w:r>
      <w:r>
        <w:rPr>
          <w:rFonts w:hint="eastAsia"/>
        </w:rPr>
        <w:t>空間では、</w:t>
      </w:r>
      <w:r w:rsidR="00DE2BA4">
        <w:rPr>
          <w:rFonts w:hint="eastAsia"/>
        </w:rPr>
        <w:t>2</w:t>
      </w:r>
      <w:r w:rsidR="00DE2BA4">
        <w:rPr>
          <w:rFonts w:hint="eastAsia"/>
        </w:rPr>
        <w:t>つ</w:t>
      </w:r>
      <w:r>
        <w:rPr>
          <w:rFonts w:hint="eastAsia"/>
        </w:rPr>
        <w:t>の基準ベクトルが分かれば、下式を使って、表面の法線ベクトルを計算できる。</w:t>
      </w:r>
    </w:p>
    <w:tbl>
      <w:tblPr>
        <w:tblpPr w:leftFromText="142" w:rightFromText="142" w:vertAnchor="text" w:horzAnchor="margin" w:tblpY="1"/>
        <w:tblW w:w="9439" w:type="dxa"/>
        <w:tblLook w:val="04A0" w:firstRow="1" w:lastRow="0" w:firstColumn="1" w:lastColumn="0" w:noHBand="0" w:noVBand="1"/>
      </w:tblPr>
      <w:tblGrid>
        <w:gridCol w:w="7920"/>
        <w:gridCol w:w="1519"/>
      </w:tblGrid>
      <w:tr w:rsidR="005911CB" w14:paraId="0C98801B" w14:textId="77777777" w:rsidTr="005911CB">
        <w:tc>
          <w:tcPr>
            <w:tcW w:w="7920" w:type="dxa"/>
          </w:tcPr>
          <w:p w14:paraId="56C9AB1A" w14:textId="77777777" w:rsidR="005911CB" w:rsidRPr="00F550A4" w:rsidRDefault="002A53C6" w:rsidP="005911CB">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2</m:t>
                        </m:r>
                      </m:sub>
                      <m:sup>
                        <m:r>
                          <m:rPr>
                            <m:sty m:val="p"/>
                          </m:rPr>
                          <w:rPr>
                            <w:rFonts w:ascii="Cambria Math" w:hAnsi="Cambria Math"/>
                          </w:rPr>
                          <m:t>(2)</m:t>
                        </m:r>
                      </m:sup>
                    </m:sSubSup>
                  </m:num>
                  <m:den>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2</m:t>
                            </m:r>
                          </m:sub>
                          <m:sup>
                            <m:r>
                              <m:rPr>
                                <m:sty m:val="p"/>
                              </m:rPr>
                              <w:rPr>
                                <w:rFonts w:ascii="Cambria Math" w:hAnsi="Cambria Math"/>
                              </w:rPr>
                              <m:t>(2)</m:t>
                            </m:r>
                          </m:sup>
                        </m:sSubSup>
                      </m:e>
                    </m:d>
                  </m:den>
                </m:f>
              </m:oMath>
            </m:oMathPara>
          </w:p>
        </w:tc>
        <w:tc>
          <w:tcPr>
            <w:tcW w:w="1519" w:type="dxa"/>
            <w:vAlign w:val="center"/>
          </w:tcPr>
          <w:p w14:paraId="11B5F584" w14:textId="77777777" w:rsidR="005911CB" w:rsidRDefault="00F66D70" w:rsidP="00960D2B">
            <w:pPr>
              <w:pStyle w:val="af"/>
              <w:framePr w:hSpace="0" w:wrap="auto" w:vAnchor="margin" w:hAnchor="text" w:yAlign="inline"/>
              <w:spacing w:before="180" w:after="180"/>
            </w:pPr>
            <w:bookmarkStart w:id="368" w:name="_Ref22455216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4</w:t>
            </w:r>
            <w:r>
              <w:rPr>
                <w:rFonts w:hint="eastAsia"/>
              </w:rPr>
              <w:t>)</w:t>
            </w:r>
            <w:bookmarkEnd w:id="368"/>
          </w:p>
        </w:tc>
      </w:tr>
    </w:tbl>
    <w:p w14:paraId="5177334C" w14:textId="77777777" w:rsidR="005911CB" w:rsidRPr="00387CB0" w:rsidRDefault="005911CB" w:rsidP="005911CB"/>
    <w:p w14:paraId="64F7B9E2" w14:textId="77777777" w:rsidR="005911CB" w:rsidRDefault="005911CB" w:rsidP="005911CB">
      <w:pPr>
        <w:pStyle w:val="4"/>
      </w:pPr>
      <w:bookmarkStart w:id="369" w:name="_Toc223858931"/>
      <w:r>
        <w:rPr>
          <w:rFonts w:hint="eastAsia"/>
        </w:rPr>
        <w:t>法線方向距離と界面速度</w:t>
      </w:r>
      <w:bookmarkEnd w:id="369"/>
    </w:p>
    <w:p w14:paraId="0EA2F3B0" w14:textId="77777777" w:rsidR="005911CB" w:rsidRDefault="005911CB" w:rsidP="005911CB">
      <w:pPr>
        <w:ind w:firstLineChars="100" w:firstLine="217"/>
      </w:pPr>
      <w:r>
        <w:rPr>
          <w:rFonts w:hint="eastAsia"/>
        </w:rPr>
        <w:t>本節では両接触面の距離</w:t>
      </w:r>
      <w:r w:rsidR="00C82019">
        <w:rPr>
          <w:rFonts w:hint="eastAsia"/>
        </w:rPr>
        <w:t>および</w:t>
      </w:r>
      <w:r>
        <w:rPr>
          <w:rFonts w:hint="eastAsia"/>
        </w:rPr>
        <w:t>面間相対速度を定義する。まず一点から相手表面上の最近傍点</w:t>
      </w:r>
      <w:r w:rsidR="00EC5AD9">
        <w:rPr>
          <w:rFonts w:hint="eastAsia"/>
        </w:rPr>
        <w:t>（</w:t>
      </w:r>
      <w:r>
        <w:rPr>
          <w:rFonts w:hint="eastAsia"/>
        </w:rPr>
        <w:t>投影点とも呼ぶ</w:t>
      </w:r>
      <w:r w:rsidR="00EC5AD9">
        <w:rPr>
          <w:rFonts w:hint="eastAsia"/>
        </w:rPr>
        <w:t>）</w:t>
      </w:r>
      <w:r>
        <w:rPr>
          <w:rFonts w:hint="eastAsia"/>
        </w:rPr>
        <w:t>を定義する。この一点から投影点までの距離は法線方向距離であり、最近傍点の時間微分からすべり速度を測れる。</w:t>
      </w:r>
    </w:p>
    <w:p w14:paraId="1C6B5F96" w14:textId="77777777" w:rsidR="004A7655" w:rsidRDefault="005911CB" w:rsidP="00A35CAE">
      <w:pPr>
        <w:ind w:firstLineChars="100" w:firstLine="217"/>
      </w:pPr>
      <w:r>
        <w:rPr>
          <w:rFonts w:hint="eastAsia"/>
        </w:rPr>
        <w:t>任意であるが、物体</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(1)</m:t>
            </m:r>
          </m:sup>
        </m:sSup>
      </m:oMath>
      <w:r>
        <w:rPr>
          <w:rFonts w:hint="eastAsia"/>
        </w:rPr>
        <w:t>は</w:t>
      </w:r>
      <w:r>
        <w:rPr>
          <w:rFonts w:hint="eastAsia"/>
        </w:rPr>
        <w:t>slave</w:t>
      </w:r>
      <w:r>
        <w:rPr>
          <w:rFonts w:hint="eastAsia"/>
        </w:rPr>
        <w:t>物体、物体</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oMath>
      <w:r>
        <w:rPr>
          <w:rFonts w:hint="eastAsia"/>
        </w:rPr>
        <w:t>は</w:t>
      </w:r>
      <w:r>
        <w:rPr>
          <w:rFonts w:hint="eastAsia"/>
        </w:rPr>
        <w:t>master</w:t>
      </w:r>
      <w:r>
        <w:rPr>
          <w:rFonts w:hint="eastAsia"/>
        </w:rPr>
        <w:t>物体とする。離散化数値解析では</w:t>
      </w:r>
      <w:r>
        <w:rPr>
          <w:rFonts w:hint="eastAsia"/>
        </w:rPr>
        <w:t>slave</w:t>
      </w:r>
      <w:r>
        <w:rPr>
          <w:rFonts w:hint="eastAsia"/>
        </w:rPr>
        <w:t>と</w:t>
      </w:r>
      <w:r>
        <w:rPr>
          <w:rFonts w:hint="eastAsia"/>
        </w:rPr>
        <w:t>master</w:t>
      </w:r>
      <w:r>
        <w:rPr>
          <w:rFonts w:hint="eastAsia"/>
        </w:rPr>
        <w:t>物体の選定は解析収束性などに影響を与えるが、ここでは特に区別する必要がない。</w:t>
      </w:r>
    </w:p>
    <w:tbl>
      <w:tblPr>
        <w:tblW w:w="0" w:type="auto"/>
        <w:tblBorders>
          <w:insideV w:val="single" w:sz="4" w:space="0" w:color="000000" w:themeColor="text1"/>
        </w:tblBorders>
        <w:tblLook w:val="04A0" w:firstRow="1" w:lastRow="0" w:firstColumn="1" w:lastColumn="0" w:noHBand="0" w:noVBand="1"/>
      </w:tblPr>
      <w:tblGrid>
        <w:gridCol w:w="9326"/>
      </w:tblGrid>
      <w:tr w:rsidR="004A7655" w14:paraId="27EF568F" w14:textId="77777777" w:rsidTr="004A7655">
        <w:tc>
          <w:tcPr>
            <w:tcW w:w="9326" w:type="dxa"/>
          </w:tcPr>
          <w:p w14:paraId="5E3EBD41" w14:textId="77777777" w:rsidR="004A7655" w:rsidRDefault="004A7655" w:rsidP="004A7655">
            <w:pPr>
              <w:jc w:val="center"/>
            </w:pPr>
            <w:r w:rsidRPr="004A7655">
              <w:rPr>
                <w:rFonts w:hint="eastAsia"/>
                <w:noProof/>
              </w:rPr>
              <w:drawing>
                <wp:inline distT="0" distB="0" distL="0" distR="0" wp14:anchorId="7F8E0D78" wp14:editId="07A7AFDB">
                  <wp:extent cx="3276600" cy="2251717"/>
                  <wp:effectExtent l="1905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3286325" cy="2258400"/>
                          </a:xfrm>
                          <a:prstGeom prst="rect">
                            <a:avLst/>
                          </a:prstGeom>
                          <a:noFill/>
                          <a:ln w="9525">
                            <a:noFill/>
                            <a:miter lim="800000"/>
                            <a:headEnd/>
                            <a:tailEnd/>
                          </a:ln>
                        </pic:spPr>
                      </pic:pic>
                    </a:graphicData>
                  </a:graphic>
                </wp:inline>
              </w:drawing>
            </w:r>
          </w:p>
        </w:tc>
      </w:tr>
      <w:tr w:rsidR="004A7655" w14:paraId="40F3D1B3" w14:textId="77777777" w:rsidTr="004A7655">
        <w:tc>
          <w:tcPr>
            <w:tcW w:w="9326" w:type="dxa"/>
          </w:tcPr>
          <w:p w14:paraId="23D86DAA" w14:textId="77777777" w:rsidR="004A7655" w:rsidRDefault="004A7655" w:rsidP="003303AA">
            <w:pPr>
              <w:pStyle w:val="af"/>
              <w:framePr w:hSpace="0" w:wrap="auto" w:vAnchor="margin" w:hAnchor="text" w:yAlign="inline"/>
              <w:spacing w:before="180" w:after="180"/>
            </w:pPr>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E33285">
              <w:t>.</w:t>
            </w:r>
            <w:r w:rsidR="001F359B">
              <w:rPr>
                <w:rFonts w:hint="eastAsia"/>
              </w:rPr>
              <w:t>3</w:t>
            </w:r>
            <w:r w:rsidR="00727494">
              <w:rPr>
                <w:rFonts w:hint="eastAsia"/>
              </w:rPr>
              <w:t xml:space="preserve"> </w:t>
            </w:r>
            <w:r>
              <w:rPr>
                <w:rFonts w:hint="eastAsia"/>
              </w:rPr>
              <w:t>最短距離、投影点</w:t>
            </w:r>
          </w:p>
        </w:tc>
      </w:tr>
    </w:tbl>
    <w:p w14:paraId="64C089AE" w14:textId="77777777" w:rsidR="005911CB" w:rsidRDefault="005911CB" w:rsidP="005911CB">
      <w:r>
        <w:rPr>
          <w:rFonts w:hint="eastAsia"/>
        </w:rPr>
        <w:t xml:space="preserve">　</w:t>
      </w:r>
      <w:r>
        <w:t>S</w:t>
      </w:r>
      <w:r>
        <w:rPr>
          <w:rFonts w:hint="eastAsia"/>
        </w:rPr>
        <w:t>lave</w:t>
      </w:r>
      <w:r>
        <w:rPr>
          <w:rFonts w:hint="eastAsia"/>
        </w:rPr>
        <w:t>物体の一点</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w:r>
        <w:rPr>
          <w:rFonts w:hint="eastAsia"/>
        </w:rPr>
        <w:t>の</w:t>
      </w:r>
      <w:r>
        <w:rPr>
          <w:rFonts w:hint="eastAsia"/>
        </w:rPr>
        <w:t>master</w:t>
      </w:r>
      <w:r>
        <w:rPr>
          <w:rFonts w:hint="eastAsia"/>
        </w:rPr>
        <w:t>物体への投影点は</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w:r>
        <w:rPr>
          <w:rFonts w:hint="eastAsia"/>
        </w:rPr>
        <w:t>から</w:t>
      </w:r>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oMath>
      <w:r>
        <w:rPr>
          <w:rFonts w:hint="eastAsia"/>
        </w:rPr>
        <w:t>までの最近傍点と定義する。最近距離は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37BC0124" w14:textId="77777777" w:rsidTr="005911CB">
        <w:tc>
          <w:tcPr>
            <w:tcW w:w="8562" w:type="dxa"/>
          </w:tcPr>
          <w:p w14:paraId="496EC741" w14:textId="77777777" w:rsidR="005911CB" w:rsidRPr="009300AB" w:rsidRDefault="002A53C6" w:rsidP="005911CB">
            <w:pPr>
              <w:pStyle w:val="ae"/>
              <w:spacing w:before="180" w:after="180"/>
              <w:ind w:left="433"/>
              <w:rPr>
                <w:vertAlign w:val="subscript"/>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lim>
                    </m:limLow>
                  </m:fName>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(2)</m:t>
                            </m:r>
                          </m:sup>
                        </m:sSup>
                      </m:e>
                    </m:d>
                  </m:e>
                </m:func>
              </m:oMath>
            </m:oMathPara>
          </w:p>
        </w:tc>
        <w:tc>
          <w:tcPr>
            <w:tcW w:w="1400" w:type="dxa"/>
            <w:vAlign w:val="center"/>
          </w:tcPr>
          <w:p w14:paraId="39DEE9CC" w14:textId="77777777" w:rsidR="005911CB" w:rsidRDefault="00F66D70" w:rsidP="00960D2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5</w:t>
            </w:r>
            <w:r>
              <w:rPr>
                <w:rFonts w:hint="eastAsia"/>
              </w:rPr>
              <w:t>)</w:t>
            </w:r>
          </w:p>
        </w:tc>
      </w:tr>
    </w:tbl>
    <w:p w14:paraId="4284873D" w14:textId="77777777" w:rsidR="005911CB" w:rsidRPr="00572777" w:rsidRDefault="005911CB" w:rsidP="005911CB">
      <w:r>
        <w:rPr>
          <w:rFonts w:hint="eastAsia"/>
        </w:rPr>
        <w:t>として与えられ、投影点</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oMath>
      <w:r>
        <w:rPr>
          <w:rFonts w:hint="eastAsia"/>
        </w:rPr>
        <w:t>は以下のように定義される。</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34FE674D" w14:textId="77777777" w:rsidTr="005911CB">
        <w:tc>
          <w:tcPr>
            <w:tcW w:w="8562" w:type="dxa"/>
          </w:tcPr>
          <w:p w14:paraId="7144FBBC" w14:textId="77777777" w:rsidR="005911CB" w:rsidRPr="009300AB" w:rsidRDefault="002A53C6" w:rsidP="005911CB">
            <w:pPr>
              <w:pStyle w:val="ae"/>
              <w:spacing w:before="180" w:after="180"/>
              <w:ind w:left="433"/>
              <w:rPr>
                <w:vertAlign w:val="subscript"/>
              </w:rPr>
            </w:pPr>
            <m:oMathPara>
              <m:oMath>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r>
                  <m:rPr>
                    <m:sty m:val="p"/>
                  </m:rPr>
                  <w:rPr>
                    <w:rFonts w:ascii="Cambria Math" w:hAnsi="Cambria Math"/>
                    <w:noProof w:val="0"/>
                  </w:rPr>
                  <m:t>=arg</m:t>
                </m:r>
                <m:func>
                  <m:funcPr>
                    <m:ctrlPr>
                      <w:rPr>
                        <w:rFonts w:ascii="Cambria Math" w:hAnsi="Cambria Math"/>
                        <w:noProof w:val="0"/>
                      </w:rPr>
                    </m:ctrlPr>
                  </m:funcPr>
                  <m:fName>
                    <m:limLow>
                      <m:limLowPr>
                        <m:ctrlPr>
                          <w:rPr>
                            <w:rFonts w:ascii="Cambria Math" w:hAnsi="Cambria Math"/>
                            <w:noProof w:val="0"/>
                          </w:rPr>
                        </m:ctrlPr>
                      </m:limLowPr>
                      <m:e>
                        <m:r>
                          <m:rPr>
                            <m:sty m:val="p"/>
                          </m:rPr>
                          <w:rPr>
                            <w:rFonts w:ascii="Cambria Math" w:hAnsi="Cambria Math"/>
                          </w:rPr>
                          <m:t>min</m:t>
                        </m:r>
                      </m:e>
                      <m:lim>
                        <m:sSup>
                          <m:sSupPr>
                            <m:ctrlPr>
                              <w:rPr>
                                <w:rFonts w:ascii="Cambria Math" w:hAnsi="Cambria Math"/>
                                <w:noProof w:val="0"/>
                              </w:rPr>
                            </m:ctrlPr>
                          </m:sSupPr>
                          <m:e>
                            <m:r>
                              <m:rPr>
                                <m:sty m:val="p"/>
                              </m:rPr>
                              <w:rPr>
                                <w:rFonts w:ascii="Cambria Math" w:hAnsi="Cambria Math"/>
                                <w:noProof w:val="0"/>
                              </w:rPr>
                              <m:t>x</m:t>
                            </m:r>
                          </m:e>
                          <m:sup>
                            <m:r>
                              <m:rPr>
                                <m:sty m:val="p"/>
                              </m:rPr>
                              <w:rPr>
                                <w:rFonts w:ascii="Cambria Math" w:hAnsi="Cambria Math"/>
                                <w:noProof w:val="0"/>
                              </w:rPr>
                              <m:t>(2)</m:t>
                            </m:r>
                          </m:sup>
                        </m:s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γ</m:t>
                            </m:r>
                          </m:e>
                          <m:sup>
                            <m:r>
                              <m:rPr>
                                <m:sty m:val="p"/>
                              </m:rPr>
                              <w:rPr>
                                <w:rFonts w:ascii="Cambria Math" w:hAnsi="Cambria Math"/>
                                <w:noProof w:val="0"/>
                              </w:rPr>
                              <m:t>(2)</m:t>
                            </m:r>
                          </m:sup>
                        </m:sSup>
                      </m:lim>
                    </m:limLow>
                  </m:fName>
                  <m:e>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(2)</m:t>
                            </m:r>
                          </m:sup>
                        </m:sSup>
                      </m:e>
                    </m:d>
                  </m:e>
                </m:func>
              </m:oMath>
            </m:oMathPara>
          </w:p>
        </w:tc>
        <w:tc>
          <w:tcPr>
            <w:tcW w:w="1400" w:type="dxa"/>
            <w:vAlign w:val="center"/>
          </w:tcPr>
          <w:p w14:paraId="7E7A4D8F" w14:textId="77777777" w:rsidR="005911CB" w:rsidRDefault="00F66D70" w:rsidP="00960D2B">
            <w:pPr>
              <w:pStyle w:val="af"/>
              <w:framePr w:hSpace="0" w:wrap="auto" w:vAnchor="margin" w:hAnchor="text" w:yAlign="inline"/>
              <w:spacing w:before="180" w:after="180"/>
            </w:pPr>
            <w:bookmarkStart w:id="370" w:name="_Ref22455122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6</w:t>
            </w:r>
            <w:r>
              <w:rPr>
                <w:rFonts w:hint="eastAsia"/>
              </w:rPr>
              <w:t>)</w:t>
            </w:r>
            <w:bookmarkEnd w:id="370"/>
          </w:p>
        </w:tc>
      </w:tr>
    </w:tbl>
    <w:p w14:paraId="1ECDD4A9" w14:textId="77777777" w:rsidR="005911CB" w:rsidRPr="002F0481" w:rsidRDefault="005911CB" w:rsidP="005911CB">
      <w:pPr>
        <w:jc w:val="left"/>
      </w:pPr>
      <w:r>
        <w:rPr>
          <w:rFonts w:hint="eastAsia"/>
        </w:rPr>
        <w:t xml:space="preserve">　</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oMath>
      <w:r>
        <w:rPr>
          <w:rFonts w:hint="eastAsia"/>
        </w:rPr>
        <w:t>の位置は両接触体の変形</w:t>
      </w:r>
      <w:r w:rsidR="00C82019">
        <w:rPr>
          <w:rFonts w:hint="eastAsia"/>
        </w:rPr>
        <w:t>および</w:t>
      </w:r>
      <w:r>
        <w:rPr>
          <w:rFonts w:hint="eastAsia"/>
        </w:rPr>
        <w:t>座標値</w:t>
      </w:r>
      <m:oMath>
        <m:sSup>
          <m:sSupPr>
            <m:ctrlPr>
              <w:rPr>
                <w:rFonts w:ascii="Cambria Math" w:hAnsi="Cambria Math"/>
              </w:rPr>
            </m:ctrlPr>
          </m:sSupPr>
          <m:e>
            <m:r>
              <m:rPr>
                <m:sty m:val="b"/>
              </m:rPr>
              <w:rPr>
                <w:rFonts w:ascii="Cambria Math" w:hAnsi="Cambria Math"/>
              </w:rPr>
              <m:t>ξ</m:t>
            </m:r>
          </m:e>
          <m:sup>
            <m:r>
              <m:rPr>
                <m:sty m:val="p"/>
              </m:rPr>
              <w:rPr>
                <w:rFonts w:ascii="Cambria Math" w:hAnsi="Cambria Math"/>
              </w:rPr>
              <m:t>(1)</m:t>
            </m:r>
          </m:sup>
        </m:sSup>
      </m:oMath>
      <w:r>
        <w:rPr>
          <w:rFonts w:hint="eastAsia"/>
        </w:rPr>
        <w:t>に依存する。この事実を強調するため、以下の式を導入する。</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7075357A" w14:textId="77777777" w:rsidTr="005911CB">
        <w:tc>
          <w:tcPr>
            <w:tcW w:w="8562" w:type="dxa"/>
          </w:tcPr>
          <w:p w14:paraId="59640925" w14:textId="77777777" w:rsidR="005911CB" w:rsidRPr="00F861AA" w:rsidRDefault="002A53C6" w:rsidP="005911CB">
            <w:pPr>
              <w:pStyle w:val="ae"/>
              <w:spacing w:before="180" w:after="180"/>
              <w:ind w:left="433"/>
              <w:rPr>
                <w:vertAlign w:val="subscript"/>
              </w:rPr>
            </w:pPr>
            <m:oMathPara>
              <m:oMath>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rPr>
                          <m:t>ξ</m:t>
                        </m:r>
                      </m:e>
                    </m:acc>
                  </m:e>
                  <m:sup>
                    <m:r>
                      <m:rPr>
                        <m:sty m:val="p"/>
                      </m:rPr>
                      <w:rPr>
                        <w:rFonts w:ascii="Cambria Math" w:hAnsi="Cambria Math"/>
                        <w:noProof w:val="0"/>
                      </w:rPr>
                      <m:t>(2)</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rPr>
                          <m:t>ξ</m:t>
                        </m:r>
                      </m:e>
                    </m:acc>
                  </m:e>
                  <m:sup>
                    <m:r>
                      <m:rPr>
                        <m:sty m:val="p"/>
                      </m:rPr>
                      <w:rPr>
                        <w:rFonts w:ascii="Cambria Math" w:hAnsi="Cambria Math"/>
                        <w:noProof w:val="0"/>
                      </w:rPr>
                      <m:t>(2)</m:t>
                    </m:r>
                  </m:sup>
                </m:sSup>
                <m:d>
                  <m:dPr>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ξ</m:t>
                        </m:r>
                      </m:e>
                      <m:sup>
                        <m:r>
                          <m:rPr>
                            <m:sty m:val="p"/>
                          </m:rPr>
                          <w:rPr>
                            <w:rFonts w:ascii="Cambria Math" w:hAnsi="Cambria Math"/>
                            <w:noProof w:val="0"/>
                          </w:rPr>
                          <m:t>(1)</m:t>
                        </m:r>
                      </m:sup>
                    </m:sSup>
                    <m:r>
                      <m:rPr>
                        <m:sty m:val="p"/>
                      </m:rPr>
                      <w:rPr>
                        <w:rFonts w:ascii="Cambria Math" w:hAnsi="Cambria Math"/>
                        <w:noProof w:val="0"/>
                      </w:rPr>
                      <m:t>,</m:t>
                    </m:r>
                    <m:sSubSup>
                      <m:sSubSupPr>
                        <m:ctrlPr>
                          <w:rPr>
                            <w:rFonts w:ascii="Cambria Math" w:hAnsi="Cambria Math"/>
                            <w:noProof w:val="0"/>
                          </w:rPr>
                        </m:ctrlPr>
                      </m:sSubSupPr>
                      <m:e>
                        <m:r>
                          <m:rPr>
                            <m:sty m:val="b"/>
                          </m:rPr>
                          <w:rPr>
                            <w:rFonts w:ascii="Cambria Math" w:hAnsi="Cambria Math"/>
                            <w:noProof w:val="0"/>
                          </w:rPr>
                          <m:t>ϕ</m:t>
                        </m:r>
                      </m:e>
                      <m:sub>
                        <m:r>
                          <m:rPr>
                            <m:sty m:val="p"/>
                          </m:rPr>
                          <w:rPr>
                            <w:rFonts w:ascii="Cambria Math" w:hAnsi="Cambria Math"/>
                            <w:noProof w:val="0"/>
                          </w:rPr>
                          <m:t>t</m:t>
                        </m:r>
                      </m:sub>
                      <m:sup>
                        <m:r>
                          <m:rPr>
                            <m:sty m:val="p"/>
                          </m:rPr>
                          <w:rPr>
                            <w:rFonts w:ascii="Cambria Math" w:hAnsi="Cambria Math"/>
                            <w:noProof w:val="0"/>
                          </w:rPr>
                          <m:t>(1)</m:t>
                        </m:r>
                      </m:sup>
                    </m:sSubSup>
                    <m:r>
                      <m:rPr>
                        <m:sty m:val="p"/>
                      </m:rPr>
                      <w:rPr>
                        <w:rFonts w:ascii="Cambria Math" w:hAnsi="Cambria Math"/>
                        <w:noProof w:val="0"/>
                      </w:rPr>
                      <m:t>,</m:t>
                    </m:r>
                    <m:sSubSup>
                      <m:sSubSupPr>
                        <m:ctrlPr>
                          <w:rPr>
                            <w:rFonts w:ascii="Cambria Math" w:hAnsi="Cambria Math"/>
                            <w:noProof w:val="0"/>
                          </w:rPr>
                        </m:ctrlPr>
                      </m:sSubSupPr>
                      <m:e>
                        <m:r>
                          <m:rPr>
                            <m:sty m:val="b"/>
                          </m:rPr>
                          <w:rPr>
                            <w:rFonts w:ascii="Cambria Math" w:hAnsi="Cambria Math"/>
                            <w:noProof w:val="0"/>
                          </w:rPr>
                          <m:t>ϕ</m:t>
                        </m:r>
                      </m:e>
                      <m:sub>
                        <m:r>
                          <m:rPr>
                            <m:sty m:val="p"/>
                          </m:rPr>
                          <w:rPr>
                            <w:rFonts w:ascii="Cambria Math" w:hAnsi="Cambria Math"/>
                            <w:noProof w:val="0"/>
                          </w:rPr>
                          <m:t>t</m:t>
                        </m:r>
                      </m:sub>
                      <m:sup>
                        <m:r>
                          <m:rPr>
                            <m:sty m:val="p"/>
                          </m:rPr>
                          <w:rPr>
                            <w:rFonts w:ascii="Cambria Math" w:hAnsi="Cambria Math"/>
                            <w:noProof w:val="0"/>
                          </w:rPr>
                          <m:t>(2)</m:t>
                        </m:r>
                      </m:sup>
                    </m:sSubSup>
                  </m:e>
                </m:d>
              </m:oMath>
            </m:oMathPara>
          </w:p>
        </w:tc>
        <w:tc>
          <w:tcPr>
            <w:tcW w:w="1400" w:type="dxa"/>
            <w:vAlign w:val="center"/>
          </w:tcPr>
          <w:p w14:paraId="6DBFC1A8" w14:textId="77777777" w:rsidR="005911CB" w:rsidRDefault="00F66D70" w:rsidP="00960D2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7</w:t>
            </w:r>
            <w:r>
              <w:rPr>
                <w:rFonts w:hint="eastAsia"/>
              </w:rPr>
              <w:t>)</w:t>
            </w:r>
          </w:p>
        </w:tc>
      </w:tr>
    </w:tbl>
    <w:p w14:paraId="5B917571" w14:textId="77777777" w:rsidR="005911CB" w:rsidRDefault="005911CB" w:rsidP="005911CB">
      <w:r>
        <w:rPr>
          <w:rFonts w:hint="eastAsia"/>
        </w:rPr>
        <w:t>ここで、上バー記号は投影点と関わる変数であることを</w:t>
      </w:r>
      <w:r w:rsidR="00943C54">
        <w:rPr>
          <w:rFonts w:hint="eastAsia"/>
        </w:rPr>
        <w:t>示</w:t>
      </w:r>
      <w:r>
        <w:rPr>
          <w:rFonts w:hint="eastAsia"/>
        </w:rPr>
        <w:t>す。</w:t>
      </w:r>
    </w:p>
    <w:p w14:paraId="76534E15" w14:textId="77777777" w:rsidR="005911CB" w:rsidRDefault="005911CB" w:rsidP="005911CB">
      <w:r>
        <w:rPr>
          <w:rFonts w:hint="eastAsia"/>
        </w:rPr>
        <w:t xml:space="preserve">　そして、</w:t>
      </w:r>
      <w:r>
        <w:rPr>
          <w:rFonts w:hint="eastAsia"/>
        </w:rPr>
        <w:t>slave</w:t>
      </w:r>
      <w:r>
        <w:rPr>
          <w:rFonts w:hint="eastAsia"/>
        </w:rPr>
        <w:t>物体の一点からその投影点の距離ベクトルは</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911CB" w14:paraId="072B183A" w14:textId="77777777" w:rsidTr="005911CB">
        <w:tc>
          <w:tcPr>
            <w:tcW w:w="8562" w:type="dxa"/>
          </w:tcPr>
          <w:p w14:paraId="74E77A41" w14:textId="77777777" w:rsidR="005911CB" w:rsidRPr="009D4226" w:rsidRDefault="005911CB" w:rsidP="005911CB">
            <w:pPr>
              <w:pStyle w:val="ae"/>
              <w:spacing w:before="180" w:after="180"/>
              <w:ind w:left="433"/>
              <w:rPr>
                <w:vertAlign w:val="subscript"/>
              </w:rPr>
            </w:pPr>
            <m:oMathPara>
              <m:oMath>
                <m:r>
                  <m:rPr>
                    <m:sty m:val="b"/>
                  </m:rPr>
                  <w:rPr>
                    <w:rFonts w:ascii="Cambria Math" w:hAnsi="Cambria Math"/>
                  </w:rPr>
                  <m:t>g</m:t>
                </m:r>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e>
                </m:d>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x</m:t>
                        </m:r>
                      </m:e>
                    </m:acc>
                  </m:e>
                  <m:sup>
                    <m:r>
                      <m:rPr>
                        <m:sty m:val="p"/>
                      </m:rPr>
                      <w:rPr>
                        <w:rFonts w:ascii="Cambria Math" w:hAnsi="Cambria Math"/>
                      </w:rPr>
                      <m:t>(2)</m:t>
                    </m:r>
                  </m:sup>
                </m:sSup>
              </m:oMath>
            </m:oMathPara>
          </w:p>
        </w:tc>
        <w:tc>
          <w:tcPr>
            <w:tcW w:w="1400" w:type="dxa"/>
            <w:vAlign w:val="center"/>
          </w:tcPr>
          <w:p w14:paraId="6F4A0EEA" w14:textId="77777777" w:rsidR="005911CB" w:rsidRDefault="00F66D70" w:rsidP="00960D2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8</w:t>
            </w:r>
            <w:r>
              <w:rPr>
                <w:rFonts w:hint="eastAsia"/>
              </w:rPr>
              <w:t>)</w:t>
            </w:r>
          </w:p>
        </w:tc>
      </w:tr>
    </w:tbl>
    <w:p w14:paraId="1B4D2E3B" w14:textId="77777777" w:rsidR="005911CB" w:rsidRDefault="005911CB" w:rsidP="005911CB">
      <w:r>
        <w:rPr>
          <w:rFonts w:hint="eastAsia"/>
        </w:rPr>
        <w:t>となる。ここでは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3EBA1A43" w14:textId="77777777" w:rsidTr="005911CB">
        <w:tc>
          <w:tcPr>
            <w:tcW w:w="8562" w:type="dxa"/>
          </w:tcPr>
          <w:p w14:paraId="7AF35A02" w14:textId="77777777" w:rsidR="005911CB" w:rsidRPr="009D4226"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hAnsi="Cambria Math" w:cs="Times New Roman"/>
                          </w:rPr>
                          <m:t>x</m:t>
                        </m:r>
                      </m:e>
                    </m:acc>
                  </m:e>
                  <m:sup>
                    <m:r>
                      <m:rPr>
                        <m:sty m:val="p"/>
                      </m:rPr>
                      <w:rPr>
                        <w:rFonts w:ascii="Cambria Math" w:eastAsia="ＭＳ 明朝" w:hAnsi="Cambria Math" w:cs="Times New Roman"/>
                      </w:rPr>
                      <m:t>(2)</m:t>
                    </m:r>
                  </m:sup>
                </m:s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Ψ</m:t>
                    </m:r>
                  </m:e>
                  <m:sub>
                    <m:r>
                      <m:rPr>
                        <m:sty m:val="p"/>
                      </m:rPr>
                      <w:rPr>
                        <w:rFonts w:ascii="Cambria Math" w:eastAsia="ＭＳ 明朝" w:hAnsi="Cambria Math" w:cs="Times New Roman"/>
                      </w:rPr>
                      <m:t>t</m:t>
                    </m:r>
                  </m:sub>
                  <m:sup>
                    <m:r>
                      <m:rPr>
                        <m:sty m:val="p"/>
                      </m:rPr>
                      <w:rPr>
                        <w:rFonts w:ascii="Cambria Math" w:eastAsia="ＭＳ 明朝" w:hAnsi="Cambria Math" w:cs="Times New Roman"/>
                      </w:rPr>
                      <m:t>(2)</m:t>
                    </m:r>
                  </m:sup>
                </m:sSubSup>
                <m:d>
                  <m:dPr>
                    <m:ctrlPr>
                      <w:rPr>
                        <w:rFonts w:ascii="Cambria Math" w:eastAsia="ＭＳ 明朝" w:hAnsi="Cambria Math" w:cs="Times New Roman"/>
                      </w:rPr>
                    </m:ctrlPr>
                  </m:dPr>
                  <m:e>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hAnsi="Cambria Math" w:cs="Times New Roman"/>
                              </w:rPr>
                              <m:t>ξ</m:t>
                            </m:r>
                          </m:e>
                        </m:acc>
                      </m:e>
                      <m:sup>
                        <m:r>
                          <m:rPr>
                            <m:sty m:val="p"/>
                          </m:rPr>
                          <w:rPr>
                            <w:rFonts w:ascii="Cambria Math" w:eastAsia="ＭＳ 明朝" w:hAnsi="Cambria Math" w:cs="Times New Roman"/>
                          </w:rPr>
                          <m:t>(2)</m:t>
                        </m:r>
                      </m:sup>
                    </m:sSup>
                  </m:e>
                </m:d>
              </m:oMath>
            </m:oMathPara>
          </w:p>
        </w:tc>
        <w:tc>
          <w:tcPr>
            <w:tcW w:w="1400" w:type="dxa"/>
            <w:vAlign w:val="center"/>
          </w:tcPr>
          <w:p w14:paraId="64D0F0FE" w14:textId="77777777" w:rsidR="005911CB" w:rsidRDefault="00F66D70" w:rsidP="00960D2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9</w:t>
            </w:r>
            <w:r>
              <w:rPr>
                <w:rFonts w:hint="eastAsia"/>
              </w:rPr>
              <w:t>)</w:t>
            </w:r>
          </w:p>
        </w:tc>
      </w:tr>
    </w:tbl>
    <w:p w14:paraId="048E5BF4" w14:textId="77777777" w:rsidR="005911CB" w:rsidRPr="005630D1" w:rsidRDefault="005911CB" w:rsidP="005911CB">
      <w:r>
        <w:rPr>
          <w:rFonts w:hint="eastAsia"/>
        </w:rPr>
        <w:t>として与えられ、その距離は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E26FA1C" w14:textId="77777777" w:rsidTr="005911CB">
        <w:tc>
          <w:tcPr>
            <w:tcW w:w="8562" w:type="dxa"/>
          </w:tcPr>
          <w:p w14:paraId="646A4A6C" w14:textId="77777777" w:rsidR="005911CB" w:rsidRPr="00092690" w:rsidRDefault="002A53C6" w:rsidP="005911CB">
            <w:pPr>
              <w:pStyle w:val="ae"/>
              <w:spacing w:before="180" w:after="180"/>
              <w:ind w:left="433"/>
              <w:rPr>
                <w:vertAlign w:val="subscript"/>
              </w:rPr>
            </w:pPr>
            <m:oMathPara>
              <m:oMath>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oMath>
            </m:oMathPara>
          </w:p>
        </w:tc>
        <w:tc>
          <w:tcPr>
            <w:tcW w:w="1400" w:type="dxa"/>
            <w:vAlign w:val="center"/>
          </w:tcPr>
          <w:p w14:paraId="5CB60692" w14:textId="77777777" w:rsidR="005911CB" w:rsidRDefault="00F66D70" w:rsidP="00960D2B">
            <w:pPr>
              <w:pStyle w:val="af"/>
              <w:framePr w:hSpace="0" w:wrap="auto" w:vAnchor="margin" w:hAnchor="text" w:yAlign="inline"/>
              <w:spacing w:before="180" w:after="180"/>
            </w:pPr>
            <w:bookmarkStart w:id="371" w:name="_Ref2245512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10</w:t>
            </w:r>
            <w:r>
              <w:rPr>
                <w:rFonts w:hint="eastAsia"/>
              </w:rPr>
              <w:t>)</w:t>
            </w:r>
            <w:bookmarkEnd w:id="371"/>
          </w:p>
        </w:tc>
      </w:tr>
    </w:tbl>
    <w:p w14:paraId="4855F3AA" w14:textId="77777777" w:rsidR="005911CB" w:rsidRDefault="005911CB" w:rsidP="005911CB">
      <w:r>
        <w:rPr>
          <w:rFonts w:hint="eastAsia"/>
        </w:rPr>
        <w:t>でなる。</w:t>
      </w:r>
    </w:p>
    <w:p w14:paraId="2471A563" w14:textId="77777777" w:rsidR="005911CB" w:rsidRPr="00F40E96" w:rsidRDefault="005911CB" w:rsidP="005911CB">
      <w:pPr>
        <w:ind w:firstLineChars="100" w:firstLine="217"/>
      </w:pPr>
      <w:r>
        <w:rPr>
          <w:rFonts w:hint="eastAsia"/>
        </w:rPr>
        <w:t>続いて、すべり速度を導く。</w:t>
      </w:r>
      <w:r w:rsidR="00654455">
        <w:rPr>
          <w:rFonts w:hint="eastAsia"/>
        </w:rPr>
        <w:t>はじめ</w:t>
      </w:r>
      <w:r>
        <w:rPr>
          <w:rFonts w:hint="eastAsia"/>
        </w:rPr>
        <w:t>に</w:t>
      </w:r>
      <w:r>
        <w:rPr>
          <w:rFonts w:hint="eastAsia"/>
        </w:rPr>
        <w:t>slave</w:t>
      </w:r>
      <w:r>
        <w:rPr>
          <w:rFonts w:hint="eastAsia"/>
        </w:rPr>
        <w:t>物体の一点</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w:r>
        <w:rPr>
          <w:rFonts w:hint="eastAsia"/>
        </w:rPr>
        <w:t>とその接触点</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oMath>
      <w:r>
        <w:rPr>
          <w:rFonts w:hint="eastAsia"/>
        </w:rPr>
        <w:t>を考慮する、この</w:t>
      </w:r>
      <w:r w:rsidR="00DE2BA4">
        <w:rPr>
          <w:rFonts w:hint="eastAsia"/>
        </w:rPr>
        <w:t>2</w:t>
      </w:r>
      <w:r w:rsidR="00DE2BA4">
        <w:rPr>
          <w:rFonts w:hint="eastAsia"/>
        </w:rPr>
        <w:t>点</w:t>
      </w:r>
      <w:r>
        <w:rPr>
          <w:rFonts w:hint="eastAsia"/>
        </w:rPr>
        <w:t>の法線方向の相対位置</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r>
          <m:rPr>
            <m:sty m:val="p"/>
          </m:rPr>
          <w:rPr>
            <w:rFonts w:ascii="Cambria Math" w:hAnsi="Cambria Math"/>
          </w:rPr>
          <m:t>=0</m:t>
        </m:r>
      </m:oMath>
      <w:r>
        <w:rPr>
          <w:rFonts w:hint="eastAsia"/>
        </w:rPr>
        <w:t>である場合、この</w:t>
      </w:r>
      <w:r w:rsidR="00DE2BA4">
        <w:rPr>
          <w:rFonts w:hint="eastAsia"/>
        </w:rPr>
        <w:t>2</w:t>
      </w:r>
      <w:r w:rsidR="00DE2BA4">
        <w:rPr>
          <w:rFonts w:hint="eastAsia"/>
        </w:rPr>
        <w:t>点</w:t>
      </w:r>
      <w:r>
        <w:rPr>
          <w:rFonts w:hint="eastAsia"/>
        </w:rPr>
        <w:t>は空間の同じ位置と維持するので、</w:t>
      </w:r>
    </w:p>
    <w:tbl>
      <w:tblPr>
        <w:tblpPr w:leftFromText="142" w:rightFromText="142" w:vertAnchor="text" w:horzAnchor="margin" w:tblpY="1"/>
        <w:tblW w:w="0" w:type="auto"/>
        <w:tblLook w:val="04A0" w:firstRow="1" w:lastRow="0" w:firstColumn="1" w:lastColumn="0" w:noHBand="0" w:noVBand="1"/>
      </w:tblPr>
      <w:tblGrid>
        <w:gridCol w:w="7945"/>
        <w:gridCol w:w="1399"/>
      </w:tblGrid>
      <w:tr w:rsidR="005911CB" w14:paraId="4034E5C9" w14:textId="77777777" w:rsidTr="005911CB">
        <w:tc>
          <w:tcPr>
            <w:tcW w:w="8562" w:type="dxa"/>
          </w:tcPr>
          <w:p w14:paraId="36E29EA2" w14:textId="77777777" w:rsidR="005911CB" w:rsidRPr="009E73A7" w:rsidRDefault="002A53C6" w:rsidP="005911CB">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r>
                  <m:rPr>
                    <m:sty m:val="p"/>
                  </m:rPr>
                  <w:rPr>
                    <w:rFonts w:ascii="Cambria Math" w:hAnsi="Cambria Math"/>
                  </w:rPr>
                  <m:t xml:space="preserve"> </m:t>
                </m:r>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x</m:t>
                            </m:r>
                          </m:e>
                        </m:acc>
                      </m:e>
                      <m:sup>
                        <m:r>
                          <m:rPr>
                            <m:sty m:val="p"/>
                          </m:rPr>
                          <w:rPr>
                            <w:rFonts w:ascii="Cambria Math" w:hAnsi="Cambria Math"/>
                          </w:rPr>
                          <m:t>(2)</m:t>
                        </m:r>
                      </m:sup>
                    </m:sSup>
                  </m:e>
                </m:d>
                <m:r>
                  <m:rPr>
                    <m:sty m:val="p"/>
                  </m:rPr>
                  <w:rPr>
                    <w:rFonts w:ascii="Cambria Math" w:hAnsi="Cambria Math"/>
                  </w:rPr>
                  <m:t>=</m:t>
                </m:r>
                <m:r>
                  <m:rPr>
                    <m:sty m:val="b"/>
                  </m:rPr>
                  <w:rPr>
                    <w:rFonts w:ascii="Cambria Math" w:hAnsi="Cambria Math"/>
                  </w:rPr>
                  <m:t>0</m:t>
                </m:r>
              </m:oMath>
            </m:oMathPara>
          </w:p>
        </w:tc>
        <w:tc>
          <w:tcPr>
            <w:tcW w:w="1400" w:type="dxa"/>
            <w:vAlign w:val="center"/>
          </w:tcPr>
          <w:p w14:paraId="2EEC7442" w14:textId="77777777" w:rsidR="005911CB" w:rsidRDefault="00F66D70" w:rsidP="00960D2B">
            <w:pPr>
              <w:pStyle w:val="af"/>
              <w:framePr w:hSpace="0" w:wrap="auto" w:vAnchor="margin" w:hAnchor="text" w:yAlign="inline"/>
              <w:spacing w:before="180" w:after="180"/>
            </w:pPr>
            <w:bookmarkStart w:id="372" w:name="_Ref22455121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11</w:t>
            </w:r>
            <w:r>
              <w:rPr>
                <w:rFonts w:hint="eastAsia"/>
              </w:rPr>
              <w:t>)</w:t>
            </w:r>
            <w:bookmarkEnd w:id="372"/>
          </w:p>
        </w:tc>
      </w:tr>
    </w:tbl>
    <w:p w14:paraId="486039BE" w14:textId="77777777" w:rsidR="005911CB" w:rsidRDefault="005911CB" w:rsidP="005911CB">
      <w:r>
        <w:rPr>
          <w:rFonts w:hint="eastAsia"/>
        </w:rPr>
        <w:t>が得られる。そこで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C4857E2" w14:textId="77777777" w:rsidTr="005911CB">
        <w:tc>
          <w:tcPr>
            <w:tcW w:w="8562" w:type="dxa"/>
          </w:tcPr>
          <w:p w14:paraId="2E94132E" w14:textId="77777777" w:rsidR="005911CB" w:rsidRPr="00DD2344" w:rsidRDefault="002A53C6" w:rsidP="005911CB">
            <w:pPr>
              <w:pStyle w:val="ae"/>
              <w:spacing w:before="180" w:after="180"/>
              <w:ind w:left="433"/>
              <w:rPr>
                <w:vertAlign w:val="subscript"/>
              </w:rPr>
            </w:pPr>
            <m:oMathPara>
              <m:oMath>
                <m:f>
                  <m:fPr>
                    <m:ctrlPr>
                      <w:rPr>
                        <w:rFonts w:ascii="Cambria Math" w:hAnsi="Cambria Math"/>
                        <w:noProof w:val="0"/>
                      </w:rPr>
                    </m:ctrlPr>
                  </m:fPr>
                  <m:num>
                    <m:r>
                      <m:rPr>
                        <m:sty m:val="p"/>
                      </m:rPr>
                      <w:rPr>
                        <w:rFonts w:ascii="Cambria Math" w:hAnsi="Cambria Math"/>
                      </w:rPr>
                      <m:t>d</m:t>
                    </m:r>
                  </m:num>
                  <m:den>
                    <m:r>
                      <m:rPr>
                        <m:sty m:val="p"/>
                      </m:rPr>
                      <w:rPr>
                        <w:rFonts w:ascii="Cambria Math" w:hAnsi="Cambria Math"/>
                      </w:rPr>
                      <m:t xml:space="preserve">dt </m:t>
                    </m:r>
                  </m:den>
                </m:f>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d</m:t>
                    </m:r>
                  </m:num>
                  <m:den>
                    <m:r>
                      <m:rPr>
                        <m:sty m:val="p"/>
                      </m:rPr>
                      <w:rPr>
                        <w:rFonts w:ascii="Cambria Math" w:hAnsi="Cambria Math"/>
                        <w:noProof w:val="0"/>
                      </w:rPr>
                      <m:t>dt</m:t>
                    </m:r>
                  </m:den>
                </m:f>
                <m:d>
                  <m:dPr>
                    <m:begChr m:val="["/>
                    <m:endChr m:val="]"/>
                    <m:ctrlPr>
                      <w:rPr>
                        <w:rFonts w:ascii="Cambria Math" w:hAnsi="Cambria Math"/>
                        <w:noProof w:val="0"/>
                      </w:rPr>
                    </m:ctrlPr>
                  </m:dPr>
                  <m:e>
                    <m:sSubSup>
                      <m:sSubSupPr>
                        <m:ctrlPr>
                          <w:rPr>
                            <w:rFonts w:ascii="Cambria Math" w:hAnsi="Cambria Math"/>
                            <w:noProof w:val="0"/>
                          </w:rPr>
                        </m:ctrlPr>
                      </m:sSubSupPr>
                      <m:e>
                        <m:r>
                          <m:rPr>
                            <m:sty m:val="b"/>
                          </m:rPr>
                          <w:rPr>
                            <w:rFonts w:ascii="Cambria Math" w:hAnsi="Cambria Math"/>
                            <w:noProof w:val="0"/>
                          </w:rPr>
                          <m:t>ϕ</m:t>
                        </m:r>
                      </m:e>
                      <m:sub>
                        <m:r>
                          <m:rPr>
                            <m:sty m:val="p"/>
                          </m:rPr>
                          <w:rPr>
                            <w:rFonts w:ascii="Cambria Math" w:hAnsi="Cambria Math"/>
                            <w:noProof w:val="0"/>
                          </w:rPr>
                          <m:t>t</m:t>
                        </m:r>
                      </m:sub>
                      <m:sup>
                        <m:r>
                          <m:rPr>
                            <m:sty m:val="p"/>
                          </m:rPr>
                          <w:rPr>
                            <w:rFonts w:ascii="Cambria Math" w:hAnsi="Cambria Math"/>
                            <w:noProof w:val="0"/>
                          </w:rPr>
                          <m:t>(1)</m:t>
                        </m:r>
                      </m:sup>
                    </m:sSubSup>
                  </m:e>
                </m:d>
                <m:r>
                  <m:rPr>
                    <m:sty m:val="p"/>
                  </m:rPr>
                  <w:rPr>
                    <w:rFonts w:ascii="Cambria Math" w:hAnsi="Cambria Math"/>
                    <w:noProof w:val="0"/>
                  </w:rPr>
                  <m:t>=</m:t>
                </m:r>
                <m:sSubSup>
                  <m:sSubSupPr>
                    <m:ctrlPr>
                      <w:rPr>
                        <w:rFonts w:ascii="Cambria Math" w:hAnsi="Cambria Math"/>
                        <w:noProof w:val="0"/>
                      </w:rPr>
                    </m:ctrlPr>
                  </m:sSubSupPr>
                  <m:e>
                    <m:r>
                      <m:rPr>
                        <m:sty m:val="b"/>
                      </m:rPr>
                      <w:rPr>
                        <w:rFonts w:ascii="Cambria Math" w:hAnsi="Cambria Math"/>
                        <w:noProof w:val="0"/>
                      </w:rPr>
                      <m:t>v</m:t>
                    </m:r>
                  </m:e>
                  <m:sub>
                    <m:r>
                      <m:rPr>
                        <m:sty m:val="p"/>
                      </m:rPr>
                      <w:rPr>
                        <w:rFonts w:ascii="Cambria Math" w:hAnsi="Cambria Math"/>
                        <w:noProof w:val="0"/>
                      </w:rPr>
                      <m:t>t</m:t>
                    </m:r>
                  </m:sub>
                  <m:sup>
                    <m:r>
                      <m:rPr>
                        <m:sty m:val="p"/>
                      </m:rPr>
                      <w:rPr>
                        <w:rFonts w:ascii="Cambria Math" w:hAnsi="Cambria Math"/>
                        <w:noProof w:val="0"/>
                      </w:rPr>
                      <m:t>(1)</m:t>
                    </m:r>
                  </m:sup>
                </m:sSubSup>
              </m:oMath>
            </m:oMathPara>
          </w:p>
        </w:tc>
        <w:tc>
          <w:tcPr>
            <w:tcW w:w="1400" w:type="dxa"/>
            <w:vAlign w:val="center"/>
          </w:tcPr>
          <w:p w14:paraId="01B0876F" w14:textId="77777777" w:rsidR="005911CB" w:rsidRDefault="00F66D70" w:rsidP="00960D2B">
            <w:pPr>
              <w:pStyle w:val="af"/>
              <w:framePr w:hSpace="0" w:wrap="auto" w:vAnchor="margin" w:hAnchor="text" w:yAlign="inline"/>
              <w:spacing w:before="180" w:after="180"/>
            </w:pPr>
            <w:bookmarkStart w:id="373" w:name="_Ref22455121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12</w:t>
            </w:r>
            <w:r>
              <w:rPr>
                <w:rFonts w:hint="eastAsia"/>
              </w:rPr>
              <w:t>)</w:t>
            </w:r>
            <w:bookmarkEnd w:id="373"/>
          </w:p>
        </w:tc>
      </w:tr>
      <w:tr w:rsidR="005911CB" w14:paraId="5F2777C5" w14:textId="77777777" w:rsidTr="005911CB">
        <w:tc>
          <w:tcPr>
            <w:tcW w:w="8562" w:type="dxa"/>
          </w:tcPr>
          <w:p w14:paraId="2E60598A" w14:textId="77777777" w:rsidR="005911CB" w:rsidRPr="00841105" w:rsidRDefault="002A53C6" w:rsidP="005911CB">
            <w:pPr>
              <w:pStyle w:val="ae"/>
              <w:spacing w:before="180" w:after="180"/>
              <w:ind w:left="433"/>
              <w:rPr>
                <w:vertAlign w:val="subscript"/>
              </w:rPr>
            </w:pPr>
            <m:oMathPara>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ϕ</m:t>
                        </m:r>
                      </m:e>
                      <m:sub>
                        <m:r>
                          <m:rPr>
                            <m:sty m:val="p"/>
                          </m:rPr>
                          <w:rPr>
                            <w:rFonts w:ascii="Cambria Math" w:hAnsi="Cambria Math"/>
                          </w:rPr>
                          <m:t>t</m:t>
                        </m:r>
                      </m:sub>
                      <m:sup>
                        <m:r>
                          <m:rPr>
                            <m:sty m:val="p"/>
                          </m:rPr>
                          <w:rPr>
                            <w:rFonts w:ascii="Cambria Math" w:hAnsi="Cambria Math"/>
                          </w:rPr>
                          <m:t>(2)</m:t>
                        </m:r>
                      </m:sup>
                    </m:sSubSup>
                    <m:d>
                      <m:dPr>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0</m:t>
                            </m:r>
                          </m:sub>
                          <m:sup>
                            <m:r>
                              <m:rPr>
                                <m:sty m:val="p"/>
                              </m:rPr>
                              <w:rPr>
                                <w:rFonts w:ascii="Cambria Math" w:hAnsi="Cambria Math"/>
                              </w:rPr>
                              <m:t>(2)</m:t>
                            </m:r>
                          </m:sup>
                        </m:sSubSup>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ξ</m:t>
                                    </m:r>
                                  </m:e>
                                </m:acc>
                              </m:e>
                              <m:sup>
                                <m:r>
                                  <m:rPr>
                                    <m:sty m:val="p"/>
                                  </m:rPr>
                                  <w:rPr>
                                    <w:rFonts w:ascii="Cambria Math" w:hAnsi="Cambria Math"/>
                                  </w:rPr>
                                  <m:t>(2)</m:t>
                                </m:r>
                              </m:sup>
                            </m:sSup>
                          </m:e>
                        </m:d>
                      </m:e>
                    </m:d>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b/>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b"/>
                          </m:rPr>
                          <w:rPr>
                            <w:rFonts w:ascii="Cambria Math" w:hAnsi="Cambria Math"/>
                          </w:rPr>
                          <m:t>ϕ</m:t>
                        </m:r>
                      </m:e>
                      <m:sup>
                        <m:r>
                          <m:rPr>
                            <m:sty m:val="p"/>
                          </m:rPr>
                          <w:rPr>
                            <w:rFonts w:ascii="Cambria Math" w:hAnsi="Cambria Math"/>
                          </w:rPr>
                          <m:t>(2)</m:t>
                        </m:r>
                      </m:sup>
                    </m:sSup>
                  </m:num>
                  <m:den>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0</m:t>
                        </m:r>
                      </m:sub>
                      <m:sup>
                        <m:r>
                          <m:rPr>
                            <m:sty m:val="p"/>
                          </m:rPr>
                          <w:rPr>
                            <w:rFonts w:ascii="Cambria Math" w:hAnsi="Cambria Math"/>
                          </w:rPr>
                          <m:t>(2)</m:t>
                        </m:r>
                      </m:sup>
                    </m:sSubSup>
                    <m:d>
                      <m:dPr>
                        <m:ctrlPr>
                          <w:rPr>
                            <w:rFonts w:ascii="Cambria Math" w:hAnsi="Cambria Math"/>
                          </w:rPr>
                        </m:ctrlPr>
                      </m:dPr>
                      <m:e>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ξ</m:t>
                                </m:r>
                              </m:e>
                            </m:acc>
                          </m:e>
                          <m:sup>
                            <m:r>
                              <m:rPr>
                                <m:sty m:val="p"/>
                              </m:rPr>
                              <w:rPr>
                                <w:rFonts w:ascii="Cambria Math" w:hAnsi="Cambria Math"/>
                              </w:rPr>
                              <m:t>(2)</m:t>
                            </m:r>
                          </m:sup>
                        </m:sSup>
                      </m:e>
                    </m:d>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F</m:t>
                        </m:r>
                      </m:e>
                    </m:acc>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Ψ</m:t>
                        </m:r>
                      </m:e>
                    </m:acc>
                  </m:e>
                  <m:sub>
                    <m:r>
                      <m:rPr>
                        <m:sty m:val="p"/>
                      </m:rPr>
                      <w:rPr>
                        <w:rFonts w:ascii="Cambria Math" w:hAnsi="Cambria Math"/>
                      </w:rPr>
                      <m:t>0,α</m:t>
                    </m:r>
                  </m:sub>
                  <m:sup>
                    <m:r>
                      <m:rPr>
                        <m:sty m:val="p"/>
                      </m:rPr>
                      <w:rPr>
                        <w:rFonts w:ascii="Cambria Math" w:hAnsi="Cambria Math"/>
                      </w:rPr>
                      <m:t>(2)</m:t>
                    </m:r>
                  </m:sup>
                </m:sSubSup>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(2)α</m:t>
                    </m:r>
                  </m:sup>
                </m:s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τ</m:t>
                        </m:r>
                      </m:e>
                    </m:acc>
                  </m:e>
                  <m:sub>
                    <m:r>
                      <m:rPr>
                        <m:sty m:val="p"/>
                      </m:rPr>
                      <w:rPr>
                        <w:rFonts w:ascii="Cambria Math" w:hAnsi="Cambria Math"/>
                      </w:rPr>
                      <m:t>α</m:t>
                    </m:r>
                  </m:sub>
                  <m:sup>
                    <m:r>
                      <m:rPr>
                        <m:sty m:val="p"/>
                      </m:rPr>
                      <w:rPr>
                        <w:rFonts w:ascii="Cambria Math" w:hAnsi="Cambria Math"/>
                      </w:rPr>
                      <m:t>(2)</m:t>
                    </m:r>
                  </m:sup>
                </m:sSubSup>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(2)α</m:t>
                    </m:r>
                  </m:sup>
                </m:sSup>
              </m:oMath>
            </m:oMathPara>
          </w:p>
        </w:tc>
        <w:tc>
          <w:tcPr>
            <w:tcW w:w="1400" w:type="dxa"/>
            <w:vAlign w:val="center"/>
          </w:tcPr>
          <w:p w14:paraId="4157C4D8" w14:textId="77777777" w:rsidR="005911CB" w:rsidRDefault="00F66D70" w:rsidP="00960D2B">
            <w:pPr>
              <w:pStyle w:val="af"/>
              <w:framePr w:hSpace="0" w:wrap="auto" w:vAnchor="margin" w:hAnchor="text" w:yAlign="inline"/>
              <w:spacing w:before="180" w:after="180"/>
            </w:pPr>
            <w:bookmarkStart w:id="374" w:name="_Ref22455120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960D2B">
              <w:rPr>
                <w:rFonts w:hint="eastAsia"/>
              </w:rPr>
              <w:t>13</w:t>
            </w:r>
            <w:r>
              <w:rPr>
                <w:rFonts w:hint="eastAsia"/>
              </w:rPr>
              <w:t>)</w:t>
            </w:r>
            <w:bookmarkEnd w:id="374"/>
          </w:p>
        </w:tc>
      </w:tr>
    </w:tbl>
    <w:p w14:paraId="082AB097" w14:textId="77777777" w:rsidR="005911CB" w:rsidRDefault="005911CB" w:rsidP="005911CB">
      <w:r w:rsidRPr="008D06F5">
        <w:rPr>
          <w:rFonts w:hint="eastAsia"/>
        </w:rPr>
        <w:t>式</w:t>
      </w:r>
      <w:r w:rsidR="00FD4214">
        <w:fldChar w:fldCharType="begin"/>
      </w:r>
      <w:r w:rsidR="00FD4214">
        <w:instrText xml:space="preserve"> REF _Ref224551206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13)</w:t>
      </w:r>
      <w:r w:rsidR="00FD4214">
        <w:fldChar w:fldCharType="end"/>
      </w:r>
      <w:r w:rsidRPr="008D06F5">
        <w:rPr>
          <w:rFonts w:hint="eastAsia"/>
        </w:rPr>
        <w:t>と式</w:t>
      </w:r>
      <w:r w:rsidR="00FD4214">
        <w:fldChar w:fldCharType="begin"/>
      </w:r>
      <w:r w:rsidR="00FD4214">
        <w:instrText xml:space="preserve"> REF _Ref224551211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12)</w:t>
      </w:r>
      <w:r w:rsidR="00FD4214">
        <w:fldChar w:fldCharType="end"/>
      </w:r>
      <w:r w:rsidRPr="008D06F5">
        <w:rPr>
          <w:rFonts w:hint="eastAsia"/>
        </w:rPr>
        <w:t>を式</w:t>
      </w:r>
      <w:r w:rsidR="00FD4214">
        <w:fldChar w:fldCharType="begin"/>
      </w:r>
      <w:r w:rsidR="00FD4214">
        <w:instrText xml:space="preserve"> REF _Ref224551219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11)</w:t>
      </w:r>
      <w:r w:rsidR="00FD4214">
        <w:fldChar w:fldCharType="end"/>
      </w:r>
      <w:r>
        <w:rPr>
          <w:rFonts w:hint="eastAsia"/>
        </w:rPr>
        <w:t>に代入し、接触点の相対すべり速度は以下の式に与えられる。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B983BA7" w14:textId="77777777" w:rsidTr="005911CB">
        <w:tc>
          <w:tcPr>
            <w:tcW w:w="8562" w:type="dxa"/>
          </w:tcPr>
          <w:p w14:paraId="68C5332C" w14:textId="77777777" w:rsidR="005911CB" w:rsidRPr="00960971" w:rsidRDefault="002A53C6" w:rsidP="005911CB">
            <w:pPr>
              <w:pStyle w:val="ae"/>
              <w:spacing w:before="180" w:after="180"/>
              <w:ind w:left="433"/>
              <w:rPr>
                <w:vertAlign w:val="subscript"/>
              </w:rPr>
            </w:pPr>
            <m:oMathPara>
              <m:oMath>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(2)α</m:t>
                    </m:r>
                  </m:sup>
                </m:sSup>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τ</m:t>
                        </m:r>
                      </m:e>
                    </m:acc>
                  </m:e>
                  <m:sub>
                    <m:r>
                      <m:rPr>
                        <m:sty m:val="p"/>
                      </m:rPr>
                      <w:rPr>
                        <w:rFonts w:ascii="Cambria Math" w:hAnsi="Cambria Math"/>
                      </w:rPr>
                      <m:t>α</m:t>
                    </m:r>
                  </m:sub>
                  <m:sup>
                    <m:r>
                      <m:rPr>
                        <m:sty m:val="p"/>
                      </m:rPr>
                      <w:rPr>
                        <w:rFonts w:ascii="Cambria Math" w:hAnsi="Cambria Math"/>
                      </w:rPr>
                      <m:t>(2)</m:t>
                    </m:r>
                  </m:sup>
                </m:sSubSup>
              </m:oMath>
            </m:oMathPara>
          </w:p>
        </w:tc>
        <w:tc>
          <w:tcPr>
            <w:tcW w:w="1400" w:type="dxa"/>
            <w:vAlign w:val="center"/>
          </w:tcPr>
          <w:p w14:paraId="7049002A" w14:textId="77777777" w:rsidR="005911CB" w:rsidRDefault="00F66D70" w:rsidP="00D0642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D06424">
              <w:rPr>
                <w:rFonts w:hint="eastAsia"/>
              </w:rPr>
              <w:t>14</w:t>
            </w:r>
            <w:r>
              <w:rPr>
                <w:rFonts w:hint="eastAsia"/>
              </w:rPr>
              <w:t>)</w:t>
            </w:r>
          </w:p>
        </w:tc>
      </w:tr>
    </w:tbl>
    <w:p w14:paraId="5A353AD3" w14:textId="77777777" w:rsidR="005911CB" w:rsidRDefault="005911CB" w:rsidP="005911CB">
      <w:r>
        <w:rPr>
          <w:rFonts w:hint="eastAsia"/>
        </w:rPr>
        <w:t xml:space="preserve">　最後に、すべり速度ベクトル</w:t>
      </w:r>
      <m:oMath>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(1)</m:t>
            </m:r>
          </m:sup>
        </m:sSubSup>
      </m:oMath>
      <w:r>
        <w:rPr>
          <w:rFonts w:hint="eastAsia"/>
        </w:rPr>
        <w:t>の成分</w:t>
      </w:r>
      <m:oMath>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(2)α</m:t>
            </m:r>
          </m:sup>
        </m:sSup>
      </m:oMath>
      <w:r>
        <w:rPr>
          <w:rFonts w:hint="eastAsia"/>
        </w:rPr>
        <w:t>は、</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oMath>
      <w:r>
        <w:rPr>
          <w:rFonts w:hint="eastAsia"/>
        </w:rPr>
        <w:t>の定義式</w:t>
      </w:r>
      <w:r w:rsidR="00FD4214">
        <w:fldChar w:fldCharType="begin"/>
      </w:r>
      <w:r w:rsidR="00FD4214">
        <w:instrText xml:space="preserve"> REF _Ref224551229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6)</w:t>
      </w:r>
      <w:r w:rsidR="00FD4214">
        <w:fldChar w:fldCharType="end"/>
      </w:r>
      <w:r>
        <w:rPr>
          <w:rFonts w:hint="eastAsia"/>
        </w:rPr>
        <w:t>より求められる。この定義から</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x</m:t>
                </m:r>
              </m:e>
            </m:acc>
          </m:e>
          <m:sup>
            <m:r>
              <m:rPr>
                <m:sty m:val="p"/>
              </m:rPr>
              <w:rPr>
                <w:rFonts w:ascii="Cambria Math" w:hAnsi="Cambria Math"/>
              </w:rPr>
              <m:t>(2)</m:t>
            </m:r>
          </m:sup>
        </m:sSup>
      </m:oMath>
      <w:r>
        <w:rPr>
          <w:rFonts w:hint="eastAsia"/>
        </w:rPr>
        <w:t>は接触面と直交することが</w:t>
      </w:r>
      <w:r w:rsidR="00DE2BA4">
        <w:rPr>
          <w:rFonts w:hint="eastAsia"/>
        </w:rPr>
        <w:t>分か</w:t>
      </w:r>
      <w:r>
        <w:rPr>
          <w:rFonts w:hint="eastAsia"/>
        </w:rPr>
        <w:t>り、その式は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134E12D" w14:textId="77777777" w:rsidTr="005911CB">
        <w:tc>
          <w:tcPr>
            <w:tcW w:w="8562" w:type="dxa"/>
          </w:tcPr>
          <w:p w14:paraId="471EA398" w14:textId="77777777" w:rsidR="005911CB" w:rsidRPr="009300AB" w:rsidRDefault="002A53C6" w:rsidP="005911CB">
            <w:pPr>
              <w:pStyle w:val="ae"/>
              <w:spacing w:before="180" w:after="180"/>
              <w:ind w:left="433"/>
              <w:rPr>
                <w:vertAlign w:val="subscript"/>
              </w:rPr>
            </w:pPr>
            <m:oMathPara>
              <m:oMath>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rPr>
                          <m:t>τ</m:t>
                        </m:r>
                      </m:e>
                    </m:acc>
                  </m:e>
                  <m:sub>
                    <m:r>
                      <m:rPr>
                        <m:sty m:val="p"/>
                      </m:rPr>
                      <w:rPr>
                        <w:rFonts w:ascii="Cambria Math" w:hAnsi="Cambria Math"/>
                      </w:rPr>
                      <m:t>α</m:t>
                    </m:r>
                  </m:sub>
                  <m:sup>
                    <m:r>
                      <m:rPr>
                        <m:sty m:val="p"/>
                      </m:rPr>
                      <w:rPr>
                        <w:rFonts w:ascii="Cambria Math" w:hAnsi="Cambria Math"/>
                      </w:rPr>
                      <m:t>(2)</m:t>
                    </m:r>
                  </m:sup>
                </m:sSubSup>
                <m:r>
                  <m:rPr>
                    <m:sty m:val="p"/>
                  </m:rPr>
                  <w:rPr>
                    <w:rFonts w:ascii="Cambria Math" w:hAnsi="Cambria Math"/>
                  </w:rPr>
                  <m:t>∙</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noProof w:val="0"/>
                          </w:rPr>
                        </m:ctrlPr>
                      </m:sSupPr>
                      <m:e>
                        <m:acc>
                          <m:accPr>
                            <m:chr m:val="̅"/>
                            <m:ctrlPr>
                              <w:rPr>
                                <w:rFonts w:ascii="Cambria Math" w:hAnsi="Cambria Math"/>
                                <w:b/>
                                <w:noProof w:val="0"/>
                              </w:rPr>
                            </m:ctrlPr>
                          </m:accPr>
                          <m:e>
                            <m:r>
                              <m:rPr>
                                <m:sty m:val="b"/>
                              </m:rPr>
                              <w:rPr>
                                <w:rFonts w:ascii="Cambria Math" w:hAnsi="Cambria Math"/>
                              </w:rPr>
                              <m:t>x</m:t>
                            </m:r>
                          </m:e>
                        </m:acc>
                      </m:e>
                      <m:sup>
                        <m:r>
                          <m:rPr>
                            <m:sty m:val="p"/>
                          </m:rPr>
                          <w:rPr>
                            <w:rFonts w:ascii="Cambria Math" w:hAnsi="Cambria Math"/>
                          </w:rPr>
                          <m:t>(2)</m:t>
                        </m:r>
                      </m:sup>
                    </m:sSup>
                  </m:e>
                </m:d>
                <m:r>
                  <m:rPr>
                    <m:sty m:val="p"/>
                  </m:rPr>
                  <w:rPr>
                    <w:rFonts w:ascii="Cambria Math" w:hAnsi="Cambria Math"/>
                    <w:noProof w:val="0"/>
                  </w:rPr>
                  <m:t>=0</m:t>
                </m:r>
              </m:oMath>
            </m:oMathPara>
          </w:p>
        </w:tc>
        <w:tc>
          <w:tcPr>
            <w:tcW w:w="1400" w:type="dxa"/>
            <w:vAlign w:val="center"/>
          </w:tcPr>
          <w:p w14:paraId="7D76CA1E" w14:textId="77777777" w:rsidR="005911CB" w:rsidRDefault="00F66D70" w:rsidP="00D06424">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D06424">
              <w:rPr>
                <w:rFonts w:hint="eastAsia"/>
              </w:rPr>
              <w:t>15</w:t>
            </w:r>
            <w:r>
              <w:rPr>
                <w:rFonts w:hint="eastAsia"/>
              </w:rPr>
              <w:t>)</w:t>
            </w:r>
          </w:p>
        </w:tc>
      </w:tr>
    </w:tbl>
    <w:p w14:paraId="74AF53FC" w14:textId="77777777" w:rsidR="005911CB" w:rsidRPr="00A171D3" w:rsidRDefault="005911CB" w:rsidP="005911CB">
      <w:r>
        <w:rPr>
          <w:rFonts w:hint="eastAsia"/>
        </w:rPr>
        <w:t>となる。この式の物質時間微分をとり、さら</w:t>
      </w:r>
      <w:r w:rsidRPr="008D06F5">
        <w:rPr>
          <w:rFonts w:hint="eastAsia"/>
        </w:rPr>
        <w:t>に式</w:t>
      </w:r>
      <w:r w:rsidR="00FD4214">
        <w:fldChar w:fldCharType="begin"/>
      </w:r>
      <w:r w:rsidR="00FD4214">
        <w:instrText xml:space="preserve"> REF _Ref224551238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10)</w:t>
      </w:r>
      <w:r w:rsidR="00FD4214">
        <w:fldChar w:fldCharType="end"/>
      </w:r>
      <w:r w:rsidRPr="008D06F5">
        <w:rPr>
          <w:rFonts w:hint="eastAsia"/>
        </w:rPr>
        <w:t>と式</w:t>
      </w:r>
      <w:r w:rsidR="00FD4214">
        <w:fldChar w:fldCharType="begin"/>
      </w:r>
      <w:r w:rsidR="00FD4214">
        <w:instrText xml:space="preserve"> REF _Ref224551206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13)</w:t>
      </w:r>
      <w:r w:rsidR="00FD4214">
        <w:fldChar w:fldCharType="end"/>
      </w:r>
      <w:r>
        <w:rPr>
          <w:rFonts w:hint="eastAsia"/>
        </w:rPr>
        <w:t>を代入すると</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59F82209" w14:textId="77777777" w:rsidTr="005911CB">
        <w:tc>
          <w:tcPr>
            <w:tcW w:w="8562" w:type="dxa"/>
          </w:tcPr>
          <w:p w14:paraId="0535E62F" w14:textId="77777777" w:rsidR="005911CB" w:rsidRPr="00D2045F" w:rsidRDefault="002A53C6" w:rsidP="005911CB">
            <w:pPr>
              <w:pStyle w:val="ae"/>
              <w:spacing w:before="180" w:after="180"/>
              <w:ind w:left="433"/>
              <w:rPr>
                <w:vertAlign w:val="subscript"/>
              </w:rPr>
            </w:pPr>
            <m:oMathPara>
              <m:oMath>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b/>
                              </w:rPr>
                            </m:ctrlPr>
                          </m:accPr>
                          <m:e>
                            <m:r>
                              <m:rPr>
                                <m:sty m:val="b"/>
                              </m:rPr>
                              <w:rPr>
                                <w:rFonts w:ascii="Cambria Math" w:hAnsi="Cambria Math"/>
                              </w:rPr>
                              <m:t>τ</m:t>
                            </m:r>
                          </m:e>
                        </m:acc>
                      </m:e>
                      <m:sub>
                        <m:r>
                          <m:rPr>
                            <m:sty m:val="p"/>
                          </m:rPr>
                          <w:rPr>
                            <w:rFonts w:ascii="Cambria Math" w:hAnsi="Cambria Math"/>
                          </w:rPr>
                          <m:t>β</m:t>
                        </m:r>
                      </m:sub>
                      <m:sup>
                        <m:r>
                          <m:rPr>
                            <m:sty m:val="p"/>
                          </m:rPr>
                          <w:rPr>
                            <w:rFonts w:ascii="Cambria Math" w:hAnsi="Cambria Math"/>
                          </w:rPr>
                          <m:t>(2)</m:t>
                        </m:r>
                      </m:sup>
                    </m:sSubSup>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(2)β</m:t>
                        </m:r>
                      </m:sup>
                    </m:sSup>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τ</m:t>
                        </m:r>
                      </m:e>
                    </m:acc>
                  </m:e>
                  <m:sub>
                    <m:r>
                      <m:rPr>
                        <m:sty m:val="p"/>
                      </m:rPr>
                      <w:rPr>
                        <w:rFonts w:ascii="Cambria Math" w:hAnsi="Cambria Math"/>
                      </w:rPr>
                      <m:t>α</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t,αβ</m:t>
                        </m:r>
                      </m:sub>
                      <m:sup>
                        <m:r>
                          <m:rPr>
                            <m:sty m:val="p"/>
                          </m:rPr>
                          <w:rPr>
                            <w:rFonts w:ascii="Cambria Math" w:hAnsi="Cambria Math"/>
                          </w:rPr>
                          <m:t>(2)</m:t>
                        </m:r>
                      </m:sup>
                    </m:sSub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ξ</m:t>
                                    </m:r>
                                  </m:e>
                                </m:acc>
                              </m:e>
                              <m:sup>
                                <m:r>
                                  <m:rPr>
                                    <m:sty m:val="p"/>
                                  </m:rPr>
                                  <w:rPr>
                                    <w:rFonts w:ascii="Cambria Math" w:hAnsi="Cambria Math"/>
                                  </w:rPr>
                                  <m:t>(2)</m:t>
                                </m:r>
                              </m:sup>
                            </m:sSup>
                          </m:e>
                        </m:d>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(2)β</m:t>
                        </m:r>
                      </m:sup>
                    </m:sSup>
                  </m:e>
                </m:d>
                <m:r>
                  <m:rPr>
                    <m:sty m:val="p"/>
                  </m:rPr>
                  <w:rPr>
                    <w:rFonts w:ascii="Cambria Math" w:hAnsi="Cambria Math"/>
                  </w:rPr>
                  <m:t>=0</m:t>
                </m:r>
              </m:oMath>
            </m:oMathPara>
          </w:p>
        </w:tc>
        <w:tc>
          <w:tcPr>
            <w:tcW w:w="1400" w:type="dxa"/>
            <w:vAlign w:val="center"/>
          </w:tcPr>
          <w:p w14:paraId="7FCC4175" w14:textId="77777777" w:rsidR="005911CB" w:rsidRDefault="00F66D70" w:rsidP="00F4270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p>
        </w:tc>
      </w:tr>
    </w:tbl>
    <w:p w14:paraId="1F3E88EA" w14:textId="77777777" w:rsidR="005911CB" w:rsidRDefault="005911CB" w:rsidP="005911CB">
      <w:r>
        <w:rPr>
          <w:rFonts w:hint="eastAsia"/>
        </w:rPr>
        <w:t>が得られる。この式を整理すると下の計算式が得られる。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60651CB" w14:textId="77777777" w:rsidTr="005911CB">
        <w:tc>
          <w:tcPr>
            <w:tcW w:w="8562" w:type="dxa"/>
          </w:tcPr>
          <w:p w14:paraId="3D174416" w14:textId="77777777" w:rsidR="005911CB" w:rsidRPr="001C2B38" w:rsidRDefault="002A53C6" w:rsidP="00F46F02">
            <w:pPr>
              <w:pStyle w:val="ae"/>
              <w:spacing w:before="180" w:after="180"/>
              <w:ind w:left="433"/>
              <w:rPr>
                <w:vertAlign w:val="subscript"/>
              </w:rP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αβ</m:t>
                        </m:r>
                      </m:sub>
                    </m:sSub>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(2)β</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e>
                </m:d>
                <m:r>
                  <m:rPr>
                    <m:sty m:val="p"/>
                  </m:rPr>
                  <w:rPr>
                    <w:rFonts w:ascii="Cambria Math" w:hAnsi="Cambria Math"/>
                  </w:rPr>
                  <m:t>∙</m:t>
                </m:r>
                <m:sSubSup>
                  <m:sSubSupPr>
                    <m:ctrlPr>
                      <w:rPr>
                        <w:rFonts w:ascii="Cambria Math" w:hAnsi="Cambria Math"/>
                        <w:b/>
                      </w:rPr>
                    </m:ctrlPr>
                  </m:sSubSupPr>
                  <m:e>
                    <m:r>
                      <m:rPr>
                        <m:sty m:val="b"/>
                      </m:rPr>
                      <w:rPr>
                        <w:rFonts w:ascii="Cambria Math" w:hAnsi="Cambria Math"/>
                      </w:rPr>
                      <m:t>τ</m:t>
                    </m:r>
                  </m:e>
                  <m:sub>
                    <m:r>
                      <m:rPr>
                        <m:sty m:val="p"/>
                      </m:rPr>
                      <w:rPr>
                        <w:rFonts w:ascii="Cambria Math" w:hAnsi="Cambria Math"/>
                      </w:rPr>
                      <m:t>α</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r>
                  <m:rPr>
                    <m:sty m:val="b"/>
                  </m:rPr>
                  <w:rPr>
                    <w:rFonts w:ascii="Cambria Math" w:hAnsi="Cambria Math"/>
                  </w:rPr>
                  <m:t>n</m:t>
                </m:r>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t,α</m:t>
                    </m:r>
                  </m:sub>
                  <m:sup>
                    <m:r>
                      <m:rPr>
                        <m:sty m:val="p"/>
                      </m:rPr>
                      <w:rPr>
                        <w:rFonts w:ascii="Cambria Math" w:hAnsi="Cambria Math"/>
                      </w:rPr>
                      <m:t>(2)</m:t>
                    </m:r>
                  </m:sup>
                </m:sSubSup>
              </m:oMath>
            </m:oMathPara>
          </w:p>
        </w:tc>
        <w:tc>
          <w:tcPr>
            <w:tcW w:w="1400" w:type="dxa"/>
            <w:vAlign w:val="center"/>
          </w:tcPr>
          <w:p w14:paraId="409BD9FB" w14:textId="77777777" w:rsidR="005911CB" w:rsidRDefault="00F66D70" w:rsidP="00F4270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F4270F">
              <w:rPr>
                <w:rFonts w:hint="eastAsia"/>
              </w:rPr>
              <w:t>17</w:t>
            </w:r>
            <w:r>
              <w:rPr>
                <w:rFonts w:hint="eastAsia"/>
              </w:rPr>
              <w:t>)</w:t>
            </w:r>
          </w:p>
        </w:tc>
      </w:tr>
    </w:tbl>
    <w:p w14:paraId="2B7CA9E5" w14:textId="77777777" w:rsidR="005911CB" w:rsidRDefault="005911CB" w:rsidP="005911CB">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62F9102" w14:textId="77777777" w:rsidTr="005911CB">
        <w:tc>
          <w:tcPr>
            <w:tcW w:w="8562" w:type="dxa"/>
          </w:tcPr>
          <w:p w14:paraId="688E852A" w14:textId="77777777" w:rsidR="005911CB" w:rsidRPr="001C2B38" w:rsidRDefault="002A53C6" w:rsidP="005911CB">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αβ</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τ</m:t>
                    </m:r>
                  </m:e>
                  <m:sub>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m:t>
                    </m:r>
                    <m:r>
                      <m:rPr>
                        <m:sty m:val="b"/>
                      </m:rPr>
                      <w:rPr>
                        <w:rFonts w:ascii="Cambria Math" w:hAnsi="Cambria Math"/>
                      </w:rPr>
                      <m:t>τ</m:t>
                    </m:r>
                  </m:e>
                  <m:sub>
                    <m:r>
                      <m:rPr>
                        <m:sty m:val="p"/>
                      </m:rPr>
                      <w:rPr>
                        <w:rFonts w:ascii="Cambria Math" w:hAnsi="Cambria Math"/>
                      </w:rPr>
                      <m:t>β</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x</m:t>
                        </m:r>
                      </m:e>
                    </m:acc>
                  </m:e>
                  <m:sub>
                    <m:r>
                      <m:rPr>
                        <m:sty m:val="p"/>
                      </m:rPr>
                      <w:rPr>
                        <w:rFonts w:ascii="Cambria Math" w:hAnsi="Cambria Math"/>
                      </w:rPr>
                      <m:t>,αβ</m:t>
                    </m:r>
                  </m:sub>
                  <m:sup>
                    <m:r>
                      <m:rPr>
                        <m:sty m:val="p"/>
                      </m:rPr>
                      <w:rPr>
                        <w:rFonts w:ascii="Cambria Math" w:hAnsi="Cambria Math"/>
                      </w:rPr>
                      <m:t>(2)</m:t>
                    </m:r>
                  </m:sup>
                </m:sSubSup>
                <m:sSup>
                  <m:sSupPr>
                    <m:ctrlPr>
                      <w:rPr>
                        <w:rFonts w:ascii="Cambria Math" w:hAnsi="Cambria Math"/>
                      </w:rPr>
                    </m:ctrlPr>
                  </m:sSupPr>
                  <m:e>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e>
                  <m:sup>
                    <m:r>
                      <m:rPr>
                        <m:sty m:val="p"/>
                      </m:rPr>
                      <w:rPr>
                        <w:rFonts w:ascii="Cambria Math" w:hAnsi="Cambria Math"/>
                      </w:rPr>
                      <m:t>(2)</m:t>
                    </m:r>
                  </m:sup>
                </m:sSup>
              </m:oMath>
            </m:oMathPara>
          </w:p>
        </w:tc>
        <w:tc>
          <w:tcPr>
            <w:tcW w:w="1400" w:type="dxa"/>
            <w:vAlign w:val="center"/>
          </w:tcPr>
          <w:p w14:paraId="3E978755" w14:textId="77777777" w:rsidR="005911CB" w:rsidRDefault="00F66D70" w:rsidP="00F4270F">
            <w:pPr>
              <w:pStyle w:val="af"/>
              <w:framePr w:hSpace="0" w:wrap="auto" w:vAnchor="margin" w:hAnchor="text" w:yAlign="inline"/>
              <w:spacing w:before="180" w:after="180"/>
            </w:pPr>
            <w:bookmarkStart w:id="375" w:name="_Ref22455232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F4270F">
              <w:rPr>
                <w:rFonts w:hint="eastAsia"/>
              </w:rPr>
              <w:t>18</w:t>
            </w:r>
            <w:r>
              <w:rPr>
                <w:rFonts w:hint="eastAsia"/>
              </w:rPr>
              <w:t>)</w:t>
            </w:r>
            <w:bookmarkEnd w:id="375"/>
          </w:p>
        </w:tc>
      </w:tr>
    </w:tbl>
    <w:p w14:paraId="79DADE5A" w14:textId="77777777" w:rsidR="005911CB" w:rsidRDefault="005911CB" w:rsidP="005911CB">
      <w:r>
        <w:rPr>
          <w:rFonts w:hint="eastAsia"/>
        </w:rPr>
        <w:t>特に接触点の貫通量</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r>
          <m:rPr>
            <m:sty m:val="p"/>
          </m:rPr>
          <w:rPr>
            <w:rFonts w:ascii="Cambria Math" w:hAnsi="Cambria Math"/>
          </w:rPr>
          <m:t>=0</m:t>
        </m:r>
      </m:oMath>
      <w:r>
        <w:rPr>
          <w:rFonts w:hint="eastAsia"/>
        </w:rPr>
        <w:t>の場合では下式が得られる。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432825F" w14:textId="77777777" w:rsidTr="005911CB">
        <w:tc>
          <w:tcPr>
            <w:tcW w:w="8562" w:type="dxa"/>
          </w:tcPr>
          <w:p w14:paraId="5C9120B9" w14:textId="77777777" w:rsidR="005911CB" w:rsidRPr="0068079D" w:rsidRDefault="002A53C6" w:rsidP="005911CB">
            <w:pPr>
              <w:pStyle w:val="ae"/>
              <w:spacing w:before="180" w:after="180"/>
              <w:ind w:left="433"/>
              <w:rPr>
                <w:vertAlign w:val="subscript"/>
              </w:rPr>
            </w:pPr>
            <m:oMathPara>
              <m:oMath>
                <m:sSup>
                  <m:sSupPr>
                    <m:ctrlPr>
                      <w:rPr>
                        <w:rFonts w:ascii="Cambria Math" w:hAnsi="Cambria Math"/>
                      </w:rPr>
                    </m:ctrlPr>
                  </m:sSupPr>
                  <m:e>
                    <m:acc>
                      <m:accPr>
                        <m:chr m:val="̇"/>
                        <m:ctrlPr>
                          <w:rPr>
                            <w:rFonts w:ascii="Cambria Math" w:hAnsi="Cambria Math"/>
                          </w:rPr>
                        </m:ctrlPr>
                      </m:accPr>
                      <m:e>
                        <m:acc>
                          <m:accPr>
                            <m:chr m:val="̅"/>
                            <m:ctrlPr>
                              <w:rPr>
                                <w:rFonts w:ascii="Cambria Math" w:hAnsi="Cambria Math"/>
                              </w:rPr>
                            </m:ctrlPr>
                          </m:accPr>
                          <m:e>
                            <m:r>
                              <m:rPr>
                                <m:sty m:val="p"/>
                              </m:rPr>
                              <w:rPr>
                                <w:rFonts w:ascii="Cambria Math" w:hAnsi="Cambria Math"/>
                              </w:rPr>
                              <m:t>ξ</m:t>
                            </m:r>
                          </m:e>
                        </m:acc>
                      </m:e>
                    </m:acc>
                  </m:e>
                  <m:sup>
                    <m:r>
                      <m:rPr>
                        <m:sty m:val="p"/>
                      </m:rPr>
                      <w:rPr>
                        <w:rFonts w:ascii="Cambria Math" w:hAnsi="Cambria Math"/>
                      </w:rPr>
                      <m:t>(2)α</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v</m:t>
                            </m:r>
                          </m:e>
                        </m:acc>
                      </m:e>
                      <m:sub>
                        <m:r>
                          <m:rPr>
                            <m:sty m:val="p"/>
                          </m:rPr>
                          <w:rPr>
                            <w:rFonts w:ascii="Cambria Math" w:hAnsi="Cambria Math"/>
                          </w:rPr>
                          <m:t>t</m:t>
                        </m:r>
                      </m:sub>
                      <m:sup>
                        <m:r>
                          <m:rPr>
                            <m:sty m:val="p"/>
                          </m:rPr>
                          <w:rPr>
                            <w:rFonts w:ascii="Cambria Math" w:hAnsi="Cambria Math"/>
                          </w:rPr>
                          <m:t>(2)</m:t>
                        </m:r>
                      </m:sup>
                    </m:sSubSup>
                  </m:e>
                </m:d>
                <m:r>
                  <m:rPr>
                    <m:sty m:val="p"/>
                  </m:rPr>
                  <w:rPr>
                    <w:rFonts w:ascii="Cambria Math" w:hAnsi="Cambria Math"/>
                  </w:rPr>
                  <m:t>∙</m:t>
                </m:r>
                <m:sSup>
                  <m:sSupPr>
                    <m:ctrlPr>
                      <w:rPr>
                        <w:rFonts w:ascii="Cambria Math" w:hAnsi="Cambria Math"/>
                      </w:rPr>
                    </m:ctrlPr>
                  </m:sSupPr>
                  <m:e>
                    <m:r>
                      <m:rPr>
                        <m:sty m:val="b"/>
                      </m:rPr>
                      <w:rPr>
                        <w:rFonts w:ascii="Cambria Math" w:hAnsi="Cambria Math"/>
                      </w:rPr>
                      <m:t>τ</m:t>
                    </m:r>
                  </m:e>
                  <m:sup>
                    <m:r>
                      <m:rPr>
                        <m:sty m:val="p"/>
                      </m:rPr>
                      <w:rPr>
                        <w:rFonts w:ascii="Cambria Math" w:hAnsi="Cambria Math"/>
                      </w:rPr>
                      <m:t>(2)α</m:t>
                    </m:r>
                  </m:sup>
                </m:sSup>
              </m:oMath>
            </m:oMathPara>
          </w:p>
        </w:tc>
        <w:tc>
          <w:tcPr>
            <w:tcW w:w="1400" w:type="dxa"/>
            <w:vAlign w:val="center"/>
          </w:tcPr>
          <w:p w14:paraId="46A14720" w14:textId="77777777" w:rsidR="005911CB" w:rsidRDefault="00F66D70" w:rsidP="00F4270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F4270F">
              <w:rPr>
                <w:rFonts w:hint="eastAsia"/>
              </w:rPr>
              <w:t>19</w:t>
            </w:r>
            <w:r>
              <w:rPr>
                <w:rFonts w:hint="eastAsia"/>
              </w:rPr>
              <w:t>)</w:t>
            </w:r>
          </w:p>
        </w:tc>
      </w:tr>
    </w:tbl>
    <w:p w14:paraId="10C057FF" w14:textId="77777777" w:rsidR="005911CB" w:rsidRDefault="005911CB" w:rsidP="005911CB">
      <w:pPr>
        <w:widowControl/>
        <w:jc w:val="left"/>
      </w:pPr>
    </w:p>
    <w:p w14:paraId="3DFC912D" w14:textId="77777777" w:rsidR="005911CB" w:rsidRDefault="005911CB" w:rsidP="005911CB">
      <w:pPr>
        <w:pStyle w:val="3"/>
        <w:spacing w:after="360"/>
      </w:pPr>
      <w:bookmarkStart w:id="376" w:name="_Toc223858932"/>
      <w:bookmarkStart w:id="377" w:name="_Toc4504062"/>
      <w:r>
        <w:rPr>
          <w:rFonts w:hint="eastAsia"/>
        </w:rPr>
        <w:t>接触拘束条件</w:t>
      </w:r>
      <w:bookmarkEnd w:id="376"/>
      <w:bookmarkEnd w:id="377"/>
    </w:p>
    <w:p w14:paraId="1D5A4663" w14:textId="77777777" w:rsidR="005911CB" w:rsidRDefault="005911CB" w:rsidP="005911CB">
      <w:r>
        <w:rPr>
          <w:rFonts w:hint="eastAsia"/>
        </w:rPr>
        <w:t xml:space="preserve">　本節は、接触面法線方向の非貫通拘束条件</w:t>
      </w:r>
      <w:r w:rsidR="00C82019">
        <w:rPr>
          <w:rFonts w:hint="eastAsia"/>
        </w:rPr>
        <w:t>および</w:t>
      </w:r>
      <w:r>
        <w:rPr>
          <w:rFonts w:hint="eastAsia"/>
        </w:rPr>
        <w:t>接触面接線方向の摩擦拘束条件を説明する。</w:t>
      </w:r>
    </w:p>
    <w:p w14:paraId="2B4B120B" w14:textId="77777777" w:rsidR="005911CB" w:rsidRPr="0068299C" w:rsidRDefault="005911CB" w:rsidP="005911CB"/>
    <w:p w14:paraId="79FFEDCF" w14:textId="77777777" w:rsidR="005911CB" w:rsidRDefault="005911CB" w:rsidP="005911CB">
      <w:pPr>
        <w:pStyle w:val="4"/>
      </w:pPr>
      <w:bookmarkStart w:id="378" w:name="_Toc223858933"/>
      <w:r>
        <w:rPr>
          <w:rFonts w:hint="eastAsia"/>
        </w:rPr>
        <w:t>接触力</w:t>
      </w:r>
      <w:bookmarkEnd w:id="378"/>
    </w:p>
    <w:p w14:paraId="6A5318C8" w14:textId="77777777" w:rsidR="005911CB" w:rsidRPr="007549CB" w:rsidRDefault="005911CB" w:rsidP="005911CB">
      <w:r>
        <w:rPr>
          <w:rFonts w:hint="eastAsia"/>
        </w:rPr>
        <w:t xml:space="preserve">　接触力は</w:t>
      </w:r>
      <w:r>
        <w:rPr>
          <w:rFonts w:hint="eastAsia"/>
        </w:rPr>
        <w:t>Cauchy</w:t>
      </w:r>
      <w:r>
        <w:rPr>
          <w:rFonts w:hint="eastAsia"/>
        </w:rPr>
        <w:t>応力から得られる。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516CC68" w14:textId="77777777" w:rsidTr="005911CB">
        <w:tc>
          <w:tcPr>
            <w:tcW w:w="8562" w:type="dxa"/>
          </w:tcPr>
          <w:p w14:paraId="10EA90CB" w14:textId="77777777" w:rsidR="005911CB" w:rsidRPr="00FB47C9"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b"/>
                      </m:rPr>
                      <w:rPr>
                        <w:rFonts w:ascii="Cambria Math" w:hAnsi="Cambria Math"/>
                        <w:vertAlign w:val="subscript"/>
                      </w:rPr>
                      <m:t>t</m:t>
                    </m:r>
                  </m:e>
                  <m:sup>
                    <m:r>
                      <m:rPr>
                        <m:sty m:val="p"/>
                      </m:rPr>
                      <w:rPr>
                        <w:rFonts w:ascii="Cambria Math" w:hAnsi="Cambria Math"/>
                        <w:vertAlign w:val="subscript"/>
                      </w:rPr>
                      <m:t>(i)</m:t>
                    </m:r>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σ</m:t>
                    </m:r>
                  </m:e>
                  <m:sup>
                    <m:r>
                      <m:rPr>
                        <m:sty m:val="p"/>
                      </m:rPr>
                      <w:rPr>
                        <w:rFonts w:ascii="Cambria Math" w:hAnsi="Cambria Math"/>
                        <w:vertAlign w:val="subscript"/>
                      </w:rPr>
                      <m:t>(i)</m:t>
                    </m:r>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n</m:t>
                    </m:r>
                  </m:e>
                  <m:sup>
                    <m:r>
                      <m:rPr>
                        <m:sty m:val="p"/>
                      </m:rPr>
                      <w:rPr>
                        <w:rFonts w:ascii="Cambria Math" w:hAnsi="Cambria Math"/>
                        <w:vertAlign w:val="subscript"/>
                      </w:rPr>
                      <m:t>(i)</m:t>
                    </m:r>
                  </m:sup>
                </m:sSup>
              </m:oMath>
            </m:oMathPara>
          </w:p>
        </w:tc>
        <w:tc>
          <w:tcPr>
            <w:tcW w:w="1400" w:type="dxa"/>
            <w:vAlign w:val="center"/>
          </w:tcPr>
          <w:p w14:paraId="11C170F3" w14:textId="77777777" w:rsidR="005911CB" w:rsidRDefault="00F66D70" w:rsidP="00BC35A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6C5B9E">
              <w:rPr>
                <w:rFonts w:hint="eastAsia"/>
              </w:rPr>
              <w:t>20</w:t>
            </w:r>
            <w:r>
              <w:rPr>
                <w:rFonts w:hint="eastAsia"/>
              </w:rPr>
              <w:t>)</w:t>
            </w:r>
          </w:p>
        </w:tc>
      </w:tr>
    </w:tbl>
    <w:p w14:paraId="16AC791E" w14:textId="77777777" w:rsidR="005911CB" w:rsidRDefault="005911CB" w:rsidP="005911CB">
      <w:r>
        <w:rPr>
          <w:rFonts w:hint="eastAsia"/>
        </w:rPr>
        <w:t>この接触力を接触面の法線とすべり方向へ分解すると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E0BCBC5" w14:textId="77777777" w:rsidTr="005911CB">
        <w:tc>
          <w:tcPr>
            <w:tcW w:w="8562" w:type="dxa"/>
          </w:tcPr>
          <w:p w14:paraId="71AF2460" w14:textId="77777777" w:rsidR="005911CB" w:rsidRPr="00F12CC7" w:rsidRDefault="002A53C6" w:rsidP="005911CB">
            <w:pPr>
              <w:pStyle w:val="ae"/>
              <w:spacing w:before="180" w:after="180"/>
              <w:ind w:left="433"/>
              <w:rPr>
                <w:vertAlign w:val="subscript"/>
              </w:rPr>
            </w:pPr>
            <m:oMathPara>
              <m:oMath>
                <m:sSup>
                  <m:sSupPr>
                    <m:ctrlPr>
                      <w:rPr>
                        <w:rFonts w:ascii="Cambria Math" w:hAnsi="Cambria Math"/>
                      </w:rPr>
                    </m:ctrlPr>
                  </m:sSupPr>
                  <m:e>
                    <m:r>
                      <m:rPr>
                        <m:sty m:val="b"/>
                      </m:rPr>
                      <w:rPr>
                        <w:rFonts w:ascii="Cambria Math" w:hAnsi="Cambria Math"/>
                      </w:rPr>
                      <m:t>t</m:t>
                    </m:r>
                  </m:e>
                  <m:sup>
                    <m:r>
                      <m:rPr>
                        <m:sty m:val="p"/>
                      </m:rPr>
                      <w:rPr>
                        <w:rFonts w:ascii="Cambria Math" w:hAnsi="Cambria Math"/>
                      </w:rPr>
                      <m:t>(i)</m:t>
                    </m:r>
                  </m:sup>
                </m:s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N</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b"/>
                          </m:rPr>
                          <w:rPr>
                            <w:rFonts w:ascii="Cambria Math" w:hAnsi="Cambria Math"/>
                          </w:rPr>
                          <m:t>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e>
                </m:d>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m:t>
                </m:r>
                <m:d>
                  <m:dPr>
                    <m:ctrlPr>
                      <w:rPr>
                        <w:rFonts w:ascii="Cambria Math" w:hAnsi="Cambria Math"/>
                      </w:rPr>
                    </m:ctrlPr>
                  </m:dPr>
                  <m:e>
                    <m:r>
                      <m:rPr>
                        <m:sty m:val="b"/>
                      </m:rPr>
                      <w:rPr>
                        <w:rFonts w:ascii="Cambria Math" w:hAnsi="Cambria Math"/>
                      </w:rPr>
                      <m:t>I</m:t>
                    </m:r>
                    <m:r>
                      <m:rPr>
                        <m:sty m:val="p"/>
                      </m:rPr>
                      <w:rPr>
                        <w:rFonts w:ascii="Cambria Math" w:hAnsi="Cambria Math"/>
                      </w:rPr>
                      <m:t>-</m:t>
                    </m:r>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e>
                </m:d>
                <m:r>
                  <m:rPr>
                    <m:sty m:val="p"/>
                  </m:rPr>
                  <w:rPr>
                    <w:rFonts w:ascii="Cambria Math" w:hAnsi="Cambria Math"/>
                  </w:rPr>
                  <m:t>∙</m:t>
                </m:r>
                <m:sSup>
                  <m:sSupPr>
                    <m:ctrlPr>
                      <w:rPr>
                        <w:rFonts w:ascii="Cambria Math" w:hAnsi="Cambria Math"/>
                      </w:rPr>
                    </m:ctrlPr>
                  </m:sSupPr>
                  <m:e>
                    <m:r>
                      <m:rPr>
                        <m:sty m:val="b"/>
                      </m:rPr>
                      <w:rPr>
                        <w:rFonts w:ascii="Cambria Math" w:hAnsi="Cambria Math"/>
                      </w:rPr>
                      <m:t>t</m:t>
                    </m:r>
                  </m:e>
                  <m:sup>
                    <m:r>
                      <m:rPr>
                        <m:sty m:val="p"/>
                      </m:rPr>
                      <w:rPr>
                        <w:rFonts w:ascii="Cambria Math" w:hAnsi="Cambria Math"/>
                      </w:rPr>
                      <m:t>(i)</m:t>
                    </m:r>
                  </m:sup>
                </m:sSup>
              </m:oMath>
            </m:oMathPara>
          </w:p>
        </w:tc>
        <w:tc>
          <w:tcPr>
            <w:tcW w:w="1400" w:type="dxa"/>
            <w:vAlign w:val="center"/>
          </w:tcPr>
          <w:p w14:paraId="671364B8" w14:textId="77777777" w:rsidR="005911CB" w:rsidRDefault="00F66D70" w:rsidP="006C5B9E">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6C5B9E">
              <w:rPr>
                <w:rFonts w:hint="eastAsia"/>
              </w:rPr>
              <w:t>21</w:t>
            </w:r>
            <w:r>
              <w:rPr>
                <w:rFonts w:hint="eastAsia"/>
              </w:rPr>
              <w:t>)</w:t>
            </w:r>
          </w:p>
        </w:tc>
      </w:tr>
    </w:tbl>
    <w:p w14:paraId="5595381B" w14:textId="77777777" w:rsidR="005911CB" w:rsidRDefault="005911CB" w:rsidP="005911CB">
      <w:r>
        <w:rPr>
          <w:rFonts w:hint="eastAsia"/>
        </w:rPr>
        <w:t>となる。</w:t>
      </w:r>
    </w:p>
    <w:p w14:paraId="5896413E" w14:textId="77777777" w:rsidR="005911CB" w:rsidRDefault="005911CB" w:rsidP="005911CB"/>
    <w:p w14:paraId="1751D4C6" w14:textId="77777777" w:rsidR="005911CB" w:rsidRDefault="005911CB" w:rsidP="005911CB">
      <w:pPr>
        <w:pStyle w:val="4"/>
      </w:pPr>
      <w:bookmarkStart w:id="379" w:name="_Toc223858934"/>
      <w:r>
        <w:rPr>
          <w:rFonts w:hint="eastAsia"/>
        </w:rPr>
        <w:t>非貫通拘束条件</w:t>
      </w:r>
      <w:bookmarkEnd w:id="379"/>
    </w:p>
    <w:p w14:paraId="395C5CF6" w14:textId="77777777" w:rsidR="005911CB" w:rsidRDefault="005911CB" w:rsidP="005911CB">
      <w:r>
        <w:rPr>
          <w:rFonts w:hint="eastAsia"/>
        </w:rPr>
        <w:t xml:space="preserve">　連続体力学では、</w:t>
      </w:r>
      <w:r>
        <w:rPr>
          <w:rFonts w:hint="eastAsia"/>
        </w:rPr>
        <w:t>2</w:t>
      </w:r>
      <w:r>
        <w:rPr>
          <w:rFonts w:hint="eastAsia"/>
        </w:rPr>
        <w:t>点は同じ位置を有することを許容しない。そのため、両物体が接触する場合では、この条件は以下のように言い換える：</w:t>
      </w:r>
      <w:r>
        <w:rPr>
          <w:rFonts w:hint="eastAsia"/>
        </w:rPr>
        <w:t>slave</w:t>
      </w:r>
      <w:r>
        <w:rPr>
          <w:rFonts w:hint="eastAsia"/>
        </w:rPr>
        <w:t>物体の任意点は</w:t>
      </w:r>
      <w:r>
        <w:rPr>
          <w:rFonts w:hint="eastAsia"/>
        </w:rPr>
        <w:t>master</w:t>
      </w:r>
      <w:r>
        <w:rPr>
          <w:rFonts w:hint="eastAsia"/>
        </w:rPr>
        <w:t>物体に貫通する</w:t>
      </w:r>
      <w:r>
        <w:rPr>
          <w:rFonts w:hint="eastAsia"/>
        </w:rPr>
        <w:lastRenderedPageBreak/>
        <w:t>ことができない。この条件より、接触面法線方向の拘束条件は、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5B97B31" w14:textId="77777777" w:rsidTr="005911CB">
        <w:tc>
          <w:tcPr>
            <w:tcW w:w="8562" w:type="dxa"/>
          </w:tcPr>
          <w:p w14:paraId="27672994" w14:textId="77777777" w:rsidR="005911CB" w:rsidRPr="009300AB" w:rsidRDefault="002A53C6" w:rsidP="005911CB">
            <w:pPr>
              <w:pStyle w:val="ae"/>
              <w:spacing w:before="180" w:after="180"/>
              <w:ind w:left="433"/>
              <w:rPr>
                <w:vertAlign w:val="subscript"/>
              </w:rPr>
            </w:pPr>
            <m:oMathPara>
              <m:oMath>
                <m:sSubSup>
                  <m:sSubSupPr>
                    <m:ctrlPr>
                      <w:rPr>
                        <w:rFonts w:ascii="Cambria Math" w:hAnsi="Cambria Math"/>
                      </w:rPr>
                    </m:ctrlPr>
                  </m:sSubSupPr>
                  <m:e>
                    <m:r>
                      <m:rPr>
                        <m:sty m:val="p"/>
                      </m:rPr>
                      <w:rPr>
                        <w:rFonts w:ascii="Cambria Math" w:hAnsi="Cambria Math"/>
                      </w:rPr>
                      <m:t>g</m:t>
                    </m:r>
                  </m:e>
                  <m:sub>
                    <m:r>
                      <m:rPr>
                        <m:sty m:val="p"/>
                      </m:rPr>
                      <w:rPr>
                        <w:rFonts w:ascii="Cambria Math" w:hAnsi="Cambria Math"/>
                      </w:rPr>
                      <m:t>N</m:t>
                    </m:r>
                  </m:sub>
                  <m:sup>
                    <m:r>
                      <m:rPr>
                        <m:sty m:val="p"/>
                      </m:rPr>
                      <w:rPr>
                        <w:rFonts w:ascii="Cambria Math" w:hAnsi="Cambria Math"/>
                      </w:rPr>
                      <m:t>(i)</m:t>
                    </m:r>
                  </m:sup>
                </m:sSubSup>
                <m:r>
                  <m:rPr>
                    <m:sty m:val="p"/>
                  </m:rPr>
                  <w:rPr>
                    <w:rFonts w:ascii="Cambria Math" w:hAnsi="Cambria Math"/>
                  </w:rPr>
                  <m:t>≥0</m:t>
                </m:r>
              </m:oMath>
            </m:oMathPara>
          </w:p>
        </w:tc>
        <w:tc>
          <w:tcPr>
            <w:tcW w:w="1400" w:type="dxa"/>
            <w:vAlign w:val="center"/>
          </w:tcPr>
          <w:p w14:paraId="3BB2CEEF" w14:textId="77777777" w:rsidR="005911CB" w:rsidRDefault="00F66D70" w:rsidP="006C5B9E">
            <w:pPr>
              <w:pStyle w:val="af"/>
              <w:framePr w:hSpace="0" w:wrap="auto" w:vAnchor="margin" w:hAnchor="text" w:yAlign="inline"/>
              <w:spacing w:before="180" w:after="180"/>
            </w:pPr>
            <w:bookmarkStart w:id="380" w:name="_Ref22455126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6C5B9E">
              <w:rPr>
                <w:rFonts w:hint="eastAsia"/>
              </w:rPr>
              <w:t>22</w:t>
            </w:r>
            <w:r>
              <w:rPr>
                <w:rFonts w:hint="eastAsia"/>
              </w:rPr>
              <w:t>)</w:t>
            </w:r>
            <w:bookmarkEnd w:id="380"/>
          </w:p>
        </w:tc>
      </w:tr>
      <w:tr w:rsidR="005911CB" w14:paraId="02ACB01F" w14:textId="77777777" w:rsidTr="005911CB">
        <w:tc>
          <w:tcPr>
            <w:tcW w:w="8562" w:type="dxa"/>
          </w:tcPr>
          <w:p w14:paraId="47B7F4DF" w14:textId="77777777" w:rsidR="005911CB" w:rsidRDefault="002A53C6" w:rsidP="005911CB">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N</m:t>
                    </m:r>
                  </m:sub>
                  <m:sup>
                    <m:r>
                      <m:rPr>
                        <m:sty m:val="p"/>
                      </m:rPr>
                      <w:rPr>
                        <w:rFonts w:ascii="Cambria Math" w:hAnsi="Cambria Math"/>
                      </w:rPr>
                      <m:t>(i)</m:t>
                    </m:r>
                  </m:sup>
                </m:sSubSup>
                <m:r>
                  <m:rPr>
                    <m:sty m:val="p"/>
                  </m:rPr>
                  <w:rPr>
                    <w:rFonts w:ascii="Cambria Math" w:hAnsi="Cambria Math"/>
                  </w:rPr>
                  <m:t>≤0</m:t>
                </m:r>
              </m:oMath>
            </m:oMathPara>
          </w:p>
        </w:tc>
        <w:tc>
          <w:tcPr>
            <w:tcW w:w="1400" w:type="dxa"/>
            <w:vAlign w:val="center"/>
          </w:tcPr>
          <w:p w14:paraId="7739E254" w14:textId="77777777" w:rsidR="005911CB" w:rsidRDefault="00F66D70" w:rsidP="006C5B9E">
            <w:pPr>
              <w:pStyle w:val="af"/>
              <w:framePr w:hSpace="0" w:wrap="auto" w:vAnchor="margin" w:hAnchor="text" w:yAlign="inline"/>
              <w:spacing w:before="180" w:after="180"/>
            </w:pPr>
            <w:bookmarkStart w:id="381" w:name="_Ref22455127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6C5B9E">
              <w:rPr>
                <w:rFonts w:hint="eastAsia"/>
              </w:rPr>
              <w:t>23</w:t>
            </w:r>
            <w:r>
              <w:rPr>
                <w:rFonts w:hint="eastAsia"/>
              </w:rPr>
              <w:t>)</w:t>
            </w:r>
            <w:bookmarkEnd w:id="381"/>
          </w:p>
        </w:tc>
      </w:tr>
      <w:tr w:rsidR="005911CB" w14:paraId="69286E77" w14:textId="77777777" w:rsidTr="005911CB">
        <w:tc>
          <w:tcPr>
            <w:tcW w:w="8562" w:type="dxa"/>
          </w:tcPr>
          <w:p w14:paraId="35ED55A0" w14:textId="77777777" w:rsidR="005911CB" w:rsidRPr="006B2887"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up>
                    <m:r>
                      <m:rPr>
                        <m:sty m:val="p"/>
                      </m:rPr>
                      <w:rPr>
                        <w:rFonts w:ascii="Cambria Math" w:eastAsia="ＭＳ 明朝" w:hAnsi="Cambria Math" w:cs="Times New Roman"/>
                      </w:rPr>
                      <m:t>(i)</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up>
                    <m:r>
                      <m:rPr>
                        <m:sty m:val="p"/>
                      </m:rPr>
                      <w:rPr>
                        <w:rFonts w:ascii="Cambria Math" w:eastAsia="ＭＳ 明朝" w:hAnsi="Cambria Math" w:cs="Times New Roman"/>
                      </w:rPr>
                      <m:t>(i)</m:t>
                    </m:r>
                  </m:sup>
                </m:sSubSup>
                <m:r>
                  <m:rPr>
                    <m:sty m:val="p"/>
                  </m:rPr>
                  <w:rPr>
                    <w:rFonts w:ascii="Cambria Math" w:eastAsia="ＭＳ 明朝" w:hAnsi="Cambria Math" w:cs="Times New Roman"/>
                  </w:rPr>
                  <m:t>=0</m:t>
                </m:r>
              </m:oMath>
            </m:oMathPara>
          </w:p>
        </w:tc>
        <w:tc>
          <w:tcPr>
            <w:tcW w:w="1400" w:type="dxa"/>
            <w:vAlign w:val="center"/>
          </w:tcPr>
          <w:p w14:paraId="6CFAB616" w14:textId="77777777" w:rsidR="005911CB" w:rsidRDefault="00F66D70" w:rsidP="006C5B9E">
            <w:pPr>
              <w:pStyle w:val="af"/>
              <w:framePr w:hSpace="0" w:wrap="auto" w:vAnchor="margin" w:hAnchor="text" w:yAlign="inline"/>
              <w:spacing w:before="180" w:after="180"/>
            </w:pPr>
            <w:bookmarkStart w:id="382" w:name="_Ref22455127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t>.</w:t>
            </w:r>
            <w:r w:rsidR="006C5B9E">
              <w:rPr>
                <w:rFonts w:hint="eastAsia"/>
              </w:rPr>
              <w:t>24</w:t>
            </w:r>
            <w:r>
              <w:rPr>
                <w:rFonts w:hint="eastAsia"/>
              </w:rPr>
              <w:t>)</w:t>
            </w:r>
            <w:bookmarkEnd w:id="382"/>
          </w:p>
        </w:tc>
      </w:tr>
    </w:tbl>
    <w:p w14:paraId="4F22AA77" w14:textId="77777777" w:rsidR="005911CB" w:rsidRDefault="005911CB" w:rsidP="005911CB">
      <w:r>
        <w:rPr>
          <w:rFonts w:hint="eastAsia"/>
        </w:rPr>
        <w:t>とする。ここでは、式</w:t>
      </w:r>
      <w:r w:rsidR="00FD4214">
        <w:fldChar w:fldCharType="begin"/>
      </w:r>
      <w:r w:rsidR="00FD4214">
        <w:instrText xml:space="preserve"> REF _Ref224551265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22)</w:t>
      </w:r>
      <w:r w:rsidR="00FD4214">
        <w:fldChar w:fldCharType="end"/>
      </w:r>
      <w:r>
        <w:rPr>
          <w:rFonts w:hint="eastAsia"/>
        </w:rPr>
        <w:t>は接触点同士間の距離が必ずゼロ以上とする非貫通条件を</w:t>
      </w:r>
      <w:r w:rsidR="00943C54">
        <w:rPr>
          <w:rFonts w:hint="eastAsia"/>
        </w:rPr>
        <w:t>示</w:t>
      </w:r>
      <w:r>
        <w:rPr>
          <w:rFonts w:hint="eastAsia"/>
        </w:rPr>
        <w:t>し、式</w:t>
      </w:r>
      <w:r w:rsidR="00FD4214">
        <w:fldChar w:fldCharType="begin"/>
      </w:r>
      <w:r w:rsidR="00FD4214">
        <w:instrText xml:space="preserve"> REF _Ref224551271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23)</w:t>
      </w:r>
      <w:r w:rsidR="00FD4214">
        <w:fldChar w:fldCharType="end"/>
      </w:r>
      <w:r>
        <w:rPr>
          <w:rFonts w:hint="eastAsia"/>
        </w:rPr>
        <w:t>は接触力が圧縮力であることを</w:t>
      </w:r>
      <w:r w:rsidR="00943C54">
        <w:rPr>
          <w:rFonts w:hint="eastAsia"/>
        </w:rPr>
        <w:t>示</w:t>
      </w:r>
      <w:r>
        <w:rPr>
          <w:rFonts w:hint="eastAsia"/>
        </w:rPr>
        <w:t>している。最後の式</w:t>
      </w:r>
      <w:r w:rsidR="00FD4214">
        <w:fldChar w:fldCharType="begin"/>
      </w:r>
      <w:r w:rsidR="00FD4214">
        <w:instrText xml:space="preserve"> REF _Ref224551277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24)</w:t>
      </w:r>
      <w:r w:rsidR="00FD4214">
        <w:fldChar w:fldCharType="end"/>
      </w:r>
      <w:r>
        <w:rPr>
          <w:rFonts w:hint="eastAsia"/>
        </w:rPr>
        <w:t>は</w:t>
      </w:r>
      <w:r w:rsidR="00D96E32">
        <w:rPr>
          <w:rFonts w:hint="eastAsia"/>
        </w:rPr>
        <w:t>の相補性条件を述べている。すなわち、</w:t>
      </w:r>
      <w:r>
        <w:rPr>
          <w:rFonts w:hint="eastAsia"/>
        </w:rPr>
        <w:t>接触していない</w:t>
      </w:r>
      <w:r w:rsidR="00654455">
        <w:rPr>
          <w:rFonts w:hint="eastAsia"/>
        </w:rPr>
        <w:t>とき</w:t>
      </w:r>
      <w:r>
        <w:rPr>
          <w:rFonts w:hint="eastAsia"/>
        </w:rPr>
        <w:t>には圧縮力は発生しない、代わりに圧縮力が存在している場合では、貫通量がゼロである。最適</w:t>
      </w:r>
      <w:r w:rsidR="00D96E32">
        <w:rPr>
          <w:rFonts w:hint="eastAsia"/>
        </w:rPr>
        <w:t>化</w:t>
      </w:r>
      <w:r>
        <w:rPr>
          <w:rFonts w:hint="eastAsia"/>
        </w:rPr>
        <w:t>計算分野では、以上の</w:t>
      </w:r>
      <w:r>
        <w:rPr>
          <w:rFonts w:hint="eastAsia"/>
        </w:rPr>
        <w:t>3</w:t>
      </w:r>
      <w:r>
        <w:rPr>
          <w:rFonts w:hint="eastAsia"/>
        </w:rPr>
        <w:t>式は</w:t>
      </w:r>
      <w:r>
        <w:rPr>
          <w:rFonts w:hint="eastAsia"/>
        </w:rPr>
        <w:t>Kuhn-Tucker</w:t>
      </w:r>
      <w:r>
        <w:rPr>
          <w:rFonts w:hint="eastAsia"/>
        </w:rPr>
        <w:t>条件</w:t>
      </w:r>
      <w:r w:rsidR="00C82019">
        <w:rPr>
          <w:rFonts w:hint="eastAsia"/>
        </w:rPr>
        <w:t>または</w:t>
      </w:r>
      <w:r>
        <w:rPr>
          <w:rFonts w:hint="eastAsia"/>
        </w:rPr>
        <w:t>Karush-Kuhn-Tucker</w:t>
      </w:r>
      <w:r>
        <w:rPr>
          <w:rFonts w:hint="eastAsia"/>
        </w:rPr>
        <w:t>条件と呼ばれる。</w:t>
      </w:r>
    </w:p>
    <w:p w14:paraId="7FF26BE5" w14:textId="77777777" w:rsidR="005911CB" w:rsidRDefault="005911CB" w:rsidP="005911CB"/>
    <w:p w14:paraId="12223A23" w14:textId="77777777" w:rsidR="005911CB" w:rsidRPr="00B24556" w:rsidRDefault="005911CB" w:rsidP="005911CB">
      <w:pPr>
        <w:pStyle w:val="4"/>
      </w:pPr>
      <w:bookmarkStart w:id="383" w:name="_Toc223858935"/>
      <w:r>
        <w:rPr>
          <w:rFonts w:hint="eastAsia"/>
        </w:rPr>
        <w:t>摩擦拘束条件</w:t>
      </w:r>
      <w:bookmarkEnd w:id="383"/>
    </w:p>
    <w:p w14:paraId="461D13A0" w14:textId="77777777" w:rsidR="005911CB" w:rsidRPr="00E35251" w:rsidRDefault="005911CB" w:rsidP="005911CB">
      <w:pPr>
        <w:ind w:firstLineChars="100" w:firstLine="217"/>
      </w:pPr>
      <w:r>
        <w:rPr>
          <w:rFonts w:hint="eastAsia"/>
        </w:rPr>
        <w:t>接触面内に摩擦効果が存在する場合、接触面内のすべり速度ベクトル</w:t>
      </w:r>
      <m:oMath>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(i)</m:t>
            </m:r>
          </m:sup>
        </m:sSubSup>
      </m:oMath>
      <w:r>
        <w:rPr>
          <w:rFonts w:hint="eastAsia"/>
        </w:rPr>
        <w:t>と接線方向接触力</w:t>
      </w:r>
      <m:oMath>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oMath>
      <w:r>
        <w:rPr>
          <w:rFonts w:hint="eastAsia"/>
        </w:rPr>
        <w:t>に関して、以下に</w:t>
      </w:r>
      <w:r w:rsidR="00943C54">
        <w:rPr>
          <w:rFonts w:hint="eastAsia"/>
        </w:rPr>
        <w:t>示</w:t>
      </w:r>
      <w:r>
        <w:rPr>
          <w:rFonts w:hint="eastAsia"/>
        </w:rPr>
        <w:t>す摩擦条件を考えることができる。</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47D02254" w14:textId="77777777" w:rsidTr="005911CB">
        <w:tc>
          <w:tcPr>
            <w:tcW w:w="8562" w:type="dxa"/>
          </w:tcPr>
          <w:p w14:paraId="6486C2D4" w14:textId="77777777" w:rsidR="005911CB" w:rsidRPr="00E35251" w:rsidRDefault="002A53C6" w:rsidP="005911CB">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(i)</m:t>
                    </m:r>
                  </m:sup>
                </m:sSup>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N</m:t>
                            </m:r>
                          </m:sub>
                          <m:sup>
                            <m:r>
                              <m:rPr>
                                <m:sty m:val="p"/>
                              </m:rPr>
                              <w:rPr>
                                <w:rFonts w:ascii="Cambria Math" w:hAnsi="Cambria Math"/>
                              </w:rPr>
                              <m:t>(i)</m:t>
                            </m:r>
                          </m:sup>
                        </m:sSubSup>
                      </m:e>
                    </m:d>
                  </m:e>
                </m:d>
                <m:r>
                  <m:rPr>
                    <m:sty m:val="p"/>
                  </m:rPr>
                  <w:rPr>
                    <w:rFonts w:ascii="Cambria Math" w:hAnsi="Cambria Math"/>
                  </w:rPr>
                  <m:t>≤0</m:t>
                </m:r>
              </m:oMath>
            </m:oMathPara>
          </w:p>
        </w:tc>
        <w:tc>
          <w:tcPr>
            <w:tcW w:w="1400" w:type="dxa"/>
            <w:vAlign w:val="center"/>
          </w:tcPr>
          <w:p w14:paraId="20ED39D3" w14:textId="77777777" w:rsidR="005911CB" w:rsidRDefault="00F66D70" w:rsidP="006574EE">
            <w:pPr>
              <w:pStyle w:val="af"/>
              <w:framePr w:hSpace="0" w:wrap="auto" w:vAnchor="margin" w:hAnchor="text" w:yAlign="inline"/>
              <w:spacing w:before="180" w:after="180"/>
            </w:pPr>
            <w:bookmarkStart w:id="384" w:name="_Ref22455226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bookmarkEnd w:id="384"/>
          </w:p>
        </w:tc>
      </w:tr>
      <w:tr w:rsidR="005911CB" w14:paraId="5C37E0D9" w14:textId="77777777" w:rsidTr="005911CB">
        <w:tc>
          <w:tcPr>
            <w:tcW w:w="8562" w:type="dxa"/>
          </w:tcPr>
          <w:p w14:paraId="16C1BFB8" w14:textId="77777777" w:rsidR="005911CB" w:rsidRDefault="002A53C6" w:rsidP="005911CB">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(i)</m:t>
                    </m:r>
                  </m:sup>
                </m:sSub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ζ</m:t>
                        </m:r>
                      </m:e>
                    </m:acc>
                  </m:e>
                  <m:sup>
                    <m:r>
                      <m:rPr>
                        <m:sty m:val="p"/>
                      </m:rPr>
                      <w:rPr>
                        <w:rFonts w:ascii="Cambria Math" w:hAnsi="Cambria Math"/>
                      </w:rPr>
                      <m:t>(i)</m:t>
                    </m:r>
                  </m:sup>
                </m:sSup>
                <m:f>
                  <m:fPr>
                    <m:ctrlPr>
                      <w:rPr>
                        <w:rFonts w:ascii="Cambria Math" w:hAnsi="Cambria Math"/>
                      </w:rPr>
                    </m:ctrlPr>
                  </m:fPr>
                  <m:num>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num>
                  <m:den>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e>
                    </m:d>
                  </m:den>
                </m:f>
              </m:oMath>
            </m:oMathPara>
          </w:p>
        </w:tc>
        <w:tc>
          <w:tcPr>
            <w:tcW w:w="1400" w:type="dxa"/>
            <w:vAlign w:val="center"/>
          </w:tcPr>
          <w:p w14:paraId="21E4A919" w14:textId="77777777" w:rsidR="005911CB" w:rsidRDefault="00F66D70" w:rsidP="006574EE">
            <w:pPr>
              <w:pStyle w:val="af"/>
              <w:framePr w:hSpace="0" w:wrap="auto" w:vAnchor="margin" w:hAnchor="text" w:yAlign="inline"/>
              <w:spacing w:before="180" w:after="180"/>
            </w:pPr>
            <w:bookmarkStart w:id="385" w:name="_Ref22455128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bookmarkEnd w:id="385"/>
          </w:p>
        </w:tc>
      </w:tr>
      <w:tr w:rsidR="005911CB" w14:paraId="3B800289" w14:textId="77777777" w:rsidTr="005911CB">
        <w:tc>
          <w:tcPr>
            <w:tcW w:w="8562" w:type="dxa"/>
          </w:tcPr>
          <w:p w14:paraId="66B9CA95" w14:textId="77777777" w:rsidR="005911CB" w:rsidRPr="00C24A0B"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r>
                      <m:rPr>
                        <m:sty m:val="p"/>
                      </m:rPr>
                      <w:rPr>
                        <w:rFonts w:ascii="Cambria Math" w:eastAsia="ＭＳ 明朝" w:hAnsi="Cambria Math" w:cs="Times New Roman"/>
                      </w:rPr>
                      <m:t>(i)</m:t>
                    </m:r>
                  </m:sup>
                </m:sSup>
                <m:r>
                  <m:rPr>
                    <m:sty m:val="p"/>
                  </m:rPr>
                  <w:rPr>
                    <w:rFonts w:ascii="Cambria Math" w:eastAsia="ＭＳ 明朝" w:hAnsi="Cambria Math" w:cs="Times New Roman"/>
                  </w:rPr>
                  <m:t>≥0</m:t>
                </m:r>
              </m:oMath>
            </m:oMathPara>
          </w:p>
        </w:tc>
        <w:tc>
          <w:tcPr>
            <w:tcW w:w="1400" w:type="dxa"/>
            <w:vAlign w:val="center"/>
          </w:tcPr>
          <w:p w14:paraId="009DA999" w14:textId="77777777" w:rsidR="005911CB" w:rsidRDefault="00F66D70" w:rsidP="006574EE">
            <w:pPr>
              <w:pStyle w:val="af"/>
              <w:framePr w:hSpace="0" w:wrap="auto" w:vAnchor="margin" w:hAnchor="text" w:yAlign="inline"/>
              <w:spacing w:before="180" w:after="180"/>
            </w:pPr>
            <w:bookmarkStart w:id="386" w:name="_Ref22455129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bookmarkEnd w:id="386"/>
          </w:p>
        </w:tc>
      </w:tr>
      <w:tr w:rsidR="005911CB" w14:paraId="1D7B2494" w14:textId="77777777" w:rsidTr="005911CB">
        <w:tc>
          <w:tcPr>
            <w:tcW w:w="8562" w:type="dxa"/>
          </w:tcPr>
          <w:p w14:paraId="38EE2534" w14:textId="77777777" w:rsidR="005911CB" w:rsidRPr="00C24A0B"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p"/>
                      </m:rPr>
                      <w:rPr>
                        <w:rFonts w:ascii="Cambria Math" w:eastAsia="ＭＳ 明朝" w:hAnsi="Cambria Math" w:cs="Times New Roman"/>
                      </w:rPr>
                      <m:t>ϕ</m:t>
                    </m:r>
                  </m:e>
                  <m:sup>
                    <m:r>
                      <m:rPr>
                        <m:sty m:val="p"/>
                      </m:rPr>
                      <w:rPr>
                        <w:rFonts w:ascii="Cambria Math" w:eastAsia="ＭＳ 明朝" w:hAnsi="Cambria Math" w:cs="Times New Roman"/>
                      </w:rPr>
                      <m:t>(i)</m:t>
                    </m:r>
                  </m:sup>
                </m:sSup>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r>
                      <m:rPr>
                        <m:sty m:val="p"/>
                      </m:rPr>
                      <w:rPr>
                        <w:rFonts w:ascii="Cambria Math" w:eastAsia="ＭＳ 明朝" w:hAnsi="Cambria Math" w:cs="Times New Roman"/>
                      </w:rPr>
                      <m:t>(i)</m:t>
                    </m:r>
                  </m:sup>
                </m:sSup>
                <m:r>
                  <m:rPr>
                    <m:sty m:val="p"/>
                  </m:rPr>
                  <w:rPr>
                    <w:rFonts w:ascii="Cambria Math" w:eastAsia="ＭＳ 明朝" w:hAnsi="Cambria Math" w:cs="Times New Roman"/>
                  </w:rPr>
                  <m:t>=0</m:t>
                </m:r>
              </m:oMath>
            </m:oMathPara>
          </w:p>
        </w:tc>
        <w:tc>
          <w:tcPr>
            <w:tcW w:w="1400" w:type="dxa"/>
            <w:vAlign w:val="center"/>
          </w:tcPr>
          <w:p w14:paraId="2315FC42" w14:textId="77777777" w:rsidR="005911CB" w:rsidRDefault="00F66D70" w:rsidP="006574EE">
            <w:pPr>
              <w:pStyle w:val="af"/>
              <w:framePr w:hSpace="0" w:wrap="auto" w:vAnchor="margin" w:hAnchor="text" w:yAlign="inline"/>
              <w:spacing w:before="180" w:after="180"/>
            </w:pPr>
            <w:bookmarkStart w:id="387" w:name="_Ref22455130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bookmarkEnd w:id="387"/>
          </w:p>
        </w:tc>
      </w:tr>
    </w:tbl>
    <w:p w14:paraId="183708E0" w14:textId="77777777" w:rsidR="005911CB" w:rsidRDefault="005911CB" w:rsidP="005911CB">
      <w:pPr>
        <w:rPr>
          <w:rFonts w:asciiTheme="minorEastAsia" w:hAnsiTheme="minorEastAsia"/>
        </w:rPr>
      </w:pPr>
      <w:r>
        <w:rPr>
          <w:rFonts w:asciiTheme="minorEastAsia" w:hAnsiTheme="minorEastAsia" w:hint="eastAsia"/>
        </w:rPr>
        <w:t>ここで、</w:t>
      </w:r>
      <m:oMath>
        <m:r>
          <m:rPr>
            <m:sty m:val="p"/>
          </m:rPr>
          <w:rPr>
            <w:rFonts w:ascii="Cambria Math" w:hAnsi="Cambria Math"/>
          </w:rPr>
          <m:t>Φ</m:t>
        </m:r>
      </m:oMath>
      <w:r>
        <w:rPr>
          <w:rFonts w:asciiTheme="minorEastAsia" w:hAnsiTheme="minorEastAsia" w:hint="eastAsia"/>
        </w:rPr>
        <w:t>はすべり限界関数であり、すべり発生条件を表している。例えば、クーロン摩擦を考える場合では、摩擦係数を</w:t>
      </w:r>
      <w:r>
        <w:rPr>
          <w:rFonts w:ascii="Times New Roman" w:hAnsi="Times New Roman" w:cs="Times New Roman"/>
        </w:rPr>
        <w:t>µ</w:t>
      </w:r>
      <w:r>
        <w:rPr>
          <w:rFonts w:asciiTheme="minorEastAsia" w:hAnsiTheme="minorEastAsia" w:hint="eastAsia"/>
        </w:rPr>
        <w:t>とすると、すべり限界関数は以下のようになる(</w:t>
      </w:r>
      <w:r w:rsidR="00FD4214">
        <w:fldChar w:fldCharType="begin"/>
      </w:r>
      <w:r w:rsidR="00FD4214">
        <w:instrText xml:space="preserve"> REF _Ref224553545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8.1.</w:t>
      </w:r>
      <w:r w:rsidR="00FD4214">
        <w:fldChar w:fldCharType="end"/>
      </w:r>
      <w:r>
        <w:rPr>
          <w:rFonts w:asciiTheme="minorEastAsia" w:hAnsiTheme="minorEastAsia" w:hint="eastAsia"/>
        </w:rPr>
        <w:t>実線を参照)。</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911CB" w14:paraId="290C8AF0" w14:textId="77777777" w:rsidTr="005911CB">
        <w:tc>
          <w:tcPr>
            <w:tcW w:w="8562" w:type="dxa"/>
          </w:tcPr>
          <w:p w14:paraId="125C3B51" w14:textId="77777777" w:rsidR="005911CB" w:rsidRPr="00E35251" w:rsidRDefault="002A53C6" w:rsidP="005911CB">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(i)</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e>
                </m:d>
                <m:r>
                  <m:rPr>
                    <m:sty m:val="p"/>
                  </m:rPr>
                  <w:rPr>
                    <w:rFonts w:ascii="Cambria Math" w:hAnsi="Cambria Math"/>
                  </w:rPr>
                  <m:t>-μ</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N</m:t>
                        </m:r>
                      </m:sub>
                      <m:sup>
                        <m:r>
                          <m:rPr>
                            <m:sty m:val="p"/>
                          </m:rPr>
                          <w:rPr>
                            <w:rFonts w:ascii="Cambria Math" w:hAnsi="Cambria Math"/>
                          </w:rPr>
                          <m:t>(i)</m:t>
                        </m:r>
                      </m:sup>
                    </m:sSubSup>
                  </m:e>
                </m:d>
                <m:r>
                  <m:rPr>
                    <m:sty m:val="p"/>
                  </m:rPr>
                  <w:rPr>
                    <w:rFonts w:ascii="Cambria Math" w:hAnsi="Cambria Math"/>
                  </w:rPr>
                  <m:t>≤0</m:t>
                </m:r>
              </m:oMath>
            </m:oMathPara>
          </w:p>
        </w:tc>
        <w:tc>
          <w:tcPr>
            <w:tcW w:w="1400" w:type="dxa"/>
            <w:vAlign w:val="center"/>
          </w:tcPr>
          <w:p w14:paraId="775C3FE7" w14:textId="77777777" w:rsidR="005911CB" w:rsidRDefault="00F66D70" w:rsidP="006574EE">
            <w:pPr>
              <w:pStyle w:val="af"/>
              <w:framePr w:hSpace="0" w:wrap="auto" w:vAnchor="margin" w:hAnchor="text" w:yAlign="inline"/>
              <w:spacing w:before="180" w:after="180"/>
            </w:pPr>
            <w:bookmarkStart w:id="388" w:name="_Ref37151483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bookmarkEnd w:id="388"/>
            <w:r>
              <w:rPr>
                <w:rFonts w:hint="eastAsia"/>
              </w:rPr>
              <w:t>)</w:t>
            </w:r>
          </w:p>
        </w:tc>
      </w:tr>
    </w:tbl>
    <w:p w14:paraId="613AE324" w14:textId="77777777" w:rsidR="005911CB" w:rsidRDefault="005911CB" w:rsidP="005911CB">
      <w:r w:rsidRPr="008D06F5">
        <w:rPr>
          <w:rFonts w:hint="eastAsia"/>
        </w:rPr>
        <w:t>式</w:t>
      </w:r>
      <w:r w:rsidR="00FD4214">
        <w:fldChar w:fldCharType="begin"/>
      </w:r>
      <w:r w:rsidR="00FD4214">
        <w:instrText xml:space="preserve"> REF _Ref224551289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8.1.3</w:t>
      </w:r>
      <w:r w:rsidR="00114A13" w:rsidRPr="00114A13">
        <w:rPr>
          <w:rFonts w:asciiTheme="majorHAnsi" w:hAnsiTheme="majorHAnsi" w:cstheme="majorHAnsi" w:hint="eastAsia"/>
          <w:noProof/>
        </w:rPr>
        <w:t>)</w:t>
      </w:r>
      <w:r w:rsidR="00FD4214">
        <w:fldChar w:fldCharType="end"/>
      </w:r>
      <w:r w:rsidRPr="008D06F5">
        <w:rPr>
          <w:rFonts w:hint="eastAsia"/>
        </w:rPr>
        <w:t>、式</w:t>
      </w:r>
      <w:r w:rsidR="00FD4214">
        <w:fldChar w:fldCharType="begin"/>
      </w:r>
      <w:r w:rsidR="00FD4214">
        <w:instrText xml:space="preserve"> REF _Ref224551295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8.1.4</w:t>
      </w:r>
      <w:r w:rsidR="00114A13" w:rsidRPr="00114A13">
        <w:rPr>
          <w:rFonts w:asciiTheme="majorHAnsi" w:hAnsiTheme="majorHAnsi" w:cstheme="majorHAnsi" w:hint="eastAsia"/>
          <w:noProof/>
        </w:rPr>
        <w:t>)</w:t>
      </w:r>
      <w:r w:rsidR="00FD4214">
        <w:fldChar w:fldCharType="end"/>
      </w:r>
      <w:r w:rsidRPr="008D06F5">
        <w:rPr>
          <w:rFonts w:hint="eastAsia"/>
        </w:rPr>
        <w:t>はすべりが接触面内に作用する接触力ベクトル</w:t>
      </w:r>
      <m:oMath>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oMath>
      <w:r w:rsidRPr="008D06F5">
        <w:rPr>
          <w:rFonts w:hint="eastAsia"/>
        </w:rPr>
        <w:t>に生じることを表しており、式</w:t>
      </w:r>
      <w:r w:rsidR="00FD4214">
        <w:fldChar w:fldCharType="begin"/>
      </w:r>
      <w:r w:rsidR="00FD4214">
        <w:instrText xml:space="preserve"> REF _Ref224551301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8.1.5</w:t>
      </w:r>
      <w:r w:rsidR="00114A13" w:rsidRPr="00114A13">
        <w:rPr>
          <w:rFonts w:asciiTheme="majorHAnsi" w:hAnsiTheme="majorHAnsi" w:cstheme="majorHAnsi" w:hint="eastAsia"/>
          <w:noProof/>
        </w:rPr>
        <w:t>)</w:t>
      </w:r>
      <w:r w:rsidR="00FD4214">
        <w:fldChar w:fldCharType="end"/>
      </w:r>
      <w:r>
        <w:rPr>
          <w:rFonts w:hint="eastAsia"/>
        </w:rPr>
        <w:t>は面内接触力が摩擦限界に到達したときに限ってすべりが発生することを表している。また、</w:t>
      </w:r>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r>
              <m:rPr>
                <m:sty m:val="p"/>
              </m:rPr>
              <w:rPr>
                <w:rFonts w:ascii="Cambria Math" w:eastAsia="ＭＳ 明朝" w:hAnsi="Cambria Math" w:cs="Times New Roman"/>
              </w:rPr>
              <m:t>(i)</m:t>
            </m:r>
          </m:sup>
        </m:sSup>
        <m:r>
          <m:rPr>
            <m:sty m:val="p"/>
          </m:rPr>
          <w:rPr>
            <w:rFonts w:ascii="Cambria Math" w:eastAsia="ＭＳ 明朝" w:hAnsi="Cambria Math" w:cs="Times New Roman"/>
          </w:rPr>
          <m:t>≥0</m:t>
        </m:r>
      </m:oMath>
      <w:r>
        <w:rPr>
          <w:rFonts w:hint="eastAsia"/>
        </w:rPr>
        <w:t>はすべりパラメータであり、その値は条件</w:t>
      </w:r>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(i)</m:t>
            </m:r>
          </m:sup>
        </m:sSup>
        <m:r>
          <m:rPr>
            <m:sty m:val="p"/>
          </m:rPr>
          <w:rPr>
            <w:rFonts w:ascii="Cambria Math" w:hAnsi="Cambria Math"/>
          </w:rPr>
          <m:t>≤0</m:t>
        </m:r>
      </m:oMath>
      <w:r>
        <w:rPr>
          <w:rFonts w:hint="eastAsia"/>
        </w:rPr>
        <w:t>より決定される。</w:t>
      </w:r>
    </w:p>
    <w:tbl>
      <w:tblPr>
        <w:tblW w:w="0" w:type="auto"/>
        <w:tblBorders>
          <w:insideV w:val="single" w:sz="4" w:space="0" w:color="000000" w:themeColor="text1"/>
        </w:tblBorders>
        <w:tblLook w:val="04A0" w:firstRow="1" w:lastRow="0" w:firstColumn="1" w:lastColumn="0" w:noHBand="0" w:noVBand="1"/>
      </w:tblPr>
      <w:tblGrid>
        <w:gridCol w:w="9326"/>
      </w:tblGrid>
      <w:tr w:rsidR="004A7655" w14:paraId="5572D78C" w14:textId="77777777" w:rsidTr="004A7655">
        <w:tc>
          <w:tcPr>
            <w:tcW w:w="9326" w:type="dxa"/>
          </w:tcPr>
          <w:p w14:paraId="2B28C0A2" w14:textId="77777777" w:rsidR="004A7655" w:rsidRDefault="002A53C6" w:rsidP="004A7655">
            <w:pPr>
              <w:jc w:val="center"/>
            </w:pPr>
            <w:r>
              <w:pict w14:anchorId="1B0BB023">
                <v:group id="_x0000_s1111" editas="canvas" style="width:374.15pt;height:249.9pt;mso-position-horizontal-relative:char;mso-position-vertical-relative:line" coordorigin="1890,6568" coordsize="7483,4998">
                  <o:lock v:ext="edit" aspectratio="t"/>
                  <v:shape id="_x0000_s1112" type="#_x0000_t75" style="position:absolute;left:1890;top:6568;width:7483;height:4998" o:preferrelative="f">
                    <v:fill o:detectmouseclick="t"/>
                    <v:path o:extrusionok="t" o:connecttype="none"/>
                    <o:lock v:ext="edit" text="t"/>
                  </v:shape>
                  <v:shape id="_x0000_s1113" type="#_x0000_t32" style="position:absolute;left:3060;top:9212;width:6180;height:1" o:connectortype="straight">
                    <v:stroke startarrow="classic" startarrowwidth="wide" startarrowlength="long" endarrow="classic" endarrowwidth="wide" endarrowlength="long"/>
                  </v:shape>
                  <v:shape id="_x0000_s1114" type="#_x0000_t32" style="position:absolute;left:5955;top:6870;width:74;height:4696;flip:x y" o:connectortype="straight">
                    <v:stroke startarrow="classic" startarrowwidth="wide" startarrowlength="long" endarrow="classic" endarrowwidth="wide" endarrowlength="long"/>
                  </v:shape>
                  <v:shape id="_x0000_s1115" type="#_x0000_t32" style="position:absolute;left:4110;top:10980;width:1919;height:1" o:connectortype="straight" strokeweight="2.25pt"/>
                  <v:shape id="_x0000_s1116" type="#_x0000_t32" style="position:absolute;left:5955;top:7425;width:1919;height:1" o:connectortype="straight" strokeweight="2.25pt"/>
                  <v:shape id="_x0000_s1117" type="#_x0000_t32" style="position:absolute;left:5955;top:7425;width:74;height:3555" o:connectortype="straight" strokeweight="2.25pt"/>
                  <v:shape id="_x0000_s1118" type="#_x0000_t32" style="position:absolute;left:5625;top:7426;width:720;height:3555;flip:x" o:connectortype="straight" strokeweight="2.25pt">
                    <v:stroke dashstyle="dash"/>
                  </v:shape>
                  <v:shape id="_x0000_s1119" type="#_x0000_t32" style="position:absolute;left:6345;top:7590;width:1;height:1215" o:connectortype="straight"/>
                  <v:shape id="_x0000_s1120" type="#_x0000_t32" style="position:absolute;left:6029;top:8805;width:316;height:0" o:connectortype="straight"/>
                  <v:shape id="_x0000_s1121" type="#_x0000_t202" style="position:absolute;left:5359;top:7152;width:831;height:504;mso-height-percent:200;mso-height-percent:200;mso-width-relative:margin;mso-height-relative:margin" filled="f" stroked="f">
                    <v:textbox style="mso-next-textbox:#_x0000_s1121;mso-fit-shape-to-text:t">
                      <w:txbxContent>
                        <w:p w14:paraId="557E28CE" w14:textId="77777777" w:rsidR="00E001BF" w:rsidRDefault="00E001BF" w:rsidP="004A7655">
                          <w:r>
                            <w:rPr>
                              <w:rFonts w:ascii="Times New Roman" w:hAnsi="Times New Roman" w:cs="Times New Roman"/>
                            </w:rPr>
                            <w:t>µ</w:t>
                          </w:r>
                          <w:r>
                            <w:rPr>
                              <w:rFonts w:hint="eastAsia"/>
                            </w:rPr>
                            <w:t>t</w:t>
                          </w:r>
                          <w:r w:rsidRPr="000C5B2C">
                            <w:rPr>
                              <w:rFonts w:hint="eastAsia"/>
                              <w:vertAlign w:val="subscript"/>
                            </w:rPr>
                            <w:t xml:space="preserve"> N</w:t>
                          </w:r>
                        </w:p>
                      </w:txbxContent>
                    </v:textbox>
                  </v:shape>
                  <v:shape id="_x0000_s1122" type="#_x0000_t202" style="position:absolute;left:8542;top:9339;width:831;height:504;mso-height-percent:200;mso-height-percent:200;mso-width-relative:margin;mso-height-relative:margin" filled="f" stroked="f">
                    <v:textbox style="mso-next-textbox:#_x0000_s1122;mso-fit-shape-to-text:t">
                      <w:txbxContent>
                        <w:p w14:paraId="143B6F85" w14:textId="77777777" w:rsidR="00E001BF" w:rsidRPr="007519D6" w:rsidRDefault="002A53C6" w:rsidP="004A7655">
                          <w:pPr>
                            <w:rPr>
                              <w:rFonts w:ascii="Cambria Math" w:hAnsi="Cambria Math"/>
                              <w:oMath/>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T</m:t>
                                  </m:r>
                                </m:sub>
                              </m:sSub>
                            </m:oMath>
                          </m:oMathPara>
                        </w:p>
                      </w:txbxContent>
                    </v:textbox>
                  </v:shape>
                  <v:shape id="_x0000_s1123" type="#_x0000_t202" style="position:absolute;left:6423;top:7991;width:831;height:504;mso-height-percent:200;mso-height-percent:200;mso-width-relative:margin;mso-height-relative:margin" filled="f" stroked="f">
                    <v:textbox style="mso-next-textbox:#_x0000_s1123;mso-fit-shape-to-text:t">
                      <w:txbxContent>
                        <w:p w14:paraId="6590FE7F" w14:textId="77777777" w:rsidR="00E001BF" w:rsidRDefault="00E001BF" w:rsidP="004A7655">
                          <w:r>
                            <w:rPr>
                              <w:rFonts w:ascii="Cambria Math" w:hAnsi="Cambria Math"/>
                            </w:rPr>
                            <w:t>ϵ</w:t>
                          </w:r>
                          <w:r w:rsidRPr="000C5B2C">
                            <w:rPr>
                              <w:rFonts w:hint="eastAsia"/>
                              <w:vertAlign w:val="subscript"/>
                            </w:rPr>
                            <w:t xml:space="preserve"> T</w:t>
                          </w:r>
                        </w:p>
                      </w:txbxContent>
                    </v:textbox>
                  </v:shape>
                  <v:shape id="_x0000_s1124" type="#_x0000_t202" style="position:absolute;left:5995;top:10676;width:831;height:504;mso-height-percent:200;mso-height-percent:200;mso-width-relative:margin;mso-height-relative:margin" filled="f" stroked="f">
                    <v:textbox style="mso-next-textbox:#_x0000_s1124;mso-fit-shape-to-text:t">
                      <w:txbxContent>
                        <w:p w14:paraId="03333251" w14:textId="77777777" w:rsidR="00E001BF" w:rsidRDefault="00E001BF" w:rsidP="004A7655">
                          <w:r>
                            <w:rPr>
                              <w:rFonts w:ascii="Times New Roman" w:hAnsi="Times New Roman" w:cs="Times New Roman" w:hint="eastAsia"/>
                            </w:rPr>
                            <w:t>-</w:t>
                          </w:r>
                          <w:r>
                            <w:rPr>
                              <w:rFonts w:ascii="Times New Roman" w:hAnsi="Times New Roman" w:cs="Times New Roman"/>
                            </w:rPr>
                            <w:t>µ</w:t>
                          </w:r>
                          <w:r>
                            <w:rPr>
                              <w:rFonts w:hint="eastAsia"/>
                            </w:rPr>
                            <w:t>t</w:t>
                          </w:r>
                          <w:r w:rsidRPr="000C5B2C">
                            <w:rPr>
                              <w:rFonts w:hint="eastAsia"/>
                              <w:vertAlign w:val="subscript"/>
                            </w:rPr>
                            <w:t xml:space="preserve"> N</w:t>
                          </w:r>
                        </w:p>
                      </w:txbxContent>
                    </v:textbox>
                  </v:shape>
                  <w10:wrap type="none"/>
                  <w10:anchorlock/>
                </v:group>
              </w:pict>
            </w:r>
          </w:p>
        </w:tc>
      </w:tr>
      <w:tr w:rsidR="004A7655" w14:paraId="486A2E2F" w14:textId="77777777" w:rsidTr="004A7655">
        <w:tc>
          <w:tcPr>
            <w:tcW w:w="9326" w:type="dxa"/>
          </w:tcPr>
          <w:p w14:paraId="31C407C0" w14:textId="77777777" w:rsidR="004A7655" w:rsidRDefault="004A7655" w:rsidP="003303AA">
            <w:pPr>
              <w:pStyle w:val="af"/>
              <w:framePr w:hSpace="0" w:wrap="auto" w:vAnchor="margin" w:hAnchor="text" w:yAlign="inline"/>
              <w:spacing w:before="180" w:after="180"/>
            </w:pPr>
            <w:bookmarkStart w:id="389" w:name="_Ref224553545"/>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8.1</w:t>
            </w:r>
            <w:r w:rsidR="00BA6E99">
              <w:rPr>
                <w:noProof/>
              </w:rPr>
              <w:fldChar w:fldCharType="end"/>
            </w:r>
            <w:r w:rsidR="00E33285">
              <w:t>.</w:t>
            </w:r>
            <w:bookmarkEnd w:id="389"/>
            <w:r w:rsidR="00675BEC">
              <w:rPr>
                <w:rFonts w:hint="eastAsia"/>
              </w:rPr>
              <w:t xml:space="preserve">4 </w:t>
            </w:r>
            <w:r>
              <w:rPr>
                <w:rFonts w:hint="eastAsia"/>
              </w:rPr>
              <w:t>Coulomb</w:t>
            </w:r>
            <w:r>
              <w:rPr>
                <w:rFonts w:hint="eastAsia"/>
              </w:rPr>
              <w:t>摩擦則</w:t>
            </w:r>
            <w:r>
              <w:rPr>
                <w:rFonts w:hint="eastAsia"/>
              </w:rPr>
              <w:t>(</w:t>
            </w:r>
            <w:r>
              <w:rPr>
                <w:rFonts w:hint="eastAsia"/>
              </w:rPr>
              <w:t>実線</w:t>
            </w:r>
            <w:r>
              <w:rPr>
                <w:rFonts w:hint="eastAsia"/>
              </w:rPr>
              <w:t>)</w:t>
            </w:r>
            <w:r w:rsidR="00C82019">
              <w:rPr>
                <w:rFonts w:hint="eastAsia"/>
              </w:rPr>
              <w:t>および</w:t>
            </w:r>
            <w:r>
              <w:rPr>
                <w:rFonts w:hint="eastAsia"/>
              </w:rPr>
              <w:t>規則化された</w:t>
            </w:r>
            <w:r>
              <w:rPr>
                <w:rFonts w:hint="eastAsia"/>
              </w:rPr>
              <w:t>Coulomb</w:t>
            </w:r>
            <w:r>
              <w:rPr>
                <w:rFonts w:hint="eastAsia"/>
              </w:rPr>
              <w:t>摩擦則</w:t>
            </w:r>
            <w:r>
              <w:rPr>
                <w:rFonts w:hint="eastAsia"/>
              </w:rPr>
              <w:t>(</w:t>
            </w:r>
            <w:r>
              <w:rPr>
                <w:rFonts w:hint="eastAsia"/>
              </w:rPr>
              <w:t>点線</w:t>
            </w:r>
            <w:r>
              <w:rPr>
                <w:rFonts w:hint="eastAsia"/>
              </w:rPr>
              <w:t>)</w:t>
            </w:r>
          </w:p>
        </w:tc>
      </w:tr>
    </w:tbl>
    <w:p w14:paraId="2C7AAE52" w14:textId="77777777" w:rsidR="004A7655" w:rsidRDefault="004A7655" w:rsidP="005911CB"/>
    <w:p w14:paraId="797E532E" w14:textId="77777777" w:rsidR="005911CB" w:rsidRDefault="005911CB" w:rsidP="005911CB">
      <w:pPr>
        <w:jc w:val="left"/>
      </w:pPr>
      <w:r>
        <w:rPr>
          <w:rFonts w:hint="eastAsia"/>
        </w:rPr>
        <w:t xml:space="preserve">　本ソフトは</w:t>
      </w:r>
      <w:r w:rsidR="00FD4214">
        <w:fldChar w:fldCharType="begin"/>
      </w:r>
      <w:r w:rsidR="00FD4214">
        <w:instrText xml:space="preserve"> REF _Ref224553545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8.1.</w:t>
      </w:r>
      <w:r w:rsidR="00FD4214">
        <w:fldChar w:fldCharType="end"/>
      </w:r>
      <w:r>
        <w:rPr>
          <w:rFonts w:hint="eastAsia"/>
        </w:rPr>
        <w:t>に</w:t>
      </w:r>
      <w:r w:rsidR="00943C54">
        <w:rPr>
          <w:rFonts w:hint="eastAsia"/>
        </w:rPr>
        <w:t>示</w:t>
      </w:r>
      <w:r>
        <w:rPr>
          <w:rFonts w:hint="eastAsia"/>
        </w:rPr>
        <w:t>す</w:t>
      </w:r>
      <w:r>
        <w:rPr>
          <w:rFonts w:hint="eastAsia"/>
        </w:rPr>
        <w:t>Coulomb</w:t>
      </w:r>
      <w:r>
        <w:rPr>
          <w:rFonts w:hint="eastAsia"/>
        </w:rPr>
        <w:t>摩擦則を採用している。</w:t>
      </w:r>
      <w:r>
        <w:rPr>
          <w:rFonts w:hint="eastAsia"/>
        </w:rPr>
        <w:t>Coulomb</w:t>
      </w:r>
      <w:r>
        <w:rPr>
          <w:rFonts w:hint="eastAsia"/>
        </w:rPr>
        <w:t>則によれば、</w:t>
      </w:r>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(i)</m:t>
            </m:r>
          </m:sup>
        </m:sSup>
        <m:r>
          <m:rPr>
            <m:sty m:val="p"/>
          </m:rPr>
          <w:rPr>
            <w:rFonts w:ascii="Cambria Math" w:hAnsi="Cambria Math"/>
          </w:rPr>
          <m:t>≤0</m:t>
        </m:r>
      </m:oMath>
      <w:r>
        <w:rPr>
          <w:rFonts w:hint="eastAsia"/>
        </w:rPr>
        <w:t>の時、接触する両物体間すべりなし、粘着摩擦、</w:t>
      </w:r>
      <w:r w:rsidR="00C82019">
        <w:rPr>
          <w:rFonts w:hint="eastAsia"/>
        </w:rPr>
        <w:t>または</w:t>
      </w:r>
      <w:r>
        <w:rPr>
          <w:rFonts w:hint="eastAsia"/>
        </w:rPr>
        <w:t>静摩擦状態と呼ぶ。</w:t>
      </w:r>
      <w:r w:rsidR="00C82019">
        <w:rPr>
          <w:rFonts w:hint="eastAsia"/>
        </w:rPr>
        <w:t>または</w:t>
      </w:r>
      <w:r>
        <w:rPr>
          <w:rFonts w:hint="eastAsia"/>
        </w:rPr>
        <w:t>、すべりが</w:t>
      </w:r>
      <w:r w:rsidR="00654455">
        <w:rPr>
          <w:rFonts w:hint="eastAsia"/>
        </w:rPr>
        <w:t>はじめ</w:t>
      </w:r>
      <w:r>
        <w:rPr>
          <w:rFonts w:hint="eastAsia"/>
        </w:rPr>
        <w:t>る瞬間</w:t>
      </w:r>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(i)</m:t>
            </m:r>
          </m:sup>
        </m:sSup>
        <m:r>
          <m:rPr>
            <m:sty m:val="p"/>
          </m:rPr>
          <w:rPr>
            <w:rFonts w:ascii="Cambria Math" w:hAnsi="Cambria Math"/>
          </w:rPr>
          <m:t>=0</m:t>
        </m:r>
      </m:oMath>
      <w:r>
        <w:rPr>
          <w:rFonts w:hint="eastAsia"/>
        </w:rPr>
        <w:t>であり、この状態はすべり摩擦、</w:t>
      </w:r>
      <w:r w:rsidR="00C82019">
        <w:rPr>
          <w:rFonts w:hint="eastAsia"/>
        </w:rPr>
        <w:t>または</w:t>
      </w:r>
      <w:r>
        <w:rPr>
          <w:rFonts w:hint="eastAsia"/>
        </w:rPr>
        <w:t>動摩擦状態と呼ぶ。</w:t>
      </w:r>
    </w:p>
    <w:p w14:paraId="7E4A1247" w14:textId="77777777" w:rsidR="005911CB" w:rsidRDefault="005911CB" w:rsidP="005911CB">
      <w:pPr>
        <w:ind w:firstLineChars="100" w:firstLine="217"/>
        <w:jc w:val="left"/>
        <w:rPr>
          <w:rFonts w:asciiTheme="minorEastAsia" w:hAnsiTheme="minorEastAsia"/>
        </w:rPr>
      </w:pPr>
      <w:r>
        <w:rPr>
          <w:rFonts w:hint="eastAsia"/>
        </w:rPr>
        <w:t>実際問題として、物理的には接触力が摩擦限界に到達しなくでも微小な相対変位を生じるし、また数学的な</w:t>
      </w:r>
      <w:r w:rsidR="00654455">
        <w:rPr>
          <w:rFonts w:hint="eastAsia"/>
        </w:rPr>
        <w:t>取り扱い</w:t>
      </w:r>
      <w:r>
        <w:rPr>
          <w:rFonts w:hint="eastAsia"/>
        </w:rPr>
        <w:t>の観点からも摩擦力が相対変位に対して不連続に変化することは好ましくない。そこで</w:t>
      </w:r>
      <w:r>
        <w:rPr>
          <w:rFonts w:hint="eastAsia"/>
        </w:rPr>
        <w:t>Coulomb</w:t>
      </w:r>
      <w:r>
        <w:rPr>
          <w:rFonts w:hint="eastAsia"/>
        </w:rPr>
        <w:t>摩擦則は以下のように規則化されることもある。</w:t>
      </w:r>
      <w:r>
        <w:rPr>
          <w:rFonts w:asciiTheme="minorEastAsia" w:hAnsiTheme="minorEastAsia" w:hint="eastAsia"/>
        </w:rPr>
        <w:t>(</w:t>
      </w:r>
      <w:r w:rsidR="00FD4214">
        <w:fldChar w:fldCharType="begin"/>
      </w:r>
      <w:r w:rsidR="00FD4214">
        <w:instrText xml:space="preserve"> REF _Ref224553545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8.1.</w:t>
      </w:r>
      <w:r w:rsidR="00FD4214">
        <w:fldChar w:fldCharType="end"/>
      </w:r>
      <w:r>
        <w:rPr>
          <w:rFonts w:hint="eastAsia"/>
        </w:rPr>
        <w:t>点線</w:t>
      </w:r>
      <w:r>
        <w:rPr>
          <w:rFonts w:asciiTheme="minorEastAsia" w:hAnsiTheme="minorEastAsia" w:hint="eastAsia"/>
        </w:rPr>
        <w:t>を参照)</w:t>
      </w:r>
    </w:p>
    <w:p w14:paraId="7AAC36AF" w14:textId="77777777" w:rsidR="002E2436" w:rsidRDefault="002E2436">
      <w:pPr>
        <w:widowControl/>
        <w:jc w:val="left"/>
      </w:pPr>
    </w:p>
    <w:p w14:paraId="3BBAD262" w14:textId="77777777" w:rsidR="005911CB" w:rsidRDefault="005911CB" w:rsidP="005911CB">
      <w:pPr>
        <w:pStyle w:val="2"/>
        <w:spacing w:after="360"/>
      </w:pPr>
      <w:bookmarkStart w:id="390" w:name="_Toc223858936"/>
      <w:bookmarkStart w:id="391" w:name="_Ref224549469"/>
      <w:bookmarkStart w:id="392" w:name="_Ref224549475"/>
      <w:bookmarkStart w:id="393" w:name="_Ref224553874"/>
      <w:bookmarkStart w:id="394" w:name="_Ref224553934"/>
      <w:bookmarkStart w:id="395" w:name="_Toc4504063"/>
      <w:r>
        <w:rPr>
          <w:rFonts w:hint="eastAsia"/>
        </w:rPr>
        <w:t>接触問題の弱形式</w:t>
      </w:r>
      <w:bookmarkEnd w:id="390"/>
      <w:bookmarkEnd w:id="391"/>
      <w:bookmarkEnd w:id="392"/>
      <w:bookmarkEnd w:id="393"/>
      <w:bookmarkEnd w:id="394"/>
      <w:bookmarkEnd w:id="395"/>
    </w:p>
    <w:p w14:paraId="0925C85B" w14:textId="77777777" w:rsidR="005911CB" w:rsidRDefault="005911CB" w:rsidP="005911CB">
      <w:r>
        <w:rPr>
          <w:rFonts w:hint="eastAsia"/>
        </w:rPr>
        <w:t xml:space="preserve">　第</w:t>
      </w:r>
      <w:r w:rsidR="003F4D63">
        <w:rPr>
          <w:color w:val="FF0000"/>
        </w:rPr>
        <w:fldChar w:fldCharType="begin"/>
      </w:r>
      <w:r w:rsidR="004C0DB2">
        <w:instrText xml:space="preserve"> </w:instrText>
      </w:r>
      <w:r w:rsidR="004C0DB2">
        <w:rPr>
          <w:rFonts w:hint="eastAsia"/>
        </w:rPr>
        <w:instrText>REF _Ref224553753 \r \h</w:instrText>
      </w:r>
      <w:r w:rsidR="004C0DB2">
        <w:instrText xml:space="preserve"> </w:instrText>
      </w:r>
      <w:r w:rsidR="003F4D63">
        <w:rPr>
          <w:color w:val="FF0000"/>
        </w:rPr>
      </w:r>
      <w:r w:rsidR="003F4D63">
        <w:rPr>
          <w:color w:val="FF0000"/>
        </w:rPr>
        <w:fldChar w:fldCharType="separate"/>
      </w:r>
      <w:r w:rsidR="00114A13">
        <w:t>8.1</w:t>
      </w:r>
      <w:r w:rsidR="003F4D63">
        <w:rPr>
          <w:color w:val="FF0000"/>
        </w:rPr>
        <w:fldChar w:fldCharType="end"/>
      </w:r>
      <w:r w:rsidR="00620EAD" w:rsidRPr="00620EAD">
        <w:rPr>
          <w:rFonts w:hint="eastAsia"/>
        </w:rPr>
        <w:t>節</w:t>
      </w:r>
      <w:r>
        <w:rPr>
          <w:rFonts w:hint="eastAsia"/>
        </w:rPr>
        <w:t>では、接触問題を強形式で</w:t>
      </w:r>
      <w:r w:rsidR="00943C54">
        <w:rPr>
          <w:rFonts w:hint="eastAsia"/>
        </w:rPr>
        <w:t>示</w:t>
      </w:r>
      <w:r>
        <w:rPr>
          <w:rFonts w:hint="eastAsia"/>
        </w:rPr>
        <w:t>した。この</w:t>
      </w:r>
      <w:r w:rsidRPr="00620EAD">
        <w:rPr>
          <w:rFonts w:hint="eastAsia"/>
        </w:rPr>
        <w:t>章</w:t>
      </w:r>
      <w:r>
        <w:rPr>
          <w:rFonts w:hint="eastAsia"/>
        </w:rPr>
        <w:t>では有限要素法定式化の準備として、接触問題の弱形式を議論する。</w:t>
      </w:r>
    </w:p>
    <w:p w14:paraId="0983FADE" w14:textId="77777777" w:rsidR="005911CB" w:rsidRDefault="005911CB" w:rsidP="005911CB"/>
    <w:p w14:paraId="273BC5C8" w14:textId="77777777" w:rsidR="005911CB" w:rsidRDefault="005911CB" w:rsidP="005911CB">
      <w:pPr>
        <w:pStyle w:val="3"/>
        <w:spacing w:after="360"/>
      </w:pPr>
      <w:bookmarkStart w:id="396" w:name="_Toc223858937"/>
      <w:bookmarkStart w:id="397" w:name="_Toc4504064"/>
      <w:r>
        <w:rPr>
          <w:rFonts w:hint="eastAsia"/>
        </w:rPr>
        <w:t>変分形式</w:t>
      </w:r>
      <w:bookmarkEnd w:id="396"/>
      <w:bookmarkEnd w:id="397"/>
    </w:p>
    <w:p w14:paraId="3B1F46CC" w14:textId="77777777" w:rsidR="005911CB" w:rsidRDefault="005911CB" w:rsidP="005911CB">
      <w:pPr>
        <w:ind w:firstLineChars="49" w:firstLine="106"/>
      </w:pPr>
      <w:r>
        <w:rPr>
          <w:rFonts w:hint="eastAsia"/>
        </w:rPr>
        <w:t>有限要素定式化は一般に変分形式を基本としている。ここでは、接触問題を含む連続体力学の問題の変分式を導く。</w:t>
      </w:r>
    </w:p>
    <w:p w14:paraId="39EBE257" w14:textId="77777777" w:rsidR="005C4FBA" w:rsidRPr="00635821" w:rsidRDefault="005911CB" w:rsidP="005911CB">
      <w:r>
        <w:rPr>
          <w:rFonts w:hint="eastAsia"/>
        </w:rPr>
        <w:t xml:space="preserve">　</w:t>
      </w:r>
      <w:r w:rsidR="002F6D3E">
        <w:rPr>
          <w:rFonts w:hint="eastAsia"/>
        </w:rPr>
        <w:t>式</w:t>
      </w:r>
      <w:r w:rsidR="002F6D3E">
        <w:rPr>
          <w:rFonts w:hint="eastAsia"/>
        </w:rPr>
        <w:t>(2.3.1)~(2.3.3)</w:t>
      </w:r>
      <w:r w:rsidR="002F6D3E">
        <w:rPr>
          <w:rFonts w:hint="eastAsia"/>
        </w:rPr>
        <w:t>を参照し、接触を考慮した</w:t>
      </w:r>
      <w:r w:rsidR="00D96E32">
        <w:rPr>
          <w:rFonts w:hint="eastAsia"/>
        </w:rPr>
        <w:t>現配置下のつ</w:t>
      </w:r>
      <w:r>
        <w:rPr>
          <w:rFonts w:hint="eastAsia"/>
        </w:rPr>
        <w:t>り合い方程式は以下になる</w:t>
      </w:r>
      <w:r w:rsidR="005C4FBA">
        <w:rPr>
          <w:rFonts w:hint="eastAsia"/>
        </w:rPr>
        <w:t>。</w:t>
      </w:r>
    </w:p>
    <w:tbl>
      <w:tblPr>
        <w:tblpPr w:leftFromText="142" w:rightFromText="142" w:vertAnchor="text" w:horzAnchor="margin" w:tblpY="1"/>
        <w:tblW w:w="0" w:type="auto"/>
        <w:tblLook w:val="04A0" w:firstRow="1" w:lastRow="0" w:firstColumn="1" w:lastColumn="0" w:noHBand="0" w:noVBand="1"/>
      </w:tblPr>
      <w:tblGrid>
        <w:gridCol w:w="7959"/>
        <w:gridCol w:w="1385"/>
      </w:tblGrid>
      <w:tr w:rsidR="005911CB" w14:paraId="32BA6C0F" w14:textId="77777777" w:rsidTr="005911CB">
        <w:tc>
          <w:tcPr>
            <w:tcW w:w="8562" w:type="dxa"/>
          </w:tcPr>
          <w:p w14:paraId="29570277" w14:textId="77777777" w:rsidR="005911CB" w:rsidRPr="00E35251" w:rsidRDefault="002A53C6" w:rsidP="005911CB">
            <w:pPr>
              <w:pStyle w:val="ae"/>
              <w:spacing w:before="180" w:after="180"/>
              <w:ind w:left="433"/>
              <w:rPr>
                <w:vertAlign w:val="subscript"/>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ρ</m:t>
                              </m:r>
                            </m:e>
                            <m:sup>
                              <m:r>
                                <m:rPr>
                                  <m:sty m:val="p"/>
                                </m:rPr>
                                <w:rPr>
                                  <w:rFonts w:ascii="Cambria Math" w:hAnsi="Cambria Math"/>
                                </w:rPr>
                                <m:t>(i)</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v</m:t>
                                  </m:r>
                                </m:e>
                              </m:acc>
                            </m:e>
                            <m:sup>
                              <m:r>
                                <m:rPr>
                                  <m:sty m:val="p"/>
                                </m:rPr>
                                <w:rPr>
                                  <w:rFonts w:ascii="Cambria Math" w:hAnsi="Cambria Math"/>
                                </w:rPr>
                                <m:t>(i)</m:t>
                              </m:r>
                            </m:sup>
                          </m:sSup>
                          <m:r>
                            <m:rPr>
                              <m:sty m:val="p"/>
                            </m:rPr>
                            <w:rPr>
                              <w:rFonts w:ascii="Cambria Math" w:hAnsi="Cambria Math"/>
                            </w:rPr>
                            <m:t xml:space="preserve">        in ω</m:t>
                          </m:r>
                        </m:e>
                      </m:mr>
                      <m:m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n</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t</m:t>
                                  </m:r>
                                </m:e>
                              </m:acc>
                            </m:e>
                            <m:sup>
                              <m:r>
                                <m:rPr>
                                  <m:sty m:val="p"/>
                                </m:rPr>
                                <w:rPr>
                                  <w:rFonts w:ascii="Cambria Math" w:hAnsi="Cambria Math"/>
                                </w:rPr>
                                <m:t>(i)</m:t>
                              </m:r>
                            </m:sup>
                          </m:sSup>
                          <m:r>
                            <m:rPr>
                              <m:sty m:val="p"/>
                            </m:rPr>
                            <w:rPr>
                              <w:rFonts w:ascii="Cambria Math" w:hAnsi="Cambria Math"/>
                            </w:rPr>
                            <m:t xml:space="preserve">              on </m:t>
                          </m:r>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σ</m:t>
                              </m:r>
                            </m:sub>
                            <m:sup>
                              <m:r>
                                <m:rPr>
                                  <m:sty m:val="p"/>
                                </m:rPr>
                                <w:rPr>
                                  <w:rFonts w:ascii="Cambria Math" w:hAnsi="Cambria Math"/>
                                </w:rPr>
                                <m:t>(i)</m:t>
                              </m:r>
                            </m:sup>
                          </m:sSubSup>
                        </m:e>
                      </m:mr>
                      <m:mr>
                        <m:e>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ϕ</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ϕ</m:t>
                                  </m:r>
                                </m:e>
                              </m:acc>
                            </m:e>
                            <m:sup>
                              <m:r>
                                <m:rPr>
                                  <m:sty m:val="p"/>
                                </m:rPr>
                                <w:rPr>
                                  <w:rFonts w:ascii="Cambria Math" w:hAnsi="Cambria Math"/>
                                </w:rPr>
                                <m:t>(i)</m:t>
                              </m:r>
                            </m:sup>
                          </m:sSup>
                          <m:r>
                            <m:rPr>
                              <m:sty m:val="p"/>
                            </m:rPr>
                            <w:rPr>
                              <w:rFonts w:ascii="Cambria Math" w:hAnsi="Cambria Math"/>
                            </w:rPr>
                            <m:t xml:space="preserve">            on </m:t>
                          </m:r>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ϕ</m:t>
                              </m:r>
                            </m:sub>
                            <m:sup>
                              <m:r>
                                <m:rPr>
                                  <m:sty m:val="p"/>
                                </m:rPr>
                                <w:rPr>
                                  <w:rFonts w:ascii="Cambria Math" w:hAnsi="Cambria Math"/>
                                </w:rPr>
                                <m:t>(i)</m:t>
                              </m:r>
                            </m:sup>
                          </m:sSubSup>
                        </m:e>
                      </m:mr>
                    </m:m>
                  </m:e>
                </m:d>
              </m:oMath>
            </m:oMathPara>
          </w:p>
        </w:tc>
        <w:tc>
          <w:tcPr>
            <w:tcW w:w="1400" w:type="dxa"/>
            <w:vAlign w:val="center"/>
          </w:tcPr>
          <w:p w14:paraId="0A06676D" w14:textId="77777777" w:rsidR="005911CB" w:rsidRDefault="00F66D70" w:rsidP="009160CD">
            <w:pPr>
              <w:pStyle w:val="af"/>
              <w:framePr w:hSpace="0" w:wrap="auto" w:vAnchor="margin" w:hAnchor="text" w:yAlign="inline"/>
              <w:spacing w:before="180" w:after="180"/>
            </w:pPr>
            <w:bookmarkStart w:id="398" w:name="_Ref2245513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bookmarkEnd w:id="398"/>
          </w:p>
        </w:tc>
      </w:tr>
    </w:tbl>
    <w:p w14:paraId="34D03C6A" w14:textId="77777777" w:rsidR="005911CB" w:rsidRPr="00C878C4" w:rsidRDefault="005911CB" w:rsidP="005911CB"/>
    <w:p w14:paraId="33AA747E" w14:textId="77777777" w:rsidR="005911CB" w:rsidRDefault="005911CB" w:rsidP="005911CB">
      <w:pPr>
        <w:pStyle w:val="4"/>
      </w:pPr>
      <w:bookmarkStart w:id="399" w:name="_Toc223858938"/>
      <w:r>
        <w:rPr>
          <w:rFonts w:hint="eastAsia"/>
        </w:rPr>
        <w:t>接触積分</w:t>
      </w:r>
      <w:bookmarkEnd w:id="399"/>
    </w:p>
    <w:p w14:paraId="2D43D247" w14:textId="77777777" w:rsidR="005911CB" w:rsidRDefault="00D96E32" w:rsidP="005911CB">
      <w:pPr>
        <w:ind w:firstLineChars="100" w:firstLine="217"/>
      </w:pPr>
      <w:r>
        <w:rPr>
          <w:rFonts w:hint="eastAsia"/>
        </w:rPr>
        <w:t>つ</w:t>
      </w:r>
      <w:r w:rsidR="005911CB">
        <w:rPr>
          <w:rFonts w:hint="eastAsia"/>
        </w:rPr>
        <w:t>り合い方程式</w:t>
      </w:r>
      <w:r w:rsidR="00FD4214">
        <w:fldChar w:fldCharType="begin"/>
      </w:r>
      <w:r w:rsidR="00FD4214">
        <w:instrText xml:space="preserve"> REF _Ref224551338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w:t>
      </w:r>
      <w:r w:rsidR="00114A13" w:rsidRPr="00114A13">
        <w:rPr>
          <w:rFonts w:asciiTheme="majorHAnsi" w:hAnsiTheme="majorHAnsi" w:cstheme="majorHAnsi" w:hint="eastAsia"/>
          <w:noProof/>
        </w:rPr>
        <w:t>)</w:t>
      </w:r>
      <w:r w:rsidR="00FD4214">
        <w:fldChar w:fldCharType="end"/>
      </w:r>
      <w:r w:rsidR="005911CB">
        <w:rPr>
          <w:rFonts w:hint="eastAsia"/>
        </w:rPr>
        <w:t>に任意の重み関数</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oMath>
      <w:r w:rsidR="005911CB">
        <w:rPr>
          <w:rFonts w:hint="eastAsia"/>
        </w:rPr>
        <w:t>を乗じ、領域</w:t>
      </w:r>
      <w:r w:rsidR="005911CB">
        <w:rPr>
          <w:rFonts w:hint="eastAsia"/>
        </w:rPr>
        <w:sym w:font="Symbol" w:char="F077"/>
      </w:r>
      <w:r w:rsidR="005911CB">
        <w:rPr>
          <w:rFonts w:hint="eastAsia"/>
        </w:rPr>
        <w:t>全体に積分すると</w:t>
      </w:r>
      <w:r w:rsidR="00DE2BA4">
        <w:rPr>
          <w:rFonts w:hint="eastAsia"/>
        </w:rPr>
        <w:t>次</w:t>
      </w:r>
      <w:r w:rsidR="005911CB">
        <w:rPr>
          <w:rFonts w:hint="eastAsia"/>
        </w:rPr>
        <w:t>式が得られる。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911CB" w14:paraId="1E8A7D94" w14:textId="77777777" w:rsidTr="005911CB">
        <w:tc>
          <w:tcPr>
            <w:tcW w:w="8562" w:type="dxa"/>
          </w:tcPr>
          <w:p w14:paraId="1DE6B2BB" w14:textId="77777777" w:rsidR="005911CB" w:rsidRPr="00E35251" w:rsidRDefault="002A53C6" w:rsidP="005911CB">
            <w:pPr>
              <w:pStyle w:val="ae"/>
              <w:spacing w:before="180" w:after="180"/>
              <w:ind w:left="433"/>
              <w:rPr>
                <w:vertAlign w:val="subscript"/>
              </w:rPr>
            </w:pPr>
            <m:oMathPara>
              <m:oMath>
                <m:nary>
                  <m:naryPr>
                    <m:limLoc m:val="subSup"/>
                    <m:ctrlPr>
                      <w:rPr>
                        <w:rFonts w:ascii="Cambria Math" w:hAnsi="Cambria Math"/>
                      </w:rPr>
                    </m:ctrlPr>
                  </m:naryPr>
                  <m:sub>
                    <m:r>
                      <m:rPr>
                        <m:sty m:val="p"/>
                      </m:rPr>
                      <w:rPr>
                        <w:rFonts w:ascii="Cambria Math" w:hAnsi="Cambria Math"/>
                      </w:rPr>
                      <m:t>ω</m:t>
                    </m:r>
                  </m:sub>
                  <m:sup/>
                  <m:e>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σ</m:t>
                            </m:r>
                          </m:e>
                          <m:sup>
                            <m:r>
                              <m:rPr>
                                <m:sty m:val="p"/>
                              </m:rPr>
                              <w:rPr>
                                <w:rFonts w:ascii="Cambria Math" w:hAnsi="Cambria Math"/>
                              </w:rPr>
                              <m:t>(i)</m:t>
                            </m:r>
                          </m:sup>
                        </m:sSup>
                        <m:r>
                          <m:rPr>
                            <m:sty m:val="p"/>
                          </m:rPr>
                          <w:rPr>
                            <w:rFonts w:ascii="Cambria Math" w:hAnsi="Cambria Math"/>
                          </w:rPr>
                          <m:t>+</m:t>
                        </m:r>
                        <m:sSup>
                          <m:sSupPr>
                            <m:ctrlPr>
                              <w:rPr>
                                <w:rFonts w:ascii="Cambria Math" w:hAnsi="Cambria Math"/>
                                <w:b/>
                              </w:rPr>
                            </m:ctrlPr>
                          </m:sSupPr>
                          <m:e>
                            <m:r>
                              <m:rPr>
                                <m:sty m:val="b"/>
                              </m:rPr>
                              <w:rPr>
                                <w:rFonts w:ascii="Cambria Math" w:hAnsi="Cambria Math"/>
                              </w:rPr>
                              <m:t>q</m:t>
                            </m:r>
                          </m:e>
                          <m:sup>
                            <m:r>
                              <m:rPr>
                                <m:sty m:val="b"/>
                              </m:rPr>
                              <w:rPr>
                                <w:rFonts w:ascii="Cambria Math" w:hAnsi="Cambria Math"/>
                              </w:rPr>
                              <m:t>(i)</m:t>
                            </m:r>
                          </m:sup>
                        </m:sSup>
                        <m:r>
                          <m:rPr>
                            <m:sty m:val="b"/>
                          </m:rPr>
                          <w:rPr>
                            <w:rFonts w:ascii="Cambria Math" w:hAnsi="Cambria Math"/>
                          </w:rPr>
                          <m:t>-</m:t>
                        </m:r>
                        <m:sSup>
                          <m:sSupPr>
                            <m:ctrlPr>
                              <w:rPr>
                                <w:rFonts w:ascii="Cambria Math" w:hAnsi="Cambria Math"/>
                              </w:rPr>
                            </m:ctrlPr>
                          </m:sSupPr>
                          <m:e>
                            <m:r>
                              <m:rPr>
                                <m:sty m:val="p"/>
                              </m:rPr>
                              <w:rPr>
                                <w:rFonts w:ascii="Cambria Math" w:hAnsi="Cambria Math"/>
                              </w:rPr>
                              <m:t>ρ</m:t>
                            </m:r>
                          </m:e>
                          <m:sup>
                            <m:r>
                              <m:rPr>
                                <m:sty m:val="p"/>
                              </m:rPr>
                              <w:rPr>
                                <w:rFonts w:ascii="Cambria Math" w:hAnsi="Cambria Math"/>
                              </w:rPr>
                              <m:t>(i)</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v</m:t>
                                </m:r>
                              </m:e>
                            </m:acc>
                          </m:e>
                          <m:sup>
                            <m:r>
                              <m:rPr>
                                <m:sty m:val="p"/>
                              </m:rPr>
                              <w:rPr>
                                <w:rFonts w:ascii="Cambria Math" w:hAnsi="Cambria Math"/>
                              </w:rPr>
                              <m:t>(i)</m:t>
                            </m:r>
                          </m:sup>
                        </m:sSup>
                      </m:e>
                    </m:d>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dω=0</m:t>
                    </m:r>
                  </m:e>
                </m:nary>
              </m:oMath>
            </m:oMathPara>
          </w:p>
        </w:tc>
        <w:tc>
          <w:tcPr>
            <w:tcW w:w="1400" w:type="dxa"/>
            <w:vAlign w:val="center"/>
          </w:tcPr>
          <w:p w14:paraId="3663679B" w14:textId="77777777" w:rsidR="005911CB" w:rsidRDefault="00F66D70" w:rsidP="001F6CA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p>
        </w:tc>
      </w:tr>
    </w:tbl>
    <w:p w14:paraId="42004931" w14:textId="77777777" w:rsidR="005911CB" w:rsidRDefault="005911CB" w:rsidP="005911CB">
      <w:r>
        <w:rPr>
          <w:rFonts w:hint="eastAsia"/>
        </w:rPr>
        <w:t>ここで、第</w:t>
      </w:r>
      <w:r>
        <w:rPr>
          <w:rFonts w:hint="eastAsia"/>
        </w:rPr>
        <w:t>1</w:t>
      </w:r>
      <w:r>
        <w:rPr>
          <w:rFonts w:hint="eastAsia"/>
        </w:rPr>
        <w:t>項について部分積分を用いて展開し、重み</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oMath>
      <w:r>
        <w:rPr>
          <w:rFonts w:hint="eastAsia"/>
        </w:rPr>
        <w:t>は変位境界</w:t>
      </w:r>
      <m:oMath>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ϕ</m:t>
            </m:r>
          </m:sub>
          <m:sup>
            <m:r>
              <m:rPr>
                <m:sty m:val="p"/>
              </m:rPr>
              <w:rPr>
                <w:rFonts w:ascii="Cambria Math" w:hAnsi="Cambria Math"/>
              </w:rPr>
              <m:t>(i)</m:t>
            </m:r>
          </m:sup>
        </m:sSubSup>
      </m:oMath>
      <w:r>
        <w:rPr>
          <w:rFonts w:hint="eastAsia"/>
        </w:rPr>
        <w:t>では零である制約を加え、</w:t>
      </w:r>
      <w:r w:rsidR="00DE2BA4">
        <w:rPr>
          <w:rFonts w:hint="eastAsia"/>
        </w:rPr>
        <w:t>次</w:t>
      </w:r>
      <w:r>
        <w:rPr>
          <w:rFonts w:hint="eastAsia"/>
        </w:rPr>
        <w:t>式が得られる。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451CBBF9" w14:textId="77777777" w:rsidTr="009848B2">
        <w:tc>
          <w:tcPr>
            <w:tcW w:w="7955" w:type="dxa"/>
          </w:tcPr>
          <w:p w14:paraId="2004C002" w14:textId="77777777" w:rsidR="005911CB" w:rsidRPr="00E35251" w:rsidRDefault="002A53C6" w:rsidP="005911CB">
            <w:pPr>
              <w:pStyle w:val="ae"/>
              <w:spacing w:before="180" w:after="180"/>
              <w:ind w:left="433"/>
              <w:rPr>
                <w:vertAlign w:val="subscript"/>
              </w:rPr>
            </w:pPr>
            <m:oMathPara>
              <m:oMath>
                <m:nary>
                  <m:naryPr>
                    <m:limLoc m:val="subSup"/>
                    <m:ctrlPr>
                      <w:rPr>
                        <w:rFonts w:ascii="Cambria Math" w:hAnsi="Cambria Math"/>
                      </w:rPr>
                    </m:ctrlPr>
                  </m:naryPr>
                  <m:sub>
                    <m:r>
                      <m:rPr>
                        <m:sty m:val="p"/>
                      </m:rPr>
                      <w:rPr>
                        <w:rFonts w:ascii="Cambria Math" w:hAnsi="Cambria Math"/>
                      </w:rPr>
                      <m:t>ω</m:t>
                    </m:r>
                  </m:sub>
                  <m:sup/>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σ</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ρ</m:t>
                            </m:r>
                          </m:e>
                          <m:sup>
                            <m:r>
                              <m:rPr>
                                <m:sty m:val="p"/>
                              </m:rPr>
                              <w:rPr>
                                <w:rFonts w:ascii="Cambria Math" w:hAnsi="Cambria Math"/>
                              </w:rPr>
                              <m:t>(i)</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v</m:t>
                                </m:r>
                              </m:e>
                            </m:acc>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e>
                    </m:d>
                    <m:r>
                      <m:rPr>
                        <m:sty m:val="p"/>
                      </m:rPr>
                      <w:rPr>
                        <w:rFonts w:ascii="Cambria Math" w:hAnsi="Cambria Math"/>
                      </w:rPr>
                      <m:t>dω-</m:t>
                    </m:r>
                    <m:nary>
                      <m:naryPr>
                        <m:limLoc m:val="subSup"/>
                        <m:ctrlPr>
                          <w:rPr>
                            <w:rFonts w:ascii="Cambria Math" w:hAnsi="Cambria Math"/>
                          </w:rPr>
                        </m:ctrlPr>
                      </m:naryPr>
                      <m:sub>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σ</m:t>
                            </m:r>
                          </m:sub>
                          <m:sup>
                            <m:r>
                              <m:rPr>
                                <m:sty m:val="p"/>
                              </m:rPr>
                              <w:rPr>
                                <w:rFonts w:ascii="Cambria Math" w:hAnsi="Cambria Math"/>
                              </w:rPr>
                              <m:t>(i)</m:t>
                            </m:r>
                          </m:sup>
                        </m:sSubSup>
                      </m:sub>
                      <m:sup/>
                      <m:e>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t</m:t>
                                </m:r>
                              </m:e>
                            </m:acc>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dγ-</m:t>
                    </m:r>
                    <m:nary>
                      <m:naryPr>
                        <m:limLoc m:val="subSup"/>
                        <m:ctrlPr>
                          <w:rPr>
                            <w:rFonts w:ascii="Cambria Math" w:hAnsi="Cambria Math"/>
                          </w:rPr>
                        </m:ctrlPr>
                      </m:naryPr>
                      <m:sub>
                        <m:sSup>
                          <m:sSupPr>
                            <m:ctrlPr>
                              <w:rPr>
                                <w:rFonts w:ascii="Cambria Math" w:hAnsi="Cambria Math"/>
                              </w:rPr>
                            </m:ctrlPr>
                          </m:sSupPr>
                          <m:e>
                            <m:r>
                              <m:rPr>
                                <m:sty m:val="p"/>
                              </m:rPr>
                              <w:rPr>
                                <w:rFonts w:ascii="Cambria Math" w:hAnsi="Cambria Math"/>
                              </w:rPr>
                              <m:t>γ</m:t>
                            </m:r>
                          </m:e>
                          <m:sup>
                            <m:r>
                              <m:rPr>
                                <m:sty m:val="p"/>
                              </m:rPr>
                              <w:rPr>
                                <w:rFonts w:ascii="Cambria Math" w:hAnsi="Cambria Math"/>
                              </w:rPr>
                              <m:t>(i)</m:t>
                            </m:r>
                          </m:sup>
                        </m:sSup>
                      </m:sub>
                      <m:sup/>
                      <m:e>
                        <m:sSup>
                          <m:sSupPr>
                            <m:ctrlPr>
                              <w:rPr>
                                <w:rFonts w:ascii="Cambria Math" w:hAnsi="Cambria Math"/>
                              </w:rPr>
                            </m:ctrlPr>
                          </m:sSupPr>
                          <m:e>
                            <m:r>
                              <m:rPr>
                                <m:sty m:val="b"/>
                              </m:rPr>
                              <w:rPr>
                                <w:rFonts w:ascii="Cambria Math" w:hAnsi="Cambria Math"/>
                              </w:rPr>
                              <m:t>t</m:t>
                            </m:r>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dγ=</m:t>
                    </m:r>
                    <m:r>
                      <m:rPr>
                        <m:sty m:val="b"/>
                      </m:rPr>
                      <w:rPr>
                        <w:rFonts w:ascii="Cambria Math" w:hAnsi="Cambria Math"/>
                      </w:rPr>
                      <m:t>0</m:t>
                    </m:r>
                  </m:e>
                </m:nary>
              </m:oMath>
            </m:oMathPara>
          </w:p>
        </w:tc>
        <w:tc>
          <w:tcPr>
            <w:tcW w:w="1389" w:type="dxa"/>
            <w:vAlign w:val="center"/>
          </w:tcPr>
          <w:p w14:paraId="7146D315" w14:textId="77777777" w:rsidR="005911CB" w:rsidRDefault="00F66D70" w:rsidP="001F6CA8">
            <w:pPr>
              <w:pStyle w:val="af"/>
              <w:framePr w:hSpace="0" w:wrap="auto" w:vAnchor="margin" w:hAnchor="text" w:yAlign="inline"/>
              <w:spacing w:before="180" w:after="180"/>
            </w:pPr>
            <w:bookmarkStart w:id="400" w:name="_Ref22455134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bookmarkEnd w:id="400"/>
          </w:p>
        </w:tc>
      </w:tr>
    </w:tbl>
    <w:p w14:paraId="7A64164C" w14:textId="77777777" w:rsidR="009848B2" w:rsidRDefault="009848B2" w:rsidP="005911CB">
      <w:r>
        <w:rPr>
          <w:rFonts w:hint="eastAsia"/>
        </w:rPr>
        <w:t>ここで、</w:t>
      </w:r>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(i)</m:t>
            </m:r>
          </m:sup>
        </m:sSup>
      </m:oMath>
      <w:r>
        <w:rPr>
          <w:rFonts w:hint="eastAsia"/>
        </w:rPr>
        <w:t>は接触面を表している。</w:t>
      </w:r>
    </w:p>
    <w:p w14:paraId="6CB84F74" w14:textId="77777777" w:rsidR="005911CB" w:rsidRDefault="005911CB" w:rsidP="009848B2">
      <w:pPr>
        <w:ind w:firstLineChars="50" w:firstLine="108"/>
      </w:pPr>
      <w:r>
        <w:rPr>
          <w:rFonts w:hint="eastAsia"/>
        </w:rPr>
        <w:t>2</w:t>
      </w:r>
      <w:r>
        <w:rPr>
          <w:rFonts w:hint="eastAsia"/>
        </w:rPr>
        <w:t>物体接触問題の弱形式は</w:t>
      </w:r>
      <w:r w:rsidR="005C4FBA">
        <w:rPr>
          <w:rFonts w:hint="eastAsia"/>
        </w:rPr>
        <w:t>式</w:t>
      </w:r>
      <w:r w:rsidR="00FD4214">
        <w:fldChar w:fldCharType="begin"/>
      </w:r>
      <w:r w:rsidR="00FD4214">
        <w:instrText xml:space="preserve"> REF _Ref224551344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w:t>
      </w:r>
      <w:r w:rsidR="00114A13" w:rsidRPr="00114A13">
        <w:rPr>
          <w:rFonts w:asciiTheme="majorHAnsi" w:hAnsiTheme="majorHAnsi" w:cstheme="majorHAnsi" w:hint="eastAsia"/>
          <w:noProof/>
        </w:rPr>
        <w:t>)</w:t>
      </w:r>
      <w:r w:rsidR="00FD4214">
        <w:fldChar w:fldCharType="end"/>
      </w:r>
      <w:r>
        <w:rPr>
          <w:rFonts w:hint="eastAsia"/>
        </w:rPr>
        <w:t>の加算から得られる。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152896B7" w14:textId="77777777" w:rsidTr="005911CB">
        <w:tc>
          <w:tcPr>
            <w:tcW w:w="8562" w:type="dxa"/>
          </w:tcPr>
          <w:p w14:paraId="75CCFA11" w14:textId="77777777" w:rsidR="005911CB" w:rsidRPr="00872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=0</m:t>
                </m:r>
              </m:oMath>
            </m:oMathPara>
          </w:p>
        </w:tc>
        <w:tc>
          <w:tcPr>
            <w:tcW w:w="1400" w:type="dxa"/>
            <w:vAlign w:val="center"/>
          </w:tcPr>
          <w:p w14:paraId="53A251CA" w14:textId="77777777" w:rsidR="005911CB" w:rsidRDefault="00F66D70" w:rsidP="001F6CA8">
            <w:pPr>
              <w:pStyle w:val="af"/>
              <w:framePr w:hSpace="0" w:wrap="auto" w:vAnchor="margin" w:hAnchor="text" w:yAlign="inline"/>
              <w:spacing w:before="180" w:after="180"/>
            </w:pPr>
            <w:bookmarkStart w:id="401" w:name="_Ref22455135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bookmarkEnd w:id="401"/>
          </w:p>
        </w:tc>
      </w:tr>
    </w:tbl>
    <w:p w14:paraId="512AA646" w14:textId="77777777" w:rsidR="00D96E32" w:rsidRDefault="005911CB" w:rsidP="005911CB">
      <w:r>
        <w:rPr>
          <w:rFonts w:hint="eastAsia"/>
        </w:rPr>
        <w:t>ここでは</w:t>
      </w:r>
      <w:r w:rsidR="00D96E32">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26F7FE4" w14:textId="77777777" w:rsidTr="005911CB">
        <w:tc>
          <w:tcPr>
            <w:tcW w:w="8562" w:type="dxa"/>
          </w:tcPr>
          <w:p w14:paraId="6C39A351" w14:textId="77777777" w:rsidR="005911CB" w:rsidRPr="007F5CD5"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i=1</m:t>
                    </m:r>
                  </m:sub>
                  <m:sup>
                    <m:r>
                      <m:rPr>
                        <m:sty m:val="p"/>
                      </m:rPr>
                      <w:rPr>
                        <w:rFonts w:ascii="Cambria Math" w:hAnsi="Cambria Math"/>
                        <w:vertAlign w:val="subscript"/>
                      </w:rPr>
                      <m:t>2</m:t>
                    </m:r>
                  </m:sup>
                  <m:e>
                    <m:d>
                      <m:dPr>
                        <m:begChr m:val="{"/>
                        <m:endChr m:val="}"/>
                        <m:ctrlPr>
                          <w:rPr>
                            <w:rFonts w:ascii="Cambria Math" w:hAnsi="Cambria Math"/>
                            <w:vertAlign w:val="subscript"/>
                          </w:rPr>
                        </m:ctrlPr>
                      </m:dPr>
                      <m:e>
                        <m:nary>
                          <m:naryPr>
                            <m:limLoc m:val="subSup"/>
                            <m:ctrlPr>
                              <w:rPr>
                                <w:rFonts w:ascii="Cambria Math" w:hAnsi="Cambria Math"/>
                              </w:rPr>
                            </m:ctrlPr>
                          </m:naryPr>
                          <m:sub>
                            <m:r>
                              <m:rPr>
                                <m:sty m:val="p"/>
                              </m:rPr>
                              <w:rPr>
                                <w:rFonts w:ascii="Cambria Math" w:hAnsi="Cambria Math"/>
                              </w:rPr>
                              <m:t>ω</m:t>
                            </m:r>
                          </m:sub>
                          <m:sup/>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σ</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e>
                            </m:d>
                            <m:r>
                              <m:rPr>
                                <m:sty m:val="p"/>
                              </m:rPr>
                              <w:rPr>
                                <w:rFonts w:ascii="Cambria Math" w:hAnsi="Cambria Math"/>
                              </w:rPr>
                              <m:t>dω</m:t>
                            </m:r>
                          </m:e>
                        </m:nary>
                      </m:e>
                    </m:d>
                  </m:e>
                </m:nary>
              </m:oMath>
            </m:oMathPara>
          </w:p>
        </w:tc>
        <w:tc>
          <w:tcPr>
            <w:tcW w:w="1400" w:type="dxa"/>
            <w:vAlign w:val="center"/>
          </w:tcPr>
          <w:p w14:paraId="7A3B5D19" w14:textId="77777777" w:rsidR="005911CB" w:rsidRDefault="005911CB" w:rsidP="001F6CA8">
            <w:pPr>
              <w:pStyle w:val="af"/>
              <w:framePr w:hSpace="0" w:wrap="auto" w:vAnchor="margin" w:hAnchor="text" w:yAlign="inline"/>
              <w:spacing w:before="180" w:after="180"/>
            </w:pPr>
            <w:r>
              <w:rPr>
                <w:rFonts w:hint="eastAsia"/>
              </w:rPr>
              <w:t>(</w:t>
            </w:r>
            <w:r w:rsidR="001F6CA8">
              <w:rPr>
                <w:rFonts w:hint="eastAsia"/>
              </w:rPr>
              <w:t>6.</w:t>
            </w:r>
            <w:r w:rsidR="00C463EC">
              <w:rPr>
                <w:rFonts w:hint="eastAsia"/>
              </w:rPr>
              <w:t>2</w:t>
            </w:r>
            <w:r w:rsidR="001F6CA8">
              <w:rPr>
                <w:rFonts w:hint="eastAsia"/>
              </w:rPr>
              <w:t>.4</w:t>
            </w:r>
            <w:r>
              <w:rPr>
                <w:rFonts w:hint="eastAsia"/>
              </w:rPr>
              <w:t>a)</w:t>
            </w:r>
          </w:p>
        </w:tc>
      </w:tr>
      <w:tr w:rsidR="005911CB" w14:paraId="51E24035" w14:textId="77777777" w:rsidTr="005911CB">
        <w:tc>
          <w:tcPr>
            <w:tcW w:w="8562" w:type="dxa"/>
          </w:tcPr>
          <w:p w14:paraId="1A8A38C1" w14:textId="77777777" w:rsidR="005911CB" w:rsidRPr="00806EEA" w:rsidRDefault="002A53C6" w:rsidP="005911CB">
            <w:pPr>
              <w:pStyle w:val="ae"/>
              <w:spacing w:before="180" w:after="180"/>
              <w:ind w:left="433"/>
              <w:rPr>
                <w:rFonts w:ascii="Century" w:eastAsia="ＭＳ 明朝" w:hAnsi="Century" w:cs="Times New Roman"/>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i=1</m:t>
                    </m:r>
                  </m:sub>
                  <m:sup>
                    <m:r>
                      <m:rPr>
                        <m:sty m:val="p"/>
                      </m:rPr>
                      <w:rPr>
                        <w:rFonts w:ascii="Cambria Math" w:hAnsi="Cambria Math"/>
                        <w:vertAlign w:val="subscript"/>
                      </w:rPr>
                      <m:t>2</m:t>
                    </m:r>
                  </m:sup>
                  <m:e>
                    <m:d>
                      <m:dPr>
                        <m:begChr m:val="{"/>
                        <m:endChr m:val="}"/>
                        <m:ctrlPr>
                          <w:rPr>
                            <w:rFonts w:ascii="Cambria Math" w:hAnsi="Cambria Math"/>
                            <w:vertAlign w:val="subscript"/>
                          </w:rPr>
                        </m:ctrlPr>
                      </m:dPr>
                      <m:e>
                        <m:nary>
                          <m:naryPr>
                            <m:limLoc m:val="subSup"/>
                            <m:ctrlPr>
                              <w:rPr>
                                <w:rFonts w:ascii="Cambria Math" w:hAnsi="Cambria Math"/>
                              </w:rPr>
                            </m:ctrlPr>
                          </m:naryPr>
                          <m:sub>
                            <m:r>
                              <m:rPr>
                                <m:sty m:val="p"/>
                              </m:rPr>
                              <w:rPr>
                                <w:rFonts w:ascii="Cambria Math" w:hAnsi="Cambria Math"/>
                              </w:rPr>
                              <m:t>ω</m:t>
                            </m:r>
                          </m:sub>
                          <m:sup/>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ρ</m:t>
                                    </m:r>
                                  </m:e>
                                  <m:sup>
                                    <m:r>
                                      <m:rPr>
                                        <m:sty m:val="p"/>
                                      </m:rPr>
                                      <w:rPr>
                                        <w:rFonts w:ascii="Cambria Math" w:hAnsi="Cambria Math"/>
                                      </w:rPr>
                                      <m:t>(i)</m:t>
                                    </m:r>
                                  </m:sup>
                                </m:sSup>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v</m:t>
                                        </m:r>
                                      </m:e>
                                    </m:acc>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q</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e>
                            </m:d>
                            <m:r>
                              <m:rPr>
                                <m:sty m:val="p"/>
                              </m:rPr>
                              <w:rPr>
                                <w:rFonts w:ascii="Cambria Math" w:hAnsi="Cambria Math"/>
                              </w:rPr>
                              <m:t>dω-</m:t>
                            </m:r>
                            <m:nary>
                              <m:naryPr>
                                <m:limLoc m:val="subSup"/>
                                <m:ctrlPr>
                                  <w:rPr>
                                    <w:rFonts w:ascii="Cambria Math" w:hAnsi="Cambria Math"/>
                                  </w:rPr>
                                </m:ctrlPr>
                              </m:naryPr>
                              <m:sub>
                                <m:sSubSup>
                                  <m:sSubSupPr>
                                    <m:ctrlPr>
                                      <w:rPr>
                                        <w:rFonts w:ascii="Cambria Math" w:hAnsi="Cambria Math"/>
                                      </w:rPr>
                                    </m:ctrlPr>
                                  </m:sSubSupPr>
                                  <m:e>
                                    <m:r>
                                      <m:rPr>
                                        <m:sty m:val="p"/>
                                      </m:rPr>
                                      <w:rPr>
                                        <w:rFonts w:ascii="Cambria Math" w:hAnsi="Cambria Math"/>
                                      </w:rPr>
                                      <m:t>γ</m:t>
                                    </m:r>
                                  </m:e>
                                  <m:sub>
                                    <m:r>
                                      <m:rPr>
                                        <m:sty m:val="p"/>
                                      </m:rPr>
                                      <w:rPr>
                                        <w:rFonts w:ascii="Cambria Math" w:hAnsi="Cambria Math"/>
                                      </w:rPr>
                                      <m:t>σ</m:t>
                                    </m:r>
                                  </m:sub>
                                  <m:sup>
                                    <m:r>
                                      <m:rPr>
                                        <m:sty m:val="p"/>
                                      </m:rPr>
                                      <w:rPr>
                                        <w:rFonts w:ascii="Cambria Math" w:hAnsi="Cambria Math"/>
                                      </w:rPr>
                                      <m:t>(i)</m:t>
                                    </m:r>
                                  </m:sup>
                                </m:sSubSup>
                              </m:sub>
                              <m:sup/>
                              <m:e>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t</m:t>
                                        </m:r>
                                      </m:e>
                                    </m:acc>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dγ</m:t>
                            </m:r>
                          </m:e>
                        </m:nary>
                      </m:e>
                    </m:d>
                  </m:e>
                </m:nary>
              </m:oMath>
            </m:oMathPara>
          </w:p>
        </w:tc>
        <w:tc>
          <w:tcPr>
            <w:tcW w:w="1400" w:type="dxa"/>
            <w:vAlign w:val="center"/>
          </w:tcPr>
          <w:p w14:paraId="43AFFF4F" w14:textId="77777777" w:rsidR="005911CB" w:rsidRDefault="005911CB" w:rsidP="00C463EC">
            <w:pPr>
              <w:pStyle w:val="af"/>
              <w:framePr w:hSpace="0" w:wrap="auto" w:vAnchor="margin" w:hAnchor="text" w:yAlign="inline"/>
              <w:spacing w:before="180" w:after="180"/>
            </w:pPr>
            <w:r>
              <w:rPr>
                <w:rFonts w:hint="eastAsia"/>
              </w:rPr>
              <w:t>(</w:t>
            </w:r>
            <w:r w:rsidR="001F6CA8">
              <w:rPr>
                <w:rFonts w:hint="eastAsia"/>
              </w:rPr>
              <w:t>6.</w:t>
            </w:r>
            <w:r w:rsidR="00C463EC">
              <w:rPr>
                <w:rFonts w:hint="eastAsia"/>
              </w:rPr>
              <w:t>2</w:t>
            </w:r>
            <w:r w:rsidR="001F6CA8">
              <w:rPr>
                <w:rFonts w:hint="eastAsia"/>
              </w:rPr>
              <w:t>.4</w:t>
            </w:r>
            <w:r>
              <w:rPr>
                <w:rFonts w:hint="eastAsia"/>
              </w:rPr>
              <w:t>b)</w:t>
            </w:r>
          </w:p>
        </w:tc>
      </w:tr>
      <w:tr w:rsidR="005911CB" w14:paraId="40B1D90F" w14:textId="77777777" w:rsidTr="005911CB">
        <w:tc>
          <w:tcPr>
            <w:tcW w:w="8562" w:type="dxa"/>
          </w:tcPr>
          <w:p w14:paraId="6FC6082B" w14:textId="77777777" w:rsidR="005911CB" w:rsidRPr="00872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i=1</m:t>
                    </m:r>
                  </m:sub>
                  <m:sup>
                    <m:r>
                      <m:rPr>
                        <m:sty m:val="p"/>
                      </m:rPr>
                      <w:rPr>
                        <w:rFonts w:ascii="Cambria Math" w:hAnsi="Cambria Math"/>
                        <w:vertAlign w:val="subscript"/>
                      </w:rPr>
                      <m:t>2</m:t>
                    </m:r>
                  </m:sup>
                  <m:e>
                    <m:d>
                      <m:dPr>
                        <m:begChr m:val="{"/>
                        <m:endChr m:val="}"/>
                        <m:ctrlPr>
                          <w:rPr>
                            <w:rFonts w:ascii="Cambria Math" w:hAnsi="Cambria Math"/>
                            <w:vertAlign w:val="subscript"/>
                          </w:rPr>
                        </m:ctrlPr>
                      </m:dPr>
                      <m:e>
                        <m:nary>
                          <m:naryPr>
                            <m:limLoc m:val="subSup"/>
                            <m:ctrlPr>
                              <w:rPr>
                                <w:rFonts w:ascii="Cambria Math" w:hAnsi="Cambria Math"/>
                              </w:rPr>
                            </m:ctrlPr>
                          </m:naryPr>
                          <m:sub>
                            <m:sSup>
                              <m:sSupPr>
                                <m:ctrlPr>
                                  <w:rPr>
                                    <w:rFonts w:ascii="Cambria Math" w:hAnsi="Cambria Math"/>
                                  </w:rPr>
                                </m:ctrlPr>
                              </m:sSupPr>
                              <m:e>
                                <m:r>
                                  <m:rPr>
                                    <m:sty m:val="p"/>
                                  </m:rPr>
                                  <w:rPr>
                                    <w:rFonts w:ascii="Cambria Math" w:hAnsi="Cambria Math"/>
                                  </w:rPr>
                                  <m:t>γ</m:t>
                                </m:r>
                              </m:e>
                              <m:sup>
                                <m:r>
                                  <m:rPr>
                                    <m:sty m:val="p"/>
                                  </m:rPr>
                                  <w:rPr>
                                    <w:rFonts w:ascii="Cambria Math" w:hAnsi="Cambria Math"/>
                                  </w:rPr>
                                  <m:t>(i)</m:t>
                                </m:r>
                              </m:sup>
                            </m:sSup>
                          </m:sub>
                          <m:sup/>
                          <m:e>
                            <m:sSup>
                              <m:sSupPr>
                                <m:ctrlPr>
                                  <w:rPr>
                                    <w:rFonts w:ascii="Cambria Math" w:hAnsi="Cambria Math"/>
                                  </w:rPr>
                                </m:ctrlPr>
                              </m:sSupPr>
                              <m:e>
                                <m:r>
                                  <m:rPr>
                                    <m:sty m:val="b"/>
                                  </m:rPr>
                                  <w:rPr>
                                    <w:rFonts w:ascii="Cambria Math" w:hAnsi="Cambria Math"/>
                                  </w:rPr>
                                  <m:t>t</m:t>
                                </m:r>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r>
                          <m:rPr>
                            <m:sty m:val="p"/>
                          </m:rPr>
                          <w:rPr>
                            <w:rFonts w:ascii="Cambria Math" w:hAnsi="Cambria Math"/>
                          </w:rPr>
                          <m:t>dγ</m:t>
                        </m:r>
                      </m:e>
                    </m:d>
                  </m:e>
                </m:nary>
              </m:oMath>
            </m:oMathPara>
          </w:p>
        </w:tc>
        <w:tc>
          <w:tcPr>
            <w:tcW w:w="1400" w:type="dxa"/>
            <w:vAlign w:val="center"/>
          </w:tcPr>
          <w:p w14:paraId="1B344E70" w14:textId="77777777" w:rsidR="005911CB" w:rsidRDefault="005911CB" w:rsidP="00C463EC">
            <w:pPr>
              <w:pStyle w:val="af"/>
              <w:framePr w:hSpace="0" w:wrap="auto" w:vAnchor="margin" w:hAnchor="text" w:yAlign="inline"/>
              <w:spacing w:before="180" w:after="180"/>
            </w:pPr>
            <w:r>
              <w:rPr>
                <w:rFonts w:hint="eastAsia"/>
              </w:rPr>
              <w:t>(</w:t>
            </w:r>
            <w:r w:rsidR="001F6CA8">
              <w:rPr>
                <w:rFonts w:hint="eastAsia"/>
              </w:rPr>
              <w:t>6.</w:t>
            </w:r>
            <w:r w:rsidR="00C463EC">
              <w:rPr>
                <w:rFonts w:hint="eastAsia"/>
              </w:rPr>
              <w:t>2</w:t>
            </w:r>
            <w:r w:rsidR="001F6CA8">
              <w:rPr>
                <w:rFonts w:hint="eastAsia"/>
              </w:rPr>
              <w:t>.4</w:t>
            </w:r>
            <w:r>
              <w:rPr>
                <w:rFonts w:hint="eastAsia"/>
              </w:rPr>
              <w:t>c)</w:t>
            </w:r>
          </w:p>
        </w:tc>
      </w:tr>
    </w:tbl>
    <w:p w14:paraId="01E0DB09" w14:textId="77777777" w:rsidR="005911CB" w:rsidRDefault="005911CB" w:rsidP="005911CB">
      <w:pPr>
        <w:widowControl/>
        <w:jc w:val="left"/>
      </w:pPr>
      <w:r>
        <w:rPr>
          <w:rFonts w:hint="eastAsia"/>
        </w:rPr>
        <w:t xml:space="preserve">　</w:t>
      </w:r>
      <w:r w:rsidR="00C82019">
        <w:rPr>
          <w:rFonts w:hint="eastAsia"/>
        </w:rPr>
        <w:t>または</w:t>
      </w:r>
      <w:r>
        <w:rPr>
          <w:rFonts w:hint="eastAsia"/>
        </w:rPr>
        <w:t>、作用力と反作用力の法則から</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291D45F0" w14:textId="77777777" w:rsidTr="005911CB">
        <w:tc>
          <w:tcPr>
            <w:tcW w:w="8562" w:type="dxa"/>
          </w:tcPr>
          <w:p w14:paraId="2A3F9FCB" w14:textId="77777777" w:rsidR="005911CB" w:rsidRPr="00647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b"/>
                      </m:rPr>
                      <w:rPr>
                        <w:rFonts w:ascii="Cambria Math" w:hAnsi="Cambria Math"/>
                        <w:vertAlign w:val="subscript"/>
                      </w:rPr>
                      <m:t>t</m:t>
                    </m:r>
                  </m:e>
                  <m:sup>
                    <m:r>
                      <m:rPr>
                        <m:sty m:val="p"/>
                      </m:rPr>
                      <w:rPr>
                        <w:rFonts w:ascii="Cambria Math" w:hAnsi="Cambria Math"/>
                        <w:vertAlign w:val="subscript"/>
                      </w:rPr>
                      <m:t>(1)</m:t>
                    </m:r>
                  </m:sup>
                </m:sSup>
                <m:r>
                  <m:rPr>
                    <m:sty m:val="p"/>
                  </m:rPr>
                  <w:rPr>
                    <w:rFonts w:ascii="Cambria Math" w:hAnsi="Cambria Math"/>
                    <w:vertAlign w:val="subscript"/>
                  </w:rPr>
                  <m:t>d</m:t>
                </m:r>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t</m:t>
                    </m:r>
                  </m:e>
                  <m:sup>
                    <m:r>
                      <m:rPr>
                        <m:sty m:val="p"/>
                      </m:rPr>
                      <w:rPr>
                        <w:rFonts w:ascii="Cambria Math" w:hAnsi="Cambria Math"/>
                        <w:vertAlign w:val="subscript"/>
                      </w:rPr>
                      <m:t>(2)</m:t>
                    </m:r>
                  </m:sup>
                </m:sSup>
                <m:r>
                  <m:rPr>
                    <m:sty m:val="p"/>
                  </m:rPr>
                  <w:rPr>
                    <w:rFonts w:ascii="Cambria Math" w:hAnsi="Cambria Math"/>
                    <w:vertAlign w:val="subscript"/>
                  </w:rPr>
                  <m:t>d</m:t>
                </m:r>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(2)</m:t>
                    </m:r>
                  </m:sup>
                </m:sSup>
              </m:oMath>
            </m:oMathPara>
          </w:p>
        </w:tc>
        <w:tc>
          <w:tcPr>
            <w:tcW w:w="1400" w:type="dxa"/>
            <w:vAlign w:val="center"/>
          </w:tcPr>
          <w:p w14:paraId="65E1F913" w14:textId="77777777" w:rsidR="005911CB" w:rsidRDefault="00675B3C" w:rsidP="001F6CA8">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p>
        </w:tc>
      </w:tr>
    </w:tbl>
    <w:p w14:paraId="6310E193" w14:textId="77777777" w:rsidR="005911CB" w:rsidRDefault="005911CB" w:rsidP="005911CB">
      <w:pPr>
        <w:widowControl/>
        <w:jc w:val="left"/>
      </w:pPr>
      <w:r>
        <w:rPr>
          <w:rFonts w:hint="eastAsia"/>
        </w:rPr>
        <w:t>この結果を式</w:t>
      </w:r>
      <w:r w:rsidR="001F6CA8" w:rsidRPr="00FF09D5">
        <w:rPr>
          <w:rFonts w:asciiTheme="majorHAnsi" w:hAnsiTheme="majorHAnsi" w:cstheme="majorHAnsi"/>
        </w:rPr>
        <w:t>(6.</w:t>
      </w:r>
      <w:r w:rsidR="00C463EC">
        <w:rPr>
          <w:rFonts w:asciiTheme="majorHAnsi" w:hAnsiTheme="majorHAnsi" w:cstheme="majorHAnsi" w:hint="eastAsia"/>
        </w:rPr>
        <w:t>2</w:t>
      </w:r>
      <w:r w:rsidR="001F6CA8" w:rsidRPr="00FF09D5">
        <w:rPr>
          <w:rFonts w:asciiTheme="majorHAnsi" w:hAnsiTheme="majorHAnsi" w:cstheme="majorHAnsi"/>
        </w:rPr>
        <w:t>.</w:t>
      </w:r>
      <w:r w:rsidRPr="00FF09D5">
        <w:rPr>
          <w:rFonts w:asciiTheme="majorHAnsi" w:hAnsiTheme="majorHAnsi" w:cstheme="majorHAnsi"/>
        </w:rPr>
        <w:t>4</w:t>
      </w:r>
      <w:r w:rsidR="00716D8C">
        <w:rPr>
          <w:rFonts w:asciiTheme="majorHAnsi" w:hAnsiTheme="majorHAnsi" w:cstheme="majorHAnsi" w:hint="eastAsia"/>
        </w:rPr>
        <w:t>c</w:t>
      </w:r>
      <w:r w:rsidRPr="00FF09D5">
        <w:rPr>
          <w:rFonts w:asciiTheme="majorHAnsi" w:hAnsiTheme="majorHAnsi" w:cstheme="majorHAnsi"/>
        </w:rPr>
        <w:t>)</w:t>
      </w:r>
      <w:r>
        <w:rPr>
          <w:rFonts w:hint="eastAsia"/>
        </w:rPr>
        <w:t>に代入し、</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02123C86" w14:textId="77777777" w:rsidTr="005911CB">
        <w:tc>
          <w:tcPr>
            <w:tcW w:w="8562" w:type="dxa"/>
          </w:tcPr>
          <w:p w14:paraId="19AAB8FE" w14:textId="77777777" w:rsidR="005911CB" w:rsidRPr="00647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sSup>
                      <m:sSupPr>
                        <m:ctrlPr>
                          <w:rPr>
                            <w:rFonts w:ascii="Cambria Math" w:hAnsi="Cambria Math"/>
                            <w:vertAlign w:val="subscript"/>
                          </w:rPr>
                        </m:ctrlPr>
                      </m:sSupPr>
                      <m:e>
                        <m:r>
                          <m:rPr>
                            <m:sty m:val="b"/>
                          </m:rPr>
                          <w:rPr>
                            <w:rFonts w:ascii="Cambria Math" w:hAnsi="Cambria Math"/>
                            <w:vertAlign w:val="subscript"/>
                          </w:rPr>
                          <m:t>t</m:t>
                        </m:r>
                      </m:e>
                      <m:sup>
                        <m:r>
                          <m:rPr>
                            <m:sty m:val="p"/>
                          </m:rPr>
                          <w:rPr>
                            <w:rFonts w:ascii="Cambria Math" w:hAnsi="Cambria Math"/>
                            <w:vertAlign w:val="subscript"/>
                          </w:rPr>
                          <m:t>(1)</m:t>
                        </m:r>
                      </m:sup>
                    </m:sSup>
                    <m:r>
                      <m:rPr>
                        <m:sty m:val="p"/>
                      </m:rPr>
                      <w:rPr>
                        <w:rFonts w:ascii="Cambria Math" w:hAnsi="Cambria Math"/>
                        <w:vertAlign w:val="subscript"/>
                      </w:rPr>
                      <m:t>∙</m:t>
                    </m:r>
                    <m:d>
                      <m:dPr>
                        <m:begChr m:val="["/>
                        <m:endChr m:val="]"/>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w</m:t>
                            </m:r>
                          </m:e>
                          <m:sup>
                            <m:r>
                              <m:rPr>
                                <m:sty m:val="p"/>
                              </m:rPr>
                              <w:rPr>
                                <w:rFonts w:ascii="Cambria Math" w:hAnsi="Cambria Math"/>
                                <w:vertAlign w:val="subscript"/>
                              </w:rPr>
                              <m:t>(1)</m:t>
                            </m:r>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w</m:t>
                            </m:r>
                          </m:e>
                          <m:sup>
                            <m:r>
                              <m:rPr>
                                <m:sty m:val="p"/>
                              </m:rPr>
                              <w:rPr>
                                <w:rFonts w:ascii="Cambria Math" w:hAnsi="Cambria Math"/>
                                <w:vertAlign w:val="subscript"/>
                              </w:rPr>
                              <m:t>(2)</m:t>
                            </m:r>
                          </m:sup>
                        </m:sSup>
                      </m:e>
                    </m:d>
                  </m:e>
                </m:nary>
                <m:r>
                  <m:rPr>
                    <m:sty m:val="p"/>
                  </m:rPr>
                  <w:rPr>
                    <w:rFonts w:ascii="Cambria Math" w:hAnsi="Cambria Math"/>
                    <w:vertAlign w:val="subscript"/>
                  </w:rPr>
                  <m:t>dγ</m:t>
                </m:r>
              </m:oMath>
            </m:oMathPara>
          </w:p>
        </w:tc>
        <w:tc>
          <w:tcPr>
            <w:tcW w:w="1400" w:type="dxa"/>
            <w:vAlign w:val="center"/>
          </w:tcPr>
          <w:p w14:paraId="4587B407" w14:textId="77777777" w:rsidR="005911CB" w:rsidRDefault="00675B3C" w:rsidP="001F6CA8">
            <w:pPr>
              <w:pStyle w:val="af"/>
              <w:framePr w:hSpace="0" w:wrap="auto" w:vAnchor="margin" w:hAnchor="text" w:yAlign="inline"/>
              <w:spacing w:before="180" w:after="180"/>
            </w:pPr>
            <w:bookmarkStart w:id="402" w:name="_Ref22455136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r>
              <w:rPr>
                <w:rFonts w:hint="eastAsia"/>
              </w:rPr>
              <w:t>)</w:t>
            </w:r>
            <w:bookmarkEnd w:id="402"/>
          </w:p>
        </w:tc>
      </w:tr>
    </w:tbl>
    <w:p w14:paraId="10A89B34" w14:textId="77777777" w:rsidR="005911CB" w:rsidRDefault="005911CB" w:rsidP="005911CB">
      <w:pPr>
        <w:widowControl/>
        <w:jc w:val="left"/>
      </w:pPr>
      <w:r>
        <w:rPr>
          <w:rFonts w:hint="eastAsia"/>
        </w:rPr>
        <w:t>が得られる。</w:t>
      </w:r>
    </w:p>
    <w:p w14:paraId="2F56C80D" w14:textId="77777777" w:rsidR="005911CB" w:rsidRDefault="005911CB" w:rsidP="005911CB">
      <w:pPr>
        <w:widowControl/>
        <w:jc w:val="left"/>
      </w:pPr>
      <w:r>
        <w:rPr>
          <w:rFonts w:hint="eastAsia"/>
        </w:rPr>
        <w:t xml:space="preserve">　重み関数</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oMath>
      <w:r>
        <w:rPr>
          <w:rFonts w:hint="eastAsia"/>
        </w:rPr>
        <w:t>は仮想変位である場合では、式</w:t>
      </w:r>
      <w:r w:rsidR="00FD4214">
        <w:fldChar w:fldCharType="begin"/>
      </w:r>
      <w:r w:rsidR="00FD4214">
        <w:instrText xml:space="preserve"> REF _Ref224551356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8.2.4</w:t>
      </w:r>
      <w:r w:rsidR="00114A13" w:rsidRPr="00114A13">
        <w:rPr>
          <w:rFonts w:asciiTheme="majorHAnsi" w:hAnsiTheme="majorHAnsi" w:cstheme="majorHAnsi" w:hint="eastAsia"/>
          <w:noProof/>
        </w:rPr>
        <w:t>)</w:t>
      </w:r>
      <w:r w:rsidR="00FD4214">
        <w:fldChar w:fldCharType="end"/>
      </w:r>
      <w:r>
        <w:rPr>
          <w:rFonts w:hint="eastAsia"/>
        </w:rPr>
        <w:t>は仮想仕事原理式を</w:t>
      </w:r>
      <w:r w:rsidR="00943C54">
        <w:rPr>
          <w:rFonts w:hint="eastAsia"/>
        </w:rPr>
        <w:t>示</w:t>
      </w:r>
      <w:r>
        <w:rPr>
          <w:rFonts w:hint="eastAsia"/>
        </w:rPr>
        <w:t>す。この</w:t>
      </w:r>
      <w:r w:rsidR="00654455">
        <w:rPr>
          <w:rFonts w:hint="eastAsia"/>
        </w:rPr>
        <w:t>とき</w:t>
      </w:r>
      <w:r>
        <w:rPr>
          <w:rFonts w:hint="eastAsia"/>
        </w:rPr>
        <w:t>、式</w:t>
      </w:r>
      <w:r w:rsidR="00FD4214">
        <w:fldChar w:fldCharType="begin"/>
      </w:r>
      <w:r w:rsidR="00FD4214">
        <w:instrText xml:space="preserve"> REF _Ref224551363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8.2.6</w:t>
      </w:r>
      <w:r w:rsidR="00114A13" w:rsidRPr="00114A13">
        <w:rPr>
          <w:rFonts w:asciiTheme="majorHAnsi" w:hAnsiTheme="majorHAnsi" w:cstheme="majorHAnsi" w:hint="eastAsia"/>
          <w:noProof/>
        </w:rPr>
        <w:t>)</w:t>
      </w:r>
      <w:r w:rsidR="00FD4214">
        <w:fldChar w:fldCharType="end"/>
      </w:r>
      <w:r>
        <w:rPr>
          <w:rFonts w:hint="eastAsia"/>
        </w:rPr>
        <w:t>は接触に関する仮想仕事である。</w:t>
      </w:r>
    </w:p>
    <w:p w14:paraId="2F456102" w14:textId="77777777" w:rsidR="005911CB" w:rsidRDefault="005911CB" w:rsidP="005911CB"/>
    <w:p w14:paraId="13A74BBE" w14:textId="77777777" w:rsidR="005911CB" w:rsidRDefault="005911CB" w:rsidP="005911CB">
      <w:pPr>
        <w:pStyle w:val="4"/>
      </w:pPr>
      <w:bookmarkStart w:id="403" w:name="_Toc223858939"/>
      <w:r>
        <w:rPr>
          <w:rFonts w:hint="eastAsia"/>
        </w:rPr>
        <w:lastRenderedPageBreak/>
        <w:t>仮想仕事原理式</w:t>
      </w:r>
      <w:bookmarkEnd w:id="403"/>
    </w:p>
    <w:p w14:paraId="14116C7A" w14:textId="77777777" w:rsidR="005911CB" w:rsidRPr="001044FD" w:rsidRDefault="005911CB" w:rsidP="005911CB">
      <w:r>
        <w:rPr>
          <w:rFonts w:hint="eastAsia"/>
        </w:rPr>
        <w:t xml:space="preserve">　重み関数</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(i)</m:t>
            </m:r>
          </m:sup>
        </m:sSup>
      </m:oMath>
      <w:r>
        <w:rPr>
          <w:rFonts w:hint="eastAsia"/>
        </w:rPr>
        <w:t>は仮想変位である</w:t>
      </w:r>
      <w:r w:rsidR="00654455">
        <w:rPr>
          <w:rFonts w:hint="eastAsia"/>
        </w:rPr>
        <w:t>とき</w:t>
      </w:r>
      <w:r>
        <w:rPr>
          <w:rFonts w:hint="eastAsia"/>
        </w:rPr>
        <w:t>、式</w:t>
      </w:r>
      <w:r w:rsidR="00FD4214">
        <w:fldChar w:fldCharType="begin"/>
      </w:r>
      <w:r w:rsidR="00FD4214">
        <w:instrText xml:space="preserve"> REF _Ref224551363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8.2.6</w:t>
      </w:r>
      <w:r w:rsidR="00114A13" w:rsidRPr="00114A13">
        <w:rPr>
          <w:rFonts w:asciiTheme="majorHAnsi" w:hAnsiTheme="majorHAnsi" w:cstheme="majorHAnsi" w:hint="eastAsia"/>
          <w:noProof/>
        </w:rPr>
        <w:t>)</w:t>
      </w:r>
      <w:r w:rsidR="00FD4214">
        <w:fldChar w:fldCharType="end"/>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1BE067E3" w14:textId="77777777" w:rsidTr="005911CB">
        <w:tc>
          <w:tcPr>
            <w:tcW w:w="8562" w:type="dxa"/>
          </w:tcPr>
          <w:p w14:paraId="7B7B3D7D" w14:textId="77777777" w:rsidR="005911CB" w:rsidRPr="00647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,δ</m:t>
                    </m:r>
                    <m:r>
                      <m:rPr>
                        <m:sty m:val="b"/>
                      </m:rPr>
                      <w:rPr>
                        <w:rFonts w:ascii="Cambria Math" w:hAnsi="Cambria Math"/>
                        <w:vertAlign w:val="subscript"/>
                      </w:rPr>
                      <m:t>ϕ</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sSup>
                      <m:sSupPr>
                        <m:ctrlPr>
                          <w:rPr>
                            <w:rFonts w:ascii="Cambria Math" w:hAnsi="Cambria Math"/>
                            <w:vertAlign w:val="subscript"/>
                          </w:rPr>
                        </m:ctrlPr>
                      </m:sSupPr>
                      <m:e>
                        <m:r>
                          <m:rPr>
                            <m:sty m:val="b"/>
                          </m:rPr>
                          <w:rPr>
                            <w:rFonts w:ascii="Cambria Math" w:hAnsi="Cambria Math"/>
                            <w:vertAlign w:val="subscript"/>
                          </w:rPr>
                          <m:t>t</m:t>
                        </m:r>
                      </m:e>
                      <m:sup>
                        <m:r>
                          <m:rPr>
                            <m:sty m:val="p"/>
                          </m:rPr>
                          <w:rPr>
                            <w:rFonts w:ascii="Cambria Math" w:hAnsi="Cambria Math"/>
                            <w:vertAlign w:val="subscript"/>
                          </w:rPr>
                          <m:t>(1)</m:t>
                        </m:r>
                      </m:sup>
                    </m:sSup>
                    <m:r>
                      <m:rPr>
                        <m:sty m:val="p"/>
                      </m:rPr>
                      <w:rPr>
                        <w:rFonts w:ascii="Cambria Math" w:hAnsi="Cambria Math"/>
                        <w:vertAlign w:val="subscript"/>
                      </w:rPr>
                      <m:t>∙</m:t>
                    </m:r>
                    <m:d>
                      <m:dPr>
                        <m:begChr m:val="["/>
                        <m:endChr m:val="]"/>
                        <m:ctrlPr>
                          <w:rPr>
                            <w:rFonts w:ascii="Cambria Math" w:hAnsi="Cambria Math"/>
                            <w:vertAlign w:val="subscript"/>
                          </w:rPr>
                        </m:ctrlPr>
                      </m:dPr>
                      <m:e>
                        <m:sSup>
                          <m:sSupPr>
                            <m:ctrlPr>
                              <w:rPr>
                                <w:rFonts w:ascii="Cambria Math" w:hAnsi="Cambria Math"/>
                                <w:vertAlign w:val="subscript"/>
                              </w:rPr>
                            </m:ctrlPr>
                          </m:sSupPr>
                          <m:e>
                            <m:r>
                              <m:rPr>
                                <m:sty m:val="p"/>
                              </m:rPr>
                              <w:rPr>
                                <w:rFonts w:ascii="Cambria Math" w:hAnsi="Cambria Math"/>
                                <w:vertAlign w:val="subscript"/>
                              </w:rPr>
                              <m:t>δ</m:t>
                            </m:r>
                            <m:r>
                              <m:rPr>
                                <m:sty m:val="b"/>
                              </m:rPr>
                              <w:rPr>
                                <w:rFonts w:ascii="Cambria Math" w:hAnsi="Cambria Math"/>
                                <w:vertAlign w:val="subscript"/>
                              </w:rPr>
                              <m:t>ϕ</m:t>
                            </m:r>
                          </m:e>
                          <m:sup>
                            <m:r>
                              <m:rPr>
                                <m:sty m:val="p"/>
                              </m:rPr>
                              <w:rPr>
                                <w:rFonts w:ascii="Cambria Math" w:hAnsi="Cambria Math"/>
                                <w:vertAlign w:val="subscript"/>
                              </w:rPr>
                              <m:t>(1)</m:t>
                            </m:r>
                          </m:sup>
                        </m:sSup>
                        <m:r>
                          <m:rPr>
                            <m:sty m:val="p"/>
                          </m:rPr>
                          <w:rPr>
                            <w:rFonts w:ascii="Cambria Math" w:hAnsi="Cambria Math"/>
                            <w:vertAlign w:val="subscript"/>
                          </w:rPr>
                          <m:t>-δ</m:t>
                        </m:r>
                        <m:sSup>
                          <m:sSupPr>
                            <m:ctrlPr>
                              <w:rPr>
                                <w:rFonts w:ascii="Cambria Math" w:hAnsi="Cambria Math"/>
                                <w:vertAlign w:val="subscript"/>
                              </w:rPr>
                            </m:ctrlPr>
                          </m:sSupPr>
                          <m:e>
                            <m:r>
                              <m:rPr>
                                <m:sty m:val="b"/>
                              </m:rPr>
                              <w:rPr>
                                <w:rFonts w:ascii="Cambria Math" w:hAnsi="Cambria Math"/>
                                <w:vertAlign w:val="subscript"/>
                              </w:rPr>
                              <m:t>ϕ</m:t>
                            </m:r>
                          </m:e>
                          <m:sup>
                            <m:r>
                              <m:rPr>
                                <m:sty m:val="p"/>
                              </m:rPr>
                              <w:rPr>
                                <w:rFonts w:ascii="Cambria Math" w:hAnsi="Cambria Math"/>
                                <w:vertAlign w:val="subscript"/>
                              </w:rPr>
                              <m:t>(2)</m:t>
                            </m:r>
                          </m:sup>
                        </m:sSup>
                      </m:e>
                    </m:d>
                  </m:e>
                </m:nary>
                <m:r>
                  <m:rPr>
                    <m:sty m:val="p"/>
                  </m:rPr>
                  <w:rPr>
                    <w:rFonts w:ascii="Cambria Math" w:hAnsi="Cambria Math"/>
                    <w:vertAlign w:val="subscript"/>
                  </w:rPr>
                  <m:t>dγ</m:t>
                </m:r>
              </m:oMath>
            </m:oMathPara>
          </w:p>
        </w:tc>
        <w:tc>
          <w:tcPr>
            <w:tcW w:w="1400" w:type="dxa"/>
            <w:vAlign w:val="center"/>
          </w:tcPr>
          <w:p w14:paraId="41F2D4F4" w14:textId="77777777" w:rsidR="005911CB" w:rsidRDefault="00675B3C" w:rsidP="005911CB">
            <w:pPr>
              <w:pStyle w:val="af"/>
              <w:framePr w:hSpace="0" w:wrap="auto" w:vAnchor="margin" w:hAnchor="text" w:yAlign="inline"/>
              <w:spacing w:before="180" w:after="180"/>
            </w:pPr>
            <w:bookmarkStart w:id="404" w:name="_Ref22455137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w:t>
            </w:r>
            <w:r w:rsidR="003F4D63">
              <w:fldChar w:fldCharType="end"/>
            </w:r>
            <w:r>
              <w:rPr>
                <w:rFonts w:hint="eastAsia"/>
              </w:rPr>
              <w:t>)</w:t>
            </w:r>
            <w:bookmarkEnd w:id="404"/>
          </w:p>
        </w:tc>
      </w:tr>
    </w:tbl>
    <w:p w14:paraId="0AFE41BD" w14:textId="77777777" w:rsidR="005911CB" w:rsidRDefault="005911CB" w:rsidP="005911CB">
      <w:r>
        <w:rPr>
          <w:rFonts w:hint="eastAsia"/>
        </w:rPr>
        <w:t>になる。この節では式</w:t>
      </w:r>
      <w:r w:rsidR="00FD4214">
        <w:fldChar w:fldCharType="begin"/>
      </w:r>
      <w:r w:rsidR="00FD4214">
        <w:instrText xml:space="preserve"> REF _Ref224551372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8.2.7</w:t>
      </w:r>
      <w:r w:rsidR="00114A13" w:rsidRPr="00114A13">
        <w:rPr>
          <w:rFonts w:asciiTheme="majorHAnsi" w:hAnsiTheme="majorHAnsi" w:cstheme="majorHAnsi" w:hint="eastAsia"/>
          <w:noProof/>
        </w:rPr>
        <w:t>)</w:t>
      </w:r>
      <w:r w:rsidR="00FD4214">
        <w:fldChar w:fldCharType="end"/>
      </w:r>
      <w:r>
        <w:rPr>
          <w:rFonts w:hint="eastAsia"/>
        </w:rPr>
        <w:t>を使いやすい形に変換する。</w:t>
      </w:r>
    </w:p>
    <w:p w14:paraId="572CB412" w14:textId="77777777" w:rsidR="005911CB" w:rsidRDefault="005911CB" w:rsidP="005911CB"/>
    <w:p w14:paraId="6904EA28" w14:textId="77777777" w:rsidR="005911CB" w:rsidRDefault="005911CB" w:rsidP="005911CB">
      <w:pPr>
        <w:pStyle w:val="5"/>
      </w:pPr>
      <w:r>
        <w:rPr>
          <w:rFonts w:hint="eastAsia"/>
        </w:rPr>
        <w:t>距離関数の変分</w:t>
      </w:r>
    </w:p>
    <w:p w14:paraId="7C97F5A4" w14:textId="77777777" w:rsidR="005911CB" w:rsidRDefault="005911CB" w:rsidP="005911CB">
      <w:r>
        <w:rPr>
          <w:rFonts w:hint="eastAsia"/>
        </w:rPr>
        <w:t xml:space="preserve">　距離関数</w:t>
      </w:r>
      <w:r w:rsidR="00FD4214">
        <w:fldChar w:fldCharType="begin"/>
      </w:r>
      <w:r w:rsidR="00FD4214">
        <w:instrText xml:space="preserve"> REF _Ref224551382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8.2.18</w:t>
      </w:r>
      <w:r w:rsidR="00114A13" w:rsidRPr="00114A13">
        <w:rPr>
          <w:rFonts w:asciiTheme="majorHAnsi" w:hAnsiTheme="majorHAnsi" w:cstheme="majorHAnsi" w:hint="eastAsia"/>
          <w:noProof/>
        </w:rPr>
        <w:t>)</w:t>
      </w:r>
      <w:r w:rsidR="00FD4214">
        <w:fldChar w:fldCharType="end"/>
      </w:r>
      <w:r>
        <w:rPr>
          <w:rFonts w:hint="eastAsia"/>
        </w:rPr>
        <w:t>の変分は以下になる。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08938115" w14:textId="77777777" w:rsidTr="005911CB">
        <w:tc>
          <w:tcPr>
            <w:tcW w:w="8562" w:type="dxa"/>
          </w:tcPr>
          <w:p w14:paraId="6CB7911B" w14:textId="77777777" w:rsidR="005911CB" w:rsidRPr="00FA1F73" w:rsidRDefault="002A53C6" w:rsidP="005911CB">
            <w:pPr>
              <w:pStyle w:val="ae"/>
              <w:spacing w:before="180" w:after="180"/>
              <w:ind w:left="433"/>
              <w:rPr>
                <w:vertAlign w:val="subscript"/>
              </w:rPr>
            </w:pPr>
            <m:oMathPara>
              <m:oMath>
                <m:sSub>
                  <m:sSubPr>
                    <m:ctrlPr>
                      <w:rPr>
                        <w:rFonts w:ascii="Cambria Math" w:hAnsi="Cambria Math"/>
                        <w:noProof w:val="0"/>
                      </w:rPr>
                    </m:ctrlPr>
                  </m:sSubPr>
                  <m:e>
                    <m:r>
                      <m:rPr>
                        <m:sty m:val="p"/>
                      </m:rPr>
                      <w:rPr>
                        <w:rFonts w:ascii="Cambria Math" w:hAnsi="Cambria Math"/>
                        <w:noProof w:val="0"/>
                      </w:rPr>
                      <m:t>δg</m:t>
                    </m:r>
                  </m:e>
                  <m:sub>
                    <m:r>
                      <m:rPr>
                        <m:sty m:val="p"/>
                      </m:rPr>
                      <w:rPr>
                        <w:rFonts w:ascii="Cambria Math" w:hAnsi="Cambria Math"/>
                        <w:noProof w:val="0"/>
                      </w:rPr>
                      <m:t>N</m:t>
                    </m:r>
                  </m:sub>
                </m:sSub>
                <m:r>
                  <m:rPr>
                    <m:sty m:val="p"/>
                  </m:rPr>
                  <w:rPr>
                    <w:rFonts w:ascii="Cambria Math" w:hAnsi="Cambria Math"/>
                    <w:noProof w:val="0"/>
                  </w:rPr>
                  <m:t>=δ</m:t>
                </m:r>
                <m:d>
                  <m:dPr>
                    <m:begChr m:val="{"/>
                    <m:endChr m:val="}"/>
                    <m:ctrlPr>
                      <w:rPr>
                        <w:rFonts w:ascii="Cambria Math" w:hAnsi="Cambria Math"/>
                        <w:noProof w:val="0"/>
                      </w:rPr>
                    </m:ctrlPr>
                  </m:dPr>
                  <m:e>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e>
                </m:d>
                <m:r>
                  <m:rPr>
                    <m:sty m:val="p"/>
                  </m:rPr>
                  <w:rPr>
                    <w:rFonts w:ascii="Cambria Math" w:hAnsi="Cambria Math"/>
                    <w:noProof w:val="0"/>
                  </w:rPr>
                  <m:t>=</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hint="eastAsia"/>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∙δ</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∙δ</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∙δ</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oMath>
            </m:oMathPara>
          </w:p>
        </w:tc>
        <w:tc>
          <w:tcPr>
            <w:tcW w:w="1400" w:type="dxa"/>
            <w:vAlign w:val="center"/>
          </w:tcPr>
          <w:p w14:paraId="5946B4D0" w14:textId="77777777" w:rsidR="005911CB" w:rsidRDefault="00675B3C" w:rsidP="005911CB">
            <w:pPr>
              <w:pStyle w:val="af"/>
              <w:framePr w:hSpace="0" w:wrap="auto" w:vAnchor="margin" w:hAnchor="text" w:yAlign="inline"/>
              <w:spacing w:before="180" w:after="180"/>
            </w:pPr>
            <w:bookmarkStart w:id="405" w:name="_Ref22455150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8</w:t>
            </w:r>
            <w:r w:rsidR="003F4D63">
              <w:fldChar w:fldCharType="end"/>
            </w:r>
            <w:r>
              <w:rPr>
                <w:rFonts w:hint="eastAsia"/>
              </w:rPr>
              <w:t>)</w:t>
            </w:r>
            <w:bookmarkEnd w:id="405"/>
          </w:p>
        </w:tc>
      </w:tr>
    </w:tbl>
    <w:p w14:paraId="1DCBBD3A" w14:textId="77777777" w:rsidR="005911CB" w:rsidRDefault="005911CB" w:rsidP="005911CB"/>
    <w:p w14:paraId="2C270F32" w14:textId="77777777" w:rsidR="005911CB" w:rsidRDefault="005911CB" w:rsidP="005911CB">
      <w:pPr>
        <w:pStyle w:val="5"/>
      </w:pPr>
      <w:r>
        <w:rPr>
          <w:rFonts w:hint="eastAsia"/>
        </w:rPr>
        <w:t>距離ベクトル関数の変分</w:t>
      </w:r>
    </w:p>
    <w:p w14:paraId="717EC2AF" w14:textId="77777777" w:rsidR="005911CB" w:rsidRDefault="005911CB" w:rsidP="005911CB">
      <w:r>
        <w:rPr>
          <w:rFonts w:hint="eastAsia"/>
        </w:rPr>
        <w:t xml:space="preserve">　式</w:t>
      </w:r>
      <w:r w:rsidR="00FD4214">
        <w:fldChar w:fldCharType="begin"/>
      </w:r>
      <w:r w:rsidR="00FD4214">
        <w:instrText xml:space="preserve"> REF _Ref224551389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8.2.16</w:t>
      </w:r>
      <w:r w:rsidR="00114A13" w:rsidRPr="00114A13">
        <w:rPr>
          <w:rFonts w:asciiTheme="majorHAnsi" w:hAnsiTheme="majorHAnsi" w:cstheme="majorHAnsi" w:hint="eastAsia"/>
          <w:noProof/>
        </w:rPr>
        <w:t>)</w:t>
      </w:r>
      <w:r w:rsidR="00FD4214">
        <w:fldChar w:fldCharType="end"/>
      </w:r>
      <w:r>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0BFF13FD" w14:textId="77777777" w:rsidTr="005911CB">
        <w:tc>
          <w:tcPr>
            <w:tcW w:w="8562" w:type="dxa"/>
          </w:tcPr>
          <w:p w14:paraId="26FFA564" w14:textId="77777777" w:rsidR="005911CB" w:rsidRPr="007F4197" w:rsidRDefault="005911CB" w:rsidP="005911CB">
            <w:pPr>
              <w:pStyle w:val="ae"/>
              <w:spacing w:before="180" w:after="180"/>
              <w:ind w:left="433"/>
              <w:rPr>
                <w:vertAlign w:val="subscript"/>
              </w:rPr>
            </w:pPr>
            <m:oMathPara>
              <m:oMath>
                <m:r>
                  <m:rPr>
                    <m:sty m:val="p"/>
                  </m:rPr>
                  <w:rPr>
                    <w:rFonts w:ascii="Cambria Math" w:hAnsi="Cambria Math"/>
                    <w:vertAlign w:val="subscript"/>
                  </w:rPr>
                  <m:t>δ</m:t>
                </m:r>
                <m:r>
                  <m:rPr>
                    <m:sty m:val="b"/>
                  </m:rPr>
                  <w:rPr>
                    <w:rFonts w:ascii="Cambria Math" w:hAnsi="Cambria Math"/>
                    <w:vertAlign w:val="subscript"/>
                  </w:rPr>
                  <m:t>g</m:t>
                </m:r>
                <m:r>
                  <m:rPr>
                    <m:sty m:val="p"/>
                  </m:rPr>
                  <w:rPr>
                    <w:rFonts w:ascii="Cambria Math" w:hAnsi="Cambria Math"/>
                    <w:vertAlign w:val="subscript"/>
                  </w:rPr>
                  <m:t>=δ</m:t>
                </m:r>
                <m:d>
                  <m:dPr>
                    <m:begChr m:val="["/>
                    <m:endChr m:val="]"/>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ϕ</m:t>
                        </m:r>
                      </m:e>
                      <m:sup>
                        <m:r>
                          <m:rPr>
                            <m:sty m:val="p"/>
                          </m:rPr>
                          <w:rPr>
                            <w:rFonts w:ascii="Cambria Math" w:hAnsi="Cambria Math"/>
                            <w:vertAlign w:val="subscript"/>
                          </w:rPr>
                          <m:t>(1)</m:t>
                        </m:r>
                      </m:sup>
                    </m:sSup>
                  </m:e>
                </m:d>
                <m:r>
                  <m:rPr>
                    <m:sty m:val="p"/>
                  </m:rPr>
                  <w:rPr>
                    <w:rFonts w:ascii="Cambria Math" w:hAnsi="Cambria Math"/>
                    <w:vertAlign w:val="subscript"/>
                  </w:rPr>
                  <m:t>-δ</m:t>
                </m:r>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ϕ</m:t>
                        </m:r>
                      </m:e>
                      <m:sub/>
                      <m:sup>
                        <m:r>
                          <m:rPr>
                            <m:sty m:val="p"/>
                          </m:rPr>
                          <w:rPr>
                            <w:rFonts w:ascii="Cambria Math" w:hAnsi="Cambria Math"/>
                            <w:vertAlign w:val="subscript"/>
                          </w:rPr>
                          <m:t>(2)</m:t>
                        </m:r>
                      </m:sup>
                    </m:sSubSup>
                    <m:d>
                      <m:dPr>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Ψ</m:t>
                            </m:r>
                          </m:e>
                          <m:sub>
                            <m:r>
                              <m:rPr>
                                <m:sty m:val="p"/>
                              </m:rPr>
                              <w:rPr>
                                <w:rFonts w:ascii="Cambria Math" w:hAnsi="Cambria Math"/>
                                <w:vertAlign w:val="subscript"/>
                              </w:rPr>
                              <m:t>0</m:t>
                            </m:r>
                          </m:sub>
                          <m:sup>
                            <m:r>
                              <m:rPr>
                                <m:sty m:val="p"/>
                              </m:rPr>
                              <w:rPr>
                                <w:rFonts w:ascii="Cambria Math" w:hAnsi="Cambria Math"/>
                                <w:vertAlign w:val="subscript"/>
                              </w:rPr>
                              <m:t>(2)</m:t>
                            </m:r>
                          </m:sup>
                        </m:sSubSup>
                        <m:d>
                          <m:dPr>
                            <m:ctrlPr>
                              <w:rPr>
                                <w:rFonts w:ascii="Cambria Math" w:hAnsi="Cambria Math"/>
                                <w:vertAlign w:val="subscript"/>
                              </w:rPr>
                            </m:ctrlPr>
                          </m:dPr>
                          <m:e>
                            <m:sSup>
                              <m:sSupPr>
                                <m:ctrlPr>
                                  <w:rPr>
                                    <w:rFonts w:ascii="Cambria Math" w:hAnsi="Cambria Math"/>
                                    <w:vertAlign w:val="subscript"/>
                                  </w:rPr>
                                </m:ctrlPr>
                              </m:sSupPr>
                              <m:e>
                                <m:acc>
                                  <m:accPr>
                                    <m:chr m:val="̅"/>
                                    <m:ctrlPr>
                                      <w:rPr>
                                        <w:rFonts w:ascii="Cambria Math" w:hAnsi="Cambria Math"/>
                                        <w:vertAlign w:val="subscript"/>
                                      </w:rPr>
                                    </m:ctrlPr>
                                  </m:accPr>
                                  <m:e>
                                    <m:r>
                                      <m:rPr>
                                        <m:sty m:val="b"/>
                                      </m:rPr>
                                      <w:rPr>
                                        <w:rFonts w:ascii="Cambria Math" w:hAnsi="Cambria Math"/>
                                        <w:vertAlign w:val="subscript"/>
                                      </w:rPr>
                                      <m:t>ξ</m:t>
                                    </m:r>
                                  </m:e>
                                </m:acc>
                              </m:e>
                              <m:sup>
                                <m:r>
                                  <m:rPr>
                                    <m:sty m:val="p"/>
                                  </m:rPr>
                                  <w:rPr>
                                    <w:rFonts w:ascii="Cambria Math" w:hAnsi="Cambria Math"/>
                                    <w:vertAlign w:val="subscript"/>
                                  </w:rPr>
                                  <m:t>(2)</m:t>
                                </m:r>
                              </m:sup>
                            </m:sSup>
                          </m:e>
                        </m:d>
                      </m:e>
                    </m:d>
                  </m:e>
                </m:d>
                <m:r>
                  <m:rPr>
                    <m:sty m:val="p"/>
                  </m:rPr>
                  <w:rPr>
                    <w:rFonts w:ascii="Cambria Math" w:hAnsi="Cambria Math"/>
                    <w:vertAlign w:val="subscript"/>
                  </w:rPr>
                  <m:t>=δ</m:t>
                </m:r>
                <m:sSup>
                  <m:sSupPr>
                    <m:ctrlPr>
                      <w:rPr>
                        <w:rFonts w:ascii="Cambria Math" w:hAnsi="Cambria Math"/>
                        <w:vertAlign w:val="subscript"/>
                      </w:rPr>
                    </m:ctrlPr>
                  </m:sSupPr>
                  <m:e>
                    <m:r>
                      <m:rPr>
                        <m:sty m:val="b"/>
                      </m:rPr>
                      <w:rPr>
                        <w:rFonts w:ascii="Cambria Math" w:hAnsi="Cambria Math"/>
                        <w:vertAlign w:val="subscript"/>
                      </w:rPr>
                      <m:t>ϕ</m:t>
                    </m:r>
                  </m:e>
                  <m:sup>
                    <m:r>
                      <m:rPr>
                        <m:sty m:val="p"/>
                      </m:rPr>
                      <w:rPr>
                        <w:rFonts w:ascii="Cambria Math" w:hAnsi="Cambria Math"/>
                        <w:vertAlign w:val="subscript"/>
                      </w:rPr>
                      <m:t>(1)</m:t>
                    </m:r>
                  </m:sup>
                </m:s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b/>
                            <w:vertAlign w:val="subscript"/>
                          </w:rPr>
                        </m:ctrlPr>
                      </m:accPr>
                      <m:e>
                        <m:r>
                          <m:rPr>
                            <m:sty m:val="b"/>
                          </m:rPr>
                          <w:rPr>
                            <w:rFonts w:ascii="Cambria Math" w:hAnsi="Cambria Math"/>
                            <w:vertAlign w:val="subscript"/>
                          </w:rPr>
                          <m:t>ϕ</m:t>
                        </m:r>
                      </m:e>
                    </m:acc>
                  </m:e>
                  <m:sup>
                    <m:r>
                      <m:rPr>
                        <m:sty m:val="p"/>
                      </m:rPr>
                      <w:rPr>
                        <w:rFonts w:ascii="Cambria Math" w:hAnsi="Cambria Math"/>
                        <w:vertAlign w:val="subscript"/>
                      </w:rPr>
                      <m:t>(2)</m:t>
                    </m:r>
                  </m:sup>
                </m:sSup>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r>
                      <m:rPr>
                        <m:sty m:val="p"/>
                      </m:rPr>
                      <w:rPr>
                        <w:rFonts w:ascii="Cambria Math" w:hAnsi="Cambria Math"/>
                        <w:vertAlign w:val="subscript"/>
                      </w:rPr>
                      <m:t>(2)</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(2)α</m:t>
                    </m:r>
                  </m:sup>
                </m:sSup>
              </m:oMath>
            </m:oMathPara>
          </w:p>
        </w:tc>
        <w:tc>
          <w:tcPr>
            <w:tcW w:w="1400" w:type="dxa"/>
            <w:vAlign w:val="center"/>
          </w:tcPr>
          <w:p w14:paraId="3878C3DF" w14:textId="77777777" w:rsidR="005911CB" w:rsidRDefault="00675B3C" w:rsidP="005911CB">
            <w:pPr>
              <w:pStyle w:val="af"/>
              <w:framePr w:hSpace="0" w:wrap="auto" w:vAnchor="margin" w:hAnchor="text" w:yAlign="inline"/>
              <w:spacing w:before="180" w:after="180"/>
            </w:pPr>
            <w:bookmarkStart w:id="406" w:name="_Ref22455151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9</w:t>
            </w:r>
            <w:r w:rsidR="003F4D63">
              <w:fldChar w:fldCharType="end"/>
            </w:r>
            <w:r>
              <w:rPr>
                <w:rFonts w:hint="eastAsia"/>
              </w:rPr>
              <w:t>)</w:t>
            </w:r>
            <w:bookmarkEnd w:id="406"/>
          </w:p>
        </w:tc>
      </w:tr>
    </w:tbl>
    <w:p w14:paraId="53AE7972" w14:textId="77777777" w:rsidR="005911CB" w:rsidRDefault="005911CB" w:rsidP="005911CB"/>
    <w:p w14:paraId="6775EE84" w14:textId="77777777" w:rsidR="005911CB" w:rsidRDefault="005911CB" w:rsidP="005911CB">
      <w:pPr>
        <w:pStyle w:val="5"/>
      </w:pPr>
      <w:r>
        <w:rPr>
          <w:rFonts w:hint="eastAsia"/>
        </w:rPr>
        <w:t>仮想変位の接触積分</w:t>
      </w:r>
    </w:p>
    <w:p w14:paraId="324C3192" w14:textId="77777777" w:rsidR="005911CB" w:rsidRDefault="005911CB" w:rsidP="005911CB">
      <w:r>
        <w:rPr>
          <w:rFonts w:hint="eastAsia"/>
        </w:rPr>
        <w:t xml:space="preserve">　まず式</w:t>
      </w:r>
      <w:r w:rsidR="00FD4214">
        <w:fldChar w:fldCharType="begin"/>
      </w:r>
      <w:r w:rsidR="00FD4214">
        <w:instrText xml:space="preserve"> REF _Ref224551372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8.2.7</w:t>
      </w:r>
      <w:r w:rsidR="00114A13" w:rsidRPr="00114A13">
        <w:rPr>
          <w:rFonts w:asciiTheme="majorHAnsi" w:hAnsiTheme="majorHAnsi" w:cstheme="majorHAnsi" w:hint="eastAsia"/>
          <w:noProof/>
        </w:rPr>
        <w:t>)</w:t>
      </w:r>
      <w:r w:rsidR="00FD4214">
        <w:fldChar w:fldCharType="end"/>
      </w:r>
      <w:r>
        <w:rPr>
          <w:rFonts w:hint="eastAsia"/>
        </w:rPr>
        <w:t>中の接触力を法線方向とすべり方向に分解する。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31D1051" w14:textId="77777777" w:rsidTr="005911CB">
        <w:tc>
          <w:tcPr>
            <w:tcW w:w="8562" w:type="dxa"/>
          </w:tcPr>
          <w:p w14:paraId="30166BEE" w14:textId="77777777" w:rsidR="005911CB" w:rsidRPr="003F50FD" w:rsidRDefault="002A53C6" w:rsidP="005911CB">
            <w:pPr>
              <w:pStyle w:val="ae"/>
              <w:spacing w:before="180" w:after="180"/>
              <w:ind w:left="433"/>
              <w:rPr>
                <w:b/>
                <w:vertAlign w:val="subscript"/>
              </w:rPr>
            </w:pPr>
            <m:oMathPara>
              <m:oMath>
                <m:sSup>
                  <m:sSupPr>
                    <m:ctrlPr>
                      <w:rPr>
                        <w:rFonts w:ascii="Cambria Math" w:hAnsi="Cambria Math"/>
                        <w:vertAlign w:val="subscript"/>
                      </w:rPr>
                    </m:ctrlPr>
                  </m:sSupPr>
                  <m:e>
                    <m:r>
                      <m:rPr>
                        <m:sty m:val="b"/>
                      </m:rPr>
                      <w:rPr>
                        <w:rFonts w:ascii="Cambria Math" w:hAnsi="Cambria Math"/>
                        <w:vertAlign w:val="subscript"/>
                      </w:rPr>
                      <m:t>t</m:t>
                    </m:r>
                  </m:e>
                  <m:sup>
                    <m:r>
                      <m:rPr>
                        <m:sty m:val="p"/>
                      </m:rPr>
                      <w:rPr>
                        <w:rFonts w:ascii="Cambria Math" w:hAnsi="Cambria Math"/>
                        <w:vertAlign w:val="subscript"/>
                      </w:rPr>
                      <m:t>(1)</m:t>
                    </m:r>
                  </m:sup>
                </m:sSup>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r>
                  <m:rPr>
                    <m:sty m:val="p"/>
                  </m:rPr>
                  <w:rPr>
                    <w:rFonts w:ascii="Cambria Math" w:hAnsi="Cambria Math" w:hint="eastAsia"/>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r>
                      <m:rPr>
                        <m:sty m:val="p"/>
                      </m:rPr>
                      <w:rPr>
                        <w:rFonts w:ascii="Cambria Math" w:hAnsi="Cambria Math"/>
                        <w:vertAlign w:val="subscript"/>
                      </w:rPr>
                      <m:t>(1)</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sSup>
                  <m:sSupPr>
                    <m:ctrlPr>
                      <w:rPr>
                        <w:rFonts w:ascii="Cambria Math" w:hAnsi="Cambria Math"/>
                        <w:b/>
                        <w:vertAlign w:val="subscript"/>
                      </w:rPr>
                    </m:ctrlPr>
                  </m:sSupPr>
                  <m:e>
                    <m:r>
                      <m:rPr>
                        <m:sty m:val="b"/>
                      </m:rPr>
                      <w:rPr>
                        <w:rFonts w:ascii="Cambria Math" w:hAnsi="Cambria Math"/>
                        <w:vertAlign w:val="subscript"/>
                      </w:rPr>
                      <m:t>n</m:t>
                    </m:r>
                  </m:e>
                  <m:sup>
                    <m:r>
                      <m:rPr>
                        <m:sty m:val="p"/>
                      </m:rPr>
                      <w:rPr>
                        <w:rFonts w:ascii="Cambria Math" w:hAnsi="Cambria Math"/>
                        <w:vertAlign w:val="subscript"/>
                      </w:rPr>
                      <m:t>(1)</m:t>
                    </m:r>
                  </m:sup>
                </m:sSup>
                <m:r>
                  <m:rPr>
                    <m:sty m:val="b"/>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r>
                      <m:rPr>
                        <m:sty m:val="p"/>
                      </m:rPr>
                      <w:rPr>
                        <w:rFonts w:ascii="Cambria Math" w:hAnsi="Cambria Math"/>
                        <w:vertAlign w:val="subscript"/>
                      </w:rPr>
                      <m:t>(1)</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sSup>
                  <m:sSupPr>
                    <m:ctrlPr>
                      <w:rPr>
                        <w:rFonts w:ascii="Cambria Math" w:hAnsi="Cambria Math"/>
                        <w:b/>
                        <w:vertAlign w:val="subscript"/>
                      </w:rPr>
                    </m:ctrlPr>
                  </m:sSupPr>
                  <m:e>
                    <m:r>
                      <m:rPr>
                        <m:sty m:val="b"/>
                      </m:rPr>
                      <w:rPr>
                        <w:rFonts w:ascii="Cambria Math" w:hAnsi="Cambria Math"/>
                        <w:vertAlign w:val="subscript"/>
                      </w:rPr>
                      <m:t>n</m:t>
                    </m:r>
                  </m:e>
                  <m:sup>
                    <m:r>
                      <m:rPr>
                        <m:sty m:val="p"/>
                      </m:rPr>
                      <w:rPr>
                        <w:rFonts w:ascii="Cambria Math" w:hAnsi="Cambria Math"/>
                        <w:vertAlign w:val="subscript"/>
                      </w:rPr>
                      <m:t>(2)</m:t>
                    </m:r>
                  </m:sup>
                </m:sSup>
                <m:r>
                  <m:rPr>
                    <m:sty m:val="b"/>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r>
                      <m:rPr>
                        <m:sty m:val="p"/>
                      </m:rPr>
                      <w:rPr>
                        <w:rFonts w:ascii="Cambria Math" w:hAnsi="Cambria Math"/>
                        <w:vertAlign w:val="subscript"/>
                      </w:rPr>
                      <m:t>(1)</m:t>
                    </m:r>
                  </m:sup>
                </m:sSubSup>
              </m:oMath>
            </m:oMathPara>
          </w:p>
        </w:tc>
        <w:tc>
          <w:tcPr>
            <w:tcW w:w="1400" w:type="dxa"/>
            <w:vAlign w:val="center"/>
          </w:tcPr>
          <w:p w14:paraId="673764A6" w14:textId="77777777" w:rsidR="005911CB" w:rsidRDefault="00675B3C" w:rsidP="005911CB">
            <w:pPr>
              <w:pStyle w:val="af"/>
              <w:framePr w:hSpace="0" w:wrap="auto" w:vAnchor="margin" w:hAnchor="text" w:yAlign="inline"/>
              <w:spacing w:before="180" w:after="180"/>
            </w:pPr>
            <w:bookmarkStart w:id="407" w:name="_Ref22455151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10</w:t>
            </w:r>
            <w:r w:rsidR="003F4D63">
              <w:fldChar w:fldCharType="end"/>
            </w:r>
            <w:r>
              <w:rPr>
                <w:rFonts w:hint="eastAsia"/>
              </w:rPr>
              <w:t>)</w:t>
            </w:r>
            <w:bookmarkEnd w:id="407"/>
          </w:p>
        </w:tc>
      </w:tr>
    </w:tbl>
    <w:p w14:paraId="1D07CF5E" w14:textId="77777777" w:rsidR="005911CB" w:rsidRDefault="005911CB" w:rsidP="005911CB">
      <w:r>
        <w:rPr>
          <w:rFonts w:hint="eastAsia"/>
        </w:rPr>
        <w:t>そこ</w:t>
      </w:r>
      <w:r w:rsidRPr="008D06F5">
        <w:rPr>
          <w:rFonts w:hint="eastAsia"/>
        </w:rPr>
        <w:t>で、式</w:t>
      </w:r>
      <w:r w:rsidR="00FD4214">
        <w:fldChar w:fldCharType="begin"/>
      </w:r>
      <w:r w:rsidR="00FD4214">
        <w:instrText xml:space="preserve"> REF _Ref224551503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8.2.8</w:t>
      </w:r>
      <w:r w:rsidR="00114A13" w:rsidRPr="00114A13">
        <w:rPr>
          <w:rFonts w:asciiTheme="majorHAnsi" w:hAnsiTheme="majorHAnsi" w:cstheme="majorHAnsi" w:hint="eastAsia"/>
          <w:noProof/>
        </w:rPr>
        <w:t>)</w:t>
      </w:r>
      <w:r w:rsidR="00FD4214">
        <w:fldChar w:fldCharType="end"/>
      </w:r>
      <w:r w:rsidR="00DE2BA4" w:rsidRPr="008D06F5">
        <w:t>、</w:t>
      </w:r>
      <w:r w:rsidRPr="008D06F5">
        <w:rPr>
          <w:rFonts w:hint="eastAsia"/>
        </w:rPr>
        <w:t>式</w:t>
      </w:r>
      <w:r w:rsidR="00FD4214">
        <w:fldChar w:fldCharType="begin"/>
      </w:r>
      <w:r w:rsidR="00FD4214">
        <w:instrText xml:space="preserve"> REF _Ref224551511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8.2.9</w:t>
      </w:r>
      <w:r w:rsidR="00114A13" w:rsidRPr="00114A13">
        <w:rPr>
          <w:rFonts w:asciiTheme="majorHAnsi" w:hAnsiTheme="majorHAnsi" w:cstheme="majorHAnsi" w:hint="eastAsia"/>
          <w:noProof/>
        </w:rPr>
        <w:t>)</w:t>
      </w:r>
      <w:r w:rsidR="00FD4214">
        <w:fldChar w:fldCharType="end"/>
      </w:r>
      <w:r w:rsidRPr="008D06F5">
        <w:rPr>
          <w:rFonts w:hint="eastAsia"/>
        </w:rPr>
        <w:t>と式</w:t>
      </w:r>
      <w:r w:rsidR="00FD4214">
        <w:fldChar w:fldCharType="begin"/>
      </w:r>
      <w:r w:rsidR="00FD4214">
        <w:instrText xml:space="preserve"> REF _Ref224551515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8.2.10</w:t>
      </w:r>
      <w:r w:rsidR="00114A13" w:rsidRPr="00114A13">
        <w:rPr>
          <w:rFonts w:asciiTheme="majorHAnsi" w:hAnsiTheme="majorHAnsi" w:cstheme="majorHAnsi" w:hint="eastAsia"/>
          <w:noProof/>
        </w:rPr>
        <w:t>)</w:t>
      </w:r>
      <w:r w:rsidR="00FD4214">
        <w:fldChar w:fldCharType="end"/>
      </w:r>
      <w:r w:rsidRPr="008D06F5">
        <w:rPr>
          <w:rFonts w:hint="eastAsia"/>
        </w:rPr>
        <w:t>を式</w:t>
      </w:r>
      <w:r w:rsidR="00FD4214">
        <w:fldChar w:fldCharType="begin"/>
      </w:r>
      <w:r w:rsidR="00FD4214">
        <w:instrText xml:space="preserve"> REF _Ref224551372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8.2.7</w:t>
      </w:r>
      <w:r w:rsidR="00114A13" w:rsidRPr="00114A13">
        <w:rPr>
          <w:rFonts w:asciiTheme="majorHAnsi" w:hAnsiTheme="majorHAnsi" w:cstheme="majorHAnsi" w:hint="eastAsia"/>
          <w:noProof/>
        </w:rPr>
        <w:t>)</w:t>
      </w:r>
      <w:r w:rsidR="00FD4214">
        <w:fldChar w:fldCharType="end"/>
      </w:r>
      <w:r>
        <w:rPr>
          <w:rFonts w:hint="eastAsia"/>
        </w:rPr>
        <w:t>に代入すると</w:t>
      </w:r>
    </w:p>
    <w:tbl>
      <w:tblPr>
        <w:tblpPr w:leftFromText="142" w:rightFromText="142" w:vertAnchor="text" w:horzAnchor="margin" w:tblpY="1"/>
        <w:tblW w:w="0" w:type="auto"/>
        <w:tblLook w:val="04A0" w:firstRow="1" w:lastRow="0" w:firstColumn="1" w:lastColumn="0" w:noHBand="0" w:noVBand="1"/>
      </w:tblPr>
      <w:tblGrid>
        <w:gridCol w:w="7946"/>
        <w:gridCol w:w="1398"/>
      </w:tblGrid>
      <w:tr w:rsidR="005911CB" w14:paraId="2BBA3E57" w14:textId="77777777" w:rsidTr="005911CB">
        <w:tc>
          <w:tcPr>
            <w:tcW w:w="8562" w:type="dxa"/>
          </w:tcPr>
          <w:p w14:paraId="4FAAF7C1" w14:textId="77777777" w:rsidR="005911CB" w:rsidRPr="00056CC5" w:rsidRDefault="002A53C6" w:rsidP="005911CB">
            <w:pPr>
              <w:pStyle w:val="ae"/>
              <w:spacing w:before="180" w:after="180"/>
              <w:ind w:left="433"/>
              <w:rPr>
                <w:noProof w:val="0"/>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,δ</m:t>
                    </m:r>
                    <m:r>
                      <m:rPr>
                        <m:sty m:val="b"/>
                      </m:rPr>
                      <w:rPr>
                        <w:rFonts w:ascii="Cambria Math" w:hAnsi="Cambria Math"/>
                        <w:vertAlign w:val="subscript"/>
                      </w:rPr>
                      <m:t>ϕ</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d>
                              <m:dPr>
                                <m:ctrlPr>
                                  <w:rPr>
                                    <w:rFonts w:ascii="Cambria Math" w:hAnsi="Cambria Math"/>
                                    <w:vertAlign w:val="subscript"/>
                                  </w:rPr>
                                </m:ctrlPr>
                              </m:dPr>
                              <m:e>
                                <m:r>
                                  <m:rPr>
                                    <m:sty m:val="p"/>
                                  </m:rPr>
                                  <w:rPr>
                                    <w:rFonts w:ascii="Cambria Math" w:hAnsi="Cambria Math"/>
                                    <w:vertAlign w:val="subscript"/>
                                  </w:rPr>
                                  <m:t>1</m:t>
                                </m:r>
                              </m:e>
                            </m:d>
                          </m:sup>
                        </m:sSubSup>
                        <m:sSup>
                          <m:sSupPr>
                            <m:ctrlPr>
                              <w:rPr>
                                <w:rFonts w:ascii="Cambria Math" w:hAnsi="Cambria Math"/>
                                <w:vertAlign w:val="subscript"/>
                              </w:rPr>
                            </m:ctrlPr>
                          </m:sSupPr>
                          <m:e>
                            <m:r>
                              <m:rPr>
                                <m:sty m:val="b"/>
                              </m:rPr>
                              <w:rPr>
                                <w:rFonts w:ascii="Cambria Math" w:hAnsi="Cambria Math"/>
                                <w:vertAlign w:val="subscript"/>
                              </w:rPr>
                              <m:t>n</m:t>
                            </m:r>
                          </m:e>
                          <m:sup>
                            <m:d>
                              <m:dPr>
                                <m:ctrlPr>
                                  <w:rPr>
                                    <w:rFonts w:ascii="Cambria Math" w:hAnsi="Cambria Math"/>
                                    <w:vertAlign w:val="subscript"/>
                                  </w:rPr>
                                </m:ctrlPr>
                              </m:dPr>
                              <m:e>
                                <m:r>
                                  <m:rPr>
                                    <m:sty m:val="p"/>
                                  </m:rPr>
                                  <w:rPr>
                                    <w:rFonts w:ascii="Cambria Math" w:hAnsi="Cambria Math"/>
                                    <w:vertAlign w:val="subscript"/>
                                  </w:rPr>
                                  <m:t>2</m:t>
                                </m:r>
                              </m:e>
                            </m:d>
                          </m:sup>
                        </m:sSup>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d>
                              <m:dPr>
                                <m:ctrlPr>
                                  <w:rPr>
                                    <w:rFonts w:ascii="Cambria Math" w:hAnsi="Cambria Math"/>
                                    <w:vertAlign w:val="subscript"/>
                                  </w:rPr>
                                </m:ctrlPr>
                              </m:dPr>
                              <m:e>
                                <m:r>
                                  <m:rPr>
                                    <m:sty m:val="p"/>
                                  </m:rPr>
                                  <w:rPr>
                                    <w:rFonts w:ascii="Cambria Math" w:hAnsi="Cambria Math"/>
                                    <w:vertAlign w:val="subscript"/>
                                  </w:rPr>
                                  <m:t>1</m:t>
                                </m:r>
                              </m:e>
                            </m:d>
                          </m:sup>
                        </m:sSubSup>
                      </m:e>
                    </m:d>
                    <m:r>
                      <m:rPr>
                        <m:sty m:val="p"/>
                      </m:rPr>
                      <w:rPr>
                        <w:rFonts w:ascii="Cambria Math" w:hAnsi="Cambria Math"/>
                        <w:vertAlign w:val="subscript"/>
                      </w:rPr>
                      <m:t>∙</m:t>
                    </m:r>
                    <m:d>
                      <m:dPr>
                        <m:begChr m:val="["/>
                        <m:endChr m:val="]"/>
                        <m:ctrlPr>
                          <w:rPr>
                            <w:rFonts w:ascii="Cambria Math" w:hAnsi="Cambria Math"/>
                            <w:vertAlign w:val="subscript"/>
                          </w:rPr>
                        </m:ctrlPr>
                      </m:dPr>
                      <m:e>
                        <m:r>
                          <m:rPr>
                            <m:sty m:val="p"/>
                          </m:rPr>
                          <w:rPr>
                            <w:rFonts w:ascii="Cambria Math" w:hAnsi="Cambria Math"/>
                            <w:vertAlign w:val="subscript"/>
                          </w:rPr>
                          <m:t>δ</m:t>
                        </m:r>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d>
                              <m:dPr>
                                <m:ctrlPr>
                                  <w:rPr>
                                    <w:rFonts w:ascii="Cambria Math" w:hAnsi="Cambria Math"/>
                                    <w:vertAlign w:val="subscript"/>
                                  </w:rPr>
                                </m:ctrlPr>
                              </m:dPr>
                              <m:e>
                                <m:r>
                                  <m:rPr>
                                    <m:sty m:val="p"/>
                                  </m:rPr>
                                  <w:rPr>
                                    <w:rFonts w:ascii="Cambria Math" w:hAnsi="Cambria Math"/>
                                    <w:vertAlign w:val="subscript"/>
                                  </w:rPr>
                                  <m:t>2</m:t>
                                </m:r>
                              </m:e>
                            </m:d>
                            <m:r>
                              <m:rPr>
                                <m:sty m:val="p"/>
                              </m:rPr>
                              <w:rPr>
                                <w:rFonts w:ascii="Cambria Math" w:hAnsi="Cambria Math"/>
                                <w:vertAlign w:val="subscript"/>
                              </w:rPr>
                              <m:t>α</m:t>
                            </m:r>
                          </m:sup>
                        </m:sSup>
                      </m:e>
                    </m:d>
                  </m:e>
                </m:nary>
                <m:r>
                  <m:rPr>
                    <m:sty m:val="p"/>
                  </m:rPr>
                  <w:rPr>
                    <w:rFonts w:ascii="Cambria Math" w:hAnsi="Cambria Math"/>
                    <w:vertAlign w:val="subscript"/>
                  </w:rPr>
                  <m:t>dγ</m:t>
                </m:r>
              </m:oMath>
            </m:oMathPara>
          </w:p>
          <w:p w14:paraId="6CEF8033" w14:textId="77777777" w:rsidR="005911CB" w:rsidRPr="00056CC5" w:rsidRDefault="005911CB" w:rsidP="005911CB">
            <w:pPr>
              <w:pStyle w:val="ae"/>
              <w:spacing w:before="180" w:after="180"/>
              <w:ind w:left="433"/>
              <w:rPr>
                <w:noProof w:val="0"/>
                <w:vertAlign w:val="subscript"/>
              </w:rPr>
            </w:pPr>
            <m:oMathPara>
              <m:oMath>
                <m:r>
                  <m:rPr>
                    <m:sty m:val="p"/>
                  </m:rPr>
                  <w:rPr>
                    <w:rFonts w:ascii="Cambria Math" w:hAnsi="Cambria Math"/>
                    <w:vertAlign w:val="subscript"/>
                  </w:rPr>
                  <m:t xml:space="preserve">                          =-</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d>
                              <m:dPr>
                                <m:ctrlPr>
                                  <w:rPr>
                                    <w:rFonts w:ascii="Cambria Math" w:hAnsi="Cambria Math"/>
                                    <w:vertAlign w:val="subscript"/>
                                  </w:rPr>
                                </m:ctrlPr>
                              </m:dPr>
                              <m:e>
                                <m:r>
                                  <m:rPr>
                                    <m:sty m:val="p"/>
                                  </m:rPr>
                                  <w:rPr>
                                    <w:rFonts w:ascii="Cambria Math" w:hAnsi="Cambria Math"/>
                                    <w:vertAlign w:val="subscript"/>
                                  </w:rPr>
                                  <m:t>1</m:t>
                                </m:r>
                              </m:e>
                            </m:d>
                          </m:sup>
                        </m:sSubSup>
                        <m:sSup>
                          <m:sSupPr>
                            <m:ctrlPr>
                              <w:rPr>
                                <w:rFonts w:ascii="Cambria Math" w:hAnsi="Cambria Math"/>
                                <w:vertAlign w:val="subscript"/>
                              </w:rPr>
                            </m:ctrlPr>
                          </m:sSupPr>
                          <m:e>
                            <m:r>
                              <m:rPr>
                                <m:sty m:val="b"/>
                              </m:rPr>
                              <w:rPr>
                                <w:rFonts w:ascii="Cambria Math" w:hAnsi="Cambria Math"/>
                                <w:vertAlign w:val="subscript"/>
                              </w:rPr>
                              <m:t>n</m:t>
                            </m:r>
                          </m:e>
                          <m:sup>
                            <m:d>
                              <m:dPr>
                                <m:ctrlPr>
                                  <w:rPr>
                                    <w:rFonts w:ascii="Cambria Math" w:hAnsi="Cambria Math"/>
                                    <w:vertAlign w:val="subscript"/>
                                  </w:rPr>
                                </m:ctrlPr>
                              </m:dPr>
                              <m:e>
                                <m:r>
                                  <m:rPr>
                                    <m:sty m:val="p"/>
                                  </m:rPr>
                                  <w:rPr>
                                    <w:rFonts w:ascii="Cambria Math" w:hAnsi="Cambria Math"/>
                                    <w:vertAlign w:val="subscript"/>
                                  </w:rPr>
                                  <m:t>2</m:t>
                                </m:r>
                              </m:e>
                            </m:d>
                          </m:sup>
                        </m:sSup>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d>
                              <m:dPr>
                                <m:ctrlPr>
                                  <w:rPr>
                                    <w:rFonts w:ascii="Cambria Math" w:hAnsi="Cambria Math"/>
                                    <w:vertAlign w:val="subscript"/>
                                  </w:rPr>
                                </m:ctrlPr>
                              </m:dPr>
                              <m:e>
                                <m:r>
                                  <m:rPr>
                                    <m:sty m:val="p"/>
                                  </m:rPr>
                                  <w:rPr>
                                    <w:rFonts w:ascii="Cambria Math" w:hAnsi="Cambria Math"/>
                                    <w:vertAlign w:val="subscript"/>
                                  </w:rPr>
                                  <m:t>1</m:t>
                                </m:r>
                              </m:e>
                            </m:d>
                          </m:sup>
                        </m:sSubSup>
                      </m:e>
                    </m:d>
                    <m:r>
                      <m:rPr>
                        <m:sty m:val="p"/>
                      </m:rPr>
                      <w:rPr>
                        <w:rFonts w:ascii="Cambria Math" w:hAnsi="Cambria Math"/>
                        <w:vertAlign w:val="subscript"/>
                      </w:rPr>
                      <m:t>∙</m:t>
                    </m:r>
                    <m:d>
                      <m:dPr>
                        <m:begChr m:val="["/>
                        <m:endChr m:val="]"/>
                        <m:ctrlPr>
                          <w:rPr>
                            <w:rFonts w:ascii="Cambria Math" w:hAnsi="Cambria Math"/>
                            <w:vertAlign w:val="subscript"/>
                          </w:rPr>
                        </m:ctrlPr>
                      </m:dPr>
                      <m:e>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sSup>
                          <m:sSupPr>
                            <m:ctrlPr>
                              <w:rPr>
                                <w:rFonts w:ascii="Cambria Math" w:hAnsi="Cambria Math"/>
                                <w:vertAlign w:val="subscript"/>
                              </w:rPr>
                            </m:ctrlPr>
                          </m:sSupPr>
                          <m:e>
                            <m:r>
                              <m:rPr>
                                <m:sty m:val="b"/>
                              </m:rPr>
                              <w:rPr>
                                <w:rFonts w:ascii="Cambria Math" w:hAnsi="Cambria Math"/>
                                <w:vertAlign w:val="subscript"/>
                              </w:rPr>
                              <m:t>n</m:t>
                            </m:r>
                          </m:e>
                          <m:sup>
                            <m:d>
                              <m:dPr>
                                <m:ctrlPr>
                                  <w:rPr>
                                    <w:rFonts w:ascii="Cambria Math" w:hAnsi="Cambria Math"/>
                                    <w:vertAlign w:val="subscript"/>
                                  </w:rPr>
                                </m:ctrlPr>
                              </m:dPr>
                              <m:e>
                                <m:r>
                                  <m:rPr>
                                    <m:sty m:val="p"/>
                                  </m:rPr>
                                  <w:rPr>
                                    <w:rFonts w:ascii="Cambria Math" w:hAnsi="Cambria Math"/>
                                    <w:vertAlign w:val="subscript"/>
                                  </w:rPr>
                                  <m:t>2</m:t>
                                </m:r>
                              </m:e>
                            </m:d>
                          </m:sup>
                        </m:sSup>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d>
                              <m:dPr>
                                <m:ctrlPr>
                                  <w:rPr>
                                    <w:rFonts w:ascii="Cambria Math" w:hAnsi="Cambria Math"/>
                                    <w:vertAlign w:val="subscript"/>
                                  </w:rPr>
                                </m:ctrlPr>
                              </m:dPr>
                              <m:e>
                                <m:r>
                                  <m:rPr>
                                    <m:sty m:val="p"/>
                                  </m:rPr>
                                  <w:rPr>
                                    <w:rFonts w:ascii="Cambria Math" w:hAnsi="Cambria Math"/>
                                    <w:vertAlign w:val="subscript"/>
                                  </w:rPr>
                                  <m:t>2</m:t>
                                </m:r>
                              </m:e>
                            </m:d>
                            <m:r>
                              <m:rPr>
                                <m:sty m:val="p"/>
                              </m:rPr>
                              <w:rPr>
                                <w:rFonts w:ascii="Cambria Math" w:hAnsi="Cambria Math"/>
                                <w:vertAlign w:val="subscript"/>
                              </w:rPr>
                              <m:t>α</m:t>
                            </m:r>
                          </m:sup>
                        </m:sSup>
                      </m:e>
                    </m:d>
                  </m:e>
                </m:nary>
                <m:r>
                  <m:rPr>
                    <m:sty m:val="p"/>
                  </m:rPr>
                  <w:rPr>
                    <w:rFonts w:ascii="Cambria Math" w:hAnsi="Cambria Math"/>
                    <w:vertAlign w:val="subscript"/>
                  </w:rPr>
                  <m:t>dγ</m:t>
                </m:r>
              </m:oMath>
            </m:oMathPara>
          </w:p>
          <w:p w14:paraId="3B16239B" w14:textId="77777777" w:rsidR="005911CB" w:rsidRPr="00272B4C" w:rsidRDefault="005911CB" w:rsidP="005911CB">
            <w:pPr>
              <w:pStyle w:val="ae"/>
              <w:spacing w:before="180" w:after="180"/>
              <w:rPr>
                <w:noProof w:val="0"/>
                <w:vertAlign w:val="subscript"/>
              </w:rPr>
            </w:pPr>
            <m:oMathPara>
              <m:oMath>
                <m:r>
                  <m:rPr>
                    <m:sty m:val="p"/>
                  </m:rPr>
                  <w:rPr>
                    <w:rFonts w:ascii="Cambria Math" w:hAnsi="Cambria Math"/>
                    <w:vertAlign w:val="subscript"/>
                  </w:rPr>
                  <m:t xml:space="preserve">           =</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d>
                              <m:dPr>
                                <m:ctrlPr>
                                  <w:rPr>
                                    <w:rFonts w:ascii="Cambria Math" w:hAnsi="Cambria Math"/>
                                    <w:vertAlign w:val="subscript"/>
                                  </w:rPr>
                                </m:ctrlPr>
                              </m:dPr>
                              <m:e>
                                <m:r>
                                  <m:rPr>
                                    <m:sty m:val="p"/>
                                  </m:rPr>
                                  <w:rPr>
                                    <w:rFonts w:ascii="Cambria Math" w:hAnsi="Cambria Math"/>
                                    <w:vertAlign w:val="subscript"/>
                                  </w:rPr>
                                  <m:t>1</m:t>
                                </m:r>
                              </m:e>
                            </m:d>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d>
                              <m:dPr>
                                <m:ctrlPr>
                                  <w:rPr>
                                    <w:rFonts w:ascii="Cambria Math" w:hAnsi="Cambria Math"/>
                                    <w:vertAlign w:val="subscript"/>
                                  </w:rPr>
                                </m:ctrlPr>
                              </m:dPr>
                              <m:e>
                                <m:r>
                                  <m:rPr>
                                    <m:sty m:val="p"/>
                                  </m:rPr>
                                  <w:rPr>
                                    <w:rFonts w:ascii="Cambria Math" w:hAnsi="Cambria Math"/>
                                    <w:vertAlign w:val="subscript"/>
                                  </w:rPr>
                                  <m:t>1</m:t>
                                </m:r>
                              </m:e>
                            </m:d>
                          </m:sup>
                        </m:sSubSup>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d>
                              <m:dPr>
                                <m:ctrlPr>
                                  <w:rPr>
                                    <w:rFonts w:ascii="Cambria Math" w:hAnsi="Cambria Math"/>
                                    <w:vertAlign w:val="subscript"/>
                                  </w:rPr>
                                </m:ctrlPr>
                              </m:dPr>
                              <m:e>
                                <m:r>
                                  <m:rPr>
                                    <m:sty m:val="p"/>
                                  </m:rPr>
                                  <w:rPr>
                                    <w:rFonts w:ascii="Cambria Math" w:hAnsi="Cambria Math"/>
                                    <w:vertAlign w:val="subscript"/>
                                  </w:rPr>
                                  <m:t>2</m:t>
                                </m:r>
                              </m:e>
                            </m:d>
                            <m:r>
                              <m:rPr>
                                <m:sty m:val="p"/>
                              </m:rPr>
                              <w:rPr>
                                <w:rFonts w:ascii="Cambria Math" w:hAnsi="Cambria Math"/>
                                <w:vertAlign w:val="subscript"/>
                              </w:rPr>
                              <m:t>α</m:t>
                            </m:r>
                          </m:sup>
                        </m:sSup>
                      </m:e>
                    </m:d>
                  </m:e>
                </m:nary>
                <m:r>
                  <m:rPr>
                    <m:sty m:val="p"/>
                  </m:rPr>
                  <w:rPr>
                    <w:rFonts w:ascii="Cambria Math" w:hAnsi="Cambria Math"/>
                    <w:vertAlign w:val="subscript"/>
                  </w:rPr>
                  <m:t xml:space="preserve">dγ </m:t>
                </m:r>
              </m:oMath>
            </m:oMathPara>
          </w:p>
        </w:tc>
        <w:tc>
          <w:tcPr>
            <w:tcW w:w="1400" w:type="dxa"/>
            <w:vAlign w:val="center"/>
          </w:tcPr>
          <w:p w14:paraId="5B60CD8B" w14:textId="77777777" w:rsidR="005911CB" w:rsidRDefault="00675B3C" w:rsidP="005911CB">
            <w:pPr>
              <w:pStyle w:val="af"/>
              <w:framePr w:hSpace="0" w:wrap="auto" w:vAnchor="margin" w:hAnchor="text" w:yAlign="inline"/>
              <w:spacing w:before="180" w:after="180"/>
            </w:pPr>
            <w:bookmarkStart w:id="408" w:name="_Ref22455153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11</w:t>
            </w:r>
            <w:r w:rsidR="003F4D63">
              <w:fldChar w:fldCharType="end"/>
            </w:r>
            <w:r>
              <w:rPr>
                <w:rFonts w:hint="eastAsia"/>
              </w:rPr>
              <w:t>)</w:t>
            </w:r>
            <w:bookmarkEnd w:id="408"/>
          </w:p>
        </w:tc>
      </w:tr>
    </w:tbl>
    <w:p w14:paraId="22F65837" w14:textId="77777777" w:rsidR="005911CB" w:rsidRDefault="005911CB" w:rsidP="005911CB">
      <w:r>
        <w:rPr>
          <w:rFonts w:hint="eastAsia"/>
        </w:rPr>
        <w:t>が得られる。上式の右辺第</w:t>
      </w:r>
      <w:r>
        <w:rPr>
          <w:rFonts w:hint="eastAsia"/>
        </w:rPr>
        <w:t>1,2</w:t>
      </w:r>
      <w:r>
        <w:rPr>
          <w:rFonts w:hint="eastAsia"/>
        </w:rPr>
        <w:t>項はそれぞれ接触面法線方向とすべり方向の仮想仕事を</w:t>
      </w:r>
      <w:r w:rsidR="00943C54">
        <w:rPr>
          <w:rFonts w:hint="eastAsia"/>
        </w:rPr>
        <w:t>示</w:t>
      </w:r>
      <w:r>
        <w:rPr>
          <w:rFonts w:hint="eastAsia"/>
        </w:rPr>
        <w:t>している。</w:t>
      </w:r>
    </w:p>
    <w:p w14:paraId="5FA2E9D4" w14:textId="77777777" w:rsidR="005911CB" w:rsidRDefault="005911CB" w:rsidP="005911CB">
      <w:r>
        <w:rPr>
          <w:rFonts w:hint="eastAsia"/>
        </w:rPr>
        <w:t xml:space="preserve">　ここでは、すべり方向の力成分</w:t>
      </w:r>
      <m:oMath>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oMath>
      <w:r w:rsidR="00C82019">
        <w:rPr>
          <w:rFonts w:hint="eastAsia"/>
        </w:rPr>
        <w:t>および</w:t>
      </w:r>
      <w:r>
        <w:rPr>
          <w:rFonts w:hint="eastAsia"/>
        </w:rPr>
        <w:t>すべり距離ベクトルの変分</w:t>
      </w:r>
      <m:oMath>
        <m:r>
          <m:rPr>
            <m:sty m:val="p"/>
          </m:rPr>
          <w:rPr>
            <w:rFonts w:ascii="Cambria Math" w:hAnsi="Cambria Math"/>
            <w:vertAlign w:val="subscript"/>
          </w:rPr>
          <m:t>δ</m:t>
        </m:r>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T</m:t>
            </m:r>
          </m:sub>
        </m:sSub>
      </m:oMath>
      <w:r>
        <w:rPr>
          <w:rFonts w:hint="eastAsia"/>
        </w:rPr>
        <w:t>を以下のように定義し、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2ABC3E5" w14:textId="77777777" w:rsidTr="005911CB">
        <w:tc>
          <w:tcPr>
            <w:tcW w:w="8562" w:type="dxa"/>
          </w:tcPr>
          <w:p w14:paraId="07F15E88" w14:textId="77777777" w:rsidR="005911CB" w:rsidRPr="00EB606A"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d>
                      <m:dPr>
                        <m:ctrlPr>
                          <w:rPr>
                            <w:rFonts w:ascii="Cambria Math" w:hAnsi="Cambria Math"/>
                            <w:vertAlign w:val="subscript"/>
                          </w:rPr>
                        </m:ctrlPr>
                      </m:dPr>
                      <m:e>
                        <m:r>
                          <m:rPr>
                            <m:sty m:val="p"/>
                          </m:rPr>
                          <w:rPr>
                            <w:rFonts w:ascii="Cambria Math" w:hAnsi="Cambria Math"/>
                            <w:vertAlign w:val="subscript"/>
                          </w:rPr>
                          <m:t>1</m:t>
                        </m:r>
                      </m:e>
                    </m:d>
                  </m:sup>
                </m:sSubSup>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oMath>
            </m:oMathPara>
          </w:p>
        </w:tc>
        <w:tc>
          <w:tcPr>
            <w:tcW w:w="1400" w:type="dxa"/>
            <w:vAlign w:val="center"/>
          </w:tcPr>
          <w:p w14:paraId="51C44C31" w14:textId="77777777" w:rsidR="005911CB" w:rsidRDefault="00675B3C" w:rsidP="005911CB">
            <w:pPr>
              <w:pStyle w:val="af"/>
              <w:framePr w:hSpace="0" w:wrap="auto" w:vAnchor="margin" w:hAnchor="text" w:yAlign="inline"/>
              <w:spacing w:before="180" w:after="180"/>
            </w:pPr>
            <w:bookmarkStart w:id="409" w:name="_Ref22455184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12</w:t>
            </w:r>
            <w:r w:rsidR="003F4D63">
              <w:fldChar w:fldCharType="end"/>
            </w:r>
            <w:r>
              <w:rPr>
                <w:rFonts w:hint="eastAsia"/>
              </w:rPr>
              <w:t>)</w:t>
            </w:r>
            <w:bookmarkEnd w:id="409"/>
          </w:p>
        </w:tc>
      </w:tr>
      <w:tr w:rsidR="005911CB" w14:paraId="4D9BA571" w14:textId="77777777" w:rsidTr="005911CB">
        <w:tc>
          <w:tcPr>
            <w:tcW w:w="8562" w:type="dxa"/>
          </w:tcPr>
          <w:p w14:paraId="42872F10" w14:textId="77777777" w:rsidR="005911CB" w:rsidRPr="00B711F0" w:rsidRDefault="005911CB" w:rsidP="005911CB">
            <w:pPr>
              <w:pStyle w:val="ae"/>
              <w:spacing w:before="180" w:after="180"/>
              <w:ind w:left="433"/>
              <w:rPr>
                <w:vertAlign w:val="subscript"/>
              </w:rPr>
            </w:pPr>
            <m:oMathPara>
              <m:oMath>
                <m:r>
                  <m:rPr>
                    <m:sty m:val="p"/>
                  </m:rPr>
                  <w:rPr>
                    <w:rFonts w:ascii="Cambria Math" w:hAnsi="Cambria Math"/>
                    <w:vertAlign w:val="subscript"/>
                  </w:rPr>
                  <w:lastRenderedPageBreak/>
                  <m:t>δ</m:t>
                </m:r>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T</m:t>
                    </m:r>
                  </m:sub>
                </m:sSub>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d>
                      <m:dPr>
                        <m:ctrlPr>
                          <w:rPr>
                            <w:rFonts w:ascii="Cambria Math" w:hAnsi="Cambria Math"/>
                            <w:vertAlign w:val="subscript"/>
                          </w:rPr>
                        </m:ctrlPr>
                      </m:dPr>
                      <m:e>
                        <m:r>
                          <m:rPr>
                            <m:sty m:val="p"/>
                          </m:rPr>
                          <w:rPr>
                            <w:rFonts w:ascii="Cambria Math" w:hAnsi="Cambria Math"/>
                            <w:vertAlign w:val="subscript"/>
                          </w:rPr>
                          <m:t>2</m:t>
                        </m:r>
                      </m:e>
                    </m:d>
                    <m:r>
                      <m:rPr>
                        <m:sty m:val="p"/>
                      </m:rPr>
                      <w:rPr>
                        <w:rFonts w:ascii="Cambria Math" w:hAnsi="Cambria Math"/>
                        <w:vertAlign w:val="subscript"/>
                      </w:rPr>
                      <m:t>α</m:t>
                    </m:r>
                  </m:sup>
                </m:sSup>
              </m:oMath>
            </m:oMathPara>
          </w:p>
        </w:tc>
        <w:tc>
          <w:tcPr>
            <w:tcW w:w="1400" w:type="dxa"/>
            <w:vAlign w:val="center"/>
          </w:tcPr>
          <w:p w14:paraId="572550DA" w14:textId="77777777" w:rsidR="005911CB" w:rsidRDefault="00675B3C"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13</w:t>
            </w:r>
            <w:r w:rsidR="003F4D63">
              <w:fldChar w:fldCharType="end"/>
            </w:r>
            <w:r>
              <w:rPr>
                <w:rFonts w:hint="eastAsia"/>
              </w:rPr>
              <w:t>)</w:t>
            </w:r>
          </w:p>
        </w:tc>
      </w:tr>
    </w:tbl>
    <w:p w14:paraId="6726CF9E" w14:textId="77777777" w:rsidR="005911CB" w:rsidRDefault="005911CB" w:rsidP="005911CB">
      <w:r>
        <w:rPr>
          <w:rFonts w:hint="eastAsia"/>
        </w:rPr>
        <w:t>式</w:t>
      </w:r>
      <w:r w:rsidR="00FD4214">
        <w:fldChar w:fldCharType="begin"/>
      </w:r>
      <w:r w:rsidR="00FD4214">
        <w:instrText xml:space="preserve"> REF _Ref224551535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8.2.11</w:t>
      </w:r>
      <w:r w:rsidR="00114A13" w:rsidRPr="00114A13">
        <w:rPr>
          <w:rFonts w:asciiTheme="majorHAnsi" w:hAnsiTheme="majorHAnsi" w:cstheme="majorHAnsi" w:hint="eastAsia"/>
          <w:noProof/>
        </w:rPr>
        <w:t>)</w:t>
      </w:r>
      <w:r w:rsidR="00FD4214">
        <w:fldChar w:fldCharType="end"/>
      </w:r>
      <w:r>
        <w:rPr>
          <w:rFonts w:hint="eastAsia"/>
        </w:rPr>
        <w:t>は以下のように変換される。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E87D7DB" w14:textId="77777777" w:rsidTr="005911CB">
        <w:tc>
          <w:tcPr>
            <w:tcW w:w="8562" w:type="dxa"/>
          </w:tcPr>
          <w:p w14:paraId="56F7CBFF" w14:textId="77777777" w:rsidR="005911CB" w:rsidRPr="00272B4C" w:rsidRDefault="002A53C6" w:rsidP="005911CB">
            <w:pPr>
              <w:pStyle w:val="ae"/>
              <w:spacing w:before="180" w:after="180"/>
              <w:ind w:left="433"/>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,δ</m:t>
                    </m:r>
                    <m:r>
                      <m:rPr>
                        <m:sty m:val="b"/>
                      </m:rPr>
                      <w:rPr>
                        <w:rFonts w:ascii="Cambria Math" w:hAnsi="Cambria Math"/>
                        <w:vertAlign w:val="subscript"/>
                      </w:rPr>
                      <m:t>ϕ</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d>
                              <m:dPr>
                                <m:ctrlPr>
                                  <w:rPr>
                                    <w:rFonts w:ascii="Cambria Math" w:hAnsi="Cambria Math"/>
                                    <w:vertAlign w:val="subscript"/>
                                  </w:rPr>
                                </m:ctrlPr>
                              </m:dPr>
                              <m:e>
                                <m:r>
                                  <m:rPr>
                                    <m:sty m:val="p"/>
                                  </m:rPr>
                                  <w:rPr>
                                    <w:rFonts w:ascii="Cambria Math" w:hAnsi="Cambria Math"/>
                                    <w:vertAlign w:val="subscript"/>
                                  </w:rPr>
                                  <m:t>1</m:t>
                                </m:r>
                              </m:e>
                            </m:d>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(2)α</m:t>
                            </m:r>
                          </m:sup>
                        </m:sSup>
                      </m:e>
                    </m:d>
                  </m:e>
                </m:nary>
                <m:r>
                  <m:rPr>
                    <m:sty m:val="p"/>
                  </m:rPr>
                  <w:rPr>
                    <w:rFonts w:ascii="Cambria Math" w:hAnsi="Cambria Math"/>
                    <w:vertAlign w:val="subscript"/>
                  </w:rPr>
                  <m:t>dγ</m:t>
                </m:r>
              </m:oMath>
            </m:oMathPara>
          </w:p>
        </w:tc>
        <w:tc>
          <w:tcPr>
            <w:tcW w:w="1400" w:type="dxa"/>
            <w:vAlign w:val="center"/>
          </w:tcPr>
          <w:p w14:paraId="7B59C92E" w14:textId="77777777" w:rsidR="005911CB" w:rsidRDefault="00675B3C" w:rsidP="005911CB">
            <w:pPr>
              <w:pStyle w:val="af"/>
              <w:framePr w:hSpace="0" w:wrap="auto" w:vAnchor="margin" w:hAnchor="text" w:yAlign="inline"/>
              <w:spacing w:before="180" w:after="180"/>
            </w:pPr>
            <w:bookmarkStart w:id="410" w:name="_Ref22455161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14</w:t>
            </w:r>
            <w:r w:rsidR="003F4D63">
              <w:fldChar w:fldCharType="end"/>
            </w:r>
            <w:r>
              <w:rPr>
                <w:rFonts w:hint="eastAsia"/>
              </w:rPr>
              <w:t>)</w:t>
            </w:r>
            <w:bookmarkEnd w:id="410"/>
          </w:p>
        </w:tc>
      </w:tr>
      <w:tr w:rsidR="005911CB" w14:paraId="4326F03C" w14:textId="77777777" w:rsidTr="005911CB">
        <w:tc>
          <w:tcPr>
            <w:tcW w:w="8562" w:type="dxa"/>
          </w:tcPr>
          <w:p w14:paraId="7C70C6FE" w14:textId="77777777" w:rsidR="005911CB" w:rsidRPr="00EB606A" w:rsidRDefault="002A53C6" w:rsidP="005911CB">
            <w:pPr>
              <w:pStyle w:val="ae"/>
              <w:spacing w:before="180" w:after="180"/>
              <w:ind w:left="433"/>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,δ</m:t>
                    </m:r>
                    <m:r>
                      <m:rPr>
                        <m:sty m:val="b"/>
                      </m:rPr>
                      <w:rPr>
                        <w:rFonts w:ascii="Cambria Math" w:hAnsi="Cambria Math"/>
                        <w:vertAlign w:val="subscript"/>
                      </w:rPr>
                      <m:t>ϕ</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d>
                              <m:dPr>
                                <m:ctrlPr>
                                  <w:rPr>
                                    <w:rFonts w:ascii="Cambria Math" w:hAnsi="Cambria Math"/>
                                    <w:vertAlign w:val="subscript"/>
                                  </w:rPr>
                                </m:ctrlPr>
                              </m:dPr>
                              <m:e>
                                <m:r>
                                  <m:rPr>
                                    <m:sty m:val="p"/>
                                  </m:rPr>
                                  <w:rPr>
                                    <w:rFonts w:ascii="Cambria Math" w:hAnsi="Cambria Math"/>
                                    <w:vertAlign w:val="subscript"/>
                                  </w:rPr>
                                  <m:t>1</m:t>
                                </m:r>
                              </m:e>
                            </m:d>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d>
                              <m:dPr>
                                <m:ctrlPr>
                                  <w:rPr>
                                    <w:rFonts w:ascii="Cambria Math" w:hAnsi="Cambria Math"/>
                                    <w:vertAlign w:val="subscript"/>
                                  </w:rPr>
                                </m:ctrlPr>
                              </m:dPr>
                              <m:e>
                                <m:r>
                                  <m:rPr>
                                    <m:sty m:val="p"/>
                                  </m:rPr>
                                  <w:rPr>
                                    <w:rFonts w:ascii="Cambria Math" w:hAnsi="Cambria Math"/>
                                    <w:vertAlign w:val="subscript"/>
                                  </w:rPr>
                                  <m:t>1</m:t>
                                </m:r>
                              </m:e>
                            </m:d>
                          </m:sup>
                        </m:sSubSup>
                        <m:r>
                          <m:rPr>
                            <m:sty m:val="p"/>
                          </m:rPr>
                          <w:rPr>
                            <w:rFonts w:ascii="Cambria Math" w:hAnsi="Cambria Math"/>
                            <w:vertAlign w:val="subscript"/>
                          </w:rPr>
                          <m:t>∙δ</m:t>
                        </m:r>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m:t>
                </m:r>
              </m:oMath>
            </m:oMathPara>
          </w:p>
        </w:tc>
        <w:tc>
          <w:tcPr>
            <w:tcW w:w="1400" w:type="dxa"/>
            <w:vAlign w:val="center"/>
          </w:tcPr>
          <w:p w14:paraId="0D8F07B2" w14:textId="77777777" w:rsidR="005911CB" w:rsidRDefault="00675B3C" w:rsidP="005911CB">
            <w:pPr>
              <w:pStyle w:val="af"/>
              <w:framePr w:hSpace="0" w:wrap="auto" w:vAnchor="margin" w:hAnchor="text" w:yAlign="inline"/>
              <w:spacing w:before="180" w:after="180"/>
            </w:pPr>
            <w:bookmarkStart w:id="411" w:name="_Ref22455166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15</w:t>
            </w:r>
            <w:r w:rsidR="003F4D63">
              <w:fldChar w:fldCharType="end"/>
            </w:r>
            <w:r>
              <w:rPr>
                <w:rFonts w:hint="eastAsia"/>
              </w:rPr>
              <w:t>)</w:t>
            </w:r>
            <w:bookmarkEnd w:id="411"/>
          </w:p>
        </w:tc>
      </w:tr>
    </w:tbl>
    <w:p w14:paraId="47DB0CF5" w14:textId="77777777" w:rsidR="005911CB" w:rsidRDefault="005911CB" w:rsidP="005911CB"/>
    <w:p w14:paraId="398CE0B5" w14:textId="77777777" w:rsidR="005911CB" w:rsidRDefault="005911CB" w:rsidP="005911CB">
      <w:pPr>
        <w:ind w:firstLineChars="100" w:firstLine="217"/>
      </w:pPr>
      <w:r w:rsidRPr="008D06F5">
        <w:rPr>
          <w:rFonts w:hint="eastAsia"/>
        </w:rPr>
        <w:t>本</w:t>
      </w:r>
      <w:r w:rsidR="008D06F5" w:rsidRPr="008D06F5">
        <w:rPr>
          <w:rFonts w:hint="eastAsia"/>
        </w:rPr>
        <w:t>節</w:t>
      </w:r>
      <w:r>
        <w:rPr>
          <w:rFonts w:hint="eastAsia"/>
        </w:rPr>
        <w:t>でここまで得られた結果を</w:t>
      </w:r>
      <w:r w:rsidRPr="008D06F5">
        <w:rPr>
          <w:rFonts w:hint="eastAsia"/>
        </w:rPr>
        <w:t>第</w:t>
      </w:r>
      <w:r w:rsidR="003F4D63">
        <w:rPr>
          <w:color w:val="FF0000"/>
        </w:rPr>
        <w:fldChar w:fldCharType="begin"/>
      </w:r>
      <w:r w:rsidR="004C0DB2">
        <w:instrText xml:space="preserve"> </w:instrText>
      </w:r>
      <w:r w:rsidR="004C0DB2">
        <w:rPr>
          <w:rFonts w:hint="eastAsia"/>
        </w:rPr>
        <w:instrText>REF _Ref224553774 \r \h</w:instrText>
      </w:r>
      <w:r w:rsidR="004C0DB2">
        <w:instrText xml:space="preserve"> </w:instrText>
      </w:r>
      <w:r w:rsidR="003F4D63">
        <w:rPr>
          <w:color w:val="FF0000"/>
        </w:rPr>
      </w:r>
      <w:r w:rsidR="003F4D63">
        <w:rPr>
          <w:color w:val="FF0000"/>
        </w:rPr>
        <w:fldChar w:fldCharType="separate"/>
      </w:r>
      <w:r w:rsidR="00114A13">
        <w:t>8.1</w:t>
      </w:r>
      <w:r w:rsidR="003F4D63">
        <w:rPr>
          <w:color w:val="FF0000"/>
        </w:rPr>
        <w:fldChar w:fldCharType="end"/>
      </w:r>
      <w:r w:rsidR="008D06F5" w:rsidRPr="008D06F5">
        <w:rPr>
          <w:rFonts w:hint="eastAsia"/>
        </w:rPr>
        <w:t>節</w:t>
      </w:r>
      <w:r>
        <w:rPr>
          <w:rFonts w:hint="eastAsia"/>
        </w:rPr>
        <w:t>に得られた接触拘束条件を加え、接触問題の支配方程式は以下のようにまとめる。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EB3DB0C" w14:textId="77777777" w:rsidTr="005911CB">
        <w:tc>
          <w:tcPr>
            <w:tcW w:w="8562" w:type="dxa"/>
          </w:tcPr>
          <w:p w14:paraId="6C954117" w14:textId="77777777" w:rsidR="005911CB" w:rsidRPr="00872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=0</m:t>
                </m:r>
              </m:oMath>
            </m:oMathPara>
          </w:p>
        </w:tc>
        <w:tc>
          <w:tcPr>
            <w:tcW w:w="1400" w:type="dxa"/>
            <w:vAlign w:val="center"/>
          </w:tcPr>
          <w:p w14:paraId="34EEF82E" w14:textId="77777777" w:rsidR="005911CB" w:rsidRDefault="00675B3C" w:rsidP="005911CB">
            <w:pPr>
              <w:pStyle w:val="af"/>
              <w:framePr w:hSpace="0" w:wrap="auto" w:vAnchor="margin" w:hAnchor="text" w:yAlign="inline"/>
              <w:spacing w:before="180" w:after="180"/>
            </w:pPr>
            <w:bookmarkStart w:id="412" w:name="_Ref22455138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16</w:t>
            </w:r>
            <w:r w:rsidR="003F4D63">
              <w:fldChar w:fldCharType="end"/>
            </w:r>
            <w:r>
              <w:rPr>
                <w:rFonts w:hint="eastAsia"/>
              </w:rPr>
              <w:t>)</w:t>
            </w:r>
            <w:bookmarkEnd w:id="412"/>
          </w:p>
        </w:tc>
      </w:tr>
    </w:tbl>
    <w:p w14:paraId="64E72922" w14:textId="77777777" w:rsidR="005911CB" w:rsidRDefault="005911CB" w:rsidP="005911CB">
      <w:r>
        <w:rPr>
          <w:rFonts w:hint="eastAsia"/>
        </w:rPr>
        <w:t>その制約条件は</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5911CB" w14:paraId="1A4BACF4" w14:textId="77777777" w:rsidTr="005911CB">
        <w:tc>
          <w:tcPr>
            <w:tcW w:w="8442" w:type="dxa"/>
          </w:tcPr>
          <w:p w14:paraId="1321EC06" w14:textId="77777777" w:rsidR="005911CB" w:rsidRPr="009300AB" w:rsidRDefault="002A53C6" w:rsidP="005911CB">
            <w:pPr>
              <w:pStyle w:val="ae"/>
              <w:spacing w:before="180" w:after="180"/>
              <w:ind w:left="433"/>
              <w:rPr>
                <w:vertAlign w:val="subscript"/>
              </w:rPr>
            </w:pPr>
            <m:oMathPara>
              <m:oMath>
                <m:sSubSup>
                  <m:sSubSupPr>
                    <m:ctrlPr>
                      <w:rPr>
                        <w:rFonts w:ascii="Cambria Math" w:hAnsi="Cambria Math"/>
                      </w:rPr>
                    </m:ctrlPr>
                  </m:sSubSupPr>
                  <m:e>
                    <m:r>
                      <m:rPr>
                        <m:sty m:val="p"/>
                      </m:rPr>
                      <w:rPr>
                        <w:rFonts w:ascii="Cambria Math" w:hAnsi="Cambria Math"/>
                      </w:rPr>
                      <m:t>g</m:t>
                    </m:r>
                  </m:e>
                  <m:sub>
                    <m:r>
                      <m:rPr>
                        <m:sty m:val="p"/>
                      </m:rPr>
                      <w:rPr>
                        <w:rFonts w:ascii="Cambria Math" w:hAnsi="Cambria Math"/>
                      </w:rPr>
                      <m:t>N</m:t>
                    </m:r>
                  </m:sub>
                  <m:sup>
                    <m:r>
                      <m:rPr>
                        <m:sty m:val="p"/>
                      </m:rPr>
                      <w:rPr>
                        <w:rFonts w:ascii="Cambria Math" w:hAnsi="Cambria Math"/>
                      </w:rPr>
                      <m:t>(i)</m:t>
                    </m:r>
                  </m:sup>
                </m:sSubSup>
                <m:r>
                  <m:rPr>
                    <m:sty m:val="p"/>
                  </m:rPr>
                  <w:rPr>
                    <w:rFonts w:ascii="Cambria Math" w:hAnsi="Cambria Math"/>
                  </w:rPr>
                  <m:t>≥0</m:t>
                </m:r>
              </m:oMath>
            </m:oMathPara>
          </w:p>
        </w:tc>
        <w:tc>
          <w:tcPr>
            <w:tcW w:w="1520" w:type="dxa"/>
            <w:vAlign w:val="center"/>
          </w:tcPr>
          <w:p w14:paraId="17686086"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.16a)</w:t>
            </w:r>
          </w:p>
        </w:tc>
      </w:tr>
      <w:tr w:rsidR="005911CB" w14:paraId="4112D15C" w14:textId="77777777" w:rsidTr="005911CB">
        <w:tc>
          <w:tcPr>
            <w:tcW w:w="8442" w:type="dxa"/>
          </w:tcPr>
          <w:p w14:paraId="6436CFED" w14:textId="77777777" w:rsidR="005911CB" w:rsidRDefault="002A53C6" w:rsidP="005911CB">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N</m:t>
                    </m:r>
                  </m:sub>
                  <m:sup>
                    <m:r>
                      <m:rPr>
                        <m:sty m:val="p"/>
                      </m:rPr>
                      <w:rPr>
                        <w:rFonts w:ascii="Cambria Math" w:hAnsi="Cambria Math"/>
                      </w:rPr>
                      <m:t>(i)</m:t>
                    </m:r>
                  </m:sup>
                </m:sSubSup>
                <m:r>
                  <m:rPr>
                    <m:sty m:val="p"/>
                  </m:rPr>
                  <w:rPr>
                    <w:rFonts w:ascii="Cambria Math" w:hAnsi="Cambria Math"/>
                  </w:rPr>
                  <m:t>≤0</m:t>
                </m:r>
              </m:oMath>
            </m:oMathPara>
          </w:p>
        </w:tc>
        <w:tc>
          <w:tcPr>
            <w:tcW w:w="1520" w:type="dxa"/>
            <w:vAlign w:val="center"/>
          </w:tcPr>
          <w:p w14:paraId="25D39549"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.16b)</w:t>
            </w:r>
          </w:p>
        </w:tc>
      </w:tr>
      <w:tr w:rsidR="005911CB" w14:paraId="37CEFE0A" w14:textId="77777777" w:rsidTr="005911CB">
        <w:tc>
          <w:tcPr>
            <w:tcW w:w="8442" w:type="dxa"/>
          </w:tcPr>
          <w:p w14:paraId="09F686F9" w14:textId="77777777" w:rsidR="005911CB" w:rsidRPr="006B2887"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up>
                    <m:r>
                      <m:rPr>
                        <m:sty m:val="p"/>
                      </m:rPr>
                      <w:rPr>
                        <w:rFonts w:ascii="Cambria Math" w:eastAsia="ＭＳ 明朝" w:hAnsi="Cambria Math" w:cs="Times New Roman"/>
                      </w:rPr>
                      <m:t>(i)</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up>
                    <m:r>
                      <m:rPr>
                        <m:sty m:val="p"/>
                      </m:rPr>
                      <w:rPr>
                        <w:rFonts w:ascii="Cambria Math" w:eastAsia="ＭＳ 明朝" w:hAnsi="Cambria Math" w:cs="Times New Roman"/>
                      </w:rPr>
                      <m:t>(i)</m:t>
                    </m:r>
                  </m:sup>
                </m:sSubSup>
                <m:r>
                  <m:rPr>
                    <m:sty m:val="p"/>
                  </m:rPr>
                  <w:rPr>
                    <w:rFonts w:ascii="Cambria Math" w:eastAsia="ＭＳ 明朝" w:hAnsi="Cambria Math" w:cs="Times New Roman"/>
                  </w:rPr>
                  <m:t>=0</m:t>
                </m:r>
              </m:oMath>
            </m:oMathPara>
          </w:p>
        </w:tc>
        <w:tc>
          <w:tcPr>
            <w:tcW w:w="1520" w:type="dxa"/>
            <w:vAlign w:val="center"/>
          </w:tcPr>
          <w:p w14:paraId="51A4BC0C"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.16c)</w:t>
            </w:r>
          </w:p>
        </w:tc>
      </w:tr>
      <w:tr w:rsidR="005911CB" w14:paraId="27924EA3" w14:textId="77777777" w:rsidTr="005911CB">
        <w:tc>
          <w:tcPr>
            <w:tcW w:w="8442" w:type="dxa"/>
          </w:tcPr>
          <w:p w14:paraId="1AF48BC5" w14:textId="77777777" w:rsidR="005911CB" w:rsidRPr="00E35251" w:rsidRDefault="002A53C6" w:rsidP="005911CB">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(i)</m:t>
                    </m:r>
                  </m:sup>
                </m:sSup>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N</m:t>
                            </m:r>
                          </m:sub>
                          <m:sup>
                            <m:r>
                              <m:rPr>
                                <m:sty m:val="p"/>
                              </m:rPr>
                              <w:rPr>
                                <w:rFonts w:ascii="Cambria Math" w:hAnsi="Cambria Math"/>
                              </w:rPr>
                              <m:t>(i)</m:t>
                            </m:r>
                          </m:sup>
                        </m:sSubSup>
                      </m:e>
                    </m:d>
                  </m:e>
                </m:d>
                <m:r>
                  <m:rPr>
                    <m:sty m:val="p"/>
                  </m:rPr>
                  <w:rPr>
                    <w:rFonts w:ascii="Cambria Math" w:hAnsi="Cambria Math"/>
                  </w:rPr>
                  <m:t>≤0</m:t>
                </m:r>
              </m:oMath>
            </m:oMathPara>
          </w:p>
        </w:tc>
        <w:tc>
          <w:tcPr>
            <w:tcW w:w="1520" w:type="dxa"/>
            <w:vAlign w:val="center"/>
          </w:tcPr>
          <w:p w14:paraId="32A2B8A5"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.16d)</w:t>
            </w:r>
          </w:p>
        </w:tc>
      </w:tr>
      <w:tr w:rsidR="005911CB" w14:paraId="331FB7A2" w14:textId="77777777" w:rsidTr="005911CB">
        <w:tc>
          <w:tcPr>
            <w:tcW w:w="8442" w:type="dxa"/>
          </w:tcPr>
          <w:p w14:paraId="32DF7BA3" w14:textId="77777777" w:rsidR="005911CB" w:rsidRDefault="002A53C6" w:rsidP="005911CB">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r>
                      <m:rPr>
                        <m:sty m:val="p"/>
                      </m:rPr>
                      <w:rPr>
                        <w:rFonts w:ascii="Cambria Math" w:hAnsi="Cambria Math"/>
                      </w:rPr>
                      <m:t>(i)</m:t>
                    </m:r>
                  </m:sup>
                </m:sSub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ζ</m:t>
                        </m:r>
                      </m:e>
                    </m:acc>
                  </m:e>
                  <m:sup>
                    <m:r>
                      <m:rPr>
                        <m:sty m:val="p"/>
                      </m:rPr>
                      <w:rPr>
                        <w:rFonts w:ascii="Cambria Math" w:hAnsi="Cambria Math"/>
                      </w:rPr>
                      <m:t>(i)</m:t>
                    </m:r>
                  </m:sup>
                </m:sSup>
                <m:f>
                  <m:fPr>
                    <m:ctrlPr>
                      <w:rPr>
                        <w:rFonts w:ascii="Cambria Math" w:hAnsi="Cambria Math"/>
                      </w:rPr>
                    </m:ctrlPr>
                  </m:fPr>
                  <m:num>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num>
                  <m:den>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r>
                              <m:rPr>
                                <m:sty m:val="p"/>
                              </m:rPr>
                              <w:rPr>
                                <w:rFonts w:ascii="Cambria Math" w:hAnsi="Cambria Math"/>
                              </w:rPr>
                              <m:t>(i)</m:t>
                            </m:r>
                          </m:sup>
                        </m:sSubSup>
                      </m:e>
                    </m:d>
                  </m:den>
                </m:f>
              </m:oMath>
            </m:oMathPara>
          </w:p>
        </w:tc>
        <w:tc>
          <w:tcPr>
            <w:tcW w:w="1520" w:type="dxa"/>
            <w:vAlign w:val="center"/>
          </w:tcPr>
          <w:p w14:paraId="4296ED70"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.16e)</w:t>
            </w:r>
          </w:p>
        </w:tc>
      </w:tr>
      <w:tr w:rsidR="005911CB" w14:paraId="591212B1" w14:textId="77777777" w:rsidTr="005911CB">
        <w:tc>
          <w:tcPr>
            <w:tcW w:w="8442" w:type="dxa"/>
          </w:tcPr>
          <w:p w14:paraId="62D48270" w14:textId="77777777" w:rsidR="005911CB" w:rsidRPr="00C24A0B"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r>
                      <m:rPr>
                        <m:sty m:val="p"/>
                      </m:rPr>
                      <w:rPr>
                        <w:rFonts w:ascii="Cambria Math" w:eastAsia="ＭＳ 明朝" w:hAnsi="Cambria Math" w:cs="Times New Roman"/>
                      </w:rPr>
                      <m:t>(i)</m:t>
                    </m:r>
                  </m:sup>
                </m:sSup>
                <m:r>
                  <m:rPr>
                    <m:sty m:val="p"/>
                  </m:rPr>
                  <w:rPr>
                    <w:rFonts w:ascii="Cambria Math" w:eastAsia="ＭＳ 明朝" w:hAnsi="Cambria Math" w:cs="Times New Roman"/>
                  </w:rPr>
                  <m:t>≥0</m:t>
                </m:r>
              </m:oMath>
            </m:oMathPara>
          </w:p>
        </w:tc>
        <w:tc>
          <w:tcPr>
            <w:tcW w:w="1520" w:type="dxa"/>
            <w:vAlign w:val="center"/>
          </w:tcPr>
          <w:p w14:paraId="0D9CF28F"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.16f)</w:t>
            </w:r>
          </w:p>
        </w:tc>
      </w:tr>
      <w:tr w:rsidR="005911CB" w14:paraId="73360065" w14:textId="77777777" w:rsidTr="005911CB">
        <w:tc>
          <w:tcPr>
            <w:tcW w:w="8442" w:type="dxa"/>
          </w:tcPr>
          <w:p w14:paraId="2563F9BA" w14:textId="77777777" w:rsidR="005911CB" w:rsidRPr="00C24A0B"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p"/>
                      </m:rPr>
                      <w:rPr>
                        <w:rFonts w:ascii="Cambria Math" w:eastAsia="ＭＳ 明朝" w:hAnsi="Cambria Math" w:cs="Times New Roman"/>
                      </w:rPr>
                      <m:t>Φ</m:t>
                    </m:r>
                  </m:e>
                  <m:sup>
                    <m:r>
                      <m:rPr>
                        <m:sty m:val="p"/>
                      </m:rPr>
                      <w:rPr>
                        <w:rFonts w:ascii="Cambria Math" w:eastAsia="ＭＳ 明朝" w:hAnsi="Cambria Math" w:cs="Times New Roman"/>
                      </w:rPr>
                      <m:t>(i)</m:t>
                    </m:r>
                  </m:sup>
                </m:sSup>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r>
                      <m:rPr>
                        <m:sty m:val="p"/>
                      </m:rPr>
                      <w:rPr>
                        <w:rFonts w:ascii="Cambria Math" w:eastAsia="ＭＳ 明朝" w:hAnsi="Cambria Math" w:cs="Times New Roman"/>
                      </w:rPr>
                      <m:t>(i)</m:t>
                    </m:r>
                  </m:sup>
                </m:sSup>
                <m:r>
                  <m:rPr>
                    <m:sty m:val="p"/>
                  </m:rPr>
                  <w:rPr>
                    <w:rFonts w:ascii="Cambria Math" w:eastAsia="ＭＳ 明朝" w:hAnsi="Cambria Math" w:cs="Times New Roman"/>
                  </w:rPr>
                  <m:t>=0</m:t>
                </m:r>
              </m:oMath>
            </m:oMathPara>
          </w:p>
        </w:tc>
        <w:tc>
          <w:tcPr>
            <w:tcW w:w="1520" w:type="dxa"/>
            <w:vAlign w:val="center"/>
          </w:tcPr>
          <w:p w14:paraId="07701DDB" w14:textId="77777777" w:rsidR="005911CB" w:rsidRDefault="00D10432" w:rsidP="005911CB">
            <w:pPr>
              <w:pStyle w:val="af"/>
              <w:framePr w:hSpace="0" w:wrap="auto" w:vAnchor="margin" w:hAnchor="text" w:yAlign="inline"/>
              <w:spacing w:before="180" w:after="180"/>
            </w:pPr>
            <w:r>
              <w:rPr>
                <w:rFonts w:hint="eastAsia"/>
              </w:rPr>
              <w:t>(6.2</w:t>
            </w:r>
            <w:r w:rsidR="005911CB">
              <w:rPr>
                <w:rFonts w:hint="eastAsia"/>
              </w:rPr>
              <w:t>.16g)</w:t>
            </w:r>
          </w:p>
        </w:tc>
      </w:tr>
    </w:tbl>
    <w:p w14:paraId="79BA187A" w14:textId="77777777" w:rsidR="005911CB" w:rsidRDefault="005911CB" w:rsidP="005911CB">
      <w:r>
        <w:rPr>
          <w:rFonts w:hint="eastAsia"/>
        </w:rPr>
        <w:t>となる。</w:t>
      </w:r>
    </w:p>
    <w:p w14:paraId="7349EED6" w14:textId="77777777" w:rsidR="005911CB" w:rsidRDefault="005911CB" w:rsidP="005911CB">
      <w:r>
        <w:rPr>
          <w:rFonts w:hint="eastAsia"/>
        </w:rPr>
        <w:t xml:space="preserve">　ここまでは、接触に関する仮想仕事</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c</m:t>
            </m:r>
          </m:sup>
        </m:sSup>
      </m:oMath>
      <w:r>
        <w:rPr>
          <w:rFonts w:hint="eastAsia"/>
        </w:rPr>
        <w:t>を得るため、</w:t>
      </w:r>
      <w:r>
        <w:rPr>
          <w:rFonts w:hint="eastAsia"/>
        </w:rPr>
        <w:t>slave</w:t>
      </w:r>
      <w:r>
        <w:rPr>
          <w:rFonts w:hint="eastAsia"/>
        </w:rPr>
        <w:t>接触面</w:t>
      </w:r>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(1)</m:t>
            </m:r>
          </m:sup>
        </m:sSup>
      </m:oMath>
      <w:r w:rsidR="0070580D">
        <w:rPr>
          <w:rFonts w:hint="eastAsia"/>
        </w:rPr>
        <w:t>に沿った面積積分を行う必要があることが</w:t>
      </w:r>
      <w:r w:rsidR="00DE2BA4">
        <w:rPr>
          <w:rFonts w:hint="eastAsia"/>
        </w:rPr>
        <w:t>分か</w:t>
      </w:r>
      <w:r>
        <w:rPr>
          <w:rFonts w:hint="eastAsia"/>
        </w:rPr>
        <w:t>った。しかし、式</w:t>
      </w:r>
      <w:r w:rsidR="00FD4214">
        <w:fldChar w:fldCharType="begin"/>
      </w:r>
      <w:r w:rsidR="00FD4214">
        <w:instrText xml:space="preserve"> REF _Ref224551389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8.2.16</w:t>
      </w:r>
      <w:r w:rsidR="00114A13" w:rsidRPr="00114A13">
        <w:rPr>
          <w:rFonts w:asciiTheme="majorHAnsi" w:hAnsiTheme="majorHAnsi" w:cstheme="majorHAnsi" w:hint="eastAsia"/>
          <w:noProof/>
        </w:rPr>
        <w:t>)</w:t>
      </w:r>
      <w:r w:rsidR="00FD4214">
        <w:fldChar w:fldCharType="end"/>
      </w:r>
      <w:r>
        <w:rPr>
          <w:rFonts w:hint="eastAsia"/>
        </w:rPr>
        <w:t>に</w:t>
      </w:r>
      <w:r w:rsidR="00943C54">
        <w:rPr>
          <w:rFonts w:hint="eastAsia"/>
        </w:rPr>
        <w:t>示</w:t>
      </w:r>
      <w:r>
        <w:rPr>
          <w:rFonts w:hint="eastAsia"/>
        </w:rPr>
        <w:t>した接触拘束条件が不等式であり、計算上にそれらの不等式を等式へ変換する必要がある。このような不等式の処理方法は数理計画学分野で</w:t>
      </w:r>
      <w:r w:rsidR="0070580D">
        <w:rPr>
          <w:rFonts w:hint="eastAsia"/>
        </w:rPr>
        <w:t>いろいろ</w:t>
      </w:r>
      <w:r>
        <w:rPr>
          <w:rFonts w:hint="eastAsia"/>
        </w:rPr>
        <w:t>な方法提案されたが、本ソフトは有効セット</w:t>
      </w:r>
      <w:r>
        <w:rPr>
          <w:rFonts w:hint="eastAsia"/>
        </w:rPr>
        <w:t>(active set</w:t>
      </w:r>
      <w:r w:rsidR="00C82019">
        <w:rPr>
          <w:rFonts w:hint="eastAsia"/>
        </w:rPr>
        <w:t>または</w:t>
      </w:r>
      <w:r>
        <w:rPr>
          <w:rFonts w:hint="eastAsia"/>
        </w:rPr>
        <w:t>active constraint)</w:t>
      </w:r>
      <w:r>
        <w:rPr>
          <w:rFonts w:hint="eastAsia"/>
        </w:rPr>
        <w:t>法を採用する。ここでは、有効接触点は接触状態</w:t>
      </w:r>
      <w:r w:rsidR="00EC5AD9">
        <w:rPr>
          <w:rFonts w:hint="eastAsia"/>
        </w:rPr>
        <w:t>（</w:t>
      </w:r>
      <w:r>
        <w:rPr>
          <w:rFonts w:hint="eastAsia"/>
        </w:rPr>
        <w:t>貫通量</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r>
          <m:rPr>
            <m:sty m:val="p"/>
          </m:rPr>
          <w:rPr>
            <w:rFonts w:ascii="Cambria Math" w:hAnsi="Cambria Math"/>
          </w:rPr>
          <m:t>=0</m:t>
        </m:r>
      </m:oMath>
      <w:r w:rsidR="00EC5AD9">
        <w:rPr>
          <w:rFonts w:hint="eastAsia"/>
        </w:rPr>
        <w:t>）</w:t>
      </w:r>
      <w:r>
        <w:rPr>
          <w:rFonts w:hint="eastAsia"/>
        </w:rPr>
        <w:t>である状態に有する空間点</w:t>
      </w:r>
      <w:r>
        <w:rPr>
          <w:rFonts w:hint="eastAsia"/>
        </w:rPr>
        <w:lastRenderedPageBreak/>
        <w:t>と意味し、拘束条件は有効接触点だけを対象とし、</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c</m:t>
            </m:r>
          </m:sup>
        </m:sSup>
      </m:oMath>
      <w:r>
        <w:rPr>
          <w:rFonts w:hint="eastAsia"/>
        </w:rPr>
        <w:t>に関わる積分計算は</w:t>
      </w:r>
      <w:r w:rsidR="00DE2BA4">
        <w:rPr>
          <w:rFonts w:hint="eastAsia"/>
        </w:rPr>
        <w:t>すべて</w:t>
      </w:r>
      <w:r>
        <w:rPr>
          <w:rFonts w:hint="eastAsia"/>
        </w:rPr>
        <w:t>有効接触領域内で行うことになる。</w:t>
      </w:r>
    </w:p>
    <w:p w14:paraId="765C84F2" w14:textId="77777777" w:rsidR="005911CB" w:rsidRDefault="005911CB" w:rsidP="005911CB">
      <w:pPr>
        <w:ind w:firstLineChars="100" w:firstLine="217"/>
      </w:pPr>
      <w:r>
        <w:rPr>
          <w:rFonts w:hint="eastAsia"/>
        </w:rPr>
        <w:t>ある接触点は有効であるかどうかを明示的に</w:t>
      </w:r>
      <w:r w:rsidR="00654455">
        <w:rPr>
          <w:rFonts w:hint="eastAsia"/>
        </w:rPr>
        <w:t>表</w:t>
      </w:r>
      <w:r>
        <w:rPr>
          <w:rFonts w:hint="eastAsia"/>
        </w:rPr>
        <w:t>すため、</w:t>
      </w:r>
      <w:r w:rsidR="00DE2BA4">
        <w:rPr>
          <w:rFonts w:hint="eastAsia"/>
        </w:rPr>
        <w:t>次</w:t>
      </w:r>
      <w:r>
        <w:rPr>
          <w:rFonts w:hint="eastAsia"/>
        </w:rPr>
        <w:t>節では、記号</w:t>
      </w:r>
      <w:r>
        <w:rPr>
          <w:rFonts w:hint="eastAsia"/>
        </w:rPr>
        <w:t>&lt;</w:t>
      </w:r>
      <w:r>
        <w:rPr>
          <w:rFonts w:hint="eastAsia"/>
        </w:rPr>
        <w:t>・</w:t>
      </w:r>
      <w:r>
        <w:rPr>
          <w:rFonts w:hint="eastAsia"/>
        </w:rPr>
        <w:t>&gt;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F03B4FA" w14:textId="77777777" w:rsidTr="005911CB">
        <w:tc>
          <w:tcPr>
            <w:tcW w:w="8562" w:type="dxa"/>
          </w:tcPr>
          <w:p w14:paraId="566525D5" w14:textId="77777777" w:rsidR="005911CB" w:rsidRPr="002D36A9" w:rsidRDefault="002A53C6" w:rsidP="005911CB">
            <w:pPr>
              <w:pStyle w:val="ae"/>
              <w:spacing w:before="180" w:after="180"/>
              <w:ind w:left="433"/>
              <w:rPr>
                <w:vertAlign w:val="subscript"/>
              </w:rPr>
            </w:pPr>
            <m:oMathPara>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x</m:t>
                        </m:r>
                        <m:r>
                          <w:rPr>
                            <w:rFonts w:ascii="Cambria Math" w:hAnsi="Cambria Math"/>
                          </w:rPr>
                          <m:t>&gt;0</m:t>
                        </m:r>
                      </m:e>
                      <m:e>
                        <m:r>
                          <m:rPr>
                            <m:sty m:val="p"/>
                          </m:rPr>
                          <w:rPr>
                            <w:rFonts w:ascii="Cambria Math" w:hAnsi="Cambria Math"/>
                          </w:rPr>
                          <m:t>x,        x≤0</m:t>
                        </m:r>
                      </m:e>
                    </m:eqArr>
                  </m:e>
                </m:d>
              </m:oMath>
            </m:oMathPara>
          </w:p>
        </w:tc>
        <w:tc>
          <w:tcPr>
            <w:tcW w:w="1400" w:type="dxa"/>
            <w:vAlign w:val="center"/>
          </w:tcPr>
          <w:p w14:paraId="01694834" w14:textId="77777777" w:rsidR="005911CB" w:rsidRDefault="00675B3C"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17</w:t>
            </w:r>
            <w:r w:rsidR="003F4D63">
              <w:fldChar w:fldCharType="end"/>
            </w:r>
            <w:r>
              <w:rPr>
                <w:rFonts w:hint="eastAsia"/>
              </w:rPr>
              <w:t>)</w:t>
            </w:r>
          </w:p>
        </w:tc>
      </w:tr>
    </w:tbl>
    <w:p w14:paraId="0C42BC9B" w14:textId="77777777" w:rsidR="005911CB" w:rsidRDefault="005911CB" w:rsidP="005911CB">
      <w:r>
        <w:rPr>
          <w:rFonts w:hint="eastAsia"/>
        </w:rPr>
        <w:t>また非連続関数記号</w:t>
      </w:r>
      <w:r>
        <w:rPr>
          <w:rFonts w:hint="eastAsia"/>
        </w:rPr>
        <w:t>H(</w:t>
      </w:r>
      <w:r>
        <w:rPr>
          <w:rFonts w:hint="eastAsia"/>
        </w:rPr>
        <w:t>・</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99849AA" w14:textId="77777777" w:rsidTr="005911CB">
        <w:tc>
          <w:tcPr>
            <w:tcW w:w="8562" w:type="dxa"/>
          </w:tcPr>
          <w:p w14:paraId="774A46D2" w14:textId="77777777" w:rsidR="005911CB" w:rsidRPr="002D36A9" w:rsidRDefault="005911CB" w:rsidP="005911CB">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x</m:t>
                        </m:r>
                        <m:r>
                          <w:rPr>
                            <w:rFonts w:ascii="Cambria Math" w:hAnsi="Cambria Math"/>
                          </w:rPr>
                          <m:t>&gt;0</m:t>
                        </m:r>
                      </m:e>
                      <m:e>
                        <m:r>
                          <m:rPr>
                            <m:sty m:val="p"/>
                          </m:rPr>
                          <w:rPr>
                            <w:rFonts w:ascii="Cambria Math" w:hAnsi="Cambria Math"/>
                          </w:rPr>
                          <m:t>1,       x</m:t>
                        </m:r>
                        <m:r>
                          <w:rPr>
                            <w:rFonts w:ascii="Cambria Math" w:hAnsi="Cambria Math"/>
                          </w:rPr>
                          <m:t>≤0</m:t>
                        </m:r>
                      </m:e>
                    </m:eqArr>
                  </m:e>
                </m:d>
              </m:oMath>
            </m:oMathPara>
          </w:p>
        </w:tc>
        <w:tc>
          <w:tcPr>
            <w:tcW w:w="1400" w:type="dxa"/>
            <w:vAlign w:val="center"/>
          </w:tcPr>
          <w:p w14:paraId="778BCF30" w14:textId="77777777" w:rsidR="005911CB" w:rsidRDefault="00675B3C" w:rsidP="005911CB">
            <w:pPr>
              <w:pStyle w:val="af"/>
              <w:framePr w:hSpace="0" w:wrap="auto" w:vAnchor="margin" w:hAnchor="text" w:yAlign="inline"/>
              <w:spacing w:before="180" w:after="180"/>
            </w:pPr>
            <w:bookmarkStart w:id="413" w:name="_Ref22455138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18</w:t>
            </w:r>
            <w:r w:rsidR="003F4D63">
              <w:fldChar w:fldCharType="end"/>
            </w:r>
            <w:r>
              <w:rPr>
                <w:rFonts w:hint="eastAsia"/>
              </w:rPr>
              <w:t>)</w:t>
            </w:r>
            <w:bookmarkEnd w:id="413"/>
          </w:p>
        </w:tc>
      </w:tr>
    </w:tbl>
    <w:p w14:paraId="724EE7E1" w14:textId="77777777" w:rsidR="005911CB" w:rsidRDefault="005911CB" w:rsidP="005911CB">
      <w:r>
        <w:rPr>
          <w:rFonts w:hint="eastAsia"/>
        </w:rPr>
        <w:t>を採用する。</w:t>
      </w:r>
    </w:p>
    <w:p w14:paraId="58229CDF" w14:textId="77777777" w:rsidR="005911CB" w:rsidRDefault="005911CB" w:rsidP="005911CB">
      <w:r>
        <w:rPr>
          <w:rFonts w:hint="eastAsia"/>
        </w:rPr>
        <w:t xml:space="preserve">　</w:t>
      </w:r>
      <w:r w:rsidR="00DE2BA4">
        <w:rPr>
          <w:rFonts w:hint="eastAsia"/>
        </w:rPr>
        <w:t>次</w:t>
      </w:r>
      <w:r>
        <w:rPr>
          <w:rFonts w:hint="eastAsia"/>
        </w:rPr>
        <w:t>の節では、等式化された接触拘束条件の</w:t>
      </w:r>
      <w:r w:rsidR="0070580D">
        <w:rPr>
          <w:rFonts w:hint="eastAsia"/>
        </w:rPr>
        <w:t>取り扱い方法について</w:t>
      </w:r>
      <w:r>
        <w:rPr>
          <w:rFonts w:hint="eastAsia"/>
        </w:rPr>
        <w:t>議論する。</w:t>
      </w:r>
    </w:p>
    <w:p w14:paraId="42E8F3D9" w14:textId="77777777" w:rsidR="005911CB" w:rsidRDefault="005911CB" w:rsidP="005911CB"/>
    <w:p w14:paraId="7DDFA7B1" w14:textId="77777777" w:rsidR="005911CB" w:rsidRDefault="005911CB" w:rsidP="005911CB">
      <w:pPr>
        <w:pStyle w:val="3"/>
        <w:spacing w:after="360"/>
      </w:pPr>
      <w:bookmarkStart w:id="414" w:name="_Toc223858940"/>
      <w:bookmarkStart w:id="415" w:name="_Toc4504065"/>
      <w:r>
        <w:rPr>
          <w:rFonts w:hint="eastAsia"/>
        </w:rPr>
        <w:t>接触拘束条件の処理方法</w:t>
      </w:r>
      <w:bookmarkEnd w:id="414"/>
      <w:bookmarkEnd w:id="415"/>
    </w:p>
    <w:p w14:paraId="083125AB" w14:textId="77777777" w:rsidR="005911CB" w:rsidRPr="00AC58A4" w:rsidRDefault="005911CB" w:rsidP="005911CB">
      <w:r>
        <w:rPr>
          <w:rFonts w:hint="eastAsia"/>
        </w:rPr>
        <w:t xml:space="preserve">　この節では仮想仕事式</w:t>
      </w:r>
      <w:r w:rsidR="00FD4214">
        <w:fldChar w:fldCharType="begin"/>
      </w:r>
      <w:r w:rsidR="00FD4214">
        <w:instrText xml:space="preserve"> REF _Ref224551615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8.2.14</w:t>
      </w:r>
      <w:r w:rsidR="00114A13" w:rsidRPr="00114A13">
        <w:rPr>
          <w:rFonts w:asciiTheme="majorHAnsi" w:hAnsiTheme="majorHAnsi" w:cstheme="majorHAnsi" w:hint="eastAsia"/>
          <w:noProof/>
        </w:rPr>
        <w:t>)</w:t>
      </w:r>
      <w:r w:rsidR="00FD4214">
        <w:fldChar w:fldCharType="end"/>
      </w:r>
      <w:r>
        <w:rPr>
          <w:rFonts w:hint="eastAsia"/>
        </w:rPr>
        <w:t>を議論する。ただし、接触処理に注目したいので、</w:t>
      </w:r>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c</m:t>
            </m:r>
          </m:sup>
        </m:sSup>
      </m:oMath>
      <w:r>
        <w:rPr>
          <w:rFonts w:hint="eastAsia"/>
        </w:rPr>
        <w:t>項の表現について集中的に議論する。</w:t>
      </w:r>
    </w:p>
    <w:p w14:paraId="607EC80B" w14:textId="77777777" w:rsidR="005911CB" w:rsidRDefault="005911CB" w:rsidP="005911CB">
      <w:pPr>
        <w:ind w:firstLineChars="100" w:firstLine="217"/>
      </w:pPr>
      <w:r>
        <w:rPr>
          <w:rFonts w:hint="eastAsia"/>
        </w:rPr>
        <w:t>最適</w:t>
      </w:r>
      <w:r w:rsidR="00C463EC">
        <w:rPr>
          <w:rFonts w:hint="eastAsia"/>
        </w:rPr>
        <w:t>化</w:t>
      </w:r>
      <w:r>
        <w:rPr>
          <w:rFonts w:hint="eastAsia"/>
        </w:rPr>
        <w:t>計算分野では、</w:t>
      </w:r>
      <w:r w:rsidRPr="008D06F5">
        <w:rPr>
          <w:rFonts w:hint="eastAsia"/>
        </w:rPr>
        <w:t>式</w:t>
      </w:r>
      <w:r w:rsidR="00FD4214">
        <w:fldChar w:fldCharType="begin"/>
      </w:r>
      <w:r w:rsidR="00FD4214">
        <w:instrText xml:space="preserve"> REF _Ref224551543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8.2.28</w:t>
      </w:r>
      <w:r w:rsidR="00114A13" w:rsidRPr="00114A13">
        <w:rPr>
          <w:rFonts w:asciiTheme="majorHAnsi" w:hAnsiTheme="majorHAnsi" w:cstheme="majorHAnsi" w:hint="eastAsia"/>
          <w:noProof/>
        </w:rPr>
        <w:t>)</w:t>
      </w:r>
      <w:r w:rsidR="00FD4214">
        <w:fldChar w:fldCharType="end"/>
      </w:r>
      <w:r w:rsidR="008D06F5" w:rsidRPr="008D06F5">
        <w:rPr>
          <w:rFonts w:hint="eastAsia"/>
        </w:rPr>
        <w:t>～</w:t>
      </w:r>
      <w:r w:rsidR="00FD4214">
        <w:fldChar w:fldCharType="begin"/>
      </w:r>
      <w:r w:rsidR="00FD4214">
        <w:instrText xml:space="preserve"> REF _Ref224551630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8.2.30</w:t>
      </w:r>
      <w:r w:rsidR="00114A13" w:rsidRPr="00114A13">
        <w:rPr>
          <w:rFonts w:asciiTheme="majorHAnsi" w:hAnsiTheme="majorHAnsi" w:cstheme="majorHAnsi" w:hint="eastAsia"/>
          <w:noProof/>
        </w:rPr>
        <w:t>)</w:t>
      </w:r>
      <w:r w:rsidR="00FD4214">
        <w:fldChar w:fldCharType="end"/>
      </w:r>
      <w:r w:rsidRPr="008D06F5">
        <w:rPr>
          <w:rFonts w:hint="eastAsia"/>
        </w:rPr>
        <w:t>に</w:t>
      </w:r>
      <w:r w:rsidR="00943C54" w:rsidRPr="008D06F5">
        <w:rPr>
          <w:rFonts w:hint="eastAsia"/>
        </w:rPr>
        <w:t>示</w:t>
      </w:r>
      <w:r w:rsidRPr="008D06F5">
        <w:rPr>
          <w:rFonts w:hint="eastAsia"/>
        </w:rPr>
        <w:t>した</w:t>
      </w:r>
      <w:r>
        <w:rPr>
          <w:rFonts w:hint="eastAsia"/>
        </w:rPr>
        <w:t>Kuhn-Tucker</w:t>
      </w:r>
      <w:r>
        <w:rPr>
          <w:rFonts w:hint="eastAsia"/>
        </w:rPr>
        <w:t>条件に対し、いろんな解法を提案された。これらの方法を転用し、有限要素法解析ではよく使われる方法は</w:t>
      </w:r>
      <w:r>
        <w:rPr>
          <w:rFonts w:hint="eastAsia"/>
        </w:rPr>
        <w:t>Penalty</w:t>
      </w:r>
      <w:r>
        <w:rPr>
          <w:rFonts w:hint="eastAsia"/>
        </w:rPr>
        <w:t>関数法、</w:t>
      </w:r>
      <w:r>
        <w:rPr>
          <w:rFonts w:hint="eastAsia"/>
        </w:rPr>
        <w:t>Lagrange</w:t>
      </w:r>
      <w:r>
        <w:rPr>
          <w:rFonts w:hint="eastAsia"/>
        </w:rPr>
        <w:t>乗数法があるが、本ソフトではこの</w:t>
      </w:r>
      <w:r w:rsidR="00DE2BA4">
        <w:rPr>
          <w:rFonts w:hint="eastAsia"/>
        </w:rPr>
        <w:t>2</w:t>
      </w:r>
      <w:r w:rsidR="00DE2BA4">
        <w:rPr>
          <w:rFonts w:hint="eastAsia"/>
        </w:rPr>
        <w:t>つ</w:t>
      </w:r>
      <w:r>
        <w:rPr>
          <w:rFonts w:hint="eastAsia"/>
        </w:rPr>
        <w:t>方法のメリットを取り入れた</w:t>
      </w:r>
      <w:r>
        <w:rPr>
          <w:rFonts w:hint="eastAsia"/>
        </w:rPr>
        <w:t>Augmented Lagrange</w:t>
      </w:r>
      <w:r>
        <w:rPr>
          <w:rFonts w:hint="eastAsia"/>
        </w:rPr>
        <w:t>法を採用する。本節では、</w:t>
      </w:r>
      <w:r>
        <w:rPr>
          <w:rFonts w:hint="eastAsia"/>
        </w:rPr>
        <w:t>Penalty</w:t>
      </w:r>
      <w:r>
        <w:rPr>
          <w:rFonts w:hint="eastAsia"/>
        </w:rPr>
        <w:t>関数法、</w:t>
      </w:r>
      <w:r>
        <w:rPr>
          <w:rFonts w:hint="eastAsia"/>
        </w:rPr>
        <w:t>Lagrange</w:t>
      </w:r>
      <w:r>
        <w:rPr>
          <w:rFonts w:hint="eastAsia"/>
        </w:rPr>
        <w:t>乗数法</w:t>
      </w:r>
      <w:r w:rsidR="00C82019">
        <w:rPr>
          <w:rFonts w:hint="eastAsia"/>
        </w:rPr>
        <w:t>および</w:t>
      </w:r>
      <w:r>
        <w:rPr>
          <w:rFonts w:hint="eastAsia"/>
        </w:rPr>
        <w:t>Augmented Lagrange</w:t>
      </w:r>
      <w:r>
        <w:rPr>
          <w:rFonts w:hint="eastAsia"/>
        </w:rPr>
        <w:t>法を説明し、それぞれの長点</w:t>
      </w:r>
      <w:r w:rsidR="00C82019">
        <w:rPr>
          <w:rFonts w:hint="eastAsia"/>
        </w:rPr>
        <w:t>および</w:t>
      </w:r>
      <w:r>
        <w:rPr>
          <w:rFonts w:hint="eastAsia"/>
        </w:rPr>
        <w:t>短点を議論し、</w:t>
      </w:r>
      <w:r>
        <w:rPr>
          <w:rFonts w:hint="eastAsia"/>
        </w:rPr>
        <w:t>Augmented Lagrange</w:t>
      </w:r>
      <w:r>
        <w:rPr>
          <w:rFonts w:hint="eastAsia"/>
        </w:rPr>
        <w:t>法を採用した理由を明らかにする。また、一部の接触拘束は多点拘束条件とみなすことができるので、直接消去法についても説明を行う。</w:t>
      </w:r>
    </w:p>
    <w:p w14:paraId="7ACD2D4D" w14:textId="77777777" w:rsidR="005911CB" w:rsidRPr="003A6C6C" w:rsidRDefault="005911CB" w:rsidP="005911CB"/>
    <w:p w14:paraId="2C4FE4FA" w14:textId="77777777" w:rsidR="005911CB" w:rsidRDefault="005911CB" w:rsidP="005911CB">
      <w:pPr>
        <w:pStyle w:val="4"/>
      </w:pPr>
      <w:bookmarkStart w:id="416" w:name="_Toc223858941"/>
      <w:r>
        <w:rPr>
          <w:rFonts w:hint="eastAsia"/>
        </w:rPr>
        <w:t>Lagrange</w:t>
      </w:r>
      <w:r>
        <w:rPr>
          <w:rFonts w:hint="eastAsia"/>
        </w:rPr>
        <w:t>乗数法</w:t>
      </w:r>
      <w:bookmarkEnd w:id="416"/>
    </w:p>
    <w:p w14:paraId="101003FE" w14:textId="77777777" w:rsidR="005911CB" w:rsidRDefault="005911CB" w:rsidP="005911CB">
      <w:r>
        <w:rPr>
          <w:rFonts w:hint="eastAsia"/>
        </w:rPr>
        <w:t xml:space="preserve">　</w:t>
      </w:r>
      <w:r>
        <w:rPr>
          <w:rFonts w:hint="eastAsia"/>
        </w:rPr>
        <w:t>Lagrange</w:t>
      </w:r>
      <w:r>
        <w:rPr>
          <w:rFonts w:hint="eastAsia"/>
        </w:rPr>
        <w:t>乗数法は新たな独立変数</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hint="eastAsia"/>
              </w:rPr>
              <m:t>N</m:t>
            </m:r>
          </m:sub>
        </m:sSub>
      </m:oMath>
      <w:r>
        <w:rPr>
          <w:rFonts w:hint="eastAsia"/>
        </w:rPr>
        <w:t>と</w:t>
      </w:r>
      <m:oMath>
        <m:sSub>
          <m:sSubPr>
            <m:ctrlPr>
              <w:rPr>
                <w:rFonts w:ascii="Cambria Math" w:hAnsi="Cambria Math"/>
              </w:rPr>
            </m:ctrlPr>
          </m:sSubPr>
          <m:e>
            <m:r>
              <m:rPr>
                <m:sty m:val="b"/>
              </m:rPr>
              <w:rPr>
                <w:rFonts w:ascii="Cambria Math" w:hAnsi="Cambria Math"/>
              </w:rPr>
              <m:t>λ</m:t>
            </m:r>
          </m:e>
          <m:sub>
            <m:r>
              <m:rPr>
                <m:sty m:val="p"/>
              </m:rPr>
              <w:rPr>
                <w:rFonts w:ascii="Cambria Math" w:hAnsi="Cambria Math" w:hint="eastAsia"/>
              </w:rPr>
              <m:t>T</m:t>
            </m:r>
          </m:sub>
        </m:sSub>
      </m:oMath>
      <w:r>
        <w:rPr>
          <w:rFonts w:hint="eastAsia"/>
        </w:rPr>
        <w:t>を導入し、式</w:t>
      </w:r>
      <w:r w:rsidR="00FD4214">
        <w:fldChar w:fldCharType="begin"/>
      </w:r>
      <w:r w:rsidR="00FD4214">
        <w:instrText xml:space="preserve"> REF _Ref224551389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8.2.16</w:t>
      </w:r>
      <w:r w:rsidR="00114A13" w:rsidRPr="00114A13">
        <w:rPr>
          <w:rFonts w:asciiTheme="majorHAnsi" w:hAnsiTheme="majorHAnsi" w:cstheme="majorHAnsi" w:hint="eastAsia"/>
          <w:noProof/>
        </w:rPr>
        <w:t>)</w:t>
      </w:r>
      <w:r w:rsidR="00FD4214">
        <w:fldChar w:fldCharType="end"/>
      </w:r>
      <w:r>
        <w:rPr>
          <w:rFonts w:hint="eastAsia"/>
        </w:rPr>
        <w:t>を以下のように書き換える。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874627F" w14:textId="77777777" w:rsidTr="005911CB">
        <w:tc>
          <w:tcPr>
            <w:tcW w:w="8562" w:type="dxa"/>
          </w:tcPr>
          <w:p w14:paraId="5175F174" w14:textId="77777777" w:rsidR="005911CB" w:rsidRPr="00647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λ</m:t>
                            </m:r>
                          </m:e>
                          <m:sub>
                            <m:r>
                              <m:rPr>
                                <m:sty m:val="p"/>
                              </m:rPr>
                              <w:rPr>
                                <w:rFonts w:ascii="Cambria Math" w:hAnsi="Cambria Math"/>
                                <w:vertAlign w:val="subscript"/>
                              </w:rPr>
                              <m:t>N</m:t>
                            </m:r>
                          </m:sub>
                        </m:sSub>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m:t>
                        </m:r>
                        <m:sSub>
                          <m:sSubPr>
                            <m:ctrlPr>
                              <w:rPr>
                                <w:rFonts w:ascii="Cambria Math" w:hAnsi="Cambria Math"/>
                                <w:vertAlign w:val="subscript"/>
                              </w:rPr>
                            </m:ctrlPr>
                          </m:sSubPr>
                          <m:e>
                            <m:r>
                              <m:rPr>
                                <m:sty m:val="b"/>
                              </m:rPr>
                              <w:rPr>
                                <w:rFonts w:ascii="Cambria Math" w:hAnsi="Cambria Math"/>
                                <w:vertAlign w:val="subscript"/>
                              </w:rPr>
                              <m:t>λ</m:t>
                            </m:r>
                          </m:e>
                          <m:sub>
                            <m:r>
                              <m:rPr>
                                <m:sty m:val="p"/>
                              </m:rPr>
                              <w:rPr>
                                <w:rFonts w:ascii="Cambria Math" w:hAnsi="Cambria Math"/>
                                <w:vertAlign w:val="subscript"/>
                              </w:rPr>
                              <m:t>T</m:t>
                            </m:r>
                          </m:sub>
                        </m:sSub>
                        <m:sSub>
                          <m:sSubPr>
                            <m:ctrlPr>
                              <w:rPr>
                                <w:rFonts w:ascii="Cambria Math" w:hAnsi="Cambria Math"/>
                                <w:vertAlign w:val="subscript"/>
                              </w:rPr>
                            </m:ctrlPr>
                          </m:sSubPr>
                          <m:e>
                            <m:r>
                              <m:rPr>
                                <m:sty m:val="p"/>
                              </m:rPr>
                              <w:rPr>
                                <w:rFonts w:ascii="Cambria Math" w:hAnsi="Cambria Math"/>
                                <w:vertAlign w:val="subscript"/>
                              </w:rPr>
                              <m:t>∙δ</m:t>
                            </m:r>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dγ=0</m:t>
                </m:r>
              </m:oMath>
            </m:oMathPara>
          </w:p>
        </w:tc>
        <w:tc>
          <w:tcPr>
            <w:tcW w:w="1400" w:type="dxa"/>
            <w:vAlign w:val="center"/>
          </w:tcPr>
          <w:p w14:paraId="34BCC23D" w14:textId="77777777" w:rsidR="005911CB" w:rsidRDefault="00675B3C" w:rsidP="00BA02AA">
            <w:pPr>
              <w:pStyle w:val="af"/>
              <w:framePr w:hSpace="0" w:wrap="auto" w:vAnchor="margin" w:hAnchor="text" w:yAlign="inline"/>
              <w:spacing w:before="180" w:after="180"/>
            </w:pPr>
            <w:bookmarkStart w:id="417" w:name="_Ref22455166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19</w:t>
            </w:r>
            <w:r w:rsidR="003F4D63">
              <w:fldChar w:fldCharType="end"/>
            </w:r>
            <w:r>
              <w:rPr>
                <w:rFonts w:hint="eastAsia"/>
              </w:rPr>
              <w:t>)</w:t>
            </w:r>
            <w:bookmarkEnd w:id="417"/>
          </w:p>
        </w:tc>
      </w:tr>
      <w:tr w:rsidR="005911CB" w14:paraId="73A5A967" w14:textId="77777777" w:rsidTr="005911CB">
        <w:tc>
          <w:tcPr>
            <w:tcW w:w="8562" w:type="dxa"/>
          </w:tcPr>
          <w:p w14:paraId="33F36ECA" w14:textId="77777777" w:rsidR="005911CB" w:rsidRPr="00697DD3" w:rsidRDefault="002A53C6" w:rsidP="005911CB">
            <w:pPr>
              <w:pStyle w:val="ae"/>
              <w:spacing w:before="180" w:after="180"/>
              <w:ind w:left="433"/>
              <w:rPr>
                <w:rFonts w:ascii="Century" w:eastAsia="ＭＳ 明朝" w:hAnsi="Century" w:cs="Times New Roman"/>
              </w:rPr>
            </w:pPr>
            <m:oMathPara>
              <m:oMath>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δλ</m:t>
                            </m:r>
                          </m:e>
                          <m:sub>
                            <m:r>
                              <m:rPr>
                                <m:sty m:val="p"/>
                              </m:rPr>
                              <w:rPr>
                                <w:rFonts w:ascii="Cambria Math" w:hAnsi="Cambria Math"/>
                                <w:vertAlign w:val="subscript"/>
                              </w:rPr>
                              <m:t>N</m:t>
                            </m:r>
                          </m:sub>
                        </m:sSub>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δ</m:t>
                            </m:r>
                            <m:r>
                              <m:rPr>
                                <m:sty m:val="b"/>
                              </m:rPr>
                              <w:rPr>
                                <w:rFonts w:ascii="Cambria Math" w:hAnsi="Cambria Math"/>
                                <w:vertAlign w:val="subscript"/>
                              </w:rPr>
                              <m:t>λ</m:t>
                            </m:r>
                          </m:e>
                          <m:sub>
                            <m:r>
                              <m:rPr>
                                <m:sty m:val="p"/>
                              </m:rPr>
                              <w:rPr>
                                <w:rFonts w:ascii="Cambria Math" w:hAnsi="Cambria Math"/>
                                <w:vertAlign w:val="subscript"/>
                              </w:rPr>
                              <m:t>T</m:t>
                            </m:r>
                          </m:sub>
                        </m:sSub>
                        <m:sSub>
                          <m:sSubPr>
                            <m:ctrlPr>
                              <w:rPr>
                                <w:rFonts w:ascii="Cambria Math" w:hAnsi="Cambria Math"/>
                                <w:vertAlign w:val="subscript"/>
                              </w:rPr>
                            </m:ctrlPr>
                          </m:sSubPr>
                          <m:e>
                            <m:r>
                              <m:rPr>
                                <m:sty m:val="p"/>
                              </m:rPr>
                              <w:rPr>
                                <w:rFonts w:ascii="Cambria Math" w:hAnsi="Cambria Math"/>
                                <w:vertAlign w:val="subscript"/>
                              </w:rPr>
                              <m:t>∙</m:t>
                            </m:r>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dγ=0</m:t>
                </m:r>
              </m:oMath>
            </m:oMathPara>
          </w:p>
        </w:tc>
        <w:tc>
          <w:tcPr>
            <w:tcW w:w="1400" w:type="dxa"/>
            <w:vAlign w:val="center"/>
          </w:tcPr>
          <w:p w14:paraId="1CEE0E42" w14:textId="77777777" w:rsidR="005911CB" w:rsidRDefault="00675B3C" w:rsidP="005911CB">
            <w:pPr>
              <w:pStyle w:val="af"/>
              <w:framePr w:hSpace="0" w:wrap="auto" w:vAnchor="margin" w:hAnchor="text" w:yAlign="inline"/>
              <w:spacing w:before="180" w:after="180"/>
            </w:pPr>
            <w:bookmarkStart w:id="418" w:name="_Ref22455168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20</w:t>
            </w:r>
            <w:r w:rsidR="003F4D63">
              <w:fldChar w:fldCharType="end"/>
            </w:r>
            <w:r>
              <w:rPr>
                <w:rFonts w:hint="eastAsia"/>
              </w:rPr>
              <w:t>)</w:t>
            </w:r>
            <w:bookmarkEnd w:id="418"/>
          </w:p>
        </w:tc>
      </w:tr>
    </w:tbl>
    <w:p w14:paraId="3560D3CC" w14:textId="77777777" w:rsidR="005911CB" w:rsidRDefault="005911CB" w:rsidP="005911CB">
      <w:r>
        <w:rPr>
          <w:rFonts w:hint="eastAsia"/>
        </w:rPr>
        <w:t>ここでは、新たに導入した変数</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hint="eastAsia"/>
              </w:rPr>
              <m:t>N</m:t>
            </m:r>
          </m:sub>
        </m:sSub>
      </m:oMath>
      <w:r>
        <w:rPr>
          <w:rFonts w:hint="eastAsia"/>
        </w:rPr>
        <w:t>と</w:t>
      </w:r>
      <m:oMath>
        <m:sSub>
          <m:sSubPr>
            <m:ctrlPr>
              <w:rPr>
                <w:rFonts w:ascii="Cambria Math" w:hAnsi="Cambria Math"/>
              </w:rPr>
            </m:ctrlPr>
          </m:sSubPr>
          <m:e>
            <m:r>
              <m:rPr>
                <m:sty m:val="b"/>
              </m:rPr>
              <w:rPr>
                <w:rFonts w:ascii="Cambria Math" w:hAnsi="Cambria Math"/>
              </w:rPr>
              <m:t>λ</m:t>
            </m:r>
          </m:e>
          <m:sub>
            <m:r>
              <m:rPr>
                <m:sty m:val="p"/>
              </m:rPr>
              <w:rPr>
                <w:rFonts w:ascii="Cambria Math" w:hAnsi="Cambria Math" w:hint="eastAsia"/>
              </w:rPr>
              <m:t>T</m:t>
            </m:r>
          </m:sub>
        </m:sSub>
      </m:oMath>
      <w:r>
        <w:rPr>
          <w:rFonts w:hint="eastAsia"/>
        </w:rPr>
        <w:t>は</w:t>
      </w:r>
      <w:r>
        <w:rPr>
          <w:rFonts w:hint="eastAsia"/>
        </w:rPr>
        <w:t>Lagrange</w:t>
      </w:r>
      <w:r>
        <w:rPr>
          <w:rFonts w:hint="eastAsia"/>
        </w:rPr>
        <w:t>乗数であり、</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hint="eastAsia"/>
              </w:rPr>
              <m:t>N</m:t>
            </m:r>
          </m:sub>
        </m:sSub>
      </m:oMath>
      <w:r>
        <w:rPr>
          <w:rFonts w:hint="eastAsia"/>
        </w:rPr>
        <w:t>と</w:t>
      </w:r>
      <m:oMath>
        <m:sSub>
          <m:sSubPr>
            <m:ctrlPr>
              <w:rPr>
                <w:rFonts w:ascii="Cambria Math" w:hAnsi="Cambria Math"/>
              </w:rPr>
            </m:ctrlPr>
          </m:sSubPr>
          <m:e>
            <m:r>
              <m:rPr>
                <m:sty m:val="b"/>
              </m:rPr>
              <w:rPr>
                <w:rFonts w:ascii="Cambria Math" w:hAnsi="Cambria Math"/>
              </w:rPr>
              <m:t>g</m:t>
            </m:r>
          </m:e>
          <m:sub>
            <m:r>
              <m:rPr>
                <m:sty m:val="p"/>
              </m:rPr>
              <w:rPr>
                <w:rFonts w:ascii="Cambria Math" w:hAnsi="Cambria Math" w:hint="eastAsia"/>
              </w:rPr>
              <m:t>T</m:t>
            </m:r>
          </m:sub>
        </m:sSub>
      </m:oMath>
      <w:r>
        <w:rPr>
          <w:rFonts w:hint="eastAsia"/>
        </w:rPr>
        <w:t>は貫通量</w:t>
      </w:r>
      <w:r w:rsidR="00C82019">
        <w:rPr>
          <w:rFonts w:hint="eastAsia"/>
        </w:rPr>
        <w:t>および</w:t>
      </w:r>
      <w:r>
        <w:rPr>
          <w:rFonts w:hint="eastAsia"/>
        </w:rPr>
        <w:t>すべり量である。</w:t>
      </w:r>
    </w:p>
    <w:p w14:paraId="5EAA0ADB" w14:textId="77777777" w:rsidR="005911CB" w:rsidRDefault="004A7655" w:rsidP="004A7655">
      <w:r>
        <w:rPr>
          <w:rFonts w:hint="eastAsia"/>
        </w:rPr>
        <w:t xml:space="preserve">　</w:t>
      </w:r>
      <w:r w:rsidR="005911CB">
        <w:rPr>
          <w:rFonts w:hint="eastAsia"/>
        </w:rPr>
        <w:t>ここでは、式</w:t>
      </w:r>
      <w:r w:rsidR="00FD4214">
        <w:fldChar w:fldCharType="begin"/>
      </w:r>
      <w:r w:rsidR="00FD4214">
        <w:instrText xml:space="preserve"> REF _Ref224551660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8.2.19</w:t>
      </w:r>
      <w:r w:rsidR="00114A13" w:rsidRPr="00114A13">
        <w:rPr>
          <w:rFonts w:asciiTheme="majorHAnsi" w:hAnsiTheme="majorHAnsi" w:cstheme="majorHAnsi" w:hint="eastAsia"/>
          <w:noProof/>
        </w:rPr>
        <w:t>)</w:t>
      </w:r>
      <w:r w:rsidR="00FD4214">
        <w:fldChar w:fldCharType="end"/>
      </w:r>
      <w:r w:rsidR="005911CB">
        <w:rPr>
          <w:rFonts w:hint="eastAsia"/>
        </w:rPr>
        <w:t>は接触を考慮した仮想仕事式であり、式</w:t>
      </w:r>
      <w:r w:rsidR="00FD4214">
        <w:fldChar w:fldCharType="begin"/>
      </w:r>
      <w:r w:rsidR="00FD4214">
        <w:instrText xml:space="preserve"> REF _Ref224551669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8.2.15</w:t>
      </w:r>
      <w:r w:rsidR="00114A13" w:rsidRPr="00114A13">
        <w:rPr>
          <w:rFonts w:asciiTheme="majorHAnsi" w:hAnsiTheme="majorHAnsi" w:cstheme="majorHAnsi" w:hint="eastAsia"/>
          <w:noProof/>
        </w:rPr>
        <w:t>)</w:t>
      </w:r>
      <w:r w:rsidR="00FD4214">
        <w:fldChar w:fldCharType="end"/>
      </w:r>
      <w:r w:rsidR="005911CB">
        <w:rPr>
          <w:rFonts w:hint="eastAsia"/>
        </w:rPr>
        <w:t>から、</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hint="eastAsia"/>
              </w:rPr>
              <m:t>N</m:t>
            </m:r>
          </m:sub>
        </m:sSub>
      </m:oMath>
      <w:r w:rsidR="005911CB">
        <w:rPr>
          <w:rFonts w:hint="eastAsia"/>
        </w:rPr>
        <w:t>と</w:t>
      </w:r>
      <m:oMath>
        <m:sSub>
          <m:sSubPr>
            <m:ctrlPr>
              <w:rPr>
                <w:rFonts w:ascii="Cambria Math" w:hAnsi="Cambria Math"/>
              </w:rPr>
            </m:ctrlPr>
          </m:sSubPr>
          <m:e>
            <m:r>
              <m:rPr>
                <m:sty m:val="b"/>
              </m:rPr>
              <w:rPr>
                <w:rFonts w:ascii="Cambria Math" w:hAnsi="Cambria Math"/>
              </w:rPr>
              <m:t>λ</m:t>
            </m:r>
          </m:e>
          <m:sub>
            <m:r>
              <m:rPr>
                <m:sty m:val="p"/>
              </m:rPr>
              <w:rPr>
                <w:rFonts w:ascii="Cambria Math" w:hAnsi="Cambria Math" w:hint="eastAsia"/>
              </w:rPr>
              <m:t>T</m:t>
            </m:r>
          </m:sub>
        </m:sSub>
      </m:oMath>
      <w:r w:rsidR="005911CB">
        <w:rPr>
          <w:rFonts w:hint="eastAsia"/>
        </w:rPr>
        <w:t>はそれぞれ接触面の法線方向とすべり方向の力である</w:t>
      </w:r>
      <w:r w:rsidR="0003371B">
        <w:rPr>
          <w:rFonts w:hint="eastAsia"/>
        </w:rPr>
        <w:t>ことが分かる</w:t>
      </w:r>
      <w:r w:rsidR="005911CB">
        <w:rPr>
          <w:rFonts w:hint="eastAsia"/>
        </w:rPr>
        <w:t>。そのため、</w:t>
      </w:r>
      <w:r w:rsidR="005911CB">
        <w:rPr>
          <w:rFonts w:hint="eastAsia"/>
        </w:rPr>
        <w:t>Lagrange</w:t>
      </w:r>
      <w:r w:rsidR="005911CB">
        <w:rPr>
          <w:rFonts w:hint="eastAsia"/>
        </w:rPr>
        <w:t>乗数法は一種な混合解法であることが分かる。</w:t>
      </w:r>
    </w:p>
    <w:p w14:paraId="3C6F53EB" w14:textId="77777777" w:rsidR="005911CB" w:rsidRDefault="004A7655" w:rsidP="004A7655">
      <w:r>
        <w:rPr>
          <w:rFonts w:hint="eastAsia"/>
        </w:rPr>
        <w:lastRenderedPageBreak/>
        <w:t xml:space="preserve">　</w:t>
      </w:r>
      <w:r w:rsidR="005911CB">
        <w:rPr>
          <w:rFonts w:hint="eastAsia"/>
        </w:rPr>
        <w:t>Lagrange</w:t>
      </w:r>
      <w:r w:rsidR="005911CB">
        <w:rPr>
          <w:rFonts w:hint="eastAsia"/>
        </w:rPr>
        <w:t>乗数法は後と紹介する</w:t>
      </w:r>
      <w:r w:rsidR="005911CB">
        <w:rPr>
          <w:rFonts w:hint="eastAsia"/>
        </w:rPr>
        <w:t>Penalty</w:t>
      </w:r>
      <w:r w:rsidR="005911CB">
        <w:rPr>
          <w:rFonts w:hint="eastAsia"/>
        </w:rPr>
        <w:t>関数法</w:t>
      </w:r>
      <w:r w:rsidR="00C82019">
        <w:rPr>
          <w:rFonts w:hint="eastAsia"/>
        </w:rPr>
        <w:t>および</w:t>
      </w:r>
      <w:r w:rsidR="005911CB">
        <w:rPr>
          <w:rFonts w:hint="eastAsia"/>
        </w:rPr>
        <w:t>Augmented Lagrange</w:t>
      </w:r>
      <w:r w:rsidR="005911CB">
        <w:rPr>
          <w:rFonts w:hint="eastAsia"/>
        </w:rPr>
        <w:t>法と比べ、</w:t>
      </w:r>
      <w:r w:rsidR="005911CB">
        <w:rPr>
          <w:rFonts w:hint="eastAsia"/>
        </w:rPr>
        <w:t>active set</w:t>
      </w:r>
      <w:r w:rsidR="005911CB">
        <w:rPr>
          <w:rFonts w:hint="eastAsia"/>
        </w:rPr>
        <w:t>は正しく選択した場合では反復計算が必要なく、正確に接触力を得られるが、以下の欠点がある：</w:t>
      </w:r>
    </w:p>
    <w:p w14:paraId="15F3287A" w14:textId="77777777" w:rsidR="005911CB" w:rsidRDefault="005911CB" w:rsidP="005911CB">
      <w:pPr>
        <w:pStyle w:val="a7"/>
        <w:numPr>
          <w:ilvl w:val="0"/>
          <w:numId w:val="15"/>
        </w:numPr>
        <w:ind w:leftChars="0"/>
      </w:pPr>
      <w:r>
        <w:rPr>
          <w:rFonts w:hint="eastAsia"/>
        </w:rPr>
        <w:t>変数の数が増える。</w:t>
      </w:r>
    </w:p>
    <w:p w14:paraId="2C649C73" w14:textId="77777777" w:rsidR="005911CB" w:rsidRDefault="005911CB" w:rsidP="005911CB">
      <w:pPr>
        <w:pStyle w:val="a7"/>
        <w:numPr>
          <w:ilvl w:val="0"/>
          <w:numId w:val="15"/>
        </w:numPr>
        <w:ind w:leftChars="0"/>
      </w:pPr>
      <w:r>
        <w:rPr>
          <w:rFonts w:hint="eastAsia"/>
        </w:rPr>
        <w:t>得られた方程式は不定である。</w:t>
      </w:r>
    </w:p>
    <w:p w14:paraId="2AD2B03C" w14:textId="77777777" w:rsidR="005911CB" w:rsidRDefault="005911CB" w:rsidP="005911CB">
      <w:r>
        <w:rPr>
          <w:rFonts w:hint="eastAsia"/>
        </w:rPr>
        <w:t xml:space="preserve">　数値計算で</w:t>
      </w:r>
      <w:r w:rsidR="00FD4214">
        <w:fldChar w:fldCharType="begin"/>
      </w:r>
      <w:r w:rsidR="00FD4214">
        <w:instrText xml:space="preserve"> REF _Ref224551660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8.2.19</w:t>
      </w:r>
      <w:r w:rsidR="00114A13" w:rsidRPr="00114A13">
        <w:rPr>
          <w:rFonts w:asciiTheme="majorHAnsi" w:hAnsiTheme="majorHAnsi" w:cstheme="majorHAnsi" w:hint="eastAsia"/>
          <w:noProof/>
        </w:rPr>
        <w:t>)</w:t>
      </w:r>
      <w:r w:rsidR="00FD4214">
        <w:fldChar w:fldCharType="end"/>
      </w:r>
      <w:r w:rsidR="008D06F5" w:rsidRPr="008D06F5">
        <w:rPr>
          <w:rFonts w:hint="eastAsia"/>
        </w:rPr>
        <w:t>～</w:t>
      </w:r>
      <w:r w:rsidR="00FD4214">
        <w:fldChar w:fldCharType="begin"/>
      </w:r>
      <w:r w:rsidR="00FD4214">
        <w:instrText xml:space="preserve"> REF _Ref224551683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8.2.20</w:t>
      </w:r>
      <w:r w:rsidR="00114A13" w:rsidRPr="00114A13">
        <w:rPr>
          <w:rFonts w:asciiTheme="majorHAnsi" w:hAnsiTheme="majorHAnsi" w:cstheme="majorHAnsi" w:hint="eastAsia"/>
          <w:noProof/>
        </w:rPr>
        <w:t>)</w:t>
      </w:r>
      <w:r w:rsidR="00FD4214">
        <w:fldChar w:fldCharType="end"/>
      </w:r>
      <w:r>
        <w:rPr>
          <w:rFonts w:hint="eastAsia"/>
        </w:rPr>
        <w:t>を解く</w:t>
      </w:r>
      <w:r w:rsidR="00654455">
        <w:rPr>
          <w:rFonts w:hint="eastAsia"/>
        </w:rPr>
        <w:t>とき</w:t>
      </w:r>
      <w:r>
        <w:rPr>
          <w:rFonts w:hint="eastAsia"/>
        </w:rPr>
        <w:t>、変数の数が増えると計算コストがかかる。</w:t>
      </w:r>
      <w:r w:rsidR="00C82019">
        <w:rPr>
          <w:rFonts w:hint="eastAsia"/>
        </w:rPr>
        <w:t>または</w:t>
      </w:r>
      <w:r>
        <w:rPr>
          <w:rFonts w:hint="eastAsia"/>
        </w:rPr>
        <w:t>、並列計算を利用した</w:t>
      </w:r>
      <w:r w:rsidR="00654455">
        <w:rPr>
          <w:rFonts w:hint="eastAsia"/>
        </w:rPr>
        <w:t>とき</w:t>
      </w:r>
      <w:r>
        <w:rPr>
          <w:rFonts w:hint="eastAsia"/>
        </w:rPr>
        <w:t>、メモリ管理</w:t>
      </w:r>
      <w:r w:rsidR="00C82019">
        <w:rPr>
          <w:rFonts w:hint="eastAsia"/>
        </w:rPr>
        <w:t>および</w:t>
      </w:r>
      <w:r>
        <w:rPr>
          <w:rFonts w:hint="eastAsia"/>
        </w:rPr>
        <w:t>計算資源の配分も難しくなる。一方、方程式の正定性が失うと、</w:t>
      </w:r>
      <w:r w:rsidR="003F3DD4">
        <w:rPr>
          <w:rFonts w:hint="eastAsia"/>
        </w:rPr>
        <w:t>線形</w:t>
      </w:r>
      <w:r>
        <w:rPr>
          <w:rFonts w:hint="eastAsia"/>
        </w:rPr>
        <w:t>方程式ソルバー</w:t>
      </w:r>
      <w:r w:rsidR="003F3DD4">
        <w:rPr>
          <w:rFonts w:hint="eastAsia"/>
        </w:rPr>
        <w:t>での取り扱いが難しくなり</w:t>
      </w:r>
      <w:r>
        <w:rPr>
          <w:rFonts w:hint="eastAsia"/>
        </w:rPr>
        <w:t>、反復法で解くと収束性が悪いこともある。</w:t>
      </w:r>
    </w:p>
    <w:p w14:paraId="6FBFBA12" w14:textId="77777777" w:rsidR="004A7655" w:rsidRDefault="004A7655" w:rsidP="005911CB"/>
    <w:p w14:paraId="2952414C" w14:textId="77777777" w:rsidR="005911CB" w:rsidRDefault="005911CB" w:rsidP="005911CB">
      <w:pPr>
        <w:pStyle w:val="4"/>
      </w:pPr>
      <w:bookmarkStart w:id="419" w:name="_Toc223858942"/>
      <w:r>
        <w:rPr>
          <w:rFonts w:hint="eastAsia"/>
        </w:rPr>
        <w:t>Penalty</w:t>
      </w:r>
      <w:r>
        <w:rPr>
          <w:rFonts w:hint="eastAsia"/>
        </w:rPr>
        <w:t>関数法</w:t>
      </w:r>
      <w:bookmarkEnd w:id="419"/>
    </w:p>
    <w:p w14:paraId="539FC4B8" w14:textId="77777777" w:rsidR="005911CB" w:rsidRDefault="005911CB" w:rsidP="005911CB">
      <w:r>
        <w:rPr>
          <w:rFonts w:hint="eastAsia"/>
        </w:rPr>
        <w:t xml:space="preserve">　</w:t>
      </w:r>
      <w:r>
        <w:rPr>
          <w:rFonts w:hint="eastAsia"/>
        </w:rPr>
        <w:t>Penalty</w:t>
      </w:r>
      <w:r>
        <w:rPr>
          <w:rFonts w:hint="eastAsia"/>
        </w:rPr>
        <w:t>関数法は制約</w:t>
      </w:r>
      <w:r w:rsidR="005057DC">
        <w:rPr>
          <w:rFonts w:hint="eastAsia"/>
        </w:rPr>
        <w:t>条件</w:t>
      </w:r>
      <w:r>
        <w:rPr>
          <w:rFonts w:hint="eastAsia"/>
        </w:rPr>
        <w:t>を</w:t>
      </w:r>
      <w:r w:rsidR="005057DC">
        <w:rPr>
          <w:rFonts w:hint="eastAsia"/>
        </w:rPr>
        <w:t>満たさない</w:t>
      </w:r>
      <w:r>
        <w:rPr>
          <w:rFonts w:hint="eastAsia"/>
        </w:rPr>
        <w:t>点に対して非常に大きな</w:t>
      </w:r>
      <w:r>
        <w:rPr>
          <w:rFonts w:hint="eastAsia"/>
        </w:rPr>
        <w:t>Penalty</w:t>
      </w:r>
      <w:r>
        <w:rPr>
          <w:rFonts w:hint="eastAsia"/>
        </w:rPr>
        <w:t>を目的関数に付け加えて制約のない問題へ変換する方法である。この方法を採用すると、式</w:t>
      </w:r>
      <w:r w:rsidR="00FD4214">
        <w:fldChar w:fldCharType="begin"/>
      </w:r>
      <w:r w:rsidR="00FD4214">
        <w:instrText xml:space="preserve"> REF _Ref224551389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8.2.16</w:t>
      </w:r>
      <w:r w:rsidR="00114A13" w:rsidRPr="00114A13">
        <w:rPr>
          <w:rFonts w:asciiTheme="majorHAnsi" w:hAnsiTheme="majorHAnsi" w:cstheme="majorHAnsi" w:hint="eastAsia"/>
          <w:noProof/>
        </w:rPr>
        <w:t>)</w:t>
      </w:r>
      <w:r w:rsidR="00FD4214">
        <w:fldChar w:fldCharType="end"/>
      </w:r>
      <w:r>
        <w:rPr>
          <w:rFonts w:hint="eastAsia"/>
        </w:rPr>
        <w:t>を以下のように書き換える。</w:t>
      </w:r>
    </w:p>
    <w:p w14:paraId="334AA4F4" w14:textId="77777777" w:rsidR="005911CB" w:rsidRDefault="005911CB" w:rsidP="005911CB">
      <w:r>
        <w:rPr>
          <w:rFonts w:hint="eastAsia"/>
        </w:rPr>
        <w:t xml:space="preserve">　すべり摩擦状態では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465F294" w14:textId="77777777" w:rsidTr="005911CB">
        <w:tc>
          <w:tcPr>
            <w:tcW w:w="8562" w:type="dxa"/>
          </w:tcPr>
          <w:p w14:paraId="51A703E0" w14:textId="77777777" w:rsidR="005911CB" w:rsidRPr="008B4B57" w:rsidRDefault="002A53C6" w:rsidP="005911CB">
            <w:pPr>
              <w:pStyle w:val="ae"/>
              <w:spacing w:before="180" w:after="180"/>
              <w:ind w:left="433"/>
              <w:rPr>
                <w:rFonts w:ascii="Century" w:eastAsia="ＭＳ 明朝" w:hAnsi="Century" w:cs="Times New Roman"/>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ϵ</m:t>
                            </m:r>
                          </m:e>
                          <m:sub>
                            <m:r>
                              <m:rPr>
                                <m:sty m:val="p"/>
                              </m:rPr>
                              <w:rPr>
                                <w:rFonts w:ascii="Cambria Math" w:hAnsi="Cambria Math"/>
                                <w:vertAlign w:val="subscript"/>
                              </w:rPr>
                              <m:t>N</m:t>
                            </m:r>
                          </m:sub>
                        </m:sSub>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m:t>
                        </m:r>
                        <m:sSub>
                          <m:sSubPr>
                            <m:ctrlPr>
                              <w:rPr>
                                <w:rFonts w:ascii="Cambria Math" w:hAnsi="Cambria Math"/>
                                <w:vertAlign w:val="subscript"/>
                              </w:rPr>
                            </m:ctrlPr>
                          </m:sSubPr>
                          <m:e>
                            <m:r>
                              <m:rPr>
                                <m:sty m:val="b"/>
                              </m:rPr>
                              <w:rPr>
                                <w:rFonts w:ascii="Cambria Math" w:hAnsi="Cambria Math"/>
                                <w:vertAlign w:val="subscript"/>
                              </w:rPr>
                              <m:t>t</m:t>
                            </m:r>
                          </m:e>
                          <m:sub>
                            <m:r>
                              <m:rPr>
                                <m:sty m:val="p"/>
                              </m:rPr>
                              <w:rPr>
                                <w:rFonts w:ascii="Cambria Math" w:hAnsi="Cambria Math"/>
                                <w:vertAlign w:val="subscript"/>
                              </w:rPr>
                              <m:t>T</m:t>
                            </m:r>
                          </m:sub>
                        </m:sSub>
                        <m:sSub>
                          <m:sSubPr>
                            <m:ctrlPr>
                              <w:rPr>
                                <w:rFonts w:ascii="Cambria Math" w:hAnsi="Cambria Math"/>
                                <w:vertAlign w:val="subscript"/>
                              </w:rPr>
                            </m:ctrlPr>
                          </m:sSubPr>
                          <m:e>
                            <m:r>
                              <m:rPr>
                                <m:sty m:val="p"/>
                              </m:rPr>
                              <w:rPr>
                                <w:rFonts w:ascii="Cambria Math" w:hAnsi="Cambria Math"/>
                                <w:vertAlign w:val="subscript"/>
                              </w:rPr>
                              <m:t>∙δ</m:t>
                            </m:r>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dγ=0</m:t>
                </m:r>
              </m:oMath>
            </m:oMathPara>
          </w:p>
        </w:tc>
        <w:tc>
          <w:tcPr>
            <w:tcW w:w="1400" w:type="dxa"/>
            <w:vAlign w:val="center"/>
          </w:tcPr>
          <w:p w14:paraId="0F4C7D0C" w14:textId="77777777" w:rsidR="005911CB" w:rsidRDefault="00675B3C" w:rsidP="00E6696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21</w:t>
            </w:r>
            <w:r w:rsidR="003F4D63">
              <w:fldChar w:fldCharType="end"/>
            </w:r>
            <w:r>
              <w:rPr>
                <w:rFonts w:hint="eastAsia"/>
              </w:rPr>
              <w:t>)</w:t>
            </w:r>
          </w:p>
        </w:tc>
      </w:tr>
    </w:tbl>
    <w:p w14:paraId="5617DA9A" w14:textId="77777777" w:rsidR="005911CB" w:rsidRDefault="003F3DD4" w:rsidP="005911CB">
      <w:r>
        <w:rPr>
          <w:rFonts w:hint="eastAsia"/>
        </w:rPr>
        <w:t>となり、</w:t>
      </w:r>
      <w:r w:rsidR="005911CB">
        <w:rPr>
          <w:rFonts w:hint="eastAsia"/>
        </w:rPr>
        <w:t>粘着摩擦状態では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BA2DD88" w14:textId="77777777" w:rsidTr="005911CB">
        <w:tc>
          <w:tcPr>
            <w:tcW w:w="8562" w:type="dxa"/>
          </w:tcPr>
          <w:p w14:paraId="6C2A20AE" w14:textId="77777777" w:rsidR="005911CB" w:rsidRPr="006470D8" w:rsidRDefault="002A53C6" w:rsidP="005911CB">
            <w:pPr>
              <w:pStyle w:val="ae"/>
              <w:spacing w:before="180" w:after="180"/>
              <w:ind w:left="433"/>
              <w:rPr>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ϵ</m:t>
                            </m:r>
                          </m:e>
                          <m:sub>
                            <m:r>
                              <m:rPr>
                                <m:sty m:val="p"/>
                              </m:rPr>
                              <w:rPr>
                                <w:rFonts w:ascii="Cambria Math" w:hAnsi="Cambria Math"/>
                                <w:vertAlign w:val="subscript"/>
                              </w:rPr>
                              <m:t>N</m:t>
                            </m:r>
                          </m:sub>
                        </m:sSub>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g</m:t>
                            </m:r>
                          </m:e>
                          <m:sub>
                            <m:r>
                              <m:rPr>
                                <m:sty m:val="p"/>
                              </m:rPr>
                              <w:rPr>
                                <w:rFonts w:ascii="Cambria Math" w:hAnsi="Cambria Math"/>
                                <w:vertAlign w:val="subscript"/>
                              </w:rPr>
                              <m:t>N</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ϵ</m:t>
                            </m:r>
                          </m:e>
                          <m:sub>
                            <m:r>
                              <m:rPr>
                                <m:sty m:val="p"/>
                              </m:rPr>
                              <w:rPr>
                                <w:rFonts w:ascii="Cambria Math" w:hAnsi="Cambria Math"/>
                                <w:vertAlign w:val="subscript"/>
                              </w:rPr>
                              <m:t>T</m:t>
                            </m:r>
                          </m:sub>
                        </m:sSub>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T</m:t>
                            </m:r>
                          </m:sub>
                        </m:sSub>
                        <m:sSub>
                          <m:sSubPr>
                            <m:ctrlPr>
                              <w:rPr>
                                <w:rFonts w:ascii="Cambria Math" w:hAnsi="Cambria Math"/>
                                <w:vertAlign w:val="subscript"/>
                              </w:rPr>
                            </m:ctrlPr>
                          </m:sSubPr>
                          <m:e>
                            <m:r>
                              <m:rPr>
                                <m:sty m:val="p"/>
                              </m:rPr>
                              <w:rPr>
                                <w:rFonts w:ascii="Cambria Math" w:hAnsi="Cambria Math"/>
                                <w:vertAlign w:val="subscript"/>
                              </w:rPr>
                              <m:t>∙δ</m:t>
                            </m:r>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dγ=0</m:t>
                </m:r>
              </m:oMath>
            </m:oMathPara>
          </w:p>
        </w:tc>
        <w:tc>
          <w:tcPr>
            <w:tcW w:w="1400" w:type="dxa"/>
            <w:vAlign w:val="center"/>
          </w:tcPr>
          <w:p w14:paraId="2734B224" w14:textId="77777777" w:rsidR="005911CB" w:rsidRDefault="00675B3C" w:rsidP="00E6696D">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22</w:t>
            </w:r>
            <w:r w:rsidR="003F4D63">
              <w:fldChar w:fldCharType="end"/>
            </w:r>
            <w:r>
              <w:rPr>
                <w:rFonts w:hint="eastAsia"/>
              </w:rPr>
              <w:t>)</w:t>
            </w:r>
          </w:p>
        </w:tc>
      </w:tr>
    </w:tbl>
    <w:p w14:paraId="221964B4" w14:textId="77777777" w:rsidR="005911CB" w:rsidRDefault="003F3DD4" w:rsidP="005911CB">
      <w:r>
        <w:rPr>
          <w:rFonts w:hint="eastAsia"/>
        </w:rPr>
        <w:t>となる。</w:t>
      </w:r>
      <w:r w:rsidR="005911CB">
        <w:rPr>
          <w:rFonts w:hint="eastAsia"/>
        </w:rPr>
        <w:t>ここでは、</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N</m:t>
            </m:r>
          </m:sub>
        </m:sSub>
        <m:r>
          <m:rPr>
            <m:sty m:val="p"/>
          </m:rPr>
          <w:rPr>
            <w:rFonts w:ascii="Cambria Math" w:hAnsi="Cambria Math"/>
          </w:rPr>
          <m:t>&gt;</m:t>
        </m:r>
        <m:r>
          <w:rPr>
            <w:rFonts w:ascii="Cambria Math" w:hAnsi="Cambria Math"/>
          </w:rPr>
          <m:t>0</m:t>
        </m:r>
      </m:oMath>
      <w:r w:rsidR="005911CB">
        <w:rPr>
          <w:rFonts w:hint="eastAsia"/>
        </w:rPr>
        <w:t>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T</m:t>
            </m:r>
          </m:sub>
        </m:sSub>
        <m:r>
          <m:rPr>
            <m:sty m:val="p"/>
          </m:rPr>
          <w:rPr>
            <w:rFonts w:ascii="Cambria Math" w:hAnsi="Cambria Math"/>
          </w:rPr>
          <m:t>&gt;</m:t>
        </m:r>
        <m:r>
          <w:rPr>
            <w:rFonts w:ascii="Cambria Math" w:hAnsi="Cambria Math"/>
          </w:rPr>
          <m:t>0</m:t>
        </m:r>
      </m:oMath>
      <w:r w:rsidR="005911CB">
        <w:rPr>
          <w:rFonts w:hint="eastAsia"/>
        </w:rPr>
        <w:t>は</w:t>
      </w:r>
      <w:r w:rsidR="005911CB">
        <w:rPr>
          <w:rFonts w:hint="eastAsia"/>
        </w:rPr>
        <w:t>Penalty</w:t>
      </w:r>
      <w:r w:rsidR="005911CB">
        <w:rPr>
          <w:rFonts w:hint="eastAsia"/>
        </w:rPr>
        <w:t>定数であり、</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N</m:t>
            </m:r>
          </m:sub>
        </m:sSub>
        <m:r>
          <m:rPr>
            <m:sty m:val="p"/>
          </m:rPr>
          <w:rPr>
            <w:rFonts w:ascii="Cambria Math" w:hAnsi="Cambria Math"/>
          </w:rPr>
          <m:t>→∞</m:t>
        </m:r>
      </m:oMath>
      <w:r w:rsidR="005911CB">
        <w:rPr>
          <w:rFonts w:hint="eastAsia"/>
        </w:rPr>
        <w:t>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T</m:t>
            </m:r>
          </m:sub>
        </m:sSub>
        <m:r>
          <m:rPr>
            <m:sty m:val="p"/>
          </m:rPr>
          <w:rPr>
            <w:rFonts w:ascii="Cambria Math" w:hAnsi="Cambria Math"/>
          </w:rPr>
          <m:t>→∞</m:t>
        </m:r>
      </m:oMath>
      <w:r w:rsidR="005911CB">
        <w:rPr>
          <w:rFonts w:hint="eastAsia"/>
        </w:rPr>
        <w:t>になると、</w:t>
      </w:r>
      <w:r w:rsidR="005911CB">
        <w:rPr>
          <w:rFonts w:hint="eastAsia"/>
        </w:rPr>
        <w:t>Lagrange</w:t>
      </w:r>
      <w:r w:rsidR="005911CB">
        <w:rPr>
          <w:rFonts w:hint="eastAsia"/>
        </w:rPr>
        <w:t>乗数法と同様な結果が得られる。しかし、数値解析では</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N</m:t>
            </m:r>
          </m:sub>
        </m:sSub>
      </m:oMath>
      <w:r w:rsidR="005911CB">
        <w:rPr>
          <w:rFonts w:hint="eastAsia"/>
        </w:rPr>
        <w:t>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T</m:t>
            </m:r>
          </m:sub>
        </m:sSub>
      </m:oMath>
      <w:r w:rsidR="005911CB">
        <w:rPr>
          <w:rFonts w:hint="eastAsia"/>
        </w:rPr>
        <w:t>を有限な数値しか取れないため、</w:t>
      </w:r>
      <w:r w:rsidR="005911CB">
        <w:rPr>
          <w:rFonts w:hint="eastAsia"/>
        </w:rPr>
        <w:t>Penalty</w:t>
      </w:r>
      <w:r w:rsidR="005911CB">
        <w:rPr>
          <w:rFonts w:hint="eastAsia"/>
        </w:rPr>
        <w:t>法から得られた結果は第</w:t>
      </w:r>
      <w:r w:rsidR="003F4D63">
        <w:rPr>
          <w:color w:val="FF0000"/>
        </w:rPr>
        <w:fldChar w:fldCharType="begin"/>
      </w:r>
      <w:r w:rsidR="004C0DB2">
        <w:instrText xml:space="preserve"> </w:instrText>
      </w:r>
      <w:r w:rsidR="004C0DB2">
        <w:rPr>
          <w:rFonts w:hint="eastAsia"/>
        </w:rPr>
        <w:instrText>REF _Ref224553785 \r \h</w:instrText>
      </w:r>
      <w:r w:rsidR="004C0DB2">
        <w:instrText xml:space="preserve"> </w:instrText>
      </w:r>
      <w:r w:rsidR="003F4D63">
        <w:rPr>
          <w:color w:val="FF0000"/>
        </w:rPr>
      </w:r>
      <w:r w:rsidR="003F4D63">
        <w:rPr>
          <w:color w:val="FF0000"/>
        </w:rPr>
        <w:fldChar w:fldCharType="separate"/>
      </w:r>
      <w:r w:rsidR="00114A13">
        <w:t>8.1</w:t>
      </w:r>
      <w:r w:rsidR="003F4D63">
        <w:rPr>
          <w:color w:val="FF0000"/>
        </w:rPr>
        <w:fldChar w:fldCharType="end"/>
      </w:r>
      <w:r w:rsidR="008D06F5" w:rsidRPr="008D06F5">
        <w:rPr>
          <w:rFonts w:hint="eastAsia"/>
        </w:rPr>
        <w:t>節</w:t>
      </w:r>
      <w:r w:rsidR="005911CB">
        <w:rPr>
          <w:rFonts w:hint="eastAsia"/>
        </w:rPr>
        <w:t>で紹介した接触条件から外れること</w:t>
      </w:r>
      <w:r w:rsidR="008C6A2D">
        <w:rPr>
          <w:rFonts w:hint="eastAsia"/>
        </w:rPr>
        <w:t>になる</w:t>
      </w:r>
      <w:r w:rsidR="005911CB">
        <w:rPr>
          <w:rFonts w:hint="eastAsia"/>
        </w:rPr>
        <w:t>。</w:t>
      </w:r>
    </w:p>
    <w:p w14:paraId="43390D01" w14:textId="77777777" w:rsidR="005911CB" w:rsidRDefault="005911CB" w:rsidP="00D418C5">
      <w:r>
        <w:rPr>
          <w:rFonts w:hint="eastAsia"/>
        </w:rPr>
        <w:t xml:space="preserve">　　</w:t>
      </w:r>
      <w:r>
        <w:rPr>
          <w:rFonts w:hint="eastAsia"/>
        </w:rPr>
        <w:t>Penalty</w:t>
      </w:r>
      <w:r>
        <w:rPr>
          <w:rFonts w:hint="eastAsia"/>
        </w:rPr>
        <w:t>法のメリットは以下である：</w:t>
      </w:r>
    </w:p>
    <w:p w14:paraId="7EB4C15E" w14:textId="77777777" w:rsidR="005911CB" w:rsidRDefault="005911CB" w:rsidP="005911CB">
      <w:pPr>
        <w:pStyle w:val="a7"/>
        <w:numPr>
          <w:ilvl w:val="0"/>
          <w:numId w:val="15"/>
        </w:numPr>
        <w:ind w:leftChars="0"/>
      </w:pPr>
      <w:r>
        <w:rPr>
          <w:rFonts w:hint="eastAsia"/>
        </w:rPr>
        <w:t>Lagrange</w:t>
      </w:r>
      <w:r>
        <w:rPr>
          <w:rFonts w:hint="eastAsia"/>
        </w:rPr>
        <w:t>法と比べ、変数の数が増えない。</w:t>
      </w:r>
    </w:p>
    <w:p w14:paraId="776B2377" w14:textId="77777777" w:rsidR="005911CB" w:rsidRDefault="005911CB" w:rsidP="005911CB">
      <w:pPr>
        <w:pStyle w:val="a7"/>
        <w:numPr>
          <w:ilvl w:val="0"/>
          <w:numId w:val="15"/>
        </w:numPr>
        <w:ind w:leftChars="0"/>
      </w:pPr>
      <w:r>
        <w:rPr>
          <w:rFonts w:hint="eastAsia"/>
        </w:rPr>
        <w:t>プログラムに実装しやすい。</w:t>
      </w:r>
    </w:p>
    <w:p w14:paraId="643C70DB" w14:textId="77777777" w:rsidR="005911CB" w:rsidRDefault="005911CB" w:rsidP="005911CB">
      <w:pPr>
        <w:ind w:left="195"/>
      </w:pPr>
      <w:r>
        <w:rPr>
          <w:rFonts w:hint="eastAsia"/>
        </w:rPr>
        <w:t>Penalty</w:t>
      </w:r>
      <w:r>
        <w:rPr>
          <w:rFonts w:hint="eastAsia"/>
        </w:rPr>
        <w:t>法の欠点は以下である：</w:t>
      </w:r>
    </w:p>
    <w:p w14:paraId="7DC27FA9" w14:textId="77777777" w:rsidR="005911CB" w:rsidRDefault="005911CB" w:rsidP="005911CB">
      <w:pPr>
        <w:pStyle w:val="a7"/>
        <w:numPr>
          <w:ilvl w:val="0"/>
          <w:numId w:val="15"/>
        </w:numPr>
        <w:ind w:leftChars="0"/>
      </w:pPr>
      <w:r>
        <w:rPr>
          <w:rFonts w:hint="eastAsia"/>
        </w:rPr>
        <w:t>理論的には</w:t>
      </w:r>
      <w:r>
        <w:rPr>
          <w:rFonts w:hint="eastAsia"/>
        </w:rPr>
        <w:t>Penalty</w:t>
      </w:r>
      <w:r>
        <w:rPr>
          <w:rFonts w:hint="eastAsia"/>
        </w:rPr>
        <w:t>定数</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N</m:t>
            </m:r>
          </m:sub>
        </m:sSub>
      </m:oMath>
      <w:r>
        <w:rPr>
          <w:rFonts w:hint="eastAsia"/>
        </w:rPr>
        <w:t>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T</m:t>
            </m:r>
          </m:sub>
        </m:sSub>
      </m:oMath>
      <w:r>
        <w:rPr>
          <w:rFonts w:hint="eastAsia"/>
        </w:rPr>
        <w:t>の数値が大きくなると、正解に近い結果が得られるが、数値計算の立場で見ると得られる方程式の性質が悪くなり、</w:t>
      </w:r>
      <w:r w:rsidR="003F3DD4">
        <w:rPr>
          <w:rFonts w:hint="eastAsia"/>
        </w:rPr>
        <w:t>線形方程式を</w:t>
      </w:r>
      <w:r>
        <w:rPr>
          <w:rFonts w:hint="eastAsia"/>
        </w:rPr>
        <w:t>反復法で解くと収束性が悪くなる。</w:t>
      </w:r>
    </w:p>
    <w:p w14:paraId="29A86B22" w14:textId="77777777" w:rsidR="005911CB" w:rsidRPr="002E2436" w:rsidRDefault="005911CB" w:rsidP="005911CB">
      <w:pPr>
        <w:pStyle w:val="a7"/>
        <w:widowControl/>
        <w:numPr>
          <w:ilvl w:val="0"/>
          <w:numId w:val="15"/>
        </w:numPr>
        <w:ind w:leftChars="0"/>
        <w:jc w:val="left"/>
        <w:rPr>
          <w:rFonts w:asciiTheme="majorHAnsi" w:eastAsiaTheme="majorEastAsia" w:hAnsiTheme="majorHAnsi" w:cstheme="majorBidi"/>
          <w:b/>
        </w:rPr>
      </w:pPr>
      <w:r>
        <w:rPr>
          <w:rFonts w:hint="eastAsia"/>
        </w:rPr>
        <w:t>数値計算では</w:t>
      </w:r>
      <w:r>
        <w:rPr>
          <w:rFonts w:hint="eastAsia"/>
        </w:rPr>
        <w:t>Penalty</w:t>
      </w:r>
      <w:r>
        <w:rPr>
          <w:rFonts w:hint="eastAsia"/>
        </w:rPr>
        <w:t>定数</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N</m:t>
            </m:r>
          </m:sub>
        </m:sSub>
      </m:oMath>
      <w:r>
        <w:rPr>
          <w:rFonts w:hint="eastAsia"/>
        </w:rPr>
        <w:t>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T</m:t>
            </m:r>
          </m:sub>
        </m:sSub>
      </m:oMath>
      <w:r>
        <w:rPr>
          <w:rFonts w:hint="eastAsia"/>
        </w:rPr>
        <w:t>の数値を有限な数値しか取れないため、得られた結果は近似的である。</w:t>
      </w:r>
    </w:p>
    <w:p w14:paraId="3D22D131" w14:textId="77777777" w:rsidR="002E2436" w:rsidRPr="002E2436" w:rsidRDefault="002E2436" w:rsidP="002E2436">
      <w:pPr>
        <w:widowControl/>
        <w:jc w:val="left"/>
        <w:rPr>
          <w:rFonts w:asciiTheme="majorHAnsi" w:eastAsiaTheme="majorEastAsia" w:hAnsiTheme="majorHAnsi" w:cstheme="majorBidi"/>
          <w:b/>
        </w:rPr>
      </w:pPr>
    </w:p>
    <w:p w14:paraId="7BC01678" w14:textId="77777777" w:rsidR="005911CB" w:rsidRPr="00997E45" w:rsidRDefault="005911CB" w:rsidP="005911CB">
      <w:pPr>
        <w:pStyle w:val="4"/>
      </w:pPr>
      <w:bookmarkStart w:id="420" w:name="_Toc223858943"/>
      <w:bookmarkStart w:id="421" w:name="_Ref224554086"/>
      <w:bookmarkStart w:id="422" w:name="_Ref224554092"/>
      <w:r>
        <w:rPr>
          <w:rFonts w:hint="eastAsia"/>
        </w:rPr>
        <w:t>Augmented Lagrange</w:t>
      </w:r>
      <w:r>
        <w:rPr>
          <w:rFonts w:hint="eastAsia"/>
        </w:rPr>
        <w:t>法（乗数法）</w:t>
      </w:r>
      <w:bookmarkEnd w:id="420"/>
      <w:bookmarkEnd w:id="421"/>
      <w:bookmarkEnd w:id="422"/>
    </w:p>
    <w:p w14:paraId="132AF959" w14:textId="77777777" w:rsidR="005911CB" w:rsidRDefault="002E2436" w:rsidP="002E2436">
      <w:r>
        <w:rPr>
          <w:rFonts w:hint="eastAsia"/>
        </w:rPr>
        <w:t xml:space="preserve">　</w:t>
      </w:r>
      <w:r w:rsidR="005911CB">
        <w:rPr>
          <w:rFonts w:hint="eastAsia"/>
        </w:rPr>
        <w:t>Penalty</w:t>
      </w:r>
      <w:r w:rsidR="005911CB">
        <w:rPr>
          <w:rFonts w:hint="eastAsia"/>
        </w:rPr>
        <w:t>法では、</w:t>
      </w:r>
      <w:r w:rsidR="005911CB">
        <w:rPr>
          <w:rFonts w:hint="eastAsia"/>
        </w:rPr>
        <w:t>Penalty</w:t>
      </w:r>
      <w:r w:rsidR="005911CB">
        <w:rPr>
          <w:rFonts w:hint="eastAsia"/>
        </w:rPr>
        <w:t>定数が大きくなるにつれて、変換される問題を数値的に行うことが困難になる欠点があった。このような欠点を改良するために、</w:t>
      </w:r>
      <w:r w:rsidR="005911CB">
        <w:rPr>
          <w:rFonts w:hint="eastAsia"/>
        </w:rPr>
        <w:t>Lagrange</w:t>
      </w:r>
      <w:r w:rsidR="005911CB">
        <w:rPr>
          <w:rFonts w:hint="eastAsia"/>
        </w:rPr>
        <w:t>関数に、</w:t>
      </w:r>
      <w:r w:rsidR="005911CB">
        <w:rPr>
          <w:rFonts w:hint="eastAsia"/>
        </w:rPr>
        <w:t>Penalty</w:t>
      </w:r>
      <w:r w:rsidR="005911CB">
        <w:rPr>
          <w:rFonts w:hint="eastAsia"/>
        </w:rPr>
        <w:lastRenderedPageBreak/>
        <w:t>項を付け替えた</w:t>
      </w:r>
      <w:r w:rsidR="005911CB">
        <w:rPr>
          <w:rFonts w:hint="eastAsia"/>
        </w:rPr>
        <w:t>Augmented Lagrange</w:t>
      </w:r>
      <w:r w:rsidR="005911CB">
        <w:rPr>
          <w:rFonts w:hint="eastAsia"/>
        </w:rPr>
        <w:t>関数を導入して、</w:t>
      </w:r>
      <w:r w:rsidR="005911CB">
        <w:rPr>
          <w:rFonts w:hint="eastAsia"/>
        </w:rPr>
        <w:t>Augmented Lagrange</w:t>
      </w:r>
      <w:r w:rsidR="005911CB">
        <w:rPr>
          <w:rFonts w:hint="eastAsia"/>
        </w:rPr>
        <w:t>関数の最小化と</w:t>
      </w:r>
      <w:r w:rsidR="005911CB">
        <w:rPr>
          <w:rFonts w:hint="eastAsia"/>
        </w:rPr>
        <w:t>Lagrange</w:t>
      </w:r>
      <w:r w:rsidR="005911CB">
        <w:rPr>
          <w:rFonts w:hint="eastAsia"/>
        </w:rPr>
        <w:t>乗数の更新により最適解を求めるという</w:t>
      </w:r>
      <w:r w:rsidR="005911CB">
        <w:rPr>
          <w:rFonts w:hint="eastAsia"/>
        </w:rPr>
        <w:t>Augmented Lagrange</w:t>
      </w:r>
      <w:r w:rsidR="005911CB">
        <w:rPr>
          <w:rFonts w:hint="eastAsia"/>
        </w:rPr>
        <w:t>法</w:t>
      </w:r>
      <w:r w:rsidR="00DE2BA4">
        <w:rPr>
          <w:rFonts w:hint="eastAsia"/>
        </w:rPr>
        <w:t>あるいは</w:t>
      </w:r>
      <w:r w:rsidR="005911CB">
        <w:rPr>
          <w:rFonts w:hint="eastAsia"/>
        </w:rPr>
        <w:t>乗数法と呼ばれる手法が提案されている。</w:t>
      </w:r>
    </w:p>
    <w:p w14:paraId="72AC99A1" w14:textId="77777777" w:rsidR="005911CB" w:rsidRDefault="002E2436" w:rsidP="002E2436">
      <w:r>
        <w:rPr>
          <w:rFonts w:hint="eastAsia"/>
        </w:rPr>
        <w:t xml:space="preserve">　</w:t>
      </w:r>
      <w:r w:rsidR="005911CB">
        <w:rPr>
          <w:rFonts w:hint="eastAsia"/>
        </w:rPr>
        <w:t>Augmented Lagrange</w:t>
      </w:r>
      <w:r w:rsidR="005911CB">
        <w:rPr>
          <w:rFonts w:hint="eastAsia"/>
        </w:rPr>
        <w:t>法では、仮想仕事式を以下のように記述する。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BF2963C" w14:textId="77777777" w:rsidTr="005911CB">
        <w:tc>
          <w:tcPr>
            <w:tcW w:w="8562" w:type="dxa"/>
          </w:tcPr>
          <w:p w14:paraId="628EAE92" w14:textId="77777777" w:rsidR="005911CB" w:rsidRPr="008E4596" w:rsidRDefault="002A53C6" w:rsidP="005911CB">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int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ext</m:t>
                    </m:r>
                  </m:sup>
                </m:sSup>
                <m:d>
                  <m:dPr>
                    <m:ctrlPr>
                      <w:rPr>
                        <w:rFonts w:ascii="Cambria Math" w:hAnsi="Cambria Math"/>
                        <w:vertAlign w:val="subscript"/>
                      </w:rPr>
                    </m:ctrlPr>
                  </m:dPr>
                  <m:e>
                    <m:r>
                      <m:rPr>
                        <m:sty m:val="b"/>
                      </m:rPr>
                      <w:rPr>
                        <w:rFonts w:ascii="Cambria Math" w:hAnsi="Cambria Math"/>
                        <w:vertAlign w:val="subscript"/>
                      </w:rPr>
                      <m:t>ϕ</m:t>
                    </m:r>
                    <m:r>
                      <m:rPr>
                        <m:sty m:val="p"/>
                      </m:rPr>
                      <w:rPr>
                        <w:rFonts w:ascii="Cambria Math" w:hAnsi="Cambria Math"/>
                        <w:vertAlign w:val="subscript"/>
                      </w:rPr>
                      <m:t>,</m:t>
                    </m:r>
                    <m:r>
                      <m:rPr>
                        <m:sty m:val="b"/>
                      </m:rPr>
                      <w:rPr>
                        <w:rFonts w:ascii="Cambria Math" w:hAnsi="Cambria Math"/>
                        <w:vertAlign w:val="subscript"/>
                      </w:rPr>
                      <m:t>w</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α</m:t>
                            </m:r>
                          </m:sup>
                        </m:sSup>
                      </m:e>
                    </m:d>
                  </m:e>
                </m:nary>
                <m:r>
                  <m:rPr>
                    <m:sty m:val="p"/>
                  </m:rPr>
                  <w:rPr>
                    <w:rFonts w:ascii="Cambria Math" w:hAnsi="Cambria Math"/>
                    <w:vertAlign w:val="subscript"/>
                  </w:rPr>
                  <m:t>dγ=0</m:t>
                </m:r>
              </m:oMath>
            </m:oMathPara>
          </w:p>
        </w:tc>
        <w:tc>
          <w:tcPr>
            <w:tcW w:w="1400" w:type="dxa"/>
            <w:vAlign w:val="center"/>
          </w:tcPr>
          <w:p w14:paraId="16CC0543" w14:textId="77777777" w:rsidR="005911CB" w:rsidRDefault="00675B3C" w:rsidP="00E6696D">
            <w:pPr>
              <w:pStyle w:val="af"/>
              <w:framePr w:hSpace="0" w:wrap="auto" w:vAnchor="margin" w:hAnchor="text" w:yAlign="inline"/>
              <w:spacing w:before="180" w:after="180"/>
            </w:pPr>
            <w:bookmarkStart w:id="423" w:name="_Ref22455171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23</w:t>
            </w:r>
            <w:r w:rsidR="003F4D63">
              <w:fldChar w:fldCharType="end"/>
            </w:r>
            <w:r>
              <w:rPr>
                <w:rFonts w:hint="eastAsia"/>
              </w:rPr>
              <w:t>)</w:t>
            </w:r>
            <w:bookmarkEnd w:id="423"/>
          </w:p>
        </w:tc>
      </w:tr>
    </w:tbl>
    <w:p w14:paraId="147A4CCC" w14:textId="77777777" w:rsidR="005911CB" w:rsidRDefault="005911CB" w:rsidP="005911CB">
      <w:r>
        <w:rPr>
          <w:rFonts w:hint="eastAsia"/>
        </w:rPr>
        <w:t>その制約条件は以下になる</w:t>
      </w:r>
    </w:p>
    <w:tbl>
      <w:tblPr>
        <w:tblpPr w:leftFromText="142" w:rightFromText="142" w:vertAnchor="text" w:horzAnchor="margin" w:tblpY="1"/>
        <w:tblW w:w="0" w:type="auto"/>
        <w:tblLook w:val="04A0" w:firstRow="1" w:lastRow="0" w:firstColumn="1" w:lastColumn="0" w:noHBand="0" w:noVBand="1"/>
      </w:tblPr>
      <w:tblGrid>
        <w:gridCol w:w="7824"/>
        <w:gridCol w:w="1520"/>
      </w:tblGrid>
      <w:tr w:rsidR="005911CB" w14:paraId="03A447DC" w14:textId="77777777" w:rsidTr="005911CB">
        <w:tc>
          <w:tcPr>
            <w:tcW w:w="8562" w:type="dxa"/>
          </w:tcPr>
          <w:p w14:paraId="32E0EF26" w14:textId="77777777" w:rsidR="005911CB" w:rsidRPr="008E4596" w:rsidRDefault="002A53C6" w:rsidP="005911CB">
            <w:pPr>
              <w:pStyle w:val="ae"/>
              <w:spacing w:before="180" w:after="180"/>
              <w:ind w:left="433"/>
              <w:rPr>
                <w:rFonts w:ascii="Century" w:eastAsia="ＭＳ 明朝" w:hAnsi="Century" w:cs="Times New Roman"/>
                <w:vertAlign w:val="subscript"/>
              </w:rPr>
            </w:pPr>
            <m:oMathPara>
              <m:oMath>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m:t>
                    </m:r>
                  </m:sub>
                </m:sSub>
                <m:r>
                  <m:rPr>
                    <m:sty m:val="p"/>
                  </m:rPr>
                  <w:rPr>
                    <w:rFonts w:ascii="Cambria Math" w:eastAsia="ＭＳ 明朝" w:hAnsi="Cambria Math" w:cs="Times New Roman"/>
                    <w:vertAlign w:val="subscript"/>
                  </w:rPr>
                  <m:t>=</m:t>
                </m:r>
                <m:d>
                  <m:dPr>
                    <m:begChr m:val="〈"/>
                    <m:endChr m:val="〉"/>
                    <m:ctrlPr>
                      <w:rPr>
                        <w:rFonts w:ascii="Cambria Math" w:eastAsia="ＭＳ 明朝" w:hAnsi="Cambria Math" w:cs="Times New Roman"/>
                        <w:vertAlign w:val="subscript"/>
                      </w:rPr>
                    </m:ctrlPr>
                  </m:dPr>
                  <m:e>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λ</m:t>
                        </m:r>
                      </m:e>
                      <m:sub>
                        <m:r>
                          <m:rPr>
                            <m:sty m:val="p"/>
                          </m:rPr>
                          <w:rPr>
                            <w:rFonts w:ascii="Cambria Math" w:eastAsia="ＭＳ 明朝" w:hAnsi="Cambria Math" w:cs="Times New Roman"/>
                            <w:vertAlign w:val="subscript"/>
                          </w:rPr>
                          <m:t>N</m:t>
                        </m:r>
                      </m:sub>
                    </m:sSub>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N</m:t>
                        </m:r>
                      </m:sub>
                    </m:s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g</m:t>
                        </m:r>
                      </m:e>
                      <m:sub>
                        <m:r>
                          <m:rPr>
                            <m:sty m:val="p"/>
                          </m:rPr>
                          <w:rPr>
                            <w:rFonts w:ascii="Cambria Math" w:eastAsia="ＭＳ 明朝" w:hAnsi="Cambria Math" w:cs="Times New Roman"/>
                            <w:vertAlign w:val="subscript"/>
                          </w:rPr>
                          <m:t>N</m:t>
                        </m:r>
                      </m:sub>
                    </m:sSub>
                  </m:e>
                </m:d>
              </m:oMath>
            </m:oMathPara>
          </w:p>
        </w:tc>
        <w:tc>
          <w:tcPr>
            <w:tcW w:w="1400" w:type="dxa"/>
            <w:vAlign w:val="center"/>
          </w:tcPr>
          <w:p w14:paraId="7A4351C1" w14:textId="77777777" w:rsidR="005911CB" w:rsidRDefault="00675B3C" w:rsidP="00E6696D">
            <w:pPr>
              <w:pStyle w:val="af"/>
              <w:framePr w:hSpace="0" w:wrap="auto" w:vAnchor="margin" w:hAnchor="text" w:yAlign="inline"/>
              <w:spacing w:before="180" w:after="180"/>
            </w:pPr>
            <w:bookmarkStart w:id="424" w:name="_Ref22455173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24</w:t>
            </w:r>
            <w:r w:rsidR="003F4D63">
              <w:fldChar w:fldCharType="end"/>
            </w:r>
            <w:r>
              <w:rPr>
                <w:rFonts w:hint="eastAsia"/>
              </w:rPr>
              <w:t>a)</w:t>
            </w:r>
            <w:bookmarkEnd w:id="424"/>
          </w:p>
        </w:tc>
      </w:tr>
      <w:tr w:rsidR="005911CB" w14:paraId="140516B9" w14:textId="77777777" w:rsidTr="005911CB">
        <w:tc>
          <w:tcPr>
            <w:tcW w:w="8562" w:type="dxa"/>
          </w:tcPr>
          <w:p w14:paraId="50658861" w14:textId="77777777" w:rsidR="005911CB" w:rsidRPr="00E35251" w:rsidRDefault="005911CB" w:rsidP="005911CB">
            <w:pPr>
              <w:pStyle w:val="ae"/>
              <w:spacing w:before="180" w:after="180"/>
              <w:ind w:left="433"/>
              <w:rPr>
                <w:vertAlign w:val="subscript"/>
              </w:rPr>
            </w:pPr>
            <m:oMathPara>
              <m:oMath>
                <m:r>
                  <m:rPr>
                    <m:sty m:val="p"/>
                  </m:rPr>
                  <w:rPr>
                    <w:rFonts w:ascii="Cambria Math" w:hAnsi="Cambria Math"/>
                  </w:rPr>
                  <m:t>Φ=</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sSubSup>
                  </m:e>
                </m:d>
                <m:r>
                  <m:rPr>
                    <m:sty m:val="p"/>
                  </m:rPr>
                  <w:rPr>
                    <w:rFonts w:ascii="Cambria Math" w:hAnsi="Cambria Math"/>
                  </w:rPr>
                  <m:t>-μ</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d>
                <m:r>
                  <m:rPr>
                    <m:sty m:val="p"/>
                  </m:rPr>
                  <w:rPr>
                    <w:rFonts w:ascii="Cambria Math" w:hAnsi="Cambria Math"/>
                  </w:rPr>
                  <m:t>≤0</m:t>
                </m:r>
              </m:oMath>
            </m:oMathPara>
          </w:p>
        </w:tc>
        <w:tc>
          <w:tcPr>
            <w:tcW w:w="1400" w:type="dxa"/>
            <w:vAlign w:val="center"/>
          </w:tcPr>
          <w:p w14:paraId="622DD9B0" w14:textId="77777777" w:rsidR="005911CB" w:rsidRDefault="00C20118" w:rsidP="00B84C78">
            <w:pPr>
              <w:pStyle w:val="af"/>
              <w:framePr w:hSpace="0" w:wrap="auto" w:vAnchor="margin" w:hAnchor="text" w:yAlign="inline"/>
              <w:spacing w:before="180" w:after="180"/>
            </w:pPr>
            <w:r>
              <w:rPr>
                <w:rFonts w:hint="eastAsia"/>
              </w:rPr>
              <w:t>(6.2</w:t>
            </w:r>
            <w:r w:rsidR="005911CB">
              <w:rPr>
                <w:rFonts w:hint="eastAsia"/>
              </w:rPr>
              <w:t>.</w:t>
            </w:r>
            <w:r w:rsidR="00E6696D">
              <w:rPr>
                <w:rFonts w:hint="eastAsia"/>
              </w:rPr>
              <w:t>2</w:t>
            </w:r>
            <w:r w:rsidR="00B84C78">
              <w:rPr>
                <w:rFonts w:hint="eastAsia"/>
              </w:rPr>
              <w:t>4</w:t>
            </w:r>
            <w:r w:rsidR="005911CB">
              <w:rPr>
                <w:rFonts w:hint="eastAsia"/>
              </w:rPr>
              <w:t>b)</w:t>
            </w:r>
          </w:p>
        </w:tc>
      </w:tr>
      <w:tr w:rsidR="005911CB" w14:paraId="0D7032FC" w14:textId="77777777" w:rsidTr="005911CB">
        <w:tc>
          <w:tcPr>
            <w:tcW w:w="8562" w:type="dxa"/>
          </w:tcPr>
          <w:p w14:paraId="22456C42" w14:textId="77777777" w:rsidR="005911CB" w:rsidRPr="00A414AE" w:rsidRDefault="002A53C6" w:rsidP="005911CB">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v</m:t>
                    </m:r>
                  </m:e>
                  <m:sub>
                    <m:r>
                      <m:rPr>
                        <m:sty m:val="p"/>
                      </m:rPr>
                      <w:rPr>
                        <w:rFonts w:ascii="Cambria Math" w:hAnsi="Cambria Math"/>
                      </w:rPr>
                      <m:t>T</m:t>
                    </m:r>
                  </m:sub>
                  <m:sup/>
                </m:sSub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ζ</m:t>
                        </m:r>
                      </m:e>
                    </m:acc>
                  </m:e>
                  <m:sup/>
                </m:sSup>
                <m:f>
                  <m:fPr>
                    <m:ctrlPr>
                      <w:rPr>
                        <w:rFonts w:ascii="Cambria Math" w:hAnsi="Cambria Math"/>
                      </w:rPr>
                    </m:ctrlPr>
                  </m:fPr>
                  <m:num>
                    <m:sSubSup>
                      <m:sSubSupPr>
                        <m:ctrlPr>
                          <w:rPr>
                            <w:rFonts w:ascii="Cambria Math" w:hAnsi="Cambria Math"/>
                          </w:rPr>
                        </m:ctrlPr>
                      </m:sSubSupPr>
                      <m:e>
                        <m:r>
                          <m:rPr>
                            <m:sty m:val="b"/>
                          </m:rPr>
                          <w:rPr>
                            <w:rFonts w:ascii="Cambria Math" w:hAnsi="Cambria Math"/>
                          </w:rPr>
                          <m:t>t</m:t>
                        </m:r>
                      </m:e>
                      <m:sub>
                        <m:r>
                          <m:rPr>
                            <m:sty m:val="p"/>
                          </m:rPr>
                          <w:rPr>
                            <w:rFonts w:ascii="Cambria Math" w:hAnsi="Cambria Math"/>
                          </w:rPr>
                          <m:t>T</m:t>
                        </m:r>
                      </m:sub>
                      <m:sup/>
                    </m:sSubSup>
                  </m:num>
                  <m:den>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T</m:t>
                            </m:r>
                          </m:sub>
                          <m:sup/>
                        </m:sSubSup>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ϵ</m:t>
                        </m:r>
                      </m:e>
                      <m:sub>
                        <m:r>
                          <m:rPr>
                            <m:sty m:val="p"/>
                          </m:rPr>
                          <w:rPr>
                            <w:rFonts w:ascii="Cambria Math" w:hAnsi="Cambria Math"/>
                          </w:rPr>
                          <m:t>T</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t</m:t>
                            </m:r>
                          </m:e>
                        </m:acc>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λ</m:t>
                            </m:r>
                          </m:e>
                        </m:acc>
                      </m:e>
                      <m:sub>
                        <m:r>
                          <m:rPr>
                            <m:sty m:val="p"/>
                          </m:rPr>
                          <w:rPr>
                            <w:rFonts w:ascii="Cambria Math" w:hAnsi="Cambria Math"/>
                          </w:rPr>
                          <m:t>T</m:t>
                        </m:r>
                      </m:sub>
                    </m:sSub>
                  </m:e>
                </m:d>
              </m:oMath>
            </m:oMathPara>
          </w:p>
        </w:tc>
        <w:tc>
          <w:tcPr>
            <w:tcW w:w="1400" w:type="dxa"/>
            <w:vAlign w:val="center"/>
          </w:tcPr>
          <w:p w14:paraId="5C56EA87" w14:textId="77777777" w:rsidR="005911CB" w:rsidRDefault="00C20118" w:rsidP="00B84C78">
            <w:pPr>
              <w:pStyle w:val="af"/>
              <w:framePr w:hSpace="0" w:wrap="auto" w:vAnchor="margin" w:hAnchor="text" w:yAlign="inline"/>
              <w:spacing w:before="180" w:after="180"/>
            </w:pPr>
            <w:r>
              <w:rPr>
                <w:rFonts w:hint="eastAsia"/>
              </w:rPr>
              <w:t>(6.2</w:t>
            </w:r>
            <w:r w:rsidR="005911CB">
              <w:rPr>
                <w:rFonts w:hint="eastAsia"/>
              </w:rPr>
              <w:t>.</w:t>
            </w:r>
            <w:r w:rsidR="00E6696D">
              <w:rPr>
                <w:rFonts w:hint="eastAsia"/>
              </w:rPr>
              <w:t>2</w:t>
            </w:r>
            <w:r w:rsidR="00B84C78">
              <w:rPr>
                <w:rFonts w:hint="eastAsia"/>
              </w:rPr>
              <w:t>4</w:t>
            </w:r>
            <w:r w:rsidR="005911CB">
              <w:rPr>
                <w:rFonts w:hint="eastAsia"/>
              </w:rPr>
              <w:t>c)</w:t>
            </w:r>
          </w:p>
        </w:tc>
      </w:tr>
      <w:tr w:rsidR="005911CB" w14:paraId="744DBA0C" w14:textId="77777777" w:rsidTr="005911CB">
        <w:tc>
          <w:tcPr>
            <w:tcW w:w="8562" w:type="dxa"/>
          </w:tcPr>
          <w:p w14:paraId="24609D47" w14:textId="77777777" w:rsidR="005911CB" w:rsidRPr="00C24A0B"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sSup>
                <m:r>
                  <m:rPr>
                    <m:sty m:val="p"/>
                  </m:rPr>
                  <w:rPr>
                    <w:rFonts w:ascii="Cambria Math" w:eastAsia="ＭＳ 明朝" w:hAnsi="Cambria Math" w:cs="Times New Roman"/>
                  </w:rPr>
                  <m:t>≥0</m:t>
                </m:r>
              </m:oMath>
            </m:oMathPara>
          </w:p>
        </w:tc>
        <w:tc>
          <w:tcPr>
            <w:tcW w:w="1400" w:type="dxa"/>
            <w:vAlign w:val="center"/>
          </w:tcPr>
          <w:p w14:paraId="297E7B52" w14:textId="77777777" w:rsidR="005911CB" w:rsidRDefault="00C20118" w:rsidP="00B84C78">
            <w:pPr>
              <w:pStyle w:val="af"/>
              <w:framePr w:hSpace="0" w:wrap="auto" w:vAnchor="margin" w:hAnchor="text" w:yAlign="inline"/>
              <w:spacing w:before="180" w:after="180"/>
            </w:pPr>
            <w:r>
              <w:rPr>
                <w:rFonts w:hint="eastAsia"/>
              </w:rPr>
              <w:t>(6.2</w:t>
            </w:r>
            <w:r w:rsidR="005911CB">
              <w:rPr>
                <w:rFonts w:hint="eastAsia"/>
              </w:rPr>
              <w:t>.</w:t>
            </w:r>
            <w:r w:rsidR="00E6696D">
              <w:rPr>
                <w:rFonts w:hint="eastAsia"/>
              </w:rPr>
              <w:t>2</w:t>
            </w:r>
            <w:r w:rsidR="00B84C78">
              <w:rPr>
                <w:rFonts w:hint="eastAsia"/>
              </w:rPr>
              <w:t>4</w:t>
            </w:r>
            <w:r w:rsidR="005911CB">
              <w:rPr>
                <w:rFonts w:hint="eastAsia"/>
              </w:rPr>
              <w:t>d)</w:t>
            </w:r>
          </w:p>
        </w:tc>
      </w:tr>
      <w:tr w:rsidR="005911CB" w14:paraId="55321DFA" w14:textId="77777777" w:rsidTr="005911CB">
        <w:tc>
          <w:tcPr>
            <w:tcW w:w="8562" w:type="dxa"/>
          </w:tcPr>
          <w:p w14:paraId="64E76694" w14:textId="77777777" w:rsidR="005911CB" w:rsidRPr="00C24A0B"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p"/>
                      </m:rPr>
                      <w:rPr>
                        <w:rFonts w:ascii="Cambria Math" w:eastAsia="ＭＳ 明朝" w:hAnsi="Cambria Math" w:cs="Times New Roman"/>
                      </w:rPr>
                      <m:t>Φ</m:t>
                    </m:r>
                    <m:acc>
                      <m:accPr>
                        <m:chr m:val="̇"/>
                        <m:ctrlPr>
                          <w:rPr>
                            <w:rFonts w:ascii="Cambria Math" w:eastAsia="ＭＳ 明朝" w:hAnsi="Cambria Math" w:cs="Times New Roman"/>
                          </w:rPr>
                        </m:ctrlPr>
                      </m:accPr>
                      <m:e>
                        <m:r>
                          <m:rPr>
                            <m:sty m:val="p"/>
                          </m:rPr>
                          <w:rPr>
                            <w:rFonts w:ascii="Cambria Math" w:eastAsia="ＭＳ 明朝" w:hAnsi="Cambria Math" w:cs="Times New Roman"/>
                          </w:rPr>
                          <m:t>ζ</m:t>
                        </m:r>
                      </m:e>
                    </m:acc>
                  </m:e>
                  <m:sup/>
                </m:sSup>
                <m:r>
                  <m:rPr>
                    <m:sty m:val="p"/>
                  </m:rPr>
                  <w:rPr>
                    <w:rFonts w:ascii="Cambria Math" w:eastAsia="ＭＳ 明朝" w:hAnsi="Cambria Math" w:cs="Times New Roman"/>
                  </w:rPr>
                  <m:t>=0</m:t>
                </m:r>
              </m:oMath>
            </m:oMathPara>
          </w:p>
        </w:tc>
        <w:tc>
          <w:tcPr>
            <w:tcW w:w="1400" w:type="dxa"/>
            <w:vAlign w:val="center"/>
          </w:tcPr>
          <w:p w14:paraId="1C571E4D" w14:textId="77777777" w:rsidR="005911CB" w:rsidRDefault="00C20118" w:rsidP="00B84C78">
            <w:pPr>
              <w:pStyle w:val="af"/>
              <w:framePr w:hSpace="0" w:wrap="auto" w:vAnchor="margin" w:hAnchor="text" w:yAlign="inline"/>
              <w:spacing w:before="180" w:after="180"/>
            </w:pPr>
            <w:r>
              <w:rPr>
                <w:rFonts w:hint="eastAsia"/>
              </w:rPr>
              <w:t>(6.2</w:t>
            </w:r>
            <w:r w:rsidR="005911CB">
              <w:rPr>
                <w:rFonts w:hint="eastAsia"/>
              </w:rPr>
              <w:t>.</w:t>
            </w:r>
            <w:r w:rsidR="00E6696D">
              <w:rPr>
                <w:rFonts w:hint="eastAsia"/>
              </w:rPr>
              <w:t>2</w:t>
            </w:r>
            <w:r w:rsidR="00B84C78">
              <w:rPr>
                <w:rFonts w:hint="eastAsia"/>
              </w:rPr>
              <w:t>4</w:t>
            </w:r>
            <w:r w:rsidR="005911CB">
              <w:rPr>
                <w:rFonts w:hint="eastAsia"/>
              </w:rPr>
              <w:t>e)</w:t>
            </w:r>
          </w:p>
        </w:tc>
      </w:tr>
    </w:tbl>
    <w:p w14:paraId="7EB4EDE3" w14:textId="77777777" w:rsidR="005911CB" w:rsidRPr="00E47A9A" w:rsidRDefault="005911CB" w:rsidP="005911CB">
      <w:r>
        <w:rPr>
          <w:rFonts w:hint="eastAsia"/>
        </w:rPr>
        <w:t>ここでは、</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N</m:t>
            </m:r>
          </m:sub>
        </m:sSub>
      </m:oMath>
      <w:r>
        <w:rPr>
          <w:rFonts w:hint="eastAsia"/>
        </w:rPr>
        <w:t>と</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T</m:t>
            </m:r>
          </m:sub>
        </m:sSub>
      </m:oMath>
      <w:r>
        <w:rPr>
          <w:rFonts w:hint="eastAsia"/>
        </w:rPr>
        <w:t>は</w:t>
      </w:r>
      <w:r w:rsidR="00654455">
        <w:rPr>
          <w:rFonts w:hint="eastAsia"/>
        </w:rPr>
        <w:t>ユーザー</w:t>
      </w:r>
      <w:r>
        <w:rPr>
          <w:rFonts w:hint="eastAsia"/>
        </w:rPr>
        <w:t>定義定数であり、</w:t>
      </w:r>
      <w:r>
        <w:rPr>
          <w:rFonts w:hint="eastAsia"/>
        </w:rPr>
        <w:t>Penalty</w:t>
      </w:r>
      <w:r>
        <w:rPr>
          <w:rFonts w:hint="eastAsia"/>
        </w:rPr>
        <w:t>定数のような大きな数値をとる必要がない。仮に</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N</m:t>
            </m:r>
          </m:sub>
        </m:sSub>
      </m:oMath>
      <w:r>
        <w:rPr>
          <w:rFonts w:hint="eastAsia"/>
        </w:rPr>
        <w:t>と</w:t>
      </w:r>
      <m:oMath>
        <m:sSub>
          <m:sSubPr>
            <m:ctrlPr>
              <w:rPr>
                <w:rFonts w:ascii="Cambria Math" w:hAnsi="Cambria Math"/>
              </w:rPr>
            </m:ctrlPr>
          </m:sSubPr>
          <m:e>
            <m:r>
              <m:rPr>
                <m:sty m:val="b"/>
              </m:rPr>
              <w:rPr>
                <w:rFonts w:ascii="Cambria Math" w:hAnsi="Cambria Math"/>
              </w:rPr>
              <m:t>λ</m:t>
            </m:r>
          </m:e>
          <m:sub>
            <m:r>
              <m:rPr>
                <m:sty m:val="p"/>
              </m:rPr>
              <w:rPr>
                <w:rFonts w:ascii="Cambria Math" w:hAnsi="Cambria Math"/>
              </w:rPr>
              <m:t>T</m:t>
            </m:r>
          </m:sub>
        </m:sSub>
      </m:oMath>
      <w:r>
        <w:rPr>
          <w:rFonts w:hint="eastAsia"/>
        </w:rPr>
        <w:t>は正確な接触力を</w:t>
      </w:r>
      <w:r w:rsidR="00654455">
        <w:rPr>
          <w:rFonts w:hint="eastAsia"/>
        </w:rPr>
        <w:t>表</w:t>
      </w:r>
      <w:r>
        <w:rPr>
          <w:rFonts w:hint="eastAsia"/>
        </w:rPr>
        <w:t>す</w:t>
      </w:r>
      <w:r w:rsidR="00654455">
        <w:rPr>
          <w:rFonts w:hint="eastAsia"/>
        </w:rPr>
        <w:t>とき</w:t>
      </w:r>
      <w:r>
        <w:rPr>
          <w:rFonts w:hint="eastAsia"/>
        </w:rPr>
        <w:t>、</w:t>
      </w:r>
      <m:oMath>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g</m:t>
            </m:r>
          </m:e>
          <m:sub>
            <m:r>
              <m:rPr>
                <m:sty m:val="p"/>
              </m:rPr>
              <w:rPr>
                <w:rFonts w:ascii="Cambria Math" w:eastAsia="ＭＳ 明朝" w:hAnsi="Cambria Math" w:cs="Times New Roman"/>
                <w:vertAlign w:val="subscript"/>
              </w:rPr>
              <m:t>N</m:t>
            </m:r>
          </m:sub>
        </m:sSub>
      </m:oMath>
      <w:r>
        <w:rPr>
          <w:rFonts w:hint="eastAsia"/>
        </w:rPr>
        <w:t>がゼロになり、上式と式</w:t>
      </w:r>
      <w:r w:rsidR="00FD4214">
        <w:fldChar w:fldCharType="begin"/>
      </w:r>
      <w:r w:rsidR="00FD4214">
        <w:instrText xml:space="preserve"> REF _Ref224551660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8.2.19</w:t>
      </w:r>
      <w:r w:rsidR="00114A13" w:rsidRPr="00114A13">
        <w:rPr>
          <w:rFonts w:asciiTheme="majorHAnsi" w:hAnsiTheme="majorHAnsi" w:cstheme="majorHAnsi" w:hint="eastAsia"/>
          <w:noProof/>
        </w:rPr>
        <w:t>)</w:t>
      </w:r>
      <w:r w:rsidR="00FD4214">
        <w:fldChar w:fldCharType="end"/>
      </w:r>
      <w:r>
        <w:rPr>
          <w:rFonts w:hint="eastAsia"/>
        </w:rPr>
        <w:t>は一致し、</w:t>
      </w:r>
      <w:r>
        <w:rPr>
          <w:rFonts w:hint="eastAsia"/>
        </w:rPr>
        <w:t>Augmented Lagrange</w:t>
      </w:r>
      <w:r>
        <w:rPr>
          <w:rFonts w:hint="eastAsia"/>
        </w:rPr>
        <w:t>法と</w:t>
      </w:r>
      <w:r>
        <w:rPr>
          <w:rFonts w:hint="eastAsia"/>
        </w:rPr>
        <w:t>Lagrange</w:t>
      </w:r>
      <w:r>
        <w:rPr>
          <w:rFonts w:hint="eastAsia"/>
        </w:rPr>
        <w:t>法は同義であることが分かる。</w:t>
      </w:r>
    </w:p>
    <w:p w14:paraId="7E171725" w14:textId="77777777" w:rsidR="005911CB" w:rsidRDefault="005911CB" w:rsidP="005911CB">
      <w:pPr>
        <w:ind w:firstLineChars="100" w:firstLine="217"/>
      </w:pPr>
      <w:r>
        <w:rPr>
          <w:rFonts w:hint="eastAsia"/>
        </w:rPr>
        <w:t>式</w:t>
      </w:r>
      <w:r w:rsidR="00FD4214">
        <w:fldChar w:fldCharType="begin"/>
      </w:r>
      <w:r w:rsidR="00FD4214">
        <w:instrText xml:space="preserve"> REF _Ref224551712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8.2.23</w:t>
      </w:r>
      <w:r w:rsidR="00114A13" w:rsidRPr="00114A13">
        <w:rPr>
          <w:rFonts w:asciiTheme="majorHAnsi" w:hAnsiTheme="majorHAnsi" w:cstheme="majorHAnsi" w:hint="eastAsia"/>
          <w:noProof/>
        </w:rPr>
        <w:t>)</w:t>
      </w:r>
      <w:r w:rsidR="00FD4214">
        <w:fldChar w:fldCharType="end"/>
      </w:r>
      <w:r>
        <w:rPr>
          <w:rFonts w:hint="eastAsia"/>
        </w:rPr>
        <w:t>の解法はいろいろがある。その一つは単に</w:t>
      </w:r>
      <w:r>
        <w:rPr>
          <w:rFonts w:hint="eastAsia"/>
        </w:rPr>
        <w:t>Lagrange</w:t>
      </w:r>
      <w:r>
        <w:rPr>
          <w:rFonts w:hint="eastAsia"/>
        </w:rPr>
        <w:t>法の拡張であり、その</w:t>
      </w:r>
      <w:r>
        <w:rPr>
          <w:rFonts w:hint="eastAsia"/>
        </w:rPr>
        <w:t>Lagrange</w:t>
      </w:r>
      <w:r>
        <w:rPr>
          <w:rFonts w:hint="eastAsia"/>
        </w:rPr>
        <w:t>乗数に</w:t>
      </w:r>
      <w:r w:rsidR="00654455">
        <w:rPr>
          <w:rFonts w:hint="eastAsia"/>
        </w:rPr>
        <w:t>ユーザー</w:t>
      </w:r>
      <w:r>
        <w:rPr>
          <w:rFonts w:hint="eastAsia"/>
        </w:rPr>
        <w:t>定義定数を加え、</w:t>
      </w:r>
      <w:r>
        <w:rPr>
          <w:rFonts w:hint="eastAsia"/>
        </w:rPr>
        <w:t>Lagrange</w:t>
      </w:r>
      <w:r>
        <w:rPr>
          <w:rFonts w:hint="eastAsia"/>
        </w:rPr>
        <w:t>法は変換される問題の不定性を取り除くことができる。この</w:t>
      </w:r>
      <w:r w:rsidR="00654455">
        <w:rPr>
          <w:rFonts w:hint="eastAsia"/>
        </w:rPr>
        <w:t>とき</w:t>
      </w:r>
      <w:r>
        <w:rPr>
          <w:rFonts w:hint="eastAsia"/>
        </w:rPr>
        <w:t>、</w:t>
      </w:r>
      <w:r>
        <w:rPr>
          <w:rFonts w:hint="eastAsia"/>
        </w:rPr>
        <w:t>Lagrange</w:t>
      </w:r>
      <w:r>
        <w:rPr>
          <w:rFonts w:hint="eastAsia"/>
        </w:rPr>
        <w:t>法と同じく、変数の数が増えるが、変換される問題の不定性を取り除かされ、さらに</w:t>
      </w:r>
      <m:oMath>
        <m:sSub>
          <m:sSubPr>
            <m:ctrlPr>
              <w:rPr>
                <w:rFonts w:ascii="Cambria Math" w:hAnsi="Cambria Math"/>
              </w:rPr>
            </m:ctrlPr>
          </m:sSubPr>
          <m:e>
            <m:r>
              <m:rPr>
                <m:sty m:val="p"/>
              </m:rPr>
              <w:rPr>
                <w:rFonts w:ascii="Cambria Math" w:hAnsi="Cambria Math"/>
              </w:rPr>
              <m:t>ϵ</m:t>
            </m:r>
          </m:e>
          <m:sub>
            <m:r>
              <m:rPr>
                <m:sty m:val="p"/>
              </m:rPr>
              <w:rPr>
                <w:rFonts w:ascii="Cambria Math" w:hAnsi="Cambria Math"/>
              </w:rPr>
              <m:t>N</m:t>
            </m:r>
          </m:sub>
        </m:sSub>
      </m:oMath>
      <w:r>
        <w:rPr>
          <w:rFonts w:hint="eastAsia"/>
        </w:rPr>
        <w:t>と</w:t>
      </w:r>
      <m:oMath>
        <m:sSub>
          <m:sSubPr>
            <m:ctrlPr>
              <w:rPr>
                <w:rFonts w:ascii="Cambria Math" w:hAnsi="Cambria Math"/>
              </w:rPr>
            </m:ctrlPr>
          </m:sSubPr>
          <m:e>
            <m:r>
              <m:rPr>
                <m:sty m:val="b"/>
              </m:rPr>
              <w:rPr>
                <w:rFonts w:ascii="Cambria Math" w:hAnsi="Cambria Math"/>
              </w:rPr>
              <m:t>ϵ</m:t>
            </m:r>
          </m:e>
          <m:sub>
            <m:r>
              <m:rPr>
                <m:sty m:val="p"/>
              </m:rPr>
              <w:rPr>
                <w:rFonts w:ascii="Cambria Math" w:hAnsi="Cambria Math"/>
              </w:rPr>
              <m:t>T</m:t>
            </m:r>
          </m:sub>
        </m:sSub>
      </m:oMath>
      <w:r>
        <w:rPr>
          <w:rFonts w:hint="eastAsia"/>
        </w:rPr>
        <w:t>は大きな数値をとる必要がないので、</w:t>
      </w:r>
      <w:r>
        <w:rPr>
          <w:rFonts w:hint="eastAsia"/>
        </w:rPr>
        <w:t>Penalty</w:t>
      </w:r>
      <w:r>
        <w:rPr>
          <w:rFonts w:hint="eastAsia"/>
        </w:rPr>
        <w:t>法における数値計算上の問題もなくなる。</w:t>
      </w:r>
    </w:p>
    <w:p w14:paraId="56DFE60B" w14:textId="77777777" w:rsidR="005911CB" w:rsidRDefault="002E2436" w:rsidP="002E2436">
      <w:r>
        <w:rPr>
          <w:rFonts w:hint="eastAsia"/>
        </w:rPr>
        <w:t xml:space="preserve">　</w:t>
      </w:r>
      <w:r w:rsidR="005911CB">
        <w:rPr>
          <w:rFonts w:hint="eastAsia"/>
        </w:rPr>
        <w:t>上記の解法では、未知となる</w:t>
      </w:r>
      <w:r w:rsidR="005911CB">
        <w:rPr>
          <w:rFonts w:hint="eastAsia"/>
        </w:rPr>
        <w:t>Lagrange</w:t>
      </w:r>
      <w:r w:rsidR="005911CB">
        <w:rPr>
          <w:rFonts w:hint="eastAsia"/>
        </w:rPr>
        <w:t>乗数を直接解く方法であり、変数の数は増える欠点があった。そこで、</w:t>
      </w:r>
      <w:r w:rsidR="005911CB">
        <w:rPr>
          <w:rFonts w:hint="eastAsia"/>
        </w:rPr>
        <w:t>Lagrange</w:t>
      </w:r>
      <w:r w:rsidR="005911CB">
        <w:rPr>
          <w:rFonts w:hint="eastAsia"/>
        </w:rPr>
        <w:t>乗数を反復計算より解く方法（乗数法）を提案された。その計算手順は以下になる。</w:t>
      </w:r>
    </w:p>
    <w:p w14:paraId="66891AB9" w14:textId="77777777" w:rsidR="005911CB" w:rsidRDefault="005911CB" w:rsidP="005911CB">
      <w:pPr>
        <w:pStyle w:val="a7"/>
        <w:numPr>
          <w:ilvl w:val="0"/>
          <w:numId w:val="19"/>
        </w:numPr>
        <w:ind w:leftChars="0"/>
      </w:pPr>
      <w:r>
        <w:rPr>
          <w:rFonts w:hint="eastAsia"/>
        </w:rPr>
        <w:t>Lagrange</w:t>
      </w:r>
      <w:r>
        <w:rPr>
          <w:rFonts w:hint="eastAsia"/>
        </w:rPr>
        <w:t>乗数の初期値を仮定する。</w:t>
      </w:r>
    </w:p>
    <w:p w14:paraId="34D3062C" w14:textId="77777777" w:rsidR="005911CB" w:rsidRDefault="005911CB" w:rsidP="005911CB">
      <w:pPr>
        <w:pStyle w:val="a7"/>
        <w:numPr>
          <w:ilvl w:val="0"/>
          <w:numId w:val="19"/>
        </w:numPr>
        <w:ind w:leftChars="0"/>
      </w:pPr>
      <w:r>
        <w:rPr>
          <w:rFonts w:hint="eastAsia"/>
        </w:rPr>
        <w:t>Lagrange</w:t>
      </w:r>
      <w:r>
        <w:rPr>
          <w:rFonts w:hint="eastAsia"/>
        </w:rPr>
        <w:t>乗数の初期値を利用し、式</w:t>
      </w:r>
      <w:r w:rsidR="00FD4214">
        <w:fldChar w:fldCharType="begin"/>
      </w:r>
      <w:r w:rsidR="00FD4214">
        <w:instrText xml:space="preserve"> REF _Ref224551712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8.2.23</w:t>
      </w:r>
      <w:r w:rsidR="00114A13" w:rsidRPr="00114A13">
        <w:rPr>
          <w:rFonts w:asciiTheme="majorHAnsi" w:hAnsiTheme="majorHAnsi" w:cstheme="majorHAnsi" w:hint="eastAsia"/>
          <w:noProof/>
        </w:rPr>
        <w:t>)</w:t>
      </w:r>
      <w:r w:rsidR="00FD4214">
        <w:fldChar w:fldCharType="end"/>
      </w:r>
      <w:r>
        <w:rPr>
          <w:rFonts w:hint="eastAsia"/>
        </w:rPr>
        <w:t>を解く。</w:t>
      </w:r>
    </w:p>
    <w:p w14:paraId="1EA08D18" w14:textId="77777777" w:rsidR="005911CB" w:rsidRDefault="005911CB" w:rsidP="005911CB">
      <w:pPr>
        <w:pStyle w:val="a7"/>
        <w:numPr>
          <w:ilvl w:val="0"/>
          <w:numId w:val="19"/>
        </w:numPr>
        <w:ind w:leftChars="0"/>
      </w:pPr>
      <w:r>
        <w:rPr>
          <w:rFonts w:hint="eastAsia"/>
        </w:rPr>
        <w:t>接触力を更新する。</w:t>
      </w:r>
    </w:p>
    <w:p w14:paraId="105193A9" w14:textId="77777777" w:rsidR="005911CB" w:rsidRPr="00985AAC" w:rsidRDefault="005911CB" w:rsidP="005911CB">
      <w:pPr>
        <w:pStyle w:val="a7"/>
        <w:numPr>
          <w:ilvl w:val="0"/>
          <w:numId w:val="19"/>
        </w:numPr>
        <w:ind w:leftChars="0"/>
      </w:pPr>
      <w:r>
        <w:rPr>
          <w:rFonts w:hint="eastAsia"/>
        </w:rPr>
        <w:t>更新後の接触力は式</w:t>
      </w:r>
      <w:r w:rsidR="00FD4214">
        <w:fldChar w:fldCharType="begin"/>
      </w:r>
      <w:r w:rsidR="00FD4214">
        <w:instrText xml:space="preserve"> REF _Ref224551735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8.2.24</w:t>
      </w:r>
      <w:r w:rsidR="00114A13" w:rsidRPr="00114A13">
        <w:rPr>
          <w:rFonts w:asciiTheme="majorHAnsi" w:hAnsiTheme="majorHAnsi" w:cstheme="majorHAnsi" w:hint="eastAsia"/>
          <w:noProof/>
        </w:rPr>
        <w:t>a)</w:t>
      </w:r>
      <w:r w:rsidR="00FD4214">
        <w:fldChar w:fldCharType="end"/>
      </w:r>
      <w:r>
        <w:rPr>
          <w:rFonts w:hint="eastAsia"/>
        </w:rPr>
        <w:t>を満足するかどうかをチェックする。満足したと判断する場合では計算は終了し、そうでなければ</w:t>
      </w:r>
      <w:r>
        <w:rPr>
          <w:rFonts w:hint="eastAsia"/>
        </w:rPr>
        <w:t>Lagrange</w:t>
      </w:r>
      <w:r>
        <w:rPr>
          <w:rFonts w:hint="eastAsia"/>
        </w:rPr>
        <w:t>乗数を更新し、ステップ</w:t>
      </w:r>
      <w:r>
        <w:rPr>
          <w:rFonts w:hint="eastAsia"/>
        </w:rPr>
        <w:t>2</w:t>
      </w:r>
      <w:r>
        <w:rPr>
          <w:rFonts w:hint="eastAsia"/>
        </w:rPr>
        <w:t>に戻り、もう一度計算する。</w:t>
      </w:r>
    </w:p>
    <w:p w14:paraId="249A67E1" w14:textId="77777777" w:rsidR="005911CB" w:rsidRDefault="005911CB" w:rsidP="005911CB">
      <w:r>
        <w:rPr>
          <w:rFonts w:hint="eastAsia"/>
        </w:rPr>
        <w:t xml:space="preserve">　このアルゴリズムを採用すると、変換される問題の変数の数は増えないが、反復計算が必要となる。</w:t>
      </w:r>
    </w:p>
    <w:p w14:paraId="528FE007" w14:textId="77777777" w:rsidR="005911CB" w:rsidRPr="00FB66FC" w:rsidRDefault="002E2436" w:rsidP="002E2436">
      <w:r>
        <w:rPr>
          <w:rFonts w:hint="eastAsia"/>
        </w:rPr>
        <w:t xml:space="preserve">　</w:t>
      </w:r>
      <w:r w:rsidR="005911CB">
        <w:rPr>
          <w:rFonts w:hint="eastAsia"/>
        </w:rPr>
        <w:t>Lagrange</w:t>
      </w:r>
      <w:r w:rsidR="005911CB">
        <w:rPr>
          <w:rFonts w:hint="eastAsia"/>
        </w:rPr>
        <w:t>法と</w:t>
      </w:r>
      <w:r w:rsidR="005911CB">
        <w:rPr>
          <w:rFonts w:hint="eastAsia"/>
        </w:rPr>
        <w:t>Penalty</w:t>
      </w:r>
      <w:r w:rsidR="005911CB">
        <w:rPr>
          <w:rFonts w:hint="eastAsia"/>
        </w:rPr>
        <w:t>法と比べ、</w:t>
      </w:r>
      <w:r w:rsidR="005911CB">
        <w:rPr>
          <w:rFonts w:hint="eastAsia"/>
        </w:rPr>
        <w:t>Augmented Lagrange</w:t>
      </w:r>
      <w:r w:rsidR="005911CB">
        <w:rPr>
          <w:rFonts w:hint="eastAsia"/>
        </w:rPr>
        <w:t>法は若干の計算時間的な犠牲を払</w:t>
      </w:r>
      <w:r w:rsidR="005911CB">
        <w:rPr>
          <w:rFonts w:hint="eastAsia"/>
        </w:rPr>
        <w:lastRenderedPageBreak/>
        <w:t>い、新しい独立変数を導入せず、数値計算にも悪い影響を与えることがない方法である。その他、</w:t>
      </w:r>
      <w:r w:rsidR="005911CB">
        <w:rPr>
          <w:rFonts w:hint="eastAsia"/>
        </w:rPr>
        <w:t>Augmented Lagrange</w:t>
      </w:r>
      <w:r w:rsidR="005911CB">
        <w:rPr>
          <w:rFonts w:hint="eastAsia"/>
        </w:rPr>
        <w:t>法を少し修正すれば、摩擦接触問題から得られた非対称方程式を対称方程式へ変換でき、計算コストの削減にも有力である。そのため、本ソフトはこの方法を採用している。第</w:t>
      </w:r>
      <w:r w:rsidR="003F4D63">
        <w:rPr>
          <w:color w:val="FF0000"/>
        </w:rPr>
        <w:fldChar w:fldCharType="begin"/>
      </w:r>
      <w:r w:rsidR="004C0DB2">
        <w:instrText xml:space="preserve"> </w:instrText>
      </w:r>
      <w:r w:rsidR="004C0DB2">
        <w:rPr>
          <w:rFonts w:hint="eastAsia"/>
        </w:rPr>
        <w:instrText>REF _Ref224553797 \r \h</w:instrText>
      </w:r>
      <w:r w:rsidR="004C0DB2">
        <w:instrText xml:space="preserve"> </w:instrText>
      </w:r>
      <w:r w:rsidR="003F4D63">
        <w:rPr>
          <w:color w:val="FF0000"/>
        </w:rPr>
      </w:r>
      <w:r w:rsidR="003F4D63">
        <w:rPr>
          <w:color w:val="FF0000"/>
        </w:rPr>
        <w:fldChar w:fldCharType="separate"/>
      </w:r>
      <w:r w:rsidR="00114A13">
        <w:t>8.3</w:t>
      </w:r>
      <w:r w:rsidR="003F4D63">
        <w:rPr>
          <w:color w:val="FF0000"/>
        </w:rPr>
        <w:fldChar w:fldCharType="end"/>
      </w:r>
      <w:r w:rsidR="008D06F5" w:rsidRPr="008D06F5">
        <w:rPr>
          <w:rFonts w:hint="eastAsia"/>
        </w:rPr>
        <w:t>節</w:t>
      </w:r>
      <w:r w:rsidR="005911CB">
        <w:rPr>
          <w:rFonts w:hint="eastAsia"/>
        </w:rPr>
        <w:t>では、この方法の実現詳細を説明する。</w:t>
      </w:r>
    </w:p>
    <w:p w14:paraId="74925CB5" w14:textId="77777777" w:rsidR="005911CB" w:rsidRDefault="005911CB" w:rsidP="005911CB">
      <w:pPr>
        <w:widowControl/>
        <w:jc w:val="left"/>
        <w:rPr>
          <w:rFonts w:asciiTheme="majorHAnsi" w:eastAsiaTheme="majorEastAsia" w:hAnsiTheme="majorHAnsi" w:cstheme="majorBidi"/>
          <w:b/>
        </w:rPr>
      </w:pPr>
    </w:p>
    <w:p w14:paraId="2DFB88BC" w14:textId="77777777" w:rsidR="005911CB" w:rsidRDefault="005911CB" w:rsidP="005911CB">
      <w:pPr>
        <w:pStyle w:val="4"/>
      </w:pPr>
      <w:bookmarkStart w:id="425" w:name="_Toc223858944"/>
      <w:r>
        <w:rPr>
          <w:rFonts w:hint="eastAsia"/>
        </w:rPr>
        <w:t>自由度直接消去法</w:t>
      </w:r>
      <w:bookmarkEnd w:id="425"/>
    </w:p>
    <w:p w14:paraId="25B96D3D" w14:textId="77777777" w:rsidR="005911CB" w:rsidRDefault="005911CB" w:rsidP="005911CB">
      <w:r>
        <w:rPr>
          <w:rFonts w:hint="eastAsia"/>
        </w:rPr>
        <w:t xml:space="preserve">　接触に関わる制約条件の中で、有効接触点の非貫通条件</w:t>
      </w:r>
      <w:r w:rsidR="00EC5AD9">
        <w:rPr>
          <w:rFonts w:hint="eastAsia"/>
        </w:rPr>
        <w:t>（</w:t>
      </w:r>
      <w:r>
        <w:rPr>
          <w:rFonts w:hint="eastAsia"/>
        </w:rPr>
        <w:t>式</w:t>
      </w:r>
      <w:r w:rsidR="00FD4214">
        <w:fldChar w:fldCharType="begin"/>
      </w:r>
      <w:r w:rsidR="00FD4214">
        <w:instrText xml:space="preserve"> REF _Ref224551543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8.2.28</w:t>
      </w:r>
      <w:r w:rsidR="00114A13" w:rsidRPr="00114A13">
        <w:rPr>
          <w:rFonts w:asciiTheme="majorHAnsi" w:hAnsiTheme="majorHAnsi" w:cstheme="majorHAnsi" w:hint="eastAsia"/>
          <w:noProof/>
        </w:rPr>
        <w:t>)</w:t>
      </w:r>
      <w:r w:rsidR="00FD4214">
        <w:fldChar w:fldCharType="end"/>
      </w:r>
      <w:r>
        <w:rPr>
          <w:rFonts w:hint="eastAsia"/>
        </w:rPr>
        <w:t>を参照</w:t>
      </w:r>
      <w:r w:rsidR="00EC5AD9">
        <w:rPr>
          <w:rFonts w:hint="eastAsia"/>
        </w:rPr>
        <w:t>）</w:t>
      </w:r>
      <w:r w:rsidR="00C82019">
        <w:rPr>
          <w:rFonts w:hint="eastAsia"/>
        </w:rPr>
        <w:t>または</w:t>
      </w:r>
      <w:r>
        <w:rPr>
          <w:rFonts w:hint="eastAsia"/>
        </w:rPr>
        <w:t>粘着摩擦条件</w:t>
      </w:r>
      <w:r w:rsidR="00EC5AD9">
        <w:rPr>
          <w:rFonts w:hint="eastAsia"/>
        </w:rPr>
        <w:t>（</w:t>
      </w:r>
      <w:r w:rsidR="00FD4214">
        <w:fldChar w:fldCharType="begin"/>
      </w:r>
      <w:r w:rsidR="00FD4214">
        <w:instrText xml:space="preserve"> REF _Ref224553545 \h  \* MERGEFORMAT </w:instrText>
      </w:r>
      <w:r w:rsidR="00FD4214">
        <w:fldChar w:fldCharType="separate"/>
      </w:r>
      <w:r w:rsidR="00114A13" w:rsidRPr="00114A13">
        <w:rPr>
          <w:rFonts w:ascii="ＭＳ Ｐゴシック" w:eastAsia="ＭＳ Ｐゴシック" w:hAnsi="ＭＳ Ｐゴシック" w:hint="eastAsia"/>
        </w:rPr>
        <w:t>図</w:t>
      </w:r>
      <w:r w:rsidR="00114A13" w:rsidRPr="00114A13">
        <w:rPr>
          <w:rFonts w:ascii="ＭＳ Ｐゴシック" w:eastAsia="ＭＳ Ｐゴシック" w:hAnsi="ＭＳ Ｐゴシック"/>
        </w:rPr>
        <w:t>8.1.</w:t>
      </w:r>
      <w:r w:rsidR="00FD4214">
        <w:fldChar w:fldCharType="end"/>
      </w:r>
      <w:r>
        <w:rPr>
          <w:rFonts w:hint="eastAsia"/>
        </w:rPr>
        <w:t>を参照</w:t>
      </w:r>
      <w:r w:rsidR="00EC5AD9">
        <w:rPr>
          <w:rFonts w:hint="eastAsia"/>
        </w:rPr>
        <w:t>）</w:t>
      </w:r>
      <w:r>
        <w:rPr>
          <w:rFonts w:hint="eastAsia"/>
        </w:rPr>
        <w:t>は以下のように直接節点の位置関係を定義している。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41CF7DA" w14:textId="77777777" w:rsidTr="005911CB">
        <w:tc>
          <w:tcPr>
            <w:tcW w:w="8562" w:type="dxa"/>
          </w:tcPr>
          <w:p w14:paraId="55A087F0" w14:textId="77777777" w:rsidR="005911CB" w:rsidRPr="00092690" w:rsidRDefault="002A53C6" w:rsidP="005911CB">
            <w:pPr>
              <w:pStyle w:val="ae"/>
              <w:spacing w:before="180" w:after="180"/>
              <w:ind w:left="433"/>
              <w:rPr>
                <w:vertAlign w:val="subscript"/>
              </w:rPr>
            </w:pPr>
            <m:oMath>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oMath>
            <w:r w:rsidR="005911CB">
              <w:rPr>
                <w:rFonts w:hint="eastAsia"/>
              </w:rPr>
              <w:t>=0</w:t>
            </w:r>
          </w:p>
        </w:tc>
        <w:tc>
          <w:tcPr>
            <w:tcW w:w="1400" w:type="dxa"/>
            <w:vAlign w:val="center"/>
          </w:tcPr>
          <w:p w14:paraId="0A8BE6AC" w14:textId="77777777" w:rsidR="005911CB" w:rsidRDefault="00675B3C" w:rsidP="00C67EA3">
            <w:pPr>
              <w:pStyle w:val="af"/>
              <w:framePr w:hSpace="0" w:wrap="auto" w:vAnchor="margin" w:hAnchor="text" w:yAlign="inline"/>
              <w:spacing w:before="180" w:after="180"/>
            </w:pPr>
            <w:bookmarkStart w:id="426" w:name="_Ref22455176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25</w:t>
            </w:r>
            <w:r w:rsidR="003F4D63">
              <w:fldChar w:fldCharType="end"/>
            </w:r>
            <w:r>
              <w:rPr>
                <w:rFonts w:hint="eastAsia"/>
              </w:rPr>
              <w:t>)</w:t>
            </w:r>
            <w:bookmarkEnd w:id="426"/>
          </w:p>
        </w:tc>
      </w:tr>
      <w:tr w:rsidR="005911CB" w14:paraId="5BA137CF" w14:textId="77777777" w:rsidTr="005911CB">
        <w:tc>
          <w:tcPr>
            <w:tcW w:w="8562" w:type="dxa"/>
          </w:tcPr>
          <w:p w14:paraId="565D35D8" w14:textId="77777777" w:rsidR="005911CB" w:rsidRPr="00BF26BB" w:rsidRDefault="002A53C6" w:rsidP="005911CB">
            <w:pPr>
              <w:pStyle w:val="ae"/>
              <w:spacing w:before="180" w:after="180"/>
              <w:ind w:left="433"/>
              <w:rPr>
                <w:rFonts w:ascii="Century" w:eastAsia="ＭＳ 明朝" w:hAnsi="Century" w:cs="Times New Roman"/>
                <w:noProof w:val="0"/>
              </w:rPr>
            </w:pPr>
            <m:oMath>
              <m:d>
                <m:dPr>
                  <m:begChr m:val="["/>
                  <m:endChr m:val="]"/>
                  <m:ctrlPr>
                    <w:rPr>
                      <w:rFonts w:ascii="Cambria Math" w:hAnsi="Cambria Math"/>
                      <w:noProof w:val="0"/>
                    </w:rPr>
                  </m:ctrlPr>
                </m:dPr>
                <m:e>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oMath>
            <w:r w:rsidR="005911CB">
              <w:rPr>
                <w:rFonts w:hint="eastAsia"/>
              </w:rPr>
              <w:t>=0</w:t>
            </w:r>
          </w:p>
        </w:tc>
        <w:tc>
          <w:tcPr>
            <w:tcW w:w="1400" w:type="dxa"/>
            <w:vAlign w:val="center"/>
          </w:tcPr>
          <w:p w14:paraId="50E77C87" w14:textId="77777777" w:rsidR="005911CB" w:rsidRDefault="00675B3C" w:rsidP="00C67EA3">
            <w:pPr>
              <w:pStyle w:val="af"/>
              <w:framePr w:hSpace="0" w:wrap="auto" w:vAnchor="margin" w:hAnchor="text" w:yAlign="inline"/>
              <w:spacing w:before="180" w:after="180"/>
            </w:pPr>
            <w:bookmarkStart w:id="427" w:name="_Ref22455176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26</w:t>
            </w:r>
            <w:r w:rsidR="003F4D63">
              <w:fldChar w:fldCharType="end"/>
            </w:r>
            <w:r>
              <w:rPr>
                <w:rFonts w:hint="eastAsia"/>
              </w:rPr>
              <w:t>)</w:t>
            </w:r>
            <w:bookmarkEnd w:id="427"/>
          </w:p>
        </w:tc>
      </w:tr>
    </w:tbl>
    <w:p w14:paraId="52E6E833" w14:textId="77777777" w:rsidR="005911CB" w:rsidRDefault="005911CB" w:rsidP="005911CB">
      <w:r>
        <w:rPr>
          <w:rFonts w:hint="eastAsia"/>
        </w:rPr>
        <w:t>これらの方程式では、関連節点の変位を拘束し、その拘束条件から直接変位自由度を削除することができる。</w:t>
      </w:r>
    </w:p>
    <w:p w14:paraId="7F66CADC" w14:textId="77777777" w:rsidR="005911CB" w:rsidRDefault="005911CB" w:rsidP="005911CB">
      <w:r>
        <w:rPr>
          <w:rFonts w:hint="eastAsia"/>
        </w:rPr>
        <w:t xml:space="preserve">　ある時刻</w:t>
      </w:r>
      <w:r>
        <w:rPr>
          <w:rFonts w:hint="eastAsia"/>
        </w:rPr>
        <w:t>t</w:t>
      </w:r>
      <w:r>
        <w:rPr>
          <w:rFonts w:hint="eastAsia"/>
        </w:rPr>
        <w:t>で粘着摩擦条件</w:t>
      </w:r>
      <w:r w:rsidR="00FD4214">
        <w:fldChar w:fldCharType="begin"/>
      </w:r>
      <w:r w:rsidR="00FD4214">
        <w:instrText xml:space="preserve"> REF _Ref224551761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8.2.26</w:t>
      </w:r>
      <w:r w:rsidR="00114A13" w:rsidRPr="00114A13">
        <w:rPr>
          <w:rFonts w:asciiTheme="majorHAnsi" w:hAnsiTheme="majorHAnsi" w:cstheme="majorHAnsi" w:hint="eastAsia"/>
          <w:noProof/>
        </w:rPr>
        <w:t>)</w:t>
      </w:r>
      <w:r w:rsidR="00FD4214">
        <w:fldChar w:fldCharType="end"/>
      </w:r>
      <w:r>
        <w:rPr>
          <w:rFonts w:hint="eastAsia"/>
        </w:rPr>
        <w:t>を満足する時、接触点の速度</w:t>
      </w:r>
      <m:oMath>
        <m:sSub>
          <m:sSubPr>
            <m:ctrlPr>
              <w:rPr>
                <w:rFonts w:ascii="Cambria Math" w:hAnsi="Cambria Math"/>
              </w:rPr>
            </m:ctrlPr>
          </m:sSubPr>
          <m:e>
            <m:r>
              <m:rPr>
                <m:sty m:val="b"/>
              </m:rPr>
              <w:rPr>
                <w:rFonts w:ascii="Cambria Math" w:hAnsi="Cambria Math"/>
              </w:rPr>
              <m:t>v</m:t>
            </m:r>
          </m:e>
          <m:sub>
            <m:r>
              <m:rPr>
                <m:sty m:val="p"/>
              </m:rPr>
              <w:rPr>
                <w:rFonts w:ascii="Cambria Math" w:hAnsi="Cambria Math"/>
              </w:rPr>
              <m:t>t</m:t>
            </m:r>
          </m:sub>
        </m:sSub>
      </m:oMath>
      <w:r>
        <w:rPr>
          <w:rFonts w:hint="eastAsia"/>
        </w:rPr>
        <w:t>以下の式が得られる。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B8B1758" w14:textId="77777777" w:rsidTr="005911CB">
        <w:tc>
          <w:tcPr>
            <w:tcW w:w="8562" w:type="dxa"/>
          </w:tcPr>
          <w:p w14:paraId="25814E10" w14:textId="77777777" w:rsidR="005911CB" w:rsidRPr="003159FE" w:rsidRDefault="002A53C6" w:rsidP="005911CB">
            <w:pPr>
              <w:pStyle w:val="ae"/>
              <w:spacing w:before="180" w:after="180"/>
              <w:ind w:left="433"/>
              <w:rPr>
                <w:rFonts w:ascii="Century" w:eastAsia="ＭＳ 明朝" w:hAnsi="Century" w:cs="Times New Roman"/>
                <w:noProof w:val="0"/>
              </w:rPr>
            </w:pPr>
            <m:oMathPara>
              <m:oMath>
                <m:sSubSup>
                  <m:sSubSupPr>
                    <m:ctrlPr>
                      <w:rPr>
                        <w:rFonts w:ascii="Cambria Math" w:hAnsi="Cambria Math"/>
                        <w:noProof w:val="0"/>
                      </w:rPr>
                    </m:ctrlPr>
                  </m:sSubSupPr>
                  <m:e>
                    <m:r>
                      <m:rPr>
                        <m:sty m:val="b"/>
                      </m:rPr>
                      <w:rPr>
                        <w:rFonts w:ascii="Cambria Math" w:hAnsi="Cambria Math"/>
                        <w:noProof w:val="0"/>
                      </w:rPr>
                      <m:t>v</m:t>
                    </m:r>
                  </m:e>
                  <m:sub>
                    <m:r>
                      <m:rPr>
                        <m:sty m:val="p"/>
                      </m:rPr>
                      <w:rPr>
                        <w:rFonts w:ascii="Cambria Math" w:hAnsi="Cambria Math"/>
                        <w:noProof w:val="0"/>
                      </w:rPr>
                      <m:t>t</m:t>
                    </m:r>
                  </m:sub>
                  <m:sup>
                    <m:r>
                      <m:rPr>
                        <m:sty m:val="p"/>
                      </m:rPr>
                      <w:rPr>
                        <w:rFonts w:ascii="Cambria Math" w:hAnsi="Cambria Math"/>
                        <w:noProof w:val="0"/>
                      </w:rPr>
                      <m:t>(1)</m:t>
                    </m:r>
                  </m:sup>
                </m:sSubSup>
                <m:r>
                  <m:rPr>
                    <m:sty m:val="p"/>
                  </m:rPr>
                  <w:rPr>
                    <w:rFonts w:ascii="Cambria Math" w:hAnsi="Cambria Math"/>
                    <w:noProof w:val="0"/>
                  </w:rPr>
                  <m:t>=</m:t>
                </m:r>
                <m:sSubSup>
                  <m:sSubSupPr>
                    <m:ctrlPr>
                      <w:rPr>
                        <w:rFonts w:ascii="Cambria Math" w:hAnsi="Cambria Math"/>
                        <w:noProof w:val="0"/>
                      </w:rPr>
                    </m:ctrlPr>
                  </m:sSubSupPr>
                  <m:e>
                    <m:r>
                      <m:rPr>
                        <m:sty m:val="b"/>
                      </m:rPr>
                      <w:rPr>
                        <w:rFonts w:ascii="Cambria Math" w:hAnsi="Cambria Math"/>
                        <w:noProof w:val="0"/>
                      </w:rPr>
                      <m:t>v</m:t>
                    </m:r>
                  </m:e>
                  <m:sub>
                    <m:r>
                      <m:rPr>
                        <m:sty m:val="p"/>
                      </m:rPr>
                      <w:rPr>
                        <w:rFonts w:ascii="Cambria Math" w:hAnsi="Cambria Math"/>
                        <w:noProof w:val="0"/>
                      </w:rPr>
                      <m:t>t</m:t>
                    </m:r>
                  </m:sub>
                  <m:sup>
                    <m:r>
                      <m:rPr>
                        <m:sty m:val="p"/>
                      </m:rPr>
                      <w:rPr>
                        <w:rFonts w:ascii="Cambria Math" w:hAnsi="Cambria Math"/>
                        <w:noProof w:val="0"/>
                      </w:rPr>
                      <m:t>(2)</m:t>
                    </m:r>
                  </m:sup>
                </m:sSubSup>
              </m:oMath>
            </m:oMathPara>
          </w:p>
        </w:tc>
        <w:tc>
          <w:tcPr>
            <w:tcW w:w="1400" w:type="dxa"/>
            <w:vAlign w:val="center"/>
          </w:tcPr>
          <w:p w14:paraId="6C9C8444" w14:textId="77777777" w:rsidR="005911CB" w:rsidRDefault="00675B3C" w:rsidP="00C67EA3">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27</w:t>
            </w:r>
            <w:r w:rsidR="003F4D63">
              <w:fldChar w:fldCharType="end"/>
            </w:r>
            <w:r>
              <w:rPr>
                <w:rFonts w:hint="eastAsia"/>
              </w:rPr>
              <w:t>)</w:t>
            </w:r>
          </w:p>
        </w:tc>
      </w:tr>
    </w:tbl>
    <w:p w14:paraId="320B6183" w14:textId="77777777" w:rsidR="005911CB" w:rsidRDefault="00C82019" w:rsidP="005911CB">
      <w:r>
        <w:rPr>
          <w:rFonts w:hint="eastAsia"/>
        </w:rPr>
        <w:t>または</w:t>
      </w:r>
      <w:r w:rsidR="005911CB">
        <w:rPr>
          <w:rFonts w:hint="eastAsia"/>
        </w:rPr>
        <w:t>、</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w:r w:rsidR="005911CB">
        <w:rPr>
          <w:rFonts w:hint="eastAsia"/>
        </w:rPr>
        <w:t>点</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oMath>
      <w:r w:rsidR="005911CB">
        <w:rPr>
          <w:rFonts w:hint="eastAsia"/>
        </w:rPr>
        <w:t>間の初期貫通量</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r w:rsidR="005911CB">
        <w:rPr>
          <w:rFonts w:hint="eastAsia"/>
        </w:rPr>
        <w:t>である</w:t>
      </w:r>
      <w:r w:rsidR="00654455">
        <w:rPr>
          <w:rFonts w:hint="eastAsia"/>
        </w:rPr>
        <w:t>とき</w:t>
      </w:r>
      <w:r w:rsidR="005911CB">
        <w:rPr>
          <w:rFonts w:hint="eastAsia"/>
        </w:rPr>
        <w:t>、</w:t>
      </w:r>
      <w:r w:rsidR="00FF09D5">
        <w:rPr>
          <w:rFonts w:hint="eastAsia"/>
        </w:rPr>
        <w:t>式</w:t>
      </w:r>
      <w:r w:rsidR="00FD4214">
        <w:fldChar w:fldCharType="begin"/>
      </w:r>
      <w:r w:rsidR="00FD4214">
        <w:instrText xml:space="preserve"> REF _Ref224551767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8.2.25</w:t>
      </w:r>
      <w:r w:rsidR="00114A13" w:rsidRPr="00114A13">
        <w:rPr>
          <w:rFonts w:asciiTheme="majorHAnsi" w:hAnsiTheme="majorHAnsi" w:cstheme="majorHAnsi" w:hint="eastAsia"/>
          <w:noProof/>
        </w:rPr>
        <w:t>)</w:t>
      </w:r>
      <w:r w:rsidR="00FD4214">
        <w:fldChar w:fldCharType="end"/>
      </w:r>
      <w:r w:rsidR="005911CB">
        <w:rPr>
          <w:rFonts w:hint="eastAsia"/>
        </w:rPr>
        <w:t>から以下の拘束条件が得られる。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0A722CB" w14:textId="77777777" w:rsidTr="005911CB">
        <w:tc>
          <w:tcPr>
            <w:tcW w:w="8562" w:type="dxa"/>
          </w:tcPr>
          <w:p w14:paraId="79A8B08F" w14:textId="77777777" w:rsidR="005911CB" w:rsidRPr="00092690" w:rsidRDefault="002A53C6" w:rsidP="005911CB">
            <w:pPr>
              <w:pStyle w:val="ae"/>
              <w:spacing w:before="180" w:after="180"/>
              <w:ind w:left="433"/>
              <w:rPr>
                <w:vertAlign w:val="subscript"/>
              </w:rPr>
            </w:pPr>
            <m:oMathPara>
              <m:oMath>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begChr m:val="["/>
                    <m:endChr m:val="]"/>
                    <m:ctrlPr>
                      <w:rPr>
                        <w:rFonts w:ascii="Cambria Math" w:hAnsi="Cambria Math"/>
                        <w:noProof w:val="0"/>
                      </w:rPr>
                    </m:ctrlPr>
                  </m:dPr>
                  <m:e>
                    <m:sSubSup>
                      <m:sSubSupPr>
                        <m:ctrlPr>
                          <w:rPr>
                            <w:rFonts w:ascii="Cambria Math" w:hAnsi="Cambria Math"/>
                            <w:noProof w:val="0"/>
                          </w:rPr>
                        </m:ctrlPr>
                      </m:sSubSupPr>
                      <m:e>
                        <m:r>
                          <m:rPr>
                            <m:sty m:val="b"/>
                          </m:rPr>
                          <w:rPr>
                            <w:rFonts w:ascii="Cambria Math" w:hAnsi="Cambria Math"/>
                            <w:noProof w:val="0"/>
                          </w:rPr>
                          <m:t>v</m:t>
                        </m:r>
                      </m:e>
                      <m:sub>
                        <m:r>
                          <m:rPr>
                            <m:sty m:val="p"/>
                          </m:rPr>
                          <w:rPr>
                            <w:rFonts w:ascii="Cambria Math" w:hAnsi="Cambria Math"/>
                            <w:noProof w:val="0"/>
                          </w:rPr>
                          <m:t>t</m:t>
                        </m:r>
                      </m:sub>
                      <m:sup>
                        <m:r>
                          <m:rPr>
                            <m:sty m:val="p"/>
                          </m:rPr>
                          <w:rPr>
                            <w:rFonts w:ascii="Cambria Math" w:hAnsi="Cambria Math"/>
                            <w:noProof w:val="0"/>
                          </w:rPr>
                          <m:t>(1)</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v</m:t>
                            </m:r>
                          </m:e>
                        </m:acc>
                      </m:e>
                      <m:sub>
                        <m:r>
                          <m:rPr>
                            <m:sty m:val="p"/>
                          </m:rPr>
                          <w:rPr>
                            <w:rFonts w:ascii="Cambria Math" w:hAnsi="Cambria Math"/>
                            <w:noProof w:val="0"/>
                          </w:rPr>
                          <m:t>t</m:t>
                        </m:r>
                      </m:sub>
                      <m:sup>
                        <m:r>
                          <m:rPr>
                            <m:sty m:val="p"/>
                          </m:rPr>
                          <w:rPr>
                            <w:rFonts w:ascii="Cambria Math" w:hAnsi="Cambria Math"/>
                            <w:noProof w:val="0"/>
                          </w:rPr>
                          <m:t>(2)</m:t>
                        </m:r>
                      </m:sup>
                    </m:sSubSup>
                  </m:e>
                </m:d>
                <m:sSub>
                  <m:sSubPr>
                    <m:ctrlPr>
                      <w:rPr>
                        <w:rFonts w:ascii="Cambria Math" w:hAnsi="Cambria Math"/>
                        <w:noProof w:val="0"/>
                      </w:rPr>
                    </m:ctrlPr>
                  </m:sSubPr>
                  <m:e>
                    <m:r>
                      <m:rPr>
                        <m:sty m:val="p"/>
                      </m:rPr>
                      <w:rPr>
                        <w:rFonts w:ascii="Cambria Math" w:hAnsi="Cambria Math"/>
                        <w:noProof w:val="0"/>
                      </w:rPr>
                      <m:t>dt=g</m:t>
                    </m:r>
                  </m:e>
                  <m:sub>
                    <m:r>
                      <m:rPr>
                        <m:sty m:val="p"/>
                      </m:rPr>
                      <w:rPr>
                        <w:rFonts w:ascii="Cambria Math" w:hAnsi="Cambria Math" w:hint="eastAsia"/>
                        <w:noProof w:val="0"/>
                      </w:rPr>
                      <m:t>N</m:t>
                    </m:r>
                  </m:sub>
                </m:sSub>
              </m:oMath>
            </m:oMathPara>
          </w:p>
        </w:tc>
        <w:tc>
          <w:tcPr>
            <w:tcW w:w="1400" w:type="dxa"/>
            <w:vAlign w:val="center"/>
          </w:tcPr>
          <w:p w14:paraId="578A5336" w14:textId="77777777" w:rsidR="005911CB" w:rsidRDefault="00675B3C" w:rsidP="00C67EA3">
            <w:pPr>
              <w:pStyle w:val="af"/>
              <w:framePr w:hSpace="0" w:wrap="auto" w:vAnchor="margin" w:hAnchor="text" w:yAlign="inline"/>
              <w:spacing w:before="180" w:after="180"/>
            </w:pPr>
            <w:bookmarkStart w:id="428" w:name="_Ref22455154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28</w:t>
            </w:r>
            <w:r w:rsidR="003F4D63">
              <w:fldChar w:fldCharType="end"/>
            </w:r>
            <w:r>
              <w:rPr>
                <w:rFonts w:hint="eastAsia"/>
              </w:rPr>
              <w:t>)</w:t>
            </w:r>
            <w:bookmarkEnd w:id="428"/>
          </w:p>
        </w:tc>
      </w:tr>
    </w:tbl>
    <w:p w14:paraId="56EEC054" w14:textId="77777777" w:rsidR="005911CB" w:rsidRDefault="005911CB" w:rsidP="005911CB">
      <w:r>
        <w:rPr>
          <w:rFonts w:hint="eastAsia"/>
        </w:rPr>
        <w:t xml:space="preserve">　自由度直接消去法の応用は限られた範囲内しかできないが、</w:t>
      </w:r>
      <w:r>
        <w:rPr>
          <w:rFonts w:hint="eastAsia"/>
        </w:rPr>
        <w:t>Lagrange</w:t>
      </w:r>
      <w:r>
        <w:rPr>
          <w:rFonts w:hint="eastAsia"/>
        </w:rPr>
        <w:t>法と</w:t>
      </w:r>
      <w:r>
        <w:rPr>
          <w:rFonts w:hint="eastAsia"/>
        </w:rPr>
        <w:t>Penalty</w:t>
      </w:r>
      <w:r>
        <w:rPr>
          <w:rFonts w:hint="eastAsia"/>
        </w:rPr>
        <w:t>法のような数値計算の問題を生じなく、</w:t>
      </w:r>
      <w:r>
        <w:rPr>
          <w:rFonts w:hint="eastAsia"/>
        </w:rPr>
        <w:t>Augmented Lagrange</w:t>
      </w:r>
      <w:r w:rsidR="00C812B2">
        <w:rPr>
          <w:rFonts w:hint="eastAsia"/>
        </w:rPr>
        <w:t>法のような反復計算も必要がないので、有効な</w:t>
      </w:r>
      <w:r>
        <w:rPr>
          <w:rFonts w:hint="eastAsia"/>
        </w:rPr>
        <w:t>方法である。</w:t>
      </w:r>
    </w:p>
    <w:p w14:paraId="205536A7" w14:textId="77777777" w:rsidR="005911CB" w:rsidRDefault="005911CB" w:rsidP="005911CB">
      <w:r>
        <w:rPr>
          <w:rFonts w:hint="eastAsia"/>
        </w:rPr>
        <w:t xml:space="preserve">　本ソフトは微小すべり摩擦なし問題を処理する</w:t>
      </w:r>
      <w:r w:rsidR="00654455">
        <w:rPr>
          <w:rFonts w:hint="eastAsia"/>
        </w:rPr>
        <w:t>とき</w:t>
      </w:r>
      <w:r>
        <w:rPr>
          <w:rFonts w:hint="eastAsia"/>
        </w:rPr>
        <w:t>、自由度消去法を採用している。</w:t>
      </w:r>
    </w:p>
    <w:p w14:paraId="001E59DF" w14:textId="77777777" w:rsidR="005911CB" w:rsidRDefault="005911CB" w:rsidP="005911CB">
      <w:pPr>
        <w:widowControl/>
        <w:jc w:val="left"/>
        <w:rPr>
          <w:rFonts w:asciiTheme="majorHAnsi" w:eastAsiaTheme="majorEastAsia" w:hAnsiTheme="majorHAnsi" w:cstheme="majorBidi"/>
          <w:b/>
        </w:rPr>
      </w:pPr>
    </w:p>
    <w:p w14:paraId="276A7224" w14:textId="77777777" w:rsidR="005911CB" w:rsidRDefault="005911CB" w:rsidP="005911CB">
      <w:pPr>
        <w:pStyle w:val="3"/>
        <w:spacing w:after="360"/>
      </w:pPr>
      <w:bookmarkStart w:id="429" w:name="_Toc223858945"/>
      <w:bookmarkStart w:id="430" w:name="_Toc4504066"/>
      <w:r>
        <w:rPr>
          <w:rFonts w:hint="eastAsia"/>
        </w:rPr>
        <w:t>接触仮想仕事の線形化処理</w:t>
      </w:r>
      <w:bookmarkEnd w:id="429"/>
      <w:bookmarkEnd w:id="430"/>
    </w:p>
    <w:p w14:paraId="39A99669" w14:textId="77777777" w:rsidR="005911CB" w:rsidRDefault="005911CB" w:rsidP="005911CB">
      <w:r>
        <w:rPr>
          <w:rFonts w:hint="eastAsia"/>
        </w:rPr>
        <w:t xml:space="preserve">　</w:t>
      </w:r>
      <w:r>
        <w:rPr>
          <w:rFonts w:hint="eastAsia"/>
        </w:rPr>
        <w:t>Newton-Raphson</w:t>
      </w:r>
      <w:r>
        <w:rPr>
          <w:rFonts w:hint="eastAsia"/>
        </w:rPr>
        <w:t>法を用いて非線形方程式を解く</w:t>
      </w:r>
      <w:r w:rsidR="00654455">
        <w:rPr>
          <w:rFonts w:hint="eastAsia"/>
        </w:rPr>
        <w:t>とき</w:t>
      </w:r>
      <w:r>
        <w:rPr>
          <w:rFonts w:hint="eastAsia"/>
        </w:rPr>
        <w:t>、その弱形式の線形形式</w:t>
      </w:r>
      <w:r>
        <w:rPr>
          <w:rFonts w:hint="eastAsia"/>
        </w:rPr>
        <w:t>consistent</w:t>
      </w:r>
      <w:r>
        <w:rPr>
          <w:rFonts w:hint="eastAsia"/>
        </w:rPr>
        <w:t>接線係数が必要となる。接触除く部分の</w:t>
      </w:r>
      <w:r>
        <w:rPr>
          <w:rFonts w:hint="eastAsia"/>
        </w:rPr>
        <w:t>consistent</w:t>
      </w:r>
      <w:r>
        <w:rPr>
          <w:rFonts w:hint="eastAsia"/>
        </w:rPr>
        <w:t>接線係数は</w:t>
      </w:r>
      <w:r w:rsidRPr="008D06F5">
        <w:rPr>
          <w:rFonts w:hint="eastAsia"/>
        </w:rPr>
        <w:t>第</w:t>
      </w:r>
      <w:r w:rsidR="00881F85" w:rsidRPr="00881F85">
        <w:rPr>
          <w:rFonts w:hint="eastAsia"/>
        </w:rPr>
        <w:t>4</w:t>
      </w:r>
      <w:r w:rsidR="00881F85" w:rsidRPr="00881F85">
        <w:rPr>
          <w:rFonts w:hint="eastAsia"/>
        </w:rPr>
        <w:t>章</w:t>
      </w:r>
      <w:r>
        <w:rPr>
          <w:rFonts w:hint="eastAsia"/>
        </w:rPr>
        <w:t>を参照できるので、この節では、接触の接線係数を求める方法を説明する。</w:t>
      </w:r>
    </w:p>
    <w:p w14:paraId="39FC1F60" w14:textId="77777777" w:rsidR="005911CB" w:rsidRDefault="005911CB" w:rsidP="005911CB">
      <w:r>
        <w:rPr>
          <w:rFonts w:hint="eastAsia"/>
        </w:rPr>
        <w:t xml:space="preserve">　式</w:t>
      </w:r>
      <w:r w:rsidR="00FD4214">
        <w:fldChar w:fldCharType="begin"/>
      </w:r>
      <w:r w:rsidR="00FD4214">
        <w:instrText xml:space="preserve"> REF _Ref224551615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8.2.14</w:t>
      </w:r>
      <w:r w:rsidR="00114A13" w:rsidRPr="00114A13">
        <w:rPr>
          <w:rFonts w:asciiTheme="majorHAnsi" w:hAnsiTheme="majorHAnsi" w:cstheme="majorHAnsi" w:hint="eastAsia"/>
          <w:noProof/>
        </w:rPr>
        <w:t>)</w:t>
      </w:r>
      <w:r w:rsidR="00FD4214">
        <w:fldChar w:fldCharType="end"/>
      </w:r>
      <w:r>
        <w:rPr>
          <w:rFonts w:hint="eastAsia"/>
        </w:rPr>
        <w:t>では接触仮想仕事を</w:t>
      </w:r>
      <w:r w:rsidR="00943C54">
        <w:rPr>
          <w:rFonts w:hint="eastAsia"/>
        </w:rPr>
        <w:t>示</w:t>
      </w:r>
      <w:r>
        <w:rPr>
          <w:rFonts w:hint="eastAsia"/>
        </w:rPr>
        <w:t>している。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5BA1E58" w14:textId="77777777" w:rsidTr="005911CB">
        <w:tc>
          <w:tcPr>
            <w:tcW w:w="8562" w:type="dxa"/>
          </w:tcPr>
          <w:p w14:paraId="184C6890" w14:textId="77777777" w:rsidR="005911CB" w:rsidRPr="006F17F7" w:rsidRDefault="002A53C6" w:rsidP="005911CB">
            <w:pPr>
              <w:pStyle w:val="ae"/>
              <w:spacing w:before="180" w:after="180"/>
              <w:ind w:left="433"/>
              <w:rPr>
                <w:rFonts w:ascii="Century" w:eastAsia="ＭＳ 明朝" w:hAnsi="Century" w:cs="Times New Roman"/>
                <w:noProof w:val="0"/>
              </w:rPr>
            </w:pPr>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d>
                            <m:dPr>
                              <m:ctrlPr>
                                <w:rPr>
                                  <w:rFonts w:ascii="Cambria Math" w:hAnsi="Cambria Math"/>
                                  <w:vertAlign w:val="subscript"/>
                                </w:rPr>
                              </m:ctrlPr>
                            </m:dPr>
                            <m:e>
                              <m:r>
                                <m:rPr>
                                  <m:sty m:val="p"/>
                                </m:rPr>
                                <w:rPr>
                                  <w:rFonts w:ascii="Cambria Math" w:hAnsi="Cambria Math"/>
                                  <w:vertAlign w:val="subscript"/>
                                </w:rPr>
                                <m:t>1</m:t>
                              </m:r>
                            </m:e>
                          </m:d>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m:t>
                          </m:r>
                        </m:sub>
                        <m:sup>
                          <m:d>
                            <m:dPr>
                              <m:ctrlPr>
                                <w:rPr>
                                  <w:rFonts w:ascii="Cambria Math" w:hAnsi="Cambria Math"/>
                                  <w:vertAlign w:val="subscript"/>
                                </w:rPr>
                              </m:ctrlPr>
                            </m:dPr>
                            <m:e>
                              <m:r>
                                <m:rPr>
                                  <m:sty m:val="p"/>
                                </m:rPr>
                                <w:rPr>
                                  <w:rFonts w:ascii="Cambria Math" w:hAnsi="Cambria Math"/>
                                  <w:vertAlign w:val="subscript"/>
                                </w:rPr>
                                <m:t>1</m:t>
                              </m:r>
                            </m:e>
                          </m:d>
                        </m:sup>
                      </m:sSubSup>
                      <m:r>
                        <m:rPr>
                          <m:sty m:val="p"/>
                        </m:rPr>
                        <w:rPr>
                          <w:rFonts w:ascii="Cambria Math" w:hAnsi="Cambria Math"/>
                          <w:vertAlign w:val="subscript"/>
                        </w:rPr>
                        <m:t>∙δ</m:t>
                      </m:r>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m:t>
              </m:r>
              <m:r>
                <m:rPr>
                  <m:sty m:val="p"/>
                </m:rPr>
                <w:rPr>
                  <w:rFonts w:ascii="Cambria Math" w:hAnsi="Cambria Math" w:hint="eastAsia"/>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e>
              </m:nary>
              <m:r>
                <m:rPr>
                  <m:sty m:val="p"/>
                </m:rPr>
                <w:rPr>
                  <w:rFonts w:ascii="Cambria Math" w:hAnsi="Cambria Math"/>
                  <w:vertAlign w:val="subscript"/>
                </w:rPr>
                <m:t>dγ+</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(2)α</m:t>
                      </m:r>
                    </m:sup>
                  </m:sSup>
                </m:e>
              </m:nary>
              <m:r>
                <m:rPr>
                  <m:sty m:val="p"/>
                </m:rPr>
                <w:rPr>
                  <w:rFonts w:ascii="Cambria Math" w:hAnsi="Cambria Math"/>
                  <w:vertAlign w:val="subscript"/>
                </w:rPr>
                <m:t xml:space="preserve">dγ </m:t>
              </m:r>
            </m:oMath>
            <w:r w:rsidR="005911CB">
              <w:rPr>
                <w:rFonts w:hint="eastAsia"/>
                <w:vertAlign w:val="subscript"/>
              </w:rPr>
              <w:t xml:space="preserve"> </w:t>
            </w:r>
          </w:p>
        </w:tc>
        <w:tc>
          <w:tcPr>
            <w:tcW w:w="1400" w:type="dxa"/>
            <w:vAlign w:val="center"/>
          </w:tcPr>
          <w:p w14:paraId="4654291D" w14:textId="77777777" w:rsidR="005911CB" w:rsidRDefault="00675B3C" w:rsidP="00C67EA3">
            <w:pPr>
              <w:pStyle w:val="af"/>
              <w:framePr w:hSpace="0" w:wrap="auto" w:vAnchor="margin" w:hAnchor="text" w:yAlign="inline"/>
              <w:spacing w:before="180" w:after="180"/>
            </w:pPr>
            <w:bookmarkStart w:id="431" w:name="_Ref22455180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29</w:t>
            </w:r>
            <w:r w:rsidR="003F4D63">
              <w:fldChar w:fldCharType="end"/>
            </w:r>
            <w:r>
              <w:rPr>
                <w:rFonts w:hint="eastAsia"/>
              </w:rPr>
              <w:t>)</w:t>
            </w:r>
            <w:bookmarkEnd w:id="431"/>
          </w:p>
        </w:tc>
      </w:tr>
    </w:tbl>
    <w:p w14:paraId="702AE384" w14:textId="77777777" w:rsidR="005911CB" w:rsidRDefault="005911CB" w:rsidP="005911CB">
      <w:pPr>
        <w:widowControl/>
        <w:jc w:val="left"/>
      </w:pPr>
      <w:r>
        <w:rPr>
          <w:rFonts w:hint="eastAsia"/>
        </w:rPr>
        <w:t>本節では、この式に</w:t>
      </w:r>
      <w:r>
        <w:rPr>
          <w:rFonts w:hint="eastAsia"/>
        </w:rPr>
        <w:t>Hessian</w:t>
      </w:r>
      <w:r>
        <w:rPr>
          <w:rFonts w:hint="eastAsia"/>
        </w:rPr>
        <w:t>操作をかけ、線形化処理を行う。</w:t>
      </w:r>
    </w:p>
    <w:p w14:paraId="38673F15" w14:textId="77777777" w:rsidR="005911CB" w:rsidRDefault="005911CB" w:rsidP="005911CB">
      <w:pPr>
        <w:widowControl/>
        <w:jc w:val="left"/>
      </w:pPr>
    </w:p>
    <w:p w14:paraId="6BEBD37B" w14:textId="77777777" w:rsidR="005911CB" w:rsidRDefault="005911CB" w:rsidP="005911CB">
      <w:pPr>
        <w:pStyle w:val="4"/>
      </w:pPr>
      <w:bookmarkStart w:id="432" w:name="_Toc223858946"/>
      <w:r>
        <w:rPr>
          <w:rFonts w:hint="eastAsia"/>
        </w:rPr>
        <w:lastRenderedPageBreak/>
        <w:t>法線方向</w:t>
      </w:r>
      <w:bookmarkEnd w:id="432"/>
    </w:p>
    <w:p w14:paraId="511D0121" w14:textId="77777777" w:rsidR="005911CB" w:rsidRDefault="005911CB" w:rsidP="005911CB">
      <w:r>
        <w:rPr>
          <w:rFonts w:hint="eastAsia"/>
        </w:rPr>
        <w:t xml:space="preserve">　式</w:t>
      </w:r>
      <w:r w:rsidR="00FD4214">
        <w:fldChar w:fldCharType="begin"/>
      </w:r>
      <w:r w:rsidR="00FD4214">
        <w:instrText xml:space="preserve"> REF _Ref224551807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8.2.29</w:t>
      </w:r>
      <w:r w:rsidR="00114A13" w:rsidRPr="00114A13">
        <w:rPr>
          <w:rFonts w:asciiTheme="majorHAnsi" w:hAnsiTheme="majorHAnsi" w:cstheme="majorHAnsi" w:hint="eastAsia"/>
          <w:noProof/>
        </w:rPr>
        <w:t>)</w:t>
      </w:r>
      <w:r w:rsidR="00FD4214">
        <w:fldChar w:fldCharType="end"/>
      </w:r>
      <w:r>
        <w:rPr>
          <w:rFonts w:hint="eastAsia"/>
        </w:rPr>
        <w:t>右側第</w:t>
      </w:r>
      <w:r w:rsidR="00DE2BA4">
        <w:rPr>
          <w:rFonts w:hint="eastAsia"/>
        </w:rPr>
        <w:t>1</w:t>
      </w:r>
      <w:r w:rsidR="00DE2BA4">
        <w:rPr>
          <w:rFonts w:hint="eastAsia"/>
        </w:rPr>
        <w:t>項</w:t>
      </w:r>
      <w:r>
        <w:rPr>
          <w:rFonts w:hint="eastAsia"/>
        </w:rPr>
        <w:t>は法線方向変位と関わる仮想仕事である。</w:t>
      </w:r>
      <w:r>
        <w:rPr>
          <w:rFonts w:hint="eastAsia"/>
        </w:rPr>
        <w:t>Lagrange</w:t>
      </w:r>
      <w:r w:rsidR="00C1236F">
        <w:rPr>
          <w:rFonts w:hint="eastAsia"/>
        </w:rPr>
        <w:t>法</w:t>
      </w:r>
      <w:r>
        <w:rPr>
          <w:rFonts w:hint="eastAsia"/>
        </w:rPr>
        <w:t>を採用する</w:t>
      </w:r>
      <w:r w:rsidR="00654455">
        <w:rPr>
          <w:rFonts w:hint="eastAsia"/>
        </w:rPr>
        <w:t>とき</w:t>
      </w:r>
      <w:r w:rsidR="00DE2BA4">
        <w:t>、</w:t>
      </w:r>
      <w:r>
        <w:rPr>
          <w:rFonts w:hint="eastAsia"/>
        </w:rPr>
        <w:t>その線形化式は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DEB0CA7" w14:textId="77777777" w:rsidTr="005911CB">
        <w:tc>
          <w:tcPr>
            <w:tcW w:w="8562" w:type="dxa"/>
          </w:tcPr>
          <w:p w14:paraId="60C13B1C" w14:textId="77777777" w:rsidR="005911CB" w:rsidRPr="001C466E" w:rsidRDefault="005911CB" w:rsidP="005911CB">
            <w:pPr>
              <w:pStyle w:val="ae"/>
              <w:spacing w:before="180" w:after="180"/>
              <w:ind w:left="433"/>
              <w:rPr>
                <w:vertAlign w:val="subscript"/>
              </w:rPr>
            </w:pPr>
            <m:oMathPara>
              <m:oMath>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G</m:t>
                    </m:r>
                  </m:e>
                  <m:sub>
                    <m:r>
                      <m:rPr>
                        <m:sty m:val="p"/>
                      </m:rPr>
                      <w:rPr>
                        <w:rFonts w:ascii="Cambria Math" w:hAnsi="Cambria Math"/>
                        <w:noProof w:val="0"/>
                      </w:rPr>
                      <m:t>N</m:t>
                    </m:r>
                  </m:sub>
                  <m:sup>
                    <m:r>
                      <m:rPr>
                        <m:sty m:val="p"/>
                      </m:rPr>
                      <w:rPr>
                        <w:rFonts w:ascii="Cambria Math" w:hAnsi="Cambria Math"/>
                        <w:noProof w:val="0"/>
                      </w:rPr>
                      <m:t>T</m:t>
                    </m:r>
                  </m:sup>
                </m:sSubSup>
                <m:r>
                  <m:rPr>
                    <m:sty m:val="p"/>
                  </m:rPr>
                  <w:rPr>
                    <w:rFonts w:ascii="Cambria Math" w:hAnsi="Cambria Math"/>
                    <w:noProof w:val="0"/>
                  </w:rPr>
                  <m:t>=δ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Δ</m:t>
                </m:r>
                <m:sSub>
                  <m:sSubPr>
                    <m:ctrlPr>
                      <w:rPr>
                        <w:rFonts w:ascii="Cambria Math" w:hAnsi="Cambria Math"/>
                        <w:noProof w:val="0"/>
                      </w:rPr>
                    </m:ctrlPr>
                  </m:sSubPr>
                  <m:e>
                    <m:r>
                      <m:rPr>
                        <m:sty m:val="p"/>
                      </m:rPr>
                      <w:rPr>
                        <w:rFonts w:ascii="Cambria Math" w:hAnsi="Cambria Math"/>
                        <w:noProof w:val="0"/>
                      </w:rPr>
                      <m:t>λ</m:t>
                    </m:r>
                  </m:e>
                  <m:sub>
                    <m:r>
                      <m:rPr>
                        <m:sty m:val="p"/>
                      </m:rP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λ</m:t>
                    </m:r>
                  </m:e>
                  <m:sub>
                    <m:r>
                      <m:rPr>
                        <m:sty m:val="p"/>
                      </m:rPr>
                      <w:rPr>
                        <w:rFonts w:ascii="Cambria Math" w:hAnsi="Cambria Math"/>
                        <w:noProof w:val="0"/>
                      </w:rPr>
                      <m:t>N</m:t>
                    </m:r>
                  </m:sub>
                </m:sSub>
                <m:r>
                  <m:rPr>
                    <m:sty m:val="p"/>
                  </m:rPr>
                  <w:rPr>
                    <w:rFonts w:ascii="Cambria Math" w:hAnsi="Cambria Math"/>
                    <w:noProof w:val="0"/>
                  </w:rPr>
                  <m:t>Δδ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oMath>
            </m:oMathPara>
          </w:p>
        </w:tc>
        <w:tc>
          <w:tcPr>
            <w:tcW w:w="1400" w:type="dxa"/>
            <w:vAlign w:val="center"/>
          </w:tcPr>
          <w:p w14:paraId="70057F21" w14:textId="77777777" w:rsidR="005911CB" w:rsidRDefault="00675B3C" w:rsidP="00EE20B5">
            <w:pPr>
              <w:pStyle w:val="af"/>
              <w:framePr w:hSpace="0" w:wrap="auto" w:vAnchor="margin" w:hAnchor="text" w:yAlign="inline"/>
              <w:spacing w:before="180" w:after="180"/>
            </w:pPr>
            <w:bookmarkStart w:id="433" w:name="_Ref22455163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30</w:t>
            </w:r>
            <w:r w:rsidR="003F4D63">
              <w:fldChar w:fldCharType="end"/>
            </w:r>
            <w:r>
              <w:rPr>
                <w:rFonts w:hint="eastAsia"/>
              </w:rPr>
              <w:t>)</w:t>
            </w:r>
            <w:bookmarkEnd w:id="433"/>
          </w:p>
        </w:tc>
      </w:tr>
    </w:tbl>
    <w:p w14:paraId="5D51194A" w14:textId="77777777" w:rsidR="005911CB" w:rsidRDefault="005911CB" w:rsidP="005911CB">
      <w:r>
        <w:rPr>
          <w:rFonts w:hint="eastAsia"/>
        </w:rPr>
        <w:t>となる。また、</w:t>
      </w:r>
      <w:r>
        <w:rPr>
          <w:rFonts w:hint="eastAsia"/>
        </w:rPr>
        <w:t>Penalty</w:t>
      </w:r>
      <w:r>
        <w:rPr>
          <w:rFonts w:hint="eastAsia"/>
        </w:rPr>
        <w:t>法を採用する</w:t>
      </w:r>
      <w:r w:rsidR="00654455">
        <w:rPr>
          <w:rFonts w:hint="eastAsia"/>
        </w:rPr>
        <w:t>とき</w:t>
      </w:r>
      <w:r>
        <w:rPr>
          <w:rFonts w:hint="eastAsia"/>
        </w:rPr>
        <w:t>、その線形化式以下のようになる。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913BAD8" w14:textId="77777777" w:rsidTr="005911CB">
        <w:tc>
          <w:tcPr>
            <w:tcW w:w="8562" w:type="dxa"/>
          </w:tcPr>
          <w:p w14:paraId="0B4415AF" w14:textId="77777777" w:rsidR="005911CB" w:rsidRPr="001C466E" w:rsidRDefault="005911CB" w:rsidP="005911CB">
            <w:pPr>
              <w:pStyle w:val="ae"/>
              <w:spacing w:before="180" w:after="180"/>
              <w:ind w:left="433"/>
              <w:rPr>
                <w:vertAlign w:val="subscript"/>
              </w:rPr>
            </w:pPr>
            <m:oMathPara>
              <m:oMath>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G</m:t>
                    </m:r>
                  </m:e>
                  <m:sub>
                    <m:r>
                      <m:rPr>
                        <m:sty m:val="p"/>
                      </m:rPr>
                      <w:rPr>
                        <w:rFonts w:ascii="Cambria Math" w:hAnsi="Cambria Math"/>
                        <w:noProof w:val="0"/>
                      </w:rPr>
                      <m:t>N</m:t>
                    </m:r>
                  </m:sub>
                  <m:sup>
                    <m:r>
                      <m:rPr>
                        <m:sty m:val="p"/>
                      </m:rPr>
                      <w:rPr>
                        <w:rFonts w:ascii="Cambria Math" w:hAnsi="Cambria Math"/>
                        <w:noProof w:val="0"/>
                      </w:rPr>
                      <m:t>T</m:t>
                    </m:r>
                  </m:sup>
                </m:sSub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ϵ</m:t>
                    </m:r>
                  </m:e>
                  <m:sub>
                    <m:r>
                      <m:rPr>
                        <m:sty m:val="p"/>
                      </m:rPr>
                      <w:rPr>
                        <w:rFonts w:ascii="Cambria Math" w:hAnsi="Cambria Math"/>
                        <w:noProof w:val="0"/>
                      </w:rPr>
                      <m:t>N</m:t>
                    </m:r>
                  </m:sub>
                </m:sSub>
                <m:r>
                  <m:rPr>
                    <m:sty m:val="p"/>
                  </m:rPr>
                  <w:rPr>
                    <w:rFonts w:ascii="Cambria Math" w:hAnsi="Cambria Math"/>
                    <w:noProof w:val="0"/>
                  </w:rPr>
                  <m:t>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ϵ</m:t>
                    </m:r>
                  </m:e>
                  <m:sub>
                    <m:r>
                      <m:rPr>
                        <m:sty m:val="p"/>
                      </m:rPr>
                      <w:rPr>
                        <w:rFonts w:ascii="Cambria Math" w:hAnsi="Cambria Math"/>
                        <w:noProof w:val="0"/>
                      </w:rPr>
                      <m:t>N</m:t>
                    </m:r>
                  </m:sub>
                </m:sSub>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Δδ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oMath>
            </m:oMathPara>
          </w:p>
        </w:tc>
        <w:tc>
          <w:tcPr>
            <w:tcW w:w="1400" w:type="dxa"/>
            <w:vAlign w:val="center"/>
          </w:tcPr>
          <w:p w14:paraId="4E00A055" w14:textId="77777777" w:rsidR="005911CB" w:rsidRDefault="00675B3C"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31</w:t>
            </w:r>
            <w:r w:rsidR="003F4D63">
              <w:fldChar w:fldCharType="end"/>
            </w:r>
            <w:r>
              <w:rPr>
                <w:rFonts w:hint="eastAsia"/>
              </w:rPr>
              <w:t>)</w:t>
            </w:r>
          </w:p>
        </w:tc>
      </w:tr>
    </w:tbl>
    <w:p w14:paraId="54F39B67" w14:textId="77777777" w:rsidR="005911CB" w:rsidRDefault="005911CB" w:rsidP="005911CB">
      <w:r>
        <w:rPr>
          <w:rFonts w:hint="eastAsia"/>
        </w:rPr>
        <w:t xml:space="preserve">　これらの式を得るため、</w:t>
      </w:r>
      <w:r w:rsidR="00DE2BA4">
        <w:rPr>
          <w:rFonts w:hint="eastAsia"/>
        </w:rPr>
        <w:t>次</w:t>
      </w:r>
      <w:r>
        <w:rPr>
          <w:rFonts w:hint="eastAsia"/>
        </w:rPr>
        <w:t>では</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r>
        <w:rPr>
          <w:rFonts w:hint="eastAsia"/>
        </w:rPr>
        <w:t>、</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r>
        <w:rPr>
          <w:rFonts w:hint="eastAsia"/>
        </w:rPr>
        <w:t>と</w:t>
      </w:r>
      <m:oMath>
        <m:r>
          <m:rPr>
            <m:sty m:val="p"/>
          </m:rPr>
          <w:rPr>
            <w:rFonts w:ascii="Cambria Math" w:hAnsi="Cambria Math"/>
          </w:rPr>
          <m:t>Δδ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r>
        <w:rPr>
          <w:rFonts w:hint="eastAsia"/>
        </w:rPr>
        <w:t>の計算方法をまとめる。</w:t>
      </w:r>
    </w:p>
    <w:p w14:paraId="209D9B55" w14:textId="77777777" w:rsidR="005911CB" w:rsidRDefault="005911CB" w:rsidP="005911CB"/>
    <w:p w14:paraId="595CC858" w14:textId="77777777" w:rsidR="005911CB" w:rsidRDefault="005911CB" w:rsidP="005911CB">
      <w:pPr>
        <w:pStyle w:val="5"/>
      </w:pPr>
      <m:oMath>
        <m:r>
          <m:rPr>
            <m:sty m:val="p"/>
          </m:rPr>
          <w:rPr>
            <w:rFonts w:ascii="Cambria Math" w:hAnsi="Cambria Math"/>
          </w:rPr>
          <m:t>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r>
        <w:rPr>
          <w:rFonts w:hint="eastAsia"/>
        </w:rPr>
        <w:t>と</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p>
    <w:p w14:paraId="577EC836" w14:textId="77777777" w:rsidR="005911CB" w:rsidRDefault="005911CB" w:rsidP="005911CB">
      <w:r>
        <w:rPr>
          <w:rFonts w:hint="eastAsia"/>
        </w:rPr>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r>
        <w:rPr>
          <w:rFonts w:hint="eastAsia"/>
        </w:rPr>
        <w:t>の変分は式</w:t>
      </w:r>
      <w:r w:rsidR="00FD4214">
        <w:fldChar w:fldCharType="begin"/>
      </w:r>
      <w:r w:rsidR="00FD4214">
        <w:instrText xml:space="preserve"> REF _Ref224551503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8.2.8</w:t>
      </w:r>
      <w:r w:rsidR="00114A13" w:rsidRPr="00114A13">
        <w:rPr>
          <w:rFonts w:asciiTheme="majorHAnsi" w:hAnsiTheme="majorHAnsi" w:cstheme="majorHAnsi" w:hint="eastAsia"/>
          <w:noProof/>
        </w:rPr>
        <w:t>)</w:t>
      </w:r>
      <w:r w:rsidR="00FD4214">
        <w:fldChar w:fldCharType="end"/>
      </w:r>
      <w:r>
        <w:rPr>
          <w:rFonts w:hint="eastAsia"/>
        </w:rPr>
        <w:t>から得られた。</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24F1946" w14:textId="77777777" w:rsidTr="005911CB">
        <w:tc>
          <w:tcPr>
            <w:tcW w:w="8562" w:type="dxa"/>
          </w:tcPr>
          <w:p w14:paraId="35D39D34" w14:textId="77777777" w:rsidR="005911CB" w:rsidRPr="00A15C24" w:rsidRDefault="005911CB" w:rsidP="005911CB">
            <w:pPr>
              <w:pStyle w:val="ae"/>
              <w:spacing w:before="180" w:after="180"/>
              <w:ind w:left="433"/>
              <w:rPr>
                <w:vertAlign w:val="subscript"/>
              </w:rPr>
            </w:pPr>
            <m:oMathPara>
              <m:oMath>
                <m:r>
                  <m:rPr>
                    <m:sty m:val="p"/>
                  </m:rPr>
                  <w:rPr>
                    <w:rFonts w:ascii="Cambria Math" w:hAnsi="Cambria Math"/>
                    <w:noProof w:val="0"/>
                  </w:rPr>
                  <m:t>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hint="eastAsia"/>
                    <w:noProof w:val="0"/>
                  </w:rPr>
                  <m:t>＝</m:t>
                </m:r>
                <m:d>
                  <m:dPr>
                    <m:begChr m:val="["/>
                    <m:endChr m:val="]"/>
                    <m:ctrlPr>
                      <w:rPr>
                        <w:rFonts w:ascii="Cambria Math" w:hAnsi="Cambria Math"/>
                        <w:noProof w:val="0"/>
                      </w:rPr>
                    </m:ctrlPr>
                  </m:dPr>
                  <m:e>
                    <m:r>
                      <m:rPr>
                        <m:sty m:val="p"/>
                      </m:rPr>
                      <w:rPr>
                        <w:rFonts w:ascii="Cambria Math" w:hAnsi="Cambria Math"/>
                        <w:noProof w:val="0"/>
                      </w:rPr>
                      <m:t>δ</m:t>
                    </m:r>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1242A8B6" w14:textId="77777777" w:rsidR="005911CB" w:rsidRDefault="00675B3C" w:rsidP="005911CB">
            <w:pPr>
              <w:pStyle w:val="af"/>
              <w:framePr w:hSpace="0" w:wrap="auto" w:vAnchor="margin" w:hAnchor="text" w:yAlign="inline"/>
              <w:spacing w:before="180" w:after="180"/>
            </w:pPr>
            <w:bookmarkStart w:id="434" w:name="_Ref22455200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32</w:t>
            </w:r>
            <w:r w:rsidR="003F4D63">
              <w:fldChar w:fldCharType="end"/>
            </w:r>
            <w:r>
              <w:rPr>
                <w:rFonts w:hint="eastAsia"/>
              </w:rPr>
              <w:t>)</w:t>
            </w:r>
            <w:bookmarkEnd w:id="434"/>
          </w:p>
        </w:tc>
      </w:tr>
    </w:tbl>
    <w:p w14:paraId="4F894D06" w14:textId="77777777" w:rsidR="005911CB" w:rsidRDefault="005911CB" w:rsidP="005911CB">
      <w:r>
        <w:rPr>
          <w:rFonts w:hint="eastAsia"/>
        </w:rPr>
        <w:t>式</w:t>
      </w:r>
      <w:r w:rsidR="00FD4214">
        <w:fldChar w:fldCharType="begin"/>
      </w:r>
      <w:r w:rsidR="00FD4214">
        <w:instrText xml:space="preserve"> REF _Ref224551503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8.2.8</w:t>
      </w:r>
      <w:r w:rsidR="00114A13" w:rsidRPr="00114A13">
        <w:rPr>
          <w:rFonts w:asciiTheme="majorHAnsi" w:hAnsiTheme="majorHAnsi" w:cstheme="majorHAnsi" w:hint="eastAsia"/>
          <w:noProof/>
        </w:rPr>
        <w:t>)</w:t>
      </w:r>
      <w:r w:rsidR="00FD4214">
        <w:fldChar w:fldCharType="end"/>
      </w:r>
      <w:r>
        <w:rPr>
          <w:rFonts w:hint="eastAsia"/>
        </w:rPr>
        <w:t>と同様</w:t>
      </w:r>
      <w:r w:rsidR="009B79D0">
        <w:rPr>
          <w:rFonts w:hint="eastAsia"/>
        </w:rPr>
        <w:t>であり、下記に示す。</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A029C65" w14:textId="77777777" w:rsidTr="005911CB">
        <w:tc>
          <w:tcPr>
            <w:tcW w:w="8562" w:type="dxa"/>
          </w:tcPr>
          <w:p w14:paraId="615CBAAA" w14:textId="77777777" w:rsidR="005911CB" w:rsidRPr="00A15C24" w:rsidRDefault="005911CB" w:rsidP="005911CB">
            <w:pPr>
              <w:pStyle w:val="ae"/>
              <w:spacing w:before="180" w:after="180"/>
              <w:ind w:left="433"/>
              <w:rPr>
                <w:vertAlign w:val="subscript"/>
              </w:rPr>
            </w:pPr>
            <m:oMathPara>
              <m:oMath>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hint="eastAsia"/>
                    <w:noProof w:val="0"/>
                  </w:rPr>
                  <m:t>＝</m:t>
                </m:r>
                <m:d>
                  <m:dPr>
                    <m:begChr m:val="["/>
                    <m:endChr m:val="]"/>
                    <m:ctrlPr>
                      <w:rPr>
                        <w:rFonts w:ascii="Cambria Math" w:hAnsi="Cambria Math"/>
                        <w:noProof w:val="0"/>
                      </w:rPr>
                    </m:ctrlPr>
                  </m:dPr>
                  <m:e>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3D7203A5" w14:textId="77777777" w:rsidR="005911CB" w:rsidRDefault="00675B3C" w:rsidP="005911CB">
            <w:pPr>
              <w:pStyle w:val="af"/>
              <w:framePr w:hSpace="0" w:wrap="auto" w:vAnchor="margin" w:hAnchor="text" w:yAlign="inline"/>
              <w:spacing w:before="180" w:after="180"/>
            </w:pPr>
            <w:bookmarkStart w:id="435" w:name="_Ref22455189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33</w:t>
            </w:r>
            <w:r w:rsidR="003F4D63">
              <w:fldChar w:fldCharType="end"/>
            </w:r>
            <w:r>
              <w:rPr>
                <w:rFonts w:hint="eastAsia"/>
              </w:rPr>
              <w:t>)</w:t>
            </w:r>
            <w:bookmarkEnd w:id="435"/>
          </w:p>
        </w:tc>
      </w:tr>
    </w:tbl>
    <w:p w14:paraId="3136A529" w14:textId="77777777" w:rsidR="005911CB" w:rsidRPr="002D072E" w:rsidRDefault="005911CB" w:rsidP="005911CB"/>
    <w:p w14:paraId="186AE0E7" w14:textId="77777777" w:rsidR="005911CB" w:rsidRDefault="002A53C6" w:rsidP="005911CB">
      <w:pPr>
        <w:pStyle w:val="5"/>
      </w:pPr>
      <m:oMath>
        <m:sSup>
          <m:sSupPr>
            <m:ctrlPr>
              <w:rPr>
                <w:rFonts w:ascii="Cambria Math" w:hAnsi="Cambria Math"/>
              </w:rPr>
            </m:ctrlPr>
          </m:sSup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ξ</m:t>
                </m:r>
              </m:e>
            </m:acc>
          </m:e>
          <m:sup>
            <m:r>
              <m:rPr>
                <m:sty m:val="p"/>
              </m:rPr>
              <w:rPr>
                <w:rFonts w:ascii="Cambria Math" w:hAnsi="Cambria Math"/>
              </w:rPr>
              <m:t>(2)α</m:t>
            </m:r>
          </m:sup>
        </m:sSup>
      </m:oMath>
    </w:p>
    <w:p w14:paraId="5742AA93" w14:textId="77777777" w:rsidR="005911CB" w:rsidRDefault="002E2436" w:rsidP="002E2436">
      <w:r>
        <w:rPr>
          <w:rFonts w:hint="eastAsia"/>
        </w:rPr>
        <w:t xml:space="preserve">　</w:t>
      </w:r>
      <w:r w:rsidR="005911CB">
        <w:rPr>
          <w:rFonts w:hint="eastAsia"/>
        </w:rPr>
        <w:t>式</w:t>
      </w:r>
      <w:r w:rsidR="00FD4214">
        <w:fldChar w:fldCharType="begin"/>
      </w:r>
      <w:r w:rsidR="00FD4214">
        <w:instrText xml:space="preserve"> REF _Ref224551735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8.2.24</w:t>
      </w:r>
      <w:r w:rsidR="00114A13" w:rsidRPr="00114A13">
        <w:rPr>
          <w:rFonts w:asciiTheme="majorHAnsi" w:hAnsiTheme="majorHAnsi" w:cstheme="majorHAnsi" w:hint="eastAsia"/>
          <w:noProof/>
        </w:rPr>
        <w:t>a)</w:t>
      </w:r>
      <w:r w:rsidR="00FD4214">
        <w:fldChar w:fldCharType="end"/>
      </w:r>
      <w:r w:rsidR="005911CB">
        <w:rPr>
          <w:rFonts w:hint="eastAsia"/>
        </w:rPr>
        <w:t>と同様</w:t>
      </w:r>
      <w:r w:rsidR="009B79D0">
        <w:rPr>
          <w:rFonts w:hint="eastAsia"/>
        </w:rPr>
        <w:t>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B30181E" w14:textId="77777777" w:rsidTr="005911CB">
        <w:tc>
          <w:tcPr>
            <w:tcW w:w="8562" w:type="dxa"/>
          </w:tcPr>
          <w:p w14:paraId="3396AD22" w14:textId="77777777" w:rsidR="005911CB" w:rsidRPr="001C2B38" w:rsidRDefault="002A53C6" w:rsidP="00C34EA4">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αβ</m:t>
                    </m:r>
                  </m:sub>
                </m:sSub>
                <m:sSup>
                  <m:sSupPr>
                    <m:ctrlPr>
                      <w:rPr>
                        <w:rFonts w:ascii="Cambria Math" w:hAnsi="Cambria Math"/>
                      </w:rPr>
                    </m:ctrlPr>
                  </m:sSup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ξ</m:t>
                        </m:r>
                      </m:e>
                    </m:acc>
                  </m:e>
                  <m:sup>
                    <m:d>
                      <m:dPr>
                        <m:ctrlPr>
                          <w:rPr>
                            <w:rFonts w:ascii="Cambria Math" w:hAnsi="Cambria Math"/>
                          </w:rPr>
                        </m:ctrlPr>
                      </m:dPr>
                      <m:e>
                        <m:r>
                          <m:rPr>
                            <m:sty m:val="p"/>
                          </m:rPr>
                          <w:rPr>
                            <w:rFonts w:ascii="Cambria Math" w:hAnsi="Cambria Math"/>
                          </w:rPr>
                          <m:t>2</m:t>
                        </m:r>
                      </m:e>
                    </m:d>
                    <m:r>
                      <m:rPr>
                        <m:sty m:val="p"/>
                      </m:rPr>
                      <w:rPr>
                        <w:rFonts w:ascii="Cambria Math" w:hAnsi="Cambria Math"/>
                      </w:rPr>
                      <m:t>β</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α</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n</m:t>
                        </m:r>
                      </m:e>
                    </m:acc>
                  </m:e>
                  <m:sup>
                    <m:r>
                      <m:rPr>
                        <m:sty m:val="b"/>
                      </m:rPr>
                      <w:rPr>
                        <w:rFonts w:ascii="Cambria Math" w:hAnsi="Cambria Math"/>
                      </w:rPr>
                      <m:t>(2)</m:t>
                    </m:r>
                  </m:sup>
                </m:s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x</m:t>
                        </m:r>
                      </m:e>
                    </m:acc>
                  </m:e>
                  <m:sub>
                    <m:r>
                      <m:rPr>
                        <m:sty m:val="p"/>
                      </m:rPr>
                      <w:rPr>
                        <w:rFonts w:ascii="Cambria Math" w:hAnsi="Cambria Math"/>
                      </w:rPr>
                      <m:t>,α</m:t>
                    </m:r>
                  </m:sub>
                  <m:sup>
                    <m:r>
                      <m:rPr>
                        <m:sty m:val="p"/>
                      </m:rPr>
                      <w:rPr>
                        <w:rFonts w:ascii="Cambria Math" w:hAnsi="Cambria Math"/>
                      </w:rPr>
                      <m:t>(2)</m:t>
                    </m:r>
                  </m:sup>
                </m:sSubSup>
              </m:oMath>
            </m:oMathPara>
          </w:p>
        </w:tc>
        <w:tc>
          <w:tcPr>
            <w:tcW w:w="1400" w:type="dxa"/>
            <w:vAlign w:val="center"/>
          </w:tcPr>
          <w:p w14:paraId="367CC220" w14:textId="77777777" w:rsidR="005911CB" w:rsidRDefault="00675B3C" w:rsidP="005911CB">
            <w:pPr>
              <w:pStyle w:val="af"/>
              <w:framePr w:hSpace="0" w:wrap="auto" w:vAnchor="margin" w:hAnchor="text" w:yAlign="inline"/>
              <w:spacing w:before="180" w:after="180"/>
            </w:pPr>
            <w:bookmarkStart w:id="436" w:name="_Ref22455155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34</w:t>
            </w:r>
            <w:r w:rsidR="003F4D63">
              <w:fldChar w:fldCharType="end"/>
            </w:r>
            <w:r>
              <w:rPr>
                <w:rFonts w:hint="eastAsia"/>
              </w:rPr>
              <w:t>)</w:t>
            </w:r>
            <w:bookmarkEnd w:id="436"/>
          </w:p>
        </w:tc>
      </w:tr>
    </w:tbl>
    <w:p w14:paraId="2F1A3694" w14:textId="77777777" w:rsidR="005911CB" w:rsidRPr="00690367" w:rsidRDefault="005911CB" w:rsidP="005911CB">
      <w:r>
        <w:rPr>
          <w:rFonts w:hint="eastAsia"/>
        </w:rPr>
        <w:t>が得られる。</w:t>
      </w:r>
    </w:p>
    <w:p w14:paraId="1BAC9306" w14:textId="77777777" w:rsidR="005911CB" w:rsidRDefault="002E2436" w:rsidP="002E2436">
      <w:r>
        <w:rPr>
          <w:rFonts w:hint="eastAsia"/>
        </w:rPr>
        <w:t xml:space="preserve">　</w:t>
      </w:r>
      <w:r w:rsidR="00DE2BA4">
        <w:rPr>
          <w:rFonts w:hint="eastAsia"/>
        </w:rPr>
        <w:t>次</w:t>
      </w:r>
      <w:r w:rsidR="005911CB">
        <w:rPr>
          <w:rFonts w:hint="eastAsia"/>
        </w:rPr>
        <w:t>では、接触面の接ベクトル</w:t>
      </w:r>
      <w:r w:rsidR="00C82019">
        <w:rPr>
          <w:rFonts w:hint="eastAsia"/>
        </w:rPr>
        <w:t>および</w:t>
      </w:r>
      <w:r w:rsidR="005911CB">
        <w:rPr>
          <w:rFonts w:hint="eastAsia"/>
        </w:rPr>
        <w:t>法線ベクトルと関わる計算を行う。しかし、式</w:t>
      </w:r>
      <w:r w:rsidR="00FD4214">
        <w:fldChar w:fldCharType="begin"/>
      </w:r>
      <w:r w:rsidR="00FD4214">
        <w:instrText xml:space="preserve"> REF _Ref224551843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8.2.12</w:t>
      </w:r>
      <w:r w:rsidR="00114A13" w:rsidRPr="00114A13">
        <w:rPr>
          <w:rFonts w:asciiTheme="majorHAnsi" w:hAnsiTheme="majorHAnsi" w:cstheme="majorHAnsi" w:hint="eastAsia"/>
          <w:noProof/>
        </w:rPr>
        <w:t>)</w:t>
      </w:r>
      <w:r w:rsidR="00FD4214">
        <w:fldChar w:fldCharType="end"/>
      </w:r>
      <w:r w:rsidR="005911CB">
        <w:rPr>
          <w:rFonts w:hint="eastAsia"/>
        </w:rPr>
        <w:t>に</w:t>
      </w:r>
      <w:r w:rsidR="00943C54">
        <w:rPr>
          <w:rFonts w:hint="eastAsia"/>
        </w:rPr>
        <w:t>示</w:t>
      </w:r>
      <w:r w:rsidR="005911CB">
        <w:rPr>
          <w:rFonts w:hint="eastAsia"/>
        </w:rPr>
        <w:t>したように、接触仮想仕事を計算する</w:t>
      </w:r>
      <w:r w:rsidR="00654455">
        <w:rPr>
          <w:rFonts w:hint="eastAsia"/>
        </w:rPr>
        <w:t>とき</w:t>
      </w:r>
      <w:r w:rsidR="005911CB">
        <w:rPr>
          <w:rFonts w:hint="eastAsia"/>
        </w:rPr>
        <w:t>、</w:t>
      </w:r>
      <w:r w:rsidR="005911CB">
        <w:rPr>
          <w:rFonts w:hint="eastAsia"/>
        </w:rPr>
        <w:t>master</w:t>
      </w:r>
      <w:r w:rsidR="005911CB">
        <w:rPr>
          <w:rFonts w:hint="eastAsia"/>
        </w:rPr>
        <w:t>面の接ベクトルを使っているので、ここでは</w:t>
      </w:r>
      <w:r w:rsidR="005911CB">
        <w:rPr>
          <w:rFonts w:hint="eastAsia"/>
        </w:rPr>
        <w:t>master</w:t>
      </w:r>
      <w:r w:rsidR="005911CB">
        <w:rPr>
          <w:rFonts w:hint="eastAsia"/>
        </w:rPr>
        <w:t>面と関わるベクトルだけを議論する。</w:t>
      </w:r>
    </w:p>
    <w:p w14:paraId="46911D0E" w14:textId="77777777" w:rsidR="005911CB" w:rsidRPr="00690367" w:rsidRDefault="005911CB" w:rsidP="005911CB">
      <w:pPr>
        <w:ind w:firstLineChars="100" w:firstLine="217"/>
      </w:pPr>
    </w:p>
    <w:p w14:paraId="48146DB0" w14:textId="77777777" w:rsidR="005911CB" w:rsidRDefault="005911CB" w:rsidP="005911CB">
      <w:pPr>
        <w:pStyle w:val="5"/>
      </w:pPr>
      <w:r>
        <w:rPr>
          <w:rFonts w:hint="eastAsia"/>
        </w:rPr>
        <w:t>接ベクトルの変分と増分</w:t>
      </w:r>
    </w:p>
    <w:p w14:paraId="52C0DD57" w14:textId="77777777" w:rsidR="005911CB" w:rsidRDefault="002E2436" w:rsidP="002E2436">
      <w:r>
        <w:rPr>
          <w:rFonts w:hint="eastAsia"/>
        </w:rPr>
        <w:t xml:space="preserve">　</w:t>
      </w:r>
      <w:r w:rsidR="005911CB">
        <w:rPr>
          <w:rFonts w:hint="eastAsia"/>
        </w:rPr>
        <w:t>現配置の接ベクトルの定義は式</w:t>
      </w:r>
      <w:r w:rsidR="00FD4214">
        <w:fldChar w:fldCharType="begin"/>
      </w:r>
      <w:r w:rsidR="00FD4214">
        <w:instrText xml:space="preserve"> REF _Ref224551852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3)</w:t>
      </w:r>
      <w:r w:rsidR="00FD4214">
        <w:fldChar w:fldCharType="end"/>
      </w:r>
      <w:r w:rsidR="005911CB">
        <w:rPr>
          <w:rFonts w:hint="eastAsia"/>
        </w:rPr>
        <w:t>で表している。ここで、接触点の接ベクトルは</w:t>
      </w:r>
      <m:oMath>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m:t>
            </m:r>
          </m:sub>
          <m:sup>
            <m:r>
              <m:rPr>
                <m:sty m:val="p"/>
              </m:rPr>
              <w:rPr>
                <w:rFonts w:ascii="Cambria Math" w:hAnsi="Cambria Math"/>
                <w:vertAlign w:val="subscript"/>
              </w:rPr>
              <m:t>(2)</m:t>
            </m:r>
          </m:sup>
        </m:sSubSup>
      </m:oMath>
      <w:r w:rsidR="005911CB">
        <w:rPr>
          <w:rFonts w:hint="eastAsia"/>
        </w:rPr>
        <w:t>と書き換え、その変分と増分は以下になる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7A9FE13" w14:textId="77777777" w:rsidTr="005911CB">
        <w:tc>
          <w:tcPr>
            <w:tcW w:w="8562" w:type="dxa"/>
          </w:tcPr>
          <w:p w14:paraId="4BF83BBB" w14:textId="77777777" w:rsidR="005911CB" w:rsidRPr="0067102D" w:rsidRDefault="002A53C6" w:rsidP="005911CB">
            <w:pPr>
              <w:pStyle w:val="ae"/>
              <w:spacing w:before="180" w:after="180"/>
              <w:ind w:left="433"/>
              <w:rPr>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δ</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m:t>
                </m:r>
                <m:sSubSup>
                  <m:sSubSupPr>
                    <m:ctrlPr>
                      <w:rPr>
                        <w:rFonts w:ascii="Cambria Math" w:hAnsi="Cambria Math"/>
                        <w:noProof w:val="0"/>
                        <w:vertAlign w:val="subscript"/>
                      </w:rPr>
                    </m:ctrlPr>
                  </m:sSubSupPr>
                  <m:e>
                    <m:r>
                      <m:rPr>
                        <m:sty m:val="p"/>
                      </m:rPr>
                      <w:rPr>
                        <w:rFonts w:ascii="Cambria Math" w:hAnsi="Cambria Math"/>
                        <w:noProof w:val="0"/>
                        <w:vertAlign w:val="subscript"/>
                      </w:rPr>
                      <m:t>δ</m:t>
                    </m:r>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m:t>
                    </m:r>
                  </m:sub>
                  <m:sup>
                    <m:r>
                      <m:rPr>
                        <m:sty m:val="p"/>
                      </m:rPr>
                      <w:rPr>
                        <w:rFonts w:ascii="Cambria Math" w:hAnsi="Cambria Math"/>
                        <w:vertAlign w:val="subscript"/>
                      </w:rPr>
                      <m:t>(2)</m:t>
                    </m:r>
                  </m:sup>
                </m:sSubSup>
                <m:r>
                  <m:rPr>
                    <m:sty m:val="p"/>
                  </m:rPr>
                  <w:rPr>
                    <w:rFonts w:ascii="Cambria Math" w:hAnsi="Cambria Math"/>
                    <w:noProof w:val="0"/>
                    <w:vertAlign w:val="subscript"/>
                  </w:rPr>
                  <m:t>+</m:t>
                </m:r>
                <m:sSubSup>
                  <m:sSubSupPr>
                    <m:ctrlPr>
                      <w:rPr>
                        <w:rFonts w:ascii="Cambria Math" w:hAnsi="Cambria Math"/>
                        <w:noProof w:val="0"/>
                        <w:vertAlign w:val="subscript"/>
                      </w:rPr>
                    </m:ctrlPr>
                  </m:sSubSupPr>
                  <m:e>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,αβ</m:t>
                    </m:r>
                  </m:sub>
                  <m:sup>
                    <m:r>
                      <m:rPr>
                        <m:sty m:val="p"/>
                      </m:rPr>
                      <w:rPr>
                        <w:rFonts w:ascii="Cambria Math" w:hAnsi="Cambria Math"/>
                        <w:vertAlign w:val="subscript"/>
                      </w:rPr>
                      <m:t>(2)</m:t>
                    </m:r>
                  </m:sup>
                </m:sSubSup>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ξ</m:t>
                    </m:r>
                  </m:e>
                  <m:sup>
                    <m:r>
                      <m:rPr>
                        <m:sty m:val="p"/>
                      </m:rPr>
                      <w:rPr>
                        <w:rFonts w:ascii="Cambria Math" w:hAnsi="Cambria Math"/>
                        <w:noProof w:val="0"/>
                        <w:vertAlign w:val="subscript"/>
                      </w:rPr>
                      <m:t>β</m:t>
                    </m:r>
                  </m:sup>
                </m:sSup>
              </m:oMath>
            </m:oMathPara>
          </w:p>
        </w:tc>
        <w:tc>
          <w:tcPr>
            <w:tcW w:w="1400" w:type="dxa"/>
            <w:vAlign w:val="center"/>
          </w:tcPr>
          <w:p w14:paraId="0D1848B5" w14:textId="77777777" w:rsidR="005911CB" w:rsidRDefault="00675B3C" w:rsidP="005911CB">
            <w:pPr>
              <w:pStyle w:val="af"/>
              <w:framePr w:hSpace="0" w:wrap="auto" w:vAnchor="margin" w:hAnchor="text" w:yAlign="inline"/>
              <w:spacing w:before="180" w:after="180"/>
            </w:pPr>
            <w:bookmarkStart w:id="437" w:name="_Ref22455298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35</w:t>
            </w:r>
            <w:r w:rsidR="003F4D63">
              <w:fldChar w:fldCharType="end"/>
            </w:r>
            <w:r>
              <w:rPr>
                <w:rFonts w:hint="eastAsia"/>
              </w:rPr>
              <w:t>)</w:t>
            </w:r>
            <w:bookmarkEnd w:id="437"/>
          </w:p>
        </w:tc>
      </w:tr>
      <w:tr w:rsidR="005911CB" w14:paraId="4BBA2375" w14:textId="77777777" w:rsidTr="005911CB">
        <w:tc>
          <w:tcPr>
            <w:tcW w:w="8562" w:type="dxa"/>
          </w:tcPr>
          <w:p w14:paraId="4F851331" w14:textId="77777777" w:rsidR="005911CB" w:rsidRPr="0067102D" w:rsidRDefault="002A53C6" w:rsidP="005911CB">
            <w:pPr>
              <w:pStyle w:val="ae"/>
              <w:spacing w:before="180" w:after="180"/>
              <w:ind w:left="433"/>
              <w:rPr>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Δ</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m:t>
                </m:r>
                <m:sSubSup>
                  <m:sSubSupPr>
                    <m:ctrlPr>
                      <w:rPr>
                        <w:rFonts w:ascii="Cambria Math" w:hAnsi="Cambria Math"/>
                        <w:noProof w:val="0"/>
                        <w:vertAlign w:val="subscript"/>
                      </w:rPr>
                    </m:ctrlPr>
                  </m:sSubSupPr>
                  <m:e>
                    <m:r>
                      <m:rPr>
                        <m:sty m:val="p"/>
                      </m:rPr>
                      <w:rPr>
                        <w:rFonts w:ascii="Cambria Math" w:hAnsi="Cambria Math"/>
                        <w:noProof w:val="0"/>
                        <w:vertAlign w:val="subscript"/>
                      </w:rPr>
                      <m:t>Δ</m:t>
                    </m:r>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m:t>
                    </m:r>
                  </m:sub>
                  <m:sup>
                    <m:r>
                      <m:rPr>
                        <m:sty m:val="p"/>
                      </m:rPr>
                      <w:rPr>
                        <w:rFonts w:ascii="Cambria Math" w:hAnsi="Cambria Math"/>
                        <w:vertAlign w:val="subscript"/>
                      </w:rPr>
                      <m:t>(2)</m:t>
                    </m:r>
                  </m:sup>
                </m:sSubSup>
                <m:r>
                  <m:rPr>
                    <m:sty m:val="p"/>
                  </m:rPr>
                  <w:rPr>
                    <w:rFonts w:ascii="Cambria Math" w:hAnsi="Cambria Math"/>
                    <w:noProof w:val="0"/>
                    <w:vertAlign w:val="subscript"/>
                  </w:rPr>
                  <m:t>+</m:t>
                </m:r>
                <m:sSubSup>
                  <m:sSubSupPr>
                    <m:ctrlPr>
                      <w:rPr>
                        <w:rFonts w:ascii="Cambria Math" w:hAnsi="Cambria Math"/>
                        <w:noProof w:val="0"/>
                        <w:vertAlign w:val="subscript"/>
                      </w:rPr>
                    </m:ctrlPr>
                  </m:sSubSupPr>
                  <m:e>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,αβ</m:t>
                    </m:r>
                  </m:sub>
                  <m:sup>
                    <m:r>
                      <m:rPr>
                        <m:sty m:val="p"/>
                      </m:rPr>
                      <w:rPr>
                        <w:rFonts w:ascii="Cambria Math" w:hAnsi="Cambria Math"/>
                        <w:vertAlign w:val="subscript"/>
                      </w:rPr>
                      <m:t>(2)</m:t>
                    </m:r>
                  </m:sup>
                </m:sSubSup>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ξ</m:t>
                    </m:r>
                  </m:e>
                  <m:sup>
                    <m:r>
                      <m:rPr>
                        <m:sty m:val="p"/>
                      </m:rPr>
                      <w:rPr>
                        <w:rFonts w:ascii="Cambria Math" w:hAnsi="Cambria Math"/>
                        <w:noProof w:val="0"/>
                        <w:vertAlign w:val="subscript"/>
                      </w:rPr>
                      <m:t>β</m:t>
                    </m:r>
                  </m:sup>
                </m:sSup>
              </m:oMath>
            </m:oMathPara>
          </w:p>
        </w:tc>
        <w:tc>
          <w:tcPr>
            <w:tcW w:w="1400" w:type="dxa"/>
            <w:vAlign w:val="center"/>
          </w:tcPr>
          <w:p w14:paraId="3F3E150B" w14:textId="77777777" w:rsidR="005911CB" w:rsidRDefault="00675B3C" w:rsidP="005911CB">
            <w:pPr>
              <w:pStyle w:val="af"/>
              <w:framePr w:hSpace="0" w:wrap="auto" w:vAnchor="margin" w:hAnchor="text" w:yAlign="inline"/>
              <w:spacing w:before="180" w:after="180"/>
            </w:pPr>
            <w:bookmarkStart w:id="438" w:name="_Ref22455189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36</w:t>
            </w:r>
            <w:r w:rsidR="003F4D63">
              <w:fldChar w:fldCharType="end"/>
            </w:r>
            <w:r>
              <w:rPr>
                <w:rFonts w:hint="eastAsia"/>
              </w:rPr>
              <w:t>)</w:t>
            </w:r>
            <w:bookmarkEnd w:id="438"/>
          </w:p>
        </w:tc>
      </w:tr>
    </w:tbl>
    <w:p w14:paraId="3EEF1EE3" w14:textId="77777777" w:rsidR="005911CB" w:rsidRDefault="005911CB" w:rsidP="005911CB"/>
    <w:p w14:paraId="7680CD11" w14:textId="77777777" w:rsidR="005911CB" w:rsidRDefault="005911CB" w:rsidP="005911CB">
      <w:pPr>
        <w:pStyle w:val="5"/>
      </w:pPr>
      <w:r>
        <w:rPr>
          <w:rFonts w:hint="eastAsia"/>
        </w:rPr>
        <w:t>接触法線ベクトルの変分と増分</w:t>
      </w:r>
    </w:p>
    <w:p w14:paraId="464806E0" w14:textId="77777777" w:rsidR="005911CB" w:rsidRDefault="005911CB" w:rsidP="005911CB">
      <w:r>
        <w:rPr>
          <w:rFonts w:hint="eastAsia"/>
        </w:rPr>
        <w:t xml:space="preserve">　接線方向と法線方向の直交性条件</w:t>
      </w:r>
      <m:oMath>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=0</m:t>
        </m:r>
        <m:r>
          <m:rPr>
            <m:sty m:val="p"/>
          </m:rPr>
          <w:rPr>
            <w:rFonts w:ascii="Cambria Math" w:hAnsi="Cambria Math" w:hint="eastAsia"/>
          </w:rPr>
          <m:t>から</m:t>
        </m:r>
      </m:oMath>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4F8CC71" w14:textId="77777777" w:rsidTr="005911CB">
        <w:tc>
          <w:tcPr>
            <w:tcW w:w="8562" w:type="dxa"/>
          </w:tcPr>
          <w:p w14:paraId="543CA966" w14:textId="77777777" w:rsidR="005911CB" w:rsidRPr="0011229E" w:rsidRDefault="005911CB" w:rsidP="005911CB">
            <w:pPr>
              <w:pStyle w:val="ae"/>
              <w:spacing w:before="180" w:after="180"/>
              <w:ind w:left="433"/>
              <w:rPr>
                <w:vertAlign w:val="subscript"/>
              </w:rPr>
            </w:pPr>
            <m:oMathPara>
              <m:oMath>
                <m:r>
                  <m:rPr>
                    <m:sty m:val="p"/>
                  </m:rPr>
                  <w:rPr>
                    <w:rFonts w:ascii="Cambria Math" w:hAnsi="Cambria Math"/>
                    <w:vertAlign w:val="subscript"/>
                  </w:rPr>
                  <w:lastRenderedPageBreak/>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vertAlign w:val="subscript"/>
                  </w:rPr>
                  <m:t>∙</m:t>
                </m:r>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r>
                      <m:rPr>
                        <m:sty m:val="p"/>
                      </m:rPr>
                      <w:rPr>
                        <w:rFonts w:ascii="Cambria Math" w:hAnsi="Cambria Math" w:hint="eastAsia"/>
                        <w:noProof w:val="0"/>
                      </w:rPr>
                      <m:t>)</m:t>
                    </m:r>
                  </m:sup>
                </m:s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δ</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oMath>
            </m:oMathPara>
          </w:p>
        </w:tc>
        <w:tc>
          <w:tcPr>
            <w:tcW w:w="1400" w:type="dxa"/>
            <w:vAlign w:val="center"/>
          </w:tcPr>
          <w:p w14:paraId="363B88B8" w14:textId="77777777" w:rsidR="005911CB" w:rsidRDefault="00675B3C"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37</w:t>
            </w:r>
            <w:r w:rsidR="003F4D63">
              <w:fldChar w:fldCharType="end"/>
            </w:r>
            <w:r>
              <w:rPr>
                <w:rFonts w:hint="eastAsia"/>
              </w:rPr>
              <w:t>)</w:t>
            </w:r>
          </w:p>
        </w:tc>
      </w:tr>
    </w:tbl>
    <w:p w14:paraId="77C7DD78" w14:textId="77777777" w:rsidR="005911CB" w:rsidRPr="0011229E" w:rsidRDefault="005911CB" w:rsidP="005911CB">
      <w:r>
        <w:rPr>
          <w:rFonts w:hint="eastAsia"/>
        </w:rPr>
        <w:t>が得られる。そごで、条件</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vertAlign w:val="subscript"/>
          </w:rPr>
          <m:t>∙δ</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=0</m:t>
        </m:r>
      </m:oMath>
      <w:r>
        <w:rPr>
          <w:rFonts w:hint="eastAsia"/>
        </w:rPr>
        <w:t>を利用し、法線ベクトルの変分は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952AFD9" w14:textId="77777777" w:rsidTr="005911CB">
        <w:tc>
          <w:tcPr>
            <w:tcW w:w="8562" w:type="dxa"/>
          </w:tcPr>
          <w:p w14:paraId="49883D4E" w14:textId="77777777" w:rsidR="005911CB" w:rsidRPr="00DA3C87" w:rsidRDefault="005911CB" w:rsidP="005911CB">
            <w:pPr>
              <w:pStyle w:val="ae"/>
              <w:spacing w:before="180" w:after="180"/>
              <w:ind w:left="433"/>
              <w:rPr>
                <w:vertAlign w:val="subscript"/>
              </w:rPr>
            </w:pPr>
            <m:oMathPara>
              <m:oMath>
                <m:r>
                  <m:rPr>
                    <m:sty m:val="p"/>
                  </m:rPr>
                  <w:rPr>
                    <w:rFonts w:ascii="Cambria Math" w:hAnsi="Cambria Math"/>
                    <w:vertAlign w:val="subscript"/>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begChr m:val="["/>
                    <m:endChr m:val="]"/>
                    <m:ctrlPr>
                      <w:rPr>
                        <w:rFonts w:ascii="Cambria Math" w:hAnsi="Cambria Math"/>
                        <w:noProof w:val="0"/>
                      </w:rPr>
                    </m:ctrlPr>
                  </m:dPr>
                  <m:e>
                    <m:sSup>
                      <m:sSupPr>
                        <m:ctrlPr>
                          <w:rPr>
                            <w:rFonts w:ascii="Cambria Math" w:hAnsi="Cambria Math"/>
                            <w:noProof w:val="0"/>
                          </w:rPr>
                        </m:ctrlPr>
                      </m:sSupPr>
                      <m:e>
                        <m:sSup>
                          <m:sSupPr>
                            <m:ctrlPr>
                              <w:rPr>
                                <w:rFonts w:ascii="Cambria Math" w:hAnsi="Cambria Math"/>
                                <w:noProof w:val="0"/>
                              </w:rPr>
                            </m:ctrlPr>
                          </m:sSupPr>
                          <m:e>
                            <m:acc>
                              <m:accPr>
                                <m:chr m:val="̅"/>
                                <m:ctrlPr>
                                  <w:rPr>
                                    <w:rFonts w:ascii="Cambria Math" w:hAnsi="Cambria Math"/>
                                    <w:b/>
                                    <w:noProof w:val="0"/>
                                  </w:rPr>
                                </m:ctrlPr>
                              </m:accPr>
                              <m:e>
                                <m:r>
                                  <m:rPr>
                                    <m:sty m:val="b"/>
                                  </m:rPr>
                                  <w:rPr>
                                    <w:rFonts w:ascii="Cambria Math" w:hAnsi="Cambria Math"/>
                                    <w:noProof w:val="0"/>
                                  </w:rPr>
                                  <m:t>τ</m:t>
                                </m:r>
                              </m:e>
                            </m:acc>
                          </m:e>
                          <m:sup>
                            <m:r>
                              <m:rPr>
                                <m:sty m:val="p"/>
                              </m:rPr>
                              <w:rPr>
                                <w:rFonts w:ascii="Cambria Math" w:hAnsi="Cambria Math"/>
                                <w:noProof w:val="0"/>
                              </w:rPr>
                              <m:t>(2)α</m:t>
                            </m:r>
                          </m:sup>
                        </m:sSup>
                        <m:r>
                          <m:rPr>
                            <m:sty m:val="p"/>
                          </m:rPr>
                          <w:rPr>
                            <w:rFonts w:ascii="Cambria Math" w:hAnsi="Cambria Math"/>
                            <w:noProof w:val="0"/>
                          </w:rPr>
                          <m:t>⊗</m:t>
                        </m:r>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e>
                </m:d>
                <m:sSubSup>
                  <m:sSubSupPr>
                    <m:ctrlPr>
                      <w:rPr>
                        <w:rFonts w:ascii="Cambria Math" w:hAnsi="Cambria Math"/>
                        <w:vertAlign w:val="subscript"/>
                      </w:rPr>
                    </m:ctrlPr>
                  </m:sSubSupPr>
                  <m:e>
                    <m:r>
                      <m:rPr>
                        <m:sty m:val="p"/>
                      </m:rPr>
                      <w:rPr>
                        <w:rFonts w:ascii="Cambria Math" w:hAnsi="Cambria Math"/>
                        <w:vertAlign w:val="subscript"/>
                      </w:rPr>
                      <m:t>δ</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m:t>
                </m:r>
                <m:d>
                  <m:dPr>
                    <m:ctrlPr>
                      <w:rPr>
                        <w:rFonts w:ascii="Cambria Math" w:hAnsi="Cambria Math"/>
                        <w:vertAlign w:val="subscript"/>
                      </w:rPr>
                    </m:ctrlPr>
                  </m:dPr>
                  <m:e>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δ</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e>
                </m:d>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sup>
                    <m:d>
                      <m:dPr>
                        <m:ctrlPr>
                          <w:rPr>
                            <w:rFonts w:ascii="Cambria Math" w:hAnsi="Cambria Math"/>
                            <w:vertAlign w:val="subscript"/>
                          </w:rPr>
                        </m:ctrlPr>
                      </m:dPr>
                      <m:e>
                        <m:r>
                          <m:rPr>
                            <m:sty m:val="p"/>
                          </m:rPr>
                          <w:rPr>
                            <w:rFonts w:ascii="Cambria Math" w:hAnsi="Cambria Math"/>
                            <w:vertAlign w:val="subscript"/>
                          </w:rPr>
                          <m:t>2</m:t>
                        </m:r>
                      </m:e>
                    </m:d>
                    <m:r>
                      <m:rPr>
                        <m:sty m:val="p"/>
                      </m:rPr>
                      <w:rPr>
                        <w:rFonts w:ascii="Cambria Math" w:hAnsi="Cambria Math"/>
                        <w:vertAlign w:val="subscript"/>
                      </w:rPr>
                      <m:t>α</m:t>
                    </m:r>
                  </m:sup>
                </m:sSubSup>
              </m:oMath>
            </m:oMathPara>
          </w:p>
        </w:tc>
        <w:tc>
          <w:tcPr>
            <w:tcW w:w="1400" w:type="dxa"/>
            <w:vAlign w:val="center"/>
          </w:tcPr>
          <w:p w14:paraId="0AA4A4CB" w14:textId="77777777" w:rsidR="005911CB" w:rsidRDefault="00675B3C" w:rsidP="00A7541A">
            <w:pPr>
              <w:pStyle w:val="af"/>
              <w:framePr w:hSpace="0" w:wrap="auto" w:vAnchor="margin" w:hAnchor="text" w:yAlign="inline"/>
              <w:spacing w:before="180" w:after="180"/>
            </w:pPr>
            <w:bookmarkStart w:id="439" w:name="_Ref22455190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38</w:t>
            </w:r>
            <w:r w:rsidR="003F4D63">
              <w:fldChar w:fldCharType="end"/>
            </w:r>
            <w:r>
              <w:rPr>
                <w:rFonts w:hint="eastAsia"/>
              </w:rPr>
              <w:t>)</w:t>
            </w:r>
            <w:bookmarkEnd w:id="439"/>
          </w:p>
        </w:tc>
      </w:tr>
    </w:tbl>
    <w:p w14:paraId="24310933" w14:textId="77777777" w:rsidR="005911CB" w:rsidRDefault="005911CB" w:rsidP="005911CB">
      <w:r>
        <w:rPr>
          <w:rFonts w:hint="eastAsia"/>
        </w:rPr>
        <w:t>が得られる。同様法線ベクトルの増分は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44EB3A2" w14:textId="77777777" w:rsidTr="005911CB">
        <w:tc>
          <w:tcPr>
            <w:tcW w:w="8562" w:type="dxa"/>
          </w:tcPr>
          <w:p w14:paraId="083ABC8D" w14:textId="77777777" w:rsidR="005911CB" w:rsidRPr="00DA3C87" w:rsidRDefault="005911CB" w:rsidP="00DD54DA">
            <w:pPr>
              <w:pStyle w:val="ae"/>
              <w:spacing w:before="180" w:after="180"/>
              <w:ind w:left="433"/>
              <w:rPr>
                <w:vertAlign w:val="subscript"/>
              </w:rPr>
            </w:pPr>
            <m:oMathPara>
              <m:oMath>
                <m:r>
                  <m:rPr>
                    <m:sty m:val="p"/>
                  </m:rPr>
                  <w:rPr>
                    <w:rFonts w:ascii="Cambria Math" w:hAnsi="Cambria Math"/>
                    <w:vertAlign w:val="subscript"/>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begChr m:val="["/>
                    <m:endChr m:val="]"/>
                    <m:ctrlPr>
                      <w:rPr>
                        <w:rFonts w:ascii="Cambria Math" w:hAnsi="Cambria Math"/>
                        <w:noProof w:val="0"/>
                      </w:rPr>
                    </m:ctrlPr>
                  </m:dPr>
                  <m:e>
                    <m:sSup>
                      <m:sSupPr>
                        <m:ctrlPr>
                          <w:rPr>
                            <w:rFonts w:ascii="Cambria Math" w:hAnsi="Cambria Math"/>
                            <w:noProof w:val="0"/>
                          </w:rPr>
                        </m:ctrlPr>
                      </m:sSupPr>
                      <m:e>
                        <m:sSup>
                          <m:sSupPr>
                            <m:ctrlPr>
                              <w:rPr>
                                <w:rFonts w:ascii="Cambria Math" w:hAnsi="Cambria Math"/>
                                <w:noProof w:val="0"/>
                              </w:rPr>
                            </m:ctrlPr>
                          </m:sSupPr>
                          <m:e>
                            <m:acc>
                              <m:accPr>
                                <m:chr m:val="̅"/>
                                <m:ctrlPr>
                                  <w:rPr>
                                    <w:rFonts w:ascii="Cambria Math" w:hAnsi="Cambria Math"/>
                                    <w:b/>
                                    <w:noProof w:val="0"/>
                                  </w:rPr>
                                </m:ctrlPr>
                              </m:accPr>
                              <m:e>
                                <m:r>
                                  <m:rPr>
                                    <m:sty m:val="b"/>
                                  </m:rPr>
                                  <w:rPr>
                                    <w:rFonts w:ascii="Cambria Math" w:hAnsi="Cambria Math"/>
                                    <w:noProof w:val="0"/>
                                  </w:rPr>
                                  <m:t>τ</m:t>
                                </m:r>
                              </m:e>
                            </m:acc>
                          </m:e>
                          <m:sup>
                            <m:r>
                              <m:rPr>
                                <m:sty m:val="p"/>
                              </m:rPr>
                              <w:rPr>
                                <w:rFonts w:ascii="Cambria Math" w:hAnsi="Cambria Math"/>
                                <w:noProof w:val="0"/>
                              </w:rPr>
                              <m:t>(2)α</m:t>
                            </m:r>
                          </m:sup>
                        </m:sSup>
                        <m:r>
                          <m:rPr>
                            <m:sty m:val="p"/>
                          </m:rPr>
                          <w:rPr>
                            <w:rFonts w:ascii="Cambria Math" w:hAnsi="Cambria Math"/>
                            <w:noProof w:val="0"/>
                          </w:rPr>
                          <m:t>⊗</m:t>
                        </m:r>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e>
                </m:d>
                <m:sSubSup>
                  <m:sSubSupPr>
                    <m:ctrlPr>
                      <w:rPr>
                        <w:rFonts w:ascii="Cambria Math" w:hAnsi="Cambria Math"/>
                        <w:vertAlign w:val="subscript"/>
                      </w:rPr>
                    </m:ctrlPr>
                  </m:sSubSupPr>
                  <m:e>
                    <m:r>
                      <m:rPr>
                        <m:sty m:val="p"/>
                      </m:rPr>
                      <w:rPr>
                        <w:rFonts w:ascii="Cambria Math" w:hAnsi="Cambria Math"/>
                        <w:vertAlign w:val="subscript"/>
                      </w:rPr>
                      <m:t>∆</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r>
                  <m:rPr>
                    <m:sty m:val="p"/>
                  </m:rPr>
                  <w:rPr>
                    <w:rFonts w:ascii="Cambria Math" w:hAnsi="Cambria Math"/>
                    <w:vertAlign w:val="subscript"/>
                  </w:rPr>
                  <m:t>=-</m:t>
                </m:r>
                <m:d>
                  <m:dPr>
                    <m:ctrlPr>
                      <w:rPr>
                        <w:rFonts w:ascii="Cambria Math" w:hAnsi="Cambria Math"/>
                        <w:vertAlign w:val="subscript"/>
                      </w:rPr>
                    </m:ctrlPr>
                  </m:dPr>
                  <m:e>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m:t>
                        </m:r>
                        <m:acc>
                          <m:accPr>
                            <m:chr m:val="̅"/>
                            <m:ctrlPr>
                              <w:rPr>
                                <w:rFonts w:ascii="Cambria Math" w:hAnsi="Cambria Math"/>
                                <w:b/>
                                <w:vertAlign w:val="subscript"/>
                              </w:rPr>
                            </m:ctrlPr>
                          </m:accPr>
                          <m:e>
                            <m:r>
                              <m:rPr>
                                <m:sty m:val="b"/>
                              </m:rPr>
                              <w:rPr>
                                <w:rFonts w:ascii="Cambria Math" w:hAnsi="Cambria Math"/>
                                <w:vertAlign w:val="subscript"/>
                              </w:rPr>
                              <m:t>τ</m:t>
                            </m:r>
                          </m:e>
                        </m:acc>
                      </m:e>
                      <m:sub>
                        <m:r>
                          <m:rPr>
                            <m:sty m:val="p"/>
                          </m:rPr>
                          <w:rPr>
                            <w:rFonts w:ascii="Cambria Math" w:hAnsi="Cambria Math"/>
                            <w:vertAlign w:val="subscript"/>
                          </w:rPr>
                          <m:t>α</m:t>
                        </m:r>
                      </m:sub>
                      <m:sup>
                        <m:d>
                          <m:dPr>
                            <m:ctrlPr>
                              <w:rPr>
                                <w:rFonts w:ascii="Cambria Math" w:hAnsi="Cambria Math"/>
                                <w:vertAlign w:val="subscript"/>
                              </w:rPr>
                            </m:ctrlPr>
                          </m:dPr>
                          <m:e>
                            <m:r>
                              <m:rPr>
                                <m:sty m:val="p"/>
                              </m:rPr>
                              <w:rPr>
                                <w:rFonts w:ascii="Cambria Math" w:hAnsi="Cambria Math"/>
                                <w:vertAlign w:val="subscript"/>
                              </w:rPr>
                              <m:t>2</m:t>
                            </m:r>
                          </m:e>
                        </m:d>
                      </m:sup>
                    </m:sSubSup>
                  </m:e>
                </m:d>
                <m:sSubSup>
                  <m:sSubSupPr>
                    <m:ctrlPr>
                      <w:rPr>
                        <w:rFonts w:ascii="Cambria Math" w:hAnsi="Cambria Math"/>
                        <w:vertAlign w:val="subscript"/>
                      </w:rPr>
                    </m:ctrlPr>
                  </m:sSubSupPr>
                  <m:e>
                    <m:acc>
                      <m:accPr>
                        <m:chr m:val="̅"/>
                        <m:ctrlPr>
                          <w:rPr>
                            <w:rFonts w:ascii="Cambria Math" w:hAnsi="Cambria Math"/>
                            <w:b/>
                            <w:vertAlign w:val="subscript"/>
                          </w:rPr>
                        </m:ctrlPr>
                      </m:accPr>
                      <m:e>
                        <m:r>
                          <m:rPr>
                            <m:sty m:val="b"/>
                          </m:rPr>
                          <w:rPr>
                            <w:rFonts w:ascii="Cambria Math" w:hAnsi="Cambria Math"/>
                            <w:vertAlign w:val="subscript"/>
                          </w:rPr>
                          <m:t>τ</m:t>
                        </m:r>
                      </m:e>
                    </m:acc>
                  </m:e>
                  <m:sub/>
                  <m:sup>
                    <m:d>
                      <m:dPr>
                        <m:ctrlPr>
                          <w:rPr>
                            <w:rFonts w:ascii="Cambria Math" w:hAnsi="Cambria Math"/>
                            <w:vertAlign w:val="subscript"/>
                          </w:rPr>
                        </m:ctrlPr>
                      </m:dPr>
                      <m:e>
                        <m:r>
                          <m:rPr>
                            <m:sty m:val="p"/>
                          </m:rPr>
                          <w:rPr>
                            <w:rFonts w:ascii="Cambria Math" w:hAnsi="Cambria Math"/>
                            <w:vertAlign w:val="subscript"/>
                          </w:rPr>
                          <m:t>2</m:t>
                        </m:r>
                      </m:e>
                    </m:d>
                    <m:r>
                      <m:rPr>
                        <m:sty m:val="p"/>
                      </m:rPr>
                      <w:rPr>
                        <w:rFonts w:ascii="Cambria Math" w:hAnsi="Cambria Math"/>
                        <w:vertAlign w:val="subscript"/>
                      </w:rPr>
                      <m:t>α</m:t>
                    </m:r>
                  </m:sup>
                </m:sSubSup>
              </m:oMath>
            </m:oMathPara>
          </w:p>
        </w:tc>
        <w:tc>
          <w:tcPr>
            <w:tcW w:w="1400" w:type="dxa"/>
            <w:vAlign w:val="center"/>
          </w:tcPr>
          <w:p w14:paraId="50602A97"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39</w:t>
            </w:r>
            <w:r w:rsidR="003F4D63">
              <w:fldChar w:fldCharType="end"/>
            </w:r>
            <w:r>
              <w:rPr>
                <w:rFonts w:hint="eastAsia"/>
              </w:rPr>
              <w:t>)</w:t>
            </w:r>
          </w:p>
        </w:tc>
      </w:tr>
    </w:tbl>
    <w:p w14:paraId="2A4DF9FC" w14:textId="77777777" w:rsidR="005911CB" w:rsidRDefault="005911CB" w:rsidP="005911CB">
      <w:r>
        <w:rPr>
          <w:rFonts w:hint="eastAsia"/>
        </w:rPr>
        <w:t>になる。</w:t>
      </w:r>
    </w:p>
    <w:p w14:paraId="0C7C11DD" w14:textId="77777777" w:rsidR="005911CB" w:rsidRDefault="005911CB" w:rsidP="005911CB">
      <w:r>
        <w:rPr>
          <w:rFonts w:hint="eastAsia"/>
        </w:rPr>
        <w:t xml:space="preserve">　また、</w:t>
      </w:r>
      <m:oMath>
        <m:r>
          <m:rPr>
            <m:sty m:val="p"/>
          </m:rPr>
          <w:rPr>
            <w:rFonts w:ascii="Cambria Math" w:hAnsi="Cambria Math"/>
          </w:rPr>
          <m:t>Δ</m:t>
        </m:r>
        <m:d>
          <m:dPr>
            <m:ctrlPr>
              <w:rPr>
                <w:rFonts w:ascii="Cambria Math" w:hAnsi="Cambria Math"/>
              </w:rPr>
            </m:ctrlPr>
          </m:dPr>
          <m:e>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∙δ</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e>
        </m:d>
        <m:r>
          <m:rPr>
            <m:sty m:val="p"/>
          </m:rPr>
          <w:rPr>
            <w:rFonts w:ascii="Cambria Math" w:hAnsi="Cambria Math"/>
          </w:rPr>
          <m:t>=Δ</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∙δ</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∙Δ</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rPr>
          <m:t>=0</m:t>
        </m:r>
      </m:oMath>
      <w:r w:rsidR="00282AA9">
        <w:rPr>
          <w:rFonts w:hint="eastAsia"/>
        </w:rPr>
        <w:t>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779BE1D" w14:textId="77777777" w:rsidTr="005911CB">
        <w:tc>
          <w:tcPr>
            <w:tcW w:w="8562" w:type="dxa"/>
          </w:tcPr>
          <w:p w14:paraId="0EC6128C" w14:textId="77777777" w:rsidR="005911CB" w:rsidRPr="0011229E" w:rsidRDefault="002A53C6" w:rsidP="005911CB">
            <w:pPr>
              <w:pStyle w:val="ae"/>
              <w:spacing w:before="180" w:after="180"/>
              <w:ind w:left="433"/>
              <w:rPr>
                <w:vertAlign w:val="subscript"/>
              </w:rPr>
            </w:pPr>
            <m:oMathPara>
              <m:oMath>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vertAlign w:val="subscript"/>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r>
                      <m:rPr>
                        <m:sty m:val="p"/>
                      </m:rPr>
                      <w:rPr>
                        <w:rFonts w:ascii="Cambria Math" w:hAnsi="Cambria Math" w:hint="eastAsia"/>
                        <w:noProof w:val="0"/>
                      </w:rPr>
                      <m:t>)</m:t>
                    </m:r>
                  </m:sup>
                </m:sSup>
                <m:r>
                  <m:rPr>
                    <m:sty m:val="p"/>
                  </m:rPr>
                  <w:rPr>
                    <w:rFonts w:ascii="Cambria Math" w:hAnsi="Cambria Math"/>
                    <w:vertAlign w:val="subscript"/>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5FC22E5E" w14:textId="77777777" w:rsidR="005911CB" w:rsidRDefault="00675B3C" w:rsidP="00A7541A">
            <w:pPr>
              <w:pStyle w:val="af"/>
              <w:framePr w:hSpace="0" w:wrap="auto" w:vAnchor="margin" w:hAnchor="text" w:yAlign="inline"/>
              <w:spacing w:before="180" w:after="180"/>
            </w:pPr>
            <w:bookmarkStart w:id="440" w:name="_Ref22455190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40</w:t>
            </w:r>
            <w:r w:rsidR="003F4D63">
              <w:fldChar w:fldCharType="end"/>
            </w:r>
            <w:r>
              <w:rPr>
                <w:rFonts w:hint="eastAsia"/>
              </w:rPr>
              <w:t>)</w:t>
            </w:r>
            <w:bookmarkEnd w:id="440"/>
          </w:p>
        </w:tc>
      </w:tr>
    </w:tbl>
    <w:p w14:paraId="547F42F0" w14:textId="77777777" w:rsidR="005911CB" w:rsidRPr="009830EE" w:rsidRDefault="005911CB" w:rsidP="005911CB">
      <w:r>
        <w:rPr>
          <w:rFonts w:hint="eastAsia"/>
        </w:rPr>
        <w:t>が得られる。</w:t>
      </w:r>
    </w:p>
    <w:p w14:paraId="3137DA50" w14:textId="77777777" w:rsidR="005911CB" w:rsidRDefault="005911CB" w:rsidP="005911CB"/>
    <w:p w14:paraId="46BF02D5" w14:textId="77777777" w:rsidR="005911CB" w:rsidRDefault="005911CB" w:rsidP="005911CB">
      <w:pPr>
        <w:pStyle w:val="5"/>
      </w:pPr>
      <m:oMath>
        <m:r>
          <m:rPr>
            <m:sty m:val="p"/>
          </m:rPr>
          <w:rPr>
            <w:rFonts w:ascii="Cambria Math" w:hAnsi="Cambria Math"/>
          </w:rPr>
          <m:t>Δδ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oMath>
    </w:p>
    <w:p w14:paraId="28DC8211" w14:textId="77777777" w:rsidR="005911CB" w:rsidRDefault="005911CB" w:rsidP="005911CB">
      <w:r>
        <w:rPr>
          <w:rFonts w:hint="eastAsia"/>
        </w:rPr>
        <w:t xml:space="preserve">　まず式</w:t>
      </w:r>
      <w:r w:rsidR="00FD4214">
        <w:fldChar w:fldCharType="begin"/>
      </w:r>
      <w:r w:rsidR="00FD4214">
        <w:instrText xml:space="preserve"> REF _Ref224551238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10)</w:t>
      </w:r>
      <w:r w:rsidR="00FD4214">
        <w:fldChar w:fldCharType="end"/>
      </w:r>
      <w:r>
        <w:rPr>
          <w:rFonts w:hint="eastAsia"/>
        </w:rPr>
        <w:t>を以下の形式へ変換する。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E5B5F66" w14:textId="77777777" w:rsidTr="005911CB">
        <w:tc>
          <w:tcPr>
            <w:tcW w:w="8562" w:type="dxa"/>
          </w:tcPr>
          <w:p w14:paraId="2E76941A" w14:textId="77777777" w:rsidR="005911CB" w:rsidRPr="00F401DA" w:rsidRDefault="002A53C6" w:rsidP="005911CB">
            <w:pPr>
              <w:pStyle w:val="ae"/>
              <w:spacing w:before="180" w:after="180"/>
              <w:ind w:left="433"/>
              <w:rPr>
                <w:vertAlign w:val="subscript"/>
              </w:rPr>
            </w:pPr>
            <m:oMathPara>
              <m:oMath>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161C7FB1"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41</w:t>
            </w:r>
            <w:r w:rsidR="003F4D63">
              <w:fldChar w:fldCharType="end"/>
            </w:r>
            <w:r>
              <w:rPr>
                <w:rFonts w:hint="eastAsia"/>
              </w:rPr>
              <w:t>)</w:t>
            </w:r>
          </w:p>
        </w:tc>
      </w:tr>
    </w:tbl>
    <w:p w14:paraId="7267AB70" w14:textId="77777777" w:rsidR="005911CB" w:rsidRDefault="005911CB" w:rsidP="005911CB">
      <w:r>
        <w:rPr>
          <w:rFonts w:hint="eastAsia"/>
        </w:rPr>
        <w:t>上式の変分を考え</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79C9013" w14:textId="77777777" w:rsidTr="005911CB">
        <w:tc>
          <w:tcPr>
            <w:tcW w:w="8562" w:type="dxa"/>
          </w:tcPr>
          <w:p w14:paraId="0E28CA4C" w14:textId="77777777" w:rsidR="005911CB" w:rsidRPr="00F401DA" w:rsidRDefault="005911CB" w:rsidP="005911CB">
            <w:pPr>
              <w:pStyle w:val="ae"/>
              <w:spacing w:before="180" w:after="180"/>
              <w:ind w:left="433"/>
              <w:rPr>
                <w:vertAlign w:val="subscript"/>
              </w:rPr>
            </w:pPr>
            <m:oMathPara>
              <m:oMath>
                <m:r>
                  <m:rPr>
                    <m:sty m:val="p"/>
                  </m:rPr>
                  <w:rPr>
                    <w:rFonts w:ascii="Cambria Math" w:hAnsi="Cambria Math"/>
                    <w:noProof w:val="0"/>
                  </w:rPr>
                  <m:t>δ</m:t>
                </m:r>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r>
                  <m:rPr>
                    <m:sty m:val="p"/>
                  </m:rPr>
                  <w:rPr>
                    <w:rFonts w:ascii="Cambria Math" w:hAnsi="Cambria Math"/>
                    <w:noProof w:val="0"/>
                  </w:rPr>
                  <m:t>-</m:t>
                </m:r>
                <m:sSub>
                  <m:sSubPr>
                    <m:ctrlPr>
                      <w:rPr>
                        <w:rFonts w:ascii="Cambria Math" w:hAnsi="Cambria Math"/>
                        <w:noProof w:val="0"/>
                      </w:rPr>
                    </m:ctrlPr>
                  </m:sSubPr>
                  <m:e>
                    <m:r>
                      <m:rPr>
                        <m:sty m:val="b"/>
                      </m:rPr>
                      <w:rPr>
                        <w:rFonts w:ascii="Cambria Math" w:hAnsi="Cambria Math"/>
                        <w:noProof w:val="0"/>
                      </w:rPr>
                      <m:t>τ</m:t>
                    </m:r>
                  </m:e>
                  <m:sub>
                    <m:r>
                      <m:rPr>
                        <m:sty m:val="p"/>
                      </m:rPr>
                      <w:rPr>
                        <w:rFonts w:ascii="Cambria Math" w:hAnsi="Cambria Math"/>
                        <w:noProof w:val="0"/>
                      </w:rPr>
                      <m:t>α</m:t>
                    </m:r>
                  </m:sub>
                </m:sSub>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δg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hint="eastAsia"/>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4DE57A95" w14:textId="77777777" w:rsidR="005911CB" w:rsidRDefault="00675B3C" w:rsidP="00A7541A">
            <w:pPr>
              <w:pStyle w:val="af"/>
              <w:framePr w:hSpace="0" w:wrap="auto" w:vAnchor="margin" w:hAnchor="text" w:yAlign="inline"/>
              <w:spacing w:before="180" w:after="180"/>
            </w:pPr>
            <w:bookmarkStart w:id="441" w:name="_Ref22455187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42</w:t>
            </w:r>
            <w:r w:rsidR="003F4D63">
              <w:fldChar w:fldCharType="end"/>
            </w:r>
            <w:r>
              <w:rPr>
                <w:rFonts w:hint="eastAsia"/>
              </w:rPr>
              <w:t>)</w:t>
            </w:r>
            <w:bookmarkEnd w:id="441"/>
          </w:p>
        </w:tc>
      </w:tr>
    </w:tbl>
    <w:p w14:paraId="4C5022F6" w14:textId="77777777" w:rsidR="005911CB" w:rsidRDefault="005911CB" w:rsidP="005911CB">
      <w:r>
        <w:rPr>
          <w:rFonts w:hint="eastAsia"/>
        </w:rPr>
        <w:t>になる。</w:t>
      </w:r>
    </w:p>
    <w:p w14:paraId="395A0D29" w14:textId="77777777" w:rsidR="005911CB" w:rsidRDefault="002E2436" w:rsidP="00BD1BDB">
      <w:pPr>
        <w:ind w:leftChars="97" w:left="210"/>
      </w:pPr>
      <w:r>
        <w:rPr>
          <w:rFonts w:hint="eastAsia"/>
        </w:rPr>
        <w:t xml:space="preserve">　</w:t>
      </w:r>
      <w:r w:rsidR="005911CB">
        <w:rPr>
          <w:rFonts w:hint="eastAsia"/>
        </w:rPr>
        <w:t>次に式</w:t>
      </w:r>
      <w:r w:rsidR="00FD4214">
        <w:fldChar w:fldCharType="begin"/>
      </w:r>
      <w:r w:rsidR="00FD4214">
        <w:instrText xml:space="preserve"> REF _Ref224551870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8.2.42</w:t>
      </w:r>
      <w:r w:rsidR="00114A13" w:rsidRPr="00114A13">
        <w:rPr>
          <w:rFonts w:asciiTheme="majorHAnsi" w:hAnsiTheme="majorHAnsi" w:cstheme="majorHAnsi" w:hint="eastAsia"/>
          <w:noProof/>
        </w:rPr>
        <w:t>)</w:t>
      </w:r>
      <w:r w:rsidR="00FD4214">
        <w:fldChar w:fldCharType="end"/>
      </w:r>
      <w:r w:rsidR="005911CB">
        <w:rPr>
          <w:rFonts w:hint="eastAsia"/>
        </w:rPr>
        <w:t>の増分計算をとる。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AF70EB0" w14:textId="77777777" w:rsidTr="005911CB">
        <w:tc>
          <w:tcPr>
            <w:tcW w:w="8562" w:type="dxa"/>
          </w:tcPr>
          <w:p w14:paraId="4EB7B6E9" w14:textId="77777777" w:rsidR="005911CB" w:rsidRPr="00355E3A" w:rsidRDefault="005911CB" w:rsidP="00985EC2">
            <w:pPr>
              <w:pStyle w:val="ae"/>
              <w:spacing w:before="180" w:after="180"/>
              <w:ind w:left="433"/>
              <w:rPr>
                <w:vertAlign w:val="subscript"/>
              </w:rPr>
            </w:pPr>
            <m:oMathPara>
              <m:oMath>
                <m:r>
                  <m:rPr>
                    <m:sty m:val="p"/>
                  </m:rPr>
                  <w:rPr>
                    <w:rFonts w:ascii="Cambria Math" w:hAnsi="Cambria Math"/>
                    <w:noProof w:val="0"/>
                  </w:rPr>
                  <m:t>-</m:t>
                </m:r>
                <m:d>
                  <m:dPr>
                    <m:begChr m:val="["/>
                    <m:endChr m:val="]"/>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e>
                </m:d>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Δδg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hint="eastAsia"/>
                    <w:noProof w:val="0"/>
                  </w:rPr>
                  <m:t>+</m:t>
                </m:r>
                <m:sSub>
                  <m:sSubPr>
                    <m:ctrlPr>
                      <w:rPr>
                        <w:rFonts w:ascii="Cambria Math" w:hAnsi="Cambria Math"/>
                        <w:noProof w:val="0"/>
                      </w:rPr>
                    </m:ctrlPr>
                  </m:sSubPr>
                  <m:e>
                    <m:r>
                      <m:rPr>
                        <m:sty m:val="p"/>
                      </m:rPr>
                      <w:rPr>
                        <w:rFonts w:ascii="Cambria Math" w:hAnsi="Cambria Math"/>
                        <w:noProof w:val="0"/>
                      </w:rPr>
                      <m:t>δg</m:t>
                    </m:r>
                  </m:e>
                  <m:sub>
                    <m:r>
                      <m:rPr>
                        <m:sty m:val="p"/>
                      </m:rPr>
                      <w:rPr>
                        <w:rFonts w:ascii="Cambria Math" w:hAnsi="Cambria Math"/>
                        <w:noProof w:val="0"/>
                      </w:rPr>
                      <m:t>N</m:t>
                    </m:r>
                  </m:sub>
                </m:sSub>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+δg</m:t>
                    </m:r>
                  </m:e>
                  <m:sub>
                    <m:r>
                      <m:rPr>
                        <m:sty m:val="p"/>
                      </m:rPr>
                      <w:rPr>
                        <w:rFonts w:ascii="Cambria Math" w:hAnsi="Cambria Math"/>
                        <w:noProof w:val="0"/>
                      </w:rPr>
                      <m:t>N</m:t>
                    </m:r>
                  </m:sub>
                </m:sSub>
                <m:r>
                  <m:rPr>
                    <m:sty m:val="p"/>
                  </m:rPr>
                  <w:rPr>
                    <w:rFonts w:ascii="Cambria Math" w:hAnsi="Cambria Math"/>
                    <w:noProof w:val="0"/>
                  </w:rPr>
                  <m:t>Δδ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78F0DA63" w14:textId="77777777" w:rsidR="005911CB" w:rsidRDefault="00675B3C" w:rsidP="005911CB">
            <w:pPr>
              <w:pStyle w:val="af"/>
              <w:framePr w:hSpace="0" w:wrap="auto" w:vAnchor="margin" w:hAnchor="text" w:yAlign="inline"/>
              <w:spacing w:before="180" w:after="180"/>
            </w:pPr>
            <w:bookmarkStart w:id="442" w:name="_Ref22455195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43</w:t>
            </w:r>
            <w:r w:rsidR="003F4D63">
              <w:fldChar w:fldCharType="end"/>
            </w:r>
            <w:r>
              <w:rPr>
                <w:rFonts w:hint="eastAsia"/>
              </w:rPr>
              <w:t>)</w:t>
            </w:r>
            <w:bookmarkEnd w:id="442"/>
          </w:p>
        </w:tc>
      </w:tr>
    </w:tbl>
    <w:p w14:paraId="02FB4032" w14:textId="77777777" w:rsidR="005911CB" w:rsidRDefault="005911CB" w:rsidP="005911CB">
      <w:r>
        <w:rPr>
          <w:rFonts w:hint="eastAsia"/>
        </w:rPr>
        <w:t>上式の両側に</w:t>
      </w:r>
      <m:oMath>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n</m:t>
                </m:r>
              </m:e>
            </m:acc>
          </m:e>
          <m:sup>
            <m:r>
              <m:rPr>
                <m:sty m:val="p"/>
              </m:rPr>
              <w:rPr>
                <w:rFonts w:ascii="Cambria Math" w:hAnsi="Cambria Math"/>
              </w:rPr>
              <m:t>(2)</m:t>
            </m:r>
          </m:sup>
        </m:sSup>
        <m:r>
          <m:rPr>
            <m:sty m:val="p"/>
          </m:rPr>
          <w:rPr>
            <w:rFonts w:ascii="Cambria Math" w:hAnsi="Cambria Math" w:hint="eastAsia"/>
          </w:rPr>
          <m:t>を</m:t>
        </m:r>
      </m:oMath>
      <w:r>
        <w:rPr>
          <w:rFonts w:hint="eastAsia"/>
        </w:rPr>
        <w:t>かけると、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26D2F51" w14:textId="77777777" w:rsidTr="005911CB">
        <w:tc>
          <w:tcPr>
            <w:tcW w:w="8562" w:type="dxa"/>
          </w:tcPr>
          <w:p w14:paraId="7BDA71DC" w14:textId="77777777" w:rsidR="005911CB" w:rsidRPr="00355E3A" w:rsidRDefault="005911CB" w:rsidP="005911CB">
            <w:pPr>
              <w:pStyle w:val="ae"/>
              <w:spacing w:before="180" w:after="180"/>
              <w:ind w:left="433"/>
              <w:rPr>
                <w:vertAlign w:val="subscript"/>
              </w:rPr>
            </w:pPr>
            <m:oMathPara>
              <m:oMath>
                <m:r>
                  <m:rPr>
                    <m:sty m:val="p"/>
                  </m:rPr>
                  <w:rPr>
                    <w:rFonts w:ascii="Cambria Math" w:hAnsi="Cambria Math"/>
                    <w:noProof w:val="0"/>
                  </w:rPr>
                  <m:t>∆δ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∙Δδ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064F11DE"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44</w:t>
            </w:r>
            <w:r w:rsidR="003F4D63">
              <w:fldChar w:fldCharType="end"/>
            </w:r>
            <w:r>
              <w:rPr>
                <w:rFonts w:hint="eastAsia"/>
              </w:rPr>
              <w:t>)</w:t>
            </w:r>
          </w:p>
        </w:tc>
      </w:tr>
    </w:tbl>
    <w:p w14:paraId="51BCFCB5" w14:textId="77777777" w:rsidR="005911CB" w:rsidRDefault="005911CB" w:rsidP="005911CB">
      <w:r>
        <w:rPr>
          <w:rFonts w:hint="eastAsia"/>
        </w:rPr>
        <w:t>が得られる。この式に</w:t>
      </w:r>
      <w:r w:rsidRPr="008D06F5">
        <w:rPr>
          <w:rFonts w:hint="eastAsia"/>
        </w:rPr>
        <w:t>式</w:t>
      </w:r>
      <w:r w:rsidR="00FD4214">
        <w:fldChar w:fldCharType="begin"/>
      </w:r>
      <w:r w:rsidR="00FD4214">
        <w:instrText xml:space="preserve"> REF _Ref224551891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8.2.33</w:t>
      </w:r>
      <w:r w:rsidR="00114A13" w:rsidRPr="00114A13">
        <w:rPr>
          <w:rFonts w:asciiTheme="majorHAnsi" w:hAnsiTheme="majorHAnsi" w:cstheme="majorHAnsi" w:hint="eastAsia"/>
          <w:noProof/>
        </w:rPr>
        <w:t>)</w:t>
      </w:r>
      <w:r w:rsidR="00FD4214">
        <w:fldChar w:fldCharType="end"/>
      </w:r>
      <w:r w:rsidR="008D06F5" w:rsidRPr="008D06F5">
        <w:rPr>
          <w:rFonts w:hint="eastAsia"/>
        </w:rPr>
        <w:t>～</w:t>
      </w:r>
      <w:r w:rsidRPr="008D06F5">
        <w:rPr>
          <w:rFonts w:hint="eastAsia"/>
        </w:rPr>
        <w:t>式</w:t>
      </w:r>
      <w:r w:rsidR="00FD4214">
        <w:fldChar w:fldCharType="begin"/>
      </w:r>
      <w:r w:rsidR="00FD4214">
        <w:instrText xml:space="preserve"> REF _Ref224551897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8.2.36</w:t>
      </w:r>
      <w:r w:rsidR="00114A13" w:rsidRPr="00114A13">
        <w:rPr>
          <w:rFonts w:asciiTheme="majorHAnsi" w:hAnsiTheme="majorHAnsi" w:cstheme="majorHAnsi" w:hint="eastAsia"/>
          <w:noProof/>
        </w:rPr>
        <w:t>)</w:t>
      </w:r>
      <w:r w:rsidR="00FD4214">
        <w:fldChar w:fldCharType="end"/>
      </w:r>
      <w:r w:rsidRPr="008D06F5">
        <w:rPr>
          <w:rFonts w:hint="eastAsia"/>
        </w:rPr>
        <w:t>、式</w:t>
      </w:r>
      <w:r w:rsidR="00FD4214">
        <w:fldChar w:fldCharType="begin"/>
      </w:r>
      <w:r w:rsidR="00FD4214">
        <w:instrText xml:space="preserve"> REF _Ref224551901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8.2.38</w:t>
      </w:r>
      <w:r w:rsidR="00114A13" w:rsidRPr="00114A13">
        <w:rPr>
          <w:rFonts w:asciiTheme="majorHAnsi" w:hAnsiTheme="majorHAnsi" w:cstheme="majorHAnsi" w:hint="eastAsia"/>
          <w:noProof/>
        </w:rPr>
        <w:t>)</w:t>
      </w:r>
      <w:r w:rsidR="00FD4214">
        <w:fldChar w:fldCharType="end"/>
      </w:r>
      <w:r w:rsidR="008D06F5" w:rsidRPr="008D06F5">
        <w:rPr>
          <w:rFonts w:hint="eastAsia"/>
        </w:rPr>
        <w:t>～</w:t>
      </w:r>
      <w:r w:rsidRPr="008D06F5">
        <w:rPr>
          <w:rFonts w:hint="eastAsia"/>
        </w:rPr>
        <w:t>式</w:t>
      </w:r>
      <w:r w:rsidR="00FD4214">
        <w:fldChar w:fldCharType="begin"/>
      </w:r>
      <w:r w:rsidR="00FD4214">
        <w:instrText xml:space="preserve"> REF _Ref224551907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8.2.40</w:t>
      </w:r>
      <w:r w:rsidR="00114A13" w:rsidRPr="00114A13">
        <w:rPr>
          <w:rFonts w:asciiTheme="majorHAnsi" w:hAnsiTheme="majorHAnsi" w:cstheme="majorHAnsi" w:hint="eastAsia"/>
          <w:noProof/>
        </w:rPr>
        <w:t>)</w:t>
      </w:r>
      <w:r w:rsidR="00FD4214">
        <w:fldChar w:fldCharType="end"/>
      </w:r>
      <w:r>
        <w:rPr>
          <w:rFonts w:hint="eastAsia"/>
        </w:rPr>
        <w:t>を代入し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ED1E801" w14:textId="77777777" w:rsidTr="005911CB">
        <w:tc>
          <w:tcPr>
            <w:tcW w:w="8562" w:type="dxa"/>
          </w:tcPr>
          <w:p w14:paraId="5A379421" w14:textId="77777777" w:rsidR="005911CB" w:rsidRPr="00992B7F" w:rsidRDefault="005911CB" w:rsidP="005911CB">
            <w:pPr>
              <w:pStyle w:val="ae"/>
              <w:spacing w:before="180" w:after="180"/>
              <w:ind w:left="433"/>
              <w:rPr>
                <w:vertAlign w:val="subscript"/>
              </w:rPr>
            </w:pPr>
            <m:oMathPara>
              <m:oMath>
                <m:r>
                  <m:rPr>
                    <m:sty m:val="p"/>
                  </m:rPr>
                  <w:rPr>
                    <w:rFonts w:ascii="Cambria Math" w:hAnsi="Cambria Math"/>
                    <w:noProof w:val="0"/>
                  </w:rPr>
                  <w:lastRenderedPageBreak/>
                  <m:t>∆δ</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vertAlign w:val="subscript"/>
                  </w:rPr>
                  <m:t>⋅</m:t>
                </m:r>
                <m:d>
                  <m:dPr>
                    <m:ctrlPr>
                      <w:rPr>
                        <w:rFonts w:ascii="Cambria Math" w:hAnsi="Cambria Math"/>
                        <w:vertAlign w:val="subscript"/>
                      </w:rPr>
                    </m:ctrlPr>
                  </m:dPr>
                  <m:e>
                    <m:sSubSup>
                      <m:sSubSupPr>
                        <m:ctrlPr>
                          <w:rPr>
                            <w:rFonts w:ascii="Cambria Math" w:hAnsi="Cambria Math"/>
                            <w:noProof w:val="0"/>
                            <w:vertAlign w:val="subscript"/>
                          </w:rPr>
                        </m:ctrlPr>
                      </m:sSubSupPr>
                      <m:e>
                        <m:r>
                          <m:rPr>
                            <m:sty m:val="p"/>
                          </m:rPr>
                          <w:rPr>
                            <w:rFonts w:ascii="Cambria Math" w:hAnsi="Cambria Math"/>
                            <w:noProof w:val="0"/>
                            <w:vertAlign w:val="subscript"/>
                          </w:rPr>
                          <m:t>δ</m:t>
                        </m:r>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m:t>
                        </m:r>
                      </m:sub>
                      <m:sup>
                        <m:r>
                          <m:rPr>
                            <m:sty m:val="p"/>
                          </m:rPr>
                          <w:rPr>
                            <w:rFonts w:ascii="Cambria Math" w:hAnsi="Cambria Math"/>
                            <w:vertAlign w:val="subscript"/>
                          </w:rPr>
                          <m:t>(2)</m:t>
                        </m:r>
                      </m:sup>
                    </m:sSubSup>
                    <m:r>
                      <m:rPr>
                        <m:sty m:val="p"/>
                      </m:rPr>
                      <w:rPr>
                        <w:rFonts w:ascii="Cambria Math" w:hAnsi="Cambria Math"/>
                        <w:noProof w:val="0"/>
                        <w:vertAlign w:val="subscript"/>
                      </w:rPr>
                      <m:t>+</m:t>
                    </m:r>
                    <m:sSubSup>
                      <m:sSubSupPr>
                        <m:ctrlPr>
                          <w:rPr>
                            <w:rFonts w:ascii="Cambria Math" w:hAnsi="Cambria Math"/>
                            <w:noProof w:val="0"/>
                            <w:vertAlign w:val="subscript"/>
                          </w:rPr>
                        </m:ctrlPr>
                      </m:sSubSupPr>
                      <m:e>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,αβ</m:t>
                        </m:r>
                      </m:sub>
                      <m:sup>
                        <m:r>
                          <m:rPr>
                            <m:sty m:val="p"/>
                          </m:rPr>
                          <w:rPr>
                            <w:rFonts w:ascii="Cambria Math" w:hAnsi="Cambria Math"/>
                            <w:vertAlign w:val="subscript"/>
                          </w:rPr>
                          <m:t>(2)</m:t>
                        </m:r>
                      </m:sup>
                    </m:sSubSup>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ξ</m:t>
                        </m:r>
                      </m:e>
                      <m:sup>
                        <m:r>
                          <m:rPr>
                            <m:sty m:val="p"/>
                          </m:rPr>
                          <w:rPr>
                            <w:rFonts w:ascii="Cambria Math" w:hAnsi="Cambria Math"/>
                            <w:noProof w:val="0"/>
                            <w:vertAlign w:val="subscript"/>
                          </w:rPr>
                          <m:t>β</m:t>
                        </m:r>
                      </m:sup>
                    </m:sSup>
                  </m:e>
                </m:d>
                <m:sSup>
                  <m:sSupPr>
                    <m:ctrlPr>
                      <w:rPr>
                        <w:rFonts w:ascii="Cambria Math" w:hAnsi="Cambria Math"/>
                        <w:vertAlign w:val="subscript"/>
                      </w:rPr>
                    </m:ctrlPr>
                  </m:sSupPr>
                  <m:e>
                    <m:r>
                      <m:rPr>
                        <m:sty m:val="p"/>
                      </m:rPr>
                      <w:rPr>
                        <w:rFonts w:ascii="Cambria Math" w:hAnsi="Cambria Math"/>
                        <w:vertAlign w:val="subscript"/>
                      </w:rPr>
                      <m:t>m</m:t>
                    </m:r>
                  </m:e>
                  <m:sup>
                    <m:r>
                      <m:rPr>
                        <m:sty m:val="p"/>
                      </m:rPr>
                      <w:rPr>
                        <w:rFonts w:ascii="Cambria Math" w:hAnsi="Cambria Math"/>
                        <w:vertAlign w:val="subscript"/>
                      </w:rPr>
                      <m:t>αγ</m:t>
                    </m:r>
                  </m:sup>
                </m:sSup>
                <m:d>
                  <m:dPr>
                    <m:ctrlPr>
                      <w:rPr>
                        <w:rFonts w:ascii="Cambria Math" w:hAnsi="Cambria Math"/>
                        <w:vertAlign w:val="subscript"/>
                      </w:rPr>
                    </m:ctrlPr>
                  </m:dPr>
                  <m:e>
                    <m:sSubSup>
                      <m:sSubSupPr>
                        <m:ctrlPr>
                          <w:rPr>
                            <w:rFonts w:ascii="Cambria Math" w:hAnsi="Cambria Math"/>
                            <w:noProof w:val="0"/>
                            <w:vertAlign w:val="subscript"/>
                          </w:rPr>
                        </m:ctrlPr>
                      </m:sSubSupPr>
                      <m:e>
                        <m:r>
                          <m:rPr>
                            <m:sty m:val="p"/>
                          </m:rPr>
                          <w:rPr>
                            <w:rFonts w:ascii="Cambria Math" w:hAnsi="Cambria Math"/>
                            <w:noProof w:val="0"/>
                            <w:vertAlign w:val="subscript"/>
                          </w:rPr>
                          <m:t>Δ</m:t>
                        </m:r>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,γ</m:t>
                        </m:r>
                      </m:sub>
                      <m:sup>
                        <m:r>
                          <m:rPr>
                            <m:sty m:val="p"/>
                          </m:rPr>
                          <w:rPr>
                            <w:rFonts w:ascii="Cambria Math" w:hAnsi="Cambria Math"/>
                            <w:vertAlign w:val="subscript"/>
                          </w:rPr>
                          <m:t>(2)</m:t>
                        </m:r>
                      </m:sup>
                    </m:sSubSup>
                    <m:r>
                      <m:rPr>
                        <m:sty m:val="p"/>
                      </m:rPr>
                      <w:rPr>
                        <w:rFonts w:ascii="Cambria Math" w:hAnsi="Cambria Math"/>
                        <w:noProof w:val="0"/>
                        <w:vertAlign w:val="subscript"/>
                      </w:rPr>
                      <m:t>+</m:t>
                    </m:r>
                    <m:sSubSup>
                      <m:sSubSupPr>
                        <m:ctrlPr>
                          <w:rPr>
                            <w:rFonts w:ascii="Cambria Math" w:hAnsi="Cambria Math"/>
                            <w:noProof w:val="0"/>
                            <w:vertAlign w:val="subscript"/>
                          </w:rPr>
                        </m:ctrlPr>
                      </m:sSubSupPr>
                      <m:e>
                        <m:acc>
                          <m:accPr>
                            <m:chr m:val="̅"/>
                            <m:ctrlPr>
                              <w:rPr>
                                <w:rFonts w:ascii="Cambria Math" w:hAnsi="Cambria Math"/>
                                <w:b/>
                                <w:noProof w:val="0"/>
                                <w:vertAlign w:val="subscript"/>
                              </w:rPr>
                            </m:ctrlPr>
                          </m:accPr>
                          <m:e>
                            <m:r>
                              <m:rPr>
                                <m:sty m:val="b"/>
                              </m:rPr>
                              <w:rPr>
                                <w:rFonts w:ascii="Cambria Math" w:hAnsi="Cambria Math"/>
                                <w:vertAlign w:val="subscript"/>
                              </w:rPr>
                              <m:t>x</m:t>
                            </m:r>
                          </m:e>
                        </m:acc>
                      </m:e>
                      <m:sub>
                        <m:r>
                          <m:rPr>
                            <m:sty m:val="p"/>
                          </m:rPr>
                          <w:rPr>
                            <w:rFonts w:ascii="Cambria Math" w:hAnsi="Cambria Math"/>
                            <w:vertAlign w:val="subscript"/>
                          </w:rPr>
                          <m:t>,γθ</m:t>
                        </m:r>
                      </m:sub>
                      <m:sup>
                        <m:r>
                          <m:rPr>
                            <m:sty m:val="p"/>
                          </m:rPr>
                          <w:rPr>
                            <w:rFonts w:ascii="Cambria Math" w:hAnsi="Cambria Math"/>
                            <w:vertAlign w:val="subscript"/>
                          </w:rPr>
                          <m:t>(2)</m:t>
                        </m:r>
                      </m:sup>
                    </m:sSubSup>
                    <m:r>
                      <m:rPr>
                        <m:sty m:val="p"/>
                      </m:rPr>
                      <w:rPr>
                        <w:rFonts w:ascii="Cambria Math" w:hAnsi="Cambria Math"/>
                        <w:noProof w:val="0"/>
                        <w:vertAlign w:val="subscript"/>
                      </w:rPr>
                      <m:t>Δ</m:t>
                    </m:r>
                    <m:sSup>
                      <m:sSupPr>
                        <m:ctrlPr>
                          <w:rPr>
                            <w:rFonts w:ascii="Cambria Math" w:hAnsi="Cambria Math"/>
                            <w:noProof w:val="0"/>
                            <w:vertAlign w:val="subscript"/>
                          </w:rPr>
                        </m:ctrlPr>
                      </m:sSupPr>
                      <m:e>
                        <m:r>
                          <m:rPr>
                            <m:sty m:val="p"/>
                          </m:rPr>
                          <w:rPr>
                            <w:rFonts w:ascii="Cambria Math" w:hAnsi="Cambria Math"/>
                            <w:noProof w:val="0"/>
                            <w:vertAlign w:val="subscript"/>
                          </w:rPr>
                          <m:t>ξ</m:t>
                        </m:r>
                      </m:e>
                      <m:sup>
                        <m:r>
                          <m:rPr>
                            <m:sty m:val="p"/>
                          </m:rPr>
                          <w:rPr>
                            <w:rFonts w:ascii="Cambria Math" w:hAnsi="Cambria Math"/>
                            <w:noProof w:val="0"/>
                            <w:vertAlign w:val="subscript"/>
                          </w:rPr>
                          <m:t>θ</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213A90CE" w14:textId="77777777" w:rsidR="005911CB" w:rsidRDefault="00675B3C" w:rsidP="00A7541A">
            <w:pPr>
              <w:pStyle w:val="af"/>
              <w:framePr w:hSpace="0" w:wrap="auto" w:vAnchor="margin" w:hAnchor="text" w:yAlign="inline"/>
              <w:spacing w:before="180" w:after="180"/>
            </w:pPr>
            <w:bookmarkStart w:id="443" w:name="_Ref22455200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45</w:t>
            </w:r>
            <w:r w:rsidR="003F4D63">
              <w:fldChar w:fldCharType="end"/>
            </w:r>
            <w:r>
              <w:rPr>
                <w:rFonts w:hint="eastAsia"/>
              </w:rPr>
              <w:t>)</w:t>
            </w:r>
            <w:bookmarkEnd w:id="443"/>
          </w:p>
        </w:tc>
      </w:tr>
    </w:tbl>
    <w:p w14:paraId="35BE5EE8" w14:textId="77777777" w:rsidR="005911CB" w:rsidRDefault="0003470C" w:rsidP="005911CB">
      <w:r>
        <w:rPr>
          <w:rFonts w:hint="eastAsia"/>
        </w:rPr>
        <w:t>となる。</w:t>
      </w:r>
    </w:p>
    <w:p w14:paraId="634BBD60" w14:textId="77777777" w:rsidR="0003470C" w:rsidRDefault="0003470C" w:rsidP="005911CB"/>
    <w:p w14:paraId="6BACF692" w14:textId="77777777" w:rsidR="005911CB" w:rsidRDefault="005911CB" w:rsidP="005911CB">
      <w:pPr>
        <w:pStyle w:val="4"/>
      </w:pPr>
      <w:bookmarkStart w:id="444" w:name="_Toc223858947"/>
      <w:r>
        <w:rPr>
          <w:rFonts w:hint="eastAsia"/>
        </w:rPr>
        <w:t>接線方向</w:t>
      </w:r>
      <w:bookmarkEnd w:id="444"/>
    </w:p>
    <w:p w14:paraId="657C320D" w14:textId="77777777" w:rsidR="005911CB" w:rsidRDefault="005911CB" w:rsidP="005911CB">
      <w:r>
        <w:rPr>
          <w:rFonts w:hint="eastAsia"/>
        </w:rPr>
        <w:t xml:space="preserve">　式</w:t>
      </w:r>
      <w:r w:rsidR="00FD4214">
        <w:fldChar w:fldCharType="begin"/>
      </w:r>
      <w:r w:rsidR="00FD4214">
        <w:instrText xml:space="preserve"> REF _Ref224551807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8.2.29</w:t>
      </w:r>
      <w:r w:rsidR="00114A13" w:rsidRPr="00114A13">
        <w:rPr>
          <w:rFonts w:asciiTheme="majorHAnsi" w:hAnsiTheme="majorHAnsi" w:cstheme="majorHAnsi" w:hint="eastAsia"/>
          <w:noProof/>
        </w:rPr>
        <w:t>)</w:t>
      </w:r>
      <w:r w:rsidR="00FD4214">
        <w:fldChar w:fldCharType="end"/>
      </w:r>
      <w:r>
        <w:rPr>
          <w:rFonts w:hint="eastAsia"/>
        </w:rPr>
        <w:t>右側第</w:t>
      </w:r>
      <w:r w:rsidR="00DE2BA4">
        <w:rPr>
          <w:rFonts w:hint="eastAsia"/>
        </w:rPr>
        <w:t>2</w:t>
      </w:r>
      <w:r w:rsidR="00DE2BA4">
        <w:rPr>
          <w:rFonts w:hint="eastAsia"/>
        </w:rPr>
        <w:t>項</w:t>
      </w:r>
      <w:r>
        <w:rPr>
          <w:rFonts w:hint="eastAsia"/>
        </w:rPr>
        <w:t>はすべり方向変位、</w:t>
      </w:r>
      <w:r w:rsidR="00C82019">
        <w:rPr>
          <w:rFonts w:hint="eastAsia"/>
        </w:rPr>
        <w:t>または</w:t>
      </w:r>
      <w:r>
        <w:rPr>
          <w:rFonts w:hint="eastAsia"/>
        </w:rPr>
        <w:t>摩擦と</w:t>
      </w:r>
      <w:r w:rsidR="0003470C">
        <w:rPr>
          <w:rFonts w:hint="eastAsia"/>
        </w:rPr>
        <w:t>関する</w:t>
      </w:r>
      <w:r>
        <w:rPr>
          <w:rFonts w:hint="eastAsia"/>
        </w:rPr>
        <w:t>仮想仕事である。式</w:t>
      </w:r>
      <w:r w:rsidR="00FD4214">
        <w:fldChar w:fldCharType="begin"/>
      </w:r>
      <w:r w:rsidR="00FD4214">
        <w:instrText xml:space="preserve"> REF _Ref224551807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8.2.29</w:t>
      </w:r>
      <w:r w:rsidR="00114A13" w:rsidRPr="00114A13">
        <w:rPr>
          <w:rFonts w:asciiTheme="majorHAnsi" w:hAnsiTheme="majorHAnsi" w:cstheme="majorHAnsi" w:hint="eastAsia"/>
          <w:noProof/>
        </w:rPr>
        <w:t>)</w:t>
      </w:r>
      <w:r w:rsidR="00FD4214">
        <w:fldChar w:fldCharType="end"/>
      </w:r>
      <w:r>
        <w:rPr>
          <w:rFonts w:hint="eastAsia"/>
        </w:rPr>
        <w:t>に</w:t>
      </w:r>
      <w:r w:rsidR="00943C54">
        <w:rPr>
          <w:rFonts w:hint="eastAsia"/>
        </w:rPr>
        <w:t>示</w:t>
      </w:r>
      <w:r>
        <w:rPr>
          <w:rFonts w:hint="eastAsia"/>
        </w:rPr>
        <w:t>したように、この摩擦仮想仕事式は以下である。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4EC2E05" w14:textId="77777777" w:rsidTr="005911CB">
        <w:tc>
          <w:tcPr>
            <w:tcW w:w="8562" w:type="dxa"/>
          </w:tcPr>
          <w:p w14:paraId="68991608" w14:textId="77777777" w:rsidR="005911CB" w:rsidRPr="005F1A91" w:rsidRDefault="002A53C6" w:rsidP="005911CB">
            <w:pPr>
              <w:pStyle w:val="ae"/>
              <w:spacing w:before="180" w:after="180"/>
              <w:ind w:left="433"/>
              <w:rPr>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T</m:t>
                    </m:r>
                  </m:sub>
                  <m:sup>
                    <m:r>
                      <m:rPr>
                        <m:sty m:val="p"/>
                      </m:rPr>
                      <w:rPr>
                        <w:rFonts w:ascii="Cambria Math" w:hAnsi="Cambria Math"/>
                        <w:vertAlign w:val="subscript"/>
                      </w:rPr>
                      <m:t>c</m:t>
                    </m:r>
                  </m:sup>
                </m:sSubSup>
                <m:r>
                  <m:rPr>
                    <m:sty m:val="p"/>
                  </m:rPr>
                  <w:rPr>
                    <w:rFonts w:ascii="Cambria Math" w:hAnsi="Cambria Math"/>
                    <w:vertAlign w:val="subscript"/>
                  </w:rPr>
                  <m:t>=</m:t>
                </m:r>
                <m:sSub>
                  <m:sSubPr>
                    <m:ctrlPr>
                      <w:rPr>
                        <w:rFonts w:ascii="Cambria Math" w:hAnsi="Cambria Math"/>
                        <w:vertAlign w:val="subscript"/>
                      </w:rPr>
                    </m:ctrlPr>
                  </m:sSubPr>
                  <m:e>
                    <m:r>
                      <m:rPr>
                        <m:sty m:val="b"/>
                      </m:rPr>
                      <w:rPr>
                        <w:rFonts w:ascii="Cambria Math" w:hAnsi="Cambria Math"/>
                        <w:vertAlign w:val="subscript"/>
                      </w:rPr>
                      <m:t>t</m:t>
                    </m:r>
                  </m:e>
                  <m:sub>
                    <m:r>
                      <m:rPr>
                        <m:sty m:val="p"/>
                      </m:rPr>
                      <w:rPr>
                        <w:rFonts w:ascii="Cambria Math" w:hAnsi="Cambria Math"/>
                        <w:vertAlign w:val="subscript"/>
                      </w:rPr>
                      <m:t>T</m:t>
                    </m:r>
                  </m:sub>
                </m:sSub>
                <m:r>
                  <m:rPr>
                    <m:sty m:val="p"/>
                  </m:rPr>
                  <w:rPr>
                    <w:rFonts w:ascii="Cambria Math" w:hAnsi="Cambria Math"/>
                    <w:vertAlign w:val="subscript"/>
                  </w:rPr>
                  <m:t>∙δ</m:t>
                </m:r>
                <m:sSub>
                  <m:sSubPr>
                    <m:ctrlPr>
                      <w:rPr>
                        <w:rFonts w:ascii="Cambria Math" w:hAnsi="Cambria Math"/>
                        <w:vertAlign w:val="subscript"/>
                      </w:rPr>
                    </m:ctrlPr>
                  </m:sSubPr>
                  <m:e>
                    <m:r>
                      <m:rPr>
                        <m:sty m:val="b"/>
                      </m:rPr>
                      <w:rPr>
                        <w:rFonts w:ascii="Cambria Math" w:hAnsi="Cambria Math"/>
                        <w:vertAlign w:val="subscript"/>
                      </w:rPr>
                      <m:t>g</m:t>
                    </m:r>
                  </m:e>
                  <m:sub>
                    <m:r>
                      <m:rPr>
                        <m:sty m:val="p"/>
                      </m:rPr>
                      <w:rPr>
                        <w:rFonts w:ascii="Cambria Math" w:hAnsi="Cambria Math"/>
                        <w:vertAlign w:val="subscript"/>
                      </w:rPr>
                      <m:t>T</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m:oMathPara>
          </w:p>
        </w:tc>
        <w:tc>
          <w:tcPr>
            <w:tcW w:w="1400" w:type="dxa"/>
            <w:vAlign w:val="center"/>
          </w:tcPr>
          <w:p w14:paraId="53EF0DAB"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46</w:t>
            </w:r>
            <w:r w:rsidR="003F4D63">
              <w:fldChar w:fldCharType="end"/>
            </w:r>
            <w:r>
              <w:rPr>
                <w:rFonts w:hint="eastAsia"/>
              </w:rPr>
              <w:t>)</w:t>
            </w:r>
          </w:p>
        </w:tc>
      </w:tr>
    </w:tbl>
    <w:p w14:paraId="43AE2193" w14:textId="77777777" w:rsidR="005911CB" w:rsidRDefault="005911CB" w:rsidP="005911CB">
      <w:r>
        <w:rPr>
          <w:rFonts w:hint="eastAsia"/>
        </w:rPr>
        <w:t>すべり摩擦状態では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1F35D2D" w14:textId="77777777" w:rsidTr="005911CB">
        <w:tc>
          <w:tcPr>
            <w:tcW w:w="8562" w:type="dxa"/>
          </w:tcPr>
          <w:p w14:paraId="0A4AE13E" w14:textId="77777777" w:rsidR="005911CB" w:rsidRPr="00D030AE" w:rsidRDefault="002A53C6" w:rsidP="005911CB">
            <w:pPr>
              <w:pStyle w:val="ae"/>
              <w:spacing w:before="180" w:after="180"/>
              <w:ind w:left="433"/>
              <w:rPr>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ΔG</m:t>
                    </m:r>
                  </m:e>
                  <m:sub>
                    <m:r>
                      <m:rPr>
                        <m:sty m:val="p"/>
                      </m:rPr>
                      <w:rPr>
                        <w:rFonts w:ascii="Cambria Math" w:hAnsi="Cambria Math"/>
                        <w:vertAlign w:val="subscript"/>
                      </w:rPr>
                      <m:t>T</m:t>
                    </m:r>
                  </m:sub>
                  <m:sup>
                    <m:r>
                      <m:rPr>
                        <m:sty m:val="p"/>
                      </m:rPr>
                      <w:rPr>
                        <w:rFonts w:ascii="Cambria Math" w:hAnsi="Cambria Math"/>
                        <w:vertAlign w:val="subscript"/>
                      </w:rPr>
                      <m:t>c</m:t>
                    </m:r>
                  </m:sup>
                </m:sSubSup>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m:oMathPara>
          </w:p>
        </w:tc>
        <w:tc>
          <w:tcPr>
            <w:tcW w:w="1400" w:type="dxa"/>
            <w:vAlign w:val="center"/>
          </w:tcPr>
          <w:p w14:paraId="75AFBD05" w14:textId="77777777" w:rsidR="005911CB" w:rsidRDefault="00675B3C" w:rsidP="00A7541A">
            <w:pPr>
              <w:pStyle w:val="af"/>
              <w:framePr w:hSpace="0" w:wrap="auto" w:vAnchor="margin" w:hAnchor="text" w:yAlign="inline"/>
              <w:spacing w:before="180" w:after="180"/>
            </w:pPr>
            <w:bookmarkStart w:id="445" w:name="_Ref22455197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47</w:t>
            </w:r>
            <w:r w:rsidR="003F4D63">
              <w:fldChar w:fldCharType="end"/>
            </w:r>
            <w:r>
              <w:rPr>
                <w:rFonts w:hint="eastAsia"/>
              </w:rPr>
              <w:t>)</w:t>
            </w:r>
            <w:bookmarkEnd w:id="445"/>
          </w:p>
        </w:tc>
      </w:tr>
    </w:tbl>
    <w:p w14:paraId="204A8B00" w14:textId="77777777" w:rsidR="005911CB" w:rsidRDefault="005911CB" w:rsidP="005911CB">
      <w:r>
        <w:rPr>
          <w:rFonts w:hint="eastAsia"/>
        </w:rPr>
        <w:t>また、完全粘着状態において、</w:t>
      </w:r>
      <w:r>
        <w:rPr>
          <w:rFonts w:hint="eastAsia"/>
        </w:rPr>
        <w:t>Lagrange</w:t>
      </w:r>
      <w:r>
        <w:rPr>
          <w:rFonts w:hint="eastAsia"/>
        </w:rPr>
        <w:t>法を採用する</w:t>
      </w:r>
      <w:r w:rsidR="00654455">
        <w:rPr>
          <w:rFonts w:hint="eastAsia"/>
        </w:rPr>
        <w:t>とき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CBBDC93" w14:textId="77777777" w:rsidTr="005911CB">
        <w:tc>
          <w:tcPr>
            <w:tcW w:w="8562" w:type="dxa"/>
          </w:tcPr>
          <w:p w14:paraId="66C33805" w14:textId="77777777" w:rsidR="005911CB" w:rsidRPr="00D030AE" w:rsidRDefault="002A53C6" w:rsidP="005911CB">
            <w:pPr>
              <w:pStyle w:val="ae"/>
              <w:spacing w:before="180" w:after="180"/>
              <w:ind w:left="433"/>
              <w:rPr>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ΔG</m:t>
                    </m:r>
                  </m:e>
                  <m:sub>
                    <m:r>
                      <m:rPr>
                        <m:sty m:val="p"/>
                      </m:rPr>
                      <w:rPr>
                        <w:rFonts w:ascii="Cambria Math" w:hAnsi="Cambria Math"/>
                        <w:vertAlign w:val="subscript"/>
                      </w:rPr>
                      <m:t>T</m:t>
                    </m:r>
                  </m:sub>
                  <m:sup>
                    <m:r>
                      <m:rPr>
                        <m:sty m:val="p"/>
                      </m:rPr>
                      <w:rPr>
                        <w:rFonts w:ascii="Cambria Math" w:hAnsi="Cambria Math"/>
                        <w:vertAlign w:val="subscript"/>
                      </w:rPr>
                      <m:t>c</m:t>
                    </m:r>
                  </m:sup>
                </m:sSubSup>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λ</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λ</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m:oMathPara>
          </w:p>
        </w:tc>
        <w:tc>
          <w:tcPr>
            <w:tcW w:w="1400" w:type="dxa"/>
            <w:vAlign w:val="center"/>
          </w:tcPr>
          <w:p w14:paraId="6A48FA6B"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48</w:t>
            </w:r>
            <w:r w:rsidR="003F4D63">
              <w:fldChar w:fldCharType="end"/>
            </w:r>
            <w:r>
              <w:rPr>
                <w:rFonts w:hint="eastAsia"/>
              </w:rPr>
              <w:t>)</w:t>
            </w:r>
          </w:p>
        </w:tc>
      </w:tr>
    </w:tbl>
    <w:p w14:paraId="1E09B6FD" w14:textId="77777777" w:rsidR="005911CB" w:rsidRDefault="005911CB" w:rsidP="005911CB">
      <w:r>
        <w:rPr>
          <w:rFonts w:hint="eastAsia"/>
        </w:rPr>
        <w:t>となり、</w:t>
      </w:r>
      <w:r>
        <w:rPr>
          <w:rFonts w:hint="eastAsia"/>
        </w:rPr>
        <w:t>Penalty</w:t>
      </w:r>
      <w:r>
        <w:rPr>
          <w:rFonts w:hint="eastAsia"/>
        </w:rPr>
        <w:t>法を採用する</w:t>
      </w:r>
      <w:r w:rsidR="00654455">
        <w:rPr>
          <w:rFonts w:hint="eastAsia"/>
        </w:rPr>
        <w:t>とき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347A197" w14:textId="77777777" w:rsidTr="005911CB">
        <w:tc>
          <w:tcPr>
            <w:tcW w:w="8562" w:type="dxa"/>
          </w:tcPr>
          <w:p w14:paraId="75BDDB9A" w14:textId="77777777" w:rsidR="005911CB" w:rsidRPr="00124AC8" w:rsidRDefault="002A53C6" w:rsidP="005911CB">
            <w:pPr>
              <w:pStyle w:val="ae"/>
              <w:spacing w:before="180" w:after="180"/>
              <w:ind w:left="433"/>
              <w:rPr>
                <w:vertAlign w:val="subscript"/>
              </w:rPr>
            </w:pPr>
            <m:oMathPara>
              <m:oMath>
                <m:sSubSup>
                  <m:sSubSupPr>
                    <m:ctrlPr>
                      <w:rPr>
                        <w:rFonts w:ascii="Cambria Math" w:hAnsi="Cambria Math"/>
                        <w:vertAlign w:val="subscript"/>
                      </w:rPr>
                    </m:ctrlPr>
                  </m:sSubSupPr>
                  <m:e>
                    <m:r>
                      <m:rPr>
                        <m:sty m:val="p"/>
                      </m:rPr>
                      <w:rPr>
                        <w:rFonts w:ascii="Cambria Math" w:hAnsi="Cambria Math"/>
                        <w:vertAlign w:val="subscript"/>
                      </w:rPr>
                      <m:t>ΔG</m:t>
                    </m:r>
                  </m:e>
                  <m:sub>
                    <m:r>
                      <m:rPr>
                        <m:sty m:val="p"/>
                      </m:rPr>
                      <w:rPr>
                        <w:rFonts w:ascii="Cambria Math" w:hAnsi="Cambria Math"/>
                        <w:vertAlign w:val="subscript"/>
                      </w:rPr>
                      <m:t>T</m:t>
                    </m:r>
                  </m:sub>
                  <m:sup>
                    <m:r>
                      <m:rPr>
                        <m:sty m:val="p"/>
                      </m:rPr>
                      <w:rPr>
                        <w:rFonts w:ascii="Cambria Math" w:hAnsi="Cambria Math"/>
                        <w:vertAlign w:val="subscript"/>
                      </w:rPr>
                      <m:t>c</m:t>
                    </m:r>
                  </m:sup>
                </m:sSubSup>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ϵ</m:t>
                    </m:r>
                  </m:e>
                  <m:sub>
                    <m:r>
                      <m:rPr>
                        <m:sty m:val="p"/>
                      </m:rPr>
                      <w:rPr>
                        <w:rFonts w:ascii="Cambria Math" w:hAnsi="Cambria Math"/>
                        <w:vertAlign w:val="subscript"/>
                      </w:rPr>
                      <m:t>T</m:t>
                    </m:r>
                  </m:sub>
                </m:sSub>
                <m:r>
                  <m:rPr>
                    <m:sty m:val="p"/>
                  </m:rPr>
                  <w:rPr>
                    <w:rFonts w:ascii="Cambria Math" w:hAnsi="Cambria Math"/>
                    <w:vertAlign w:val="subscript"/>
                  </w:rPr>
                  <m:t>Δ</m:t>
                </m:r>
                <m:sSub>
                  <m:sSubPr>
                    <m:ctrlPr>
                      <w:rPr>
                        <w:rFonts w:ascii="Cambria Math" w:hAnsi="Cambria Math"/>
                        <w:vertAlign w:val="subscript"/>
                      </w:rPr>
                    </m:ctrlPr>
                  </m:sSubPr>
                  <m:e>
                    <m:r>
                      <m:rPr>
                        <m:sty m:val="p"/>
                      </m:rPr>
                      <w:rPr>
                        <w:rFonts w:ascii="Cambria Math" w:hAnsi="Cambria Math"/>
                        <w:vertAlign w:val="subscript"/>
                      </w:rPr>
                      <m:t>g</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ϵ</m:t>
                    </m:r>
                  </m:e>
                  <m:sub>
                    <m:r>
                      <m:rPr>
                        <m:sty m:val="p"/>
                      </m:rPr>
                      <w:rPr>
                        <w:rFonts w:ascii="Cambria Math" w:hAnsi="Cambria Math"/>
                        <w:vertAlign w:val="subscript"/>
                      </w:rPr>
                      <m:t>T</m:t>
                    </m:r>
                  </m:sub>
                </m:sSub>
                <m:sSub>
                  <m:sSubPr>
                    <m:ctrlPr>
                      <w:rPr>
                        <w:rFonts w:ascii="Cambria Math" w:hAnsi="Cambria Math"/>
                        <w:vertAlign w:val="subscript"/>
                      </w:rPr>
                    </m:ctrlPr>
                  </m:sSubPr>
                  <m:e>
                    <m:r>
                      <m:rPr>
                        <m:sty m:val="p"/>
                      </m:rPr>
                      <w:rPr>
                        <w:rFonts w:ascii="Cambria Math" w:hAnsi="Cambria Math"/>
                        <w:vertAlign w:val="subscript"/>
                      </w:rPr>
                      <m:t>g</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r>
                  <m:rPr>
                    <m:sty m:val="p"/>
                  </m:rPr>
                  <w:rPr>
                    <w:rFonts w:ascii="Cambria Math" w:hAnsi="Cambria Math"/>
                    <w:vertAlign w:val="subscript"/>
                  </w:rPr>
                  <m:t>Δδ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m:oMathPara>
          </w:p>
        </w:tc>
        <w:tc>
          <w:tcPr>
            <w:tcW w:w="1400" w:type="dxa"/>
            <w:vAlign w:val="center"/>
          </w:tcPr>
          <w:p w14:paraId="0F9E9F08"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49</w:t>
            </w:r>
            <w:r w:rsidR="003F4D63">
              <w:fldChar w:fldCharType="end"/>
            </w:r>
            <w:r>
              <w:rPr>
                <w:rFonts w:hint="eastAsia"/>
              </w:rPr>
              <w:t>)</w:t>
            </w:r>
          </w:p>
        </w:tc>
      </w:tr>
    </w:tbl>
    <w:p w14:paraId="7E0EF3B8" w14:textId="77777777" w:rsidR="005911CB" w:rsidRDefault="005911CB" w:rsidP="005911CB">
      <w:r>
        <w:rPr>
          <w:rFonts w:hint="eastAsia"/>
        </w:rPr>
        <w:t>になる。</w:t>
      </w:r>
    </w:p>
    <w:p w14:paraId="1EA8E031" w14:textId="77777777" w:rsidR="005911CB" w:rsidRDefault="005911CB" w:rsidP="005911CB">
      <w:r>
        <w:rPr>
          <w:rFonts w:hint="eastAsia"/>
        </w:rPr>
        <w:t xml:space="preserve">　摩擦項の線形化形式を得るため、</w:t>
      </w:r>
      <m:oMath>
        <m:r>
          <m:rPr>
            <m:sty m:val="p"/>
          </m:rPr>
          <w:rPr>
            <w:rFonts w:ascii="Cambria Math" w:hAnsi="Cambria Math"/>
            <w:vertAlign w:val="subscript"/>
          </w:rPr>
          <m:t>Δ</m:t>
        </m:r>
        <m:sSub>
          <m:sSubPr>
            <m:ctrlPr>
              <w:rPr>
                <w:rFonts w:ascii="Cambria Math" w:hAnsi="Cambria Math"/>
                <w:noProof/>
                <w:vertAlign w:val="subscript"/>
              </w:rPr>
            </m:ctrlPr>
          </m:sSubPr>
          <m:e>
            <m:r>
              <m:rPr>
                <m:sty m:val="p"/>
              </m:rPr>
              <w:rPr>
                <w:rFonts w:ascii="Cambria Math" w:hAnsi="Cambria Math"/>
                <w:vertAlign w:val="subscript"/>
              </w:rPr>
              <m:t>t</m:t>
            </m:r>
          </m:e>
          <m:sub>
            <m:sSub>
              <m:sSubPr>
                <m:ctrlPr>
                  <w:rPr>
                    <w:rFonts w:ascii="Cambria Math" w:hAnsi="Cambria Math"/>
                    <w:noProof/>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oMath>
      <w:r>
        <w:rPr>
          <w:rFonts w:hint="eastAsia"/>
        </w:rPr>
        <w:t>、</w:t>
      </w:r>
      <m:oMath>
        <m:r>
          <m:rPr>
            <m:sty m:val="p"/>
          </m:rPr>
          <w:rPr>
            <w:rFonts w:ascii="Cambria Math" w:hAnsi="Cambria Math"/>
            <w:vertAlign w:val="subscript"/>
          </w:rPr>
          <m:t>δ</m:t>
        </m:r>
        <m:sSup>
          <m:sSupPr>
            <m:ctrlPr>
              <w:rPr>
                <w:rFonts w:ascii="Cambria Math" w:hAnsi="Cambria Math"/>
                <w:noProof/>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w:r>
        <w:rPr>
          <w:rFonts w:hint="eastAsia"/>
        </w:rPr>
        <w:t>と</w:t>
      </w:r>
      <m:oMath>
        <m:r>
          <m:rPr>
            <m:sty m:val="p"/>
          </m:rPr>
          <w:rPr>
            <w:rFonts w:ascii="Cambria Math" w:hAnsi="Cambria Math"/>
            <w:vertAlign w:val="subscript"/>
          </w:rPr>
          <m:t>Δδ</m:t>
        </m:r>
        <m:sSup>
          <m:sSupPr>
            <m:ctrlPr>
              <w:rPr>
                <w:rFonts w:ascii="Cambria Math" w:hAnsi="Cambria Math"/>
                <w:noProof/>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w:r>
        <w:rPr>
          <w:rFonts w:hint="eastAsia"/>
        </w:rPr>
        <w:t>を得る必要がある。ここでは、</w:t>
      </w:r>
      <m:oMath>
        <m:r>
          <m:rPr>
            <m:sty m:val="p"/>
          </m:rPr>
          <w:rPr>
            <w:rFonts w:ascii="Cambria Math" w:hAnsi="Cambria Math"/>
            <w:vertAlign w:val="subscript"/>
          </w:rPr>
          <m:t>Δ</m:t>
        </m:r>
        <m:sSub>
          <m:sSubPr>
            <m:ctrlPr>
              <w:rPr>
                <w:rFonts w:ascii="Cambria Math" w:hAnsi="Cambria Math"/>
                <w:noProof/>
                <w:vertAlign w:val="subscript"/>
              </w:rPr>
            </m:ctrlPr>
          </m:sSubPr>
          <m:e>
            <m:r>
              <m:rPr>
                <m:sty m:val="p"/>
              </m:rPr>
              <w:rPr>
                <w:rFonts w:ascii="Cambria Math" w:hAnsi="Cambria Math"/>
                <w:vertAlign w:val="subscript"/>
              </w:rPr>
              <m:t>t</m:t>
            </m:r>
          </m:e>
          <m:sub>
            <m:sSub>
              <m:sSubPr>
                <m:ctrlPr>
                  <w:rPr>
                    <w:rFonts w:ascii="Cambria Math" w:hAnsi="Cambria Math"/>
                    <w:noProof/>
                    <w:vertAlign w:val="subscript"/>
                  </w:rPr>
                </m:ctrlPr>
              </m:sSubPr>
              <m:e>
                <m:r>
                  <m:rPr>
                    <m:sty m:val="p"/>
                  </m:rPr>
                  <w:rPr>
                    <w:rFonts w:ascii="Cambria Math" w:hAnsi="Cambria Math"/>
                    <w:vertAlign w:val="subscript"/>
                  </w:rPr>
                  <m:t>T</m:t>
                </m:r>
              </m:e>
              <m:sub>
                <m:r>
                  <m:rPr>
                    <m:sty m:val="p"/>
                  </m:rPr>
                  <w:rPr>
                    <w:rFonts w:ascii="Cambria Math" w:hAnsi="Cambria Math"/>
                    <w:vertAlign w:val="subscript"/>
                  </w:rPr>
                  <m:t>α</m:t>
                </m:r>
              </m:sub>
            </m:sSub>
          </m:sub>
        </m:sSub>
      </m:oMath>
      <w:r>
        <w:rPr>
          <w:rFonts w:hint="eastAsia"/>
        </w:rPr>
        <w:t>は摩擦構成式と深く関わるため、その説明は第</w:t>
      </w:r>
      <w:r w:rsidR="003F4D63">
        <w:rPr>
          <w:color w:val="FF0000"/>
        </w:rPr>
        <w:fldChar w:fldCharType="begin"/>
      </w:r>
      <w:r w:rsidR="004C0DB2">
        <w:instrText xml:space="preserve"> </w:instrText>
      </w:r>
      <w:r w:rsidR="004C0DB2">
        <w:rPr>
          <w:rFonts w:hint="eastAsia"/>
        </w:rPr>
        <w:instrText>REF _Ref224553858 \r \h</w:instrText>
      </w:r>
      <w:r w:rsidR="004C0DB2">
        <w:instrText xml:space="preserve"> </w:instrText>
      </w:r>
      <w:r w:rsidR="003F4D63">
        <w:rPr>
          <w:color w:val="FF0000"/>
        </w:rPr>
      </w:r>
      <w:r w:rsidR="003F4D63">
        <w:rPr>
          <w:color w:val="FF0000"/>
        </w:rPr>
        <w:fldChar w:fldCharType="separate"/>
      </w:r>
      <w:r w:rsidR="00114A13">
        <w:t>8.3</w:t>
      </w:r>
      <w:r w:rsidR="003F4D63">
        <w:rPr>
          <w:color w:val="FF0000"/>
        </w:rPr>
        <w:fldChar w:fldCharType="end"/>
      </w:r>
      <w:r w:rsidR="008D06F5" w:rsidRPr="008D06F5">
        <w:rPr>
          <w:rFonts w:hint="eastAsia"/>
        </w:rPr>
        <w:t>節</w:t>
      </w:r>
      <w:r>
        <w:rPr>
          <w:rFonts w:hint="eastAsia"/>
        </w:rPr>
        <w:t>に譲る。また、前節では</w:t>
      </w:r>
      <m:oMath>
        <m:r>
          <m:rPr>
            <m:sty m:val="p"/>
          </m:rPr>
          <w:rPr>
            <w:rFonts w:ascii="Cambria Math" w:hAnsi="Cambria Math"/>
            <w:vertAlign w:val="subscript"/>
          </w:rPr>
          <m:t>δ</m:t>
        </m:r>
        <m:sSup>
          <m:sSupPr>
            <m:ctrlPr>
              <w:rPr>
                <w:rFonts w:ascii="Cambria Math" w:hAnsi="Cambria Math"/>
                <w:noProof/>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w:r>
        <w:rPr>
          <w:rFonts w:hint="eastAsia"/>
        </w:rPr>
        <w:t>が</w:t>
      </w:r>
      <w:r w:rsidR="00DE2BA4">
        <w:rPr>
          <w:rFonts w:hint="eastAsia"/>
        </w:rPr>
        <w:t>すでに</w:t>
      </w:r>
      <w:r>
        <w:rPr>
          <w:rFonts w:hint="eastAsia"/>
        </w:rPr>
        <w:t>得られ、続きでは</w:t>
      </w:r>
      <m:oMath>
        <m:r>
          <m:rPr>
            <m:sty m:val="p"/>
          </m:rPr>
          <w:rPr>
            <w:rFonts w:ascii="Cambria Math" w:hAnsi="Cambria Math"/>
            <w:vertAlign w:val="subscript"/>
          </w:rPr>
          <m:t>Δδ</m:t>
        </m:r>
        <m:sSup>
          <m:sSupPr>
            <m:ctrlPr>
              <w:rPr>
                <w:rFonts w:ascii="Cambria Math" w:hAnsi="Cambria Math"/>
                <w:noProof/>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α</m:t>
            </m:r>
          </m:sup>
        </m:sSup>
      </m:oMath>
      <w:r>
        <w:rPr>
          <w:rFonts w:hint="eastAsia"/>
        </w:rPr>
        <w:t>を導く。</w:t>
      </w:r>
    </w:p>
    <w:p w14:paraId="4FAD8580" w14:textId="77777777" w:rsidR="005911CB" w:rsidRDefault="005911CB" w:rsidP="005911CB">
      <w:r>
        <w:rPr>
          <w:rFonts w:hint="eastAsia"/>
        </w:rPr>
        <w:t xml:space="preserve">　式</w:t>
      </w:r>
      <w:r w:rsidR="00FD4214">
        <w:fldChar w:fldCharType="begin"/>
      </w:r>
      <w:r w:rsidR="00FD4214">
        <w:instrText xml:space="preserve"> REF _Ref224551951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8.2.43</w:t>
      </w:r>
      <w:r w:rsidR="00114A13" w:rsidRPr="00114A13">
        <w:rPr>
          <w:rFonts w:asciiTheme="majorHAnsi" w:hAnsiTheme="majorHAnsi" w:cstheme="majorHAnsi" w:hint="eastAsia"/>
          <w:noProof/>
        </w:rPr>
        <w:t>)</w:t>
      </w:r>
      <w:r w:rsidR="00FD4214">
        <w:fldChar w:fldCharType="end"/>
      </w:r>
      <w:r>
        <w:rPr>
          <w:rFonts w:hint="eastAsia"/>
        </w:rPr>
        <w:t>の両側に</w:t>
      </w:r>
      <m:oMath>
        <m:sSub>
          <m:sSubPr>
            <m:ctrlPr>
              <w:rPr>
                <w:rFonts w:ascii="Cambria Math" w:hAnsi="Cambria Math"/>
              </w:rPr>
            </m:ctrlPr>
          </m:sSubPr>
          <m:e>
            <m:r>
              <m:rPr>
                <m:sty m:val="b"/>
              </m:rPr>
              <w:rPr>
                <w:rFonts w:ascii="Cambria Math" w:hAnsi="Cambria Math"/>
              </w:rPr>
              <m:t>τ</m:t>
            </m:r>
          </m:e>
          <m:sub>
            <m:r>
              <m:rPr>
                <m:sty m:val="p"/>
              </m:rPr>
              <w:rPr>
                <w:rFonts w:ascii="Cambria Math" w:hAnsi="Cambria Math"/>
              </w:rPr>
              <m:t>γ</m:t>
            </m:r>
          </m:sub>
        </m:sSub>
      </m:oMath>
      <w:r>
        <w:rPr>
          <w:rFonts w:hint="eastAsia"/>
        </w:rPr>
        <w:t>をかける。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23A72F5" w14:textId="77777777" w:rsidTr="005911CB">
        <w:tc>
          <w:tcPr>
            <w:tcW w:w="8562" w:type="dxa"/>
          </w:tcPr>
          <w:p w14:paraId="4EE76733" w14:textId="77777777" w:rsidR="005911CB" w:rsidRPr="00355E3A" w:rsidRDefault="005911CB" w:rsidP="00BD1BDB">
            <w:pPr>
              <w:pStyle w:val="ae"/>
              <w:spacing w:before="180" w:after="180"/>
              <w:ind w:left="433"/>
              <w:rPr>
                <w:vertAlign w:val="subscript"/>
              </w:rPr>
            </w:pPr>
            <m:oMathPara>
              <m:oMath>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m</m:t>
                    </m:r>
                  </m:e>
                  <m:sub>
                    <m:r>
                      <m:rPr>
                        <m:sty m:val="p"/>
                      </m:rPr>
                      <w:rPr>
                        <w:rFonts w:ascii="Cambria Math" w:hAnsi="Cambria Math"/>
                        <w:noProof w:val="0"/>
                      </w:rPr>
                      <m:t>αγ</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e>
                </m:d>
                <m:r>
                  <m:rPr>
                    <m:sty m:val="p"/>
                  </m:rPr>
                  <w:rPr>
                    <w:rFonts w:ascii="Cambria Math" w:hAnsi="Cambria Math"/>
                    <w:noProof w:val="0"/>
                  </w:rPr>
                  <m:t>∙</m:t>
                </m:r>
                <m:sSubSup>
                  <m:sSubSupPr>
                    <m:ctrlPr>
                      <w:rPr>
                        <w:rFonts w:ascii="Cambria Math" w:hAnsi="Cambria Math"/>
                        <w:noProof w:val="0"/>
                      </w:rPr>
                    </m:ctrlPr>
                  </m:sSubSupPr>
                  <m:e>
                    <m:r>
                      <m:rPr>
                        <m:sty m:val="b"/>
                      </m:rPr>
                      <w:rPr>
                        <w:rFonts w:ascii="Cambria Math" w:hAnsi="Cambria Math"/>
                        <w:noProof w:val="0"/>
                      </w:rPr>
                      <m:t>τ</m:t>
                    </m:r>
                  </m:e>
                  <m:sub>
                    <m:r>
                      <m:rPr>
                        <m:sty m:val="p"/>
                      </m:rPr>
                      <w:rPr>
                        <w:rFonts w:ascii="Cambria Math" w:hAnsi="Cambria Math"/>
                        <w:noProof w:val="0"/>
                      </w:rPr>
                      <m:t>γ</m:t>
                    </m:r>
                  </m:sub>
                  <m:sup/>
                </m:sSubSup>
                <m:r>
                  <m:rPr>
                    <m:sty m:val="p"/>
                  </m:rPr>
                  <w:rPr>
                    <w:rFonts w:ascii="Cambria Math" w:hAnsi="Cambria Math"/>
                    <w:noProof w:val="0"/>
                  </w:rPr>
                  <m:t>+</m:t>
                </m:r>
                <m:d>
                  <m:dPr>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r>
                          <m:rPr>
                            <m:sty m:val="p"/>
                          </m:rPr>
                          <w:rPr>
                            <w:rFonts w:ascii="Cambria Math" w:hAnsi="Cambria Math"/>
                            <w:noProof w:val="0"/>
                          </w:rPr>
                          <m:t>δ</m:t>
                        </m:r>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hint="eastAsia"/>
                        <w:noProof w:val="0"/>
                      </w:rPr>
                      <m:t>+</m:t>
                    </m:r>
                    <m:sSub>
                      <m:sSubPr>
                        <m:ctrlPr>
                          <w:rPr>
                            <w:rFonts w:ascii="Cambria Math" w:hAnsi="Cambria Math"/>
                            <w:noProof w:val="0"/>
                          </w:rPr>
                        </m:ctrlPr>
                      </m:sSubPr>
                      <m:e>
                        <m:r>
                          <m:rPr>
                            <m:sty m:val="p"/>
                          </m:rPr>
                          <w:rPr>
                            <w:rFonts w:ascii="Cambria Math" w:hAnsi="Cambria Math"/>
                            <w:noProof w:val="0"/>
                          </w:rPr>
                          <m:t>δg</m:t>
                        </m:r>
                      </m:e>
                      <m:sub>
                        <m:r>
                          <m:rPr>
                            <m:sty m:val="p"/>
                          </m:rPr>
                          <w:rPr>
                            <w:rFonts w:ascii="Cambria Math" w:hAnsi="Cambria Math"/>
                            <w:noProof w:val="0"/>
                          </w:rPr>
                          <m:t>N</m:t>
                        </m:r>
                      </m:sub>
                    </m:sSub>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r>
                      <m:rPr>
                        <m:sty m:val="p"/>
                      </m:rPr>
                      <w:rPr>
                        <w:rFonts w:ascii="Cambria Math" w:hAnsi="Cambria Math"/>
                        <w:noProof w:val="0"/>
                      </w:rPr>
                      <m:t>Δδ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e>
                </m:d>
                <m:r>
                  <m:rPr>
                    <m:sty m:val="p"/>
                  </m:rPr>
                  <w:rPr>
                    <w:rFonts w:ascii="Cambria Math" w:hAnsi="Cambria Math"/>
                    <w:noProof w:val="0"/>
                  </w:rPr>
                  <m:t>∙</m:t>
                </m:r>
                <m:sSubSup>
                  <m:sSubSupPr>
                    <m:ctrlPr>
                      <w:rPr>
                        <w:rFonts w:ascii="Cambria Math" w:hAnsi="Cambria Math"/>
                        <w:noProof w:val="0"/>
                      </w:rPr>
                    </m:ctrlPr>
                  </m:sSubSupPr>
                  <m:e>
                    <m:r>
                      <m:rPr>
                        <m:sty m:val="b"/>
                      </m:rPr>
                      <w:rPr>
                        <w:rFonts w:ascii="Cambria Math" w:hAnsi="Cambria Math"/>
                        <w:noProof w:val="0"/>
                      </w:rPr>
                      <m:t>τ</m:t>
                    </m:r>
                  </m:e>
                  <m:sub>
                    <m:r>
                      <m:rPr>
                        <m:sty m:val="p"/>
                      </m:rPr>
                      <w:rPr>
                        <w:rFonts w:ascii="Cambria Math" w:hAnsi="Cambria Math"/>
                        <w:noProof w:val="0"/>
                      </w:rPr>
                      <m:t>γ</m:t>
                    </m:r>
                  </m:sub>
                  <m:sup/>
                </m:sSubSup>
              </m:oMath>
            </m:oMathPara>
          </w:p>
        </w:tc>
        <w:tc>
          <w:tcPr>
            <w:tcW w:w="1400" w:type="dxa"/>
            <w:vAlign w:val="center"/>
          </w:tcPr>
          <w:p w14:paraId="1E6EF85B" w14:textId="77777777" w:rsidR="005911CB" w:rsidRDefault="00675B3C" w:rsidP="00A7541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50</w:t>
            </w:r>
            <w:r w:rsidR="003F4D63">
              <w:fldChar w:fldCharType="end"/>
            </w:r>
            <w:r>
              <w:rPr>
                <w:rFonts w:hint="eastAsia"/>
              </w:rPr>
              <w:t>)</w:t>
            </w:r>
          </w:p>
        </w:tc>
      </w:tr>
    </w:tbl>
    <w:p w14:paraId="3758E7D0" w14:textId="77777777" w:rsidR="005911CB" w:rsidRDefault="005911CB" w:rsidP="005911CB">
      <w:r>
        <w:rPr>
          <w:rFonts w:hint="eastAsia"/>
        </w:rPr>
        <w:t xml:space="preserve">　そこで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9334E52" w14:textId="77777777" w:rsidTr="005911CB">
        <w:tc>
          <w:tcPr>
            <w:tcW w:w="8562" w:type="dxa"/>
          </w:tcPr>
          <w:p w14:paraId="68C1E2FD" w14:textId="77777777" w:rsidR="005911CB" w:rsidRPr="002A3BDF" w:rsidRDefault="005911CB" w:rsidP="005911CB">
            <w:pPr>
              <w:pStyle w:val="ae"/>
              <w:spacing w:before="180" w:after="180"/>
              <w:ind w:left="433"/>
              <w:rPr>
                <w:vertAlign w:val="subscript"/>
              </w:rPr>
            </w:pPr>
            <m:oMathPara>
              <m:oMath>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d>
                  <m:dPr>
                    <m:ctrlPr>
                      <w:rPr>
                        <w:rFonts w:ascii="Cambria Math" w:hAnsi="Cambria Math"/>
                        <w:noProof w:val="0"/>
                      </w:rPr>
                    </m:ctrlPr>
                  </m:dPr>
                  <m:e>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,γα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e>
                </m:d>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,γα</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,γα</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,γαβ</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,γα</m:t>
                    </m:r>
                  </m:sub>
                  <m:sup>
                    <m:r>
                      <m:rPr>
                        <m:sty m:val="p"/>
                      </m:rPr>
                      <w:rPr>
                        <w:rFonts w:ascii="Cambria Math" w:hAnsi="Cambria Math"/>
                        <w:noProof w:val="0"/>
                      </w:rPr>
                      <m:t>(2)</m:t>
                    </m:r>
                  </m:sup>
                </m:sSubSup>
                <m:r>
                  <m:rPr>
                    <m:sty m:val="p"/>
                  </m:rPr>
                  <w:rPr>
                    <w:rFonts w:ascii="Cambria Math" w:hAnsi="Cambria Math"/>
                    <w:noProof w:val="0"/>
                  </w:rPr>
                  <m:t>Δδ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oMath>
            </m:oMathPara>
          </w:p>
        </w:tc>
        <w:tc>
          <w:tcPr>
            <w:tcW w:w="1400" w:type="dxa"/>
            <w:vAlign w:val="center"/>
          </w:tcPr>
          <w:p w14:paraId="712DE83D" w14:textId="77777777" w:rsidR="005911CB" w:rsidRDefault="00675B3C" w:rsidP="00BA0D7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51</w:t>
            </w:r>
            <w:r w:rsidR="003F4D63">
              <w:fldChar w:fldCharType="end"/>
            </w:r>
            <w:r>
              <w:rPr>
                <w:rFonts w:hint="eastAsia"/>
              </w:rPr>
              <w:t>)</w:t>
            </w:r>
          </w:p>
        </w:tc>
      </w:tr>
    </w:tbl>
    <w:p w14:paraId="10505178" w14:textId="77777777" w:rsidR="005911CB" w:rsidRDefault="005911CB" w:rsidP="005911CB">
      <w:r>
        <w:rPr>
          <w:rFonts w:hint="eastAsia"/>
        </w:rPr>
        <w:t>である。また、</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AB07722" w14:textId="77777777" w:rsidTr="005911CB">
        <w:tc>
          <w:tcPr>
            <w:tcW w:w="8562" w:type="dxa"/>
          </w:tcPr>
          <w:p w14:paraId="74522C7A" w14:textId="77777777" w:rsidR="005911CB" w:rsidRPr="00F85C05" w:rsidRDefault="005911CB" w:rsidP="005911CB">
            <w:pPr>
              <w:pStyle w:val="ae"/>
              <w:spacing w:before="180" w:after="180"/>
              <w:ind w:left="433"/>
              <w:rPr>
                <w:vertAlign w:val="subscript"/>
              </w:rPr>
            </w:pPr>
            <m:oMathPara>
              <m:oMath>
                <m:r>
                  <m:rPr>
                    <m:sty m:val="p"/>
                  </m:rPr>
                  <w:rPr>
                    <w:rFonts w:ascii="Cambria Math" w:hAnsi="Cambria Math"/>
                    <w:noProof w:val="0"/>
                  </w:rPr>
                  <w:lastRenderedPageBreak/>
                  <m:t>∆</m:t>
                </m:r>
                <m:d>
                  <m:dPr>
                    <m:begChr m:val="["/>
                    <m:endChr m:val="]"/>
                    <m:ctrlPr>
                      <w:rPr>
                        <w:rFonts w:ascii="Cambria Math" w:hAnsi="Cambria Math"/>
                        <w:noProof w:val="0"/>
                      </w:rPr>
                    </m:ctrlPr>
                  </m:dPr>
                  <m:e>
                    <m:r>
                      <m:rPr>
                        <m:sty m:val="p"/>
                      </m:rPr>
                      <w:rPr>
                        <w:rFonts w:ascii="Cambria Math" w:hAnsi="Cambria Math"/>
                        <w:noProof w:val="0"/>
                      </w:rPr>
                      <m:t>δ</m:t>
                    </m:r>
                    <m:d>
                      <m:dPr>
                        <m:ctrlPr>
                          <w:rPr>
                            <w:rFonts w:ascii="Cambria Math" w:hAnsi="Cambria Math"/>
                            <w:noProof w:val="0"/>
                          </w:rPr>
                        </m:ctrlPr>
                      </m:dPr>
                      <m:e>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e>
                    </m:d>
                  </m:e>
                </m:d>
                <m:r>
                  <m:rPr>
                    <m:sty m:val="p"/>
                  </m:rPr>
                  <w:rPr>
                    <w:rFonts w:ascii="Cambria Math" w:hAnsi="Cambria Math"/>
                    <w:noProof w:val="0"/>
                  </w:rPr>
                  <m:t>=∆</m:t>
                </m:r>
                <m:d>
                  <m:dPr>
                    <m:ctrlPr>
                      <w:rPr>
                        <w:rFonts w:ascii="Cambria Math" w:hAnsi="Cambria Math"/>
                        <w:noProof w:val="0"/>
                      </w:rPr>
                    </m:ctrlPr>
                  </m:dPr>
                  <m:e>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e>
                </m:d>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rPr>
                  <m:t>=0</m:t>
                </m:r>
              </m:oMath>
            </m:oMathPara>
          </w:p>
        </w:tc>
        <w:tc>
          <w:tcPr>
            <w:tcW w:w="1400" w:type="dxa"/>
            <w:vAlign w:val="center"/>
          </w:tcPr>
          <w:p w14:paraId="0F8133E4" w14:textId="77777777" w:rsidR="005911CB" w:rsidRDefault="00675B3C" w:rsidP="00BA0D75">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52</w:t>
            </w:r>
            <w:r w:rsidR="003F4D63">
              <w:fldChar w:fldCharType="end"/>
            </w:r>
            <w:r>
              <w:rPr>
                <w:rFonts w:hint="eastAsia"/>
              </w:rPr>
              <w:t>)</w:t>
            </w:r>
          </w:p>
        </w:tc>
      </w:tr>
    </w:tbl>
    <w:p w14:paraId="0ED7543B" w14:textId="77777777" w:rsidR="005911CB" w:rsidRDefault="005911CB" w:rsidP="005911CB">
      <w:r>
        <w:rPr>
          <w:rFonts w:hint="eastAsia"/>
        </w:rPr>
        <w:t>となるから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D619F58" w14:textId="77777777" w:rsidTr="005911CB">
        <w:tc>
          <w:tcPr>
            <w:tcW w:w="8562" w:type="dxa"/>
          </w:tcPr>
          <w:p w14:paraId="75C71F17" w14:textId="77777777" w:rsidR="005911CB" w:rsidRPr="00F85C05" w:rsidRDefault="002A53C6" w:rsidP="005911CB">
            <w:pPr>
              <w:pStyle w:val="ae"/>
              <w:spacing w:before="180" w:after="180"/>
              <w:ind w:left="433"/>
              <w:rPr>
                <w:vertAlign w:val="subscript"/>
              </w:rPr>
            </w:pPr>
            <m:oMathPara>
              <m:oMath>
                <m:sSubSup>
                  <m:sSubSupPr>
                    <m:ctrlPr>
                      <w:rPr>
                        <w:rFonts w:ascii="Cambria Math" w:hAnsi="Cambria Math"/>
                        <w:noProof w:val="0"/>
                      </w:rPr>
                    </m:ctrlPr>
                  </m:sSubSupPr>
                  <m:e>
                    <m:r>
                      <m:rPr>
                        <m:sty m:val="p"/>
                      </m:rPr>
                      <w:rPr>
                        <w:rFonts w:ascii="Cambria Math" w:hAnsi="Cambria Math"/>
                        <w:noProof w:val="0"/>
                      </w:rPr>
                      <m:t>-</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r>
                      <m:rPr>
                        <m:sty m:val="p"/>
                      </m:rPr>
                      <w:rPr>
                        <w:rFonts w:ascii="Cambria Math" w:hAnsi="Cambria Math"/>
                        <w:noProof w:val="0"/>
                      </w:rPr>
                      <m:t>δ</m:t>
                    </m:r>
                    <m:acc>
                      <m:accPr>
                        <m:chr m:val="̅"/>
                        <m:ctrlPr>
                          <w:rPr>
                            <w:rFonts w:ascii="Cambria Math" w:hAnsi="Cambria Math"/>
                            <w:noProof w:val="0"/>
                          </w:rPr>
                        </m:ctrlPr>
                      </m:accPr>
                      <m:e>
                        <m:r>
                          <m:rPr>
                            <m:sty m:val="p"/>
                          </m:rPr>
                          <w:rPr>
                            <w:rFonts w:ascii="Cambria Math" w:hAnsi="Cambria Math"/>
                            <w:noProof w:val="0"/>
                          </w:rPr>
                          <m:t>τ</m:t>
                        </m:r>
                      </m:e>
                    </m:acc>
                  </m:e>
                  <m:sub>
                    <m:r>
                      <m:rPr>
                        <m:sty m:val="p"/>
                      </m:rPr>
                      <w:rPr>
                        <w:rFonts w:ascii="Cambria Math" w:hAnsi="Cambria Math"/>
                        <w:noProof w:val="0"/>
                      </w:rPr>
                      <m:t>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p"/>
                          </m:rPr>
                          <w:rPr>
                            <w:rFonts w:ascii="Cambria Math" w:hAnsi="Cambria Math"/>
                            <w:noProof w:val="0"/>
                          </w:rPr>
                          <m:t>n</m:t>
                        </m:r>
                      </m:e>
                    </m:acc>
                  </m:e>
                  <m:sup>
                    <m:r>
                      <m:rPr>
                        <m:sty m:val="p"/>
                      </m:rPr>
                      <w:rPr>
                        <w:rFonts w:ascii="Cambria Math" w:hAnsi="Cambria Math"/>
                        <w:noProof w:val="0"/>
                      </w:rPr>
                      <m:t>(2)</m:t>
                    </m:r>
                  </m:sup>
                </m:sSup>
              </m:oMath>
            </m:oMathPara>
          </w:p>
        </w:tc>
        <w:tc>
          <w:tcPr>
            <w:tcW w:w="1400" w:type="dxa"/>
            <w:vAlign w:val="center"/>
          </w:tcPr>
          <w:p w14:paraId="7300B661" w14:textId="77777777" w:rsidR="005911CB" w:rsidRDefault="00675B3C" w:rsidP="00BA0D75">
            <w:pPr>
              <w:pStyle w:val="af"/>
              <w:framePr w:hSpace="0" w:wrap="auto" w:vAnchor="margin" w:hAnchor="text" w:yAlign="inline"/>
              <w:spacing w:before="180" w:after="180"/>
            </w:pPr>
            <w:bookmarkStart w:id="446" w:name="_Ref22455197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53</w:t>
            </w:r>
            <w:r w:rsidR="003F4D63">
              <w:fldChar w:fldCharType="end"/>
            </w:r>
            <w:r>
              <w:rPr>
                <w:rFonts w:hint="eastAsia"/>
              </w:rPr>
              <w:t>)</w:t>
            </w:r>
            <w:bookmarkEnd w:id="446"/>
          </w:p>
        </w:tc>
      </w:tr>
    </w:tbl>
    <w:p w14:paraId="252AF9C4" w14:textId="77777777" w:rsidR="005911CB" w:rsidRDefault="005911CB" w:rsidP="005911CB">
      <w:r>
        <w:rPr>
          <w:rFonts w:hint="eastAsia"/>
        </w:rPr>
        <w:t>が得られる</w:t>
      </w:r>
      <w:r w:rsidR="0003470C">
        <w:rPr>
          <w:rFonts w:hint="eastAsia"/>
        </w:rPr>
        <w:t>。</w:t>
      </w:r>
    </w:p>
    <w:p w14:paraId="7CBCA559" w14:textId="77777777" w:rsidR="005911CB" w:rsidRDefault="005911CB" w:rsidP="005911CB">
      <w:r>
        <w:rPr>
          <w:rFonts w:hint="eastAsia"/>
        </w:rPr>
        <w:t xml:space="preserve">　式</w:t>
      </w:r>
      <w:r w:rsidR="00FD4214">
        <w:fldChar w:fldCharType="begin"/>
      </w:r>
      <w:r w:rsidR="00FD4214">
        <w:instrText xml:space="preserve"> REF _Ref224551973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8.2.53</w:t>
      </w:r>
      <w:r w:rsidR="00114A13" w:rsidRPr="00114A13">
        <w:rPr>
          <w:rFonts w:asciiTheme="majorHAnsi" w:hAnsiTheme="majorHAnsi" w:cstheme="majorHAnsi" w:hint="eastAsia"/>
          <w:noProof/>
        </w:rPr>
        <w:t>)</w:t>
      </w:r>
      <w:r w:rsidR="00FD4214">
        <w:fldChar w:fldCharType="end"/>
      </w:r>
      <w:r w:rsidRPr="008D06F5">
        <w:rPr>
          <w:rFonts w:hint="eastAsia"/>
        </w:rPr>
        <w:t>を式</w:t>
      </w:r>
      <w:r w:rsidR="00FD4214">
        <w:fldChar w:fldCharType="begin"/>
      </w:r>
      <w:r w:rsidR="00FD4214">
        <w:instrText xml:space="preserve"> REF _Ref224551979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8.2.47</w:t>
      </w:r>
      <w:r w:rsidR="00114A13" w:rsidRPr="00114A13">
        <w:rPr>
          <w:rFonts w:asciiTheme="majorHAnsi" w:hAnsiTheme="majorHAnsi" w:cstheme="majorHAnsi" w:hint="eastAsia"/>
          <w:noProof/>
        </w:rPr>
        <w:t>)</w:t>
      </w:r>
      <w:r w:rsidR="00FD4214">
        <w:fldChar w:fldCharType="end"/>
      </w:r>
      <w:r>
        <w:rPr>
          <w:rFonts w:hint="eastAsia"/>
        </w:rPr>
        <w:t>に代入し</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657A21D" w14:textId="77777777" w:rsidTr="005911CB">
        <w:tc>
          <w:tcPr>
            <w:tcW w:w="8562" w:type="dxa"/>
          </w:tcPr>
          <w:p w14:paraId="6C203CAB" w14:textId="77777777" w:rsidR="005911CB" w:rsidRPr="00760FFC" w:rsidRDefault="002A53C6" w:rsidP="00396610">
            <w:pPr>
              <w:pStyle w:val="ae"/>
              <w:spacing w:before="180" w:after="180"/>
              <w:ind w:left="433"/>
              <w:rPr>
                <w:vertAlign w:val="subscript"/>
              </w:rPr>
            </w:pPr>
            <m:oMathPara>
              <m:oMath>
                <m:sSub>
                  <m:sSubPr>
                    <m:ctrlPr>
                      <w:rPr>
                        <w:rFonts w:ascii="Cambria Math" w:hAnsi="Cambria Math"/>
                        <w:noProof w:val="0"/>
                      </w:rPr>
                    </m:ctrlPr>
                  </m:sSubPr>
                  <m:e>
                    <m:r>
                      <m:rPr>
                        <m:sty m:val="p"/>
                      </m:rPr>
                      <w:rPr>
                        <w:rFonts w:ascii="Cambria Math" w:hAnsi="Cambria Math" w:hint="eastAsia"/>
                        <w:noProof w:val="0"/>
                      </w:rPr>
                      <m:t>A</m:t>
                    </m:r>
                  </m:e>
                  <m:sub>
                    <m:r>
                      <m:rPr>
                        <m:sty m:val="p"/>
                      </m:rPr>
                      <w:rPr>
                        <w:rFonts w:ascii="Cambria Math" w:hAnsi="Cambria Math"/>
                        <w:noProof w:val="0"/>
                      </w:rPr>
                      <m:t>αβ</m:t>
                    </m:r>
                  </m:sub>
                </m:sSub>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τ</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,β</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e>
                </m:d>
                <m:r>
                  <m:rPr>
                    <m:sty m:val="p"/>
                  </m:rPr>
                  <w:rPr>
                    <w:rFonts w:ascii="Cambria Math" w:hAnsi="Cambria Math"/>
                    <w:noProof w:val="0"/>
                  </w:rPr>
                  <m:t>-</m:t>
                </m:r>
                <m:d>
                  <m:dPr>
                    <m:ctrlPr>
                      <w:rPr>
                        <w:rFonts w:ascii="Cambria Math" w:hAnsi="Cambria Math"/>
                        <w:noProof w:val="0"/>
                      </w:rPr>
                    </m:ctrlPr>
                  </m:dPr>
                  <m:e>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τ</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τ</m:t>
                            </m:r>
                          </m:e>
                        </m:acc>
                      </m:e>
                      <m:sub>
                        <m:r>
                          <m:rPr>
                            <m:sty m:val="p"/>
                          </m:rPr>
                          <w:rPr>
                            <w:rFonts w:ascii="Cambria Math" w:hAnsi="Cambria Math"/>
                            <w:noProof w:val="0"/>
                          </w:rPr>
                          <m:t>,βγ</m:t>
                        </m:r>
                      </m:sub>
                      <m:sup>
                        <m:r>
                          <m:rPr>
                            <m:sty m:val="p"/>
                          </m:rPr>
                          <w:rPr>
                            <w:rFonts w:ascii="Cambria Math" w:hAnsi="Cambria Math"/>
                            <w:noProof w:val="0"/>
                          </w:rPr>
                          <m:t>(2)</m:t>
                        </m:r>
                      </m:sup>
                    </m:sSub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,αβγ</m:t>
                        </m:r>
                      </m:sub>
                      <m:sup>
                        <m:r>
                          <m:rPr>
                            <m:sty m:val="p"/>
                          </m:rPr>
                          <w:rPr>
                            <w:rFonts w:ascii="Cambria Math" w:hAnsi="Cambria Math"/>
                            <w:noProof w:val="0"/>
                          </w:rPr>
                          <m:t>(2)</m:t>
                        </m:r>
                      </m:sup>
                    </m:sSubSup>
                  </m:e>
                </m:d>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α</m:t>
                    </m:r>
                  </m:sup>
                </m:sSup>
                <m:r>
                  <m:rPr>
                    <m:sty m:val="p"/>
                  </m:rPr>
                  <w:rPr>
                    <w:rFonts w:ascii="Cambria Math" w:hAnsi="Cambria Math"/>
                    <w:noProof w:val="0"/>
                  </w:rPr>
                  <m:t>+</m:t>
                </m:r>
                <m:sSub>
                  <m:sSubPr>
                    <m:ctrlPr>
                      <w:rPr>
                        <w:rFonts w:ascii="Cambria Math" w:hAnsi="Cambria Math"/>
                        <w:noProof w:val="0"/>
                      </w:rPr>
                    </m:ctrlPr>
                  </m:sSubPr>
                  <m:e>
                    <m:r>
                      <m:rPr>
                        <m:sty m:val="p"/>
                      </m:rPr>
                      <w:rPr>
                        <w:rFonts w:ascii="Cambria Math" w:hAnsi="Cambria Math"/>
                        <w:noProof w:val="0"/>
                      </w:rPr>
                      <m:t>g</m:t>
                    </m:r>
                  </m:e>
                  <m:sub>
                    <m:r>
                      <m:rPr>
                        <m:sty m:val="p"/>
                      </m:rPr>
                      <w:rPr>
                        <w:rFonts w:ascii="Cambria Math" w:hAnsi="Cambria Math"/>
                        <w:noProof w:val="0"/>
                      </w:rPr>
                      <m:t>N</m:t>
                    </m:r>
                  </m:sub>
                </m:sSub>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,αβ</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e>
                </m:d>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n</m:t>
                        </m:r>
                      </m:e>
                    </m:acc>
                  </m:e>
                  <m:sup>
                    <m:r>
                      <m:rPr>
                        <m:sty m:val="p"/>
                      </m:rPr>
                      <w:rPr>
                        <w:rFonts w:ascii="Cambria Math" w:hAnsi="Cambria Math"/>
                        <w:noProof w:val="0"/>
                      </w:rPr>
                      <m:t>(2)</m:t>
                    </m:r>
                  </m:sup>
                </m:sSup>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,αγ</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γ</m:t>
                        </m:r>
                      </m:sup>
                    </m:sSup>
                  </m:e>
                </m:d>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τ</m:t>
                        </m:r>
                      </m:e>
                    </m:acc>
                  </m:e>
                  <m:sub>
                    <m:r>
                      <m:rPr>
                        <m:sty m:val="p"/>
                      </m:rPr>
                      <w:rPr>
                        <w:rFonts w:ascii="Cambria Math" w:hAnsi="Cambria Math"/>
                        <w:noProof w:val="0"/>
                      </w:rPr>
                      <m:t>β</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,αγ</m:t>
                        </m:r>
                      </m:sub>
                      <m:sup>
                        <m:r>
                          <m:rPr>
                            <m:sty m:val="p"/>
                          </m:rPr>
                          <w:rPr>
                            <w:rFonts w:ascii="Cambria Math" w:hAnsi="Cambria Math"/>
                            <w:noProof w:val="0"/>
                          </w:rPr>
                          <m:t>(2)</m:t>
                        </m:r>
                      </m:sup>
                    </m:sSubSup>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γ</m:t>
                        </m:r>
                      </m:sup>
                    </m:sSup>
                  </m:e>
                </m:d>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τ</m:t>
                        </m:r>
                      </m:e>
                    </m:acc>
                  </m:e>
                  <m:sub>
                    <m:r>
                      <m:rPr>
                        <m:sty m:val="p"/>
                      </m:rPr>
                      <w:rPr>
                        <w:rFonts w:ascii="Cambria Math" w:hAnsi="Cambria Math"/>
                        <w:noProof w:val="0"/>
                      </w:rPr>
                      <m:t>β</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β</m:t>
                    </m:r>
                  </m:sup>
                </m:sSup>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-δ</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,αγ</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γ</m:t>
                        </m:r>
                      </m:sup>
                    </m:sSup>
                  </m:e>
                </m:d>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x</m:t>
                        </m:r>
                      </m:e>
                      <m:sup>
                        <m:r>
                          <m:rPr>
                            <m:sty m:val="p"/>
                          </m:rPr>
                          <w:rPr>
                            <w:rFonts w:ascii="Cambria Math" w:hAnsi="Cambria Math"/>
                            <w:noProof w:val="0"/>
                          </w:rPr>
                          <m:t>(1)</m:t>
                        </m:r>
                      </m:sup>
                    </m:sSup>
                    <m:r>
                      <m:rPr>
                        <m:sty m:val="p"/>
                      </m:rPr>
                      <w:rPr>
                        <w:rFonts w:ascii="Cambria Math" w:hAnsi="Cambria Math"/>
                        <w:noProof w:val="0"/>
                      </w:rPr>
                      <m:t>-∆</m:t>
                    </m:r>
                    <m:sSup>
                      <m:sSupPr>
                        <m:ctrlPr>
                          <w:rPr>
                            <w:rFonts w:ascii="Cambria Math" w:hAnsi="Cambria Math"/>
                            <w:noProof w:val="0"/>
                          </w:rPr>
                        </m:ctrlPr>
                      </m:sSupPr>
                      <m:e>
                        <m:acc>
                          <m:accPr>
                            <m:chr m:val="̅"/>
                            <m:ctrlPr>
                              <w:rPr>
                                <w:rFonts w:ascii="Cambria Math" w:hAnsi="Cambria Math"/>
                                <w:noProof w:val="0"/>
                              </w:rPr>
                            </m:ctrlPr>
                          </m:accPr>
                          <m:e>
                            <m:r>
                              <m:rPr>
                                <m:sty m:val="b"/>
                              </m:rPr>
                              <w:rPr>
                                <w:rFonts w:ascii="Cambria Math" w:hAnsi="Cambria Math"/>
                                <w:noProof w:val="0"/>
                              </w:rPr>
                              <m:t>x</m:t>
                            </m:r>
                          </m:e>
                        </m:acc>
                      </m:e>
                      <m:sup>
                        <m:r>
                          <m:rPr>
                            <m:sty m:val="p"/>
                          </m:rPr>
                          <w:rPr>
                            <w:rFonts w:ascii="Cambria Math" w:hAnsi="Cambria Math"/>
                            <w:noProof w:val="0"/>
                          </w:rPr>
                          <m:t>(2)</m:t>
                        </m:r>
                      </m:sup>
                    </m:sSup>
                  </m:e>
                </m:d>
                <m:r>
                  <m:rPr>
                    <m:sty m:val="p"/>
                  </m:rPr>
                  <w:rPr>
                    <w:rFonts w:ascii="Cambria Math" w:hAnsi="Cambria Math"/>
                    <w:noProof w:val="0"/>
                  </w:rPr>
                  <m:t>∙</m:t>
                </m:r>
                <m:d>
                  <m:dPr>
                    <m:ctrlPr>
                      <w:rPr>
                        <w:rFonts w:ascii="Cambria Math" w:hAnsi="Cambria Math"/>
                        <w:noProof w:val="0"/>
                      </w:rPr>
                    </m:ctrlPr>
                  </m:dPr>
                  <m:e>
                    <m:r>
                      <m:rPr>
                        <m:sty m:val="p"/>
                      </m:rPr>
                      <w:rPr>
                        <w:rFonts w:ascii="Cambria Math" w:hAnsi="Cambria Math"/>
                        <w:noProof w:val="0"/>
                      </w:rPr>
                      <m:t>δ</m:t>
                    </m:r>
                    <m:sSubSup>
                      <m:sSubSupPr>
                        <m:ctrlPr>
                          <w:rPr>
                            <w:rFonts w:ascii="Cambria Math" w:hAnsi="Cambria Math"/>
                            <w:noProof w:val="0"/>
                          </w:rPr>
                        </m:ctrlPr>
                      </m:sSubSupPr>
                      <m:e>
                        <m:acc>
                          <m:accPr>
                            <m:chr m:val="̅"/>
                            <m:ctrlPr>
                              <w:rPr>
                                <w:rFonts w:ascii="Cambria Math" w:hAnsi="Cambria Math"/>
                                <w:noProof w:val="0"/>
                              </w:rPr>
                            </m:ctrlPr>
                          </m:accPr>
                          <m:e>
                            <m:r>
                              <m:rPr>
                                <m:sty m:val="b"/>
                              </m:rPr>
                              <w:rPr>
                                <w:rFonts w:ascii="Cambria Math" w:hAnsi="Cambria Math"/>
                                <w:noProof w:val="0"/>
                              </w:rPr>
                              <m:t>x</m:t>
                            </m:r>
                          </m:e>
                        </m:acc>
                      </m:e>
                      <m:sub>
                        <m:r>
                          <m:rPr>
                            <m:sty m:val="p"/>
                          </m:rPr>
                          <w:rPr>
                            <w:rFonts w:ascii="Cambria Math" w:hAnsi="Cambria Math"/>
                            <w:noProof w:val="0"/>
                          </w:rPr>
                          <m:t>,α</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acc>
                          <m:accPr>
                            <m:chr m:val="̅"/>
                            <m:ctrlPr>
                              <w:rPr>
                                <w:rFonts w:ascii="Cambria Math" w:hAnsi="Cambria Math"/>
                                <w:b/>
                                <w:noProof w:val="0"/>
                              </w:rPr>
                            </m:ctrlPr>
                          </m:accPr>
                          <m:e>
                            <m:r>
                              <m:rPr>
                                <m:sty m:val="b"/>
                              </m:rPr>
                              <w:rPr>
                                <w:rFonts w:ascii="Cambria Math" w:hAnsi="Cambria Math"/>
                                <w:noProof w:val="0"/>
                              </w:rPr>
                              <m:t>x</m:t>
                            </m:r>
                          </m:e>
                        </m:acc>
                      </m:e>
                      <m:sub>
                        <m:r>
                          <m:rPr>
                            <m:sty m:val="p"/>
                          </m:rPr>
                          <w:rPr>
                            <w:rFonts w:ascii="Cambria Math" w:hAnsi="Cambria Math"/>
                            <w:noProof w:val="0"/>
                          </w:rPr>
                          <m:t>,αγ</m:t>
                        </m:r>
                      </m:sub>
                      <m:sup>
                        <m:r>
                          <m:rPr>
                            <m:sty m:val="p"/>
                          </m:rPr>
                          <w:rPr>
                            <w:rFonts w:ascii="Cambria Math" w:hAnsi="Cambria Math"/>
                            <w:noProof w:val="0"/>
                          </w:rPr>
                          <m:t>(2)</m:t>
                        </m:r>
                      </m:sup>
                    </m:sSubSup>
                    <m:r>
                      <m:rPr>
                        <m:sty m:val="p"/>
                      </m:rPr>
                      <w:rPr>
                        <w:rFonts w:ascii="Cambria Math" w:hAnsi="Cambria Math"/>
                        <w:noProof w:val="0"/>
                      </w:rPr>
                      <m:t>δ</m:t>
                    </m:r>
                    <m:sSup>
                      <m:sSupPr>
                        <m:ctrlPr>
                          <w:rPr>
                            <w:rFonts w:ascii="Cambria Math" w:hAnsi="Cambria Math"/>
                            <w:noProof w:val="0"/>
                          </w:rPr>
                        </m:ctrlPr>
                      </m:sSupPr>
                      <m:e>
                        <m:r>
                          <m:rPr>
                            <m:sty m:val="p"/>
                          </m:rPr>
                          <w:rPr>
                            <w:rFonts w:ascii="Cambria Math" w:hAnsi="Cambria Math"/>
                            <w:noProof w:val="0"/>
                          </w:rPr>
                          <m:t>ξ</m:t>
                        </m:r>
                      </m:e>
                      <m:sup>
                        <m:r>
                          <m:rPr>
                            <m:sty m:val="p"/>
                          </m:rPr>
                          <w:rPr>
                            <w:rFonts w:ascii="Cambria Math" w:hAnsi="Cambria Math"/>
                            <w:noProof w:val="0"/>
                          </w:rPr>
                          <m:t>γ</m:t>
                        </m:r>
                      </m:sup>
                    </m:sSup>
                  </m:e>
                </m:d>
              </m:oMath>
            </m:oMathPara>
          </w:p>
        </w:tc>
        <w:tc>
          <w:tcPr>
            <w:tcW w:w="1400" w:type="dxa"/>
            <w:vAlign w:val="center"/>
          </w:tcPr>
          <w:p w14:paraId="2BC45758" w14:textId="77777777" w:rsidR="005911CB" w:rsidRDefault="00675B3C" w:rsidP="00BA0D75">
            <w:pPr>
              <w:pStyle w:val="af"/>
              <w:framePr w:hSpace="0" w:wrap="auto" w:vAnchor="margin" w:hAnchor="text" w:yAlign="inline"/>
              <w:spacing w:before="180" w:after="180"/>
            </w:pPr>
            <w:bookmarkStart w:id="447" w:name="_Ref22455202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54</w:t>
            </w:r>
            <w:r w:rsidR="003F4D63">
              <w:fldChar w:fldCharType="end"/>
            </w:r>
            <w:r>
              <w:rPr>
                <w:rFonts w:hint="eastAsia"/>
              </w:rPr>
              <w:t>)</w:t>
            </w:r>
            <w:bookmarkEnd w:id="447"/>
          </w:p>
        </w:tc>
      </w:tr>
    </w:tbl>
    <w:p w14:paraId="0AF2EF88" w14:textId="77777777" w:rsidR="005911CB" w:rsidRDefault="005911CB" w:rsidP="005911CB">
      <w:r>
        <w:rPr>
          <w:rFonts w:hint="eastAsia"/>
        </w:rPr>
        <w:t>が得られる。</w:t>
      </w:r>
    </w:p>
    <w:p w14:paraId="24DBE257" w14:textId="77777777" w:rsidR="005911CB" w:rsidRDefault="005911CB" w:rsidP="005911CB">
      <w:r>
        <w:rPr>
          <w:rFonts w:hint="eastAsia"/>
        </w:rPr>
        <w:t xml:space="preserve">　以上のことから、接触に関わる仮想仕事式</w:t>
      </w:r>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oMath>
      <w:r>
        <w:rPr>
          <w:rFonts w:hint="eastAsia"/>
        </w:rPr>
        <w:t xml:space="preserve"> </w:t>
      </w:r>
      <w:r w:rsidR="00EC5AD9">
        <w:rPr>
          <w:rFonts w:hint="eastAsia"/>
        </w:rPr>
        <w:t>（</w:t>
      </w:r>
      <w:r>
        <w:rPr>
          <w:rFonts w:hint="eastAsia"/>
        </w:rPr>
        <w:t>式</w:t>
      </w:r>
      <w:r w:rsidR="00FD4214">
        <w:fldChar w:fldCharType="begin"/>
      </w:r>
      <w:r w:rsidR="00FD4214">
        <w:instrText xml:space="preserve"> REF _Ref224551807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8.2.29</w:t>
      </w:r>
      <w:r w:rsidR="00114A13" w:rsidRPr="00114A13">
        <w:rPr>
          <w:rFonts w:asciiTheme="majorHAnsi" w:hAnsiTheme="majorHAnsi" w:cstheme="majorHAnsi" w:hint="eastAsia"/>
          <w:noProof/>
        </w:rPr>
        <w:t>)</w:t>
      </w:r>
      <w:r w:rsidR="00FD4214">
        <w:fldChar w:fldCharType="end"/>
      </w:r>
      <w:r w:rsidR="00EC5AD9">
        <w:rPr>
          <w:rFonts w:hint="eastAsia"/>
        </w:rPr>
        <w:t>）</w:t>
      </w:r>
      <w:r>
        <w:rPr>
          <w:rFonts w:hint="eastAsia"/>
        </w:rPr>
        <w:t>の増分は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ED82403" w14:textId="77777777" w:rsidTr="005911CB">
        <w:tc>
          <w:tcPr>
            <w:tcW w:w="8562" w:type="dxa"/>
          </w:tcPr>
          <w:p w14:paraId="2286E458" w14:textId="77777777" w:rsidR="005911CB" w:rsidRPr="006F17F7" w:rsidRDefault="002A53C6" w:rsidP="00982632">
            <w:pPr>
              <w:pStyle w:val="ae"/>
              <w:spacing w:before="180" w:after="180"/>
              <w:ind w:left="433"/>
              <w:rPr>
                <w:rFonts w:ascii="Century" w:eastAsia="ＭＳ 明朝" w:hAnsi="Century" w:cs="Times New Roman"/>
                <w:noProof w:val="0"/>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r>
                  <m:rPr>
                    <m:sty m:val="p"/>
                  </m:rPr>
                  <w:rPr>
                    <w:rFonts w:ascii="Cambria Math" w:hAnsi="Cambria Math"/>
                    <w:vertAlign w:val="subscript"/>
                  </w:rPr>
                  <m:t>=∆</m:t>
                </m:r>
                <m:d>
                  <m:dPr>
                    <m:ctrlPr>
                      <w:rPr>
                        <w:rFonts w:ascii="Cambria Math" w:hAnsi="Cambria Math"/>
                        <w:vertAlign w:val="subscript"/>
                      </w:rPr>
                    </m:ctrlPr>
                  </m:dPr>
                  <m:e>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(2)α</m:t>
                                </m:r>
                              </m:sup>
                            </m:sSup>
                          </m:e>
                        </m:d>
                      </m:e>
                    </m:nary>
                    <m:r>
                      <m:rPr>
                        <m:sty m:val="p"/>
                      </m:rPr>
                      <w:rPr>
                        <w:rFonts w:ascii="Cambria Math" w:hAnsi="Cambria Math"/>
                        <w:vertAlign w:val="subscript"/>
                      </w:rPr>
                      <m:t>dγ</m:t>
                    </m:r>
                  </m:e>
                </m:d>
                <m:r>
                  <m:rPr>
                    <m:sty m:val="p"/>
                  </m:rPr>
                  <w:rPr>
                    <w:rFonts w:ascii="Cambria Math" w:hAnsi="Cambria Math"/>
                    <w:vertAlign w:val="subscript"/>
                  </w:rPr>
                  <m:t xml:space="preserve">= </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r>
                          <m:rPr>
                            <m:sty m:val="p"/>
                          </m:rPr>
                          <w:rPr>
                            <w:rFonts w:ascii="Cambria Math" w:hAnsi="Cambria Math"/>
                            <w:vertAlign w:val="subscript"/>
                          </w:rPr>
                          <m:t>(1)</m:t>
                        </m:r>
                      </m:sup>
                    </m:sSup>
                  </m:sub>
                  <m:sup/>
                  <m:e>
                    <m:d>
                      <m:dPr>
                        <m:begChr m:val="["/>
                        <m:endChr m:val="]"/>
                        <m:ctrlPr>
                          <w:rPr>
                            <w:rFonts w:ascii="Cambria Math" w:hAnsi="Cambria Math"/>
                            <w:vertAlign w:val="subscript"/>
                          </w:rPr>
                        </m:ctrlPr>
                      </m:dPr>
                      <m:e>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m:t>
                            </m:r>
                            <m:r>
                              <m:rPr>
                                <m:sty m:val="b"/>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(2)α</m:t>
                            </m:r>
                          </m:sup>
                        </m:sSup>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r>
                              <m:rPr>
                                <m:sty m:val="p"/>
                              </m:rPr>
                              <w:rPr>
                                <w:rFonts w:ascii="Cambria Math" w:hAnsi="Cambria Math"/>
                                <w:vertAlign w:val="subscript"/>
                              </w:rPr>
                              <m:t>(2)α</m:t>
                            </m:r>
                          </m:sup>
                        </m:sSup>
                      </m:e>
                    </m:d>
                    <m:r>
                      <m:rPr>
                        <m:sty m:val="p"/>
                      </m:rPr>
                      <w:rPr>
                        <w:rFonts w:ascii="Cambria Math" w:hAnsi="Cambria Math"/>
                        <w:vertAlign w:val="subscript"/>
                      </w:rPr>
                      <m:t>dγ</m:t>
                    </m:r>
                  </m:e>
                </m:nary>
              </m:oMath>
            </m:oMathPara>
          </w:p>
        </w:tc>
        <w:tc>
          <w:tcPr>
            <w:tcW w:w="1400" w:type="dxa"/>
            <w:vAlign w:val="center"/>
          </w:tcPr>
          <w:p w14:paraId="2BF2DB69" w14:textId="77777777" w:rsidR="005911CB" w:rsidRDefault="00675B3C" w:rsidP="00BA0D75">
            <w:pPr>
              <w:pStyle w:val="af"/>
              <w:framePr w:hSpace="0" w:wrap="auto" w:vAnchor="margin" w:hAnchor="text" w:yAlign="inline"/>
              <w:spacing w:before="180" w:after="180"/>
            </w:pPr>
            <w:bookmarkStart w:id="448" w:name="_Ref22455213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8.2</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55</w:t>
            </w:r>
            <w:r w:rsidR="003F4D63">
              <w:fldChar w:fldCharType="end"/>
            </w:r>
            <w:r>
              <w:rPr>
                <w:rFonts w:hint="eastAsia"/>
              </w:rPr>
              <w:t>)</w:t>
            </w:r>
            <w:bookmarkEnd w:id="448"/>
          </w:p>
        </w:tc>
      </w:tr>
    </w:tbl>
    <w:p w14:paraId="64EA4AE6" w14:textId="77777777" w:rsidR="005911CB" w:rsidRDefault="005911CB" w:rsidP="005911CB">
      <w:r>
        <w:rPr>
          <w:rFonts w:hint="eastAsia"/>
        </w:rPr>
        <w:t>となり、この式</w:t>
      </w:r>
      <w:r w:rsidRPr="008D06F5">
        <w:rPr>
          <w:rFonts w:hint="eastAsia"/>
        </w:rPr>
        <w:t>へ式</w:t>
      </w:r>
      <w:r w:rsidR="00FD4214">
        <w:fldChar w:fldCharType="begin"/>
      </w:r>
      <w:r w:rsidR="00FD4214">
        <w:instrText xml:space="preserve"> REF _Ref224552000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8.2.32</w:t>
      </w:r>
      <w:r w:rsidR="00114A13" w:rsidRPr="00114A13">
        <w:rPr>
          <w:rFonts w:asciiTheme="majorHAnsi" w:hAnsiTheme="majorHAnsi" w:cstheme="majorHAnsi" w:hint="eastAsia"/>
          <w:noProof/>
        </w:rPr>
        <w:t>)</w:t>
      </w:r>
      <w:r w:rsidR="00FD4214">
        <w:fldChar w:fldCharType="end"/>
      </w:r>
      <w:r w:rsidR="00DE2BA4" w:rsidRPr="008D06F5">
        <w:t>、</w:t>
      </w:r>
      <w:r w:rsidRPr="008D06F5">
        <w:rPr>
          <w:rFonts w:hint="eastAsia"/>
        </w:rPr>
        <w:t>式</w:t>
      </w:r>
      <w:r w:rsidR="00FD4214">
        <w:fldChar w:fldCharType="begin"/>
      </w:r>
      <w:r w:rsidR="00FD4214">
        <w:instrText xml:space="preserve"> REF _Ref224552006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8.2.45</w:t>
      </w:r>
      <w:r w:rsidR="00114A13" w:rsidRPr="00114A13">
        <w:rPr>
          <w:rFonts w:asciiTheme="majorHAnsi" w:hAnsiTheme="majorHAnsi" w:cstheme="majorHAnsi" w:hint="eastAsia"/>
          <w:noProof/>
        </w:rPr>
        <w:t>)</w:t>
      </w:r>
      <w:r w:rsidR="00FD4214">
        <w:fldChar w:fldCharType="end"/>
      </w:r>
      <w:r w:rsidR="00DE2BA4" w:rsidRPr="008D06F5">
        <w:t>、</w:t>
      </w:r>
      <w:r w:rsidRPr="008D06F5">
        <w:rPr>
          <w:rFonts w:hint="eastAsia"/>
        </w:rPr>
        <w:t>式</w:t>
      </w:r>
      <w:r w:rsidR="00FD4214">
        <w:fldChar w:fldCharType="begin"/>
      </w:r>
      <w:r w:rsidR="00FD4214">
        <w:instrText xml:space="preserve"> REF _Ref224551552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8.2.34</w:t>
      </w:r>
      <w:r w:rsidR="00114A13" w:rsidRPr="00114A13">
        <w:rPr>
          <w:rFonts w:asciiTheme="majorHAnsi" w:hAnsiTheme="majorHAnsi" w:cstheme="majorHAnsi" w:hint="eastAsia"/>
          <w:noProof/>
        </w:rPr>
        <w:t>)</w:t>
      </w:r>
      <w:r w:rsidR="00FD4214">
        <w:fldChar w:fldCharType="end"/>
      </w:r>
      <w:r w:rsidR="008D06F5" w:rsidRPr="008D06F5">
        <w:rPr>
          <w:rFonts w:hint="eastAsia"/>
        </w:rPr>
        <w:t>、</w:t>
      </w:r>
      <w:r w:rsidRPr="008D06F5">
        <w:rPr>
          <w:rFonts w:hint="eastAsia"/>
        </w:rPr>
        <w:t>式</w:t>
      </w:r>
      <w:r w:rsidR="00FD4214">
        <w:fldChar w:fldCharType="begin"/>
      </w:r>
      <w:r w:rsidR="00FD4214">
        <w:instrText xml:space="preserve"> REF _Ref224552026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8.2.54</w:t>
      </w:r>
      <w:r w:rsidR="00114A13" w:rsidRPr="00114A13">
        <w:rPr>
          <w:rFonts w:asciiTheme="majorHAnsi" w:hAnsiTheme="majorHAnsi" w:cstheme="majorHAnsi" w:hint="eastAsia"/>
          <w:noProof/>
        </w:rPr>
        <w:t>)</w:t>
      </w:r>
      <w:r w:rsidR="00FD4214">
        <w:fldChar w:fldCharType="end"/>
      </w:r>
      <w:r>
        <w:rPr>
          <w:rFonts w:hint="eastAsia"/>
        </w:rPr>
        <w:t>を代入すれば、</w:t>
      </w:r>
      <m:oMath>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oMath>
      <w:r>
        <w:rPr>
          <w:rFonts w:hint="eastAsia"/>
        </w:rPr>
        <w:t>と</w:t>
      </w:r>
      <m:oMath>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oMath>
      <w:r>
        <w:rPr>
          <w:rFonts w:hint="eastAsia"/>
        </w:rPr>
        <w:t>の構成関係式を除く、各項すべで揃えた。</w:t>
      </w:r>
      <m:oMath>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(1)</m:t>
            </m:r>
          </m:sup>
        </m:sSubSup>
      </m:oMath>
      <w:r>
        <w:rPr>
          <w:rFonts w:hint="eastAsia"/>
        </w:rPr>
        <w:t>と</w:t>
      </w:r>
      <m:oMath>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(1)</m:t>
            </m:r>
          </m:sup>
        </m:sSubSup>
      </m:oMath>
      <w:r>
        <w:rPr>
          <w:rFonts w:hint="eastAsia"/>
        </w:rPr>
        <w:t>の構成関係式は時間の増分計算手法と関わるので、</w:t>
      </w:r>
      <w:r w:rsidR="00DE2BA4">
        <w:rPr>
          <w:rFonts w:hint="eastAsia"/>
        </w:rPr>
        <w:t>次</w:t>
      </w:r>
      <w:r>
        <w:rPr>
          <w:rFonts w:hint="eastAsia"/>
        </w:rPr>
        <w:t>の節では明らかにする。</w:t>
      </w:r>
    </w:p>
    <w:p w14:paraId="0B484228" w14:textId="77777777" w:rsidR="002E2436" w:rsidRDefault="002E2436">
      <w:pPr>
        <w:widowControl/>
        <w:jc w:val="left"/>
      </w:pPr>
    </w:p>
    <w:p w14:paraId="6E1EC1E2" w14:textId="77777777" w:rsidR="005911CB" w:rsidRDefault="005911CB" w:rsidP="005911CB">
      <w:pPr>
        <w:pStyle w:val="2"/>
        <w:spacing w:after="360"/>
      </w:pPr>
      <w:bookmarkStart w:id="449" w:name="_Toc223858948"/>
      <w:bookmarkStart w:id="450" w:name="_Ref224553797"/>
      <w:bookmarkStart w:id="451" w:name="_Ref224553858"/>
      <w:bookmarkStart w:id="452" w:name="_Toc4504067"/>
      <w:r>
        <w:rPr>
          <w:rFonts w:hint="eastAsia"/>
        </w:rPr>
        <w:t>有限要素法接触解析</w:t>
      </w:r>
      <w:bookmarkEnd w:id="449"/>
      <w:bookmarkEnd w:id="450"/>
      <w:bookmarkEnd w:id="451"/>
      <w:bookmarkEnd w:id="452"/>
    </w:p>
    <w:p w14:paraId="2D00F4A3" w14:textId="77777777" w:rsidR="005911CB" w:rsidRDefault="00654455" w:rsidP="005911CB">
      <w:pPr>
        <w:pStyle w:val="3"/>
        <w:spacing w:after="360"/>
      </w:pPr>
      <w:bookmarkStart w:id="453" w:name="_Toc223858949"/>
      <w:bookmarkStart w:id="454" w:name="_Toc4504068"/>
      <w:r>
        <w:rPr>
          <w:rFonts w:hint="eastAsia"/>
        </w:rPr>
        <w:t>はじめ</w:t>
      </w:r>
      <w:r w:rsidR="005911CB">
        <w:rPr>
          <w:rFonts w:hint="eastAsia"/>
        </w:rPr>
        <w:t>に</w:t>
      </w:r>
      <w:bookmarkEnd w:id="453"/>
      <w:bookmarkEnd w:id="454"/>
    </w:p>
    <w:p w14:paraId="18B5DCAC" w14:textId="77777777" w:rsidR="005911CB" w:rsidRDefault="0063707F" w:rsidP="005911CB">
      <w:pPr>
        <w:ind w:firstLineChars="100" w:firstLine="217"/>
      </w:pPr>
      <w:r>
        <w:rPr>
          <w:rFonts w:hint="eastAsia"/>
        </w:rPr>
        <w:t>有限要素法を用いて接触解析を行う場合に</w:t>
      </w:r>
      <w:r w:rsidR="005911CB">
        <w:rPr>
          <w:rFonts w:hint="eastAsia"/>
        </w:rPr>
        <w:t>は、解析すべき領域が有限要素によってモデル化され、表面は端部を構成する要素の要素境界（三次元モデルの場合は面）から構成される。</w:t>
      </w:r>
      <w:r w:rsidR="00DE2BA4">
        <w:rPr>
          <w:rFonts w:hint="eastAsia"/>
        </w:rPr>
        <w:t>したがって</w:t>
      </w:r>
      <w:r w:rsidR="005911CB">
        <w:rPr>
          <w:rFonts w:hint="eastAsia"/>
        </w:rPr>
        <w:t>、接触条件は端部の要素境界について考察することになる。</w:t>
      </w:r>
    </w:p>
    <w:p w14:paraId="13DF6297" w14:textId="77777777" w:rsidR="005911CB" w:rsidRDefault="005911CB" w:rsidP="005911CB">
      <w:pPr>
        <w:ind w:firstLineChars="100" w:firstLine="217"/>
      </w:pPr>
      <w:r>
        <w:rPr>
          <w:rFonts w:hint="eastAsia"/>
        </w:rPr>
        <w:lastRenderedPageBreak/>
        <w:t>そこで、第</w:t>
      </w:r>
      <w:r w:rsidR="003F4D63">
        <w:rPr>
          <w:color w:val="FF0000"/>
        </w:rPr>
        <w:fldChar w:fldCharType="begin"/>
      </w:r>
      <w:r w:rsidR="004C0DB2">
        <w:instrText xml:space="preserve"> </w:instrText>
      </w:r>
      <w:r w:rsidR="004C0DB2">
        <w:rPr>
          <w:rFonts w:hint="eastAsia"/>
        </w:rPr>
        <w:instrText>REF _Ref224553874 \r \h</w:instrText>
      </w:r>
      <w:r w:rsidR="004C0DB2">
        <w:instrText xml:space="preserve"> </w:instrText>
      </w:r>
      <w:r w:rsidR="003F4D63">
        <w:rPr>
          <w:color w:val="FF0000"/>
        </w:rPr>
      </w:r>
      <w:r w:rsidR="003F4D63">
        <w:rPr>
          <w:color w:val="FF0000"/>
        </w:rPr>
        <w:fldChar w:fldCharType="separate"/>
      </w:r>
      <w:r w:rsidR="00114A13">
        <w:t>8.2</w:t>
      </w:r>
      <w:r w:rsidR="003F4D63">
        <w:rPr>
          <w:color w:val="FF0000"/>
        </w:rPr>
        <w:fldChar w:fldCharType="end"/>
      </w:r>
      <w:r w:rsidR="002F6B21" w:rsidRPr="002F6B21">
        <w:rPr>
          <w:rFonts w:hint="eastAsia"/>
        </w:rPr>
        <w:t>節</w:t>
      </w:r>
      <w:r>
        <w:rPr>
          <w:rFonts w:hint="eastAsia"/>
        </w:rPr>
        <w:t>で得られた仮想仕事式</w:t>
      </w:r>
      <w:r w:rsidR="009E5EB1">
        <w:rPr>
          <w:rFonts w:hint="eastAsia"/>
        </w:rPr>
        <w:t>(6.2.4)</w:t>
      </w:r>
      <w:r>
        <w:rPr>
          <w:rFonts w:hint="eastAsia"/>
        </w:rPr>
        <w:t>の離散化式は以下のような有限個変数の非線形微分方程式になる。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3E8A5048" w14:textId="77777777" w:rsidTr="005911CB">
        <w:tc>
          <w:tcPr>
            <w:tcW w:w="8562" w:type="dxa"/>
          </w:tcPr>
          <w:p w14:paraId="7BD605DB" w14:textId="77777777" w:rsidR="005911CB" w:rsidRPr="0083016A" w:rsidRDefault="002A53C6" w:rsidP="005911CB">
            <w:pPr>
              <w:pStyle w:val="ae"/>
              <w:spacing w:before="180" w:after="180"/>
              <w:ind w:left="433"/>
              <w:rPr>
                <w:vertAlign w:val="subscript"/>
              </w:rPr>
            </w:pPr>
            <m:oMathPara>
              <m:oMath>
                <m:sSup>
                  <m:sSupPr>
                    <m:ctrlPr>
                      <w:rPr>
                        <w:rFonts w:ascii="Cambria Math" w:hAnsi="Cambria Math"/>
                        <w:noProof w:val="0"/>
                      </w:rPr>
                    </m:ctrlPr>
                  </m:sSupPr>
                  <m:e>
                    <m:r>
                      <m:rPr>
                        <m:sty m:val="b"/>
                      </m:rPr>
                      <w:rPr>
                        <w:rFonts w:ascii="Cambria Math" w:hAnsi="Cambria Math"/>
                        <w:noProof w:val="0"/>
                      </w:rPr>
                      <m:t>F</m:t>
                    </m:r>
                  </m:e>
                  <m:sup>
                    <m:r>
                      <m:rPr>
                        <m:sty m:val="p"/>
                      </m:rPr>
                      <w:rPr>
                        <w:rFonts w:ascii="Cambria Math" w:hAnsi="Cambria Math"/>
                        <w:noProof w:val="0"/>
                      </w:rPr>
                      <m:t>int</m:t>
                    </m:r>
                  </m:sup>
                </m:sSup>
                <m:d>
                  <m:dPr>
                    <m:ctrlPr>
                      <w:rPr>
                        <w:rFonts w:ascii="Cambria Math" w:hAnsi="Cambria Math"/>
                        <w:noProof w:val="0"/>
                      </w:rPr>
                    </m:ctrlPr>
                  </m:dPr>
                  <m:e>
                    <m:r>
                      <m:rPr>
                        <m:sty m:val="b"/>
                      </m:rPr>
                      <w:rPr>
                        <w:rFonts w:ascii="Cambria Math" w:hAnsi="Cambria Math"/>
                        <w:noProof w:val="0"/>
                      </w:rPr>
                      <m:t>d</m:t>
                    </m:r>
                    <m:d>
                      <m:dPr>
                        <m:ctrlPr>
                          <w:rPr>
                            <w:rFonts w:ascii="Cambria Math" w:hAnsi="Cambria Math"/>
                            <w:noProof w:val="0"/>
                          </w:rPr>
                        </m:ctrlPr>
                      </m:dPr>
                      <m:e>
                        <m:r>
                          <m:rPr>
                            <m:sty m:val="p"/>
                          </m:rPr>
                          <w:rPr>
                            <w:rFonts w:ascii="Cambria Math" w:hAnsi="Cambria Math"/>
                            <w:noProof w:val="0"/>
                          </w:rPr>
                          <m:t>t</m:t>
                        </m:r>
                      </m:e>
                    </m:d>
                  </m:e>
                </m:d>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F</m:t>
                    </m:r>
                  </m:e>
                  <m:sup>
                    <m:r>
                      <m:rPr>
                        <m:sty m:val="p"/>
                      </m:rPr>
                      <w:rPr>
                        <w:rFonts w:ascii="Cambria Math" w:hAnsi="Cambria Math"/>
                        <w:noProof w:val="0"/>
                      </w:rPr>
                      <m:t>c</m:t>
                    </m:r>
                  </m:sup>
                </m:sSup>
                <m:d>
                  <m:dPr>
                    <m:ctrlPr>
                      <w:rPr>
                        <w:rFonts w:ascii="Cambria Math" w:hAnsi="Cambria Math"/>
                        <w:noProof w:val="0"/>
                      </w:rPr>
                    </m:ctrlPr>
                  </m:dPr>
                  <m:e>
                    <m:r>
                      <m:rPr>
                        <m:sty m:val="b"/>
                      </m:rPr>
                      <w:rPr>
                        <w:rFonts w:ascii="Cambria Math" w:hAnsi="Cambria Math"/>
                        <w:noProof w:val="0"/>
                      </w:rPr>
                      <m:t>d</m:t>
                    </m:r>
                    <m:d>
                      <m:dPr>
                        <m:ctrlPr>
                          <w:rPr>
                            <w:rFonts w:ascii="Cambria Math" w:hAnsi="Cambria Math"/>
                            <w:noProof w:val="0"/>
                          </w:rPr>
                        </m:ctrlPr>
                      </m:dPr>
                      <m:e>
                        <m:r>
                          <m:rPr>
                            <m:sty m:val="p"/>
                          </m:rPr>
                          <w:rPr>
                            <w:rFonts w:ascii="Cambria Math" w:hAnsi="Cambria Math"/>
                            <w:noProof w:val="0"/>
                          </w:rPr>
                          <m:t>t</m:t>
                        </m:r>
                      </m:e>
                    </m:d>
                  </m:e>
                </m:d>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F</m:t>
                    </m:r>
                  </m:e>
                  <m:sup>
                    <m:r>
                      <m:rPr>
                        <m:sty m:val="p"/>
                      </m:rPr>
                      <w:rPr>
                        <w:rFonts w:ascii="Cambria Math" w:hAnsi="Cambria Math"/>
                        <w:noProof w:val="0"/>
                      </w:rPr>
                      <m:t>ext</m:t>
                    </m:r>
                  </m:sup>
                </m:sSup>
                <m:d>
                  <m:dPr>
                    <m:ctrlPr>
                      <w:rPr>
                        <w:rFonts w:ascii="Cambria Math" w:hAnsi="Cambria Math"/>
                        <w:noProof w:val="0"/>
                      </w:rPr>
                    </m:ctrlPr>
                  </m:dPr>
                  <m:e>
                    <m:r>
                      <m:rPr>
                        <m:sty m:val="p"/>
                      </m:rPr>
                      <w:rPr>
                        <w:rFonts w:ascii="Cambria Math" w:hAnsi="Cambria Math"/>
                        <w:noProof w:val="0"/>
                      </w:rPr>
                      <m:t>t</m:t>
                    </m:r>
                  </m:e>
                </m:d>
              </m:oMath>
            </m:oMathPara>
          </w:p>
        </w:tc>
        <w:tc>
          <w:tcPr>
            <w:tcW w:w="1400" w:type="dxa"/>
            <w:vAlign w:val="center"/>
          </w:tcPr>
          <w:p w14:paraId="5CAB9BF1" w14:textId="77777777" w:rsidR="005911CB" w:rsidRDefault="00675B3C" w:rsidP="00F70FF5">
            <w:pPr>
              <w:pStyle w:val="af"/>
              <w:framePr w:hSpace="0" w:wrap="auto" w:vAnchor="margin" w:hAnchor="text" w:yAlign="inline"/>
              <w:spacing w:before="180" w:after="180"/>
            </w:pPr>
            <w:bookmarkStart w:id="455" w:name="_Ref22455220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w:t>
            </w:r>
            <w:r w:rsidR="003F4D63">
              <w:fldChar w:fldCharType="end"/>
            </w:r>
            <w:r>
              <w:rPr>
                <w:rFonts w:hint="eastAsia"/>
              </w:rPr>
              <w:t>)</w:t>
            </w:r>
            <w:bookmarkEnd w:id="455"/>
          </w:p>
        </w:tc>
      </w:tr>
    </w:tbl>
    <w:p w14:paraId="5B36AAED" w14:textId="77777777" w:rsidR="005911CB" w:rsidRDefault="005911CB" w:rsidP="005911CB">
      <w:r>
        <w:rPr>
          <w:rFonts w:hint="eastAsia"/>
        </w:rPr>
        <w:t>ここでは、</w:t>
      </w: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int</m:t>
            </m:r>
          </m:sup>
        </m:sSup>
      </m:oMath>
      <w:r>
        <w:rPr>
          <w:rFonts w:hint="eastAsia"/>
        </w:rPr>
        <w:t>は内力ベクトル、</w:t>
      </w: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c</m:t>
            </m:r>
          </m:sup>
        </m:sSup>
      </m:oMath>
      <w:r>
        <w:rPr>
          <w:rFonts w:hint="eastAsia"/>
        </w:rPr>
        <w:t>は接触力ベクトル、</w:t>
      </w: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ext</m:t>
            </m:r>
          </m:sup>
        </m:sSup>
      </m:oMath>
      <w:r>
        <w:rPr>
          <w:rFonts w:hint="eastAsia"/>
        </w:rPr>
        <w:t>は外力ベクトル、</w:t>
      </w:r>
      <m:oMath>
        <m:r>
          <m:rPr>
            <m:sty m:val="b"/>
          </m:rPr>
          <w:rPr>
            <w:rFonts w:ascii="Cambria Math" w:hAnsi="Cambria Math"/>
          </w:rPr>
          <m:t>d</m:t>
        </m:r>
      </m:oMath>
      <w:r>
        <w:rPr>
          <w:rFonts w:hint="eastAsia"/>
        </w:rPr>
        <w:t>は節点変数を表す。特に</w:t>
      </w:r>
      <m:oMath>
        <m:r>
          <m:rPr>
            <m:sty m:val="b"/>
          </m:rPr>
          <w:rPr>
            <w:rFonts w:ascii="Cambria Math" w:hAnsi="Cambria Math"/>
          </w:rPr>
          <m:t>d</m:t>
        </m:r>
      </m:oMath>
      <w:r>
        <w:rPr>
          <w:rFonts w:hint="eastAsia"/>
        </w:rPr>
        <w:t>は節点変位を</w:t>
      </w:r>
      <w:r w:rsidR="00654455">
        <w:rPr>
          <w:rFonts w:hint="eastAsia"/>
        </w:rPr>
        <w:t>表</w:t>
      </w:r>
      <w:r>
        <w:rPr>
          <w:rFonts w:hint="eastAsia"/>
        </w:rPr>
        <w:t>す場合では、</w:t>
      </w:r>
      <w:r w:rsidRPr="00AE223B">
        <w:rPr>
          <w:rFonts w:hint="eastAsia"/>
          <w:b/>
        </w:rPr>
        <w:t>u</w:t>
      </w:r>
      <w:r>
        <w:rPr>
          <w:rFonts w:hint="eastAsia"/>
        </w:rPr>
        <w:t>または</w:t>
      </w:r>
      <m:oMath>
        <m:r>
          <m:rPr>
            <m:sty m:val="b"/>
          </m:rPr>
          <w:rPr>
            <w:rFonts w:ascii="Cambria Math" w:hAnsi="Cambria Math"/>
          </w:rPr>
          <m:t>ϕ</m:t>
        </m:r>
      </m:oMath>
      <w:r>
        <w:rPr>
          <w:rFonts w:hint="eastAsia"/>
        </w:rPr>
        <w:t>とも書く。本</w:t>
      </w:r>
      <w:r w:rsidR="007D15E9">
        <w:rPr>
          <w:rFonts w:hint="eastAsia"/>
        </w:rPr>
        <w:t>章</w:t>
      </w:r>
      <w:r>
        <w:rPr>
          <w:rFonts w:hint="eastAsia"/>
        </w:rPr>
        <w:t>では接触と関わる部分だけを説明する。</w:t>
      </w:r>
    </w:p>
    <w:p w14:paraId="5B483EF5" w14:textId="77777777" w:rsidR="005911CB" w:rsidRDefault="005911CB" w:rsidP="005911CB">
      <w:r>
        <w:rPr>
          <w:rFonts w:hint="eastAsia"/>
        </w:rPr>
        <w:t xml:space="preserve">　一般的には方程式</w:t>
      </w:r>
      <w:r w:rsidR="00B34A70">
        <w:rPr>
          <w:rFonts w:hint="eastAsia"/>
        </w:rPr>
        <w:t>(</w:t>
      </w:r>
      <w:r w:rsidR="00F5758B">
        <w:rPr>
          <w:rFonts w:hint="eastAsia"/>
        </w:rPr>
        <w:t>6.3.1</w:t>
      </w:r>
      <w:r w:rsidR="00B34A70">
        <w:rPr>
          <w:rFonts w:hint="eastAsia"/>
        </w:rPr>
        <w:t>)</w:t>
      </w:r>
      <w:r>
        <w:rPr>
          <w:rFonts w:hint="eastAsia"/>
        </w:rPr>
        <w:t>は非線形である。その非線形</w:t>
      </w:r>
      <w:r w:rsidR="00B34A70">
        <w:rPr>
          <w:rFonts w:hint="eastAsia"/>
        </w:rPr>
        <w:t>性は</w:t>
      </w: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int</m:t>
            </m:r>
          </m:sup>
        </m:sSup>
      </m:oMath>
      <w:r>
        <w:rPr>
          <w:rFonts w:hint="eastAsia"/>
        </w:rPr>
        <w:t>と</w:t>
      </w: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c</m:t>
            </m:r>
          </m:sup>
        </m:sSup>
      </m:oMath>
      <w:r>
        <w:rPr>
          <w:rFonts w:hint="eastAsia"/>
        </w:rPr>
        <w:t>よるものである。内力ベクトルは幾何非線形と材料非線形を含</w:t>
      </w:r>
      <w:r w:rsidR="00EA0F61">
        <w:rPr>
          <w:rFonts w:hint="eastAsia"/>
        </w:rPr>
        <w:t>み</w:t>
      </w:r>
      <w:r>
        <w:rPr>
          <w:rFonts w:hint="eastAsia"/>
        </w:rPr>
        <w:t>、接触による非線形は第</w:t>
      </w:r>
      <w:r w:rsidR="003F4D63">
        <w:rPr>
          <w:color w:val="FF0000"/>
        </w:rPr>
        <w:fldChar w:fldCharType="begin"/>
      </w:r>
      <w:r w:rsidR="004C0DB2">
        <w:instrText xml:space="preserve"> </w:instrText>
      </w:r>
      <w:r w:rsidR="004C0DB2">
        <w:rPr>
          <w:rFonts w:hint="eastAsia"/>
        </w:rPr>
        <w:instrText>REF _Ref224553929 \r \h</w:instrText>
      </w:r>
      <w:r w:rsidR="004C0DB2">
        <w:instrText xml:space="preserve"> </w:instrText>
      </w:r>
      <w:r w:rsidR="003F4D63">
        <w:rPr>
          <w:color w:val="FF0000"/>
        </w:rPr>
      </w:r>
      <w:r w:rsidR="003F4D63">
        <w:rPr>
          <w:color w:val="FF0000"/>
        </w:rPr>
        <w:fldChar w:fldCharType="separate"/>
      </w:r>
      <w:r w:rsidR="00114A13">
        <w:t>8.1</w:t>
      </w:r>
      <w:r w:rsidR="003F4D63">
        <w:rPr>
          <w:color w:val="FF0000"/>
        </w:rPr>
        <w:fldChar w:fldCharType="end"/>
      </w:r>
      <w:r w:rsidR="002F6B21" w:rsidRPr="002F6B21">
        <w:rPr>
          <w:rFonts w:hint="eastAsia"/>
        </w:rPr>
        <w:t>節および</w:t>
      </w:r>
      <w:r w:rsidR="002F6B21">
        <w:rPr>
          <w:rFonts w:hint="eastAsia"/>
        </w:rPr>
        <w:t>第</w:t>
      </w:r>
      <w:r w:rsidR="003F4D63">
        <w:rPr>
          <w:color w:val="FF0000"/>
        </w:rPr>
        <w:fldChar w:fldCharType="begin"/>
      </w:r>
      <w:r w:rsidR="004C0DB2">
        <w:instrText xml:space="preserve"> </w:instrText>
      </w:r>
      <w:r w:rsidR="004C0DB2">
        <w:rPr>
          <w:rFonts w:hint="eastAsia"/>
        </w:rPr>
        <w:instrText>REF _Ref224553934 \r \h</w:instrText>
      </w:r>
      <w:r w:rsidR="004C0DB2">
        <w:instrText xml:space="preserve"> </w:instrText>
      </w:r>
      <w:r w:rsidR="003F4D63">
        <w:rPr>
          <w:color w:val="FF0000"/>
        </w:rPr>
      </w:r>
      <w:r w:rsidR="003F4D63">
        <w:rPr>
          <w:color w:val="FF0000"/>
        </w:rPr>
        <w:fldChar w:fldCharType="separate"/>
      </w:r>
      <w:r w:rsidR="00114A13">
        <w:t>8.2</w:t>
      </w:r>
      <w:r w:rsidR="003F4D63">
        <w:rPr>
          <w:color w:val="FF0000"/>
        </w:rPr>
        <w:fldChar w:fldCharType="end"/>
      </w:r>
      <w:r w:rsidR="002F6B21" w:rsidRPr="002F6B21">
        <w:rPr>
          <w:rFonts w:hint="eastAsia"/>
        </w:rPr>
        <w:t>節</w:t>
      </w:r>
      <w:r>
        <w:rPr>
          <w:rFonts w:hint="eastAsia"/>
        </w:rPr>
        <w:t>で説明した。式</w:t>
      </w:r>
      <w:r w:rsidR="008323CB">
        <w:rPr>
          <w:rFonts w:asciiTheme="majorHAnsi" w:hAnsiTheme="majorHAnsi" w:cstheme="majorHAnsi"/>
        </w:rPr>
        <w:t>(6.</w:t>
      </w:r>
      <w:r w:rsidR="008323CB">
        <w:rPr>
          <w:rFonts w:asciiTheme="majorHAnsi" w:hAnsiTheme="majorHAnsi" w:cstheme="majorHAnsi" w:hint="eastAsia"/>
        </w:rPr>
        <w:t>3</w:t>
      </w:r>
      <w:r w:rsidR="00B34A70">
        <w:rPr>
          <w:rFonts w:asciiTheme="majorHAnsi" w:hAnsiTheme="majorHAnsi" w:cstheme="majorHAnsi"/>
        </w:rPr>
        <w:t>.</w:t>
      </w:r>
      <w:r w:rsidR="00B34A70">
        <w:rPr>
          <w:rFonts w:asciiTheme="majorHAnsi" w:hAnsiTheme="majorHAnsi" w:cstheme="majorHAnsi" w:hint="eastAsia"/>
        </w:rPr>
        <w:t>1</w:t>
      </w:r>
      <w:r w:rsidRPr="00FF09D5">
        <w:rPr>
          <w:rFonts w:asciiTheme="majorHAnsi" w:hAnsiTheme="majorHAnsi" w:cstheme="majorHAnsi"/>
        </w:rPr>
        <w:t>)</w:t>
      </w:r>
      <w:r>
        <w:rPr>
          <w:rFonts w:hint="eastAsia"/>
        </w:rPr>
        <w:t>の線形化</w:t>
      </w:r>
      <w:r w:rsidR="00B34A70">
        <w:rPr>
          <w:rFonts w:hint="eastAsia"/>
        </w:rPr>
        <w:t>した</w:t>
      </w:r>
      <w:r>
        <w:rPr>
          <w:rFonts w:hint="eastAsia"/>
        </w:rPr>
        <w:t>式は以下になる</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911CB" w14:paraId="5FC30F4E" w14:textId="77777777" w:rsidTr="005911CB">
        <w:tc>
          <w:tcPr>
            <w:tcW w:w="8562" w:type="dxa"/>
          </w:tcPr>
          <w:p w14:paraId="7DA41651" w14:textId="77777777" w:rsidR="005911CB" w:rsidRPr="0083016A" w:rsidRDefault="005911CB" w:rsidP="005911CB">
            <w:pPr>
              <w:pStyle w:val="ae"/>
              <w:spacing w:before="180" w:after="180"/>
              <w:ind w:left="433"/>
              <w:rPr>
                <w:vertAlign w:val="subscript"/>
              </w:rPr>
            </w:pPr>
            <m:oMathPara>
              <m:oMath>
                <m:r>
                  <m:rPr>
                    <m:sty m:val="b"/>
                  </m:rPr>
                  <w:rPr>
                    <w:rFonts w:ascii="Cambria Math" w:hAnsi="Cambria Math"/>
                    <w:noProof w:val="0"/>
                  </w:rPr>
                  <m:t>Kd</m:t>
                </m:r>
                <m:d>
                  <m:dPr>
                    <m:ctrlPr>
                      <w:rPr>
                        <w:rFonts w:ascii="Cambria Math" w:hAnsi="Cambria Math"/>
                        <w:noProof w:val="0"/>
                      </w:rPr>
                    </m:ctrlPr>
                  </m:dPr>
                  <m:e>
                    <m:r>
                      <m:rPr>
                        <m:sty m:val="p"/>
                      </m:rPr>
                      <w:rPr>
                        <w:rFonts w:ascii="Cambria Math" w:hAnsi="Cambria Math"/>
                        <w:noProof w:val="0"/>
                      </w:rPr>
                      <m:t>t</m:t>
                    </m:r>
                  </m:e>
                </m:d>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K</m:t>
                    </m:r>
                  </m:e>
                  <m:sup>
                    <m:r>
                      <m:rPr>
                        <m:sty m:val="p"/>
                      </m:rPr>
                      <w:rPr>
                        <w:rFonts w:ascii="Cambria Math" w:hAnsi="Cambria Math"/>
                        <w:noProof w:val="0"/>
                      </w:rPr>
                      <m:t>c</m:t>
                    </m:r>
                  </m:sup>
                </m:sSup>
                <m:r>
                  <m:rPr>
                    <m:sty m:val="b"/>
                  </m:rPr>
                  <w:rPr>
                    <w:rFonts w:ascii="Cambria Math" w:hAnsi="Cambria Math"/>
                    <w:noProof w:val="0"/>
                  </w:rPr>
                  <m:t>d</m:t>
                </m:r>
                <m:d>
                  <m:dPr>
                    <m:ctrlPr>
                      <w:rPr>
                        <w:rFonts w:ascii="Cambria Math" w:hAnsi="Cambria Math"/>
                        <w:noProof w:val="0"/>
                      </w:rPr>
                    </m:ctrlPr>
                  </m:dPr>
                  <m:e>
                    <m:r>
                      <m:rPr>
                        <m:sty m:val="p"/>
                      </m:rPr>
                      <w:rPr>
                        <w:rFonts w:ascii="Cambria Math" w:hAnsi="Cambria Math"/>
                        <w:noProof w:val="0"/>
                      </w:rPr>
                      <m:t>t</m:t>
                    </m:r>
                  </m:e>
                </m:d>
                <m:r>
                  <m:rPr>
                    <m:sty m:val="p"/>
                  </m:rPr>
                  <w:rPr>
                    <w:rFonts w:ascii="Cambria Math" w:hAnsi="Cambria Math"/>
                    <w:noProof w:val="0"/>
                  </w:rPr>
                  <m:t>=</m:t>
                </m:r>
                <m:sSup>
                  <m:sSupPr>
                    <m:ctrlPr>
                      <w:rPr>
                        <w:rFonts w:ascii="Cambria Math" w:hAnsi="Cambria Math"/>
                        <w:noProof w:val="0"/>
                      </w:rPr>
                    </m:ctrlPr>
                  </m:sSupPr>
                  <m:e>
                    <m:r>
                      <m:rPr>
                        <m:sty m:val="b"/>
                      </m:rPr>
                      <w:rPr>
                        <w:rFonts w:ascii="Cambria Math" w:hAnsi="Cambria Math"/>
                        <w:noProof w:val="0"/>
                      </w:rPr>
                      <m:t>F</m:t>
                    </m:r>
                  </m:e>
                  <m:sup>
                    <m:r>
                      <m:rPr>
                        <m:sty m:val="p"/>
                      </m:rPr>
                      <w:rPr>
                        <w:rFonts w:ascii="Cambria Math" w:hAnsi="Cambria Math"/>
                        <w:noProof w:val="0"/>
                      </w:rPr>
                      <m:t>ext</m:t>
                    </m:r>
                  </m:sup>
                </m:sSup>
                <m:d>
                  <m:dPr>
                    <m:ctrlPr>
                      <w:rPr>
                        <w:rFonts w:ascii="Cambria Math" w:hAnsi="Cambria Math"/>
                        <w:noProof w:val="0"/>
                      </w:rPr>
                    </m:ctrlPr>
                  </m:dPr>
                  <m:e>
                    <m:r>
                      <m:rPr>
                        <m:sty m:val="p"/>
                      </m:rPr>
                      <w:rPr>
                        <w:rFonts w:ascii="Cambria Math" w:hAnsi="Cambria Math"/>
                        <w:noProof w:val="0"/>
                      </w:rPr>
                      <m:t>t</m:t>
                    </m:r>
                  </m:e>
                </m:d>
              </m:oMath>
            </m:oMathPara>
          </w:p>
        </w:tc>
        <w:tc>
          <w:tcPr>
            <w:tcW w:w="1400" w:type="dxa"/>
            <w:vAlign w:val="center"/>
          </w:tcPr>
          <w:p w14:paraId="1AF90F0C" w14:textId="77777777" w:rsidR="005911CB" w:rsidRDefault="00675B3C" w:rsidP="005911CB">
            <w:pPr>
              <w:pStyle w:val="af"/>
              <w:framePr w:hSpace="0" w:wrap="auto" w:vAnchor="margin" w:hAnchor="text" w:yAlign="inline"/>
              <w:spacing w:before="180" w:after="180"/>
            </w:pPr>
            <w:bookmarkStart w:id="456" w:name="_Ref224552151"/>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w:t>
            </w:r>
            <w:r w:rsidR="003F4D63">
              <w:fldChar w:fldCharType="end"/>
            </w:r>
            <w:r>
              <w:rPr>
                <w:rFonts w:hint="eastAsia"/>
              </w:rPr>
              <w:t>)</w:t>
            </w:r>
            <w:bookmarkEnd w:id="456"/>
          </w:p>
        </w:tc>
      </w:tr>
    </w:tbl>
    <w:p w14:paraId="592F1C45" w14:textId="77777777" w:rsidR="005911CB" w:rsidRDefault="005911CB" w:rsidP="005911CB">
      <w:r>
        <w:rPr>
          <w:rFonts w:hint="eastAsia"/>
        </w:rPr>
        <w:t>そこで、接触剛性マトリクスは以下のようになる。</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6AB059A0" w14:textId="77777777" w:rsidTr="005911CB">
        <w:tc>
          <w:tcPr>
            <w:tcW w:w="8562" w:type="dxa"/>
          </w:tcPr>
          <w:p w14:paraId="7F5C6359" w14:textId="77777777" w:rsidR="005911CB" w:rsidRPr="004F308F" w:rsidRDefault="002A53C6" w:rsidP="005911CB">
            <w:pPr>
              <w:pStyle w:val="ae"/>
              <w:spacing w:before="180" w:after="180"/>
              <w:ind w:left="433"/>
              <w:rPr>
                <w:rFonts w:ascii="Century" w:eastAsia="ＭＳ 明朝" w:hAnsi="Century" w:cs="Times New Roman"/>
                <w:noProof w:val="0"/>
              </w:rPr>
            </w:pPr>
            <m:oMathPara>
              <m:oMath>
                <m:sSup>
                  <m:sSupPr>
                    <m:ctrlPr>
                      <w:rPr>
                        <w:rFonts w:ascii="Cambria Math" w:hAnsi="Cambria Math"/>
                        <w:noProof w:val="0"/>
                      </w:rPr>
                    </m:ctrlPr>
                  </m:sSupPr>
                  <m:e>
                    <m:r>
                      <m:rPr>
                        <m:sty m:val="b"/>
                      </m:rPr>
                      <w:rPr>
                        <w:rFonts w:ascii="Cambria Math" w:hAnsi="Cambria Math"/>
                        <w:noProof w:val="0"/>
                      </w:rPr>
                      <m:t>K</m:t>
                    </m:r>
                  </m:e>
                  <m:sup>
                    <m:r>
                      <m:rPr>
                        <m:sty m:val="p"/>
                      </m:rPr>
                      <w:rPr>
                        <w:rFonts w:ascii="Cambria Math" w:hAnsi="Cambria Math"/>
                        <w:noProof w:val="0"/>
                      </w:rPr>
                      <m:t>c</m:t>
                    </m:r>
                  </m:sup>
                </m:sSup>
                <m:d>
                  <m:dPr>
                    <m:ctrlPr>
                      <w:rPr>
                        <w:rFonts w:ascii="Cambria Math" w:hAnsi="Cambria Math"/>
                        <w:noProof w:val="0"/>
                      </w:rPr>
                    </m:ctrlPr>
                  </m:dPr>
                  <m:e>
                    <m:r>
                      <m:rPr>
                        <m:sty m:val="b"/>
                      </m:rPr>
                      <w:rPr>
                        <w:rFonts w:ascii="Cambria Math" w:hAnsi="Cambria Math"/>
                        <w:noProof w:val="0"/>
                      </w:rPr>
                      <m:t>d</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rPr>
                      <m:t>∂</m:t>
                    </m:r>
                  </m:num>
                  <m:den>
                    <m:r>
                      <m:rPr>
                        <m:sty m:val="p"/>
                      </m:rPr>
                      <w:rPr>
                        <w:rFonts w:ascii="Cambria Math" w:hAnsi="Cambria Math"/>
                      </w:rPr>
                      <m:t>∂</m:t>
                    </m:r>
                    <m:r>
                      <m:rPr>
                        <m:sty m:val="b"/>
                      </m:rPr>
                      <w:rPr>
                        <w:rFonts w:ascii="Cambria Math" w:hAnsi="Cambria Math"/>
                      </w:rPr>
                      <m:t>d</m:t>
                    </m:r>
                  </m:den>
                </m:f>
                <m:sSup>
                  <m:sSupPr>
                    <m:ctrlPr>
                      <w:rPr>
                        <w:rFonts w:ascii="Cambria Math" w:hAnsi="Cambria Math"/>
                        <w:noProof w:val="0"/>
                      </w:rPr>
                    </m:ctrlPr>
                  </m:sSupPr>
                  <m:e>
                    <m:r>
                      <m:rPr>
                        <m:sty m:val="b"/>
                      </m:rPr>
                      <w:rPr>
                        <w:rFonts w:ascii="Cambria Math" w:hAnsi="Cambria Math"/>
                        <w:noProof w:val="0"/>
                      </w:rPr>
                      <m:t>F</m:t>
                    </m:r>
                  </m:e>
                  <m:sup>
                    <m:r>
                      <m:rPr>
                        <m:sty m:val="p"/>
                      </m:rPr>
                      <w:rPr>
                        <w:rFonts w:ascii="Cambria Math" w:hAnsi="Cambria Math"/>
                        <w:noProof w:val="0"/>
                      </w:rPr>
                      <m:t>c</m:t>
                    </m:r>
                  </m:sup>
                </m:sSup>
                <m:d>
                  <m:dPr>
                    <m:ctrlPr>
                      <w:rPr>
                        <w:rFonts w:ascii="Cambria Math" w:hAnsi="Cambria Math"/>
                        <w:noProof w:val="0"/>
                      </w:rPr>
                    </m:ctrlPr>
                  </m:dPr>
                  <m:e>
                    <m:r>
                      <m:rPr>
                        <m:sty m:val="b"/>
                      </m:rPr>
                      <w:rPr>
                        <w:rFonts w:ascii="Cambria Math" w:hAnsi="Cambria Math"/>
                        <w:noProof w:val="0"/>
                      </w:rPr>
                      <m:t>d</m:t>
                    </m:r>
                  </m:e>
                </m:d>
              </m:oMath>
            </m:oMathPara>
          </w:p>
        </w:tc>
        <w:tc>
          <w:tcPr>
            <w:tcW w:w="1400" w:type="dxa"/>
            <w:vAlign w:val="center"/>
          </w:tcPr>
          <w:p w14:paraId="165C36D5" w14:textId="77777777" w:rsidR="005911CB" w:rsidRDefault="00727494"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w:t>
            </w:r>
            <w:r w:rsidR="003F4D63">
              <w:fldChar w:fldCharType="end"/>
            </w:r>
            <w:r>
              <w:rPr>
                <w:rFonts w:hint="eastAsia"/>
              </w:rPr>
              <w:t>)</w:t>
            </w:r>
          </w:p>
        </w:tc>
      </w:tr>
    </w:tbl>
    <w:p w14:paraId="0A6B3D93" w14:textId="77777777" w:rsidR="005911CB" w:rsidRDefault="005911CB" w:rsidP="005911CB">
      <w:r>
        <w:rPr>
          <w:rFonts w:hint="eastAsia"/>
        </w:rPr>
        <w:t>ここでは、接触に関わる外力ベクトルは接触力</w:t>
      </w:r>
      <m:oMath>
        <m:sSup>
          <m:sSupPr>
            <m:ctrlPr>
              <w:rPr>
                <w:rFonts w:ascii="Cambria Math" w:hAnsi="Cambria Math"/>
              </w:rPr>
            </m:ctrlPr>
          </m:sSupPr>
          <m:e>
            <m:r>
              <m:rPr>
                <m:sty m:val="b"/>
              </m:rPr>
              <w:rPr>
                <w:rFonts w:ascii="Cambria Math" w:hAnsi="Cambria Math"/>
              </w:rPr>
              <m:t>F</m:t>
            </m:r>
          </m:e>
          <m:sup>
            <m:r>
              <m:rPr>
                <m:sty m:val="p"/>
              </m:rPr>
              <w:rPr>
                <w:rFonts w:ascii="Cambria Math" w:hAnsi="Cambria Math"/>
              </w:rPr>
              <m:t>c</m:t>
            </m:r>
          </m:sup>
        </m:sSup>
        <m:d>
          <m:dPr>
            <m:ctrlPr>
              <w:rPr>
                <w:rFonts w:ascii="Cambria Math" w:hAnsi="Cambria Math"/>
              </w:rPr>
            </m:ctrlPr>
          </m:dPr>
          <m:e>
            <m:r>
              <m:rPr>
                <m:sty m:val="b"/>
              </m:rPr>
              <w:rPr>
                <w:rFonts w:ascii="Cambria Math" w:hAnsi="Cambria Math"/>
              </w:rPr>
              <m:t>d</m:t>
            </m:r>
          </m:e>
        </m:d>
      </m:oMath>
      <w:r>
        <w:rPr>
          <w:rFonts w:hint="eastAsia"/>
        </w:rPr>
        <w:t>として式</w:t>
      </w:r>
      <w:r w:rsidR="00FD4214">
        <w:fldChar w:fldCharType="begin"/>
      </w:r>
      <w:r w:rsidR="00FD4214">
        <w:instrText xml:space="preserve"> REF _Ref224551807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8.2.29</w:t>
      </w:r>
      <w:r w:rsidR="00114A13" w:rsidRPr="00114A13">
        <w:rPr>
          <w:rFonts w:asciiTheme="majorHAnsi" w:hAnsiTheme="majorHAnsi" w:cstheme="majorHAnsi" w:hint="eastAsia"/>
          <w:noProof/>
        </w:rPr>
        <w:t>)</w:t>
      </w:r>
      <w:r w:rsidR="00FD4214">
        <w:fldChar w:fldCharType="end"/>
      </w:r>
      <w:r>
        <w:rPr>
          <w:rFonts w:hint="eastAsia"/>
        </w:rPr>
        <w:t>から計算でき、その線形化した式</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c</m:t>
            </m:r>
          </m:sup>
        </m:sSup>
        <m:d>
          <m:dPr>
            <m:ctrlPr>
              <w:rPr>
                <w:rFonts w:ascii="Cambria Math" w:hAnsi="Cambria Math"/>
              </w:rPr>
            </m:ctrlPr>
          </m:dPr>
          <m:e>
            <m:r>
              <m:rPr>
                <m:sty m:val="b"/>
              </m:rPr>
              <w:rPr>
                <w:rFonts w:ascii="Cambria Math" w:hAnsi="Cambria Math"/>
              </w:rPr>
              <m:t>d</m:t>
            </m:r>
          </m:e>
        </m:d>
      </m:oMath>
      <w:r>
        <w:rPr>
          <w:rFonts w:hint="eastAsia"/>
        </w:rPr>
        <w:t>は式</w:t>
      </w:r>
      <w:r w:rsidR="00FD4214">
        <w:fldChar w:fldCharType="begin"/>
      </w:r>
      <w:r w:rsidR="00FD4214">
        <w:instrText xml:space="preserve"> REF _Ref224552137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8.2.55</w:t>
      </w:r>
      <w:r w:rsidR="00114A13" w:rsidRPr="00114A13">
        <w:rPr>
          <w:rFonts w:asciiTheme="majorHAnsi" w:hAnsiTheme="majorHAnsi" w:cstheme="majorHAnsi" w:hint="eastAsia"/>
          <w:noProof/>
        </w:rPr>
        <w:t>)</w:t>
      </w:r>
      <w:r w:rsidR="00FD4214">
        <w:fldChar w:fldCharType="end"/>
      </w:r>
      <w:r>
        <w:rPr>
          <w:rFonts w:hint="eastAsia"/>
        </w:rPr>
        <w:t>から計算できる。</w:t>
      </w:r>
    </w:p>
    <w:p w14:paraId="4F25D9D6" w14:textId="77777777" w:rsidR="005911CB" w:rsidRPr="00F5296A" w:rsidRDefault="004C0DB2" w:rsidP="004C0DB2">
      <w:r>
        <w:rPr>
          <w:rFonts w:hint="eastAsia"/>
        </w:rPr>
        <w:t xml:space="preserve">　</w:t>
      </w:r>
      <w:r w:rsidR="005911CB" w:rsidRPr="002F6B21">
        <w:rPr>
          <w:rFonts w:hint="eastAsia"/>
        </w:rPr>
        <w:t>本</w:t>
      </w:r>
      <w:r w:rsidR="002F6B21" w:rsidRPr="002F6B21">
        <w:rPr>
          <w:rFonts w:hint="eastAsia"/>
        </w:rPr>
        <w:t>節</w:t>
      </w:r>
      <w:r w:rsidR="005911CB" w:rsidRPr="000366E1">
        <w:rPr>
          <w:rFonts w:hint="eastAsia"/>
        </w:rPr>
        <w:t>で</w:t>
      </w:r>
      <w:r w:rsidR="005911CB">
        <w:rPr>
          <w:rFonts w:hint="eastAsia"/>
        </w:rPr>
        <w:t>の主な目的は式</w:t>
      </w:r>
      <w:r w:rsidR="00FD4214">
        <w:fldChar w:fldCharType="begin"/>
      </w:r>
      <w:r w:rsidR="00FD4214">
        <w:instrText xml:space="preserve"> REF _Ref224552151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8.3.2</w:t>
      </w:r>
      <w:r w:rsidR="00114A13" w:rsidRPr="00114A13">
        <w:rPr>
          <w:rFonts w:asciiTheme="majorHAnsi" w:hAnsiTheme="majorHAnsi" w:cstheme="majorHAnsi" w:hint="eastAsia"/>
          <w:noProof/>
        </w:rPr>
        <w:t>)</w:t>
      </w:r>
      <w:r w:rsidR="00FD4214">
        <w:fldChar w:fldCharType="end"/>
      </w:r>
      <w:r w:rsidR="005911CB">
        <w:rPr>
          <w:rFonts w:hint="eastAsia"/>
        </w:rPr>
        <w:t>に</w:t>
      </w:r>
      <w:r w:rsidR="00943C54">
        <w:rPr>
          <w:rFonts w:hint="eastAsia"/>
        </w:rPr>
        <w:t>示</w:t>
      </w:r>
      <w:r w:rsidR="005911CB">
        <w:rPr>
          <w:rFonts w:hint="eastAsia"/>
        </w:rPr>
        <w:t>した接触剛性マトリクスを得ること</w:t>
      </w:r>
      <w:r w:rsidR="00EA0F61">
        <w:rPr>
          <w:rFonts w:hint="eastAsia"/>
        </w:rPr>
        <w:t>である</w:t>
      </w:r>
      <w:r w:rsidR="005911CB">
        <w:rPr>
          <w:rFonts w:hint="eastAsia"/>
        </w:rPr>
        <w:t>。</w:t>
      </w:r>
    </w:p>
    <w:p w14:paraId="7A22D1BD" w14:textId="77777777" w:rsidR="005911CB" w:rsidRPr="00A73C7E" w:rsidRDefault="005911CB" w:rsidP="005911CB">
      <w:pPr>
        <w:ind w:firstLineChars="100" w:firstLine="217"/>
      </w:pPr>
    </w:p>
    <w:p w14:paraId="24D52830" w14:textId="77777777" w:rsidR="005911CB" w:rsidRDefault="005911CB" w:rsidP="005911CB">
      <w:pPr>
        <w:pStyle w:val="3"/>
        <w:spacing w:after="360"/>
      </w:pPr>
      <w:bookmarkStart w:id="457" w:name="_Toc223858950"/>
      <w:bookmarkStart w:id="458" w:name="_Toc4504069"/>
      <w:r>
        <w:rPr>
          <w:rFonts w:hint="eastAsia"/>
        </w:rPr>
        <w:t>接触の離散化表現</w:t>
      </w:r>
      <w:bookmarkEnd w:id="457"/>
      <w:bookmarkEnd w:id="458"/>
    </w:p>
    <w:p w14:paraId="20737BE7" w14:textId="77777777" w:rsidR="005911CB" w:rsidRDefault="005911CB" w:rsidP="005911CB">
      <w:pPr>
        <w:pStyle w:val="4"/>
      </w:pPr>
      <w:bookmarkStart w:id="459" w:name="_Toc223858951"/>
      <w:r>
        <w:rPr>
          <w:rFonts w:hint="eastAsia"/>
        </w:rPr>
        <w:t>接触面の離散化表現</w:t>
      </w:r>
      <w:bookmarkEnd w:id="459"/>
    </w:p>
    <w:p w14:paraId="096504D1" w14:textId="77777777" w:rsidR="005911CB" w:rsidRDefault="005911CB" w:rsidP="005911CB">
      <w:r>
        <w:rPr>
          <w:rFonts w:hint="eastAsia"/>
        </w:rPr>
        <w:t xml:space="preserve">　</w:t>
      </w:r>
      <w:r w:rsidR="00087707">
        <w:rPr>
          <w:rFonts w:hint="eastAsia"/>
        </w:rPr>
        <w:t>式</w:t>
      </w:r>
      <w:r w:rsidR="00087707">
        <w:rPr>
          <w:rFonts w:hint="eastAsia"/>
        </w:rPr>
        <w:t>(5.1.</w:t>
      </w:r>
      <w:r w:rsidR="00910E55">
        <w:rPr>
          <w:rFonts w:hint="eastAsia"/>
        </w:rPr>
        <w:t>2</w:t>
      </w:r>
      <w:r w:rsidR="00087707">
        <w:rPr>
          <w:rFonts w:hint="eastAsia"/>
        </w:rPr>
        <w:t>)</w:t>
      </w:r>
      <w:r w:rsidR="00087707">
        <w:rPr>
          <w:rFonts w:hint="eastAsia"/>
        </w:rPr>
        <w:t>から、</w:t>
      </w:r>
      <w:r>
        <w:rPr>
          <w:rFonts w:hint="eastAsia"/>
        </w:rPr>
        <w:t>面要素内の</w:t>
      </w:r>
      <w:r w:rsidR="00087707">
        <w:rPr>
          <w:rFonts w:hint="eastAsia"/>
        </w:rPr>
        <w:t>任意</w:t>
      </w:r>
      <w:r>
        <w:rPr>
          <w:rFonts w:hint="eastAsia"/>
        </w:rPr>
        <w:t>一点座標は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3F4AA189" w14:textId="77777777" w:rsidTr="005911CB">
        <w:tc>
          <w:tcPr>
            <w:tcW w:w="8562" w:type="dxa"/>
          </w:tcPr>
          <w:p w14:paraId="03768CBD" w14:textId="77777777" w:rsidR="005911CB" w:rsidRPr="00DA67B1" w:rsidRDefault="002A53C6" w:rsidP="005911CB">
            <w:pPr>
              <w:pStyle w:val="ae"/>
              <w:spacing w:before="180" w:after="180"/>
              <w:ind w:left="433"/>
              <w:rPr>
                <w:rFonts w:ascii="Century" w:eastAsia="ＭＳ 明朝" w:hAnsi="Century" w:cs="Times New Roman"/>
                <w:noProof w:val="0"/>
              </w:rPr>
            </w:pPr>
            <m:oMathPara>
              <m:oMath>
                <m:sSubSup>
                  <m:sSubSupPr>
                    <m:ctrlPr>
                      <w:rPr>
                        <w:rFonts w:ascii="Cambria Math" w:hAnsi="Cambria Math"/>
                        <w:noProof w:val="0"/>
                      </w:rPr>
                    </m:ctrlPr>
                  </m:sSubSupPr>
                  <m:e>
                    <m:r>
                      <m:rPr>
                        <m:sty m:val="b"/>
                      </m:rPr>
                      <w:rPr>
                        <w:rFonts w:ascii="Cambria Math" w:hAnsi="Cambria Math"/>
                        <w:noProof w:val="0"/>
                      </w:rPr>
                      <m:t>x</m:t>
                    </m:r>
                  </m:e>
                  <m:sub>
                    <m:r>
                      <m:rPr>
                        <m:sty m:val="p"/>
                      </m:rPr>
                      <w:rPr>
                        <w:rFonts w:ascii="Cambria Math" w:hAnsi="Cambria Math"/>
                        <w:noProof w:val="0"/>
                      </w:rPr>
                      <m:t>e</m:t>
                    </m:r>
                  </m:sub>
                  <m:sup>
                    <m:r>
                      <m:rPr>
                        <m:sty m:val="p"/>
                      </m:rPr>
                      <w:rPr>
                        <w:rFonts w:ascii="Cambria Math" w:hAnsi="Cambria Math"/>
                        <w:noProof w:val="0"/>
                      </w:rPr>
                      <m:t>h</m:t>
                    </m:r>
                  </m:sup>
                </m:sSubSup>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sSub>
                      <m:sSubPr>
                        <m:ctrlPr>
                          <w:rPr>
                            <w:rFonts w:ascii="Cambria Math" w:hAnsi="Cambria Math"/>
                            <w:noProof w:val="0"/>
                          </w:rPr>
                        </m:ctrlPr>
                      </m:sSubPr>
                      <m:e>
                        <m:r>
                          <m:rPr>
                            <m:sty m:val="p"/>
                          </m:rPr>
                          <w:rPr>
                            <w:rFonts w:ascii="Cambria Math" w:hAnsi="Cambria Math"/>
                            <w:noProof w:val="0"/>
                          </w:rPr>
                          <m:t>n</m:t>
                        </m:r>
                      </m:e>
                      <m:sub>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e</m:t>
                            </m:r>
                          </m:sub>
                        </m:sSub>
                      </m:sub>
                    </m:sSub>
                  </m:sup>
                  <m:e>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b"/>
                          </m:rPr>
                          <w:rPr>
                            <w:rFonts w:ascii="Cambria Math" w:hAnsi="Cambria Math"/>
                            <w:noProof w:val="0"/>
                          </w:rPr>
                          <m:t>ξ</m:t>
                        </m:r>
                      </m:e>
                    </m:d>
                  </m:e>
                </m:nary>
                <m:sSub>
                  <m:sSubPr>
                    <m:ctrlPr>
                      <w:rPr>
                        <w:rFonts w:ascii="Cambria Math" w:hAnsi="Cambria Math"/>
                        <w:noProof w:val="0"/>
                      </w:rPr>
                    </m:ctrlPr>
                  </m:sSubPr>
                  <m:e>
                    <m:r>
                      <m:rPr>
                        <m:sty m:val="b"/>
                      </m:rPr>
                      <w:rPr>
                        <w:rFonts w:ascii="Cambria Math" w:hAnsi="Cambria Math"/>
                        <w:noProof w:val="0"/>
                      </w:rPr>
                      <m:t>x</m:t>
                    </m:r>
                  </m:e>
                  <m:sub>
                    <m:r>
                      <m:rPr>
                        <m:sty m:val="p"/>
                      </m:rPr>
                      <w:rPr>
                        <w:rFonts w:ascii="Cambria Math" w:hAnsi="Cambria Math"/>
                        <w:noProof w:val="0"/>
                      </w:rPr>
                      <m:t>i</m:t>
                    </m:r>
                  </m:sub>
                </m:sSub>
              </m:oMath>
            </m:oMathPara>
          </w:p>
        </w:tc>
        <w:tc>
          <w:tcPr>
            <w:tcW w:w="1400" w:type="dxa"/>
            <w:vAlign w:val="center"/>
          </w:tcPr>
          <w:p w14:paraId="7601D4B9"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w:t>
            </w:r>
            <w:r w:rsidR="003F4D63">
              <w:fldChar w:fldCharType="end"/>
            </w:r>
            <w:r>
              <w:rPr>
                <w:rFonts w:hint="eastAsia"/>
              </w:rPr>
              <w:t>)</w:t>
            </w:r>
          </w:p>
        </w:tc>
      </w:tr>
    </w:tbl>
    <w:p w14:paraId="2D23E701" w14:textId="77777777" w:rsidR="005911CB" w:rsidRDefault="005911CB" w:rsidP="005911CB">
      <w:r>
        <w:rPr>
          <w:rFonts w:hint="eastAsia"/>
        </w:rPr>
        <w:t>になる。</w:t>
      </w:r>
      <w:r w:rsidR="00087707">
        <w:rPr>
          <w:rFonts w:hint="eastAsia"/>
        </w:rPr>
        <w:t>ここで、</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
          <m:dPr>
            <m:ctrlPr>
              <w:rPr>
                <w:rFonts w:ascii="Cambria Math" w:hAnsi="Cambria Math"/>
              </w:rPr>
            </m:ctrlPr>
          </m:dPr>
          <m:e>
            <m:r>
              <m:rPr>
                <m:sty m:val="b"/>
              </m:rPr>
              <w:rPr>
                <w:rFonts w:ascii="Cambria Math" w:hAnsi="Cambria Math"/>
              </w:rPr>
              <m:t>ξ</m:t>
            </m:r>
          </m:e>
        </m:d>
      </m:oMath>
      <w:r w:rsidR="00087707">
        <w:rPr>
          <w:rFonts w:hint="eastAsia"/>
        </w:rPr>
        <w:t>は形状関数であり、</w:t>
      </w:r>
      <m:oMath>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oMath>
      <w:r w:rsidR="00087707">
        <w:rPr>
          <w:rFonts w:hint="eastAsia"/>
        </w:rPr>
        <w:t>は面要素の節点数である。</w:t>
      </w:r>
      <w:r>
        <w:rPr>
          <w:rFonts w:hint="eastAsia"/>
        </w:rPr>
        <w:t>また、面要素内の一点接線方向は</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79C18B5B" w14:textId="77777777" w:rsidTr="005911CB">
        <w:tc>
          <w:tcPr>
            <w:tcW w:w="8562" w:type="dxa"/>
          </w:tcPr>
          <w:p w14:paraId="5561C9DC" w14:textId="77777777" w:rsidR="005911CB" w:rsidRPr="00DA67B1" w:rsidRDefault="002A53C6" w:rsidP="005911CB">
            <w:pPr>
              <w:pStyle w:val="ae"/>
              <w:spacing w:before="180" w:after="180"/>
              <w:ind w:left="433"/>
              <w:rPr>
                <w:rFonts w:ascii="Century" w:eastAsia="ＭＳ 明朝" w:hAnsi="Century" w:cs="Times New Roman"/>
                <w:noProof w:val="0"/>
              </w:rPr>
            </w:pPr>
            <m:oMathPara>
              <m:oMath>
                <m:sSubSup>
                  <m:sSubSupPr>
                    <m:ctrlPr>
                      <w:rPr>
                        <w:rFonts w:ascii="Cambria Math" w:hAnsi="Cambria Math"/>
                        <w:noProof w:val="0"/>
                      </w:rPr>
                    </m:ctrlPr>
                  </m:sSubSupPr>
                  <m:e>
                    <m:r>
                      <m:rPr>
                        <m:sty m:val="b"/>
                      </m:rPr>
                      <w:rPr>
                        <w:rFonts w:ascii="Cambria Math" w:hAnsi="Cambria Math"/>
                        <w:noProof w:val="0"/>
                      </w:rPr>
                      <m:t>τ</m:t>
                    </m:r>
                  </m:e>
                  <m:sub>
                    <m:r>
                      <m:rPr>
                        <m:sty m:val="p"/>
                      </m:rPr>
                      <w:rPr>
                        <w:rFonts w:ascii="Cambria Math" w:hAnsi="Cambria Math"/>
                        <w:noProof w:val="0"/>
                      </w:rPr>
                      <m:t>eξ</m:t>
                    </m:r>
                  </m:sub>
                  <m:sup>
                    <m:r>
                      <m:rPr>
                        <m:sty m:val="p"/>
                      </m:rPr>
                      <w:rPr>
                        <w:rFonts w:ascii="Cambria Math" w:hAnsi="Cambria Math"/>
                        <w:noProof w:val="0"/>
                      </w:rPr>
                      <m:t>h</m:t>
                    </m:r>
                  </m:sup>
                </m:sSubSup>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rPr>
                      <m:t>∂</m:t>
                    </m:r>
                    <m:sSubSup>
                      <m:sSubSupPr>
                        <m:ctrlPr>
                          <w:rPr>
                            <w:rFonts w:ascii="Cambria Math" w:hAnsi="Cambria Math"/>
                            <w:noProof w:val="0"/>
                          </w:rPr>
                        </m:ctrlPr>
                      </m:sSubSupPr>
                      <m:e>
                        <m:r>
                          <m:rPr>
                            <m:sty m:val="b"/>
                          </m:rPr>
                          <w:rPr>
                            <w:rFonts w:ascii="Cambria Math" w:hAnsi="Cambria Math"/>
                            <w:noProof w:val="0"/>
                          </w:rPr>
                          <m:t>x</m:t>
                        </m:r>
                      </m:e>
                      <m:sub>
                        <m:r>
                          <m:rPr>
                            <m:sty m:val="p"/>
                          </m:rPr>
                          <w:rPr>
                            <w:rFonts w:ascii="Cambria Math" w:hAnsi="Cambria Math"/>
                            <w:noProof w:val="0"/>
                          </w:rPr>
                          <m:t>e</m:t>
                        </m:r>
                      </m:sub>
                      <m:sup>
                        <m:r>
                          <m:rPr>
                            <m:sty m:val="p"/>
                          </m:rPr>
                          <w:rPr>
                            <w:rFonts w:ascii="Cambria Math" w:hAnsi="Cambria Math"/>
                            <w:noProof w:val="0"/>
                          </w:rPr>
                          <m:t>h</m:t>
                        </m:r>
                      </m:sup>
                    </m:sSubSup>
                  </m:num>
                  <m:den>
                    <m:r>
                      <m:rPr>
                        <m:sty m:val="p"/>
                      </m:rPr>
                      <w:rPr>
                        <w:rFonts w:ascii="Cambria Math" w:hAnsi="Cambria Math"/>
                      </w:rPr>
                      <m:t>∂ξ</m:t>
                    </m:r>
                  </m:den>
                </m:f>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i=1</m:t>
                    </m:r>
                  </m:sub>
                  <m:sup>
                    <m:sSub>
                      <m:sSubPr>
                        <m:ctrlPr>
                          <w:rPr>
                            <w:rFonts w:ascii="Cambria Math" w:hAnsi="Cambria Math"/>
                            <w:noProof w:val="0"/>
                          </w:rPr>
                        </m:ctrlPr>
                      </m:sSubPr>
                      <m:e>
                        <m:r>
                          <m:rPr>
                            <m:sty m:val="p"/>
                          </m:rPr>
                          <w:rPr>
                            <w:rFonts w:ascii="Cambria Math" w:hAnsi="Cambria Math"/>
                            <w:noProof w:val="0"/>
                          </w:rPr>
                          <m:t>n</m:t>
                        </m:r>
                      </m:e>
                      <m:sub>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e</m:t>
                            </m:r>
                          </m:sub>
                        </m:sSub>
                      </m:sub>
                    </m:sSub>
                  </m:sup>
                  <m:e>
                    <m:f>
                      <m:fPr>
                        <m:ctrlPr>
                          <w:rPr>
                            <w:rFonts w:ascii="Cambria Math" w:hAnsi="Cambria Math"/>
                            <w:noProof w:val="0"/>
                          </w:rPr>
                        </m:ctrlPr>
                      </m:fPr>
                      <m:num>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m:t>
                            </m:r>
                          </m:sub>
                        </m:sSub>
                        <m:d>
                          <m:dPr>
                            <m:ctrlPr>
                              <w:rPr>
                                <w:rFonts w:ascii="Cambria Math" w:hAnsi="Cambria Math"/>
                                <w:noProof w:val="0"/>
                              </w:rPr>
                            </m:ctrlPr>
                          </m:dPr>
                          <m:e>
                            <m:r>
                              <m:rPr>
                                <m:sty m:val="b"/>
                              </m:rPr>
                              <w:rPr>
                                <w:rFonts w:ascii="Cambria Math" w:hAnsi="Cambria Math"/>
                                <w:noProof w:val="0"/>
                              </w:rPr>
                              <m:t>ξ</m:t>
                            </m:r>
                          </m:e>
                        </m:d>
                      </m:num>
                      <m:den>
                        <m:r>
                          <m:rPr>
                            <m:sty m:val="p"/>
                          </m:rPr>
                          <w:rPr>
                            <w:rFonts w:ascii="Cambria Math" w:hAnsi="Cambria Math"/>
                            <w:noProof w:val="0"/>
                          </w:rPr>
                          <m:t>∂ξ</m:t>
                        </m:r>
                      </m:den>
                    </m:f>
                  </m:e>
                </m:nary>
                <m:sSub>
                  <m:sSubPr>
                    <m:ctrlPr>
                      <w:rPr>
                        <w:rFonts w:ascii="Cambria Math" w:hAnsi="Cambria Math"/>
                        <w:noProof w:val="0"/>
                      </w:rPr>
                    </m:ctrlPr>
                  </m:sSubPr>
                  <m:e>
                    <m:r>
                      <m:rPr>
                        <m:sty m:val="b"/>
                      </m:rPr>
                      <w:rPr>
                        <w:rFonts w:ascii="Cambria Math" w:hAnsi="Cambria Math"/>
                        <w:noProof w:val="0"/>
                      </w:rPr>
                      <m:t>x</m:t>
                    </m:r>
                  </m:e>
                  <m:sub>
                    <m:r>
                      <m:rPr>
                        <m:sty m:val="p"/>
                      </m:rPr>
                      <w:rPr>
                        <w:rFonts w:ascii="Cambria Math" w:hAnsi="Cambria Math"/>
                        <w:noProof w:val="0"/>
                      </w:rPr>
                      <m:t>i</m:t>
                    </m:r>
                  </m:sub>
                </m:sSub>
              </m:oMath>
            </m:oMathPara>
          </w:p>
        </w:tc>
        <w:tc>
          <w:tcPr>
            <w:tcW w:w="1400" w:type="dxa"/>
            <w:vAlign w:val="center"/>
          </w:tcPr>
          <w:p w14:paraId="2389D51D"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w:t>
            </w:r>
            <w:r w:rsidR="003F4D63">
              <w:fldChar w:fldCharType="end"/>
            </w:r>
            <w:r>
              <w:rPr>
                <w:rFonts w:hint="eastAsia"/>
              </w:rPr>
              <w:t>)</w:t>
            </w:r>
          </w:p>
        </w:tc>
      </w:tr>
    </w:tbl>
    <w:p w14:paraId="110C0963" w14:textId="77777777" w:rsidR="005911CB" w:rsidRPr="000961D0" w:rsidRDefault="005911CB" w:rsidP="005911CB">
      <w:r>
        <w:rPr>
          <w:rFonts w:hint="eastAsia"/>
        </w:rPr>
        <w:t>になり、その法線方向は式</w:t>
      </w:r>
      <w:r w:rsidR="00FD4214">
        <w:fldChar w:fldCharType="begin"/>
      </w:r>
      <w:r w:rsidR="00FD4214">
        <w:instrText xml:space="preserve"> REF _Ref224552165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4)</w:t>
      </w:r>
      <w:r w:rsidR="00FD4214">
        <w:fldChar w:fldCharType="end"/>
      </w:r>
      <w:r>
        <w:rPr>
          <w:rFonts w:hint="eastAsia"/>
        </w:rPr>
        <w:t>から計算できる。</w:t>
      </w:r>
    </w:p>
    <w:p w14:paraId="15D0E107" w14:textId="77777777" w:rsidR="005911CB" w:rsidRDefault="005911CB" w:rsidP="005911CB"/>
    <w:p w14:paraId="095576A7" w14:textId="77777777" w:rsidR="005911CB" w:rsidRDefault="005911CB" w:rsidP="005911CB">
      <w:pPr>
        <w:pStyle w:val="4"/>
      </w:pPr>
      <w:bookmarkStart w:id="460" w:name="_Toc223858952"/>
      <w:r>
        <w:rPr>
          <w:rFonts w:hint="eastAsia"/>
        </w:rPr>
        <w:t>接触点探索</w:t>
      </w:r>
      <w:bookmarkEnd w:id="460"/>
    </w:p>
    <w:p w14:paraId="2EB5A57B" w14:textId="77777777" w:rsidR="004C0DB2" w:rsidRDefault="004C0DB2" w:rsidP="005911CB"/>
    <w:tbl>
      <w:tblPr>
        <w:tblW w:w="0" w:type="auto"/>
        <w:tblLook w:val="04A0" w:firstRow="1" w:lastRow="0" w:firstColumn="1" w:lastColumn="0" w:noHBand="0" w:noVBand="1"/>
      </w:tblPr>
      <w:tblGrid>
        <w:gridCol w:w="9326"/>
      </w:tblGrid>
      <w:tr w:rsidR="004C0DB2" w14:paraId="7D4CF376" w14:textId="77777777" w:rsidTr="004C0DB2">
        <w:tc>
          <w:tcPr>
            <w:tcW w:w="9326" w:type="dxa"/>
          </w:tcPr>
          <w:p w14:paraId="099A3E19" w14:textId="77777777" w:rsidR="004C0DB2" w:rsidRDefault="002A53C6" w:rsidP="005911CB">
            <w:r>
              <w:pict w14:anchorId="4751C718">
                <v:group id="_x0000_s3240" editas="canvas" style="width:442.5pt;height:160.65pt;mso-position-horizontal-relative:char;mso-position-vertical-relative:line" coordorigin="1080,8697" coordsize="8850,3213">
                  <o:lock v:ext="edit" aspectratio="t"/>
                  <v:shape id="_x0000_s3241" type="#_x0000_t75" style="position:absolute;left:1080;top:8697;width:8850;height:3213" o:preferrelative="f">
                    <v:fill o:detectmouseclick="t"/>
                    <v:path o:extrusionok="t" o:connecttype="none"/>
                    <o:lock v:ext="edit" text="t"/>
                  </v:shape>
                  <v:shape id="_x0000_s3242" type="#_x0000_t32" style="position:absolute;left:2430;top:9735;width:3585;height:1395" o:connectortype="straight" strokeweight="2.25pt"/>
                  <v:shape id="_x0000_s3243" type="#_x0000_t32" style="position:absolute;left:2325;top:10814;width:706;height:1096;flip:x" o:connectortype="straight" strokeweight="2.25pt"/>
                  <v:shape id="_x0000_s3244" type="#_x0000_t32" style="position:absolute;left:3031;top:10215;width:5414;height:599;flip:y" o:connectortype="straight" strokeweight="2.25pt"/>
                  <v:shape id="_x0000_s3245" type="#_x0000_t32" style="position:absolute;left:8445;top:10215;width:1455;height:1065" o:connectortype="straight" strokeweight="2.25pt"/>
                  <v:shape id="_x0000_s3246" type="#_x0000_t32" style="position:absolute;left:6015;top:9060;width:2430;height:2070;flip:y" o:connectortype="straight" strokeweight="2.25pt"/>
                  <v:shape id="_x0000_s3247" type="#_x0000_t202" style="position:absolute;left:5925;top:11160;width:510;height:450" filled="f" stroked="f">
                    <v:textbox style="mso-next-textbox:#_x0000_s3247" inset="5.85pt,.7pt,5.85pt,.7pt">
                      <w:txbxContent>
                        <w:p w14:paraId="3F3539AE" w14:textId="77777777" w:rsidR="00E001BF" w:rsidRPr="003919AD" w:rsidRDefault="002A53C6" w:rsidP="004C0DB2">
                          <w:pPr>
                            <w:rPr>
                              <w:rFonts w:ascii="Cambria Math" w:hAnsi="Cambria Math"/>
                              <w:oMath/>
                            </w:rPr>
                          </w:pPr>
                          <m:oMathPara>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m:oMathPara>
                        </w:p>
                      </w:txbxContent>
                    </v:textbox>
                  </v:shape>
                  <v:shape id="_x0000_s3248" type="#_x0000_t202" style="position:absolute;left:8085;top:8970;width:1095;height:420" filled="f" stroked="f">
                    <v:textbox style="mso-next-textbox:#_x0000_s3248" inset="5.85pt,.7pt,5.85pt,.7pt">
                      <w:txbxContent>
                        <w:p w14:paraId="320EC098" w14:textId="77777777" w:rsidR="00E001BF" w:rsidRPr="003919AD" w:rsidRDefault="002A53C6" w:rsidP="004C0DB2">
                          <w:pPr>
                            <w:rPr>
                              <w:rFonts w:ascii="Cambria Math" w:hAnsi="Cambria Math"/>
                              <w:oMath/>
                            </w:rPr>
                          </w:pPr>
                          <m:oMathPara>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(1)</m:t>
                                  </m:r>
                                </m:sup>
                              </m:sSup>
                            </m:oMath>
                          </m:oMathPara>
                        </w:p>
                      </w:txbxContent>
                    </v:textbox>
                  </v:shape>
                  <v:shape id="_x0000_s3249" type="#_x0000_t202" style="position:absolute;left:9090;top:11025;width:840;height:510" filled="f" stroked="f">
                    <v:textbox style="mso-next-textbox:#_x0000_s3249" inset="5.85pt,.7pt,5.85pt,.7pt">
                      <w:txbxContent>
                        <w:p w14:paraId="312D1A47" w14:textId="77777777" w:rsidR="00E001BF" w:rsidRPr="003919AD" w:rsidRDefault="002A53C6" w:rsidP="004C0DB2">
                          <w:pPr>
                            <w:rPr>
                              <w:rFonts w:ascii="Cambria Math" w:hAnsi="Cambria Math"/>
                              <w:oMath/>
                            </w:rPr>
                          </w:pPr>
                          <m:oMathPara>
                            <m:oMath>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oMath>
                          </m:oMathPara>
                        </w:p>
                      </w:txbxContent>
                    </v:textbox>
                  </v:shape>
                  <v:shape id="_x0000_s3250" type="#_x0000_t202" style="position:absolute;left:5280;top:10155;width:465;height:420" filled="f" stroked="f">
                    <v:textbox style="mso-next-textbox:#_x0000_s3250" inset="5.85pt,.7pt,5.85pt,.7pt">
                      <w:txbxContent>
                        <w:p w14:paraId="3E5565D5" w14:textId="77777777" w:rsidR="00E001BF" w:rsidRPr="001F0893" w:rsidRDefault="00E001BF" w:rsidP="004C0DB2">
                          <w:pPr>
                            <w:rPr>
                              <w:b/>
                            </w:rPr>
                          </w:pPr>
                          <w:r w:rsidRPr="001F0893">
                            <w:rPr>
                              <w:rFonts w:hint="eastAsia"/>
                              <w:b/>
                            </w:rPr>
                            <w:t>x</w:t>
                          </w:r>
                        </w:p>
                      </w:txbxContent>
                    </v:textbox>
                  </v:shape>
                  <v:oval id="_x0000_s3251" style="position:absolute;left:5925;top:11025;width:150;height:150">
                    <v:textbox inset="5.85pt,.7pt,5.85pt,.7pt"/>
                  </v:oval>
                  <v:oval id="_x0000_s3252" style="position:absolute;left:5460;top:10470;width:150;height:150">
                    <v:textbox inset="5.85pt,.7pt,5.85pt,.7pt"/>
                  </v:oval>
                  <v:shape id="_x0000_s3253" type="#_x0000_t32" style="position:absolute;left:5610;top:10620;width:345;height:449" o:connectortype="straight"/>
                  <v:shape id="_x0000_s3254" type="#_x0000_t202" style="position:absolute;left:5550;top:10485;width:891;height:504;mso-height-percent:200;mso-height-percent:200;mso-width-relative:margin;mso-height-relative:margin" filled="f" stroked="f">
                    <v:textbox style="mso-next-textbox:#_x0000_s3254;mso-fit-shape-to-text:t">
                      <w:txbxContent>
                        <w:p w14:paraId="78B542AF" w14:textId="77777777" w:rsidR="00E001BF" w:rsidRDefault="00E001BF" w:rsidP="004C0DB2">
                          <m:oMathPara>
                            <m:oMath>
                              <m:r>
                                <m:rPr>
                                  <m:sty m:val="p"/>
                                </m:rPr>
                                <w:rPr>
                                  <w:rFonts w:ascii="Cambria Math" w:hAnsi="Cambria Math"/>
                                </w:rPr>
                                <m:t>h</m:t>
                              </m:r>
                              <m:d>
                                <m:dPr>
                                  <m:ctrlPr>
                                    <w:rPr>
                                      <w:rFonts w:ascii="Cambria Math" w:hAnsi="Cambria Math"/>
                                      <w:b/>
                                    </w:rPr>
                                  </m:ctrlPr>
                                </m:dPr>
                                <m:e>
                                  <m:r>
                                    <m:rPr>
                                      <m:sty m:val="b"/>
                                    </m:rPr>
                                    <w:rPr>
                                      <w:rFonts w:ascii="Cambria Math" w:hAnsi="Cambria Math"/>
                                    </w:rPr>
                                    <m:t>x</m:t>
                                  </m:r>
                                </m:e>
                              </m:d>
                            </m:oMath>
                          </m:oMathPara>
                        </w:p>
                      </w:txbxContent>
                    </v:textbox>
                  </v:shape>
                  <w10:wrap type="none"/>
                  <w10:anchorlock/>
                </v:group>
              </w:pict>
            </w:r>
          </w:p>
        </w:tc>
      </w:tr>
      <w:tr w:rsidR="004C0DB2" w14:paraId="7DC227BC" w14:textId="77777777" w:rsidTr="004C0DB2">
        <w:tc>
          <w:tcPr>
            <w:tcW w:w="9326" w:type="dxa"/>
          </w:tcPr>
          <w:p w14:paraId="0C24E06B" w14:textId="77777777" w:rsidR="004C0DB2" w:rsidRDefault="004C0DB2" w:rsidP="00156B37">
            <w:pPr>
              <w:pStyle w:val="af"/>
              <w:framePr w:hSpace="0" w:wrap="auto" w:vAnchor="margin" w:hAnchor="text" w:yAlign="inline"/>
              <w:spacing w:before="180" w:after="180"/>
            </w:pPr>
            <w:r>
              <w:rPr>
                <w:rFonts w:hint="eastAsia"/>
              </w:rPr>
              <w:t>図</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7173E0">
              <w:t>.</w:t>
            </w:r>
            <w:r w:rsidR="003F4D63">
              <w:fldChar w:fldCharType="begin"/>
            </w:r>
            <w:r w:rsidR="007173E0">
              <w:instrText xml:space="preserve"> </w:instrText>
            </w:r>
            <w:r w:rsidR="007173E0">
              <w:rPr>
                <w:rFonts w:hint="eastAsia"/>
              </w:rPr>
              <w:instrText xml:space="preserve">SEQ </w:instrText>
            </w:r>
            <w:r w:rsidR="007173E0">
              <w:rPr>
                <w:rFonts w:hint="eastAsia"/>
              </w:rPr>
              <w:instrText>図</w:instrText>
            </w:r>
            <w:r w:rsidR="007173E0">
              <w:rPr>
                <w:rFonts w:hint="eastAsia"/>
              </w:rPr>
              <w:instrText xml:space="preserve"> \* ARABIC \s 2</w:instrText>
            </w:r>
            <w:r w:rsidR="007173E0">
              <w:instrText xml:space="preserve"> </w:instrText>
            </w:r>
            <w:r w:rsidR="003F4D63">
              <w:fldChar w:fldCharType="separate"/>
            </w:r>
            <w:r w:rsidR="00114A13">
              <w:rPr>
                <w:noProof/>
              </w:rPr>
              <w:t>1</w:t>
            </w:r>
            <w:r w:rsidR="003F4D63">
              <w:fldChar w:fldCharType="end"/>
            </w:r>
            <w:r>
              <w:rPr>
                <w:rFonts w:hint="eastAsia"/>
              </w:rPr>
              <w:t xml:space="preserve"> </w:t>
            </w:r>
            <w:r w:rsidR="00156B37">
              <w:rPr>
                <w:rFonts w:hint="eastAsia"/>
              </w:rPr>
              <w:t>s</w:t>
            </w:r>
            <w:r>
              <w:rPr>
                <w:rFonts w:hint="eastAsia"/>
              </w:rPr>
              <w:t>lave</w:t>
            </w:r>
            <w:r>
              <w:rPr>
                <w:rFonts w:hint="eastAsia"/>
              </w:rPr>
              <w:t>面から</w:t>
            </w:r>
            <w:r>
              <w:rPr>
                <w:rFonts w:hint="eastAsia"/>
              </w:rPr>
              <w:t>master</w:t>
            </w:r>
            <w:r>
              <w:rPr>
                <w:rFonts w:hint="eastAsia"/>
              </w:rPr>
              <w:t>面までの距離</w:t>
            </w:r>
          </w:p>
        </w:tc>
      </w:tr>
    </w:tbl>
    <w:p w14:paraId="1C7B4059" w14:textId="77777777" w:rsidR="005911CB" w:rsidRDefault="002E2436" w:rsidP="002E2436">
      <w:r>
        <w:rPr>
          <w:rFonts w:hint="eastAsia"/>
        </w:rPr>
        <w:t xml:space="preserve">　</w:t>
      </w:r>
      <w:r w:rsidR="005911CB">
        <w:rPr>
          <w:rFonts w:hint="eastAsia"/>
        </w:rPr>
        <w:t>接触点の定義は式</w:t>
      </w:r>
      <w:r w:rsidR="00FD4214">
        <w:fldChar w:fldCharType="begin"/>
      </w:r>
      <w:r w:rsidR="00FD4214">
        <w:instrText xml:space="preserve"> REF _Ref224551229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6)</w:t>
      </w:r>
      <w:r w:rsidR="00FD4214">
        <w:fldChar w:fldCharType="end"/>
      </w:r>
      <w:r w:rsidR="005911CB">
        <w:rPr>
          <w:rFonts w:hint="eastAsia"/>
        </w:rPr>
        <w:t>で与えられる。この条件を利用し接触点の位置を計算する。</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40E1F63A" w14:textId="77777777" w:rsidTr="005911CB">
        <w:tc>
          <w:tcPr>
            <w:tcW w:w="8562" w:type="dxa"/>
          </w:tcPr>
          <w:p w14:paraId="3F606349" w14:textId="77777777" w:rsidR="005911CB" w:rsidRPr="00542760" w:rsidRDefault="005911CB" w:rsidP="005911CB">
            <w:pPr>
              <w:pStyle w:val="ae"/>
              <w:spacing w:before="180" w:after="180"/>
              <w:ind w:left="433"/>
              <w:rPr>
                <w:vertAlign w:val="subscript"/>
              </w:rPr>
            </w:pPr>
            <m:oMathPara>
              <m:oMath>
                <m:r>
                  <m:rPr>
                    <m:sty m:val="p"/>
                  </m:rPr>
                  <w:rPr>
                    <w:rFonts w:ascii="Cambria Math" w:hAnsi="Cambria Math"/>
                  </w:rPr>
                  <m:t>min</m:t>
                </m:r>
                <m:d>
                  <m:dPr>
                    <m:ctrlPr>
                      <w:rPr>
                        <w:rFonts w:ascii="Cambria Math" w:hAnsi="Cambria Math"/>
                        <w:b/>
                      </w:rPr>
                    </m:ctrlPr>
                  </m:dPr>
                  <m:e>
                    <m:r>
                      <m:rPr>
                        <m:sty m:val="p"/>
                      </m:rPr>
                      <w:rPr>
                        <w:rFonts w:ascii="Cambria Math" w:hAnsi="Cambria Math"/>
                      </w:rPr>
                      <m:t>h</m:t>
                    </m:r>
                    <m:d>
                      <m:dPr>
                        <m:ctrlPr>
                          <w:rPr>
                            <w:rFonts w:ascii="Cambria Math" w:hAnsi="Cambria Math"/>
                            <w:b/>
                          </w:rPr>
                        </m:ctrlPr>
                      </m:dPr>
                      <m:e>
                        <m:r>
                          <m:rPr>
                            <m:sty m:val="b"/>
                          </m:rPr>
                          <w:rPr>
                            <w:rFonts w:ascii="Cambria Math" w:hAnsi="Cambria Math"/>
                          </w:rPr>
                          <m:t>x</m:t>
                        </m:r>
                      </m:e>
                    </m:d>
                    <m:r>
                      <m:rPr>
                        <m:sty m:val="b"/>
                      </m:rPr>
                      <w:rPr>
                        <w:rFonts w:ascii="Cambria Math" w:hAnsi="Cambria Math"/>
                      </w:rPr>
                      <m:t xml:space="preserve"> </m:t>
                    </m:r>
                  </m:e>
                </m:d>
                <m:r>
                  <m:rPr>
                    <m:sty m:val="b"/>
                  </m:rPr>
                  <w:rPr>
                    <w:rFonts w:ascii="Cambria Math" w:hAnsi="Cambria Math"/>
                  </w:rPr>
                  <m:t xml:space="preserve">;   </m:t>
                </m:r>
                <m:r>
                  <m:rPr>
                    <m:sty m:val="p"/>
                  </m:rPr>
                  <w:rPr>
                    <w:rFonts w:ascii="Cambria Math" w:hAnsi="Cambria Math"/>
                  </w:rPr>
                  <m:t>h</m:t>
                </m:r>
                <m:d>
                  <m:dPr>
                    <m:ctrlPr>
                      <w:rPr>
                        <w:rFonts w:ascii="Cambria Math" w:hAnsi="Cambria Math"/>
                        <w:b/>
                      </w:rPr>
                    </m:ctrlPr>
                  </m:dPr>
                  <m:e>
                    <m:r>
                      <m:rPr>
                        <m:sty m:val="b"/>
                      </m:rPr>
                      <w:rPr>
                        <w:rFonts w:ascii="Cambria Math" w:hAnsi="Cambria Math"/>
                      </w:rPr>
                      <m:t>x</m:t>
                    </m:r>
                  </m:e>
                </m:d>
                <m:r>
                  <m:rPr>
                    <m:sty m:val="b"/>
                  </m:rPr>
                  <w:rPr>
                    <w:rFonts w:ascii="Cambria Math" w:hAnsi="Cambria Math"/>
                  </w:rPr>
                  <m:t>=</m:t>
                </m:r>
                <m:sSup>
                  <m:sSupPr>
                    <m:ctrlPr>
                      <w:rPr>
                        <w:rFonts w:ascii="Cambria Math" w:hAnsi="Cambria Math"/>
                        <w:b/>
                      </w:rPr>
                    </m:ctrlPr>
                  </m:sSupPr>
                  <m:e>
                    <m:d>
                      <m:dPr>
                        <m:ctrlPr>
                          <w:rPr>
                            <w:rFonts w:ascii="Cambria Math" w:hAnsi="Cambria Math"/>
                            <w:b/>
                          </w:rPr>
                        </m:ctrlPr>
                      </m:dPr>
                      <m:e>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(1)</m:t>
                            </m:r>
                          </m:sup>
                        </m:sSup>
                        <m:r>
                          <m:rPr>
                            <m:sty m:val="b"/>
                          </m:rPr>
                          <w:rPr>
                            <w:rFonts w:ascii="Cambria Math" w:hAnsi="Cambria Math"/>
                          </w:rPr>
                          <m:t>-x</m:t>
                        </m:r>
                      </m:e>
                    </m:d>
                  </m:e>
                  <m:sup>
                    <m:r>
                      <m:rPr>
                        <m:sty m:val="b"/>
                      </m:rPr>
                      <w:rPr>
                        <w:rFonts w:ascii="Cambria Math" w:hAnsi="Cambria Math"/>
                      </w:rPr>
                      <m:t>2</m:t>
                    </m:r>
                  </m:sup>
                </m:sSup>
                <m:r>
                  <m:rPr>
                    <m:sty m:val="b"/>
                  </m:rPr>
                  <w:rPr>
                    <w:rFonts w:ascii="Cambria Math" w:hAnsi="Cambria Math"/>
                  </w:rPr>
                  <m:t xml:space="preserve">      x=x</m:t>
                </m:r>
                <m:d>
                  <m:dPr>
                    <m:ctrlPr>
                      <w:rPr>
                        <w:rFonts w:ascii="Cambria Math" w:hAnsi="Cambria Math"/>
                        <w:b/>
                      </w:rPr>
                    </m:ctrlPr>
                  </m:dPr>
                  <m:e>
                    <m:r>
                      <m:rPr>
                        <m:sty m:val="p"/>
                      </m:rPr>
                      <w:rPr>
                        <w:rFonts w:ascii="Cambria Math" w:hAnsi="Cambria Math"/>
                      </w:rPr>
                      <m:t>ξ, η</m:t>
                    </m:r>
                  </m:e>
                </m:d>
                <m:r>
                  <m:rPr>
                    <m:sty m:val="b"/>
                  </m:rPr>
                  <w:rPr>
                    <w:rFonts w:ascii="Cambria Math" w:hAnsi="Cambria Math"/>
                  </w:rPr>
                  <m:t>∈</m:t>
                </m:r>
                <m:sSup>
                  <m:sSupPr>
                    <m:ctrlPr>
                      <w:rPr>
                        <w:rFonts w:ascii="Cambria Math" w:hAnsi="Cambria Math"/>
                        <w:b/>
                      </w:rPr>
                    </m:ctrlPr>
                  </m:sSupPr>
                  <m:e>
                    <m:r>
                      <m:rPr>
                        <m:sty m:val="p"/>
                      </m:rPr>
                      <w:rPr>
                        <w:rFonts w:ascii="Cambria Math" w:hAnsi="Cambria Math"/>
                      </w:rPr>
                      <m:t>γ</m:t>
                    </m:r>
                  </m:e>
                  <m:sup>
                    <m:r>
                      <m:rPr>
                        <m:sty m:val="p"/>
                      </m:rPr>
                      <w:rPr>
                        <w:rFonts w:ascii="Cambria Math" w:hAnsi="Cambria Math"/>
                      </w:rPr>
                      <m:t>(2)</m:t>
                    </m:r>
                  </m:sup>
                </m:sSup>
              </m:oMath>
            </m:oMathPara>
          </w:p>
        </w:tc>
        <w:tc>
          <w:tcPr>
            <w:tcW w:w="1400" w:type="dxa"/>
            <w:vAlign w:val="center"/>
          </w:tcPr>
          <w:p w14:paraId="6FCDAFE6"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w:t>
            </w:r>
            <w:r w:rsidR="003F4D63">
              <w:fldChar w:fldCharType="end"/>
            </w:r>
            <w:r>
              <w:rPr>
                <w:rFonts w:hint="eastAsia"/>
              </w:rPr>
              <w:t>)</w:t>
            </w:r>
          </w:p>
        </w:tc>
      </w:tr>
    </w:tbl>
    <w:p w14:paraId="37AFE9A9" w14:textId="77777777" w:rsidR="005911CB" w:rsidRDefault="005911CB" w:rsidP="005911CB">
      <w:r>
        <w:rPr>
          <w:rFonts w:hint="eastAsia"/>
        </w:rPr>
        <w:t>この最適化問題を</w:t>
      </w:r>
      <w:r>
        <w:rPr>
          <w:rFonts w:hint="eastAsia"/>
        </w:rPr>
        <w:t>Newton-Raphson</w:t>
      </w:r>
      <w:r>
        <w:rPr>
          <w:rFonts w:hint="eastAsia"/>
        </w:rPr>
        <w:t>法を利用して解く。</w:t>
      </w:r>
    </w:p>
    <w:p w14:paraId="72A3C305" w14:textId="77777777" w:rsidR="005911CB" w:rsidRDefault="005911CB" w:rsidP="005911CB">
      <w:r>
        <w:rPr>
          <w:rFonts w:hint="eastAsia"/>
        </w:rPr>
        <w:t xml:space="preserve">　</w:t>
      </w:r>
      <w:r>
        <w:rPr>
          <w:rFonts w:hint="eastAsia"/>
        </w:rPr>
        <w:t>Newton-Raphson</w:t>
      </w:r>
      <w:r>
        <w:rPr>
          <w:rFonts w:hint="eastAsia"/>
        </w:rPr>
        <w:t>法は最適性の必要条件を与える非線形方程式</w:t>
      </w:r>
    </w:p>
    <w:tbl>
      <w:tblPr>
        <w:tblpPr w:leftFromText="142" w:rightFromText="142" w:vertAnchor="text" w:horzAnchor="margin" w:tblpY="1"/>
        <w:tblW w:w="0" w:type="auto"/>
        <w:tblLook w:val="04A0" w:firstRow="1" w:lastRow="0" w:firstColumn="1" w:lastColumn="0" w:noHBand="0" w:noVBand="1"/>
      </w:tblPr>
      <w:tblGrid>
        <w:gridCol w:w="7954"/>
        <w:gridCol w:w="1390"/>
      </w:tblGrid>
      <w:tr w:rsidR="005911CB" w14:paraId="09927D7C" w14:textId="77777777" w:rsidTr="005911CB">
        <w:tc>
          <w:tcPr>
            <w:tcW w:w="8562" w:type="dxa"/>
          </w:tcPr>
          <w:p w14:paraId="0F7D93BA" w14:textId="77777777" w:rsidR="005911CB" w:rsidRPr="00422E69" w:rsidRDefault="005911CB" w:rsidP="005911CB">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b/>
                      </w:rPr>
                    </m:ctrlPr>
                  </m:dPr>
                  <m:e>
                    <m:r>
                      <m:rPr>
                        <m:sty m:val="b"/>
                      </m:rPr>
                      <w:rPr>
                        <w:rFonts w:ascii="Cambria Math" w:hAnsi="Cambria Math"/>
                      </w:rPr>
                      <m:t>x</m:t>
                    </m:r>
                  </m:e>
                </m:d>
                <m:r>
                  <m:rPr>
                    <m:sty m:val="b"/>
                  </m:rPr>
                  <w:rPr>
                    <w:rFonts w:ascii="Cambria Math" w:hAnsi="Cambria Math"/>
                  </w:rPr>
                  <m:t xml:space="preserve">=0 </m:t>
                </m:r>
              </m:oMath>
            </m:oMathPara>
          </w:p>
        </w:tc>
        <w:tc>
          <w:tcPr>
            <w:tcW w:w="1400" w:type="dxa"/>
            <w:vAlign w:val="center"/>
          </w:tcPr>
          <w:p w14:paraId="5F98F240"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w:t>
            </w:r>
            <w:r w:rsidR="003F4D63">
              <w:fldChar w:fldCharType="end"/>
            </w:r>
            <w:r>
              <w:rPr>
                <w:rFonts w:hint="eastAsia"/>
              </w:rPr>
              <w:t>)</w:t>
            </w:r>
          </w:p>
        </w:tc>
      </w:tr>
    </w:tbl>
    <w:p w14:paraId="53E4B7AA" w14:textId="77777777" w:rsidR="005911CB" w:rsidRDefault="005911CB" w:rsidP="005911CB">
      <w:r>
        <w:rPr>
          <w:rFonts w:hint="eastAsia"/>
        </w:rPr>
        <w:t>を初期点</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oMath>
      <w:r>
        <w:rPr>
          <w:rFonts w:hint="eastAsia"/>
        </w:rPr>
        <w:t>接触要素面の中心点から出発して、</w:t>
      </w:r>
      <w:r w:rsidR="00DE2BA4">
        <w:rPr>
          <w:rFonts w:hint="eastAsia"/>
        </w:rPr>
        <w:t>くり返</w:t>
      </w:r>
      <w:r>
        <w:rPr>
          <w:rFonts w:hint="eastAsia"/>
        </w:rPr>
        <w:t>して解くことより、最適点を見出す。</w:t>
      </w:r>
    </w:p>
    <w:p w14:paraId="0866E8C0" w14:textId="77777777" w:rsidR="005911CB" w:rsidRDefault="00156B37" w:rsidP="005911CB">
      <w:r>
        <w:rPr>
          <w:rFonts w:hint="eastAsia"/>
        </w:rPr>
        <w:t xml:space="preserve">　ここで</w:t>
      </w:r>
      <w:r w:rsidR="005911CB">
        <w:rPr>
          <w:rFonts w:hint="eastAsia"/>
        </w:rPr>
        <w:t>、点</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l</m:t>
            </m:r>
          </m:sup>
        </m:sSup>
      </m:oMath>
      <w:r w:rsidR="005911CB">
        <w:rPr>
          <w:rFonts w:hint="eastAsia"/>
        </w:rPr>
        <w:t>において</w:t>
      </w:r>
      <m:oMath>
        <m:sSup>
          <m:sSupPr>
            <m:ctrlPr>
              <w:rPr>
                <w:rFonts w:ascii="Cambria Math" w:hAnsi="Cambria Math"/>
                <w:b/>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h</m:t>
        </m:r>
      </m:oMath>
      <w:r w:rsidR="005911CB">
        <w:rPr>
          <w:rFonts w:hint="eastAsia"/>
        </w:rPr>
        <w:t>を線形近似すると</w:t>
      </w:r>
    </w:p>
    <w:tbl>
      <w:tblPr>
        <w:tblpPr w:leftFromText="142" w:rightFromText="142" w:vertAnchor="text" w:horzAnchor="margin" w:tblpY="1"/>
        <w:tblW w:w="0" w:type="auto"/>
        <w:tblLook w:val="04A0" w:firstRow="1" w:lastRow="0" w:firstColumn="1" w:lastColumn="0" w:noHBand="0" w:noVBand="1"/>
      </w:tblPr>
      <w:tblGrid>
        <w:gridCol w:w="7955"/>
        <w:gridCol w:w="1389"/>
      </w:tblGrid>
      <w:tr w:rsidR="005911CB" w14:paraId="44BB2381" w14:textId="77777777" w:rsidTr="005911CB">
        <w:tc>
          <w:tcPr>
            <w:tcW w:w="8562" w:type="dxa"/>
          </w:tcPr>
          <w:p w14:paraId="6EFBC81E" w14:textId="77777777" w:rsidR="005911CB" w:rsidRPr="00FC7826" w:rsidRDefault="005911CB" w:rsidP="005911CB">
            <w:pPr>
              <w:pStyle w:val="ae"/>
              <w:spacing w:before="180" w:after="180"/>
              <w:ind w:left="433"/>
              <w:rPr>
                <w:vertAlign w:val="subscript"/>
              </w:rPr>
            </w:pPr>
            <m:oMathPara>
              <m:oMath>
                <m:r>
                  <m:rPr>
                    <m:sty m:val="b"/>
                  </m:rPr>
                  <w:rPr>
                    <w:rFonts w:ascii="Cambria Math" w:hAnsi="Cambria Math"/>
                  </w:rPr>
                  <m:t>0=</m:t>
                </m:r>
                <m:sSup>
                  <m:sSupPr>
                    <m:ctrlPr>
                      <w:rPr>
                        <w:rFonts w:ascii="Cambria Math" w:hAnsi="Cambria Math"/>
                        <w:b/>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h</m:t>
                </m:r>
                <m:d>
                  <m:dPr>
                    <m:ctrlPr>
                      <w:rPr>
                        <w:rFonts w:ascii="Cambria Math" w:hAnsi="Cambria Math"/>
                        <w:b/>
                      </w:rPr>
                    </m:ctrlPr>
                  </m:dPr>
                  <m:e>
                    <m:r>
                      <m:rPr>
                        <m:sty m:val="b"/>
                      </m:rPr>
                      <w:rPr>
                        <w:rFonts w:ascii="Cambria Math" w:hAnsi="Cambria Math"/>
                      </w:rPr>
                      <m:t>x</m:t>
                    </m:r>
                  </m:e>
                </m:d>
                <m:r>
                  <m:rPr>
                    <m:sty m:val="b"/>
                  </m:rPr>
                  <w:rPr>
                    <w:rFonts w:ascii="Cambria Math" w:hAnsi="Cambria Math"/>
                  </w:rPr>
                  <m:t>≅</m:t>
                </m:r>
                <m:sSup>
                  <m:sSupPr>
                    <m:ctrlPr>
                      <w:rPr>
                        <w:rFonts w:ascii="Cambria Math" w:hAnsi="Cambria Math"/>
                        <w:b/>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h</m:t>
                </m:r>
                <m:d>
                  <m:dPr>
                    <m:ctrlPr>
                      <w:rPr>
                        <w:rFonts w:ascii="Cambria Math" w:hAnsi="Cambria Math"/>
                        <w:b/>
                      </w:rPr>
                    </m:ctrlPr>
                  </m:dPr>
                  <m:e>
                    <m:sSup>
                      <m:sSupPr>
                        <m:ctrlPr>
                          <w:rPr>
                            <w:rFonts w:ascii="Cambria Math" w:hAnsi="Cambria Math"/>
                            <w:noProof w:val="0"/>
                          </w:rPr>
                        </m:ctrlPr>
                      </m:sSupPr>
                      <m:e>
                        <m:r>
                          <m:rPr>
                            <m:sty m:val="b"/>
                          </m:rPr>
                          <w:rPr>
                            <w:rFonts w:ascii="Cambria Math" w:hAnsi="Cambria Math"/>
                          </w:rPr>
                          <m:t>x</m:t>
                        </m:r>
                      </m:e>
                      <m:sup>
                        <m:r>
                          <m:rPr>
                            <m:sty m:val="p"/>
                          </m:rPr>
                          <w:rPr>
                            <w:rFonts w:ascii="Cambria Math" w:hAnsi="Cambria Math"/>
                          </w:rPr>
                          <m:t>l</m:t>
                        </m:r>
                      </m:sup>
                    </m:sSup>
                  </m:e>
                </m:d>
                <m:r>
                  <m:rPr>
                    <m:sty m:val="b"/>
                  </m:rPr>
                  <w:rPr>
                    <w:rFonts w:ascii="Cambria Math" w:hAnsi="Cambria Math"/>
                  </w:rPr>
                  <m:t>+</m:t>
                </m:r>
                <m:sSup>
                  <m:sSupPr>
                    <m:ctrlPr>
                      <w:rPr>
                        <w:rFonts w:ascii="Cambria Math" w:hAnsi="Cambria Math"/>
                        <w:b/>
                      </w:rPr>
                    </m:ctrlPr>
                  </m:sSupPr>
                  <m:e>
                    <m:r>
                      <m:rPr>
                        <m:sty m:val="p"/>
                      </m:rPr>
                      <w:rPr>
                        <w:rFonts w:ascii="Cambria Math" w:hAnsi="Cambria Math"/>
                      </w:rPr>
                      <m:t>∇</m:t>
                    </m:r>
                  </m:e>
                  <m:sup>
                    <m:r>
                      <m:rPr>
                        <m:sty m:val="b"/>
                      </m:rPr>
                      <w:rPr>
                        <w:rFonts w:ascii="Cambria Math" w:hAnsi="Cambria Math"/>
                      </w:rPr>
                      <m:t>2</m:t>
                    </m:r>
                  </m:sup>
                </m:sSup>
                <m:r>
                  <m:rPr>
                    <m:sty m:val="p"/>
                  </m:rPr>
                  <w:rPr>
                    <w:rFonts w:ascii="Cambria Math" w:hAnsi="Cambria Math"/>
                  </w:rPr>
                  <m:t>h</m:t>
                </m:r>
                <m:d>
                  <m:dPr>
                    <m:ctrlPr>
                      <w:rPr>
                        <w:rFonts w:ascii="Cambria Math" w:hAnsi="Cambria Math"/>
                        <w:b/>
                      </w:rPr>
                    </m:ctrlPr>
                  </m:dPr>
                  <m:e>
                    <m:sSup>
                      <m:sSupPr>
                        <m:ctrlPr>
                          <w:rPr>
                            <w:rFonts w:ascii="Cambria Math" w:hAnsi="Cambria Math"/>
                            <w:noProof w:val="0"/>
                          </w:rPr>
                        </m:ctrlPr>
                      </m:sSupPr>
                      <m:e>
                        <m:r>
                          <m:rPr>
                            <m:sty m:val="b"/>
                          </m:rPr>
                          <w:rPr>
                            <w:rFonts w:ascii="Cambria Math" w:hAnsi="Cambria Math"/>
                          </w:rPr>
                          <m:t>x</m:t>
                        </m:r>
                      </m:e>
                      <m:sup>
                        <m:r>
                          <m:rPr>
                            <m:sty m:val="p"/>
                          </m:rPr>
                          <w:rPr>
                            <w:rFonts w:ascii="Cambria Math" w:hAnsi="Cambria Math"/>
                          </w:rPr>
                          <m:t>l</m:t>
                        </m:r>
                      </m:sup>
                    </m:sSup>
                  </m:e>
                </m:d>
                <m:d>
                  <m:dPr>
                    <m:ctrlPr>
                      <w:rPr>
                        <w:rFonts w:ascii="Cambria Math" w:hAnsi="Cambria Math"/>
                        <w:b/>
                      </w:rPr>
                    </m:ctrlPr>
                  </m:dPr>
                  <m:e>
                    <m:r>
                      <m:rPr>
                        <m:sty m:val="b"/>
                      </m:rPr>
                      <w:rPr>
                        <w:rFonts w:ascii="Cambria Math" w:hAnsi="Cambria Math"/>
                      </w:rPr>
                      <m:t>x-</m:t>
                    </m:r>
                    <m:sSup>
                      <m:sSupPr>
                        <m:ctrlPr>
                          <w:rPr>
                            <w:rFonts w:ascii="Cambria Math" w:hAnsi="Cambria Math"/>
                            <w:noProof w:val="0"/>
                          </w:rPr>
                        </m:ctrlPr>
                      </m:sSupPr>
                      <m:e>
                        <m:r>
                          <m:rPr>
                            <m:sty m:val="b"/>
                          </m:rPr>
                          <w:rPr>
                            <w:rFonts w:ascii="Cambria Math" w:hAnsi="Cambria Math"/>
                          </w:rPr>
                          <m:t>x</m:t>
                        </m:r>
                      </m:e>
                      <m:sup>
                        <m:r>
                          <m:rPr>
                            <m:sty m:val="p"/>
                          </m:rPr>
                          <w:rPr>
                            <w:rFonts w:ascii="Cambria Math" w:hAnsi="Cambria Math"/>
                          </w:rPr>
                          <m:t>l</m:t>
                        </m:r>
                      </m:sup>
                    </m:sSup>
                  </m:e>
                </m:d>
              </m:oMath>
            </m:oMathPara>
          </w:p>
        </w:tc>
        <w:tc>
          <w:tcPr>
            <w:tcW w:w="1400" w:type="dxa"/>
            <w:vAlign w:val="center"/>
          </w:tcPr>
          <w:p w14:paraId="4C3913D8"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8</w:t>
            </w:r>
            <w:r w:rsidR="003F4D63">
              <w:fldChar w:fldCharType="end"/>
            </w:r>
            <w:r>
              <w:rPr>
                <w:rFonts w:hint="eastAsia"/>
              </w:rPr>
              <w:t>)</w:t>
            </w:r>
          </w:p>
        </w:tc>
      </w:tr>
    </w:tbl>
    <w:p w14:paraId="5A4DE421" w14:textId="77777777" w:rsidR="005911CB" w:rsidRDefault="005911CB" w:rsidP="005911CB">
      <w:r>
        <w:rPr>
          <w:rFonts w:hint="eastAsia"/>
        </w:rPr>
        <w:t>となるので、解を</w:t>
      </w:r>
      <w:r w:rsidR="00DE2BA4">
        <w:rPr>
          <w:rFonts w:hint="eastAsia"/>
        </w:rPr>
        <w:t>次</w:t>
      </w:r>
      <w:r>
        <w:rPr>
          <w:rFonts w:hint="eastAsia"/>
        </w:rPr>
        <w:t>の点</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l+1</m:t>
            </m:r>
          </m:sup>
        </m:sSup>
      </m:oMath>
      <w:r>
        <w:rPr>
          <w:rFonts w:hint="eastAsia"/>
        </w:rPr>
        <w:t>とすると、</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l+1</m:t>
            </m:r>
          </m:sup>
        </m:sSup>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56"/>
        <w:gridCol w:w="1388"/>
      </w:tblGrid>
      <w:tr w:rsidR="005911CB" w14:paraId="7340C3DB" w14:textId="77777777" w:rsidTr="005911CB">
        <w:tc>
          <w:tcPr>
            <w:tcW w:w="8562" w:type="dxa"/>
          </w:tcPr>
          <w:p w14:paraId="79359EC6" w14:textId="77777777" w:rsidR="005911CB" w:rsidRPr="00FC7826" w:rsidRDefault="002A53C6" w:rsidP="005911CB">
            <w:pPr>
              <w:pStyle w:val="ae"/>
              <w:spacing w:before="180" w:after="180"/>
              <w:ind w:left="433"/>
              <w:rPr>
                <w:vertAlign w:val="subscript"/>
              </w:rPr>
            </w:pPr>
            <m:oMathPara>
              <m:oMath>
                <m:sSup>
                  <m:sSupPr>
                    <m:ctrlPr>
                      <w:rPr>
                        <w:rFonts w:ascii="Cambria Math" w:hAnsi="Cambria Math"/>
                        <w:noProof w:val="0"/>
                      </w:rPr>
                    </m:ctrlPr>
                  </m:sSupPr>
                  <m:e>
                    <m:r>
                      <m:rPr>
                        <m:sty m:val="b"/>
                      </m:rPr>
                      <w:rPr>
                        <w:rFonts w:ascii="Cambria Math" w:hAnsi="Cambria Math"/>
                      </w:rPr>
                      <m:t>x</m:t>
                    </m:r>
                  </m:e>
                  <m:sup>
                    <m:r>
                      <m:rPr>
                        <m:sty m:val="p"/>
                      </m:rPr>
                      <w:rPr>
                        <w:rFonts w:ascii="Cambria Math" w:hAnsi="Cambria Math"/>
                      </w:rPr>
                      <m:t>l+1</m:t>
                    </m:r>
                  </m:sup>
                </m:sSup>
                <m:r>
                  <m:rPr>
                    <m:sty m:val="b"/>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l</m:t>
                    </m:r>
                  </m:sup>
                </m:sSup>
                <m:r>
                  <m:rPr>
                    <m:sty m:val="p"/>
                  </m:rPr>
                  <w:rPr>
                    <w:rFonts w:ascii="Cambria Math" w:hAnsi="Cambria Math"/>
                  </w:rPr>
                  <m:t>-</m:t>
                </m:r>
                <m:sSup>
                  <m:sSupPr>
                    <m:ctrlPr>
                      <w:rPr>
                        <w:rFonts w:ascii="Cambria Math" w:hAnsi="Cambria Math"/>
                        <w:b/>
                      </w:rPr>
                    </m:ctrlPr>
                  </m:sSupPr>
                  <m:e>
                    <m:d>
                      <m:dPr>
                        <m:begChr m:val="["/>
                        <m:endChr m:val="]"/>
                        <m:ctrlPr>
                          <w:rPr>
                            <w:rFonts w:ascii="Cambria Math" w:hAnsi="Cambria Math"/>
                            <w:b/>
                          </w:rPr>
                        </m:ctrlPr>
                      </m:dP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h</m:t>
                        </m:r>
                        <m:d>
                          <m:dPr>
                            <m:ctrlPr>
                              <w:rPr>
                                <w:rFonts w:ascii="Cambria Math" w:hAnsi="Cambria Math"/>
                                <w:b/>
                              </w:rPr>
                            </m:ctrlPr>
                          </m:dPr>
                          <m:e>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l</m:t>
                                </m:r>
                              </m:sup>
                            </m:sSup>
                          </m:e>
                        </m:d>
                      </m:e>
                    </m:d>
                  </m:e>
                  <m:sup>
                    <m:r>
                      <m:rPr>
                        <m:sty m:val="b"/>
                      </m:rPr>
                      <w:rPr>
                        <w:rFonts w:ascii="Cambria Math" w:hAnsi="Cambria Math"/>
                      </w:rPr>
                      <m:t>-1</m:t>
                    </m:r>
                  </m:sup>
                </m:sSup>
                <m:sSup>
                  <m:sSupPr>
                    <m:ctrlPr>
                      <w:rPr>
                        <w:rFonts w:ascii="Cambria Math" w:hAnsi="Cambria Math"/>
                        <w:b/>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h</m:t>
                </m:r>
                <m:d>
                  <m:dPr>
                    <m:ctrlPr>
                      <w:rPr>
                        <w:rFonts w:ascii="Cambria Math" w:hAnsi="Cambria Math"/>
                        <w:b/>
                      </w:rPr>
                    </m:ctrlPr>
                  </m:dPr>
                  <m:e>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l</m:t>
                        </m:r>
                      </m:sup>
                    </m:sSup>
                  </m:e>
                </m:d>
              </m:oMath>
            </m:oMathPara>
          </w:p>
        </w:tc>
        <w:tc>
          <w:tcPr>
            <w:tcW w:w="1400" w:type="dxa"/>
            <w:vAlign w:val="center"/>
          </w:tcPr>
          <w:p w14:paraId="19191B80"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9</w:t>
            </w:r>
            <w:r w:rsidR="003F4D63">
              <w:fldChar w:fldCharType="end"/>
            </w:r>
            <w:r>
              <w:rPr>
                <w:rFonts w:hint="eastAsia"/>
              </w:rPr>
              <w:t>)</w:t>
            </w:r>
          </w:p>
        </w:tc>
      </w:tr>
    </w:tbl>
    <w:p w14:paraId="16A697E8" w14:textId="77777777" w:rsidR="005911CB" w:rsidRDefault="00156B37" w:rsidP="005911CB">
      <w:r>
        <w:rPr>
          <w:rFonts w:hint="eastAsia"/>
        </w:rPr>
        <w:t>として、</w:t>
      </w:r>
      <w:r w:rsidR="005911CB">
        <w:rPr>
          <w:rFonts w:hint="eastAsia"/>
        </w:rPr>
        <w:t>この計算</w:t>
      </w:r>
      <m:oMath>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l+1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l</m:t>
                </m:r>
              </m:sup>
            </m:sSup>
          </m:e>
        </m:d>
        <m:r>
          <m:rPr>
            <m:sty m:val="p"/>
          </m:rPr>
          <w:rPr>
            <w:rFonts w:ascii="Cambria Math" w:hAnsi="Cambria Math"/>
          </w:rPr>
          <m:t>&lt;</m:t>
        </m:r>
        <m:r>
          <w:rPr>
            <w:rFonts w:ascii="Cambria Math" w:hAnsi="Cambria Math"/>
          </w:rPr>
          <m:t>ε</m:t>
        </m:r>
      </m:oMath>
      <w:r w:rsidR="005911CB">
        <w:rPr>
          <w:rFonts w:hint="eastAsia"/>
        </w:rPr>
        <w:t>まで計算し続ける。</w:t>
      </w:r>
    </w:p>
    <w:p w14:paraId="101E4FC3" w14:textId="77777777" w:rsidR="005911CB" w:rsidRDefault="005911CB" w:rsidP="005911CB">
      <w:r>
        <w:rPr>
          <w:rFonts w:hint="eastAsia"/>
        </w:rPr>
        <w:t xml:space="preserve">　この計算完了すると、接触点</w:t>
      </w:r>
      <m:oMath>
        <m:r>
          <m:rPr>
            <m:sty m:val="b"/>
          </m:rPr>
          <w:rPr>
            <w:rFonts w:ascii="Cambria Math" w:hAnsi="Cambria Math"/>
          </w:rPr>
          <m:t xml:space="preserve"> x=x</m:t>
        </m:r>
        <m:d>
          <m:dPr>
            <m:ctrlPr>
              <w:rPr>
                <w:rFonts w:ascii="Cambria Math" w:hAnsi="Cambria Math"/>
                <w:b/>
              </w:rPr>
            </m:ctrlPr>
          </m:dPr>
          <m:e>
            <m:r>
              <m:rPr>
                <m:sty m:val="p"/>
              </m:rPr>
              <w:rPr>
                <w:rFonts w:ascii="Cambria Math" w:hAnsi="Cambria Math"/>
              </w:rPr>
              <m:t>ξ, η</m:t>
            </m:r>
          </m:e>
        </m:d>
        <m:r>
          <m:rPr>
            <m:sty m:val="b"/>
          </m:rPr>
          <w:rPr>
            <w:rFonts w:ascii="Cambria Math" w:hAnsi="Cambria Math"/>
          </w:rPr>
          <m:t>∈</m:t>
        </m:r>
        <m:sSup>
          <m:sSupPr>
            <m:ctrlPr>
              <w:rPr>
                <w:rFonts w:ascii="Cambria Math" w:hAnsi="Cambria Math"/>
                <w:b/>
              </w:rPr>
            </m:ctrlPr>
          </m:sSupPr>
          <m:e>
            <m:r>
              <m:rPr>
                <m:sty m:val="p"/>
              </m:rPr>
              <w:rPr>
                <w:rFonts w:ascii="Cambria Math" w:hAnsi="Cambria Math"/>
              </w:rPr>
              <m:t>γ</m:t>
            </m:r>
          </m:e>
          <m:sup>
            <m:r>
              <m:rPr>
                <m:sty m:val="b"/>
              </m:rPr>
              <w:rPr>
                <w:rFonts w:ascii="Cambria Math" w:hAnsi="Cambria Math"/>
              </w:rPr>
              <m:t>(2)</m:t>
            </m:r>
          </m:sup>
        </m:sSup>
      </m:oMath>
      <w:r w:rsidR="00731BB3" w:rsidRPr="00731BB3">
        <w:rPr>
          <w:rFonts w:hint="eastAsia"/>
        </w:rPr>
        <w:t>の</w:t>
      </w:r>
      <w:r>
        <w:rPr>
          <w:rFonts w:hint="eastAsia"/>
        </w:rPr>
        <w:t>局所座標</w:t>
      </w:r>
      <m:oMath>
        <m:d>
          <m:dPr>
            <m:ctrlPr>
              <w:rPr>
                <w:rFonts w:ascii="Cambria Math" w:hAnsi="Cambria Math"/>
                <w:b/>
                <w:noProof/>
              </w:rPr>
            </m:ctrlPr>
          </m:dPr>
          <m:e>
            <m:r>
              <m:rPr>
                <m:sty m:val="p"/>
              </m:rPr>
              <w:rPr>
                <w:rFonts w:ascii="Cambria Math" w:hAnsi="Cambria Math"/>
              </w:rPr>
              <m:t>ξ, η</m:t>
            </m:r>
          </m:e>
        </m:d>
      </m:oMath>
      <w:r>
        <w:rPr>
          <w:rFonts w:hint="eastAsia"/>
        </w:rPr>
        <w:t>が得られる。</w:t>
      </w:r>
    </w:p>
    <w:p w14:paraId="75E6B352" w14:textId="77777777" w:rsidR="005911CB" w:rsidRPr="00C127E7" w:rsidRDefault="005911CB" w:rsidP="005911CB">
      <w:pPr>
        <w:ind w:firstLineChars="100" w:firstLine="217"/>
      </w:pPr>
      <w:r>
        <w:rPr>
          <w:rFonts w:hint="eastAsia"/>
        </w:rPr>
        <w:t>ここでは</w:t>
      </w:r>
      <w:r w:rsidR="00E6606A">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C832631" w14:textId="77777777" w:rsidTr="005911CB">
        <w:tc>
          <w:tcPr>
            <w:tcW w:w="8562" w:type="dxa"/>
          </w:tcPr>
          <w:p w14:paraId="2E7A3592" w14:textId="77777777" w:rsidR="005911CB" w:rsidRPr="00422E69" w:rsidRDefault="005911CB" w:rsidP="005911CB">
            <w:pPr>
              <w:pStyle w:val="ae"/>
              <w:spacing w:before="180" w:after="180"/>
              <w:ind w:left="433"/>
              <w:rPr>
                <w:vertAlign w:val="subscript"/>
              </w:rPr>
            </w:pPr>
            <m:oMathPara>
              <m:oMath>
                <m:r>
                  <m:rPr>
                    <m:sty m:val="p"/>
                  </m:rPr>
                  <w:rPr>
                    <w:rFonts w:ascii="Cambria Math" w:hAnsi="Cambria Math"/>
                  </w:rPr>
                  <m:t>∇h</m:t>
                </m:r>
                <m:d>
                  <m:dPr>
                    <m:ctrlPr>
                      <w:rPr>
                        <w:rFonts w:ascii="Cambria Math" w:hAnsi="Cambria Math"/>
                        <w:b/>
                      </w:rPr>
                    </m:ctrlPr>
                  </m:dPr>
                  <m:e>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l</m:t>
                        </m:r>
                      </m:sup>
                    </m:sSup>
                  </m:e>
                </m:d>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f>
                            <m:fPr>
                              <m:ctrlPr>
                                <w:rPr>
                                  <w:rFonts w:ascii="Cambria Math" w:hAnsi="Cambria Math"/>
                                  <w:b/>
                                </w:rPr>
                              </m:ctrlPr>
                            </m:fPr>
                            <m:num>
                              <m:r>
                                <m:rPr>
                                  <m:sty m:val="p"/>
                                </m:rPr>
                                <w:rPr>
                                  <w:rFonts w:ascii="Cambria Math" w:hAnsi="Cambria Math"/>
                                </w:rPr>
                                <m:t>∂h</m:t>
                              </m:r>
                            </m:num>
                            <m:den>
                              <m:r>
                                <m:rPr>
                                  <m:sty m:val="p"/>
                                </m:rPr>
                                <w:rPr>
                                  <w:rFonts w:ascii="Cambria Math" w:hAnsi="Cambria Math"/>
                                </w:rPr>
                                <m:t>∂ξ</m:t>
                              </m:r>
                            </m:den>
                          </m:f>
                        </m:e>
                        <m:e>
                          <m:f>
                            <m:fPr>
                              <m:ctrlPr>
                                <w:rPr>
                                  <w:rFonts w:ascii="Cambria Math" w:hAnsi="Cambria Math"/>
                                  <w:b/>
                                </w:rPr>
                              </m:ctrlPr>
                            </m:fPr>
                            <m:num>
                              <m:r>
                                <m:rPr>
                                  <m:sty m:val="p"/>
                                </m:rPr>
                                <w:rPr>
                                  <w:rFonts w:ascii="Cambria Math" w:hAnsi="Cambria Math"/>
                                </w:rPr>
                                <m:t>∂h</m:t>
                              </m:r>
                            </m:num>
                            <m:den>
                              <m:r>
                                <m:rPr>
                                  <m:sty m:val="p"/>
                                </m:rPr>
                                <w:rPr>
                                  <w:rFonts w:ascii="Cambria Math" w:hAnsi="Cambria Math"/>
                                </w:rPr>
                                <m:t>∂η</m:t>
                              </m:r>
                            </m:den>
                          </m:f>
                        </m:e>
                      </m:mr>
                    </m:m>
                  </m:e>
                </m:d>
                <m:r>
                  <m:rPr>
                    <m:sty m:val="b"/>
                  </m:rPr>
                  <w:rPr>
                    <w:rFonts w:ascii="Cambria Math" w:hAnsi="Cambria Math"/>
                  </w:rPr>
                  <m:t xml:space="preserve"> </m:t>
                </m:r>
              </m:oMath>
            </m:oMathPara>
          </w:p>
        </w:tc>
        <w:tc>
          <w:tcPr>
            <w:tcW w:w="1400" w:type="dxa"/>
            <w:vAlign w:val="center"/>
          </w:tcPr>
          <w:p w14:paraId="2165E15B"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10</w:t>
            </w:r>
            <w:r w:rsidR="003F4D63">
              <w:fldChar w:fldCharType="end"/>
            </w:r>
            <w:r>
              <w:rPr>
                <w:rFonts w:hint="eastAsia"/>
              </w:rPr>
              <w:t>)</w:t>
            </w:r>
          </w:p>
        </w:tc>
      </w:tr>
      <w:tr w:rsidR="005911CB" w14:paraId="4724A7C4" w14:textId="77777777" w:rsidTr="005911CB">
        <w:tc>
          <w:tcPr>
            <w:tcW w:w="8562" w:type="dxa"/>
          </w:tcPr>
          <w:p w14:paraId="2E5D003E" w14:textId="77777777" w:rsidR="005911CB" w:rsidRPr="00A442B9" w:rsidRDefault="002A53C6" w:rsidP="005911CB">
            <w:pPr>
              <w:pStyle w:val="ae"/>
              <w:spacing w:before="180" w:after="180"/>
              <w:ind w:left="433"/>
              <w:rPr>
                <w:b/>
                <w:noProof w:val="0"/>
              </w:rPr>
            </w:pPr>
            <m:oMathPara>
              <m:oMath>
                <m:sSup>
                  <m:sSupPr>
                    <m:ctrlPr>
                      <w:rPr>
                        <w:rFonts w:ascii="Cambria Math" w:hAnsi="Cambria Math"/>
                        <w:b/>
                      </w:rPr>
                    </m:ctrlPr>
                  </m:sSupPr>
                  <m:e>
                    <m:r>
                      <m:rPr>
                        <m:sty m:val="p"/>
                      </m:rPr>
                      <w:rPr>
                        <w:rFonts w:ascii="Cambria Math" w:hAnsi="Cambria Math"/>
                      </w:rPr>
                      <m:t>∇</m:t>
                    </m:r>
                  </m:e>
                  <m:sup>
                    <m:r>
                      <m:rPr>
                        <m:sty m:val="b"/>
                      </m:rPr>
                      <w:rPr>
                        <w:rFonts w:ascii="Cambria Math" w:hAnsi="Cambria Math"/>
                      </w:rPr>
                      <m:t>2</m:t>
                    </m:r>
                  </m:sup>
                </m:sSup>
                <m:r>
                  <m:rPr>
                    <m:sty m:val="p"/>
                  </m:rPr>
                  <w:rPr>
                    <w:rFonts w:ascii="Cambria Math" w:hAnsi="Cambria Math"/>
                  </w:rPr>
                  <m:t>h</m:t>
                </m:r>
                <m:d>
                  <m:dPr>
                    <m:ctrlPr>
                      <w:rPr>
                        <w:rFonts w:ascii="Cambria Math" w:hAnsi="Cambria Math"/>
                        <w:b/>
                      </w:rPr>
                    </m:ctrlPr>
                  </m:dPr>
                  <m:e>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l</m:t>
                        </m:r>
                      </m:sup>
                    </m:sSup>
                  </m:e>
                </m:d>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sSub>
                            <m:sSubPr>
                              <m:ctrlPr>
                                <w:rPr>
                                  <w:rFonts w:ascii="Cambria Math" w:hAnsi="Cambria Math"/>
                                  <w:b/>
                                </w:rPr>
                              </m:ctrlPr>
                            </m:sSubPr>
                            <m:e>
                              <m:r>
                                <m:rPr>
                                  <m:sty m:val="p"/>
                                </m:rPr>
                                <w:rPr>
                                  <w:rFonts w:ascii="Cambria Math" w:hAnsi="Cambria Math"/>
                                </w:rPr>
                                <m:t>h</m:t>
                              </m:r>
                            </m:e>
                            <m:sub>
                              <m:r>
                                <m:rPr>
                                  <m:sty m:val="b"/>
                                </m:rPr>
                                <w:rPr>
                                  <w:rFonts w:ascii="Cambria Math" w:hAnsi="Cambria Math"/>
                                </w:rPr>
                                <m:t>,ξξ</m:t>
                              </m:r>
                            </m:sub>
                          </m:sSub>
                        </m:e>
                        <m:e>
                          <m:sSub>
                            <m:sSubPr>
                              <m:ctrlPr>
                                <w:rPr>
                                  <w:rFonts w:ascii="Cambria Math" w:hAnsi="Cambria Math"/>
                                  <w:b/>
                                </w:rPr>
                              </m:ctrlPr>
                            </m:sSubPr>
                            <m:e>
                              <m:r>
                                <m:rPr>
                                  <m:sty m:val="p"/>
                                </m:rPr>
                                <w:rPr>
                                  <w:rFonts w:ascii="Cambria Math" w:hAnsi="Cambria Math"/>
                                </w:rPr>
                                <m:t>h</m:t>
                              </m:r>
                            </m:e>
                            <m:sub>
                              <m:r>
                                <m:rPr>
                                  <m:sty m:val="b"/>
                                </m:rPr>
                                <w:rPr>
                                  <w:rFonts w:ascii="Cambria Math" w:hAnsi="Cambria Math"/>
                                </w:rPr>
                                <m:t>,ξη</m:t>
                              </m:r>
                            </m:sub>
                          </m:sSub>
                        </m:e>
                      </m:mr>
                      <m:mr>
                        <m:e>
                          <m:sSub>
                            <m:sSubPr>
                              <m:ctrlPr>
                                <w:rPr>
                                  <w:rFonts w:ascii="Cambria Math" w:hAnsi="Cambria Math"/>
                                  <w:b/>
                                </w:rPr>
                              </m:ctrlPr>
                            </m:sSubPr>
                            <m:e>
                              <m:r>
                                <m:rPr>
                                  <m:sty m:val="p"/>
                                </m:rPr>
                                <w:rPr>
                                  <w:rFonts w:ascii="Cambria Math" w:hAnsi="Cambria Math"/>
                                </w:rPr>
                                <m:t>h</m:t>
                              </m:r>
                            </m:e>
                            <m:sub>
                              <m:r>
                                <m:rPr>
                                  <m:sty m:val="b"/>
                                </m:rPr>
                                <w:rPr>
                                  <w:rFonts w:ascii="Cambria Math" w:hAnsi="Cambria Math"/>
                                </w:rPr>
                                <m:t>,ηξ</m:t>
                              </m:r>
                            </m:sub>
                          </m:sSub>
                        </m:e>
                        <m:e>
                          <m:sSub>
                            <m:sSubPr>
                              <m:ctrlPr>
                                <w:rPr>
                                  <w:rFonts w:ascii="Cambria Math" w:hAnsi="Cambria Math"/>
                                  <w:b/>
                                </w:rPr>
                              </m:ctrlPr>
                            </m:sSubPr>
                            <m:e>
                              <m:r>
                                <m:rPr>
                                  <m:sty m:val="p"/>
                                </m:rPr>
                                <w:rPr>
                                  <w:rFonts w:ascii="Cambria Math" w:hAnsi="Cambria Math"/>
                                </w:rPr>
                                <m:t>h</m:t>
                              </m:r>
                            </m:e>
                            <m:sub>
                              <m:r>
                                <m:rPr>
                                  <m:sty m:val="b"/>
                                </m:rPr>
                                <w:rPr>
                                  <w:rFonts w:ascii="Cambria Math" w:hAnsi="Cambria Math"/>
                                </w:rPr>
                                <m:t>,ηη</m:t>
                              </m:r>
                            </m:sub>
                          </m:sSub>
                        </m:e>
                      </m:mr>
                    </m:m>
                  </m:e>
                </m:d>
              </m:oMath>
            </m:oMathPara>
          </w:p>
        </w:tc>
        <w:tc>
          <w:tcPr>
            <w:tcW w:w="1400" w:type="dxa"/>
            <w:vAlign w:val="center"/>
          </w:tcPr>
          <w:p w14:paraId="40DF0737"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11</w:t>
            </w:r>
            <w:r w:rsidR="003F4D63">
              <w:fldChar w:fldCharType="end"/>
            </w:r>
            <w:r>
              <w:rPr>
                <w:rFonts w:hint="eastAsia"/>
              </w:rPr>
              <w:t>)</w:t>
            </w:r>
          </w:p>
        </w:tc>
      </w:tr>
    </w:tbl>
    <w:p w14:paraId="6444DB6C" w14:textId="77777777" w:rsidR="005911CB" w:rsidRDefault="005911CB" w:rsidP="00436FC8">
      <w:r>
        <w:rPr>
          <w:rFonts w:hint="eastAsia"/>
        </w:rPr>
        <w:t>とする。</w:t>
      </w:r>
    </w:p>
    <w:p w14:paraId="40A2BA8A" w14:textId="77777777" w:rsidR="005911CB" w:rsidRDefault="005911CB" w:rsidP="005911CB"/>
    <w:p w14:paraId="3DDB2716" w14:textId="77777777" w:rsidR="005911CB" w:rsidRDefault="005911CB" w:rsidP="005911CB">
      <w:pPr>
        <w:pStyle w:val="4"/>
      </w:pPr>
      <w:bookmarkStart w:id="461" w:name="_Toc223858953"/>
      <w:r>
        <w:rPr>
          <w:rFonts w:hint="eastAsia"/>
        </w:rPr>
        <w:t>接触面上の数値積分</w:t>
      </w:r>
      <w:bookmarkEnd w:id="461"/>
    </w:p>
    <w:p w14:paraId="1B774080" w14:textId="77777777" w:rsidR="005911CB" w:rsidRDefault="005911CB" w:rsidP="005911CB">
      <w:r>
        <w:rPr>
          <w:rFonts w:hint="eastAsia"/>
        </w:rPr>
        <w:t xml:space="preserve">　離散化した接触仮想仕事式</w:t>
      </w:r>
      <w:r w:rsidR="00FD4214">
        <w:fldChar w:fldCharType="begin"/>
      </w:r>
      <w:r w:rsidR="00FD4214">
        <w:instrText xml:space="preserve"> REF _Ref224551807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8.2.29</w:t>
      </w:r>
      <w:r w:rsidR="00114A13" w:rsidRPr="00114A13">
        <w:rPr>
          <w:rFonts w:asciiTheme="majorHAnsi" w:hAnsiTheme="majorHAnsi" w:cstheme="majorHAnsi" w:hint="eastAsia"/>
          <w:noProof/>
        </w:rPr>
        <w:t>)</w:t>
      </w:r>
      <w:r w:rsidR="00FD4214">
        <w:fldChar w:fldCharType="end"/>
      </w:r>
      <w:r>
        <w:rPr>
          <w:rFonts w:hint="eastAsia"/>
        </w:rPr>
        <w:t>は以下のようになる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33AEB8E" w14:textId="77777777" w:rsidTr="005911CB">
        <w:tc>
          <w:tcPr>
            <w:tcW w:w="8562" w:type="dxa"/>
          </w:tcPr>
          <w:p w14:paraId="48F2293E" w14:textId="77777777" w:rsidR="005911CB" w:rsidRPr="00015E98" w:rsidRDefault="002A53C6" w:rsidP="005911CB">
            <w:pPr>
              <w:pStyle w:val="ae"/>
              <w:spacing w:before="180" w:after="180"/>
              <w:ind w:left="433"/>
              <w:rPr>
                <w:noProof w:val="0"/>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sSup>
                          <m:sSupPr>
                            <m:ctrlPr>
                              <w:rPr>
                                <w:rFonts w:ascii="Cambria Math" w:hAnsi="Cambria Math"/>
                                <w:vertAlign w:val="subscript"/>
                              </w:rPr>
                            </m:ctrlPr>
                          </m:sSupPr>
                          <m:e>
                            <m:r>
                              <m:rPr>
                                <m:sty m:val="p"/>
                              </m:rPr>
                              <w:rPr>
                                <w:rFonts w:ascii="Cambria Math" w:hAnsi="Cambria Math"/>
                                <w:vertAlign w:val="subscript"/>
                              </w:rPr>
                              <m:t>(1)</m:t>
                            </m:r>
                          </m:e>
                          <m:sup>
                            <m:r>
                              <m:rPr>
                                <m:sty m:val="p"/>
                              </m:rPr>
                              <w:rPr>
                                <w:rFonts w:ascii="Cambria Math" w:hAnsi="Cambria Math"/>
                                <w:vertAlign w:val="subscript"/>
                              </w:rPr>
                              <m:t>h</m:t>
                            </m:r>
                          </m:sup>
                        </m:sSup>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h</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sSup>
                              <m:sSupPr>
                                <m:ctrlPr>
                                  <w:rPr>
                                    <w:rFonts w:ascii="Cambria Math" w:hAnsi="Cambria Math"/>
                                    <w:vertAlign w:val="subscript"/>
                                  </w:rPr>
                                </m:ctrlPr>
                              </m:sSupPr>
                              <m:e>
                                <m:r>
                                  <m:rPr>
                                    <m:sty m:val="p"/>
                                  </m:rPr>
                                  <w:rPr>
                                    <w:rFonts w:ascii="Cambria Math" w:hAnsi="Cambria Math"/>
                                    <w:vertAlign w:val="subscript"/>
                                  </w:rPr>
                                  <m:t>α</m:t>
                                </m:r>
                              </m:e>
                              <m:sup>
                                <m:r>
                                  <m:rPr>
                                    <m:sty m:val="p"/>
                                  </m:rPr>
                                  <w:rPr>
                                    <w:rFonts w:ascii="Cambria Math" w:hAnsi="Cambria Math"/>
                                    <w:vertAlign w:val="subscript"/>
                                  </w:rPr>
                                  <m:t>h</m:t>
                                </m:r>
                              </m:sup>
                            </m:sSup>
                          </m:sup>
                        </m:sSup>
                      </m:e>
                    </m:d>
                  </m:e>
                </m:nary>
                <m:r>
                  <m:rPr>
                    <m:sty m:val="p"/>
                  </m:rPr>
                  <w:rPr>
                    <w:rFonts w:ascii="Cambria Math" w:hAnsi="Cambria Math"/>
                    <w:vertAlign w:val="subscript"/>
                  </w:rPr>
                  <m:t>dγ</m:t>
                </m:r>
              </m:oMath>
            </m:oMathPara>
          </w:p>
        </w:tc>
        <w:tc>
          <w:tcPr>
            <w:tcW w:w="1400" w:type="dxa"/>
            <w:vAlign w:val="center"/>
          </w:tcPr>
          <w:p w14:paraId="0D2518F3" w14:textId="77777777" w:rsidR="005911CB" w:rsidRDefault="00727494" w:rsidP="00275BA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12</w:t>
            </w:r>
            <w:r w:rsidR="003F4D63">
              <w:fldChar w:fldCharType="end"/>
            </w:r>
            <w:r>
              <w:rPr>
                <w:rFonts w:hint="eastAsia"/>
              </w:rPr>
              <w:t>)</w:t>
            </w:r>
          </w:p>
        </w:tc>
      </w:tr>
    </w:tbl>
    <w:p w14:paraId="666B9926" w14:textId="77777777" w:rsidR="005911CB" w:rsidRDefault="005911CB" w:rsidP="005911CB">
      <w:r>
        <w:rPr>
          <w:rFonts w:hint="eastAsia"/>
        </w:rPr>
        <w:t>また、この式を要素</w:t>
      </w:r>
      <w:r w:rsidR="00C82019">
        <w:rPr>
          <w:rFonts w:hint="eastAsia"/>
        </w:rPr>
        <w:t>毎</w:t>
      </w:r>
      <w:r>
        <w:rPr>
          <w:rFonts w:hint="eastAsia"/>
        </w:rPr>
        <w:t>に積分すると、</w:t>
      </w:r>
      <w:r w:rsidR="00DE2BA4">
        <w:rPr>
          <w:rFonts w:hint="eastAsia"/>
        </w:rPr>
        <w:t>次</w:t>
      </w:r>
      <w:r>
        <w:rPr>
          <w:rFonts w:hint="eastAsia"/>
        </w:rPr>
        <w:t>のように近似できる。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C1A250A" w14:textId="77777777" w:rsidTr="005911CB">
        <w:tc>
          <w:tcPr>
            <w:tcW w:w="8562" w:type="dxa"/>
          </w:tcPr>
          <w:p w14:paraId="48DF3C97" w14:textId="77777777" w:rsidR="005911CB" w:rsidRPr="00F1310F" w:rsidRDefault="002A53C6" w:rsidP="005911CB">
            <w:pPr>
              <w:pStyle w:val="ae"/>
              <w:spacing w:before="180" w:after="180"/>
              <w:ind w:left="433"/>
              <w:rPr>
                <w:noProof w:val="0"/>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sSup>
                                  <m:sSupPr>
                                    <m:ctrlPr>
                                      <w:rPr>
                                        <w:rFonts w:ascii="Cambria Math" w:hAnsi="Cambria Math"/>
                                        <w:vertAlign w:val="subscript"/>
                                      </w:rPr>
                                    </m:ctrlPr>
                                  </m:sSupPr>
                                  <m:e>
                                    <m:r>
                                      <m:rPr>
                                        <m:sty m:val="p"/>
                                      </m:rPr>
                                      <w:rPr>
                                        <w:rFonts w:ascii="Cambria Math" w:hAnsi="Cambria Math"/>
                                        <w:vertAlign w:val="subscript"/>
                                      </w:rPr>
                                      <m:t>(1)</m:t>
                                    </m:r>
                                  </m:e>
                                  <m:sup>
                                    <m:sSup>
                                      <m:sSupPr>
                                        <m:ctrlPr>
                                          <w:rPr>
                                            <w:rFonts w:ascii="Cambria Math" w:hAnsi="Cambria Math"/>
                                            <w:vertAlign w:val="subscript"/>
                                          </w:rPr>
                                        </m:ctrlPr>
                                      </m:sSupPr>
                                      <m:e>
                                        <m:r>
                                          <m:rPr>
                                            <m:sty m:val="p"/>
                                          </m:rPr>
                                          <w:rPr>
                                            <w:rFonts w:ascii="Cambria Math" w:hAnsi="Cambria Math"/>
                                            <w:vertAlign w:val="subscript"/>
                                          </w:rPr>
                                          <m:t>h</m:t>
                                        </m:r>
                                      </m:e>
                                      <m:sup>
                                        <m:r>
                                          <m:rPr>
                                            <m:sty m:val="p"/>
                                          </m:rPr>
                                          <w:rPr>
                                            <w:rFonts w:ascii="Cambria Math" w:hAnsi="Cambria Math"/>
                                            <w:vertAlign w:val="subscript"/>
                                          </w:rPr>
                                          <m:t>e</m:t>
                                        </m:r>
                                      </m:sup>
                                    </m:sSup>
                                  </m:sup>
                                </m:sSup>
                              </m:sup>
                            </m:sSup>
                          </m:sub>
                          <m:sup/>
                          <m:e>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h</m:t>
                                    </m:r>
                                  </m:sup>
                                </m:sSubSup>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sSup>
                                      <m:sSupPr>
                                        <m:ctrlPr>
                                          <w:rPr>
                                            <w:rFonts w:ascii="Cambria Math" w:hAnsi="Cambria Math"/>
                                            <w:vertAlign w:val="subscript"/>
                                          </w:rPr>
                                        </m:ctrlPr>
                                      </m:sSupPr>
                                      <m:e>
                                        <m:r>
                                          <m:rPr>
                                            <m:sty m:val="p"/>
                                          </m:rPr>
                                          <w:rPr>
                                            <w:rFonts w:ascii="Cambria Math" w:hAnsi="Cambria Math"/>
                                            <w:vertAlign w:val="subscript"/>
                                          </w:rPr>
                                          <m:t>α</m:t>
                                        </m:r>
                                      </m:e>
                                      <m:sup>
                                        <m:r>
                                          <m:rPr>
                                            <m:sty m:val="p"/>
                                          </m:rPr>
                                          <w:rPr>
                                            <w:rFonts w:ascii="Cambria Math" w:hAnsi="Cambria Math"/>
                                            <w:vertAlign w:val="subscript"/>
                                          </w:rPr>
                                          <m:t>h</m:t>
                                        </m:r>
                                      </m:sup>
                                    </m:sSup>
                                  </m:sup>
                                </m:sSup>
                              </m:e>
                            </m:d>
                          </m:e>
                        </m:nary>
                        <m:r>
                          <m:rPr>
                            <m:sty m:val="p"/>
                          </m:rPr>
                          <w:rPr>
                            <w:rFonts w:ascii="Cambria Math" w:hAnsi="Cambria Math"/>
                            <w:vertAlign w:val="subscript"/>
                          </w:rPr>
                          <m:t>dγ</m:t>
                        </m:r>
                      </m:e>
                    </m:d>
                  </m:e>
                </m:nary>
              </m:oMath>
            </m:oMathPara>
          </w:p>
          <w:p w14:paraId="37245B60" w14:textId="77777777" w:rsidR="005911CB" w:rsidRPr="00244EEF" w:rsidRDefault="005911CB" w:rsidP="005911CB">
            <w:pPr>
              <w:rPr>
                <w:vertAlign w:val="subscript"/>
              </w:rPr>
            </w:pPr>
            <m:oMathPara>
              <m:oMath>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chr m:val="∑"/>
                            <m:limLoc m:val="undOvr"/>
                            <m:ctrlPr>
                              <w:rPr>
                                <w:rFonts w:ascii="Cambria Math" w:hAnsi="Cambria Math"/>
                                <w:vertAlign w:val="subscript"/>
                              </w:rPr>
                            </m:ctrlPr>
                          </m:naryPr>
                          <m:sub>
                            <m:r>
                              <m:rPr>
                                <m:sty m:val="p"/>
                              </m:rPr>
                              <w:rPr>
                                <w:rFonts w:ascii="Cambria Math" w:hAnsi="Cambria Math"/>
                                <w:vertAlign w:val="subscript"/>
                              </w:rPr>
                              <m:t>k=1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sup>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sSup>
                                      <m:sSupPr>
                                        <m:ctrlPr>
                                          <w:rPr>
                                            <w:rFonts w:ascii="Cambria Math" w:hAnsi="Cambria Math"/>
                                            <w:vertAlign w:val="subscript"/>
                                          </w:rPr>
                                        </m:ctrlPr>
                                      </m:sSupPr>
                                      <m:e>
                                        <m:r>
                                          <m:rPr>
                                            <m:sty m:val="p"/>
                                          </m:rPr>
                                          <w:rPr>
                                            <w:rFonts w:ascii="Cambria Math" w:hAnsi="Cambria Math"/>
                                            <w:vertAlign w:val="subscript"/>
                                          </w:rPr>
                                          <m:t>α</m:t>
                                        </m:r>
                                      </m:e>
                                      <m:sup>
                                        <m:r>
                                          <m:rPr>
                                            <m:sty m:val="p"/>
                                          </m:rPr>
                                          <w:rPr>
                                            <w:rFonts w:ascii="Cambria Math" w:hAnsi="Cambria Math"/>
                                            <w:vertAlign w:val="subscript"/>
                                          </w:rPr>
                                          <m:t>h</m:t>
                                        </m:r>
                                      </m:sup>
                                    </m:sSup>
                                  </m:sup>
                                </m:sSup>
                                <m:d>
                                  <m:dPr>
                                    <m:ctrlPr>
                                      <w:rPr>
                                        <w:rFonts w:ascii="Cambria Math" w:hAnsi="Cambria Math"/>
                                        <w:vertAlign w:val="subscript"/>
                                      </w:rPr>
                                    </m:ctrlPr>
                                  </m:dPr>
                                  <m:e>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k</m:t>
                                        </m:r>
                                      </m:sup>
                                    </m:sSup>
                                  </m:e>
                                </m:d>
                              </m:e>
                            </m:d>
                          </m:e>
                        </m:nary>
                      </m:e>
                    </m:d>
                  </m:e>
                </m:nary>
              </m:oMath>
            </m:oMathPara>
          </w:p>
          <w:p w14:paraId="08D248A5" w14:textId="77777777" w:rsidR="005911CB" w:rsidRPr="00244EEF" w:rsidRDefault="005911CB" w:rsidP="005911CB">
            <m:oMathPara>
              <m:oMath>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chr m:val="∑"/>
                            <m:limLoc m:val="undOvr"/>
                            <m:ctrlPr>
                              <w:rPr>
                                <w:rFonts w:ascii="Cambria Math" w:hAnsi="Cambria Math"/>
                                <w:vertAlign w:val="subscript"/>
                              </w:rPr>
                            </m:ctrlPr>
                          </m:naryPr>
                          <m:sub>
                            <m:r>
                              <m:rPr>
                                <m:sty m:val="p"/>
                              </m:rPr>
                              <w:rPr>
                                <w:rFonts w:ascii="Cambria Math" w:hAnsi="Cambria Math"/>
                                <w:vertAlign w:val="subscript"/>
                              </w:rPr>
                              <m:t>k=1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sup>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r>
                                  <m:rPr>
                                    <m:sty m:val="b"/>
                                  </m:rPr>
                                  <w:rPr>
                                    <w:rFonts w:ascii="Cambria Math" w:hAnsi="Cambria Math"/>
                                    <w:vertAlign w:val="subscript"/>
                                  </w:rPr>
                                  <m:t>ϕ</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f</m:t>
                                </m:r>
                              </m:e>
                              <m:sup>
                                <m:r>
                                  <m:rPr>
                                    <m:sty m:val="p"/>
                                  </m:rPr>
                                  <w:rPr>
                                    <w:rFonts w:ascii="Cambria Math" w:hAnsi="Cambria Math"/>
                                    <w:vertAlign w:val="subscript"/>
                                  </w:rPr>
                                  <m:t>k</m:t>
                                </m:r>
                              </m:sup>
                            </m:sSup>
                          </m:e>
                        </m:nary>
                      </m:e>
                    </m:d>
                  </m:e>
                </m:nary>
              </m:oMath>
            </m:oMathPara>
          </w:p>
        </w:tc>
        <w:tc>
          <w:tcPr>
            <w:tcW w:w="1400" w:type="dxa"/>
            <w:vAlign w:val="center"/>
          </w:tcPr>
          <w:p w14:paraId="0639A275" w14:textId="77777777" w:rsidR="005911CB" w:rsidRDefault="00727494" w:rsidP="00275BAB">
            <w:pPr>
              <w:pStyle w:val="af"/>
              <w:framePr w:hSpace="0" w:wrap="auto" w:vAnchor="margin" w:hAnchor="text" w:yAlign="inline"/>
              <w:spacing w:before="180" w:after="180"/>
            </w:pPr>
            <w:bookmarkStart w:id="462" w:name="_Ref22455221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13</w:t>
            </w:r>
            <w:r w:rsidR="003F4D63">
              <w:fldChar w:fldCharType="end"/>
            </w:r>
            <w:r>
              <w:rPr>
                <w:rFonts w:hint="eastAsia"/>
              </w:rPr>
              <w:t>)</w:t>
            </w:r>
            <w:bookmarkEnd w:id="462"/>
          </w:p>
        </w:tc>
      </w:tr>
    </w:tbl>
    <w:p w14:paraId="420BD5DC" w14:textId="77777777" w:rsidR="005911CB" w:rsidRDefault="005911CB" w:rsidP="005911CB">
      <w:r>
        <w:rPr>
          <w:rFonts w:hint="eastAsia"/>
        </w:rPr>
        <w:t>ここで、</w:t>
      </w:r>
      <m:oMath>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oMath>
      <w:r>
        <w:rPr>
          <w:rFonts w:hint="eastAsia"/>
        </w:rPr>
        <w:t>は</w:t>
      </w:r>
      <w:r>
        <w:rPr>
          <w:rFonts w:hint="eastAsia"/>
        </w:rPr>
        <w:t>slave</w:t>
      </w:r>
      <w:r>
        <w:rPr>
          <w:rFonts w:hint="eastAsia"/>
        </w:rPr>
        <w:t>要素数、</w:t>
      </w:r>
      <m:oMath>
        <m:sSub>
          <m:sSubPr>
            <m:ctrlPr>
              <w:rPr>
                <w:rFonts w:ascii="Cambria Math" w:hAnsi="Cambria Math"/>
                <w:noProof/>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oMath>
      <w:r>
        <w:rPr>
          <w:rFonts w:hint="eastAsia"/>
        </w:rPr>
        <w:t>は要素積分点数、</w:t>
      </w:r>
      <m:oMath>
        <m:sSup>
          <m:sSupPr>
            <m:ctrlPr>
              <w:rPr>
                <w:rFonts w:ascii="Cambria Math" w:hAnsi="Cambria Math"/>
                <w:noProof/>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k</m:t>
            </m:r>
          </m:sup>
        </m:sSup>
      </m:oMath>
      <w:r>
        <w:rPr>
          <w:rFonts w:hint="eastAsia"/>
        </w:rPr>
        <w:t>は積分点座標、</w:t>
      </w:r>
      <m:oMath>
        <m:sSup>
          <m:sSupPr>
            <m:ctrlPr>
              <w:rPr>
                <w:rFonts w:ascii="Cambria Math" w:hAnsi="Cambria Math"/>
                <w:noProof/>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oMath>
      <w:r>
        <w:rPr>
          <w:rFonts w:hint="eastAsia"/>
        </w:rPr>
        <w:t>は積分点の重み、</w:t>
      </w:r>
      <w:r>
        <w:rPr>
          <w:rFonts w:hint="eastAsia"/>
        </w:rPr>
        <w:t>J</w:t>
      </w:r>
      <w:r>
        <w:rPr>
          <w:rFonts w:hint="eastAsia"/>
        </w:rPr>
        <w:t>は</w:t>
      </w:r>
      <w:r>
        <w:rPr>
          <w:rFonts w:hint="eastAsia"/>
        </w:rPr>
        <w:t>Jacobian</w:t>
      </w:r>
      <w:r>
        <w:rPr>
          <w:rFonts w:hint="eastAsia"/>
        </w:rPr>
        <w:t>を表す。</w:t>
      </w:r>
      <w:r w:rsidR="00C82019">
        <w:rPr>
          <w:rFonts w:hint="eastAsia"/>
        </w:rPr>
        <w:t>または</w:t>
      </w:r>
      <w:r>
        <w:rPr>
          <w:rFonts w:hint="eastAsia"/>
        </w:rPr>
        <w:t>、</w:t>
      </w:r>
      <m:oMath>
        <m:r>
          <m:rPr>
            <m:sty m:val="p"/>
          </m:rPr>
          <w:rPr>
            <w:rFonts w:ascii="Cambria Math" w:hAnsi="Cambria Math"/>
          </w:rPr>
          <m:t>δ</m:t>
        </m:r>
        <m:sSup>
          <m:sSupPr>
            <m:ctrlPr>
              <w:rPr>
                <w:rFonts w:ascii="Cambria Math" w:hAnsi="Cambria Math"/>
                <w:noProof/>
                <w:vertAlign w:val="subscript"/>
              </w:rPr>
            </m:ctrlPr>
          </m:sSupPr>
          <m:e>
            <m:r>
              <m:rPr>
                <m:sty m:val="b"/>
              </m:rPr>
              <w:rPr>
                <w:rFonts w:ascii="Cambria Math" w:hAnsi="Cambria Math"/>
                <w:vertAlign w:val="subscript"/>
              </w:rPr>
              <m:t>ϕ</m:t>
            </m:r>
          </m:e>
          <m:sup>
            <m:sSup>
              <m:sSupPr>
                <m:ctrlPr>
                  <w:rPr>
                    <w:rFonts w:ascii="Cambria Math" w:hAnsi="Cambria Math"/>
                    <w:noProof/>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oMath>
      <w:r>
        <w:rPr>
          <w:rFonts w:hint="eastAsia"/>
        </w:rPr>
        <w:t>は積分点</w:t>
      </w:r>
      <w:r>
        <w:rPr>
          <w:rFonts w:hint="eastAsia"/>
        </w:rPr>
        <w:t>k</w:t>
      </w:r>
      <w:r>
        <w:rPr>
          <w:rFonts w:hint="eastAsia"/>
        </w:rPr>
        <w:t>の節点変分ベクトルであり、</w:t>
      </w:r>
      <m:oMath>
        <m:sSup>
          <m:sSupPr>
            <m:ctrlPr>
              <w:rPr>
                <w:rFonts w:ascii="Cambria Math" w:hAnsi="Cambria Math"/>
                <w:noProof/>
                <w:vertAlign w:val="subscript"/>
              </w:rPr>
            </m:ctrlPr>
          </m:sSupPr>
          <m:e>
            <m:r>
              <m:rPr>
                <m:sty m:val="b"/>
              </m:rPr>
              <w:rPr>
                <w:rFonts w:ascii="Cambria Math" w:hAnsi="Cambria Math"/>
                <w:vertAlign w:val="subscript"/>
              </w:rPr>
              <m:t>f</m:t>
            </m:r>
          </m:e>
          <m:sup>
            <m:r>
              <m:rPr>
                <m:sty m:val="p"/>
              </m:rPr>
              <w:rPr>
                <w:rFonts w:ascii="Cambria Math" w:hAnsi="Cambria Math"/>
                <w:vertAlign w:val="subscript"/>
              </w:rPr>
              <m:t>k</m:t>
            </m:r>
          </m:sup>
        </m:sSup>
      </m:oMath>
      <w:r>
        <w:rPr>
          <w:rFonts w:hint="eastAsia"/>
        </w:rPr>
        <w:t>は積分点</w:t>
      </w:r>
      <w:r>
        <w:rPr>
          <w:rFonts w:hint="eastAsia"/>
        </w:rPr>
        <w:t>k</w:t>
      </w:r>
      <w:r>
        <w:rPr>
          <w:rFonts w:hint="eastAsia"/>
        </w:rPr>
        <w:t>の接触力ベクトルを</w:t>
      </w:r>
      <w:r w:rsidR="00943C54">
        <w:rPr>
          <w:rFonts w:hint="eastAsia"/>
        </w:rPr>
        <w:t>示</w:t>
      </w:r>
      <w:r>
        <w:rPr>
          <w:rFonts w:hint="eastAsia"/>
        </w:rPr>
        <w:t>し、その詳細は</w:t>
      </w:r>
      <w:r w:rsidR="003F4D63">
        <w:rPr>
          <w:color w:val="FF0000"/>
        </w:rPr>
        <w:fldChar w:fldCharType="begin"/>
      </w:r>
      <w:r w:rsidR="004C0DB2">
        <w:instrText xml:space="preserve"> </w:instrText>
      </w:r>
      <w:r w:rsidR="004C0DB2">
        <w:rPr>
          <w:rFonts w:hint="eastAsia"/>
        </w:rPr>
        <w:instrText>REF _Ref224554017 \r \h</w:instrText>
      </w:r>
      <w:r w:rsidR="004C0DB2">
        <w:instrText xml:space="preserve"> </w:instrText>
      </w:r>
      <w:r w:rsidR="003F4D63">
        <w:rPr>
          <w:color w:val="FF0000"/>
        </w:rPr>
      </w:r>
      <w:r w:rsidR="003F4D63">
        <w:rPr>
          <w:color w:val="FF0000"/>
        </w:rPr>
        <w:fldChar w:fldCharType="separate"/>
      </w:r>
      <w:r w:rsidR="00114A13">
        <w:t>8.3.2.5</w:t>
      </w:r>
      <w:r w:rsidR="003F4D63">
        <w:rPr>
          <w:color w:val="FF0000"/>
        </w:rPr>
        <w:fldChar w:fldCharType="end"/>
      </w:r>
      <w:r w:rsidRPr="002F6B21">
        <w:rPr>
          <w:rFonts w:hint="eastAsia"/>
        </w:rPr>
        <w:t>節</w:t>
      </w:r>
      <w:r>
        <w:rPr>
          <w:rFonts w:hint="eastAsia"/>
        </w:rPr>
        <w:t>に明らかにする。</w:t>
      </w:r>
    </w:p>
    <w:p w14:paraId="5B18420C" w14:textId="77777777" w:rsidR="005911CB" w:rsidRDefault="005911CB" w:rsidP="005911CB">
      <w:r>
        <w:rPr>
          <w:rFonts w:hint="eastAsia"/>
        </w:rPr>
        <w:t xml:space="preserve">　積分点の</w:t>
      </w:r>
      <w:r>
        <w:rPr>
          <w:rFonts w:hint="eastAsia"/>
        </w:rPr>
        <w:t>Jacobian</w:t>
      </w:r>
      <w:r>
        <w:rPr>
          <w:rFonts w:hint="eastAsia"/>
        </w:rPr>
        <w:t>は下式で計算する。</w:t>
      </w:r>
    </w:p>
    <w:tbl>
      <w:tblPr>
        <w:tblpPr w:leftFromText="142" w:rightFromText="142" w:vertAnchor="text" w:horzAnchor="margin" w:tblpY="1"/>
        <w:tblW w:w="9347" w:type="dxa"/>
        <w:tblLook w:val="04A0" w:firstRow="1" w:lastRow="0" w:firstColumn="1" w:lastColumn="0" w:noHBand="0" w:noVBand="1"/>
      </w:tblPr>
      <w:tblGrid>
        <w:gridCol w:w="7933"/>
        <w:gridCol w:w="1414"/>
      </w:tblGrid>
      <w:tr w:rsidR="005911CB" w14:paraId="20D77AC6" w14:textId="77777777" w:rsidTr="00E574D1">
        <w:tc>
          <w:tcPr>
            <w:tcW w:w="7933" w:type="dxa"/>
          </w:tcPr>
          <w:p w14:paraId="4CAA9A21" w14:textId="77777777" w:rsidR="005911CB" w:rsidRPr="008E0D1A" w:rsidRDefault="005911CB" w:rsidP="005911CB">
            <w:pPr>
              <w:pStyle w:val="ae"/>
              <w:spacing w:before="180" w:after="180"/>
              <w:ind w:left="433"/>
              <w:rPr>
                <w:vertAlign w:val="subscript"/>
              </w:rPr>
            </w:pPr>
            <m:oMathPara>
              <m:oMath>
                <m:r>
                  <m:rPr>
                    <m:sty m:val="p"/>
                  </m:rPr>
                  <w:rPr>
                    <w:rFonts w:ascii="Cambria Math" w:hAnsi="Cambria Math" w:hint="eastAsia"/>
                  </w:rPr>
                  <m:t>J</m:t>
                </m:r>
                <m:d>
                  <m:dPr>
                    <m:ctrlPr>
                      <w:rPr>
                        <w:rFonts w:ascii="Cambria Math" w:hAnsi="Cambria Math"/>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1</m:t>
                        </m:r>
                      </m:sub>
                      <m:sup>
                        <m:r>
                          <m:rPr>
                            <m:sty m:val="p"/>
                          </m:rPr>
                          <w:rPr>
                            <w:rFonts w:ascii="Cambria Math" w:hAnsi="Cambria Math"/>
                          </w:rPr>
                          <m:t>(2)</m:t>
                        </m:r>
                      </m:sup>
                    </m:sSubSup>
                    <m:d>
                      <m:dPr>
                        <m:ctrlPr>
                          <w:rPr>
                            <w:rFonts w:ascii="Cambria Math" w:hAnsi="Cambria Math"/>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τ</m:t>
                        </m:r>
                      </m:e>
                      <m:sub>
                        <m:r>
                          <m:rPr>
                            <m:sty m:val="p"/>
                          </m:rPr>
                          <w:rPr>
                            <w:rFonts w:ascii="Cambria Math" w:hAnsi="Cambria Math"/>
                          </w:rPr>
                          <m:t>2</m:t>
                        </m:r>
                      </m:sub>
                      <m:sup>
                        <m:r>
                          <m:rPr>
                            <m:sty m:val="p"/>
                          </m:rPr>
                          <w:rPr>
                            <w:rFonts w:ascii="Cambria Math" w:hAnsi="Cambria Math"/>
                          </w:rPr>
                          <m:t>(2)</m:t>
                        </m:r>
                      </m:sup>
                    </m:sSubSup>
                    <m:d>
                      <m:dPr>
                        <m:ctrlPr>
                          <w:rPr>
                            <w:rFonts w:ascii="Cambria Math" w:hAnsi="Cambria Math"/>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,1</m:t>
                        </m:r>
                      </m:sub>
                      <m: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e</m:t>
                            </m:r>
                          </m:sup>
                        </m:sSup>
                      </m:sup>
                    </m:sSubSup>
                    <m:d>
                      <m:dPr>
                        <m:ctrlPr>
                          <w:rPr>
                            <w:rFonts w:ascii="Cambria Math" w:hAnsi="Cambria Math"/>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m:rPr>
                            <m:sty m:val="p"/>
                          </m:rPr>
                          <w:rPr>
                            <w:rFonts w:ascii="Cambria Math" w:hAnsi="Cambria Math"/>
                          </w:rPr>
                          <m:t>,2</m:t>
                        </m:r>
                      </m:sub>
                      <m: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e</m:t>
                            </m:r>
                          </m:sup>
                        </m:sSup>
                      </m:sup>
                    </m:sSubSup>
                    <m:d>
                      <m:dPr>
                        <m:ctrlPr>
                          <w:rPr>
                            <w:rFonts w:ascii="Cambria Math" w:hAnsi="Cambria Math"/>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e>
                </m:d>
              </m:oMath>
            </m:oMathPara>
          </w:p>
        </w:tc>
        <w:tc>
          <w:tcPr>
            <w:tcW w:w="1414" w:type="dxa"/>
            <w:vAlign w:val="center"/>
          </w:tcPr>
          <w:p w14:paraId="47E7C0AD"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14</w:t>
            </w:r>
            <w:r w:rsidR="003F4D63">
              <w:fldChar w:fldCharType="end"/>
            </w:r>
            <w:r>
              <w:rPr>
                <w:rFonts w:hint="eastAsia"/>
              </w:rPr>
              <w:t>)</w:t>
            </w:r>
          </w:p>
        </w:tc>
      </w:tr>
    </w:tbl>
    <w:p w14:paraId="058DD42D" w14:textId="77777777" w:rsidR="005911CB" w:rsidRDefault="005911CB" w:rsidP="005911CB">
      <w:r>
        <w:rPr>
          <w:rFonts w:hint="eastAsia"/>
        </w:rPr>
        <w:t xml:space="preserve">　式</w:t>
      </w:r>
      <w:r w:rsidR="00FD4214">
        <w:fldChar w:fldCharType="begin"/>
      </w:r>
      <w:r w:rsidR="00FD4214">
        <w:instrText xml:space="preserve"> REF _Ref224552206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w:t>
      </w:r>
      <w:r w:rsidR="00114A13" w:rsidRPr="00114A13">
        <w:rPr>
          <w:rFonts w:asciiTheme="majorHAnsi" w:hAnsiTheme="majorHAnsi" w:cstheme="majorHAnsi" w:hint="eastAsia"/>
          <w:noProof/>
        </w:rPr>
        <w:t>)</w:t>
      </w:r>
      <w:r w:rsidR="00FD4214">
        <w:fldChar w:fldCharType="end"/>
      </w:r>
      <w:r>
        <w:rPr>
          <w:rFonts w:hint="eastAsia"/>
        </w:rPr>
        <w:t>に定義した接触力ベクトルは以下になる。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79450B7" w14:textId="77777777" w:rsidTr="005911CB">
        <w:tc>
          <w:tcPr>
            <w:tcW w:w="8562" w:type="dxa"/>
          </w:tcPr>
          <w:p w14:paraId="2D117873" w14:textId="77777777" w:rsidR="005911CB" w:rsidRPr="00DA67B1" w:rsidRDefault="002A53C6" w:rsidP="005911CB">
            <w:pPr>
              <w:pStyle w:val="ae"/>
              <w:spacing w:before="180" w:after="180"/>
              <w:ind w:left="433"/>
              <w:rPr>
                <w:rFonts w:ascii="Century" w:eastAsia="ＭＳ 明朝" w:hAnsi="Century" w:cs="Times New Roman"/>
                <w:noProof w:val="0"/>
              </w:rPr>
            </w:pPr>
            <m:oMathPara>
              <m:oMath>
                <m:sSup>
                  <m:sSupPr>
                    <m:ctrlPr>
                      <w:rPr>
                        <w:rFonts w:ascii="Cambria Math" w:hAnsi="Cambria Math"/>
                        <w:vertAlign w:val="subscript"/>
                      </w:rPr>
                    </m:ctrlPr>
                  </m:sSupPr>
                  <m:e>
                    <m:r>
                      <m:rPr>
                        <m:sty m:val="b"/>
                      </m:rPr>
                      <w:rPr>
                        <w:rFonts w:ascii="Cambria Math" w:hAnsi="Cambria Math"/>
                        <w:vertAlign w:val="subscript"/>
                      </w:rPr>
                      <m:t>F</m:t>
                    </m:r>
                  </m:e>
                  <m:sup>
                    <m:r>
                      <m:rPr>
                        <m:sty m:val="p"/>
                      </m:rPr>
                      <w:rPr>
                        <w:rFonts w:ascii="Cambria Math" w:hAnsi="Cambria Math"/>
                        <w:vertAlign w:val="subscript"/>
                      </w:rPr>
                      <m:t>c</m:t>
                    </m:r>
                  </m:sup>
                </m:sSup>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e=1</m:t>
                    </m:r>
                  </m:sub>
                  <m:sup>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se</m:t>
                        </m:r>
                      </m:sub>
                    </m:sSub>
                  </m:sup>
                  <m:e>
                    <m:d>
                      <m:dPr>
                        <m:begChr m:val="{"/>
                        <m:endChr m:val="}"/>
                        <m:ctrlPr>
                          <w:rPr>
                            <w:rFonts w:ascii="Cambria Math" w:hAnsi="Cambria Math"/>
                            <w:noProof w:val="0"/>
                          </w:rPr>
                        </m:ctrlPr>
                      </m:dPr>
                      <m:e>
                        <m:nary>
                          <m:naryPr>
                            <m:chr m:val="∑"/>
                            <m:limLoc m:val="undOvr"/>
                            <m:ctrlPr>
                              <w:rPr>
                                <w:rFonts w:ascii="Cambria Math" w:hAnsi="Cambria Math"/>
                                <w:noProof w:val="0"/>
                              </w:rPr>
                            </m:ctrlPr>
                          </m:naryPr>
                          <m:sub>
                            <m:r>
                              <m:rPr>
                                <m:sty m:val="p"/>
                              </m:rPr>
                              <w:rPr>
                                <w:rFonts w:ascii="Cambria Math" w:hAnsi="Cambria Math"/>
                                <w:noProof w:val="0"/>
                              </w:rPr>
                              <m:t>k=1</m:t>
                            </m:r>
                          </m:sub>
                          <m:sup>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int</m:t>
                                </m:r>
                              </m:sub>
                            </m:sSub>
                          </m:sup>
                          <m:e>
                            <m:d>
                              <m:dPr>
                                <m:begChr m:val="{"/>
                                <m:endChr m:val="}"/>
                                <m:ctrlPr>
                                  <w:rPr>
                                    <w:rFonts w:ascii="Cambria Math" w:hAnsi="Cambria Math"/>
                                    <w:noProof w:val="0"/>
                                  </w:rPr>
                                </m:ctrlPr>
                              </m:dPr>
                              <m:e>
                                <m:sSup>
                                  <m:sSupPr>
                                    <m:ctrlPr>
                                      <w:rPr>
                                        <w:rFonts w:ascii="Cambria Math" w:hAnsi="Cambria Math"/>
                                        <w:vertAlign w:val="subscript"/>
                                      </w:rPr>
                                    </m:ctrlPr>
                                  </m:sSupPr>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b"/>
                                      </m:rPr>
                                      <w:rPr>
                                        <w:rFonts w:ascii="Cambria Math" w:hAnsi="Cambria Math"/>
                                        <w:vertAlign w:val="subscript"/>
                                      </w:rPr>
                                      <m:t>f</m:t>
                                    </m:r>
                                  </m:e>
                                  <m:sup>
                                    <m:r>
                                      <m:rPr>
                                        <m:sty m:val="p"/>
                                      </m:rPr>
                                      <w:rPr>
                                        <w:rFonts w:ascii="Cambria Math" w:hAnsi="Cambria Math"/>
                                        <w:vertAlign w:val="subscript"/>
                                      </w:rPr>
                                      <m:t>k</m:t>
                                    </m:r>
                                  </m:sup>
                                </m:sSup>
                              </m:e>
                            </m:d>
                          </m:e>
                        </m:nary>
                      </m:e>
                    </m:d>
                  </m:e>
                </m:nary>
              </m:oMath>
            </m:oMathPara>
          </w:p>
        </w:tc>
        <w:tc>
          <w:tcPr>
            <w:tcW w:w="1400" w:type="dxa"/>
            <w:vAlign w:val="center"/>
          </w:tcPr>
          <w:p w14:paraId="12468CCD" w14:textId="77777777" w:rsidR="005911CB" w:rsidRDefault="00727494" w:rsidP="00E574D1">
            <w:pPr>
              <w:pStyle w:val="af"/>
              <w:framePr w:hSpace="0" w:wrap="auto" w:vAnchor="margin" w:hAnchor="text" w:yAlign="inline"/>
              <w:spacing w:before="180" w:after="180"/>
            </w:pPr>
            <w:bookmarkStart w:id="463" w:name="_Ref22455234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15</w:t>
            </w:r>
            <w:r w:rsidR="003F4D63">
              <w:fldChar w:fldCharType="end"/>
            </w:r>
            <w:r>
              <w:rPr>
                <w:rFonts w:hint="eastAsia"/>
              </w:rPr>
              <w:t>)</w:t>
            </w:r>
            <w:bookmarkEnd w:id="463"/>
          </w:p>
        </w:tc>
      </w:tr>
    </w:tbl>
    <w:p w14:paraId="4FE957D1" w14:textId="77777777" w:rsidR="005911CB" w:rsidRDefault="005911CB" w:rsidP="005911CB">
      <w:pPr>
        <w:ind w:firstLineChars="100" w:firstLine="217"/>
      </w:pPr>
      <w:r>
        <w:rPr>
          <w:rFonts w:hint="eastAsia"/>
        </w:rPr>
        <w:t>式</w:t>
      </w:r>
      <w:r w:rsidR="00FD4214">
        <w:fldChar w:fldCharType="begin"/>
      </w:r>
      <w:r w:rsidR="00FD4214">
        <w:instrText xml:space="preserve"> REF _Ref224552217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8.3.13</w:t>
      </w:r>
      <w:r w:rsidR="00114A13" w:rsidRPr="00114A13">
        <w:rPr>
          <w:rFonts w:asciiTheme="majorHAnsi" w:hAnsiTheme="majorHAnsi" w:cstheme="majorHAnsi" w:hint="eastAsia"/>
          <w:noProof/>
        </w:rPr>
        <w:t>)</w:t>
      </w:r>
      <w:r w:rsidR="00FD4214">
        <w:fldChar w:fldCharType="end"/>
      </w:r>
      <w:r>
        <w:rPr>
          <w:rFonts w:hint="eastAsia"/>
        </w:rPr>
        <w:t>の線形化式は以下になる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75F9905" w14:textId="77777777" w:rsidTr="002E2436">
        <w:tc>
          <w:tcPr>
            <w:tcW w:w="7944" w:type="dxa"/>
          </w:tcPr>
          <w:p w14:paraId="45DAD6E0" w14:textId="77777777" w:rsidR="005911CB" w:rsidRPr="00F1310F" w:rsidRDefault="002A53C6" w:rsidP="005911CB">
            <w:pPr>
              <w:pStyle w:val="ae"/>
              <w:spacing w:before="180" w:after="180"/>
              <w:ind w:left="433"/>
              <w:rPr>
                <w:noProof w:val="0"/>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chr m:val="∑"/>
                            <m:limLoc m:val="undOvr"/>
                            <m:ctrlPr>
                              <w:rPr>
                                <w:rFonts w:ascii="Cambria Math" w:hAnsi="Cambria Math"/>
                                <w:vertAlign w:val="subscript"/>
                              </w:rPr>
                            </m:ctrlPr>
                          </m:naryPr>
                          <m:sub>
                            <m:r>
                              <m:rPr>
                                <m:sty m:val="p"/>
                              </m:rPr>
                              <w:rPr>
                                <w:rFonts w:ascii="Cambria Math" w:hAnsi="Cambria Math"/>
                                <w:vertAlign w:val="subscript"/>
                              </w:rPr>
                              <m:t>k=1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sup>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sSubSup>
                                  <m:sSubSupPr>
                                    <m:ctrlPr>
                                      <w:rPr>
                                        <w:rFonts w:ascii="Cambria Math" w:hAnsi="Cambria Math"/>
                                        <w:vertAlign w:val="subscript"/>
                                      </w:rPr>
                                    </m:ctrlPr>
                                  </m:sSubSupPr>
                                  <m:e>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sSup>
                                          <m:sSupPr>
                                            <m:ctrlPr>
                                              <w:rPr>
                                                <w:rFonts w:ascii="Cambria Math" w:hAnsi="Cambria Math"/>
                                                <w:vertAlign w:val="subscript"/>
                                              </w:rPr>
                                            </m:ctrlPr>
                                          </m:sSupPr>
                                          <m:e>
                                            <m:r>
                                              <m:rPr>
                                                <m:sty m:val="p"/>
                                              </m:rPr>
                                              <w:rPr>
                                                <w:rFonts w:ascii="Cambria Math" w:hAnsi="Cambria Math"/>
                                                <w:vertAlign w:val="subscript"/>
                                              </w:rPr>
                                              <m:t>α</m:t>
                                            </m:r>
                                          </m:e>
                                          <m:sup>
                                            <m:r>
                                              <m:rPr>
                                                <m:sty m:val="p"/>
                                              </m:rPr>
                                              <w:rPr>
                                                <w:rFonts w:ascii="Cambria Math" w:hAnsi="Cambria Math"/>
                                                <w:vertAlign w:val="subscript"/>
                                              </w:rPr>
                                              <m:t>h</m:t>
                                            </m:r>
                                          </m:sup>
                                        </m:sSup>
                                      </m:sup>
                                    </m:s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sSup>
                                      <m:sSupPr>
                                        <m:ctrlPr>
                                          <w:rPr>
                                            <w:rFonts w:ascii="Cambria Math" w:hAnsi="Cambria Math"/>
                                            <w:vertAlign w:val="subscript"/>
                                          </w:rPr>
                                        </m:ctrlPr>
                                      </m:sSupPr>
                                      <m:e>
                                        <m:r>
                                          <m:rPr>
                                            <m:sty m:val="p"/>
                                          </m:rPr>
                                          <w:rPr>
                                            <w:rFonts w:ascii="Cambria Math" w:hAnsi="Cambria Math"/>
                                            <w:vertAlign w:val="subscript"/>
                                          </w:rPr>
                                          <m:t>α</m:t>
                                        </m:r>
                                      </m:e>
                                      <m:sup>
                                        <m:r>
                                          <m:rPr>
                                            <m:sty m:val="p"/>
                                          </m:rPr>
                                          <w:rPr>
                                            <w:rFonts w:ascii="Cambria Math" w:hAnsi="Cambria Math"/>
                                            <w:vertAlign w:val="subscript"/>
                                          </w:rPr>
                                          <m:t>h</m:t>
                                        </m:r>
                                      </m:sup>
                                    </m:sSup>
                                  </m:sup>
                                </m:s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e>
                            </m:d>
                          </m:e>
                        </m:nary>
                      </m:e>
                    </m:d>
                  </m:e>
                </m:nary>
              </m:oMath>
            </m:oMathPara>
          </w:p>
          <w:p w14:paraId="77722311" w14:textId="77777777" w:rsidR="005911CB" w:rsidRPr="00F1310F" w:rsidRDefault="005911CB" w:rsidP="005911CB">
            <m:oMathPara>
              <m:oMath>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chr m:val="∑"/>
                            <m:limLoc m:val="undOvr"/>
                            <m:ctrlPr>
                              <w:rPr>
                                <w:rFonts w:ascii="Cambria Math" w:hAnsi="Cambria Math"/>
                                <w:vertAlign w:val="subscript"/>
                              </w:rPr>
                            </m:ctrlPr>
                          </m:naryPr>
                          <m:sub>
                            <m:r>
                              <m:rPr>
                                <m:sty m:val="p"/>
                              </m:rPr>
                              <w:rPr>
                                <w:rFonts w:ascii="Cambria Math" w:hAnsi="Cambria Math"/>
                                <w:vertAlign w:val="subscript"/>
                              </w:rPr>
                              <m:t>k=1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sup>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r>
                                  <m:rPr>
                                    <m:sty m:val="b"/>
                                  </m:rPr>
                                  <w:rPr>
                                    <w:rFonts w:ascii="Cambria Math" w:hAnsi="Cambria Math"/>
                                    <w:vertAlign w:val="subscript"/>
                                  </w:rPr>
                                  <m:t>ϕ</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k</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ϕ</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e>
                        </m:nary>
                      </m:e>
                    </m:d>
                  </m:e>
                </m:nary>
              </m:oMath>
            </m:oMathPara>
          </w:p>
        </w:tc>
        <w:tc>
          <w:tcPr>
            <w:tcW w:w="1400" w:type="dxa"/>
            <w:vAlign w:val="center"/>
          </w:tcPr>
          <w:p w14:paraId="70B83F41" w14:textId="77777777" w:rsidR="005911CB" w:rsidRDefault="00727494" w:rsidP="00E574D1">
            <w:pPr>
              <w:pStyle w:val="af"/>
              <w:framePr w:hSpace="0" w:wrap="auto" w:vAnchor="margin" w:hAnchor="text" w:yAlign="inline"/>
              <w:spacing w:before="180" w:after="180"/>
            </w:pPr>
            <w:bookmarkStart w:id="464" w:name="_Ref22455234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16</w:t>
            </w:r>
            <w:r w:rsidR="003F4D63">
              <w:fldChar w:fldCharType="end"/>
            </w:r>
            <w:r>
              <w:rPr>
                <w:rFonts w:hint="eastAsia"/>
              </w:rPr>
              <w:t>)</w:t>
            </w:r>
            <w:bookmarkEnd w:id="464"/>
          </w:p>
        </w:tc>
      </w:tr>
    </w:tbl>
    <w:p w14:paraId="597E511F" w14:textId="77777777" w:rsidR="005911CB" w:rsidRDefault="002E2436" w:rsidP="002E2436">
      <w:r>
        <w:rPr>
          <w:rFonts w:hint="eastAsia"/>
        </w:rPr>
        <w:t xml:space="preserve">　</w:t>
      </w:r>
      <w:r w:rsidR="005911CB">
        <w:rPr>
          <w:rFonts w:hint="eastAsia"/>
        </w:rPr>
        <w:t>ここで、</w:t>
      </w:r>
      <m:oMath>
        <m:r>
          <m:rPr>
            <m:sty m:val="p"/>
          </m:rPr>
          <w:rPr>
            <w:rFonts w:ascii="Cambria Math" w:hAnsi="Cambria Math"/>
          </w:rPr>
          <m:t>∆</m:t>
        </m:r>
        <m:sSup>
          <m:sSupPr>
            <m:ctrlPr>
              <w:rPr>
                <w:rFonts w:ascii="Cambria Math" w:hAnsi="Cambria Math"/>
                <w:noProof/>
                <w:vertAlign w:val="subscript"/>
              </w:rPr>
            </m:ctrlPr>
          </m:sSupPr>
          <m:e>
            <m:r>
              <m:rPr>
                <m:sty m:val="b"/>
              </m:rPr>
              <w:rPr>
                <w:rFonts w:ascii="Cambria Math" w:hAnsi="Cambria Math"/>
                <w:vertAlign w:val="subscript"/>
              </w:rPr>
              <m:t>ϕ</m:t>
            </m:r>
          </m:e>
          <m:sup>
            <m:sSup>
              <m:sSupPr>
                <m:ctrlPr>
                  <w:rPr>
                    <w:rFonts w:ascii="Cambria Math" w:hAnsi="Cambria Math"/>
                    <w:noProof/>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oMath>
      <w:r w:rsidR="005911CB">
        <w:rPr>
          <w:rFonts w:hint="eastAsia"/>
        </w:rPr>
        <w:t>は積分点</w:t>
      </w:r>
      <w:r w:rsidR="005911CB">
        <w:rPr>
          <w:rFonts w:hint="eastAsia"/>
        </w:rPr>
        <w:t>k</w:t>
      </w:r>
      <w:r w:rsidR="005911CB">
        <w:rPr>
          <w:rFonts w:hint="eastAsia"/>
        </w:rPr>
        <w:t>の節点増分ベクトルであり、</w:t>
      </w:r>
      <m:oMath>
        <m:sSup>
          <m:sSupPr>
            <m:ctrlPr>
              <w:rPr>
                <w:rFonts w:ascii="Cambria Math" w:hAnsi="Cambria Math"/>
                <w:vertAlign w:val="subscript"/>
              </w:rPr>
            </m:ctrlPr>
          </m:sSupPr>
          <m:e>
            <m:r>
              <m:rPr>
                <m:sty m:val="b"/>
              </m:rPr>
              <w:rPr>
                <w:rFonts w:ascii="Cambria Math" w:hAnsi="Cambria Math"/>
                <w:vertAlign w:val="subscript"/>
              </w:rPr>
              <m:t>k</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oMath>
      <w:r w:rsidR="005911CB">
        <w:rPr>
          <w:rFonts w:hint="eastAsia"/>
        </w:rPr>
        <w:t>は要素内積分点</w:t>
      </w:r>
      <w:r w:rsidR="005911CB">
        <w:rPr>
          <w:rFonts w:hint="eastAsia"/>
        </w:rPr>
        <w:t>k</w:t>
      </w:r>
      <w:r w:rsidR="005911CB">
        <w:rPr>
          <w:rFonts w:hint="eastAsia"/>
        </w:rPr>
        <w:t>の接触剛性マトリクスである。</w:t>
      </w:r>
    </w:p>
    <w:p w14:paraId="5DFAF936" w14:textId="77777777" w:rsidR="005911CB" w:rsidRDefault="005911CB" w:rsidP="005911CB">
      <w:r>
        <w:rPr>
          <w:rFonts w:hint="eastAsia"/>
        </w:rPr>
        <w:lastRenderedPageBreak/>
        <w:t xml:space="preserve">　式</w:t>
      </w:r>
      <w:r w:rsidR="00FD4214">
        <w:fldChar w:fldCharType="begin"/>
      </w:r>
      <w:r w:rsidR="00FD4214">
        <w:instrText xml:space="preserve"> REF _Ref224552151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8.3.2</w:t>
      </w:r>
      <w:r w:rsidR="00114A13" w:rsidRPr="00114A13">
        <w:rPr>
          <w:rFonts w:asciiTheme="majorHAnsi" w:hAnsiTheme="majorHAnsi" w:cstheme="majorHAnsi" w:hint="eastAsia"/>
          <w:noProof/>
        </w:rPr>
        <w:t>)</w:t>
      </w:r>
      <w:r w:rsidR="00FD4214">
        <w:fldChar w:fldCharType="end"/>
      </w:r>
      <w:r>
        <w:rPr>
          <w:rFonts w:hint="eastAsia"/>
        </w:rPr>
        <w:t>で与える全体接触剛性マトリクスは以下になる</w:t>
      </w:r>
      <w:r w:rsidR="00941D8F">
        <w:rPr>
          <w:rFonts w:hint="eastAsia"/>
        </w:rPr>
        <w:t>。</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720FB98" w14:textId="77777777" w:rsidTr="005911CB">
        <w:tc>
          <w:tcPr>
            <w:tcW w:w="8562" w:type="dxa"/>
          </w:tcPr>
          <w:p w14:paraId="00377C7D" w14:textId="77777777" w:rsidR="005911CB" w:rsidRPr="00DA67B1" w:rsidRDefault="002A53C6" w:rsidP="005911CB">
            <w:pPr>
              <w:pStyle w:val="ae"/>
              <w:spacing w:before="180" w:after="180"/>
              <w:ind w:left="433"/>
              <w:rPr>
                <w:rFonts w:ascii="Century" w:eastAsia="ＭＳ 明朝" w:hAnsi="Century" w:cs="Times New Roman"/>
                <w:noProof w:val="0"/>
              </w:rPr>
            </w:pPr>
            <m:oMathPara>
              <m:oMath>
                <m:sSup>
                  <m:sSupPr>
                    <m:ctrlPr>
                      <w:rPr>
                        <w:rFonts w:ascii="Cambria Math" w:hAnsi="Cambria Math"/>
                        <w:vertAlign w:val="subscript"/>
                      </w:rPr>
                    </m:ctrlPr>
                  </m:sSupPr>
                  <m:e>
                    <m:r>
                      <m:rPr>
                        <m:sty m:val="b"/>
                      </m:rPr>
                      <w:rPr>
                        <w:rFonts w:ascii="Cambria Math" w:hAnsi="Cambria Math"/>
                        <w:vertAlign w:val="subscript"/>
                      </w:rPr>
                      <m:t>K</m:t>
                    </m:r>
                  </m:e>
                  <m:sup>
                    <m:r>
                      <m:rPr>
                        <m:sty m:val="p"/>
                      </m:rPr>
                      <w:rPr>
                        <w:rFonts w:ascii="Cambria Math" w:hAnsi="Cambria Math"/>
                        <w:vertAlign w:val="subscript"/>
                      </w:rPr>
                      <m:t>c</m:t>
                    </m:r>
                  </m:sup>
                </m:sSup>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noProof w:val="0"/>
                      </w:rPr>
                      <m:t>e=1</m:t>
                    </m:r>
                  </m:sub>
                  <m:sup>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se</m:t>
                        </m:r>
                      </m:sub>
                    </m:sSub>
                  </m:sup>
                  <m:e>
                    <m:d>
                      <m:dPr>
                        <m:begChr m:val="{"/>
                        <m:endChr m:val="}"/>
                        <m:ctrlPr>
                          <w:rPr>
                            <w:rFonts w:ascii="Cambria Math" w:hAnsi="Cambria Math"/>
                            <w:noProof w:val="0"/>
                          </w:rPr>
                        </m:ctrlPr>
                      </m:dPr>
                      <m:e>
                        <m:nary>
                          <m:naryPr>
                            <m:chr m:val="∑"/>
                            <m:limLoc m:val="undOvr"/>
                            <m:ctrlPr>
                              <w:rPr>
                                <w:rFonts w:ascii="Cambria Math" w:hAnsi="Cambria Math"/>
                                <w:noProof w:val="0"/>
                              </w:rPr>
                            </m:ctrlPr>
                          </m:naryPr>
                          <m:sub>
                            <m:r>
                              <m:rPr>
                                <m:sty m:val="p"/>
                              </m:rPr>
                              <w:rPr>
                                <w:rFonts w:ascii="Cambria Math" w:hAnsi="Cambria Math"/>
                                <w:noProof w:val="0"/>
                              </w:rPr>
                              <m:t>k=1</m:t>
                            </m:r>
                          </m:sub>
                          <m:sup>
                            <m:sSub>
                              <m:sSubPr>
                                <m:ctrlPr>
                                  <w:rPr>
                                    <w:rFonts w:ascii="Cambria Math" w:hAnsi="Cambria Math"/>
                                    <w:noProof w:val="0"/>
                                  </w:rPr>
                                </m:ctrlPr>
                              </m:sSubPr>
                              <m:e>
                                <m:r>
                                  <m:rPr>
                                    <m:sty m:val="p"/>
                                  </m:rPr>
                                  <w:rPr>
                                    <w:rFonts w:ascii="Cambria Math" w:hAnsi="Cambria Math"/>
                                    <w:noProof w:val="0"/>
                                  </w:rPr>
                                  <m:t>n</m:t>
                                </m:r>
                              </m:e>
                              <m:sub>
                                <m:r>
                                  <m:rPr>
                                    <m:sty m:val="p"/>
                                  </m:rPr>
                                  <w:rPr>
                                    <w:rFonts w:ascii="Cambria Math" w:hAnsi="Cambria Math"/>
                                    <w:noProof w:val="0"/>
                                  </w:rPr>
                                  <m:t>int</m:t>
                                </m:r>
                              </m:sub>
                            </m:sSub>
                          </m:sup>
                          <m:e>
                            <m:d>
                              <m:dPr>
                                <m:begChr m:val="{"/>
                                <m:endChr m:val="}"/>
                                <m:ctrlPr>
                                  <w:rPr>
                                    <w:rFonts w:ascii="Cambria Math" w:hAnsi="Cambria Math"/>
                                    <w:noProof w:val="0"/>
                                  </w:rPr>
                                </m:ctrlPr>
                              </m:dPr>
                              <m:e>
                                <m:sSup>
                                  <m:sSupPr>
                                    <m:ctrlPr>
                                      <w:rPr>
                                        <w:rFonts w:ascii="Cambria Math" w:hAnsi="Cambria Math"/>
                                        <w:vertAlign w:val="subscript"/>
                                      </w:rPr>
                                    </m:ctrlPr>
                                  </m:sSupPr>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b"/>
                                      </m:rPr>
                                      <w:rPr>
                                        <w:rFonts w:ascii="Cambria Math" w:hAnsi="Cambria Math"/>
                                        <w:vertAlign w:val="subscript"/>
                                      </w:rPr>
                                      <m:t>k</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e>
                            </m:d>
                          </m:e>
                        </m:nary>
                      </m:e>
                    </m:d>
                  </m:e>
                </m:nary>
              </m:oMath>
            </m:oMathPara>
          </w:p>
        </w:tc>
        <w:tc>
          <w:tcPr>
            <w:tcW w:w="1400" w:type="dxa"/>
            <w:vAlign w:val="center"/>
          </w:tcPr>
          <w:p w14:paraId="6BAF8227" w14:textId="77777777" w:rsidR="005911CB" w:rsidRDefault="00727494" w:rsidP="00E574D1">
            <w:pPr>
              <w:pStyle w:val="af"/>
              <w:framePr w:hSpace="0" w:wrap="auto" w:vAnchor="margin" w:hAnchor="text" w:yAlign="inline"/>
              <w:spacing w:before="180" w:after="180"/>
            </w:pPr>
            <w:bookmarkStart w:id="465" w:name="_Ref22455333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17</w:t>
            </w:r>
            <w:r w:rsidR="003F4D63">
              <w:fldChar w:fldCharType="end"/>
            </w:r>
            <w:r>
              <w:rPr>
                <w:rFonts w:hint="eastAsia"/>
              </w:rPr>
              <w:t>)</w:t>
            </w:r>
            <w:bookmarkEnd w:id="465"/>
          </w:p>
        </w:tc>
      </w:tr>
    </w:tbl>
    <w:p w14:paraId="5760CDF5" w14:textId="77777777" w:rsidR="005911CB" w:rsidRPr="002B76B1" w:rsidRDefault="005911CB" w:rsidP="005911CB"/>
    <w:p w14:paraId="37CA24BE" w14:textId="77777777" w:rsidR="005911CB" w:rsidRDefault="005911CB" w:rsidP="005911CB">
      <w:pPr>
        <w:pStyle w:val="4"/>
      </w:pPr>
      <w:bookmarkStart w:id="466" w:name="_Toc223858954"/>
      <w:r>
        <w:rPr>
          <w:rFonts w:hint="eastAsia"/>
        </w:rPr>
        <w:t>摩擦力の増分計算</w:t>
      </w:r>
      <w:bookmarkEnd w:id="466"/>
    </w:p>
    <w:p w14:paraId="60F066B6" w14:textId="77777777" w:rsidR="005911CB" w:rsidRDefault="005911CB" w:rsidP="005911CB">
      <w:r>
        <w:rPr>
          <w:rFonts w:hint="eastAsia"/>
        </w:rPr>
        <w:t xml:space="preserve">　本節では、摩擦構成式</w:t>
      </w:r>
      <w:r w:rsidR="00FD4214">
        <w:fldChar w:fldCharType="begin"/>
      </w:r>
      <w:r w:rsidR="00FD4214">
        <w:instrText xml:space="preserve"> REF _Ref224551289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8.1.3</w:t>
      </w:r>
      <w:r w:rsidR="00114A13" w:rsidRPr="00114A13">
        <w:rPr>
          <w:rFonts w:asciiTheme="majorHAnsi" w:hAnsiTheme="majorHAnsi" w:cstheme="majorHAnsi" w:hint="eastAsia"/>
          <w:noProof/>
        </w:rPr>
        <w:t>)</w:t>
      </w:r>
      <w:r w:rsidR="00FD4214">
        <w:fldChar w:fldCharType="end"/>
      </w:r>
      <w:r>
        <w:rPr>
          <w:rFonts w:hint="eastAsia"/>
        </w:rPr>
        <w:t>の時間積分方法を議論する。ここでは、計算ステップ</w:t>
      </w:r>
      <w:r>
        <w:rPr>
          <w:rFonts w:hint="eastAsia"/>
        </w:rPr>
        <w:t>n</w:t>
      </w:r>
      <w:r>
        <w:rPr>
          <w:rFonts w:hint="eastAsia"/>
        </w:rPr>
        <w:t>の各物理量は下付き</w:t>
      </w:r>
      <w:r w:rsidR="00AD7CE2">
        <w:rPr>
          <w:rFonts w:hint="eastAsia"/>
        </w:rPr>
        <w:t>添字</w:t>
      </w:r>
      <w:r>
        <w:rPr>
          <w:rFonts w:hint="eastAsia"/>
        </w:rPr>
        <w:t>n</w:t>
      </w:r>
      <w:r>
        <w:rPr>
          <w:rFonts w:hint="eastAsia"/>
        </w:rPr>
        <w:t>と</w:t>
      </w:r>
      <w:r w:rsidR="00AD7CE2">
        <w:rPr>
          <w:rFonts w:hint="eastAsia"/>
        </w:rPr>
        <w:t>表し</w:t>
      </w:r>
      <w:r>
        <w:rPr>
          <w:rFonts w:hint="eastAsia"/>
        </w:rPr>
        <w:t>、既知量だと仮定</w:t>
      </w:r>
      <w:r w:rsidR="00AD7CE2">
        <w:rPr>
          <w:rFonts w:hint="eastAsia"/>
        </w:rPr>
        <w:t>する。</w:t>
      </w:r>
      <w:r>
        <w:rPr>
          <w:rFonts w:hint="eastAsia"/>
        </w:rPr>
        <w:t>計算ステップ</w:t>
      </w:r>
      <w:r>
        <w:rPr>
          <w:rFonts w:hint="eastAsia"/>
        </w:rPr>
        <w:t>n+1</w:t>
      </w:r>
      <w:r>
        <w:rPr>
          <w:rFonts w:hint="eastAsia"/>
        </w:rPr>
        <w:t>では、これらの物理量が更新され、下付き</w:t>
      </w:r>
      <w:r w:rsidR="00AD7CE2">
        <w:rPr>
          <w:rFonts w:hint="eastAsia"/>
        </w:rPr>
        <w:t>添え字</w:t>
      </w:r>
      <w:r>
        <w:rPr>
          <w:rFonts w:hint="eastAsia"/>
        </w:rPr>
        <w:t>n+1</w:t>
      </w:r>
      <w:r>
        <w:rPr>
          <w:rFonts w:hint="eastAsia"/>
        </w:rPr>
        <w:t>と</w:t>
      </w:r>
      <w:r w:rsidR="00E4228F">
        <w:rPr>
          <w:rFonts w:hint="eastAsia"/>
        </w:rPr>
        <w:t>表</w:t>
      </w:r>
      <w:r>
        <w:rPr>
          <w:rFonts w:hint="eastAsia"/>
        </w:rPr>
        <w:t>す。</w:t>
      </w:r>
    </w:p>
    <w:p w14:paraId="01A13E38" w14:textId="77777777" w:rsidR="005911CB" w:rsidRDefault="005911CB" w:rsidP="005911CB">
      <w:r>
        <w:rPr>
          <w:rFonts w:hint="eastAsia"/>
        </w:rPr>
        <w:t xml:space="preserve">　摩擦力の計算は後退型</w:t>
      </w:r>
      <w:r>
        <w:rPr>
          <w:rFonts w:hint="eastAsia"/>
        </w:rPr>
        <w:t>Euler</w:t>
      </w:r>
      <w:r>
        <w:rPr>
          <w:rFonts w:hint="eastAsia"/>
        </w:rPr>
        <w:t>積分方法より計算する。具体的には、ステップ</w:t>
      </w:r>
      <w:r>
        <w:rPr>
          <w:rFonts w:hint="eastAsia"/>
        </w:rPr>
        <w:t>n+1</w:t>
      </w:r>
      <w:r w:rsidR="007671EF">
        <w:rPr>
          <w:rFonts w:hint="eastAsia"/>
        </w:rPr>
        <w:t>時の節点変位が</w:t>
      </w:r>
      <w:r>
        <w:rPr>
          <w:rFonts w:hint="eastAsia"/>
        </w:rPr>
        <w:t>得られた</w:t>
      </w:r>
      <w:r w:rsidR="00DE2BA4">
        <w:rPr>
          <w:rFonts w:hint="eastAsia"/>
        </w:rPr>
        <w:t>後</w:t>
      </w:r>
      <w:r>
        <w:rPr>
          <w:rFonts w:hint="eastAsia"/>
        </w:rPr>
        <w:t>、以下の手順で摩擦力を計算する。</w:t>
      </w:r>
    </w:p>
    <w:p w14:paraId="21DCA59D" w14:textId="77777777" w:rsidR="005911CB" w:rsidRDefault="005911CB" w:rsidP="005911CB">
      <w:pPr>
        <w:pStyle w:val="a7"/>
        <w:numPr>
          <w:ilvl w:val="0"/>
          <w:numId w:val="18"/>
        </w:numPr>
        <w:ind w:leftChars="0"/>
      </w:pPr>
      <w:r>
        <w:rPr>
          <w:rFonts w:hint="eastAsia"/>
        </w:rPr>
        <w:t>粘着摩擦状態であることを仮定し、摩擦力</w:t>
      </w:r>
      <m:oMath>
        <m:sSubSup>
          <m:sSubSupPr>
            <m:ctrlPr>
              <w:rPr>
                <w:rFonts w:ascii="Cambria Math" w:hAnsi="Cambria Math"/>
              </w:rPr>
            </m:ctrlPr>
          </m:sSubSupPr>
          <m:e>
            <m:r>
              <m:rPr>
                <m:sty m:val="b"/>
              </m:rPr>
              <w:rPr>
                <w:rFonts w:ascii="Cambria Math" w:hAnsi="Cambria Math"/>
              </w:rPr>
              <m:t>t</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b>
          <m:sup>
            <m:r>
              <m:rPr>
                <m:sty m:val="p"/>
              </m:rPr>
              <w:rPr>
                <w:rFonts w:ascii="Cambria Math" w:hAnsi="Cambria Math"/>
              </w:rPr>
              <m:t>trial</m:t>
            </m:r>
          </m:sup>
        </m:sSubSup>
      </m:oMath>
      <w:r>
        <w:rPr>
          <w:rFonts w:hint="eastAsia"/>
        </w:rPr>
        <w:t>を計算する。</w:t>
      </w:r>
    </w:p>
    <w:p w14:paraId="28CA4584" w14:textId="77777777" w:rsidR="005911CB" w:rsidRDefault="005911CB" w:rsidP="005911CB">
      <w:pPr>
        <w:pStyle w:val="a7"/>
        <w:numPr>
          <w:ilvl w:val="0"/>
          <w:numId w:val="18"/>
        </w:numPr>
        <w:ind w:leftChars="0"/>
      </w:pPr>
      <w:r>
        <w:rPr>
          <w:rFonts w:hint="eastAsia"/>
        </w:rPr>
        <w:t>更新後の摩擦力は摩擦則</w:t>
      </w:r>
      <w:r w:rsidR="00FD4214">
        <w:fldChar w:fldCharType="begin"/>
      </w:r>
      <w:r w:rsidR="00FD4214">
        <w:instrText xml:space="preserve"> REF _Ref224552260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8.1.2</w:t>
      </w:r>
      <w:r w:rsidR="00114A13" w:rsidRPr="00114A13">
        <w:rPr>
          <w:rFonts w:asciiTheme="majorHAnsi" w:hAnsiTheme="majorHAnsi" w:cstheme="majorHAnsi" w:hint="eastAsia"/>
          <w:noProof/>
        </w:rPr>
        <w:t>)</w:t>
      </w:r>
      <w:r w:rsidR="00FD4214">
        <w:fldChar w:fldCharType="end"/>
      </w:r>
      <w:r>
        <w:rPr>
          <w:rFonts w:hint="eastAsia"/>
        </w:rPr>
        <w:t>を満足するかどうかをチェックする。満足している場合では計算が終了するが、しない場合では、摩擦則</w:t>
      </w:r>
      <w:r w:rsidR="00FD4214">
        <w:fldChar w:fldCharType="begin"/>
      </w:r>
      <w:r w:rsidR="00FD4214">
        <w:instrText xml:space="preserve"> REF _Ref224552260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8.1.2</w:t>
      </w:r>
      <w:r w:rsidR="00114A13" w:rsidRPr="00114A13">
        <w:rPr>
          <w:rFonts w:asciiTheme="majorHAnsi" w:hAnsiTheme="majorHAnsi" w:cstheme="majorHAnsi" w:hint="eastAsia"/>
          <w:noProof/>
        </w:rPr>
        <w:t>)</w:t>
      </w:r>
      <w:r w:rsidR="00FD4214">
        <w:fldChar w:fldCharType="end"/>
      </w:r>
      <w:r>
        <w:rPr>
          <w:rFonts w:hint="eastAsia"/>
        </w:rPr>
        <w:t>を満足するように修正する。</w:t>
      </w:r>
    </w:p>
    <w:p w14:paraId="72D990E2" w14:textId="77777777" w:rsidR="005911CB" w:rsidRDefault="002E2436" w:rsidP="002E2436">
      <w:pPr>
        <w:jc w:val="left"/>
      </w:pPr>
      <w:r>
        <w:rPr>
          <w:rFonts w:hint="eastAsia"/>
        </w:rPr>
        <w:t xml:space="preserve">　</w:t>
      </w:r>
      <w:r w:rsidR="005911CB">
        <w:rPr>
          <w:rFonts w:hint="eastAsia"/>
        </w:rPr>
        <w:t>Coulomb</w:t>
      </w:r>
      <w:r w:rsidR="005911CB">
        <w:rPr>
          <w:rFonts w:hint="eastAsia"/>
        </w:rPr>
        <w:t>摩擦則を採用し、また</w:t>
      </w:r>
      <w:r w:rsidR="005911CB">
        <w:rPr>
          <w:rFonts w:hint="eastAsia"/>
        </w:rPr>
        <w:t>Penalty</w:t>
      </w:r>
      <w:r w:rsidR="005911CB">
        <w:rPr>
          <w:rFonts w:hint="eastAsia"/>
        </w:rPr>
        <w:t>法を用いて計算する場合では、以下の計算になる。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50AFDBF" w14:textId="77777777" w:rsidTr="005911CB">
        <w:tc>
          <w:tcPr>
            <w:tcW w:w="8562" w:type="dxa"/>
          </w:tcPr>
          <w:p w14:paraId="1F9831F1" w14:textId="77777777" w:rsidR="005911CB" w:rsidRPr="00377599" w:rsidRDefault="002A53C6" w:rsidP="005911CB">
            <w:pPr>
              <w:pStyle w:val="ae"/>
              <w:spacing w:before="180" w:after="180"/>
              <w:ind w:left="433"/>
              <w:rPr>
                <w:vertAlign w:val="subscript"/>
              </w:rPr>
            </w:pPr>
            <m:oMathPara>
              <m:oMath>
                <m:sSub>
                  <m:sSubPr>
                    <m:ctrlPr>
                      <w:rPr>
                        <w:rFonts w:ascii="Cambria Math" w:hAnsi="Cambria Math"/>
                      </w:rPr>
                    </m:ctrlPr>
                  </m:sSubPr>
                  <m:e>
                    <m:r>
                      <m:rPr>
                        <m:sty m:val="p"/>
                      </m:rP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N</m:t>
                    </m:r>
                  </m:sub>
                </m:sSub>
                <m:sSub>
                  <m:sSubPr>
                    <m:ctrlPr>
                      <w:rPr>
                        <w:rFonts w:ascii="Cambria Math" w:hAnsi="Cambria Math"/>
                      </w:rPr>
                    </m:ctrlPr>
                  </m:sSubPr>
                  <m:e>
                    <m:r>
                      <m:rPr>
                        <m:sty m:val="p"/>
                      </m:rPr>
                      <w:rPr>
                        <w:rFonts w:ascii="Cambria Math" w:hAnsi="Cambria Math"/>
                      </w:rPr>
                      <m:t>g</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n+1</m:t>
                        </m:r>
                      </m:sub>
                    </m:sSub>
                  </m:sub>
                </m:sSub>
              </m:oMath>
            </m:oMathPara>
          </w:p>
        </w:tc>
        <w:tc>
          <w:tcPr>
            <w:tcW w:w="1400" w:type="dxa"/>
            <w:vAlign w:val="center"/>
          </w:tcPr>
          <w:p w14:paraId="2CC0A1C6" w14:textId="77777777" w:rsidR="005911CB" w:rsidRDefault="00727494" w:rsidP="00E574D1">
            <w:pPr>
              <w:pStyle w:val="af"/>
              <w:framePr w:hSpace="0" w:wrap="auto" w:vAnchor="margin" w:hAnchor="text" w:yAlign="inline"/>
              <w:spacing w:before="180" w:after="180"/>
            </w:pPr>
            <w:bookmarkStart w:id="467" w:name="_Ref22455229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18</w:t>
            </w:r>
            <w:r w:rsidR="003F4D63">
              <w:fldChar w:fldCharType="end"/>
            </w:r>
            <w:r>
              <w:rPr>
                <w:rFonts w:hint="eastAsia"/>
              </w:rPr>
              <w:t>)</w:t>
            </w:r>
            <w:bookmarkEnd w:id="467"/>
          </w:p>
        </w:tc>
      </w:tr>
      <w:tr w:rsidR="005911CB" w14:paraId="60F713BB" w14:textId="77777777" w:rsidTr="005911CB">
        <w:tc>
          <w:tcPr>
            <w:tcW w:w="8562" w:type="dxa"/>
          </w:tcPr>
          <w:p w14:paraId="41B579E7" w14:textId="77777777" w:rsidR="005911CB" w:rsidRPr="003B454F" w:rsidRDefault="002A53C6" w:rsidP="00C70AE4">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p"/>
                      </m:rPr>
                      <w:rPr>
                        <w:rFonts w:ascii="Cambria Math" w:hAnsi="Cambria Math"/>
                      </w:rPr>
                      <m:t>t</m:t>
                    </m:r>
                  </m:e>
                  <m:sub>
                    <m:sSub>
                      <m:sSubPr>
                        <m:ctrlPr>
                          <w:rPr>
                            <w:rFonts w:ascii="Cambria Math" w:hAnsi="Cambria Math"/>
                          </w:rPr>
                        </m:ctrlPr>
                      </m:sSubPr>
                      <m:e>
                        <m:r>
                          <m:rPr>
                            <m:sty m:val="p"/>
                          </m:rPr>
                          <w:rPr>
                            <w:rFonts w:ascii="Cambria Math" w:hAnsi="Cambria Math"/>
                          </w:rPr>
                          <m:t>Tα</m:t>
                        </m:r>
                      </m:e>
                      <m:sub>
                        <m:r>
                          <m:rPr>
                            <m:sty m:val="p"/>
                          </m:rPr>
                          <w:rPr>
                            <w:rFonts w:ascii="Cambria Math" w:hAnsi="Cambria Math"/>
                          </w:rPr>
                          <m:t>n+1</m:t>
                        </m:r>
                      </m:sub>
                    </m:sSub>
                  </m:sub>
                  <m:sup>
                    <m:r>
                      <m:rPr>
                        <m:sty m:val="p"/>
                      </m:rPr>
                      <w:rPr>
                        <w:rFonts w:ascii="Cambria Math" w:hAnsi="Cambria Math"/>
                      </w:rPr>
                      <m:t>trial</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sSub>
                      <m:sSubPr>
                        <m:ctrlPr>
                          <w:rPr>
                            <w:rFonts w:ascii="Cambria Math" w:hAnsi="Cambria Math"/>
                          </w:rPr>
                        </m:ctrlPr>
                      </m:sSubPr>
                      <m:e>
                        <m:r>
                          <m:rPr>
                            <m:sty m:val="p"/>
                          </m:rPr>
                          <w:rPr>
                            <w:rFonts w:ascii="Cambria Math" w:hAnsi="Cambria Math"/>
                          </w:rPr>
                          <m:t>Tα</m:t>
                        </m:r>
                      </m:e>
                      <m:sub>
                        <m:r>
                          <m:rPr>
                            <m:sty m:val="p"/>
                          </m:rPr>
                          <w:rPr>
                            <w:rFonts w:ascii="Cambria Math" w:hAnsi="Cambria Math"/>
                          </w:rPr>
                          <m:t>n</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αβ</m:t>
                    </m:r>
                  </m:sub>
                </m:sSub>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n+1</m:t>
                        </m:r>
                      </m:sub>
                      <m:sup>
                        <m:r>
                          <m:rPr>
                            <m:sty m:val="p"/>
                          </m:rPr>
                          <w:rPr>
                            <w:rFonts w:ascii="Cambria Math" w:hAnsi="Cambria Math"/>
                          </w:rPr>
                          <m:t>β</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n</m:t>
                        </m:r>
                      </m:sub>
                      <m:sup>
                        <m:r>
                          <m:rPr>
                            <m:sty m:val="p"/>
                          </m:rPr>
                          <w:rPr>
                            <w:rFonts w:ascii="Cambria Math" w:hAnsi="Cambria Math"/>
                          </w:rPr>
                          <m:t>β</m:t>
                        </m:r>
                      </m:sup>
                    </m:sSubSup>
                  </m:e>
                </m:d>
              </m:oMath>
            </m:oMathPara>
          </w:p>
        </w:tc>
        <w:tc>
          <w:tcPr>
            <w:tcW w:w="1400" w:type="dxa"/>
            <w:vAlign w:val="center"/>
          </w:tcPr>
          <w:p w14:paraId="6A1273F3"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19</w:t>
            </w:r>
            <w:r w:rsidR="003F4D63">
              <w:fldChar w:fldCharType="end"/>
            </w:r>
            <w:r>
              <w:rPr>
                <w:rFonts w:hint="eastAsia"/>
              </w:rPr>
              <w:t>)</w:t>
            </w:r>
          </w:p>
        </w:tc>
      </w:tr>
      <w:tr w:rsidR="005911CB" w14:paraId="48B1EA82" w14:textId="77777777" w:rsidTr="005911CB">
        <w:tc>
          <w:tcPr>
            <w:tcW w:w="8562" w:type="dxa"/>
          </w:tcPr>
          <w:p w14:paraId="01BCE0B4" w14:textId="77777777" w:rsidR="005911CB" w:rsidRPr="003C1A01" w:rsidRDefault="002A53C6" w:rsidP="005911CB">
            <w:pPr>
              <w:pStyle w:val="ae"/>
              <w:spacing w:before="180" w:after="180"/>
              <w:ind w:left="433"/>
              <w:rPr>
                <w:rFonts w:ascii="Century" w:eastAsia="ＭＳ 明朝" w:hAnsi="Century" w:cs="Times New Roman"/>
              </w:rPr>
            </w:pPr>
            <m:oMathPara>
              <m:oMath>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b>
                      <m:sup>
                        <m:r>
                          <m:rPr>
                            <m:sty m:val="p"/>
                          </m:rPr>
                          <w:rPr>
                            <w:rFonts w:ascii="Cambria Math" w:hAnsi="Cambria Math"/>
                          </w:rPr>
                          <m:t>trial</m:t>
                        </m:r>
                      </m:sup>
                    </m:sSubSup>
                  </m:e>
                </m:d>
                <m:r>
                  <m:rPr>
                    <m:sty m:val="p"/>
                  </m:rPr>
                  <w:rPr>
                    <w:rFonts w:ascii="Cambria Math" w:hAnsi="Cambria Math"/>
                  </w:rPr>
                  <m:t>-μ</m:t>
                </m:r>
                <m:sSub>
                  <m:sSubPr>
                    <m:ctrlPr>
                      <w:rPr>
                        <w:rFonts w:ascii="Cambria Math" w:hAnsi="Cambria Math"/>
                      </w:rPr>
                    </m:ctrlPr>
                  </m:sSubPr>
                  <m:e>
                    <m:r>
                      <m:rPr>
                        <m:sty m:val="p"/>
                      </m:rP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n+1</m:t>
                        </m:r>
                      </m:sub>
                    </m:sSub>
                  </m:sub>
                </m:sSub>
              </m:oMath>
            </m:oMathPara>
          </w:p>
        </w:tc>
        <w:tc>
          <w:tcPr>
            <w:tcW w:w="1400" w:type="dxa"/>
            <w:vAlign w:val="center"/>
          </w:tcPr>
          <w:p w14:paraId="4604FEDB"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20</w:t>
            </w:r>
            <w:r w:rsidR="003F4D63">
              <w:fldChar w:fldCharType="end"/>
            </w:r>
            <w:r>
              <w:rPr>
                <w:rFonts w:hint="eastAsia"/>
              </w:rPr>
              <w:t>)</w:t>
            </w:r>
          </w:p>
        </w:tc>
      </w:tr>
    </w:tbl>
    <w:p w14:paraId="6C7E4AA0" w14:textId="77777777" w:rsidR="005911CB" w:rsidRDefault="005911CB" w:rsidP="005911CB">
      <w:pPr>
        <w:jc w:val="left"/>
      </w:pPr>
      <w:r>
        <w:rPr>
          <w:rFonts w:hint="eastAsia"/>
        </w:rPr>
        <w:t>次にすべり条件式</w:t>
      </w:r>
      <m:oMath>
        <m:sSubSup>
          <m:sSubSupPr>
            <m:ctrlPr>
              <w:rPr>
                <w:rFonts w:ascii="Cambria Math" w:hAnsi="Cambria Math"/>
                <w:noProof/>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m:t>
            </m:r>
          </m:sup>
        </m:sSubSup>
      </m:oMath>
      <w:r>
        <w:rPr>
          <w:rFonts w:hint="eastAsia"/>
        </w:rPr>
        <w:t>がチェックされ、各変数を更新する。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4313547" w14:textId="77777777" w:rsidTr="005911CB">
        <w:tc>
          <w:tcPr>
            <w:tcW w:w="8562" w:type="dxa"/>
          </w:tcPr>
          <w:p w14:paraId="4401CE51" w14:textId="77777777" w:rsidR="005911CB" w:rsidRPr="008C32D3" w:rsidRDefault="002A53C6" w:rsidP="005911CB">
            <w:pPr>
              <w:pStyle w:val="ae"/>
              <w:spacing w:before="180" w:after="180"/>
              <w:ind w:left="433"/>
              <w:rPr>
                <w:vertAlign w:val="subscript"/>
              </w:rPr>
            </w:pPr>
            <m:oMathPara>
              <m:oMath>
                <m:sSub>
                  <m:sSubPr>
                    <m:ctrlPr>
                      <w:rPr>
                        <w:rFonts w:ascii="Cambria Math" w:hAnsi="Cambria Math"/>
                        <w:vertAlign w:val="subscript"/>
                      </w:rPr>
                    </m:ctrlPr>
                  </m:sSub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Sub>
                <m:r>
                  <m:rPr>
                    <m:sty m:val="p"/>
                  </m:rPr>
                  <w:rPr>
                    <w:rFonts w:ascii="Cambria Math" w:hAnsi="Cambria Math"/>
                    <w:vertAlign w:val="subscript"/>
                  </w:rPr>
                  <m:t>=</m:t>
                </m:r>
                <m:d>
                  <m:dPr>
                    <m:begChr m:val="{"/>
                    <m:endChr m:val=""/>
                    <m:ctrlPr>
                      <w:rPr>
                        <w:rFonts w:ascii="Cambria Math" w:hAnsi="Cambria Math"/>
                        <w:vertAlign w:val="subscript"/>
                      </w:rPr>
                    </m:ctrlPr>
                  </m:dPr>
                  <m:e>
                    <m:eqArr>
                      <m:eqArrPr>
                        <m:ctrlPr>
                          <w:rPr>
                            <w:rFonts w:ascii="Cambria Math" w:hAnsi="Cambria Math"/>
                            <w:vertAlign w:val="subscript"/>
                          </w:rPr>
                        </m:ctrlPr>
                      </m:eqArr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r>
                          <m:rPr>
                            <m:sty m:val="p"/>
                          </m:rPr>
                          <w:rPr>
                            <w:rFonts w:ascii="Cambria Math" w:hAnsi="Cambria Math"/>
                            <w:vertAlign w:val="subscript"/>
                          </w:rPr>
                          <m:t xml:space="preserve">                         if  </m:t>
                        </m:r>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≤0</m:t>
                        </m:r>
                      </m:e>
                      <m:e>
                        <m:r>
                          <m:rPr>
                            <m:sty m:val="p"/>
                          </m:rPr>
                          <w:rPr>
                            <w:rFonts w:ascii="Cambria Math" w:hAnsi="Cambria Math"/>
                            <w:vertAlign w:val="subscript"/>
                          </w:rPr>
                          <m:t>μ</m:t>
                        </m:r>
                        <m:sSub>
                          <m:sSubPr>
                            <m:ctrlPr>
                              <w:rPr>
                                <w:rFonts w:ascii="Cambria Math" w:hAnsi="Cambria Math"/>
                                <w:vertAlign w:val="subscript"/>
                              </w:rPr>
                            </m:ctrlPr>
                          </m:sSub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n+1</m:t>
                                </m:r>
                              </m:sub>
                            </m:sSub>
                          </m:sub>
                        </m:sSub>
                        <m:f>
                          <m:fPr>
                            <m:ctrlPr>
                              <w:rPr>
                                <w:rFonts w:ascii="Cambria Math" w:hAnsi="Cambria Math"/>
                                <w:vertAlign w:val="subscript"/>
                              </w:rPr>
                            </m:ctrlPr>
                          </m:fPr>
                          <m:num>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num>
                          <m:den>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e>
                            </m:d>
                          </m:den>
                        </m:f>
                        <m:r>
                          <m:rPr>
                            <m:sty m:val="p"/>
                          </m:rPr>
                          <w:rPr>
                            <w:rFonts w:ascii="Cambria Math" w:hAnsi="Cambria Math"/>
                            <w:vertAlign w:val="subscript"/>
                          </w:rPr>
                          <m:t xml:space="preserve">        otherwise</m:t>
                        </m:r>
                      </m:e>
                    </m:eqArr>
                  </m:e>
                </m:d>
              </m:oMath>
            </m:oMathPara>
          </w:p>
        </w:tc>
        <w:tc>
          <w:tcPr>
            <w:tcW w:w="1400" w:type="dxa"/>
            <w:vAlign w:val="center"/>
          </w:tcPr>
          <w:p w14:paraId="1454CC60" w14:textId="77777777" w:rsidR="005911CB" w:rsidRDefault="00727494" w:rsidP="00E574D1">
            <w:pPr>
              <w:pStyle w:val="af"/>
              <w:framePr w:hSpace="0" w:wrap="auto" w:vAnchor="margin" w:hAnchor="text" w:yAlign="inline"/>
              <w:spacing w:before="180" w:after="180"/>
            </w:pPr>
            <w:bookmarkStart w:id="468" w:name="_Ref224552277"/>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21</w:t>
            </w:r>
            <w:r w:rsidR="003F4D63">
              <w:fldChar w:fldCharType="end"/>
            </w:r>
            <w:r>
              <w:rPr>
                <w:rFonts w:hint="eastAsia"/>
              </w:rPr>
              <w:t>)</w:t>
            </w:r>
            <w:bookmarkEnd w:id="468"/>
          </w:p>
        </w:tc>
      </w:tr>
    </w:tbl>
    <w:p w14:paraId="3ED59353" w14:textId="77777777" w:rsidR="005911CB" w:rsidRDefault="005911CB" w:rsidP="005911CB">
      <w:pPr>
        <w:jc w:val="left"/>
      </w:pPr>
      <w:r>
        <w:rPr>
          <w:rFonts w:hint="eastAsia"/>
        </w:rPr>
        <w:t>また、</w:t>
      </w:r>
      <w:r>
        <w:rPr>
          <w:rFonts w:hint="eastAsia"/>
        </w:rPr>
        <w:t>Lagrange</w:t>
      </w:r>
      <w:r>
        <w:rPr>
          <w:rFonts w:hint="eastAsia"/>
        </w:rPr>
        <w:t>法を採用する時、</w:t>
      </w:r>
      <w:r>
        <w:rPr>
          <w:rFonts w:hint="eastAsia"/>
        </w:rPr>
        <w:t>Lagrange</w:t>
      </w:r>
      <w:r>
        <w:rPr>
          <w:rFonts w:hint="eastAsia"/>
        </w:rPr>
        <w:t>乗数は直接上式の</w:t>
      </w:r>
      <m:oMath>
        <m:sSub>
          <m:sSubPr>
            <m:ctrlPr>
              <w:rPr>
                <w:rFonts w:ascii="Cambria Math" w:hAnsi="Cambria Math"/>
              </w:rPr>
            </m:ctrlPr>
          </m:sSubPr>
          <m:e>
            <m:r>
              <m:rPr>
                <m:sty m:val="p"/>
              </m:rP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n+1</m:t>
                </m:r>
              </m:sub>
            </m:sSub>
          </m:sub>
        </m:sSub>
      </m:oMath>
      <w:r>
        <w:rPr>
          <w:rFonts w:hint="eastAsia"/>
        </w:rPr>
        <w:t>と</w:t>
      </w:r>
      <m:oMath>
        <m:sSubSup>
          <m:sSubSupPr>
            <m:ctrlPr>
              <w:rPr>
                <w:rFonts w:ascii="Cambria Math" w:hAnsi="Cambria Math"/>
              </w:rPr>
            </m:ctrlPr>
          </m:sSubSupPr>
          <m:e>
            <m:r>
              <m:rPr>
                <m:sty m:val="b"/>
              </m:rPr>
              <w:rPr>
                <w:rFonts w:ascii="Cambria Math" w:hAnsi="Cambria Math"/>
              </w:rPr>
              <m:t>t</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b>
          <m:sup>
            <m:r>
              <m:rPr>
                <m:sty m:val="p"/>
              </m:rPr>
              <w:rPr>
                <w:rFonts w:ascii="Cambria Math" w:hAnsi="Cambria Math"/>
              </w:rPr>
              <m:t>trial</m:t>
            </m:r>
          </m:sup>
        </m:sSubSup>
      </m:oMath>
      <w:r>
        <w:rPr>
          <w:rFonts w:hint="eastAsia"/>
        </w:rPr>
        <w:t>と対応しているので、このアルゴリズムはそのまま転用できる。</w:t>
      </w:r>
    </w:p>
    <w:p w14:paraId="2281A947" w14:textId="77777777" w:rsidR="005911CB" w:rsidRDefault="005911CB" w:rsidP="005911CB">
      <w:pPr>
        <w:jc w:val="left"/>
      </w:pPr>
      <w:r>
        <w:rPr>
          <w:rFonts w:hint="eastAsia"/>
        </w:rPr>
        <w:t xml:space="preserve">　式</w:t>
      </w:r>
      <w:r w:rsidR="00FD4214">
        <w:fldChar w:fldCharType="begin"/>
      </w:r>
      <w:r w:rsidR="00FD4214">
        <w:instrText xml:space="preserve"> REF _Ref224552277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8.3.21</w:t>
      </w:r>
      <w:r w:rsidR="00114A13" w:rsidRPr="00114A13">
        <w:rPr>
          <w:rFonts w:asciiTheme="majorHAnsi" w:hAnsiTheme="majorHAnsi" w:cstheme="majorHAnsi" w:hint="eastAsia"/>
          <w:noProof/>
        </w:rPr>
        <w:t>)</w:t>
      </w:r>
      <w:r w:rsidR="00FD4214">
        <w:fldChar w:fldCharType="end"/>
      </w:r>
      <w:r>
        <w:rPr>
          <w:rFonts w:hint="eastAsia"/>
        </w:rPr>
        <w:t>の線形化式は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AA1DBAD" w14:textId="77777777" w:rsidTr="005911CB">
        <w:tc>
          <w:tcPr>
            <w:tcW w:w="8562" w:type="dxa"/>
          </w:tcPr>
          <w:p w14:paraId="6347BF44" w14:textId="77777777" w:rsidR="005911CB" w:rsidRPr="00CF3C53" w:rsidRDefault="002A53C6" w:rsidP="00C70AE4">
            <w:pPr>
              <w:pStyle w:val="ae"/>
              <w:spacing w:before="180" w:after="180"/>
              <w:ind w:left="433"/>
              <w:rPr>
                <w:rFonts w:ascii="Century" w:eastAsia="ＭＳ 明朝" w:hAnsi="Century" w:cs="Times New Roman"/>
              </w:rPr>
            </w:pPr>
            <m:oMathPara>
              <m:oMath>
                <m:sSub>
                  <m:sSubPr>
                    <m:ctrlPr>
                      <w:rPr>
                        <w:rFonts w:ascii="Cambria Math" w:hAnsi="Cambria Math"/>
                        <w:b/>
                      </w:rPr>
                    </m:ctrlPr>
                  </m:sSubPr>
                  <m:e>
                    <m:r>
                      <m:rPr>
                        <m:sty m:val="b"/>
                      </m:rPr>
                      <w:rPr>
                        <w:rFonts w:ascii="Cambria Math" w:hAnsi="Cambria Math"/>
                      </w:rPr>
                      <m:t>∆</m:t>
                    </m:r>
                    <m:r>
                      <m:rPr>
                        <m:sty m:val="p"/>
                      </m:rPr>
                      <w:rPr>
                        <w:rFonts w:ascii="Cambria Math" w:hAnsi="Cambria Math"/>
                      </w:rPr>
                      <m:t>t</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αn+1</m:t>
                        </m:r>
                      </m:sub>
                    </m:sSub>
                  </m:sub>
                </m:sSub>
                <m:r>
                  <m:rPr>
                    <m:sty m:val="b"/>
                  </m:rPr>
                  <w:rPr>
                    <w:rFonts w:ascii="Cambria Math" w:hAnsi="Cambria Math"/>
                  </w:rPr>
                  <m:t>=</m:t>
                </m:r>
                <m:d>
                  <m:dPr>
                    <m:begChr m:val="{"/>
                    <m:endChr m:val=""/>
                    <m:ctrlPr>
                      <w:rPr>
                        <w:rFonts w:ascii="Cambria Math" w:hAnsi="Cambria Math"/>
                        <w:b/>
                      </w:rPr>
                    </m:ctrlPr>
                  </m:dPr>
                  <m:e>
                    <m:eqArr>
                      <m:eqArrPr>
                        <m:ctrlPr>
                          <w:rPr>
                            <w:rFonts w:ascii="Cambria Math" w:hAnsi="Cambria Math"/>
                            <w:b/>
                          </w:rPr>
                        </m:ctrlPr>
                      </m:eqArrPr>
                      <m:e>
                        <m:sSub>
                          <m:sSubPr>
                            <m:ctrlPr>
                              <w:rPr>
                                <w:rFonts w:ascii="Cambria Math" w:hAnsi="Cambria Math"/>
                              </w:rPr>
                            </m:ctrlPr>
                          </m:sSubPr>
                          <m:e>
                            <m:r>
                              <m:rPr>
                                <m:sty m:val="p"/>
                              </m:rPr>
                              <w:rPr>
                                <w:rFonts w:ascii="Cambria Math" w:hAnsi="Cambria Math"/>
                              </w:rPr>
                              <m:t>ϵ</m:t>
                            </m:r>
                          </m:e>
                          <m:sub>
                            <m:r>
                              <m:rPr>
                                <m:sty m:val="p"/>
                              </m:rPr>
                              <w:rPr>
                                <w:rFonts w:ascii="Cambria Math" w:hAnsi="Cambria Math"/>
                              </w:rPr>
                              <m:t>T</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αβ</m:t>
                                </m:r>
                              </m:sub>
                            </m:sSub>
                            <m:r>
                              <m:rPr>
                                <m:sty m:val="p"/>
                              </m:rPr>
                              <w:rPr>
                                <w:rFonts w:ascii="Cambria Math" w:hAnsi="Cambria Math"/>
                              </w:rPr>
                              <m:t>Δ</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β</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αβ,γ</m:t>
                                </m:r>
                              </m:sub>
                            </m:sSub>
                            <m:r>
                              <m:rPr>
                                <m:sty m:val="p"/>
                              </m:rPr>
                              <w:rPr>
                                <w:rFonts w:ascii="Cambria Math" w:hAnsi="Cambria Math"/>
                              </w:rPr>
                              <m:t>Δ</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γ</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n+1</m:t>
                                    </m:r>
                                  </m:sub>
                                  <m:sup>
                                    <m:r>
                                      <m:rPr>
                                        <m:sty m:val="p"/>
                                      </m:rPr>
                                      <w:rPr>
                                        <w:rFonts w:ascii="Cambria Math" w:hAnsi="Cambria Math"/>
                                      </w:rPr>
                                      <m:t>β</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n</m:t>
                                    </m:r>
                                  </m:sub>
                                  <m:sup>
                                    <m:r>
                                      <m:rPr>
                                        <m:sty m:val="p"/>
                                      </m:rPr>
                                      <w:rPr>
                                        <w:rFonts w:ascii="Cambria Math" w:hAnsi="Cambria Math"/>
                                      </w:rPr>
                                      <m:t>β</m:t>
                                    </m:r>
                                  </m:sup>
                                </m:sSubSup>
                              </m:e>
                            </m:d>
                          </m:e>
                        </m:d>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rPr>
                          <m:t xml:space="preserve">  if </m:t>
                        </m:r>
                        <m:r>
                          <m:rPr>
                            <m:sty m:val="p"/>
                          </m:rPr>
                          <w:rPr>
                            <w:rFonts w:ascii="Cambria Math" w:hAnsi="Cambria Math"/>
                            <w:vertAlign w:val="subscript"/>
                          </w:rPr>
                          <m:t xml:space="preserve"> </m:t>
                        </m:r>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m:t>
                            </m:r>
                          </m:sup>
                        </m:sSubSup>
                        <m:r>
                          <m:rPr>
                            <m:sty m:val="p"/>
                          </m:rPr>
                          <w:rPr>
                            <w:rFonts w:ascii="Cambria Math" w:hAnsi="Cambria Math"/>
                          </w:rPr>
                          <m:t xml:space="preserve">≤0 </m:t>
                        </m:r>
                      </m:e>
                      <m:e>
                        <m:r>
                          <m:rPr>
                            <m:sty m:val="p"/>
                          </m:rPr>
                          <w:rPr>
                            <w:rFonts w:ascii="Cambria Math" w:hAnsi="Cambria Math"/>
                          </w:rPr>
                          <m:t>μ</m:t>
                        </m:r>
                        <m:sSub>
                          <m:sSubPr>
                            <m:ctrlPr>
                              <w:rPr>
                                <w:rFonts w:ascii="Cambria Math" w:hAnsi="Cambria Math"/>
                              </w:rPr>
                            </m:ctrlPr>
                          </m:sSubPr>
                          <m:e>
                            <m:r>
                              <m:rPr>
                                <m:sty m:val="p"/>
                              </m:rPr>
                              <w:rPr>
                                <w:rFonts w:ascii="Cambria Math" w:hAnsi="Cambria Math"/>
                              </w:rPr>
                              <m:t>ϵ</m:t>
                            </m:r>
                          </m:e>
                          <m:sub>
                            <m:r>
                              <m:rPr>
                                <m:sty m:val="p"/>
                              </m:rPr>
                              <w:rPr>
                                <w:rFonts w:ascii="Cambria Math" w:hAnsi="Cambria Math" w:hint="eastAsia"/>
                              </w:rPr>
                              <m:t>N</m:t>
                            </m:r>
                          </m:sub>
                        </m:sSub>
                        <m:r>
                          <m:rPr>
                            <m:sty m:val="p"/>
                          </m:rPr>
                          <w:rPr>
                            <w:rFonts w:ascii="Cambria Math" w:hAnsi="Cambria Math"/>
                          </w:rPr>
                          <m:t>H</m:t>
                        </m:r>
                        <m:d>
                          <m:dPr>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e>
                        </m:d>
                        <m:sSub>
                          <m:sSubPr>
                            <m:ctrlPr>
                              <w:rPr>
                                <w:rFonts w:ascii="Cambria Math" w:hAnsi="Cambria Math"/>
                              </w:rPr>
                            </m:ctrlPr>
                          </m:sSubPr>
                          <m:e>
                            <m:r>
                              <m:rPr>
                                <m:sty m:val="p"/>
                              </m:rPr>
                              <w:rPr>
                                <w:rFonts w:ascii="Cambria Math" w:hAnsi="Cambria Math"/>
                              </w:rPr>
                              <m:t>p</m:t>
                            </m:r>
                          </m:e>
                          <m:sub>
                            <m:r>
                              <m:rPr>
                                <m:sty m:val="p"/>
                              </m:rPr>
                              <w:rPr>
                                <w:rFonts w:ascii="Cambria Math" w:hAnsi="Cambria Math"/>
                              </w:rPr>
                              <m:t>Tα</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μ</m:t>
                            </m:r>
                            <m:sSub>
                              <m:sSubPr>
                                <m:ctrlPr>
                                  <w:rPr>
                                    <w:rFonts w:ascii="Cambria Math" w:hAnsi="Cambria Math"/>
                                  </w:rPr>
                                </m:ctrlPr>
                              </m:sSubPr>
                              <m:e>
                                <m:r>
                                  <m:rPr>
                                    <m:sty m:val="p"/>
                                  </m:rP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n+1</m:t>
                                    </m:r>
                                  </m:sub>
                                </m:sSub>
                              </m:sub>
                            </m:sSub>
                          </m:num>
                          <m:den>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e>
                            </m:d>
                          </m:den>
                        </m:f>
                        <m:r>
                          <m:rPr>
                            <m:sty m:val="p"/>
                          </m:rPr>
                          <w:rPr>
                            <w:rFonts w:ascii="Cambria Math" w:hAnsi="Cambria Math"/>
                          </w:rPr>
                          <m:t>Δ</m:t>
                        </m:r>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Tβ</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δ</m:t>
                                </m:r>
                              </m:e>
                              <m:sub>
                                <m:r>
                                  <m:rPr>
                                    <m:sty m:val="p"/>
                                  </m:rPr>
                                  <w:rPr>
                                    <w:rFonts w:ascii="Cambria Math" w:hAnsi="Cambria Math"/>
                                    <w:vertAlign w:val="subscript"/>
                                  </w:rPr>
                                  <m:t>α</m:t>
                                </m:r>
                              </m:sub>
                              <m:sup>
                                <m:r>
                                  <m:rPr>
                                    <m:sty m:val="p"/>
                                  </m:rPr>
                                  <w:rPr>
                                    <w:rFonts w:ascii="Cambria Math" w:hAnsi="Cambria Math"/>
                                    <w:vertAlign w:val="subscript"/>
                                  </w:rPr>
                                  <m:t>β</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p</m:t>
                                </m:r>
                              </m:e>
                              <m:sub>
                                <m:r>
                                  <m:rPr>
                                    <m:sty m:val="p"/>
                                  </m:rPr>
                                  <w:rPr>
                                    <w:rFonts w:ascii="Cambria Math" w:hAnsi="Cambria Math"/>
                                    <w:vertAlign w:val="subscript"/>
                                  </w:rPr>
                                  <m:t>T</m:t>
                                </m:r>
                              </m:sub>
                              <m:sup>
                                <m:r>
                                  <m:rPr>
                                    <m:sty m:val="p"/>
                                  </m:rPr>
                                  <w:rPr>
                                    <w:rFonts w:ascii="Cambria Math" w:hAnsi="Cambria Math"/>
                                    <w:vertAlign w:val="subscript"/>
                                  </w:rPr>
                                  <m:t>β</m:t>
                                </m:r>
                              </m:sup>
                            </m:sSubSup>
                            <m:sSub>
                              <m:sSubPr>
                                <m:ctrlPr>
                                  <w:rPr>
                                    <w:rFonts w:ascii="Cambria Math" w:hAnsi="Cambria Math"/>
                                    <w:vertAlign w:val="subscript"/>
                                  </w:rPr>
                                </m:ctrlPr>
                              </m:sSubPr>
                              <m:e>
                                <m:r>
                                  <m:rPr>
                                    <m:sty m:val="p"/>
                                  </m:rPr>
                                  <w:rPr>
                                    <w:rFonts w:ascii="Cambria Math" w:hAnsi="Cambria Math"/>
                                    <w:vertAlign w:val="subscript"/>
                                  </w:rPr>
                                  <m:t>p</m:t>
                                </m:r>
                              </m:e>
                              <m:sub>
                                <m:r>
                                  <m:rPr>
                                    <m:sty m:val="p"/>
                                  </m:rPr>
                                  <w:rPr>
                                    <w:rFonts w:ascii="Cambria Math" w:hAnsi="Cambria Math"/>
                                    <w:vertAlign w:val="subscript"/>
                                  </w:rPr>
                                  <m:t>Tα</m:t>
                                </m:r>
                              </m:sub>
                            </m:sSub>
                          </m:e>
                        </m:d>
                        <m:r>
                          <m:rPr>
                            <m:sty m:val="p"/>
                          </m:rPr>
                          <w:rPr>
                            <w:rFonts w:ascii="Cambria Math" w:hAnsi="Cambria Math" w:hint="eastAsia"/>
                            <w:vertAlign w:val="subscript"/>
                          </w:rPr>
                          <m:t xml:space="preserve">　　</m:t>
                        </m:r>
                        <m:ctrlPr>
                          <w:rPr>
                            <w:rFonts w:ascii="Cambria Math" w:eastAsia="Cambria Math" w:hAnsi="Cambria Math" w:cs="Cambria Math"/>
                            <w:vertAlign w:val="subscript"/>
                          </w:rPr>
                        </m:ctrlPr>
                      </m:e>
                      <m:e>
                        <m:r>
                          <m:rPr>
                            <m:sty m:val="p"/>
                          </m:rPr>
                          <w:rPr>
                            <w:rFonts w:ascii="Cambria Math" w:hAnsi="Cambria Math"/>
                            <w:vertAlign w:val="subscript"/>
                          </w:rPr>
                          <m:t>+μ</m:t>
                        </m:r>
                        <m:sSub>
                          <m:sSubPr>
                            <m:ctrlPr>
                              <w:rPr>
                                <w:rFonts w:ascii="Cambria Math" w:hAnsi="Cambria Math"/>
                                <w:vertAlign w:val="subscript"/>
                              </w:rPr>
                            </m:ctrlPr>
                          </m:sSub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n+1</m:t>
                                </m:r>
                              </m:sub>
                            </m:sSub>
                          </m:sub>
                        </m:sSub>
                        <m:sSub>
                          <m:sSubPr>
                            <m:ctrlPr>
                              <w:rPr>
                                <w:rFonts w:ascii="Cambria Math" w:hAnsi="Cambria Math"/>
                                <w:vertAlign w:val="subscript"/>
                              </w:rPr>
                            </m:ctrlPr>
                          </m:sSubPr>
                          <m:e>
                            <m:r>
                              <m:rPr>
                                <m:sty m:val="b"/>
                              </m:rPr>
                              <w:rPr>
                                <w:rFonts w:ascii="Cambria Math" w:hAnsi="Cambria Math"/>
                                <w:vertAlign w:val="subscript"/>
                              </w:rPr>
                              <m:t>p</m:t>
                            </m:r>
                          </m:e>
                          <m:sub>
                            <m:r>
                              <m:rPr>
                                <m:sty m:val="p"/>
                              </m:rPr>
                              <w:rPr>
                                <w:rFonts w:ascii="Cambria Math" w:hAnsi="Cambria Math"/>
                                <w:vertAlign w:val="subscript"/>
                              </w:rPr>
                              <m:t>T</m:t>
                            </m:r>
                          </m:sub>
                        </m:sSub>
                        <m:r>
                          <m:rPr>
                            <m:sty m:val="p"/>
                          </m:rPr>
                          <w:rPr>
                            <w:rFonts w:ascii="Cambria Math" w:hAnsi="Cambria Math"/>
                            <w:vertAlign w:val="subscript"/>
                          </w:rPr>
                          <m:t>∙</m:t>
                        </m:r>
                        <m:d>
                          <m:dPr>
                            <m:begChr m:val="["/>
                            <m:endChr m:val="]"/>
                            <m:ctrlPr>
                              <w:rPr>
                                <w:rFonts w:ascii="Cambria Math" w:hAnsi="Cambria Math"/>
                                <w:vertAlign w:val="subscript"/>
                              </w:rPr>
                            </m:ctrlPr>
                          </m:dPr>
                          <m:e>
                            <m:r>
                              <m:rPr>
                                <m:sty m:val="p"/>
                              </m:rPr>
                              <w:rPr>
                                <w:rFonts w:ascii="Cambria Math" w:hAnsi="Cambria Math"/>
                                <w:vertAlign w:val="subscript"/>
                              </w:rPr>
                              <m:t>Δ</m:t>
                            </m:r>
                            <m:sSubSup>
                              <m:sSubSupPr>
                                <m:ctrlPr>
                                  <w:rPr>
                                    <w:rFonts w:ascii="Cambria Math" w:hAnsi="Cambria Math"/>
                                    <w:vertAlign w:val="subscript"/>
                                  </w:rPr>
                                </m:ctrlPr>
                              </m:sSubSupPr>
                              <m:e>
                                <m:r>
                                  <m:rPr>
                                    <m:sty m:val="b"/>
                                  </m:rPr>
                                  <w:rPr>
                                    <w:rFonts w:ascii="Cambria Math" w:hAnsi="Cambria Math"/>
                                    <w:vertAlign w:val="subscript"/>
                                  </w:rPr>
                                  <m:t>ϕ</m:t>
                                </m:r>
                              </m:e>
                              <m:sub>
                                <m:r>
                                  <m:rPr>
                                    <m:sty m:val="p"/>
                                  </m:rPr>
                                  <w:rPr>
                                    <w:rFonts w:ascii="Cambria Math" w:hAnsi="Cambria Math"/>
                                    <w:vertAlign w:val="subscript"/>
                                  </w:rPr>
                                  <m:t>,β</m:t>
                                </m:r>
                              </m:sub>
                              <m:sup>
                                <m:r>
                                  <m:rPr>
                                    <m:sty m:val="p"/>
                                  </m:rPr>
                                  <w:rPr>
                                    <w:rFonts w:ascii="Cambria Math" w:hAnsi="Cambria Math"/>
                                    <w:vertAlign w:val="subscript"/>
                                  </w:rPr>
                                  <m:t>(2)</m:t>
                                </m:r>
                              </m:sup>
                            </m:sSubSup>
                            <m:r>
                              <m:rPr>
                                <m:sty m:val="p"/>
                              </m:rPr>
                              <w:rPr>
                                <w:rFonts w:ascii="Cambria Math" w:hAnsi="Cambria Math"/>
                                <w:vertAlign w:val="subscript"/>
                              </w:rPr>
                              <m:t>+</m:t>
                            </m:r>
                            <m:sSubSup>
                              <m:sSubSupPr>
                                <m:ctrlPr>
                                  <w:rPr>
                                    <w:rFonts w:ascii="Cambria Math" w:hAnsi="Cambria Math"/>
                                    <w:vertAlign w:val="subscript"/>
                                  </w:rPr>
                                </m:ctrlPr>
                              </m:sSubSupPr>
                              <m:e>
                                <m:r>
                                  <m:rPr>
                                    <m:sty m:val="b"/>
                                  </m:rPr>
                                  <w:rPr>
                                    <w:rFonts w:ascii="Cambria Math" w:hAnsi="Cambria Math"/>
                                    <w:vertAlign w:val="subscript"/>
                                  </w:rPr>
                                  <m:t>ϕ</m:t>
                                </m:r>
                              </m:e>
                              <m:sub>
                                <m:r>
                                  <m:rPr>
                                    <m:sty m:val="p"/>
                                  </m:rPr>
                                  <w:rPr>
                                    <w:rFonts w:ascii="Cambria Math" w:hAnsi="Cambria Math"/>
                                    <w:vertAlign w:val="subscript"/>
                                  </w:rPr>
                                  <m:t>,βγ</m:t>
                                </m:r>
                              </m:sub>
                              <m:sup>
                                <m:r>
                                  <m:rPr>
                                    <m:sty m:val="p"/>
                                  </m:rPr>
                                  <w:rPr>
                                    <w:rFonts w:ascii="Cambria Math" w:hAnsi="Cambria Math"/>
                                    <w:vertAlign w:val="subscript"/>
                                  </w:rPr>
                                  <m:t>(2)</m:t>
                                </m:r>
                              </m:sup>
                            </m:sSubSup>
                            <m:r>
                              <m:rPr>
                                <m:sty m:val="p"/>
                              </m:rPr>
                              <w:rPr>
                                <w:rFonts w:ascii="Cambria Math" w:hAnsi="Cambria Math"/>
                                <w:vertAlign w:val="subscript"/>
                              </w:rPr>
                              <m:t>Δ</m:t>
                            </m:r>
                            <m:sSup>
                              <m:sSupPr>
                                <m:ctrlPr>
                                  <w:rPr>
                                    <w:rFonts w:ascii="Cambria Math" w:hAnsi="Cambria Math"/>
                                    <w:vertAlign w:val="subscript"/>
                                  </w:rPr>
                                </m:ctrlPr>
                              </m:sSupPr>
                              <m:e>
                                <m:r>
                                  <m:rPr>
                                    <m:sty m:val="p"/>
                                  </m:rPr>
                                  <w:rPr>
                                    <w:rFonts w:ascii="Cambria Math" w:hAnsi="Cambria Math"/>
                                    <w:vertAlign w:val="subscript"/>
                                  </w:rPr>
                                  <m:t>ξ</m:t>
                                </m:r>
                              </m:e>
                              <m:sup>
                                <m:r>
                                  <m:rPr>
                                    <m:sty m:val="p"/>
                                  </m:rPr>
                                  <w:rPr>
                                    <w:rFonts w:ascii="Cambria Math" w:hAnsi="Cambria Math"/>
                                    <w:vertAlign w:val="subscript"/>
                                  </w:rPr>
                                  <m:t>γ</m:t>
                                </m:r>
                              </m:sup>
                            </m:sSup>
                          </m:e>
                        </m:d>
                        <m:sSubSup>
                          <m:sSubSupPr>
                            <m:ctrlPr>
                              <w:rPr>
                                <w:rFonts w:ascii="Cambria Math" w:hAnsi="Cambria Math"/>
                                <w:vertAlign w:val="subscript"/>
                              </w:rPr>
                            </m:ctrlPr>
                          </m:sSubSupPr>
                          <m:e>
                            <m:r>
                              <m:rPr>
                                <m:sty m:val="p"/>
                              </m:rPr>
                              <w:rPr>
                                <w:rFonts w:ascii="Cambria Math" w:hAnsi="Cambria Math"/>
                                <w:vertAlign w:val="subscript"/>
                              </w:rPr>
                              <m:t>p</m:t>
                            </m:r>
                          </m:e>
                          <m:sub>
                            <m:r>
                              <m:rPr>
                                <m:sty m:val="p"/>
                              </m:rPr>
                              <w:rPr>
                                <w:rFonts w:ascii="Cambria Math" w:hAnsi="Cambria Math"/>
                                <w:vertAlign w:val="subscript"/>
                              </w:rPr>
                              <m:t>T</m:t>
                            </m:r>
                          </m:sub>
                          <m:sup>
                            <m:r>
                              <m:rPr>
                                <m:sty m:val="p"/>
                              </m:rPr>
                              <w:rPr>
                                <w:rFonts w:ascii="Cambria Math" w:hAnsi="Cambria Math"/>
                                <w:vertAlign w:val="subscript"/>
                              </w:rPr>
                              <m:t>β</m:t>
                            </m:r>
                          </m:sup>
                        </m:sSubSup>
                        <m:sSub>
                          <m:sSubPr>
                            <m:ctrlPr>
                              <w:rPr>
                                <w:rFonts w:ascii="Cambria Math" w:hAnsi="Cambria Math"/>
                                <w:vertAlign w:val="subscript"/>
                              </w:rPr>
                            </m:ctrlPr>
                          </m:sSubPr>
                          <m:e>
                            <m:r>
                              <m:rPr>
                                <m:sty m:val="p"/>
                              </m:rPr>
                              <w:rPr>
                                <w:rFonts w:ascii="Cambria Math" w:hAnsi="Cambria Math"/>
                                <w:vertAlign w:val="subscript"/>
                              </w:rPr>
                              <m:t>p</m:t>
                            </m:r>
                          </m:e>
                          <m:sub>
                            <m:r>
                              <m:rPr>
                                <m:sty m:val="p"/>
                              </m:rPr>
                              <w:rPr>
                                <w:rFonts w:ascii="Cambria Math" w:hAnsi="Cambria Math"/>
                                <w:vertAlign w:val="subscript"/>
                              </w:rPr>
                              <m:t>Tα</m:t>
                            </m:r>
                          </m:sub>
                        </m:sSub>
                        <m:r>
                          <m:rPr>
                            <m:sty m:val="p"/>
                          </m:rPr>
                          <w:rPr>
                            <w:rFonts w:ascii="Cambria Math" w:hAnsi="Cambria Math"/>
                            <w:vertAlign w:val="subscript"/>
                          </w:rPr>
                          <m:t xml:space="preserve">        otherwise</m:t>
                        </m:r>
                      </m:e>
                    </m:eqArr>
                  </m:e>
                </m:d>
              </m:oMath>
            </m:oMathPara>
          </w:p>
        </w:tc>
        <w:tc>
          <w:tcPr>
            <w:tcW w:w="1400" w:type="dxa"/>
            <w:vAlign w:val="center"/>
          </w:tcPr>
          <w:p w14:paraId="52816F90" w14:textId="77777777" w:rsidR="005911CB" w:rsidRDefault="00727494" w:rsidP="00E574D1">
            <w:pPr>
              <w:pStyle w:val="af"/>
              <w:framePr w:hSpace="0" w:wrap="auto" w:vAnchor="margin" w:hAnchor="text" w:yAlign="inline"/>
              <w:spacing w:before="180" w:after="180"/>
            </w:pPr>
            <w:bookmarkStart w:id="469" w:name="_Ref22455235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22</w:t>
            </w:r>
            <w:r w:rsidR="003F4D63">
              <w:fldChar w:fldCharType="end"/>
            </w:r>
            <w:r>
              <w:rPr>
                <w:rFonts w:hint="eastAsia"/>
              </w:rPr>
              <w:t>)</w:t>
            </w:r>
            <w:bookmarkEnd w:id="469"/>
          </w:p>
        </w:tc>
      </w:tr>
    </w:tbl>
    <w:p w14:paraId="3E75590F" w14:textId="77777777" w:rsidR="005911CB" w:rsidRDefault="005911CB" w:rsidP="005911CB">
      <w:r>
        <w:rPr>
          <w:rFonts w:hint="eastAsia"/>
        </w:rPr>
        <w:t>ここでは式</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DE3812A" w14:textId="77777777" w:rsidTr="005911CB">
        <w:tc>
          <w:tcPr>
            <w:tcW w:w="8562" w:type="dxa"/>
          </w:tcPr>
          <w:p w14:paraId="36E66CCA" w14:textId="77777777" w:rsidR="005911CB" w:rsidRDefault="002A53C6" w:rsidP="005911CB">
            <w:pPr>
              <w:pStyle w:val="ae"/>
              <w:spacing w:before="180" w:after="180"/>
              <w:ind w:left="433"/>
              <w:rPr>
                <w:rFonts w:ascii="Century" w:eastAsia="ＭＳ 明朝" w:hAnsi="Century" w:cs="Times New Roman"/>
              </w:rPr>
            </w:pPr>
            <m:oMathPara>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T</m:t>
                    </m:r>
                  </m:sub>
                </m:sSub>
                <m:r>
                  <m:rPr>
                    <m:sty m:val="p"/>
                  </m:rPr>
                  <w:rPr>
                    <w:rFonts w:ascii="Cambria Math" w:hAnsi="Cambria Math"/>
                  </w:rPr>
                  <m:t>=</m:t>
                </m:r>
                <m:f>
                  <m:fPr>
                    <m:ctrlPr>
                      <w:rPr>
                        <w:rFonts w:ascii="Cambria Math" w:hAnsi="Cambria Math"/>
                        <w:vertAlign w:val="subscript"/>
                      </w:rPr>
                    </m:ctrlPr>
                  </m:fPr>
                  <m:num>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num>
                  <m:den>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e>
                    </m:d>
                  </m:den>
                </m:f>
              </m:oMath>
            </m:oMathPara>
          </w:p>
        </w:tc>
        <w:tc>
          <w:tcPr>
            <w:tcW w:w="1400" w:type="dxa"/>
            <w:vAlign w:val="center"/>
          </w:tcPr>
          <w:p w14:paraId="40E86124"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23</w:t>
            </w:r>
            <w:r w:rsidR="003F4D63">
              <w:fldChar w:fldCharType="end"/>
            </w:r>
            <w:r>
              <w:rPr>
                <w:rFonts w:hint="eastAsia"/>
              </w:rPr>
              <w:t>)</w:t>
            </w:r>
          </w:p>
        </w:tc>
      </w:tr>
      <w:tr w:rsidR="005911CB" w14:paraId="01FD2D63" w14:textId="77777777" w:rsidTr="005911CB">
        <w:tc>
          <w:tcPr>
            <w:tcW w:w="8562" w:type="dxa"/>
          </w:tcPr>
          <w:p w14:paraId="0BDEEEFE" w14:textId="77777777" w:rsidR="005911CB" w:rsidRPr="003F1A93" w:rsidRDefault="005911CB" w:rsidP="005911CB">
            <w:pPr>
              <w:pStyle w:val="ae"/>
              <w:spacing w:before="180" w:after="180"/>
              <w:ind w:left="433"/>
              <w:rPr>
                <w:rFonts w:ascii="Century" w:eastAsia="ＭＳ 明朝" w:hAnsi="Century" w:cs="Times New Roman"/>
              </w:rPr>
            </w:pPr>
            <m:oMathPara>
              <m:oMath>
                <m:r>
                  <m:rPr>
                    <m:sty m:val="p"/>
                  </m:rPr>
                  <w:rPr>
                    <w:rFonts w:ascii="Cambria Math" w:hAnsi="Cambria Math"/>
                  </w:rPr>
                  <m:t>Δ</m:t>
                </m:r>
                <m:sSub>
                  <m:sSubPr>
                    <m:ctrlPr>
                      <w:rPr>
                        <w:rFonts w:ascii="Cambria Math" w:hAnsi="Cambria Math"/>
                      </w:rPr>
                    </m:ctrlPr>
                  </m:sSubPr>
                  <m:e>
                    <m:r>
                      <m:rPr>
                        <m:sty m:val="b"/>
                      </m:rPr>
                      <w:rPr>
                        <w:rFonts w:ascii="Cambria Math" w:hAnsi="Cambria Math"/>
                      </w:rPr>
                      <m:t>p</m:t>
                    </m:r>
                  </m:e>
                  <m:sub>
                    <m:r>
                      <m:rPr>
                        <m:sty m:val="p"/>
                      </m:rPr>
                      <w:rPr>
                        <w:rFonts w:ascii="Cambria Math" w:hAnsi="Cambria Math"/>
                      </w:rPr>
                      <m:t>T</m:t>
                    </m:r>
                  </m:sub>
                </m:sSub>
                <m:r>
                  <m:rPr>
                    <m:sty m:val="p"/>
                  </m:rPr>
                  <w:rPr>
                    <w:rFonts w:ascii="Cambria Math" w:hAnsi="Cambria Math"/>
                  </w:rPr>
                  <m:t>=</m:t>
                </m:r>
                <m:f>
                  <m:fPr>
                    <m:ctrlPr>
                      <w:rPr>
                        <w:rFonts w:ascii="Cambria Math" w:hAnsi="Cambria Math"/>
                        <w:vertAlign w:val="subscript"/>
                      </w:rPr>
                    </m:ctrlPr>
                  </m:fPr>
                  <m:num>
                    <m:r>
                      <m:rPr>
                        <m:sty m:val="p"/>
                      </m:rPr>
                      <w:rPr>
                        <w:rFonts w:ascii="Cambria Math" w:hAnsi="Cambria Math"/>
                        <w:vertAlign w:val="subscript"/>
                      </w:rPr>
                      <m:t>1</m:t>
                    </m:r>
                  </m:num>
                  <m:den>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e>
                    </m:d>
                  </m:den>
                </m:f>
                <m:d>
                  <m:dPr>
                    <m:begChr m:val="["/>
                    <m:endChr m:val="]"/>
                    <m:ctrlPr>
                      <w:rPr>
                        <w:rFonts w:ascii="Cambria Math" w:hAnsi="Cambria Math"/>
                        <w:vertAlign w:val="subscript"/>
                      </w:rPr>
                    </m:ctrlPr>
                  </m:dPr>
                  <m:e>
                    <m:r>
                      <m:rPr>
                        <m:sty m:val="p"/>
                      </m:rPr>
                      <w:rPr>
                        <w:rFonts w:ascii="Cambria Math" w:hAnsi="Cambria Math"/>
                        <w:vertAlign w:val="subscript"/>
                      </w:rPr>
                      <m:t>1-</m:t>
                    </m:r>
                    <m:sSub>
                      <m:sSubPr>
                        <m:ctrlPr>
                          <w:rPr>
                            <w:rFonts w:ascii="Cambria Math" w:hAnsi="Cambria Math"/>
                            <w:vertAlign w:val="subscript"/>
                          </w:rPr>
                        </m:ctrlPr>
                      </m:sSubPr>
                      <m:e>
                        <m:r>
                          <m:rPr>
                            <m:sty m:val="b"/>
                          </m:rPr>
                          <w:rPr>
                            <w:rFonts w:ascii="Cambria Math" w:hAnsi="Cambria Math"/>
                            <w:vertAlign w:val="subscript"/>
                          </w:rPr>
                          <m:t>p</m:t>
                        </m:r>
                      </m:e>
                      <m:sub>
                        <m:r>
                          <m:rPr>
                            <m:sty m:val="p"/>
                          </m:rPr>
                          <w:rPr>
                            <w:rFonts w:ascii="Cambria Math" w:hAnsi="Cambria Math"/>
                            <w:vertAlign w:val="subscript"/>
                          </w:rPr>
                          <m:t>T</m:t>
                        </m:r>
                      </m:sub>
                    </m:sSub>
                    <m:r>
                      <m:rPr>
                        <m:sty m:val="p"/>
                      </m:rPr>
                      <w:rPr>
                        <w:rFonts w:ascii="Cambria Math" w:hAnsi="Cambria Math"/>
                        <w:vertAlign w:val="subscript"/>
                      </w:rPr>
                      <m:t>⊗</m:t>
                    </m:r>
                    <m:sSub>
                      <m:sSubPr>
                        <m:ctrlPr>
                          <w:rPr>
                            <w:rFonts w:ascii="Cambria Math" w:hAnsi="Cambria Math"/>
                            <w:vertAlign w:val="subscript"/>
                          </w:rPr>
                        </m:ctrlPr>
                      </m:sSubPr>
                      <m:e>
                        <m:r>
                          <m:rPr>
                            <m:sty m:val="b"/>
                          </m:rPr>
                          <w:rPr>
                            <w:rFonts w:ascii="Cambria Math" w:hAnsi="Cambria Math"/>
                            <w:vertAlign w:val="subscript"/>
                          </w:rPr>
                          <m:t>p</m:t>
                        </m:r>
                      </m:e>
                      <m:sub>
                        <m:r>
                          <m:rPr>
                            <m:sty m:val="p"/>
                          </m:rPr>
                          <w:rPr>
                            <w:rFonts w:ascii="Cambria Math" w:hAnsi="Cambria Math"/>
                            <w:vertAlign w:val="subscript"/>
                          </w:rPr>
                          <m:t>T</m:t>
                        </m:r>
                      </m:sub>
                    </m:sSub>
                  </m:e>
                </m:d>
                <m:r>
                  <m:rPr>
                    <m:sty m:val="p"/>
                  </m:rPr>
                  <w:rPr>
                    <w:rFonts w:ascii="Cambria Math" w:hAnsi="Cambria Math"/>
                    <w:vertAlign w:val="subscript"/>
                  </w:rPr>
                  <m:t>Δ</m:t>
                </m:r>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m:t>
                    </m:r>
                  </m:sup>
                </m:sSubSup>
              </m:oMath>
            </m:oMathPara>
          </w:p>
        </w:tc>
        <w:tc>
          <w:tcPr>
            <w:tcW w:w="1400" w:type="dxa"/>
            <w:vAlign w:val="center"/>
          </w:tcPr>
          <w:p w14:paraId="02834BBC"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24</w:t>
            </w:r>
            <w:r w:rsidR="003F4D63">
              <w:fldChar w:fldCharType="end"/>
            </w:r>
            <w:r>
              <w:rPr>
                <w:rFonts w:hint="eastAsia"/>
              </w:rPr>
              <w:t>)</w:t>
            </w:r>
          </w:p>
        </w:tc>
      </w:tr>
    </w:tbl>
    <w:p w14:paraId="68C2EA62" w14:textId="77777777" w:rsidR="005911CB" w:rsidRPr="003F1A93" w:rsidRDefault="005911CB" w:rsidP="005911CB">
      <w:r>
        <w:rPr>
          <w:rFonts w:hint="eastAsia"/>
        </w:rPr>
        <w:t>を利用した。</w:t>
      </w:r>
    </w:p>
    <w:p w14:paraId="18A6A404" w14:textId="77777777" w:rsidR="005911CB" w:rsidRDefault="005911CB" w:rsidP="005911CB"/>
    <w:p w14:paraId="4BEEE74C" w14:textId="77777777" w:rsidR="005911CB" w:rsidRDefault="005911CB" w:rsidP="005911CB">
      <w:pPr>
        <w:pStyle w:val="4"/>
      </w:pPr>
      <w:bookmarkStart w:id="470" w:name="_Toc223858955"/>
      <w:bookmarkStart w:id="471" w:name="_Ref224554017"/>
      <w:bookmarkStart w:id="472" w:name="_Ref224554140"/>
      <w:bookmarkStart w:id="473" w:name="_Ref224554157"/>
      <w:r>
        <w:rPr>
          <w:rFonts w:hint="eastAsia"/>
        </w:rPr>
        <w:t>接触剛性マトリクス</w:t>
      </w:r>
      <w:r w:rsidR="00C82019">
        <w:rPr>
          <w:rFonts w:hint="eastAsia"/>
        </w:rPr>
        <w:t>および</w:t>
      </w:r>
      <w:r>
        <w:rPr>
          <w:rFonts w:hint="eastAsia"/>
        </w:rPr>
        <w:t>接触力：</w:t>
      </w:r>
      <w:r>
        <w:rPr>
          <w:rFonts w:hint="eastAsia"/>
        </w:rPr>
        <w:t>Penalty</w:t>
      </w:r>
      <w:r>
        <w:rPr>
          <w:rFonts w:hint="eastAsia"/>
        </w:rPr>
        <w:t>法</w:t>
      </w:r>
      <w:bookmarkEnd w:id="470"/>
      <w:bookmarkEnd w:id="471"/>
      <w:bookmarkEnd w:id="472"/>
      <w:bookmarkEnd w:id="473"/>
    </w:p>
    <w:p w14:paraId="272C3124" w14:textId="77777777" w:rsidR="005911CB" w:rsidRDefault="005911CB" w:rsidP="005911CB">
      <w:pPr>
        <w:ind w:firstLineChars="100" w:firstLine="217"/>
      </w:pPr>
      <w:r>
        <w:rPr>
          <w:rFonts w:hint="eastAsia"/>
        </w:rPr>
        <w:t>本節では、</w:t>
      </w:r>
      <w:r>
        <w:rPr>
          <w:rFonts w:hint="eastAsia"/>
        </w:rPr>
        <w:t>Penalty</w:t>
      </w:r>
      <w:r>
        <w:rPr>
          <w:rFonts w:hint="eastAsia"/>
        </w:rPr>
        <w:t>法を採用した</w:t>
      </w:r>
      <w:r w:rsidR="00654455">
        <w:rPr>
          <w:rFonts w:hint="eastAsia"/>
        </w:rPr>
        <w:t>とき</w:t>
      </w:r>
      <w:r>
        <w:rPr>
          <w:rFonts w:hint="eastAsia"/>
        </w:rPr>
        <w:t>の接触剛性マトリクス</w:t>
      </w:r>
      <w:r w:rsidR="00C82019">
        <w:rPr>
          <w:rFonts w:hint="eastAsia"/>
        </w:rPr>
        <w:t>および</w:t>
      </w:r>
      <w:r>
        <w:rPr>
          <w:rFonts w:hint="eastAsia"/>
        </w:rPr>
        <w:t>接触力を導く。本ソフトは</w:t>
      </w:r>
      <w:r>
        <w:rPr>
          <w:rFonts w:hint="eastAsia"/>
        </w:rPr>
        <w:t>Augmented Lagrange</w:t>
      </w:r>
      <w:r>
        <w:rPr>
          <w:rFonts w:hint="eastAsia"/>
        </w:rPr>
        <w:t>法を採用していて、その時の接触剛性マトリクス</w:t>
      </w:r>
      <w:r w:rsidR="00C82019">
        <w:rPr>
          <w:rFonts w:hint="eastAsia"/>
        </w:rPr>
        <w:t>および</w:t>
      </w:r>
      <w:r>
        <w:rPr>
          <w:rFonts w:hint="eastAsia"/>
        </w:rPr>
        <w:t>接触力は</w:t>
      </w:r>
      <w:r>
        <w:rPr>
          <w:rFonts w:hint="eastAsia"/>
        </w:rPr>
        <w:t>Penalty</w:t>
      </w:r>
      <w:r>
        <w:rPr>
          <w:rFonts w:hint="eastAsia"/>
        </w:rPr>
        <w:t>法とも少し変換した形になり、その内容は</w:t>
      </w:r>
      <w:r w:rsidR="003F4D63">
        <w:rPr>
          <w:color w:val="FF0000"/>
        </w:rPr>
        <w:fldChar w:fldCharType="begin"/>
      </w:r>
      <w:r w:rsidR="004C0DB2">
        <w:instrText xml:space="preserve"> </w:instrText>
      </w:r>
      <w:r w:rsidR="004C0DB2">
        <w:rPr>
          <w:rFonts w:hint="eastAsia"/>
        </w:rPr>
        <w:instrText>REF _Ref224554068 \r \h</w:instrText>
      </w:r>
      <w:r w:rsidR="004C0DB2">
        <w:instrText xml:space="preserve"> </w:instrText>
      </w:r>
      <w:r w:rsidR="003F4D63">
        <w:rPr>
          <w:color w:val="FF0000"/>
        </w:rPr>
      </w:r>
      <w:r w:rsidR="003F4D63">
        <w:rPr>
          <w:color w:val="FF0000"/>
        </w:rPr>
        <w:fldChar w:fldCharType="separate"/>
      </w:r>
      <w:r w:rsidR="00114A13">
        <w:t>8.3.3</w:t>
      </w:r>
      <w:r w:rsidR="003F4D63">
        <w:rPr>
          <w:color w:val="FF0000"/>
        </w:rPr>
        <w:fldChar w:fldCharType="end"/>
      </w:r>
      <w:r>
        <w:rPr>
          <w:rFonts w:hint="eastAsia"/>
        </w:rPr>
        <w:t>節に詳細に説明する。</w:t>
      </w:r>
    </w:p>
    <w:p w14:paraId="65660672" w14:textId="77777777" w:rsidR="005911CB" w:rsidRDefault="005911CB" w:rsidP="005911CB">
      <w:pPr>
        <w:ind w:firstLineChars="100" w:firstLine="217"/>
      </w:pPr>
      <w:r>
        <w:rPr>
          <w:rFonts w:hint="eastAsia"/>
        </w:rPr>
        <w:t>式</w:t>
      </w:r>
      <w:r w:rsidR="00275BAB" w:rsidRPr="007F6FD8">
        <w:rPr>
          <w:rFonts w:asciiTheme="majorHAnsi" w:hAnsiTheme="majorHAnsi" w:cstheme="majorHAnsi"/>
        </w:rPr>
        <w:t>(6.</w:t>
      </w:r>
      <w:r w:rsidR="00257EB5">
        <w:rPr>
          <w:rFonts w:asciiTheme="majorHAnsi" w:hAnsiTheme="majorHAnsi" w:cstheme="majorHAnsi" w:hint="eastAsia"/>
        </w:rPr>
        <w:t>3</w:t>
      </w:r>
      <w:r w:rsidRPr="007F6FD8">
        <w:rPr>
          <w:rFonts w:asciiTheme="majorHAnsi" w:hAnsiTheme="majorHAnsi" w:cstheme="majorHAnsi"/>
        </w:rPr>
        <w:t>.1</w:t>
      </w:r>
      <w:r w:rsidR="00257EB5">
        <w:rPr>
          <w:rFonts w:asciiTheme="majorHAnsi" w:hAnsiTheme="majorHAnsi" w:cstheme="majorHAnsi" w:hint="eastAsia"/>
        </w:rPr>
        <w:t>5</w:t>
      </w:r>
      <w:r w:rsidRPr="007F6FD8">
        <w:rPr>
          <w:rFonts w:asciiTheme="majorHAnsi" w:hAnsiTheme="majorHAnsi" w:cstheme="majorHAnsi"/>
        </w:rPr>
        <w:t>)</w:t>
      </w:r>
      <w:r>
        <w:rPr>
          <w:rFonts w:hint="eastAsia"/>
        </w:rPr>
        <w:t>また式</w:t>
      </w:r>
      <w:r w:rsidR="00275BAB" w:rsidRPr="007F6FD8">
        <w:rPr>
          <w:rFonts w:asciiTheme="majorHAnsi" w:hAnsiTheme="majorHAnsi" w:cstheme="majorHAnsi"/>
        </w:rPr>
        <w:t>(6.</w:t>
      </w:r>
      <w:r w:rsidR="00257EB5">
        <w:rPr>
          <w:rFonts w:asciiTheme="majorHAnsi" w:hAnsiTheme="majorHAnsi" w:cstheme="majorHAnsi" w:hint="eastAsia"/>
        </w:rPr>
        <w:t>3</w:t>
      </w:r>
      <w:r w:rsidRPr="007F6FD8">
        <w:rPr>
          <w:rFonts w:asciiTheme="majorHAnsi" w:hAnsiTheme="majorHAnsi" w:cstheme="majorHAnsi"/>
        </w:rPr>
        <w:t>.1</w:t>
      </w:r>
      <w:r w:rsidR="00257EB5">
        <w:rPr>
          <w:rFonts w:asciiTheme="majorHAnsi" w:hAnsiTheme="majorHAnsi" w:cstheme="majorHAnsi" w:hint="eastAsia"/>
        </w:rPr>
        <w:t>8</w:t>
      </w:r>
      <w:r w:rsidRPr="007F6FD8">
        <w:rPr>
          <w:rFonts w:asciiTheme="majorHAnsi" w:hAnsiTheme="majorHAnsi" w:cstheme="majorHAnsi"/>
        </w:rPr>
        <w:t>)</w:t>
      </w:r>
      <w:r>
        <w:rPr>
          <w:rFonts w:hint="eastAsia"/>
        </w:rPr>
        <w:t>に</w:t>
      </w:r>
      <w:r w:rsidR="00943C54">
        <w:rPr>
          <w:rFonts w:hint="eastAsia"/>
        </w:rPr>
        <w:t>示</w:t>
      </w:r>
      <w:r>
        <w:rPr>
          <w:rFonts w:hint="eastAsia"/>
        </w:rPr>
        <w:t>した節点変分と節点増分ベクトルは以下のように書き、</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0693063" w14:textId="77777777" w:rsidTr="005911CB">
        <w:tc>
          <w:tcPr>
            <w:tcW w:w="8562" w:type="dxa"/>
          </w:tcPr>
          <w:p w14:paraId="1612317D" w14:textId="77777777" w:rsidR="005911CB" w:rsidRPr="0036002E" w:rsidRDefault="005911CB" w:rsidP="005911CB">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m:t>δ</m:t>
                </m:r>
                <m:r>
                  <m:rPr>
                    <m:sty m:val="b"/>
                  </m:rPr>
                  <w:rPr>
                    <w:rFonts w:ascii="Cambria Math" w:eastAsia="ＭＳ 明朝" w:hAnsi="Cambria Math" w:cs="Times New Roman"/>
                  </w:rPr>
                  <m:t>ϕ=</m:t>
                </m:r>
                <m:d>
                  <m:dPr>
                    <m:begChr m:val="{"/>
                    <m:endChr m:val="}"/>
                    <m:ctrlPr>
                      <w:rPr>
                        <w:rFonts w:ascii="Cambria Math" w:eastAsia="ＭＳ 明朝" w:hAnsi="Cambria Math" w:cs="Times New Roman"/>
                        <w:b/>
                      </w:rPr>
                    </m:ctrlPr>
                  </m:dPr>
                  <m:e>
                    <m:r>
                      <m:rPr>
                        <m:sty m:val="p"/>
                      </m:rPr>
                      <w:rPr>
                        <w:rFonts w:ascii="Cambria Math" w:eastAsia="ＭＳ 明朝" w:hAnsi="Cambria Math" w:cs="Times New Roman"/>
                      </w:rPr>
                      <m:t>δ</m:t>
                    </m:r>
                    <m:sSup>
                      <m:sSupPr>
                        <m:ctrlPr>
                          <w:rPr>
                            <w:rFonts w:ascii="Cambria Math" w:eastAsia="ＭＳ 明朝" w:hAnsi="Cambria Math" w:cs="Times New Roman"/>
                          </w:rPr>
                        </m:ctrlPr>
                      </m:sSupPr>
                      <m:e>
                        <m:r>
                          <m:rPr>
                            <m:sty m:val="b"/>
                          </m:rPr>
                          <w:rPr>
                            <w:rFonts w:ascii="Cambria Math" w:eastAsia="ＭＳ 明朝" w:hAnsi="Cambria Math" w:cs="Times New Roman"/>
                          </w:rPr>
                          <m:t>ϕ</m:t>
                        </m:r>
                      </m:e>
                      <m:sup>
                        <m:r>
                          <m:rPr>
                            <m:sty m:val="p"/>
                          </m:rPr>
                          <w:rPr>
                            <w:rFonts w:ascii="Cambria Math" w:eastAsia="ＭＳ 明朝" w:hAnsi="Cambria Math" w:cs="Times New Roman"/>
                          </w:rPr>
                          <m:t>(1)</m:t>
                        </m:r>
                      </m:sup>
                    </m:sSup>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b"/>
                          </m:rPr>
                          <w:rPr>
                            <w:rFonts w:ascii="Cambria Math" w:eastAsia="ＭＳ 明朝" w:hAnsi="Cambria Math" w:cs="Times New Roman"/>
                          </w:rPr>
                          <m:t>ϕ</m:t>
                        </m:r>
                      </m:e>
                      <m:sub>
                        <m:r>
                          <m:rPr>
                            <m:sty m:val="p"/>
                          </m:rPr>
                          <w:rPr>
                            <w:rFonts w:ascii="Cambria Math" w:eastAsia="ＭＳ 明朝" w:hAnsi="Cambria Math" w:cs="Times New Roman"/>
                          </w:rPr>
                          <m:t>1</m:t>
                        </m:r>
                      </m:sub>
                      <m:sup>
                        <m:r>
                          <m:rPr>
                            <m:sty m:val="p"/>
                          </m:rPr>
                          <w:rPr>
                            <w:rFonts w:ascii="Cambria Math" w:eastAsia="ＭＳ 明朝" w:hAnsi="Cambria Math" w:cs="Times New Roman"/>
                          </w:rPr>
                          <m:t>(2)</m:t>
                        </m:r>
                      </m:sup>
                    </m:sSubSup>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b"/>
                          </m:rPr>
                          <w:rPr>
                            <w:rFonts w:ascii="Cambria Math" w:eastAsia="ＭＳ 明朝" w:hAnsi="Cambria Math" w:cs="Times New Roman"/>
                          </w:rPr>
                          <m:t>ϕ</m:t>
                        </m:r>
                      </m:e>
                      <m:sub>
                        <m:r>
                          <m:rPr>
                            <m:sty m:val="p"/>
                          </m:rPr>
                          <w:rPr>
                            <w:rFonts w:ascii="Cambria Math" w:eastAsia="ＭＳ 明朝" w:hAnsi="Cambria Math" w:cs="Times New Roman"/>
                          </w:rPr>
                          <m:t>2</m:t>
                        </m:r>
                      </m:sub>
                      <m:sup>
                        <m:r>
                          <m:rPr>
                            <m:sty m:val="p"/>
                          </m:rPr>
                          <w:rPr>
                            <w:rFonts w:ascii="Cambria Math" w:eastAsia="ＭＳ 明朝" w:hAnsi="Cambria Math" w:cs="Times New Roman"/>
                          </w:rPr>
                          <m:t>(2)</m:t>
                        </m:r>
                      </m:sup>
                    </m:sSubSup>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b"/>
                          </m:rPr>
                          <w:rPr>
                            <w:rFonts w:ascii="Cambria Math" w:eastAsia="ＭＳ 明朝" w:hAnsi="Cambria Math" w:cs="Times New Roman"/>
                          </w:rPr>
                          <m:t>ϕ</m:t>
                        </m:r>
                      </m:e>
                      <m:sub>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e</m:t>
                                </m:r>
                              </m:sub>
                            </m:sSub>
                          </m:sub>
                        </m:sSub>
                      </m:sub>
                      <m:sup>
                        <m:r>
                          <m:rPr>
                            <m:sty m:val="p"/>
                          </m:rPr>
                          <w:rPr>
                            <w:rFonts w:ascii="Cambria Math" w:eastAsia="ＭＳ 明朝" w:hAnsi="Cambria Math" w:cs="Times New Roman"/>
                          </w:rPr>
                          <m:t>(2)</m:t>
                        </m:r>
                      </m:sup>
                    </m:sSubSup>
                  </m:e>
                </m:d>
              </m:oMath>
            </m:oMathPara>
          </w:p>
        </w:tc>
        <w:tc>
          <w:tcPr>
            <w:tcW w:w="1400" w:type="dxa"/>
            <w:vAlign w:val="center"/>
          </w:tcPr>
          <w:p w14:paraId="5301355E"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25</w:t>
            </w:r>
            <w:r w:rsidR="003F4D63">
              <w:fldChar w:fldCharType="end"/>
            </w:r>
            <w:r>
              <w:rPr>
                <w:rFonts w:hint="eastAsia"/>
              </w:rPr>
              <w:t>)</w:t>
            </w:r>
          </w:p>
        </w:tc>
      </w:tr>
      <w:tr w:rsidR="005911CB" w14:paraId="58AB16A9" w14:textId="77777777" w:rsidTr="005911CB">
        <w:tc>
          <w:tcPr>
            <w:tcW w:w="8562" w:type="dxa"/>
          </w:tcPr>
          <w:p w14:paraId="0E722C9F" w14:textId="77777777" w:rsidR="005911CB" w:rsidRPr="0036002E" w:rsidRDefault="005911CB" w:rsidP="005911CB">
            <w:pPr>
              <w:pStyle w:val="ae"/>
              <w:spacing w:before="180" w:after="180"/>
              <w:ind w:left="433"/>
              <w:rPr>
                <w:rFonts w:ascii="Century" w:eastAsia="ＭＳ 明朝" w:hAnsi="Century" w:cs="Times New Roman"/>
              </w:rPr>
            </w:pPr>
            <m:oMathPara>
              <m:oMath>
                <m:r>
                  <m:rPr>
                    <m:sty m:val="p"/>
                  </m:rPr>
                  <w:rPr>
                    <w:rFonts w:ascii="Cambria Math" w:eastAsia="ＭＳ 明朝" w:hAnsi="Cambria Math" w:cs="Times New Roman"/>
                  </w:rPr>
                  <m:t>Δ</m:t>
                </m:r>
                <m:r>
                  <m:rPr>
                    <m:sty m:val="b"/>
                  </m:rPr>
                  <w:rPr>
                    <w:rFonts w:ascii="Cambria Math" w:eastAsia="ＭＳ 明朝" w:hAnsi="Cambria Math" w:cs="Times New Roman"/>
                  </w:rPr>
                  <m:t>ϕ=</m:t>
                </m:r>
                <m:d>
                  <m:dPr>
                    <m:begChr m:val="{"/>
                    <m:endChr m:val="}"/>
                    <m:ctrlPr>
                      <w:rPr>
                        <w:rFonts w:ascii="Cambria Math" w:eastAsia="ＭＳ 明朝" w:hAnsi="Cambria Math" w:cs="Times New Roman"/>
                        <w:b/>
                      </w:rPr>
                    </m:ctrlPr>
                  </m:dPr>
                  <m:e>
                    <m:r>
                      <m:rPr>
                        <m:sty m:val="p"/>
                      </m:rPr>
                      <w:rPr>
                        <w:rFonts w:ascii="Cambria Math" w:eastAsia="ＭＳ 明朝" w:hAnsi="Cambria Math" w:cs="Times New Roman"/>
                      </w:rPr>
                      <m:t>Δ</m:t>
                    </m:r>
                    <m:sSup>
                      <m:sSupPr>
                        <m:ctrlPr>
                          <w:rPr>
                            <w:rFonts w:ascii="Cambria Math" w:eastAsia="ＭＳ 明朝" w:hAnsi="Cambria Math" w:cs="Times New Roman"/>
                          </w:rPr>
                        </m:ctrlPr>
                      </m:sSupPr>
                      <m:e>
                        <m:r>
                          <m:rPr>
                            <m:sty m:val="b"/>
                          </m:rPr>
                          <w:rPr>
                            <w:rFonts w:ascii="Cambria Math" w:eastAsia="ＭＳ 明朝" w:hAnsi="Cambria Math" w:cs="Times New Roman"/>
                          </w:rPr>
                          <m:t>ϕ</m:t>
                        </m:r>
                      </m:e>
                      <m:sup>
                        <m:r>
                          <m:rPr>
                            <m:sty m:val="p"/>
                          </m:rPr>
                          <w:rPr>
                            <w:rFonts w:ascii="Cambria Math" w:eastAsia="ＭＳ 明朝" w:hAnsi="Cambria Math" w:cs="Times New Roman"/>
                          </w:rPr>
                          <m:t>(1)</m:t>
                        </m:r>
                      </m:sup>
                    </m:sSup>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b"/>
                          </m:rPr>
                          <w:rPr>
                            <w:rFonts w:ascii="Cambria Math" w:eastAsia="ＭＳ 明朝" w:hAnsi="Cambria Math" w:cs="Times New Roman"/>
                          </w:rPr>
                          <m:t>ϕ</m:t>
                        </m:r>
                      </m:e>
                      <m:sub>
                        <m:r>
                          <m:rPr>
                            <m:sty m:val="p"/>
                          </m:rPr>
                          <w:rPr>
                            <w:rFonts w:ascii="Cambria Math" w:eastAsia="ＭＳ 明朝" w:hAnsi="Cambria Math" w:cs="Times New Roman"/>
                          </w:rPr>
                          <m:t>1</m:t>
                        </m:r>
                      </m:sub>
                      <m:sup>
                        <m:r>
                          <m:rPr>
                            <m:sty m:val="p"/>
                          </m:rPr>
                          <w:rPr>
                            <w:rFonts w:ascii="Cambria Math" w:eastAsia="ＭＳ 明朝" w:hAnsi="Cambria Math" w:cs="Times New Roman"/>
                          </w:rPr>
                          <m:t>(2)</m:t>
                        </m:r>
                      </m:sup>
                    </m:sSubSup>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b"/>
                          </m:rPr>
                          <w:rPr>
                            <w:rFonts w:ascii="Cambria Math" w:eastAsia="ＭＳ 明朝" w:hAnsi="Cambria Math" w:cs="Times New Roman"/>
                          </w:rPr>
                          <m:t>ϕ</m:t>
                        </m:r>
                      </m:e>
                      <m:sub>
                        <m:r>
                          <m:rPr>
                            <m:sty m:val="p"/>
                          </m:rPr>
                          <w:rPr>
                            <w:rFonts w:ascii="Cambria Math" w:eastAsia="ＭＳ 明朝" w:hAnsi="Cambria Math" w:cs="Times New Roman"/>
                          </w:rPr>
                          <m:t>2</m:t>
                        </m:r>
                      </m:sub>
                      <m:sup>
                        <m:r>
                          <m:rPr>
                            <m:sty m:val="p"/>
                          </m:rPr>
                          <w:rPr>
                            <w:rFonts w:ascii="Cambria Math" w:eastAsia="ＭＳ 明朝" w:hAnsi="Cambria Math" w:cs="Times New Roman"/>
                          </w:rPr>
                          <m:t>(2)</m:t>
                        </m:r>
                      </m:sup>
                    </m:sSubSup>
                    <m:r>
                      <m:rPr>
                        <m:sty m:val="p"/>
                      </m:rPr>
                      <w:rPr>
                        <w:rFonts w:ascii="Cambria Math" w:eastAsia="ＭＳ 明朝" w:hAnsi="Cambria Math" w:cs="Times New Roman"/>
                      </w:rPr>
                      <m:t>,…Δ</m:t>
                    </m:r>
                    <m:sSubSup>
                      <m:sSubSupPr>
                        <m:ctrlPr>
                          <w:rPr>
                            <w:rFonts w:ascii="Cambria Math" w:eastAsia="ＭＳ 明朝" w:hAnsi="Cambria Math" w:cs="Times New Roman"/>
                          </w:rPr>
                        </m:ctrlPr>
                      </m:sSubSupPr>
                      <m:e>
                        <m:r>
                          <m:rPr>
                            <m:sty m:val="b"/>
                          </m:rPr>
                          <w:rPr>
                            <w:rFonts w:ascii="Cambria Math" w:eastAsia="ＭＳ 明朝" w:hAnsi="Cambria Math" w:cs="Times New Roman"/>
                          </w:rPr>
                          <m:t>ϕ</m:t>
                        </m:r>
                      </m:e>
                      <m:sub>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e</m:t>
                                </m:r>
                              </m:sub>
                            </m:sSub>
                          </m:sub>
                        </m:sSub>
                      </m:sub>
                      <m:sup>
                        <m:r>
                          <m:rPr>
                            <m:sty m:val="p"/>
                          </m:rPr>
                          <w:rPr>
                            <w:rFonts w:ascii="Cambria Math" w:eastAsia="ＭＳ 明朝" w:hAnsi="Cambria Math" w:cs="Times New Roman"/>
                          </w:rPr>
                          <m:t>(2)</m:t>
                        </m:r>
                      </m:sup>
                    </m:sSubSup>
                  </m:e>
                </m:d>
              </m:oMath>
            </m:oMathPara>
          </w:p>
        </w:tc>
        <w:tc>
          <w:tcPr>
            <w:tcW w:w="1400" w:type="dxa"/>
            <w:vAlign w:val="center"/>
          </w:tcPr>
          <w:p w14:paraId="4D267D8B"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26</w:t>
            </w:r>
            <w:r w:rsidR="003F4D63">
              <w:fldChar w:fldCharType="end"/>
            </w:r>
            <w:r>
              <w:rPr>
                <w:rFonts w:hint="eastAsia"/>
              </w:rPr>
              <w:t>)</w:t>
            </w:r>
          </w:p>
        </w:tc>
      </w:tr>
    </w:tbl>
    <w:p w14:paraId="36913114" w14:textId="77777777" w:rsidR="005911CB" w:rsidRPr="0020400D" w:rsidRDefault="005911CB" w:rsidP="005911CB">
      <w:r>
        <w:rPr>
          <w:rFonts w:hint="eastAsia"/>
        </w:rPr>
        <w:t>式</w:t>
      </w:r>
      <w:r w:rsidR="00FD4214">
        <w:fldChar w:fldCharType="begin"/>
      </w:r>
      <w:r w:rsidR="00FD4214">
        <w:instrText xml:space="preserve"> REF _Ref224552217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8.3.13</w:t>
      </w:r>
      <w:r w:rsidR="00114A13" w:rsidRPr="00114A13">
        <w:rPr>
          <w:rFonts w:asciiTheme="majorHAnsi" w:hAnsiTheme="majorHAnsi" w:cstheme="majorHAnsi" w:hint="eastAsia"/>
          <w:noProof/>
        </w:rPr>
        <w:t>)</w:t>
      </w:r>
      <w:r w:rsidR="00FD4214">
        <w:fldChar w:fldCharType="end"/>
      </w:r>
      <w:r>
        <w:rPr>
          <w:rFonts w:hint="eastAsia"/>
        </w:rPr>
        <w:t>から接触力は下式へ書き換える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47E63AA" w14:textId="77777777" w:rsidTr="005911CB">
        <w:tc>
          <w:tcPr>
            <w:tcW w:w="8562" w:type="dxa"/>
          </w:tcPr>
          <w:p w14:paraId="7B14A461" w14:textId="77777777" w:rsidR="005911CB" w:rsidRPr="001B2553"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b"/>
                      </m:rPr>
                      <w:rPr>
                        <w:rFonts w:ascii="Cambria Math" w:eastAsia="ＭＳ 明朝" w:hAnsi="Cambria Math" w:cs="Times New Roman"/>
                      </w:rPr>
                      <m:t>f</m:t>
                    </m:r>
                  </m:e>
                  <m:sup>
                    <m:r>
                      <m:rPr>
                        <m:sty m:val="p"/>
                      </m:rPr>
                      <w:rPr>
                        <w:rFonts w:ascii="Cambria Math" w:eastAsia="ＭＳ 明朝" w:hAnsi="Cambria Math" w:cs="Times New Roman"/>
                      </w:rPr>
                      <m:t>c</m:t>
                    </m:r>
                  </m:sup>
                </m:s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r>
                  <m:rPr>
                    <m:sty m:val="b"/>
                  </m:rPr>
                  <w:rPr>
                    <w:rFonts w:ascii="Cambria Math" w:eastAsia="ＭＳ 明朝" w:hAnsi="Cambria Math" w:cs="Times New Roman"/>
                  </w:rPr>
                  <m:t>N</m:t>
                </m:r>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1</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2</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oMath>
            </m:oMathPara>
          </w:p>
        </w:tc>
        <w:tc>
          <w:tcPr>
            <w:tcW w:w="1400" w:type="dxa"/>
            <w:vAlign w:val="center"/>
          </w:tcPr>
          <w:p w14:paraId="61F30E74" w14:textId="77777777" w:rsidR="005911CB" w:rsidRDefault="00727494" w:rsidP="00E574D1">
            <w:pPr>
              <w:pStyle w:val="af"/>
              <w:framePr w:hSpace="0" w:wrap="auto" w:vAnchor="margin" w:hAnchor="text" w:yAlign="inline"/>
              <w:spacing w:before="180" w:after="180"/>
            </w:pPr>
            <w:bookmarkStart w:id="474" w:name="_Ref22455318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27</w:t>
            </w:r>
            <w:r w:rsidR="003F4D63">
              <w:fldChar w:fldCharType="end"/>
            </w:r>
            <w:r>
              <w:rPr>
                <w:rFonts w:hint="eastAsia"/>
              </w:rPr>
              <w:t>)</w:t>
            </w:r>
            <w:bookmarkEnd w:id="474"/>
          </w:p>
        </w:tc>
      </w:tr>
    </w:tbl>
    <w:p w14:paraId="3FC23D56" w14:textId="77777777" w:rsidR="005911CB" w:rsidRDefault="005911CB" w:rsidP="005911CB">
      <w:r>
        <w:rPr>
          <w:rFonts w:hint="eastAsia"/>
        </w:rPr>
        <w:t>ここでは</w:t>
      </w:r>
      <m:oMath>
        <m:sSub>
          <m:sSubPr>
            <m:ctrlPr>
              <w:rPr>
                <w:rFonts w:ascii="Cambria Math" w:eastAsia="ＭＳ 明朝" w:hAnsi="Cambria Math" w:cs="Times New Roman"/>
                <w:noProof/>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oMath>
      <w:r>
        <w:rPr>
          <w:rFonts w:hint="eastAsia"/>
        </w:rPr>
        <w:t>と</w:t>
      </w:r>
      <m:oMath>
        <m:sSub>
          <m:sSubPr>
            <m:ctrlPr>
              <w:rPr>
                <w:rFonts w:ascii="Cambria Math" w:eastAsia="ＭＳ 明朝" w:hAnsi="Cambria Math" w:cs="Times New Roman"/>
                <w:noProof/>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noProof/>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noProof/>
                  </w:rPr>
                  <m:t>α</m:t>
                </m:r>
              </m:sub>
            </m:sSub>
          </m:sub>
        </m:sSub>
      </m:oMath>
      <w:r>
        <w:rPr>
          <w:rFonts w:hint="eastAsia"/>
        </w:rPr>
        <w:t>式</w:t>
      </w:r>
      <w:r w:rsidR="00FD4214">
        <w:fldChar w:fldCharType="begin"/>
      </w:r>
      <w:r w:rsidR="00FD4214">
        <w:instrText xml:space="preserve"> REF _Ref224552297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8.3.18</w:t>
      </w:r>
      <w:r w:rsidR="00114A13" w:rsidRPr="00114A13">
        <w:rPr>
          <w:rFonts w:asciiTheme="majorHAnsi" w:hAnsiTheme="majorHAnsi" w:cstheme="majorHAnsi" w:hint="eastAsia"/>
          <w:noProof/>
        </w:rPr>
        <w:t>)</w:t>
      </w:r>
      <w:r w:rsidR="00FD4214">
        <w:fldChar w:fldCharType="end"/>
      </w:r>
      <w:r w:rsidRPr="002F6B21">
        <w:rPr>
          <w:rFonts w:hint="eastAsia"/>
        </w:rPr>
        <w:t>と</w:t>
      </w:r>
      <w:r w:rsidR="00FD4214">
        <w:fldChar w:fldCharType="begin"/>
      </w:r>
      <w:r w:rsidR="00FD4214">
        <w:instrText xml:space="preserve"> REF _Ref224552277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8.3.21</w:t>
      </w:r>
      <w:r w:rsidR="00114A13" w:rsidRPr="00114A13">
        <w:rPr>
          <w:rFonts w:asciiTheme="majorHAnsi" w:hAnsiTheme="majorHAnsi" w:cstheme="majorHAnsi" w:hint="eastAsia"/>
          <w:noProof/>
        </w:rPr>
        <w:t>)</w:t>
      </w:r>
      <w:r w:rsidR="00FD4214">
        <w:fldChar w:fldCharType="end"/>
      </w:r>
      <w:r>
        <w:rPr>
          <w:rFonts w:hint="eastAsia"/>
        </w:rPr>
        <w:t>より計算する。また、ベクトル</w:t>
      </w:r>
      <m:oMath>
        <m:r>
          <m:rPr>
            <m:sty m:val="b"/>
          </m:rPr>
          <w:rPr>
            <w:rFonts w:ascii="Cambria Math" w:eastAsia="ＭＳ 明朝" w:hAnsi="Cambria Math" w:cs="Times New Roman"/>
          </w:rPr>
          <m:t xml:space="preserve">N </m:t>
        </m:r>
      </m:oMath>
      <w:r>
        <w:rPr>
          <w:rFonts w:hint="eastAsia"/>
          <w:b/>
        </w:rPr>
        <w:t>,</w:t>
      </w:r>
      <m:oMath>
        <m:r>
          <m:rPr>
            <m:sty m:val="p"/>
          </m:rPr>
          <w:rPr>
            <w:rFonts w:ascii="Cambria Math" w:eastAsia="ＭＳ 明朝" w:hAnsi="Cambria Math" w:cs="Times New Roman"/>
          </w:rPr>
          <m:t xml:space="preserve"> </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oMath>
      <w:r>
        <w:rPr>
          <w:rFonts w:hint="eastAsia"/>
        </w:rPr>
        <w:t>と</w:t>
      </w:r>
      <m:oMath>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oMath>
      <w:r>
        <w:rPr>
          <w:rFonts w:hint="eastAsia"/>
        </w:rPr>
        <w:t>は以下のように定義される。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F97C4B3" w14:textId="77777777" w:rsidTr="005911CB">
        <w:tc>
          <w:tcPr>
            <w:tcW w:w="8562" w:type="dxa"/>
          </w:tcPr>
          <w:p w14:paraId="19B7D826" w14:textId="77777777" w:rsidR="005911CB" w:rsidRPr="002E1129" w:rsidRDefault="005911CB" w:rsidP="005911CB">
            <w:pPr>
              <w:pStyle w:val="ae"/>
              <w:spacing w:before="180" w:after="180"/>
              <w:ind w:left="433"/>
              <w:rPr>
                <w:rFonts w:ascii="Century" w:eastAsia="ＭＳ 明朝" w:hAnsi="Century" w:cs="Times New Roman"/>
              </w:rPr>
            </w:pPr>
            <m:oMathPara>
              <m:oMath>
                <m:r>
                  <m:rPr>
                    <m:sty m:val="b"/>
                  </m:rPr>
                  <w:rPr>
                    <w:rFonts w:ascii="Cambria Math" w:eastAsia="ＭＳ 明朝" w:hAnsi="Cambria Math" w:cs="Times New Roman"/>
                  </w:rPr>
                  <m:t>N</m:t>
                </m:r>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1"/>
                              <m:mcJc m:val="center"/>
                            </m:mcPr>
                          </m:mc>
                        </m:mcs>
                        <m:ctrlPr>
                          <w:rPr>
                            <w:rFonts w:ascii="Cambria Math" w:eastAsia="ＭＳ 明朝" w:hAnsi="Cambria Math" w:cs="Times New Roman"/>
                          </w:rPr>
                        </m:ctrlPr>
                      </m:mPr>
                      <m:mr>
                        <m:e>
                          <m:r>
                            <m:rPr>
                              <m:sty m:val="b"/>
                            </m:rPr>
                            <w:rPr>
                              <w:rFonts w:ascii="Cambria Math" w:eastAsia="ＭＳ 明朝" w:hAnsi="Cambria Math" w:cs="Times New Roman"/>
                            </w:rPr>
                            <m:t>n</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1</m:t>
                              </m:r>
                            </m:sub>
                          </m:sSub>
                          <m:r>
                            <m:rPr>
                              <m:sty m:val="b"/>
                            </m:rPr>
                            <w:rPr>
                              <w:rFonts w:ascii="Cambria Math" w:eastAsia="ＭＳ 明朝" w:hAnsi="Cambria Math" w:cs="Times New Roman"/>
                            </w:rPr>
                            <m:t>n</m:t>
                          </m:r>
                        </m:e>
                      </m:mr>
                      <m:m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sub>
                                </m:sSub>
                                <m:r>
                                  <m:rPr>
                                    <m:sty m:val="b"/>
                                  </m:rPr>
                                  <w:rPr>
                                    <w:rFonts w:ascii="Cambria Math" w:eastAsia="ＭＳ 明朝" w:hAnsi="Cambria Math" w:cs="Times New Roman"/>
                                  </w:rPr>
                                  <m:t>n</m:t>
                                </m:r>
                              </m:e>
                            </m:mr>
                          </m:m>
                        </m:e>
                      </m:mr>
                    </m:m>
                  </m:e>
                </m:d>
                <m:r>
                  <m:rPr>
                    <m:sty m:val="p"/>
                  </m:rPr>
                  <w:rPr>
                    <w:rFonts w:ascii="Cambria Math" w:eastAsia="ＭＳ 明朝" w:hAnsi="Cambria Math" w:cs="Times New Roman"/>
                  </w:rPr>
                  <m:t xml:space="preserve">,  </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α</m:t>
                    </m:r>
                  </m:sub>
                </m:sSub>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1"/>
                              <m:mcJc m:val="center"/>
                            </m:mcPr>
                          </m:mc>
                        </m:mcs>
                        <m:ctrlPr>
                          <w:rPr>
                            <w:rFonts w:ascii="Cambria Math" w:eastAsia="ＭＳ 明朝" w:hAnsi="Cambria Math" w:cs="Times New Roman"/>
                          </w:rPr>
                        </m:ctrlPr>
                      </m:mPr>
                      <m:mr>
                        <m:e>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1</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mr>
                      <m:m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mr>
                          </m:m>
                        </m:e>
                      </m:mr>
                    </m:m>
                  </m:e>
                </m:d>
                <m:r>
                  <m:rPr>
                    <m:sty m:val="p"/>
                  </m:rPr>
                  <w:rPr>
                    <w:rFonts w:ascii="Cambria Math" w:eastAsia="ＭＳ 明朝" w:hAnsi="Cambria Math" w:cs="Times New Roman"/>
                  </w:rPr>
                  <m:t xml:space="preserve">,   </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α</m:t>
                    </m:r>
                  </m:sub>
                </m:sSub>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0</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1,α</m:t>
                              </m:r>
                            </m:sub>
                          </m:sSub>
                          <m:r>
                            <m:rPr>
                              <m:sty m:val="b"/>
                            </m:rPr>
                            <w:rPr>
                              <w:rFonts w:ascii="Cambria Math" w:eastAsia="ＭＳ 明朝" w:hAnsi="Cambria Math" w:cs="Times New Roman"/>
                            </w:rPr>
                            <m:t>n</m:t>
                          </m:r>
                        </m:e>
                      </m:mr>
                      <m:m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r>
                                      <m:rPr>
                                        <m:sty m:val="p"/>
                                      </m:rPr>
                                      <w:rPr>
                                        <w:rFonts w:ascii="Cambria Math" w:eastAsia="ＭＳ 明朝" w:hAnsi="Cambria Math" w:cs="Times New Roman"/>
                                      </w:rPr>
                                      <m:t>,α</m:t>
                                    </m:r>
                                  </m:sub>
                                </m:sSub>
                                <m:r>
                                  <m:rPr>
                                    <m:sty m:val="b"/>
                                  </m:rPr>
                                  <w:rPr>
                                    <w:rFonts w:ascii="Cambria Math" w:eastAsia="ＭＳ 明朝" w:hAnsi="Cambria Math" w:cs="Times New Roman"/>
                                  </w:rPr>
                                  <m:t>n</m:t>
                                </m:r>
                              </m:e>
                            </m:mr>
                          </m:m>
                        </m:e>
                      </m:mr>
                    </m:m>
                  </m:e>
                </m:d>
              </m:oMath>
            </m:oMathPara>
          </w:p>
        </w:tc>
        <w:tc>
          <w:tcPr>
            <w:tcW w:w="1400" w:type="dxa"/>
            <w:vAlign w:val="center"/>
          </w:tcPr>
          <w:p w14:paraId="3CEBDD5B"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28</w:t>
            </w:r>
            <w:r w:rsidR="003F4D63">
              <w:fldChar w:fldCharType="end"/>
            </w:r>
            <w:r>
              <w:rPr>
                <w:rFonts w:hint="eastAsia"/>
              </w:rPr>
              <w:t>)</w:t>
            </w:r>
          </w:p>
        </w:tc>
      </w:tr>
    </w:tbl>
    <w:p w14:paraId="3C61DC4C" w14:textId="77777777" w:rsidR="005911CB" w:rsidRDefault="005911CB" w:rsidP="005911CB"/>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18EF391" w14:textId="77777777" w:rsidTr="005911CB">
        <w:tc>
          <w:tcPr>
            <w:tcW w:w="8562" w:type="dxa"/>
          </w:tcPr>
          <w:p w14:paraId="114D1E36" w14:textId="77777777" w:rsidR="005911CB" w:rsidRPr="002609A9"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det</m:t>
                    </m:r>
                    <m:d>
                      <m:dPr>
                        <m:begChr m:val="["/>
                        <m:endChr m:val="]"/>
                        <m:ctrlPr>
                          <w:rPr>
                            <w:rFonts w:ascii="Cambria Math" w:eastAsia="ＭＳ 明朝" w:hAnsi="Cambria Math" w:cs="Times New Roman"/>
                          </w:rPr>
                        </m:ctrlPr>
                      </m:dPr>
                      <m:e>
                        <m:r>
                          <m:rPr>
                            <m:sty m:val="b"/>
                          </m:rPr>
                          <w:rPr>
                            <w:rFonts w:ascii="Cambria Math" w:eastAsia="ＭＳ 明朝" w:hAnsi="Cambria Math" w:cs="Times New Roman"/>
                          </w:rPr>
                          <m:t>A</m:t>
                        </m:r>
                      </m:e>
                    </m:d>
                  </m:den>
                </m:f>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A</m:t>
                        </m:r>
                      </m:e>
                      <m:sub>
                        <m:r>
                          <m:rPr>
                            <m:sty m:val="p"/>
                          </m:rPr>
                          <w:rPr>
                            <w:rFonts w:ascii="Cambria Math" w:eastAsia="ＭＳ 明朝" w:hAnsi="Cambria Math" w:cs="Times New Roman"/>
                          </w:rPr>
                          <m:t>22</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Sub>
                      </m:e>
                    </m:d>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A</m:t>
                        </m:r>
                      </m:e>
                      <m:sub>
                        <m:r>
                          <m:rPr>
                            <m:sty m:val="p"/>
                          </m:rPr>
                          <w:rPr>
                            <w:rFonts w:ascii="Cambria Math" w:eastAsia="ＭＳ 明朝" w:hAnsi="Cambria Math" w:cs="Times New Roman"/>
                          </w:rPr>
                          <m:t>12</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Sub>
                      </m:e>
                    </m:d>
                  </m:e>
                </m:d>
              </m:oMath>
            </m:oMathPara>
          </w:p>
        </w:tc>
        <w:tc>
          <w:tcPr>
            <w:tcW w:w="1400" w:type="dxa"/>
            <w:vAlign w:val="center"/>
          </w:tcPr>
          <w:p w14:paraId="568CC5D9"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29</w:t>
            </w:r>
            <w:r w:rsidR="003F4D63">
              <w:fldChar w:fldCharType="end"/>
            </w:r>
            <w:r>
              <w:rPr>
                <w:rFonts w:hint="eastAsia"/>
              </w:rPr>
              <w:t>)</w:t>
            </w:r>
          </w:p>
        </w:tc>
      </w:tr>
      <w:tr w:rsidR="005911CB" w14:paraId="7F80543E" w14:textId="77777777" w:rsidTr="005911CB">
        <w:tc>
          <w:tcPr>
            <w:tcW w:w="8562" w:type="dxa"/>
          </w:tcPr>
          <w:p w14:paraId="1422E46F" w14:textId="77777777" w:rsidR="005911CB" w:rsidRPr="002609A9"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r>
                      <m:rPr>
                        <m:sty m:val="p"/>
                      </m:rPr>
                      <w:rPr>
                        <w:rFonts w:ascii="Cambria Math" w:eastAsia="ＭＳ 明朝" w:hAnsi="Cambria Math" w:cs="Times New Roman"/>
                      </w:rPr>
                      <m:t>det</m:t>
                    </m:r>
                    <m:d>
                      <m:dPr>
                        <m:begChr m:val="["/>
                        <m:endChr m:val="]"/>
                        <m:ctrlPr>
                          <w:rPr>
                            <w:rFonts w:ascii="Cambria Math" w:eastAsia="ＭＳ 明朝" w:hAnsi="Cambria Math" w:cs="Times New Roman"/>
                          </w:rPr>
                        </m:ctrlPr>
                      </m:dPr>
                      <m:e>
                        <m:r>
                          <m:rPr>
                            <m:sty m:val="b"/>
                          </m:rPr>
                          <w:rPr>
                            <w:rFonts w:ascii="Cambria Math" w:eastAsia="ＭＳ 明朝" w:hAnsi="Cambria Math" w:cs="Times New Roman"/>
                          </w:rPr>
                          <m:t>A</m:t>
                        </m:r>
                      </m:e>
                    </m:d>
                  </m:den>
                </m:f>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A</m:t>
                        </m:r>
                      </m:e>
                      <m:sub>
                        <m:r>
                          <m:rPr>
                            <m:sty m:val="p"/>
                          </m:rPr>
                          <w:rPr>
                            <w:rFonts w:ascii="Cambria Math" w:eastAsia="ＭＳ 明朝" w:hAnsi="Cambria Math" w:cs="Times New Roman"/>
                          </w:rPr>
                          <m:t>11</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Sub>
                      </m:e>
                    </m:d>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A</m:t>
                        </m:r>
                      </m:e>
                      <m:sub>
                        <m:r>
                          <m:rPr>
                            <m:sty m:val="p"/>
                          </m:rPr>
                          <w:rPr>
                            <w:rFonts w:ascii="Cambria Math" w:eastAsia="ＭＳ 明朝" w:hAnsi="Cambria Math" w:cs="Times New Roman"/>
                          </w:rPr>
                          <m:t>12</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Sub>
                      </m:e>
                    </m:d>
                  </m:e>
                </m:d>
              </m:oMath>
            </m:oMathPara>
          </w:p>
        </w:tc>
        <w:tc>
          <w:tcPr>
            <w:tcW w:w="1400" w:type="dxa"/>
            <w:vAlign w:val="center"/>
          </w:tcPr>
          <w:p w14:paraId="19A23963"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30</w:t>
            </w:r>
            <w:r w:rsidR="003F4D63">
              <w:fldChar w:fldCharType="end"/>
            </w:r>
            <w:r>
              <w:rPr>
                <w:rFonts w:hint="eastAsia"/>
              </w:rPr>
              <w:t>)</w:t>
            </w:r>
          </w:p>
        </w:tc>
      </w:tr>
      <w:tr w:rsidR="005911CB" w14:paraId="075BC6C3" w14:textId="77777777" w:rsidTr="005911CB">
        <w:tc>
          <w:tcPr>
            <w:tcW w:w="8562" w:type="dxa"/>
          </w:tcPr>
          <w:p w14:paraId="792CC116" w14:textId="77777777" w:rsidR="005911CB" w:rsidRPr="004560BF"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r>
                      <m:rPr>
                        <m:sty m:val="b"/>
                      </m:rPr>
                      <w:rPr>
                        <w:rFonts w:ascii="Cambria Math" w:eastAsia="ＭＳ 明朝" w:hAnsi="Cambria Math" w:cs="Times New Roman"/>
                      </w:rPr>
                      <m:t>n</m:t>
                    </m:r>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oMath>
            </m:oMathPara>
          </w:p>
        </w:tc>
        <w:tc>
          <w:tcPr>
            <w:tcW w:w="1400" w:type="dxa"/>
            <w:vAlign w:val="center"/>
          </w:tcPr>
          <w:p w14:paraId="44F85EDB" w14:textId="77777777" w:rsidR="005911CB" w:rsidRDefault="00727494"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31</w:t>
            </w:r>
            <w:r w:rsidR="003F4D63">
              <w:fldChar w:fldCharType="end"/>
            </w:r>
            <w:r>
              <w:rPr>
                <w:rFonts w:hint="eastAsia"/>
              </w:rPr>
              <w:t>)</w:t>
            </w:r>
          </w:p>
        </w:tc>
      </w:tr>
      <w:tr w:rsidR="005911CB" w14:paraId="414D85CD" w14:textId="77777777" w:rsidTr="005911CB">
        <w:tc>
          <w:tcPr>
            <w:tcW w:w="8562" w:type="dxa"/>
          </w:tcPr>
          <w:p w14:paraId="66E4DA17" w14:textId="77777777" w:rsidR="005911CB" w:rsidRPr="004C2446"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r>
                      <m:rPr>
                        <m:sty m:val="b"/>
                      </m:rPr>
                      <w:rPr>
                        <w:rFonts w:ascii="Cambria Math" w:eastAsia="ＭＳ 明朝" w:hAnsi="Cambria Math" w:cs="Times New Roman"/>
                      </w:rPr>
                      <m:t>n</m:t>
                    </m:r>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oMath>
            </m:oMathPara>
          </w:p>
        </w:tc>
        <w:tc>
          <w:tcPr>
            <w:tcW w:w="1400" w:type="dxa"/>
            <w:vAlign w:val="center"/>
          </w:tcPr>
          <w:p w14:paraId="748F877C" w14:textId="77777777" w:rsidR="005911CB" w:rsidRDefault="00727494" w:rsidP="005911CB">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32</w:t>
            </w:r>
            <w:r w:rsidR="003F4D63">
              <w:fldChar w:fldCharType="end"/>
            </w:r>
            <w:r>
              <w:rPr>
                <w:rFonts w:hint="eastAsia"/>
              </w:rPr>
              <w:t>)</w:t>
            </w:r>
          </w:p>
        </w:tc>
      </w:tr>
    </w:tbl>
    <w:p w14:paraId="5612D6B9" w14:textId="77777777" w:rsidR="005911CB" w:rsidRDefault="005911CB" w:rsidP="005911CB">
      <w:r>
        <w:rPr>
          <w:rFonts w:hint="eastAsia"/>
        </w:rPr>
        <w:t>ここで、マトリクス</w:t>
      </w:r>
      <w:r w:rsidRPr="006817EF">
        <w:rPr>
          <w:rFonts w:hint="eastAsia"/>
          <w:b/>
        </w:rPr>
        <w:t>A</w:t>
      </w:r>
      <w:r>
        <w:rPr>
          <w:rFonts w:hint="eastAsia"/>
        </w:rPr>
        <w:t>は式</w:t>
      </w:r>
      <w:r w:rsidR="00FD4214">
        <w:fldChar w:fldCharType="begin"/>
      </w:r>
      <w:r w:rsidR="00FD4214">
        <w:instrText xml:space="preserve"> REF _Ref224552325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8.1.</w:t>
      </w:r>
      <w:r w:rsidR="00114A13" w:rsidRPr="00114A13">
        <w:rPr>
          <w:rFonts w:asciiTheme="majorHAnsi" w:hAnsiTheme="majorHAnsi" w:cstheme="majorHAnsi" w:hint="eastAsia"/>
          <w:noProof/>
        </w:rPr>
        <w:t>18)</w:t>
      </w:r>
      <w:r w:rsidR="00FD4214">
        <w:fldChar w:fldCharType="end"/>
      </w:r>
      <w:r>
        <w:rPr>
          <w:rFonts w:hint="eastAsia"/>
        </w:rPr>
        <w:t>で与える。</w:t>
      </w:r>
    </w:p>
    <w:p w14:paraId="2BC45B76" w14:textId="77777777" w:rsidR="005911CB" w:rsidRDefault="00A25183" w:rsidP="005911CB">
      <w:r>
        <w:rPr>
          <w:rFonts w:hint="eastAsia"/>
        </w:rPr>
        <w:t xml:space="preserve">　接触剛性マトリクスは法線方向とすべり方向剛性マトリクスに</w:t>
      </w:r>
      <w:r w:rsidR="005911CB">
        <w:rPr>
          <w:rFonts w:hint="eastAsia"/>
        </w:rPr>
        <w:t>分解され、</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7A7BD05" w14:textId="77777777" w:rsidTr="005911CB">
        <w:tc>
          <w:tcPr>
            <w:tcW w:w="8562" w:type="dxa"/>
          </w:tcPr>
          <w:p w14:paraId="26F5990F" w14:textId="77777777" w:rsidR="005911CB" w:rsidRPr="004560BF"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b"/>
                      </m:rPr>
                      <w:rPr>
                        <w:rFonts w:ascii="Cambria Math" w:eastAsia="ＭＳ 明朝" w:hAnsi="Cambria Math" w:cs="Times New Roman"/>
                      </w:rPr>
                      <m:t>k</m:t>
                    </m:r>
                  </m:e>
                  <m:sup>
                    <m:r>
                      <m:rPr>
                        <m:sty m:val="p"/>
                      </m:rPr>
                      <w:rPr>
                        <w:rFonts w:ascii="Cambria Math" w:eastAsia="ＭＳ 明朝" w:hAnsi="Cambria Math" w:cs="Times New Roman"/>
                      </w:rPr>
                      <m:t>c</m:t>
                    </m:r>
                  </m:sup>
                </m:s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N</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oMath>
            </m:oMathPara>
          </w:p>
        </w:tc>
        <w:tc>
          <w:tcPr>
            <w:tcW w:w="1400" w:type="dxa"/>
            <w:vAlign w:val="center"/>
          </w:tcPr>
          <w:p w14:paraId="36FD8A19" w14:textId="77777777" w:rsidR="005911CB" w:rsidRDefault="00727494" w:rsidP="005911CB">
            <w:pPr>
              <w:pStyle w:val="af"/>
              <w:framePr w:hSpace="0" w:wrap="auto" w:vAnchor="margin" w:hAnchor="text" w:yAlign="inline"/>
              <w:spacing w:before="180" w:after="180"/>
            </w:pPr>
            <w:bookmarkStart w:id="475" w:name="_Ref22455322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33</w:t>
            </w:r>
            <w:r w:rsidR="003F4D63">
              <w:fldChar w:fldCharType="end"/>
            </w:r>
            <w:r>
              <w:rPr>
                <w:rFonts w:hint="eastAsia"/>
              </w:rPr>
              <w:t>)</w:t>
            </w:r>
            <w:bookmarkEnd w:id="475"/>
          </w:p>
        </w:tc>
      </w:tr>
    </w:tbl>
    <w:p w14:paraId="390B3DC9" w14:textId="77777777" w:rsidR="005911CB" w:rsidRDefault="00A25183" w:rsidP="005911CB">
      <w:r>
        <w:rPr>
          <w:rFonts w:hint="eastAsia"/>
        </w:rPr>
        <w:t>各項</w:t>
      </w:r>
      <w:r w:rsidR="005911CB">
        <w:rPr>
          <w:rFonts w:hint="eastAsia"/>
        </w:rPr>
        <w:t>は式</w:t>
      </w:r>
      <w:r w:rsidR="00FD4214">
        <w:fldChar w:fldCharType="begin"/>
      </w:r>
      <w:r w:rsidR="00FD4214">
        <w:instrText xml:space="preserve"> REF _Ref224552342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8.3.16</w:t>
      </w:r>
      <w:r w:rsidR="00114A13" w:rsidRPr="00114A13">
        <w:rPr>
          <w:rFonts w:asciiTheme="majorHAnsi" w:hAnsiTheme="majorHAnsi" w:cstheme="majorHAnsi" w:hint="eastAsia"/>
          <w:noProof/>
        </w:rPr>
        <w:t>)</w:t>
      </w:r>
      <w:r w:rsidR="00FD4214">
        <w:fldChar w:fldCharType="end"/>
      </w:r>
      <w:r w:rsidR="005911CB">
        <w:rPr>
          <w:rFonts w:hint="eastAsia"/>
        </w:rPr>
        <w:t>、式</w:t>
      </w:r>
      <w:r w:rsidR="00FD4214">
        <w:fldChar w:fldCharType="begin"/>
      </w:r>
      <w:r w:rsidR="00FD4214">
        <w:instrText xml:space="preserve"> REF _Ref224552347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8.3.15</w:t>
      </w:r>
      <w:r w:rsidR="00114A13" w:rsidRPr="00114A13">
        <w:rPr>
          <w:rFonts w:asciiTheme="majorHAnsi" w:hAnsiTheme="majorHAnsi" w:cstheme="majorHAnsi" w:hint="eastAsia"/>
          <w:noProof/>
        </w:rPr>
        <w:t>)</w:t>
      </w:r>
      <w:r w:rsidR="00FD4214">
        <w:fldChar w:fldCharType="end"/>
      </w:r>
      <w:r w:rsidR="00C82019">
        <w:rPr>
          <w:rFonts w:hint="eastAsia"/>
        </w:rPr>
        <w:t>および</w:t>
      </w:r>
      <w:r w:rsidR="005911CB">
        <w:rPr>
          <w:rFonts w:hint="eastAsia"/>
        </w:rPr>
        <w:t>式</w:t>
      </w:r>
      <w:r w:rsidR="00FD4214">
        <w:fldChar w:fldCharType="begin"/>
      </w:r>
      <w:r w:rsidR="00FD4214">
        <w:instrText xml:space="preserve"> REF _Ref224552353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8.3.22</w:t>
      </w:r>
      <w:r w:rsidR="00114A13" w:rsidRPr="00114A13">
        <w:rPr>
          <w:rFonts w:asciiTheme="majorHAnsi" w:hAnsiTheme="majorHAnsi" w:cstheme="majorHAnsi" w:hint="eastAsia"/>
          <w:noProof/>
        </w:rPr>
        <w:t>)</w:t>
      </w:r>
      <w:r w:rsidR="00FD4214">
        <w:fldChar w:fldCharType="end"/>
      </w:r>
      <w:r w:rsidR="005911CB">
        <w:rPr>
          <w:rFonts w:hint="eastAsia"/>
        </w:rPr>
        <w:t>より得られる。ここで、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9906BB4" w14:textId="77777777" w:rsidTr="005911CB">
        <w:tc>
          <w:tcPr>
            <w:tcW w:w="8562" w:type="dxa"/>
          </w:tcPr>
          <w:p w14:paraId="7F4E211B" w14:textId="77777777" w:rsidR="005911CB" w:rsidRPr="008544B8"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N</m:t>
                    </m:r>
                  </m:sub>
                  <m:sup>
                    <m:r>
                      <m:rPr>
                        <m:sty m:val="p"/>
                      </m:rPr>
                      <w:rPr>
                        <w:rFonts w:ascii="Cambria Math" w:eastAsia="ＭＳ 明朝" w:hAnsi="Cambria Math" w:cs="Times New Roman"/>
                      </w:rPr>
                      <m:t>c</m:t>
                    </m:r>
                  </m:sup>
                </m:sSubSup>
                <m:r>
                  <m:rPr>
                    <m:sty m:val="p"/>
                  </m:rPr>
                  <w:rPr>
                    <w:rFonts w:ascii="Cambria Math" w:eastAsia="ＭＳ 明朝" w:hAnsi="Cambria Math" w:cs="Times New Roman" w:hint="eastAsia"/>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r>
                  <m:rPr>
                    <m:sty m:val="p"/>
                  </m:rPr>
                  <w:rPr>
                    <w:rFonts w:ascii="Cambria Math" w:eastAsia="ＭＳ 明朝" w:hAnsi="Cambria Math" w:cs="Times New Roman"/>
                  </w:rPr>
                  <m:t>Δ</m:t>
                </m:r>
                <m:d>
                  <m:dPr>
                    <m:ctrlPr>
                      <w:rPr>
                        <w:rFonts w:ascii="Cambria Math" w:eastAsia="ＭＳ 明朝" w:hAnsi="Cambria Math" w:cs="Times New Roman"/>
                      </w:rPr>
                    </m:ctrlPr>
                  </m:dPr>
                  <m:e>
                    <m:r>
                      <m:rPr>
                        <m:sty m:val="p"/>
                      </m:rPr>
                      <w:rPr>
                        <w:rFonts w:ascii="Cambria Math" w:eastAsia="ＭＳ 明朝" w:hAnsi="Cambria Math" w:cs="Times New Roman"/>
                      </w:rPr>
                      <m:t>δ</m:t>
                    </m:r>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oMath>
            </m:oMathPara>
          </w:p>
        </w:tc>
        <w:tc>
          <w:tcPr>
            <w:tcW w:w="1400" w:type="dxa"/>
            <w:vAlign w:val="center"/>
          </w:tcPr>
          <w:p w14:paraId="735907E2" w14:textId="77777777" w:rsidR="005911CB" w:rsidRDefault="00727494" w:rsidP="005911CB">
            <w:pPr>
              <w:pStyle w:val="af"/>
              <w:framePr w:hSpace="0" w:wrap="auto" w:vAnchor="margin" w:hAnchor="text" w:yAlign="inline"/>
              <w:spacing w:before="180" w:after="180"/>
            </w:pPr>
            <w:bookmarkStart w:id="476" w:name="_Ref22455235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34</w:t>
            </w:r>
            <w:r w:rsidR="003F4D63">
              <w:fldChar w:fldCharType="end"/>
            </w:r>
            <w:r>
              <w:rPr>
                <w:rFonts w:hint="eastAsia"/>
              </w:rPr>
              <w:t>)</w:t>
            </w:r>
            <w:bookmarkEnd w:id="476"/>
          </w:p>
        </w:tc>
      </w:tr>
      <w:tr w:rsidR="005911CB" w14:paraId="135EAAA8" w14:textId="77777777" w:rsidTr="005911CB">
        <w:tc>
          <w:tcPr>
            <w:tcW w:w="8562" w:type="dxa"/>
          </w:tcPr>
          <w:p w14:paraId="7480A2F1" w14:textId="77777777" w:rsidR="005911CB" w:rsidRPr="00E705D4" w:rsidRDefault="002A53C6" w:rsidP="005911CB">
            <w:pPr>
              <w:pStyle w:val="ae"/>
              <w:spacing w:before="180" w:after="180"/>
              <w:ind w:left="433"/>
              <w:rPr>
                <w:rFonts w:ascii="Century" w:eastAsia="ＭＳ 明朝" w:hAnsi="Century" w:cs="Times New Roman"/>
              </w:rPr>
            </w:pPr>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=Δ</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r>
                <m:rPr>
                  <m:sty m:val="p"/>
                </m:rPr>
                <w:rPr>
                  <w:rFonts w:ascii="Cambria Math" w:eastAsia="ＭＳ 明朝" w:hAnsi="Cambria Math" w:cs="Times New Roman"/>
                </w:rPr>
                <m:t>δ</m:t>
              </m:r>
              <m:sSup>
                <m:sSupPr>
                  <m:ctrlPr>
                    <w:rPr>
                      <w:rFonts w:ascii="Cambria Math" w:eastAsia="ＭＳ 明朝" w:hAnsi="Cambria Math" w:cs="Times New Roman"/>
                    </w:rPr>
                  </m:ctrlPr>
                </m:sSupPr>
                <m:e>
                  <m:r>
                    <m:rPr>
                      <m:sty m:val="p"/>
                    </m:rPr>
                    <w:rPr>
                      <w:rFonts w:ascii="Cambria Math" w:eastAsia="ＭＳ 明朝" w:hAnsi="Cambria Math" w:cs="Times New Roman"/>
                    </w:rPr>
                    <m:t>ξ</m:t>
                  </m:r>
                </m:e>
                <m:sup>
                  <m:r>
                    <m:rPr>
                      <m:sty m:val="p"/>
                    </m:rPr>
                    <w:rPr>
                      <w:rFonts w:ascii="Cambria Math" w:eastAsia="ＭＳ 明朝" w:hAnsi="Cambria Math" w:cs="Times New Roman"/>
                    </w:rPr>
                    <m:t>α</m:t>
                  </m:r>
                </m:sup>
              </m:sSup>
            </m:oMath>
            <w:r w:rsidR="005911CB">
              <w:rPr>
                <w:rFonts w:ascii="Century" w:eastAsia="ＭＳ 明朝" w:hAnsi="Century" w:cs="Times New Roman" w:hint="eastAsia"/>
              </w:rPr>
              <w:t>+</w:t>
            </w:r>
            <m:oMath>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r>
                <m:rPr>
                  <m:sty m:val="p"/>
                </m:rPr>
                <w:rPr>
                  <w:rFonts w:ascii="Cambria Math" w:eastAsia="ＭＳ 明朝" w:hAnsi="Cambria Math" w:cs="Times New Roman"/>
                </w:rPr>
                <m:t>Δ</m:t>
              </m:r>
              <m:d>
                <m:dPr>
                  <m:ctrlPr>
                    <w:rPr>
                      <w:rFonts w:ascii="Cambria Math" w:eastAsia="ＭＳ 明朝" w:hAnsi="Cambria Math" w:cs="Times New Roman"/>
                    </w:rPr>
                  </m:ctrlPr>
                </m:dPr>
                <m:e>
                  <m:r>
                    <m:rPr>
                      <m:sty m:val="p"/>
                    </m:rPr>
                    <w:rPr>
                      <w:rFonts w:ascii="Cambria Math" w:eastAsia="ＭＳ 明朝" w:hAnsi="Cambria Math" w:cs="Times New Roman"/>
                    </w:rPr>
                    <m:t>δ</m:t>
                  </m:r>
                  <m:sSup>
                    <m:sSupPr>
                      <m:ctrlPr>
                        <w:rPr>
                          <w:rFonts w:ascii="Cambria Math" w:eastAsia="ＭＳ 明朝" w:hAnsi="Cambria Math" w:cs="Times New Roman"/>
                        </w:rPr>
                      </m:ctrlPr>
                    </m:sSupPr>
                    <m:e>
                      <m:r>
                        <m:rPr>
                          <m:sty m:val="p"/>
                        </m:rPr>
                        <w:rPr>
                          <w:rFonts w:ascii="Cambria Math" w:eastAsia="ＭＳ 明朝" w:hAnsi="Cambria Math" w:cs="Times New Roman"/>
                        </w:rPr>
                        <m:t>ξ</m:t>
                      </m:r>
                    </m:e>
                    <m:sup>
                      <m:r>
                        <m:rPr>
                          <m:sty m:val="p"/>
                        </m:rPr>
                        <w:rPr>
                          <w:rFonts w:ascii="Cambria Math" w:eastAsia="ＭＳ 明朝" w:hAnsi="Cambria Math" w:cs="Times New Roman"/>
                        </w:rPr>
                        <m:t>α</m:t>
                      </m:r>
                    </m:sup>
                  </m:sSup>
                </m:e>
              </m:d>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sSup>
                <m:sSupPr>
                  <m:ctrlPr>
                    <w:rPr>
                      <w:rFonts w:ascii="Cambria Math" w:eastAsia="ＭＳ 明朝" w:hAnsi="Cambria Math" w:cs="Times New Roman"/>
                    </w:rPr>
                  </m:ctrlPr>
                </m:sSupPr>
                <m:e>
                  <m:r>
                    <m:rPr>
                      <m:sty m:val="p"/>
                    </m:rPr>
                    <w:rPr>
                      <w:rFonts w:ascii="Cambria Math" w:eastAsia="ＭＳ 明朝" w:hAnsi="Cambria Math" w:cs="Times New Roman"/>
                    </w:rPr>
                    <m:t>A</m:t>
                  </m:r>
                </m:e>
                <m:sup>
                  <m:r>
                    <m:rPr>
                      <m:sty m:val="p"/>
                    </m:rPr>
                    <w:rPr>
                      <w:rFonts w:ascii="Cambria Math" w:eastAsia="ＭＳ 明朝" w:hAnsi="Cambria Math" w:cs="Times New Roman"/>
                    </w:rPr>
                    <m:t>αβ</m:t>
                  </m:r>
                </m:sup>
              </m:sSup>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β</m:t>
                      </m:r>
                    </m:sub>
                  </m:sSub>
                </m:sub>
                <m:sup>
                  <m:r>
                    <m:rPr>
                      <m:sty m:val="p"/>
                    </m:rPr>
                    <w:rPr>
                      <w:rFonts w:ascii="Cambria Math" w:eastAsia="ＭＳ 明朝" w:hAnsi="Cambria Math" w:cs="Times New Roman"/>
                    </w:rPr>
                    <m:t>c</m:t>
                  </m:r>
                </m:sup>
              </m:sSubSup>
            </m:oMath>
          </w:p>
        </w:tc>
        <w:tc>
          <w:tcPr>
            <w:tcW w:w="1400" w:type="dxa"/>
            <w:vAlign w:val="center"/>
          </w:tcPr>
          <w:p w14:paraId="05F7ED7E" w14:textId="77777777" w:rsidR="005911CB" w:rsidRDefault="00727494" w:rsidP="00E574D1">
            <w:pPr>
              <w:pStyle w:val="af"/>
              <w:framePr w:hSpace="0" w:wrap="auto" w:vAnchor="margin" w:hAnchor="text" w:yAlign="inline"/>
              <w:spacing w:before="180" w:after="180"/>
            </w:pPr>
            <w:bookmarkStart w:id="477" w:name="_Ref22455236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35</w:t>
            </w:r>
            <w:r w:rsidR="003F4D63">
              <w:fldChar w:fldCharType="end"/>
            </w:r>
            <w:r>
              <w:rPr>
                <w:rFonts w:hint="eastAsia"/>
              </w:rPr>
              <w:t>)</w:t>
            </w:r>
            <w:bookmarkEnd w:id="477"/>
          </w:p>
        </w:tc>
      </w:tr>
    </w:tbl>
    <w:p w14:paraId="31C5A521" w14:textId="77777777" w:rsidR="005911CB" w:rsidRDefault="005911CB" w:rsidP="005911CB">
      <w:r>
        <w:rPr>
          <w:rFonts w:hint="eastAsia"/>
        </w:rPr>
        <w:t>であり、式</w:t>
      </w:r>
      <w:r w:rsidR="00FD4214">
        <w:fldChar w:fldCharType="begin"/>
      </w:r>
      <w:r w:rsidR="00FD4214">
        <w:instrText xml:space="preserve"> REF _Ref224552359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8.3.34</w:t>
      </w:r>
      <w:r w:rsidR="00114A13" w:rsidRPr="00114A13">
        <w:rPr>
          <w:rFonts w:asciiTheme="majorHAnsi" w:hAnsiTheme="majorHAnsi" w:cstheme="majorHAnsi" w:hint="eastAsia"/>
          <w:noProof/>
        </w:rPr>
        <w:t>)</w:t>
      </w:r>
      <w:r w:rsidR="00FD4214">
        <w:fldChar w:fldCharType="end"/>
      </w:r>
      <w:r>
        <w:rPr>
          <w:rFonts w:hint="eastAsia"/>
        </w:rPr>
        <w:t>を展開すると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293EF3D" w14:textId="77777777" w:rsidTr="005911CB">
        <w:tc>
          <w:tcPr>
            <w:tcW w:w="8562" w:type="dxa"/>
          </w:tcPr>
          <w:p w14:paraId="065CC260" w14:textId="77777777" w:rsidR="005911CB" w:rsidRPr="008C08E2" w:rsidRDefault="002A53C6" w:rsidP="00462E21">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N</m:t>
                    </m:r>
                  </m:sub>
                  <m:sup>
                    <m:r>
                      <m:rPr>
                        <m:sty m:val="p"/>
                      </m:rPr>
                      <w:rPr>
                        <w:rFonts w:ascii="Cambria Math" w:eastAsia="ＭＳ 明朝" w:hAnsi="Cambria Math" w:cs="Times New Roman"/>
                      </w:rPr>
                      <m:t>c</m:t>
                    </m:r>
                  </m:sup>
                </m:sSubSup>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r>
                  <m:rPr>
                    <m:sty m:val="p"/>
                  </m:rPr>
                  <w:rPr>
                    <w:rFonts w:ascii="Cambria Math" w:eastAsia="ＭＳ 明朝" w:hAnsi="Cambria Math" w:cs="Times New Roman" w:hint="eastAsia"/>
                  </w:rPr>
                  <m:t>H</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r>
                  <m:rPr>
                    <m:sty m:val="b"/>
                  </m:rPr>
                  <w:rPr>
                    <w:rFonts w:ascii="Cambria Math" w:eastAsia="ＭＳ 明朝" w:hAnsi="Cambria Math" w:cs="Times New Roman"/>
                  </w:rPr>
                  <m:t>N</m:t>
                </m:r>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d>
                      <m:dPr>
                        <m:begChr m:val="["/>
                        <m:endChr m:val="]"/>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11</m:t>
                            </m:r>
                          </m:sup>
                        </m:sSup>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12</m:t>
                            </m:r>
                          </m:sup>
                        </m:sSup>
                        <m:d>
                          <m:dPr>
                            <m:ctrlPr>
                              <w:rPr>
                                <w:rFonts w:ascii="Cambria Math" w:eastAsia="ＭＳ 明朝" w:hAnsi="Cambria Math" w:cs="Times New Roman"/>
                              </w:rPr>
                            </m:ctrlPr>
                          </m:dPr>
                          <m:e>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e>
                        </m:d>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22</m:t>
                            </m:r>
                          </m:sup>
                        </m:sSup>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e>
                    </m:d>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r>
                          <m:rPr>
                            <m:sty m:val="b"/>
                          </m:rPr>
                          <w:rPr>
                            <w:rFonts w:ascii="Cambria Math" w:eastAsia="ＭＳ 明朝" w:hAnsi="Cambria Math" w:cs="Times New Roman"/>
                          </w:rPr>
                          <m:t>n</m:t>
                        </m:r>
                      </m:e>
                    </m:d>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e>
                    </m:d>
                  </m:e>
                </m:d>
              </m:oMath>
            </m:oMathPara>
          </w:p>
        </w:tc>
        <w:tc>
          <w:tcPr>
            <w:tcW w:w="1400" w:type="dxa"/>
            <w:vAlign w:val="center"/>
          </w:tcPr>
          <w:p w14:paraId="2F99991E"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36</w:t>
            </w:r>
            <w:r w:rsidR="003F4D63">
              <w:fldChar w:fldCharType="end"/>
            </w:r>
            <w:r>
              <w:rPr>
                <w:rFonts w:hint="eastAsia"/>
              </w:rPr>
              <w:t>)</w:t>
            </w:r>
          </w:p>
        </w:tc>
      </w:tr>
    </w:tbl>
    <w:p w14:paraId="704DBABE" w14:textId="77777777" w:rsidR="005911CB" w:rsidRDefault="005911CB" w:rsidP="005911CB">
      <w:r>
        <w:rPr>
          <w:rFonts w:hint="eastAsia"/>
        </w:rPr>
        <w:t>になる。</w:t>
      </w:r>
    </w:p>
    <w:p w14:paraId="71020514" w14:textId="77777777" w:rsidR="005911CB" w:rsidRPr="00A21C54" w:rsidRDefault="005911CB" w:rsidP="005911CB">
      <w:r>
        <w:rPr>
          <w:rFonts w:hint="eastAsia"/>
        </w:rPr>
        <w:t xml:space="preserve">　すべり方向の剛性マトリクス</w:t>
      </w:r>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oMath>
      <w:r>
        <w:rPr>
          <w:rFonts w:hint="eastAsia"/>
        </w:rPr>
        <w:t>を得るため、</w:t>
      </w:r>
      <w:r w:rsidR="00DE2BA4">
        <w:rPr>
          <w:rFonts w:hint="eastAsia"/>
        </w:rPr>
        <w:t>次</w:t>
      </w:r>
      <w:r>
        <w:rPr>
          <w:rFonts w:hint="eastAsia"/>
        </w:rPr>
        <w:t>の補助ベクトルを定義する。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CA25CF0" w14:textId="77777777" w:rsidTr="005911CB">
        <w:tc>
          <w:tcPr>
            <w:tcW w:w="8562" w:type="dxa"/>
          </w:tcPr>
          <w:p w14:paraId="7589CC6B" w14:textId="77777777" w:rsidR="005911CB" w:rsidRDefault="002A53C6" w:rsidP="005911CB">
            <w:pPr>
              <w:pStyle w:val="ae"/>
              <w:spacing w:before="180" w:after="180"/>
              <w:ind w:left="433"/>
              <w:rPr>
                <w:rFonts w:ascii="Century" w:eastAsia="ＭＳ 明朝" w:hAnsi="Century" w:cs="Times New Roman"/>
              </w:rPr>
            </w:pPr>
            <m:oMath>
              <m:sSub>
                <m:sSubPr>
                  <m:ctrlPr>
                    <w:rPr>
                      <w:rFonts w:ascii="Cambria Math" w:eastAsia="ＭＳ 明朝" w:hAnsi="Cambria Math" w:cs="Times New Roman"/>
                    </w:rPr>
                  </m:ctrlPr>
                </m:sSubPr>
                <m:e>
                  <m:r>
                    <m:rPr>
                      <m:sty m:val="b"/>
                    </m:rPr>
                    <w:rPr>
                      <w:rFonts w:ascii="Cambria Math" w:eastAsia="ＭＳ 明朝" w:hAnsi="Cambria Math" w:cs="Times New Roman" w:hint="eastAsia"/>
                    </w:rPr>
                    <m:t>T</m:t>
                  </m:r>
                </m:e>
                <m:sub>
                  <m:r>
                    <m:rPr>
                      <m:sty m:val="p"/>
                    </m:rPr>
                    <w:rPr>
                      <w:rFonts w:ascii="Cambria Math" w:eastAsia="ＭＳ 明朝" w:hAnsi="Cambria Math" w:cs="Times New Roman"/>
                    </w:rPr>
                    <m:t>αβ</m:t>
                  </m:r>
                </m:sub>
              </m:sSub>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0</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1,β</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mr>
                    <m:m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r>
                                    <m:rPr>
                                      <m:sty m:val="p"/>
                                    </m:rPr>
                                    <w:rPr>
                                      <w:rFonts w:ascii="Cambria Math" w:eastAsia="ＭＳ 明朝" w:hAnsi="Cambria Math" w:cs="Times New Roman"/>
                                    </w:rPr>
                                    <m:t>,β</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mr>
                        </m:m>
                      </m:e>
                    </m:mr>
                  </m:m>
                </m:e>
              </m:d>
            </m:oMath>
            <w:r w:rsidR="005911CB">
              <w:rPr>
                <w:rFonts w:ascii="Century" w:eastAsia="ＭＳ 明朝" w:hAnsi="Century" w:cs="Times New Roman" w:hint="eastAsia"/>
              </w:rPr>
              <w:t xml:space="preserve">, </w:t>
            </w:r>
            <m:oMath>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αβ</m:t>
                  </m:r>
                </m:sub>
              </m:sSub>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0</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1,αβ</m:t>
                            </m:r>
                          </m:sub>
                        </m:sSub>
                        <m:r>
                          <m:rPr>
                            <m:sty m:val="b"/>
                          </m:rPr>
                          <w:rPr>
                            <w:rFonts w:ascii="Cambria Math" w:eastAsia="ＭＳ 明朝" w:hAnsi="Cambria Math" w:cs="Times New Roman"/>
                          </w:rPr>
                          <m:t>n</m:t>
                        </m:r>
                      </m:e>
                    </m:mr>
                    <m:m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r>
                                    <m:rPr>
                                      <m:sty m:val="p"/>
                                    </m:rPr>
                                    <w:rPr>
                                      <w:rFonts w:ascii="Cambria Math" w:eastAsia="ＭＳ 明朝" w:hAnsi="Cambria Math" w:cs="Times New Roman"/>
                                    </w:rPr>
                                    <m:t>,αβ</m:t>
                                  </m:r>
                                </m:sub>
                              </m:sSub>
                              <m:r>
                                <m:rPr>
                                  <m:sty m:val="b"/>
                                </m:rPr>
                                <w:rPr>
                                  <w:rFonts w:ascii="Cambria Math" w:eastAsia="ＭＳ 明朝" w:hAnsi="Cambria Math" w:cs="Times New Roman"/>
                                </w:rPr>
                                <m:t>n</m:t>
                              </m:r>
                            </m:e>
                          </m:mr>
                        </m:m>
                      </m:e>
                    </m:mr>
                  </m:m>
                </m:e>
              </m:d>
            </m:oMath>
            <w:r w:rsidR="005911CB">
              <w:rPr>
                <w:rFonts w:ascii="Century" w:eastAsia="ＭＳ 明朝" w:hAnsi="Century" w:cs="Times New Roman" w:hint="eastAsia"/>
              </w:rPr>
              <w:t xml:space="preserve">,  </w:t>
            </w:r>
            <m:oMath>
              <m:sSub>
                <m:sSubPr>
                  <m:ctrlPr>
                    <w:rPr>
                      <w:rFonts w:ascii="Cambria Math" w:eastAsia="ＭＳ 明朝" w:hAnsi="Cambria Math" w:cs="Times New Roman"/>
                    </w:rPr>
                  </m:ctrlPr>
                </m:sSubPr>
                <m:e>
                  <m:r>
                    <m:rPr>
                      <m:sty m:val="b"/>
                    </m:rPr>
                    <w:rPr>
                      <w:rFonts w:ascii="Cambria Math" w:eastAsia="ＭＳ 明朝" w:hAnsi="Cambria Math" w:cs="Times New Roman" w:hint="eastAsia"/>
                    </w:rPr>
                    <m:t>P</m:t>
                  </m:r>
                </m:e>
                <m:sub>
                  <m:r>
                    <m:rPr>
                      <m:sty m:val="p"/>
                    </m:rPr>
                    <w:rPr>
                      <w:rFonts w:ascii="Cambria Math" w:eastAsia="ＭＳ 明朝" w:hAnsi="Cambria Math" w:cs="Times New Roman"/>
                    </w:rPr>
                    <m:t>α</m:t>
                  </m:r>
                </m:sub>
              </m:sSub>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0</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r>
                              <m:rPr>
                                <m:sty m:val="p"/>
                              </m:rPr>
                              <w:rPr>
                                <w:rFonts w:ascii="Cambria Math" w:eastAsia="ＭＳ 明朝" w:hAnsi="Cambria Math" w:cs="Times New Roman"/>
                              </w:rPr>
                              <m:t>1,α</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T</m:t>
                            </m:r>
                          </m:sub>
                        </m:sSub>
                      </m:e>
                    </m:mr>
                    <m:mr>
                      <m:e>
                        <m:m>
                          <m:mPr>
                            <m:mcs>
                              <m:mc>
                                <m:mcPr>
                                  <m:count m:val="1"/>
                                  <m:mcJc m:val="center"/>
                                </m:mcPr>
                              </m:mc>
                            </m:mcs>
                            <m:ctrlPr>
                              <w:rPr>
                                <w:rFonts w:ascii="Cambria Math" w:eastAsia="ＭＳ 明朝" w:hAnsi="Cambria Math" w:cs="Times New Roman"/>
                              </w:rPr>
                            </m:ctrlPr>
                          </m:mP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e>
                          </m:mr>
                          <m:m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N</m:t>
                                  </m:r>
                                </m:e>
                                <m:sub>
                                  <m:sSub>
                                    <m:sSubPr>
                                      <m:ctrlPr>
                                        <w:rPr>
                                          <w:rFonts w:ascii="Cambria Math" w:hAnsi="Cambria Math"/>
                                        </w:rPr>
                                      </m:ctrlPr>
                                    </m:sSubPr>
                                    <m:e>
                                      <m:r>
                                        <m:rPr>
                                          <m:sty m:val="p"/>
                                        </m:rP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sub>
                                  </m:sSub>
                                  <m:r>
                                    <m:rPr>
                                      <m:sty m:val="p"/>
                                    </m:rPr>
                                    <w:rPr>
                                      <w:rFonts w:ascii="Cambria Math" w:eastAsia="ＭＳ 明朝" w:hAnsi="Cambria Math" w:cs="Times New Roman"/>
                                    </w:rPr>
                                    <m:t>,α</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T</m:t>
                                  </m:r>
                                </m:sub>
                              </m:sSub>
                            </m:e>
                          </m:mr>
                        </m:m>
                      </m:e>
                    </m:mr>
                  </m:m>
                </m:e>
              </m:d>
            </m:oMath>
          </w:p>
        </w:tc>
        <w:tc>
          <w:tcPr>
            <w:tcW w:w="1400" w:type="dxa"/>
            <w:vAlign w:val="center"/>
          </w:tcPr>
          <w:p w14:paraId="42742453"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37</w:t>
            </w:r>
            <w:r w:rsidR="003F4D63">
              <w:fldChar w:fldCharType="end"/>
            </w:r>
            <w:r>
              <w:rPr>
                <w:rFonts w:hint="eastAsia"/>
              </w:rPr>
              <w:t>)</w:t>
            </w:r>
          </w:p>
        </w:tc>
      </w:tr>
      <w:tr w:rsidR="005911CB" w14:paraId="50F51ECC" w14:textId="77777777" w:rsidTr="005911CB">
        <w:tc>
          <w:tcPr>
            <w:tcW w:w="8562" w:type="dxa"/>
          </w:tcPr>
          <w:p w14:paraId="7BD46CC1" w14:textId="77777777" w:rsidR="005911CB" w:rsidRPr="000D5A85"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T</m:t>
                        </m:r>
                      </m:e>
                    </m:acc>
                  </m:e>
                  <m:sub>
                    <m:r>
                      <m:rPr>
                        <m:sty m:val="p"/>
                      </m:rPr>
                      <w:rPr>
                        <w:rFonts w:ascii="Cambria Math" w:eastAsia="ＭＳ 明朝" w:hAnsi="Cambria Math" w:cs="Times New Roman"/>
                      </w:rPr>
                      <m:t>α1</m:t>
                    </m:r>
                  </m:sub>
                </m:sSub>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α1</m:t>
                    </m:r>
                  </m:sub>
                </m:sSub>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oMath>
            </m:oMathPara>
          </w:p>
        </w:tc>
        <w:tc>
          <w:tcPr>
            <w:tcW w:w="1400" w:type="dxa"/>
            <w:vAlign w:val="center"/>
          </w:tcPr>
          <w:p w14:paraId="1F5D14D6"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38</w:t>
            </w:r>
            <w:r w:rsidR="003F4D63">
              <w:fldChar w:fldCharType="end"/>
            </w:r>
            <w:r>
              <w:rPr>
                <w:rFonts w:hint="eastAsia"/>
              </w:rPr>
              <w:t>)</w:t>
            </w:r>
          </w:p>
        </w:tc>
      </w:tr>
      <w:tr w:rsidR="005911CB" w14:paraId="492C6417" w14:textId="77777777" w:rsidTr="005911CB">
        <w:tc>
          <w:tcPr>
            <w:tcW w:w="8562" w:type="dxa"/>
          </w:tcPr>
          <w:p w14:paraId="66AB55C5" w14:textId="77777777" w:rsidR="005911CB" w:rsidRPr="000D5A85"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T</m:t>
                        </m:r>
                      </m:e>
                    </m:acc>
                  </m:e>
                  <m:sub>
                    <m:r>
                      <m:rPr>
                        <m:sty m:val="p"/>
                      </m:rPr>
                      <w:rPr>
                        <w:rFonts w:ascii="Cambria Math" w:eastAsia="ＭＳ 明朝" w:hAnsi="Cambria Math" w:cs="Times New Roman"/>
                      </w:rPr>
                      <m:t>α2</m:t>
                    </m:r>
                  </m:sub>
                </m:sSub>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α2</m:t>
                    </m:r>
                  </m:sub>
                </m:sSub>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oMath>
            </m:oMathPara>
          </w:p>
        </w:tc>
        <w:tc>
          <w:tcPr>
            <w:tcW w:w="1400" w:type="dxa"/>
            <w:vAlign w:val="center"/>
          </w:tcPr>
          <w:p w14:paraId="5606425A"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39</w:t>
            </w:r>
            <w:r w:rsidR="003F4D63">
              <w:fldChar w:fldCharType="end"/>
            </w:r>
            <w:r>
              <w:rPr>
                <w:rFonts w:hint="eastAsia"/>
              </w:rPr>
              <w:t>)</w:t>
            </w:r>
          </w:p>
        </w:tc>
      </w:tr>
      <w:tr w:rsidR="005911CB" w14:paraId="0CAE9B34" w14:textId="77777777" w:rsidTr="005911CB">
        <w:tc>
          <w:tcPr>
            <w:tcW w:w="8562" w:type="dxa"/>
          </w:tcPr>
          <w:p w14:paraId="4708A7B0" w14:textId="77777777" w:rsidR="005911CB" w:rsidRPr="00D91C5E"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P</m:t>
                        </m:r>
                      </m:e>
                    </m:acc>
                  </m:e>
                  <m:sub>
                    <m:r>
                      <m:rPr>
                        <m:sty m:val="p"/>
                      </m:rPr>
                      <w:rPr>
                        <w:rFonts w:ascii="Cambria Math" w:eastAsia="ＭＳ 明朝" w:hAnsi="Cambria Math" w:cs="Times New Roman"/>
                      </w:rPr>
                      <m:t>1</m:t>
                    </m:r>
                  </m:sub>
                </m:sSub>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T</m:t>
                        </m:r>
                      </m:sub>
                    </m:sSub>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oMath>
            </m:oMathPara>
          </w:p>
        </w:tc>
        <w:tc>
          <w:tcPr>
            <w:tcW w:w="1400" w:type="dxa"/>
            <w:vAlign w:val="center"/>
          </w:tcPr>
          <w:p w14:paraId="3215E2E8"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40</w:t>
            </w:r>
            <w:r w:rsidR="003F4D63">
              <w:fldChar w:fldCharType="end"/>
            </w:r>
            <w:r>
              <w:rPr>
                <w:rFonts w:hint="eastAsia"/>
              </w:rPr>
              <w:t>)</w:t>
            </w:r>
          </w:p>
        </w:tc>
      </w:tr>
      <w:tr w:rsidR="005911CB" w14:paraId="51EB1DF0" w14:textId="77777777" w:rsidTr="005911CB">
        <w:tc>
          <w:tcPr>
            <w:tcW w:w="8562" w:type="dxa"/>
          </w:tcPr>
          <w:p w14:paraId="2184C0DB" w14:textId="77777777" w:rsidR="005911CB" w:rsidRPr="00D91C5E" w:rsidRDefault="002A53C6" w:rsidP="005911CB">
            <w:pPr>
              <w:pStyle w:val="ae"/>
              <w:spacing w:before="180" w:after="180"/>
              <w:ind w:left="433"/>
              <w:rPr>
                <w:rFonts w:ascii="Century" w:eastAsia="ＭＳ 明朝" w:hAnsi="Century" w:cs="Times New Roman"/>
              </w:rPr>
            </w:pPr>
            <m:oMathPara>
              <m:oMath>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P</m:t>
                        </m:r>
                      </m:e>
                    </m:acc>
                  </m:e>
                  <m:sub>
                    <m:r>
                      <m:rPr>
                        <m:sty m:val="p"/>
                      </m:rPr>
                      <w:rPr>
                        <w:rFonts w:ascii="Cambria Math" w:eastAsia="ＭＳ 明朝" w:hAnsi="Cambria Math" w:cs="Times New Roman"/>
                      </w:rPr>
                      <m:t>2</m:t>
                    </m:r>
                  </m:sub>
                </m:sSub>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2</m:t>
                    </m:r>
                  </m:sub>
                </m:sSub>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T</m:t>
                        </m:r>
                      </m:sub>
                    </m:sSub>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oMath>
            </m:oMathPara>
          </w:p>
        </w:tc>
        <w:tc>
          <w:tcPr>
            <w:tcW w:w="1400" w:type="dxa"/>
            <w:vAlign w:val="center"/>
          </w:tcPr>
          <w:p w14:paraId="7CE7566A"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41</w:t>
            </w:r>
            <w:r w:rsidR="003F4D63">
              <w:fldChar w:fldCharType="end"/>
            </w:r>
            <w:r>
              <w:rPr>
                <w:rFonts w:hint="eastAsia"/>
              </w:rPr>
              <w:t>)</w:t>
            </w:r>
          </w:p>
        </w:tc>
      </w:tr>
      <w:tr w:rsidR="005911CB" w14:paraId="01DA4B70" w14:textId="77777777" w:rsidTr="005911CB">
        <w:tc>
          <w:tcPr>
            <w:tcW w:w="8562" w:type="dxa"/>
          </w:tcPr>
          <w:p w14:paraId="43E85CB9" w14:textId="77777777" w:rsidR="005911CB" w:rsidRPr="000D5A85"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G</m:t>
                    </m:r>
                  </m:e>
                  <m:sub>
                    <m:r>
                      <m:rPr>
                        <m:sty m:val="p"/>
                      </m:rPr>
                      <w:rPr>
                        <w:rFonts w:ascii="Cambria Math" w:eastAsia="ＭＳ 明朝" w:hAnsi="Cambria Math" w:cs="Times New Roman"/>
                      </w:rPr>
                      <m:t>α</m:t>
                    </m:r>
                  </m:sub>
                  <m:sup>
                    <m:r>
                      <m:rPr>
                        <m:sty m:val="p"/>
                      </m:rPr>
                      <w:rPr>
                        <w:rFonts w:ascii="Cambria Math" w:eastAsia="ＭＳ 明朝" w:hAnsi="Cambria Math" w:cs="Times New Roman"/>
                      </w:rPr>
                      <m:t>spac</m:t>
                    </m:r>
                  </m:sup>
                </m:sSubSup>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αβ</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βα</m:t>
                        </m:r>
                      </m:sub>
                    </m:sSub>
                    <m:r>
                      <m:rPr>
                        <m:sty m:val="p"/>
                      </m:rPr>
                      <w:rPr>
                        <w:rFonts w:ascii="Cambria Math" w:eastAsia="ＭＳ 明朝" w:hAnsi="Cambria Math" w:cs="Times New Roman"/>
                      </w:rPr>
                      <m:t>+</m:t>
                    </m:r>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t,βγ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t,αγ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γ</m:t>
                        </m:r>
                      </m:sub>
                    </m:sSub>
                  </m:e>
                </m:d>
                <m:sSubSup>
                  <m:sSubSupPr>
                    <m:ctrlPr>
                      <w:rPr>
                        <w:rFonts w:ascii="Cambria Math" w:eastAsia="ＭＳ 明朝" w:hAnsi="Cambria Math" w:cs="Times New Roman"/>
                      </w:rPr>
                    </m:ctrlPr>
                  </m:sSubSupPr>
                  <m:e>
                    <m:r>
                      <m:rPr>
                        <m:sty m:val="p"/>
                      </m:rPr>
                      <w:rPr>
                        <w:rFonts w:ascii="Cambria Math" w:eastAsia="ＭＳ 明朝" w:hAnsi="Cambria Math" w:cs="Times New Roman"/>
                      </w:rPr>
                      <m:t>g</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β</m:t>
                    </m:r>
                  </m:sup>
                </m:sSubSup>
              </m:oMath>
            </m:oMathPara>
          </w:p>
        </w:tc>
        <w:tc>
          <w:tcPr>
            <w:tcW w:w="1400" w:type="dxa"/>
            <w:vAlign w:val="center"/>
          </w:tcPr>
          <w:p w14:paraId="443A0B8F" w14:textId="77777777" w:rsidR="005911CB" w:rsidRDefault="00727494" w:rsidP="00E574D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42</w:t>
            </w:r>
            <w:r w:rsidR="003F4D63">
              <w:fldChar w:fldCharType="end"/>
            </w:r>
            <w:r>
              <w:rPr>
                <w:rFonts w:hint="eastAsia"/>
              </w:rPr>
              <w:t>)</w:t>
            </w:r>
          </w:p>
        </w:tc>
      </w:tr>
    </w:tbl>
    <w:p w14:paraId="2E8CBD0A" w14:textId="77777777" w:rsidR="005911CB" w:rsidRDefault="005911CB" w:rsidP="005911CB">
      <w:r>
        <w:rPr>
          <w:rFonts w:hint="eastAsia"/>
        </w:rPr>
        <w:t>ここでは、</w:t>
      </w:r>
      <m:oMath>
        <m:sSub>
          <m:sSubPr>
            <m:ctrlPr>
              <w:rPr>
                <w:rFonts w:ascii="Cambria Math" w:eastAsia="ＭＳ 明朝" w:hAnsi="Cambria Math" w:cs="Times New Roman"/>
                <w:noProof/>
              </w:rPr>
            </m:ctrlPr>
          </m:sSubPr>
          <m:e>
            <m:r>
              <m:rPr>
                <m:sty m:val="b"/>
              </m:rPr>
              <w:rPr>
                <w:rFonts w:ascii="Cambria Math" w:eastAsia="ＭＳ 明朝" w:hAnsi="Cambria Math" w:cs="Times New Roman"/>
              </w:rPr>
              <m:t>p</m:t>
            </m:r>
          </m:e>
          <m:sub>
            <m:r>
              <m:rPr>
                <m:sty m:val="p"/>
              </m:rPr>
              <w:rPr>
                <w:rFonts w:ascii="Cambria Math" w:eastAsia="ＭＳ 明朝" w:hAnsi="Cambria Math" w:cs="Times New Roman"/>
              </w:rPr>
              <m:t>T</m:t>
            </m:r>
          </m:sub>
        </m:sSub>
      </m:oMath>
      <w:r>
        <w:rPr>
          <w:rFonts w:hint="eastAsia"/>
        </w:rPr>
        <w:t>は式</w:t>
      </w:r>
      <w:r w:rsidR="00351A88">
        <w:rPr>
          <w:rFonts w:hint="eastAsia"/>
        </w:rPr>
        <w:t>(6.</w:t>
      </w:r>
      <w:r w:rsidR="00206395">
        <w:rPr>
          <w:rFonts w:hint="eastAsia"/>
        </w:rPr>
        <w:t>3</w:t>
      </w:r>
      <w:r w:rsidR="00351A88">
        <w:rPr>
          <w:rFonts w:hint="eastAsia"/>
        </w:rPr>
        <w:t>.2</w:t>
      </w:r>
      <w:r w:rsidR="00206395">
        <w:rPr>
          <w:rFonts w:hint="eastAsia"/>
        </w:rPr>
        <w:t>5</w:t>
      </w:r>
      <w:r w:rsidR="00351A88">
        <w:rPr>
          <w:rFonts w:hint="eastAsia"/>
        </w:rPr>
        <w:t>)</w:t>
      </w:r>
      <w:r>
        <w:rPr>
          <w:rFonts w:hint="eastAsia"/>
        </w:rPr>
        <w:t>に定義されたベクトルである。これらの式を利用し、式</w:t>
      </w:r>
      <w:r w:rsidR="00FD4214">
        <w:fldChar w:fldCharType="begin"/>
      </w:r>
      <w:r w:rsidR="00FD4214">
        <w:instrText xml:space="preserve"> REF _Ref224552368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8.3.35</w:t>
      </w:r>
      <w:r w:rsidR="00114A13" w:rsidRPr="00114A13">
        <w:rPr>
          <w:rFonts w:asciiTheme="majorHAnsi" w:hAnsiTheme="majorHAnsi" w:cstheme="majorHAnsi" w:hint="eastAsia"/>
          <w:noProof/>
        </w:rPr>
        <w:t>)</w:t>
      </w:r>
      <w:r w:rsidR="00FD4214">
        <w:fldChar w:fldCharType="end"/>
      </w:r>
      <w:r>
        <w:rPr>
          <w:rFonts w:hint="eastAsia"/>
        </w:rPr>
        <w:t>の各項は以下のように書き換える。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FA1080" w14:paraId="42AA00C9" w14:textId="77777777" w:rsidTr="00FA1080">
        <w:tc>
          <w:tcPr>
            <w:tcW w:w="8562" w:type="dxa"/>
          </w:tcPr>
          <w:p w14:paraId="683CE8B2" w14:textId="77777777" w:rsidR="00FA1080" w:rsidRPr="003928C3" w:rsidRDefault="002A53C6" w:rsidP="00FA1080">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k</m:t>
                    </m:r>
                  </m:e>
                  <m:sub>
                    <m:r>
                      <m:rPr>
                        <m:sty m:val="p"/>
                      </m:rPr>
                      <w:rPr>
                        <w:rFonts w:ascii="Cambria Math" w:eastAsia="ＭＳ 明朝" w:hAnsi="Cambria Math" w:cs="Times New Roman"/>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sSup>
                  <m:sSupPr>
                    <m:ctrlPr>
                      <w:rPr>
                        <w:rFonts w:ascii="Cambria Math" w:eastAsia="ＭＳ 明朝" w:hAnsi="Cambria Math" w:cs="Times New Roman"/>
                      </w:rPr>
                    </m:ctrlPr>
                  </m:sSupPr>
                  <m:e>
                    <m:r>
                      <m:rPr>
                        <m:sty m:val="p"/>
                      </m:rPr>
                      <w:rPr>
                        <w:rFonts w:ascii="Cambria Math" w:eastAsia="ＭＳ 明朝" w:hAnsi="Cambria Math" w:cs="Times New Roman"/>
                      </w:rPr>
                      <m:t>A</m:t>
                    </m:r>
                  </m:e>
                  <m:sup>
                    <m:r>
                      <m:rPr>
                        <m:sty m:val="p"/>
                      </m:rPr>
                      <w:rPr>
                        <w:rFonts w:ascii="Cambria Math" w:eastAsia="ＭＳ 明朝" w:hAnsi="Cambria Math" w:cs="Times New Roman"/>
                      </w:rPr>
                      <m:t>αβ</m:t>
                    </m:r>
                  </m:sup>
                </m:sSup>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β</m:t>
                        </m:r>
                      </m:sub>
                    </m:sSub>
                  </m:sub>
                  <m:sup>
                    <m:r>
                      <m:rPr>
                        <m:sty m:val="p"/>
                      </m:rPr>
                      <w:rPr>
                        <w:rFonts w:ascii="Cambria Math" w:eastAsia="ＭＳ 明朝" w:hAnsi="Cambria Math" w:cs="Times New Roman"/>
                      </w:rPr>
                      <m:t>c</m:t>
                    </m:r>
                  </m:sup>
                </m:sSubSup>
              </m:oMath>
            </m:oMathPara>
          </w:p>
        </w:tc>
        <w:tc>
          <w:tcPr>
            <w:tcW w:w="1400" w:type="dxa"/>
            <w:vAlign w:val="center"/>
          </w:tcPr>
          <w:p w14:paraId="03B7F120" w14:textId="77777777" w:rsidR="00FA1080" w:rsidRDefault="00727494" w:rsidP="00FA1080">
            <w:pPr>
              <w:pStyle w:val="af"/>
              <w:framePr w:hSpace="0" w:wrap="auto" w:vAnchor="margin" w:hAnchor="text" w:yAlign="inline"/>
              <w:spacing w:before="180" w:after="180"/>
            </w:pPr>
            <w:bookmarkStart w:id="478" w:name="_Ref22455325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43</w:t>
            </w:r>
            <w:r w:rsidR="003F4D63">
              <w:fldChar w:fldCharType="end"/>
            </w:r>
            <w:r>
              <w:rPr>
                <w:rFonts w:hint="eastAsia"/>
              </w:rPr>
              <w:t>)</w:t>
            </w:r>
            <w:bookmarkEnd w:id="478"/>
          </w:p>
        </w:tc>
      </w:tr>
    </w:tbl>
    <w:p w14:paraId="0EED06A6" w14:textId="77777777" w:rsidR="00FA1080" w:rsidRDefault="00FA1080" w:rsidP="005911CB">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F679D36" w14:textId="77777777" w:rsidTr="005911CB">
        <w:tc>
          <w:tcPr>
            <w:tcW w:w="8562" w:type="dxa"/>
          </w:tcPr>
          <w:p w14:paraId="3624C9CC" w14:textId="77777777" w:rsidR="005911CB" w:rsidRPr="003928C3"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αβ</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αβ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t,βγ</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τ</m:t>
                        </m:r>
                      </m:e>
                      <m:sub>
                        <m:r>
                          <m:rPr>
                            <m:sty m:val="p"/>
                          </m:rPr>
                          <w:rPr>
                            <w:rFonts w:ascii="Cambria Math" w:eastAsia="ＭＳ 明朝" w:hAnsi="Cambria Math" w:cs="Times New Roman"/>
                          </w:rPr>
                          <m:t>α</m:t>
                        </m:r>
                      </m:sub>
                    </m:sSub>
                  </m:e>
                </m:d>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γ</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T</m:t>
                        </m:r>
                      </m:e>
                    </m:acc>
                  </m:e>
                  <m:sub>
                    <m:r>
                      <m:rPr>
                        <m:sty m:val="p"/>
                      </m:rPr>
                      <w:rPr>
                        <w:rFonts w:ascii="Cambria Math" w:eastAsia="ＭＳ 明朝" w:hAnsi="Cambria Math" w:cs="Times New Roman"/>
                      </w:rPr>
                      <m:t>βα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T</m:t>
                        </m:r>
                      </m:e>
                    </m:acc>
                  </m:e>
                  <m:sub>
                    <m:r>
                      <m:rPr>
                        <m:sty m:val="p"/>
                      </m:rPr>
                      <w:rPr>
                        <w:rFonts w:ascii="Cambria Math" w:eastAsia="ＭＳ 明朝" w:hAnsi="Cambria Math" w:cs="Times New Roman"/>
                      </w:rPr>
                      <m:t>βα</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αβ</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N</m:t>
                        </m:r>
                      </m:e>
                      <m:sub>
                        <m:r>
                          <m:rPr>
                            <m:sty m:val="p"/>
                          </m:rPr>
                          <w:rPr>
                            <w:rFonts w:ascii="Cambria Math" w:eastAsia="ＭＳ 明朝" w:hAnsi="Cambria Math" w:cs="Times New Roman"/>
                          </w:rPr>
                          <m:t>αβ</m:t>
                        </m:r>
                      </m:sub>
                      <m:sup>
                        <m:r>
                          <m:rPr>
                            <m:sty m:val="p"/>
                          </m:rPr>
                          <w:rPr>
                            <w:rFonts w:ascii="Cambria Math" w:eastAsia="ＭＳ 明朝" w:hAnsi="Cambria Math" w:cs="Times New Roman"/>
                          </w:rPr>
                          <m:t>T</m:t>
                        </m:r>
                      </m:sup>
                    </m:sSubSup>
                  </m:e>
                </m:d>
                <m:r>
                  <m:rPr>
                    <m:sty m:val="p"/>
                  </m:rPr>
                  <w:rPr>
                    <w:rFonts w:ascii="Cambria Math" w:eastAsia="ＭＳ 明朝" w:hAnsi="Cambria Math" w:cs="Times New Roman"/>
                  </w:rPr>
                  <m:t>-</m:t>
                </m:r>
                <m:r>
                  <m:rPr>
                    <m:sty m:val="b"/>
                  </m:rPr>
                  <w:rPr>
                    <w:rFonts w:ascii="Cambria Math" w:eastAsia="ＭＳ 明朝" w:hAnsi="Cambria Math" w:cs="Times New Roman"/>
                  </w:rPr>
                  <m:t>N</m:t>
                </m:r>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α</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T</m:t>
                    </m:r>
                  </m:e>
                  <m:sub>
                    <m:r>
                      <m:rPr>
                        <m:sty m:val="p"/>
                      </m:rPr>
                      <w:rPr>
                        <w:rFonts w:ascii="Cambria Math" w:eastAsia="ＭＳ 明朝" w:hAnsi="Cambria Math" w:cs="Times New Roman"/>
                      </w:rPr>
                      <m:t>β</m:t>
                    </m:r>
                  </m:sub>
                </m:sSub>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βγ</m:t>
                    </m:r>
                  </m:sup>
                </m:sSup>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T</m:t>
                        </m:r>
                      </m:e>
                    </m:acc>
                  </m:e>
                  <m:sub>
                    <m:r>
                      <m:rPr>
                        <m:sty m:val="p"/>
                      </m:rPr>
                      <w:rPr>
                        <w:rFonts w:ascii="Cambria Math" w:eastAsia="ＭＳ 明朝" w:hAnsi="Cambria Math" w:cs="Times New Roman"/>
                      </w:rPr>
                      <m:t>γα</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α</m:t>
                    </m:r>
                  </m:sub>
                </m:sSub>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r>
                  <m:rPr>
                    <m:sty m:val="p"/>
                  </m:rPr>
                  <w:rPr>
                    <w:rFonts w:ascii="Cambria Math" w:eastAsia="ＭＳ 明朝" w:hAnsi="Cambria Math" w:cs="Times New Roman"/>
                  </w:rPr>
                  <m:t>-</m:t>
                </m:r>
                <m:sSub>
                  <m:sSubPr>
                    <m:ctrlPr>
                      <w:rPr>
                        <w:rFonts w:ascii="Cambria Math" w:eastAsia="ＭＳ 明朝" w:hAnsi="Cambria Math" w:cs="Times New Roman"/>
                      </w:rPr>
                    </m:ctrlPr>
                  </m:sSubPr>
                  <m:e>
                    <m:acc>
                      <m:accPr>
                        <m:chr m:val="̅"/>
                        <m:ctrlPr>
                          <w:rPr>
                            <w:rFonts w:ascii="Cambria Math" w:eastAsia="ＭＳ 明朝" w:hAnsi="Cambria Math" w:cs="Times New Roman"/>
                            <w:b/>
                          </w:rPr>
                        </m:ctrlPr>
                      </m:accPr>
                      <m:e>
                        <m:r>
                          <m:rPr>
                            <m:sty m:val="b"/>
                          </m:rPr>
                          <w:rPr>
                            <w:rFonts w:ascii="Cambria Math" w:eastAsia="ＭＳ 明朝" w:hAnsi="Cambria Math" w:cs="Times New Roman"/>
                          </w:rPr>
                          <m:t>T</m:t>
                        </m:r>
                      </m:e>
                    </m:acc>
                  </m:e>
                  <m:sub>
                    <m:r>
                      <m:rPr>
                        <m:sty m:val="p"/>
                      </m:rPr>
                      <w:rPr>
                        <w:rFonts w:ascii="Cambria Math" w:eastAsia="ＭＳ 明朝" w:hAnsi="Cambria Math" w:cs="Times New Roman"/>
                      </w:rPr>
                      <m:t>γα</m:t>
                    </m:r>
                  </m:sub>
                </m:sSub>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βγ</m:t>
                    </m:r>
                  </m:sup>
                </m:sSup>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oMath>
            </m:oMathPara>
          </w:p>
        </w:tc>
        <w:tc>
          <w:tcPr>
            <w:tcW w:w="1400" w:type="dxa"/>
            <w:vAlign w:val="center"/>
          </w:tcPr>
          <w:p w14:paraId="3C5E797E" w14:textId="77777777" w:rsidR="005911CB" w:rsidRDefault="00727494" w:rsidP="00FA1080">
            <w:pPr>
              <w:pStyle w:val="af"/>
              <w:framePr w:hSpace="0" w:wrap="auto" w:vAnchor="margin" w:hAnchor="text" w:yAlign="inline"/>
              <w:spacing w:before="180" w:after="180"/>
            </w:pPr>
            <w:bookmarkStart w:id="479" w:name="_Ref22455325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44</w:t>
            </w:r>
            <w:r w:rsidR="003F4D63">
              <w:fldChar w:fldCharType="end"/>
            </w:r>
            <w:r>
              <w:rPr>
                <w:rFonts w:hint="eastAsia"/>
              </w:rPr>
              <w:t>)</w:t>
            </w:r>
            <w:bookmarkEnd w:id="479"/>
          </w:p>
        </w:tc>
      </w:tr>
    </w:tbl>
    <w:p w14:paraId="1506CA35" w14:textId="77777777" w:rsidR="005911CB" w:rsidRDefault="005911CB" w:rsidP="005911CB">
      <w:r>
        <w:rPr>
          <w:rFonts w:hint="eastAsia"/>
        </w:rPr>
        <w:t>また、粘着摩擦状態では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170C54E" w14:textId="77777777" w:rsidTr="005911CB">
        <w:tc>
          <w:tcPr>
            <w:tcW w:w="8562" w:type="dxa"/>
          </w:tcPr>
          <w:p w14:paraId="4087FF76"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αβ</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G</m:t>
                        </m:r>
                      </m:e>
                      <m:sub>
                        <m:r>
                          <m:rPr>
                            <m:sty m:val="p"/>
                          </m:rPr>
                          <w:rPr>
                            <w:rFonts w:ascii="Cambria Math" w:eastAsia="ＭＳ 明朝" w:hAnsi="Cambria Math" w:cs="Times New Roman"/>
                          </w:rPr>
                          <m:t>α</m:t>
                        </m:r>
                      </m:sub>
                      <m:sup>
                        <m:sSup>
                          <m:sSupPr>
                            <m:ctrlPr>
                              <w:rPr>
                                <w:rFonts w:ascii="Cambria Math" w:eastAsia="ＭＳ 明朝" w:hAnsi="Cambria Math" w:cs="Times New Roman"/>
                              </w:rPr>
                            </m:ctrlPr>
                          </m:sSupPr>
                          <m:e>
                            <m:r>
                              <m:rPr>
                                <m:sty m:val="p"/>
                              </m:rPr>
                              <w:rPr>
                                <w:rFonts w:ascii="Cambria Math" w:eastAsia="ＭＳ 明朝" w:hAnsi="Cambria Math" w:cs="Times New Roman"/>
                              </w:rPr>
                              <m:t>spac</m:t>
                            </m:r>
                          </m:e>
                          <m:sup>
                            <m:r>
                              <m:rPr>
                                <m:sty m:val="p"/>
                              </m:rPr>
                              <w:rPr>
                                <w:rFonts w:ascii="Cambria Math" w:eastAsia="ＭＳ 明朝" w:hAnsi="Cambria Math" w:cs="Times New Roman"/>
                              </w:rPr>
                              <m:t>T</m:t>
                            </m:r>
                          </m:sup>
                        </m:sSup>
                      </m:sup>
                    </m:sSubSup>
                  </m:e>
                </m:d>
              </m:oMath>
            </m:oMathPara>
          </w:p>
        </w:tc>
        <w:tc>
          <w:tcPr>
            <w:tcW w:w="1400" w:type="dxa"/>
            <w:vAlign w:val="center"/>
          </w:tcPr>
          <w:p w14:paraId="3C603227" w14:textId="77777777" w:rsidR="005911CB" w:rsidRDefault="00727494" w:rsidP="00FA108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45</w:t>
            </w:r>
            <w:r w:rsidR="003F4D63">
              <w:fldChar w:fldCharType="end"/>
            </w:r>
            <w:r>
              <w:rPr>
                <w:rFonts w:hint="eastAsia"/>
              </w:rPr>
              <w:t>)</w:t>
            </w:r>
          </w:p>
        </w:tc>
      </w:tr>
    </w:tbl>
    <w:p w14:paraId="6E4E1195" w14:textId="77777777" w:rsidR="005911CB" w:rsidRDefault="005911CB" w:rsidP="005911CB">
      <w:r>
        <w:rPr>
          <w:rFonts w:hint="eastAsia"/>
        </w:rPr>
        <w:t>すべり摩擦状態では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EE39144" w14:textId="77777777" w:rsidTr="005911CB">
        <w:tc>
          <w:tcPr>
            <w:tcW w:w="8562" w:type="dxa"/>
          </w:tcPr>
          <w:p w14:paraId="44056F93"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p"/>
                      </m:rPr>
                      <w:rPr>
                        <w:rFonts w:ascii="Cambria Math" w:eastAsia="ＭＳ 明朝" w:hAnsi="Cambria Math" w:cs="Times New Roman" w:hint="eastAsia"/>
                      </w:rPr>
                      <m:t>H</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num>
                  <m:den>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T</m:t>
                            </m:r>
                          </m:sub>
                          <m:sup>
                            <m:r>
                              <m:rPr>
                                <m:sty m:val="p"/>
                              </m:rPr>
                              <w:rPr>
                                <w:rFonts w:ascii="Cambria Math" w:eastAsia="ＭＳ 明朝" w:hAnsi="Cambria Math" w:cs="Times New Roman"/>
                              </w:rPr>
                              <m:t>trial</m:t>
                            </m:r>
                          </m:sup>
                        </m:sSubSup>
                      </m:e>
                    </m:d>
                  </m:den>
                </m:f>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δ</m:t>
                        </m:r>
                      </m:e>
                      <m:sub>
                        <m:r>
                          <m:rPr>
                            <m:sty m:val="p"/>
                          </m:rPr>
                          <w:rPr>
                            <w:rFonts w:ascii="Cambria Math" w:eastAsia="ＭＳ 明朝" w:hAnsi="Cambria Math" w:cs="Times New Roman"/>
                          </w:rPr>
                          <m:t>α</m:t>
                        </m:r>
                      </m:sub>
                      <m:sup>
                        <m:r>
                          <m:rPr>
                            <m:sty m:val="p"/>
                          </m:rPr>
                          <w:rPr>
                            <w:rFonts w:ascii="Cambria Math" w:eastAsia="ＭＳ 明朝" w:hAnsi="Cambria Math" w:cs="Times New Roman"/>
                          </w:rPr>
                          <m:t>β</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β</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e>
                </m:d>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βγ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G</m:t>
                        </m:r>
                      </m:e>
                      <m:sub>
                        <m:r>
                          <m:rPr>
                            <m:sty m:val="p"/>
                          </m:rPr>
                          <w:rPr>
                            <w:rFonts w:ascii="Cambria Math" w:eastAsia="ＭＳ 明朝" w:hAnsi="Cambria Math" w:cs="Times New Roman"/>
                          </w:rPr>
                          <m:t>α</m:t>
                        </m:r>
                      </m:sub>
                      <m:sup>
                        <m:sSup>
                          <m:sSupPr>
                            <m:ctrlPr>
                              <w:rPr>
                                <w:rFonts w:ascii="Cambria Math" w:eastAsia="ＭＳ 明朝" w:hAnsi="Cambria Math" w:cs="Times New Roman"/>
                              </w:rPr>
                            </m:ctrlPr>
                          </m:sSupPr>
                          <m:e>
                            <m:r>
                              <m:rPr>
                                <m:sty m:val="p"/>
                              </m:rPr>
                              <w:rPr>
                                <w:rFonts w:ascii="Cambria Math" w:eastAsia="ＭＳ 明朝" w:hAnsi="Cambria Math" w:cs="Times New Roman"/>
                              </w:rPr>
                              <m:t>spac</m:t>
                            </m:r>
                          </m:e>
                          <m:sup>
                            <m:r>
                              <m:rPr>
                                <m:sty m:val="p"/>
                              </m:rPr>
                              <w:rPr>
                                <w:rFonts w:ascii="Cambria Math" w:eastAsia="ＭＳ 明朝" w:hAnsi="Cambria Math" w:cs="Times New Roman"/>
                              </w:rPr>
                              <m:t>T</m:t>
                            </m:r>
                          </m:sup>
                        </m:sSup>
                      </m:sup>
                    </m:sSubSup>
                  </m:e>
                </m:d>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α</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β</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P</m:t>
                        </m:r>
                      </m:e>
                    </m:acc>
                  </m:e>
                  <m:sub>
                    <m:r>
                      <m:rPr>
                        <m:sty m:val="p"/>
                      </m:rPr>
                      <w:rPr>
                        <w:rFonts w:ascii="Cambria Math" w:eastAsia="ＭＳ 明朝" w:hAnsi="Cambria Math" w:cs="Times New Roman"/>
                      </w:rPr>
                      <m:t>α</m:t>
                    </m:r>
                  </m:sub>
                  <m:sup>
                    <m:r>
                      <m:rPr>
                        <m:sty m:val="p"/>
                      </m:rPr>
                      <w:rPr>
                        <w:rFonts w:ascii="Cambria Math" w:eastAsia="ＭＳ 明朝" w:hAnsi="Cambria Math" w:cs="Times New Roman"/>
                      </w:rPr>
                      <m:t>T</m:t>
                    </m:r>
                  </m:sup>
                </m:sSubSup>
              </m:oMath>
            </m:oMathPara>
          </w:p>
        </w:tc>
        <w:tc>
          <w:tcPr>
            <w:tcW w:w="1400" w:type="dxa"/>
            <w:vAlign w:val="center"/>
          </w:tcPr>
          <w:p w14:paraId="1F962A5A" w14:textId="77777777" w:rsidR="005911CB" w:rsidRDefault="00727494" w:rsidP="00FA108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46</w:t>
            </w:r>
            <w:r w:rsidR="003F4D63">
              <w:fldChar w:fldCharType="end"/>
            </w:r>
            <w:r>
              <w:rPr>
                <w:rFonts w:hint="eastAsia"/>
              </w:rPr>
              <w:t>)</w:t>
            </w:r>
          </w:p>
        </w:tc>
      </w:tr>
    </w:tbl>
    <w:p w14:paraId="5B48BDFC" w14:textId="77777777" w:rsidR="005911CB" w:rsidRDefault="005911CB" w:rsidP="005911CB">
      <w:r>
        <w:rPr>
          <w:rFonts w:hint="eastAsia"/>
        </w:rPr>
        <w:t>である。</w:t>
      </w:r>
    </w:p>
    <w:p w14:paraId="10AD560D" w14:textId="77777777" w:rsidR="005911CB" w:rsidRDefault="005911CB" w:rsidP="005911CB"/>
    <w:p w14:paraId="64CADA9B" w14:textId="77777777" w:rsidR="005911CB" w:rsidRPr="00C71F3B" w:rsidRDefault="005911CB" w:rsidP="005911CB">
      <w:pPr>
        <w:pStyle w:val="3"/>
        <w:spacing w:after="360"/>
      </w:pPr>
      <w:bookmarkStart w:id="480" w:name="_Toc223858956"/>
      <w:bookmarkStart w:id="481" w:name="_Ref224554068"/>
      <w:bookmarkStart w:id="482" w:name="_Toc4504070"/>
      <w:r>
        <w:rPr>
          <w:rFonts w:hint="eastAsia"/>
        </w:rPr>
        <w:t>Augmented Lagrange</w:t>
      </w:r>
      <w:r>
        <w:rPr>
          <w:rFonts w:hint="eastAsia"/>
        </w:rPr>
        <w:t>法</w:t>
      </w:r>
      <w:bookmarkEnd w:id="480"/>
      <w:bookmarkEnd w:id="481"/>
      <w:bookmarkEnd w:id="482"/>
    </w:p>
    <w:p w14:paraId="55315AC0" w14:textId="77777777" w:rsidR="005911CB" w:rsidRDefault="005911CB" w:rsidP="005911CB">
      <w:r>
        <w:rPr>
          <w:rFonts w:hint="eastAsia"/>
        </w:rPr>
        <w:t xml:space="preserve">　本節</w:t>
      </w:r>
      <w:r w:rsidR="00AA0AE9">
        <w:rPr>
          <w:rFonts w:hint="eastAsia"/>
        </w:rPr>
        <w:t>で</w:t>
      </w:r>
      <w:r>
        <w:rPr>
          <w:rFonts w:hint="eastAsia"/>
        </w:rPr>
        <w:t>は</w:t>
      </w:r>
      <w:r>
        <w:rPr>
          <w:rFonts w:hint="eastAsia"/>
        </w:rPr>
        <w:t>Augmented Lagrange</w:t>
      </w:r>
      <w:r>
        <w:rPr>
          <w:rFonts w:hint="eastAsia"/>
        </w:rPr>
        <w:t>法のアルゴリズム詳細を議論する。</w:t>
      </w:r>
    </w:p>
    <w:p w14:paraId="61736DE9" w14:textId="77777777" w:rsidR="005911CB" w:rsidRDefault="005911CB" w:rsidP="005911CB"/>
    <w:p w14:paraId="244C6EA5" w14:textId="77777777" w:rsidR="005911CB" w:rsidRDefault="005911CB" w:rsidP="005911CB">
      <w:pPr>
        <w:pStyle w:val="4"/>
      </w:pPr>
      <w:bookmarkStart w:id="483" w:name="_Toc223858957"/>
      <w:bookmarkStart w:id="484" w:name="_Ref224554120"/>
      <w:r>
        <w:rPr>
          <w:rFonts w:hint="eastAsia"/>
        </w:rPr>
        <w:t>アルゴリズム</w:t>
      </w:r>
      <w:bookmarkEnd w:id="483"/>
      <w:bookmarkEnd w:id="484"/>
    </w:p>
    <w:p w14:paraId="233D721B" w14:textId="77777777" w:rsidR="005911CB" w:rsidRDefault="005911CB" w:rsidP="005911CB">
      <w:r>
        <w:rPr>
          <w:rFonts w:hint="eastAsia"/>
        </w:rPr>
        <w:t xml:space="preserve">　</w:t>
      </w:r>
      <w:r>
        <w:rPr>
          <w:rFonts w:hint="eastAsia"/>
        </w:rPr>
        <w:t>Augmented Lagrange</w:t>
      </w:r>
      <w:r>
        <w:rPr>
          <w:rFonts w:hint="eastAsia"/>
        </w:rPr>
        <w:t>法の支配方程式は式</w:t>
      </w:r>
      <w:r w:rsidR="00FD4214">
        <w:fldChar w:fldCharType="begin"/>
      </w:r>
      <w:r w:rsidR="00FD4214">
        <w:instrText xml:space="preserve"> REF _Ref224551712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8.2.23</w:t>
      </w:r>
      <w:r w:rsidR="00114A13" w:rsidRPr="00114A13">
        <w:rPr>
          <w:rFonts w:asciiTheme="majorHAnsi" w:hAnsiTheme="majorHAnsi" w:cstheme="majorHAnsi" w:hint="eastAsia"/>
          <w:noProof/>
        </w:rPr>
        <w:t>)</w:t>
      </w:r>
      <w:r w:rsidR="00FD4214">
        <w:fldChar w:fldCharType="end"/>
      </w:r>
      <w:r w:rsidR="00620EAD" w:rsidRPr="00620EAD">
        <w:rPr>
          <w:rFonts w:hint="eastAsia"/>
        </w:rPr>
        <w:t>～</w:t>
      </w:r>
      <w:r w:rsidRPr="00620EAD">
        <w:rPr>
          <w:rFonts w:hint="eastAsia"/>
        </w:rPr>
        <w:t>式</w:t>
      </w:r>
      <w:r w:rsidR="00FD4214">
        <w:fldChar w:fldCharType="begin"/>
      </w:r>
      <w:r w:rsidR="00FD4214">
        <w:instrText xml:space="preserve"> REF _Ref224551735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8.2.24</w:t>
      </w:r>
      <w:r w:rsidR="00114A13" w:rsidRPr="00114A13">
        <w:rPr>
          <w:rFonts w:asciiTheme="majorHAnsi" w:hAnsiTheme="majorHAnsi" w:cstheme="majorHAnsi" w:hint="eastAsia"/>
          <w:noProof/>
        </w:rPr>
        <w:t>a)</w:t>
      </w:r>
      <w:r w:rsidR="00FD4214">
        <w:fldChar w:fldCharType="end"/>
      </w:r>
      <w:r>
        <w:rPr>
          <w:rFonts w:hint="eastAsia"/>
        </w:rPr>
        <w:t>で</w:t>
      </w:r>
      <w:r w:rsidR="00943C54">
        <w:rPr>
          <w:rFonts w:hint="eastAsia"/>
        </w:rPr>
        <w:t>示</w:t>
      </w:r>
      <w:r>
        <w:rPr>
          <w:rFonts w:hint="eastAsia"/>
        </w:rPr>
        <w:t>している。この方法は反復計算を利用し、正確な</w:t>
      </w:r>
      <w:r>
        <w:rPr>
          <w:rFonts w:hint="eastAsia"/>
        </w:rPr>
        <w:t>Lagrange</w:t>
      </w:r>
      <w:r>
        <w:rPr>
          <w:rFonts w:hint="eastAsia"/>
        </w:rPr>
        <w:t>乗数値を求められること</w:t>
      </w:r>
      <w:r w:rsidR="003D3110">
        <w:rPr>
          <w:rFonts w:hint="eastAsia"/>
        </w:rPr>
        <w:t>を</w:t>
      </w:r>
      <w:r>
        <w:rPr>
          <w:rFonts w:hint="eastAsia"/>
        </w:rPr>
        <w:t>節</w:t>
      </w:r>
      <w:r w:rsidR="003F4D63">
        <w:rPr>
          <w:color w:val="FF0000"/>
        </w:rPr>
        <w:fldChar w:fldCharType="begin"/>
      </w:r>
      <w:r w:rsidR="004C0DB2">
        <w:instrText xml:space="preserve"> </w:instrText>
      </w:r>
      <w:r w:rsidR="004C0DB2">
        <w:rPr>
          <w:rFonts w:hint="eastAsia"/>
        </w:rPr>
        <w:instrText>REF _Ref224554086 \r \h</w:instrText>
      </w:r>
      <w:r w:rsidR="004C0DB2">
        <w:instrText xml:space="preserve"> </w:instrText>
      </w:r>
      <w:r w:rsidR="003F4D63">
        <w:rPr>
          <w:color w:val="FF0000"/>
        </w:rPr>
      </w:r>
      <w:r w:rsidR="003F4D63">
        <w:rPr>
          <w:color w:val="FF0000"/>
        </w:rPr>
        <w:fldChar w:fldCharType="separate"/>
      </w:r>
      <w:r w:rsidR="00114A13">
        <w:t>8.2.2.3</w:t>
      </w:r>
      <w:r w:rsidR="003F4D63">
        <w:rPr>
          <w:color w:val="FF0000"/>
        </w:rPr>
        <w:fldChar w:fldCharType="end"/>
      </w:r>
      <w:r>
        <w:rPr>
          <w:rFonts w:hint="eastAsia"/>
        </w:rPr>
        <w:t>で説明した。本節では、時間間隔</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e>
        </m:d>
      </m:oMath>
      <w:r>
        <w:rPr>
          <w:rFonts w:hint="eastAsia"/>
        </w:rPr>
        <w:t>間の変数は下付き</w:t>
      </w:r>
      <w:r>
        <w:rPr>
          <w:rFonts w:hint="eastAsia"/>
        </w:rPr>
        <w:t>n+1</w:t>
      </w:r>
      <w:r>
        <w:rPr>
          <w:rFonts w:hint="eastAsia"/>
        </w:rPr>
        <w:t>と</w:t>
      </w:r>
      <w:r w:rsidR="00943C54">
        <w:rPr>
          <w:rFonts w:hint="eastAsia"/>
        </w:rPr>
        <w:t>示</w:t>
      </w:r>
      <w:r>
        <w:rPr>
          <w:rFonts w:hint="eastAsia"/>
        </w:rPr>
        <w:t>し、接触仮想仕事を以下のように書き換える。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7AA2C6E" w14:textId="77777777" w:rsidTr="005911CB">
        <w:tc>
          <w:tcPr>
            <w:tcW w:w="8562" w:type="dxa"/>
          </w:tcPr>
          <w:p w14:paraId="074F3833" w14:textId="77777777" w:rsidR="005911CB" w:rsidRPr="00BE171B" w:rsidRDefault="002A53C6" w:rsidP="005911CB">
            <w:pPr>
              <w:pStyle w:val="ae"/>
              <w:spacing w:before="180" w:after="180"/>
              <w:ind w:left="433"/>
              <w:rPr>
                <w:rFonts w:ascii="Century" w:eastAsia="ＭＳ 明朝" w:hAnsi="Century" w:cs="Times New Roman"/>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d>
                  <m:dPr>
                    <m:ctrlPr>
                      <w:rPr>
                        <w:rFonts w:ascii="Cambria Math" w:hAnsi="Cambria Math"/>
                        <w:vertAlign w:val="subscript"/>
                      </w:rPr>
                    </m:ctrlPr>
                  </m:dPr>
                  <m:e>
                    <m:sSubSup>
                      <m:sSubSupPr>
                        <m:ctrlPr>
                          <w:rPr>
                            <w:rFonts w:ascii="Cambria Math" w:hAnsi="Cambria Math"/>
                            <w:noProof w:val="0"/>
                            <w:vertAlign w:val="subscript"/>
                          </w:rPr>
                        </m:ctrlPr>
                      </m:sSubSupPr>
                      <m:e>
                        <m:r>
                          <m:rPr>
                            <m:sty m:val="b"/>
                          </m:rPr>
                          <w:rPr>
                            <w:rFonts w:ascii="Cambria Math" w:hAnsi="Cambria Math"/>
                            <w:vertAlign w:val="subscript"/>
                          </w:rPr>
                          <m:t>ϕ</m:t>
                        </m:r>
                      </m:e>
                      <m:sub>
                        <m:r>
                          <m:rPr>
                            <m:sty m:val="p"/>
                          </m:rPr>
                          <w:rPr>
                            <w:rFonts w:ascii="Cambria Math" w:hAnsi="Cambria Math"/>
                            <w:vertAlign w:val="subscript"/>
                          </w:rPr>
                          <m:t>n+1</m:t>
                        </m:r>
                      </m:sub>
                      <m:sup>
                        <m:r>
                          <m:rPr>
                            <m:sty m:val="p"/>
                          </m:rPr>
                          <w:rPr>
                            <w:rFonts w:ascii="Cambria Math" w:hAnsi="Cambria Math"/>
                            <w:vertAlign w:val="subscript"/>
                          </w:rPr>
                          <m:t>(k)</m:t>
                        </m:r>
                      </m:sup>
                    </m:sSubSup>
                    <m:r>
                      <m:rPr>
                        <m:sty m:val="p"/>
                      </m:rPr>
                      <w:rPr>
                        <w:rFonts w:ascii="Cambria Math" w:hAnsi="Cambria Math"/>
                        <w:vertAlign w:val="subscript"/>
                      </w:rPr>
                      <m:t>,δ</m:t>
                    </m:r>
                    <m:r>
                      <m:rPr>
                        <m:sty m:val="b"/>
                      </m:rPr>
                      <w:rPr>
                        <w:rFonts w:ascii="Cambria Math" w:hAnsi="Cambria Math"/>
                        <w:vertAlign w:val="subscript"/>
                      </w:rPr>
                      <m:t>ϕ</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d>
                          <m:dPr>
                            <m:begChr m:val="〈"/>
                            <m:endChr m:val="〉"/>
                            <m:ctrlPr>
                              <w:rPr>
                                <w:rFonts w:ascii="Cambria Math" w:hAnsi="Cambria Math"/>
                                <w:noProof w:val="0"/>
                                <w:vertAlign w:val="subscript"/>
                              </w:rPr>
                            </m:ctrlPr>
                          </m:dPr>
                          <m:e>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N</m:t>
                                </m:r>
                              </m:sub>
                            </m:sSub>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g</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e>
                        </m:d>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noProof w:val="0"/>
                                <w:vertAlign w:val="subscript"/>
                              </w:rPr>
                            </m:ctrlPr>
                          </m:sSubSupPr>
                          <m:e>
                            <m:r>
                              <m:rPr>
                                <m:sty m:val="p"/>
                              </m:rPr>
                              <w:rPr>
                                <w:rFonts w:ascii="Cambria Math" w:hAnsi="Cambria Math"/>
                                <w:vertAlign w:val="subscript"/>
                              </w:rPr>
                              <m:t>t</m:t>
                            </m:r>
                          </m:e>
                          <m:sub>
                            <m:sSub>
                              <m:sSubPr>
                                <m:ctrlPr>
                                  <w:rPr>
                                    <w:rFonts w:ascii="Cambria Math" w:hAnsi="Cambria Math"/>
                                    <w:noProof w:val="0"/>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(k)</m:t>
                            </m:r>
                          </m:sup>
                        </m:sSubSup>
                        <m:sSub>
                          <m:sSubPr>
                            <m:ctrlPr>
                              <w:rPr>
                                <w:rFonts w:ascii="Cambria Math" w:hAnsi="Cambria Math"/>
                                <w:vertAlign w:val="subscript"/>
                              </w:rPr>
                            </m:ctrlPr>
                          </m:sSubPr>
                          <m:e>
                            <m:r>
                              <m:rPr>
                                <m:sty m:val="p"/>
                              </m:rPr>
                              <w:rPr>
                                <w:rFonts w:ascii="Cambria Math" w:hAnsi="Cambria Math"/>
                                <w:vertAlign w:val="subscript"/>
                              </w:rPr>
                              <m:t>∙δ</m:t>
                            </m:r>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m:t>
                </m:r>
              </m:oMath>
            </m:oMathPara>
          </w:p>
        </w:tc>
        <w:tc>
          <w:tcPr>
            <w:tcW w:w="1400" w:type="dxa"/>
            <w:vAlign w:val="center"/>
          </w:tcPr>
          <w:p w14:paraId="052BAD76" w14:textId="77777777" w:rsidR="005911CB" w:rsidRDefault="00727494" w:rsidP="00FA1080">
            <w:pPr>
              <w:pStyle w:val="af"/>
              <w:framePr w:hSpace="0" w:wrap="auto" w:vAnchor="margin" w:hAnchor="text" w:yAlign="inline"/>
              <w:spacing w:before="180" w:after="180"/>
            </w:pPr>
            <w:bookmarkStart w:id="485" w:name="_Ref22455309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47</w:t>
            </w:r>
            <w:r w:rsidR="003F4D63">
              <w:fldChar w:fldCharType="end"/>
            </w:r>
            <w:r>
              <w:rPr>
                <w:rFonts w:hint="eastAsia"/>
              </w:rPr>
              <w:t>)</w:t>
            </w:r>
            <w:bookmarkEnd w:id="485"/>
          </w:p>
        </w:tc>
      </w:tr>
    </w:tbl>
    <w:p w14:paraId="56776A60" w14:textId="77777777" w:rsidR="005911CB" w:rsidRDefault="003D3110" w:rsidP="005911CB">
      <w:r>
        <w:rPr>
          <w:rFonts w:hint="eastAsia"/>
        </w:rPr>
        <w:t>ここで</w:t>
      </w:r>
      <w:r w:rsidR="005911CB">
        <w:rPr>
          <w:rFonts w:hint="eastAsia"/>
        </w:rPr>
        <w:t>、時間間隔</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e>
        </m:d>
      </m:oMath>
      <w:r w:rsidR="005911CB">
        <w:rPr>
          <w:rFonts w:hint="eastAsia"/>
        </w:rPr>
        <w:t>間内の反復計算ステップ数</w:t>
      </w:r>
      <w:r>
        <w:rPr>
          <w:rFonts w:hint="eastAsia"/>
        </w:rPr>
        <w:t>を</w:t>
      </w:r>
      <w:r w:rsidR="005911CB">
        <w:rPr>
          <w:rFonts w:hint="eastAsia"/>
        </w:rPr>
        <w:t>上付き</w:t>
      </w:r>
      <w:r>
        <w:rPr>
          <w:rFonts w:hint="eastAsia"/>
        </w:rPr>
        <w:t>添え字</w:t>
      </w:r>
      <w:r w:rsidR="005911CB">
        <w:rPr>
          <w:rFonts w:hint="eastAsia"/>
        </w:rPr>
        <w:t>(k)</w:t>
      </w:r>
      <w:r w:rsidR="005911CB">
        <w:rPr>
          <w:rFonts w:hint="eastAsia"/>
        </w:rPr>
        <w:t>と</w:t>
      </w:r>
      <w:r w:rsidR="00943C54">
        <w:rPr>
          <w:rFonts w:hint="eastAsia"/>
        </w:rPr>
        <w:t>示</w:t>
      </w:r>
      <w:r>
        <w:rPr>
          <w:rFonts w:hint="eastAsia"/>
        </w:rPr>
        <w:t>した</w:t>
      </w:r>
      <w:r w:rsidR="005911CB">
        <w:rPr>
          <w:rFonts w:hint="eastAsia"/>
        </w:rPr>
        <w:t>。</w:t>
      </w:r>
    </w:p>
    <w:p w14:paraId="3E38CCCD" w14:textId="77777777" w:rsidR="005911CB" w:rsidRDefault="005911CB" w:rsidP="005911CB">
      <w:r>
        <w:rPr>
          <w:rFonts w:hint="eastAsia"/>
        </w:rPr>
        <w:t xml:space="preserve">　</w:t>
      </w:r>
      <w:r>
        <w:rPr>
          <w:rFonts w:hint="eastAsia"/>
        </w:rPr>
        <w:t>Augmented Lagrange</w:t>
      </w:r>
      <w:r>
        <w:rPr>
          <w:rFonts w:hint="eastAsia"/>
        </w:rPr>
        <w:t>法の計算手順は</w:t>
      </w:r>
      <w:r w:rsidR="00DE2BA4">
        <w:rPr>
          <w:rFonts w:hint="eastAsia"/>
        </w:rPr>
        <w:t>すでに</w:t>
      </w:r>
      <w:r w:rsidR="003F4D63">
        <w:rPr>
          <w:color w:val="FF0000"/>
        </w:rPr>
        <w:fldChar w:fldCharType="begin"/>
      </w:r>
      <w:r w:rsidR="004C0DB2">
        <w:instrText xml:space="preserve"> </w:instrText>
      </w:r>
      <w:r w:rsidR="004C0DB2">
        <w:rPr>
          <w:rFonts w:hint="eastAsia"/>
        </w:rPr>
        <w:instrText>REF _Ref224554092 \r \h</w:instrText>
      </w:r>
      <w:r w:rsidR="004C0DB2">
        <w:instrText xml:space="preserve"> </w:instrText>
      </w:r>
      <w:r w:rsidR="003F4D63">
        <w:rPr>
          <w:color w:val="FF0000"/>
        </w:rPr>
      </w:r>
      <w:r w:rsidR="003F4D63">
        <w:rPr>
          <w:color w:val="FF0000"/>
        </w:rPr>
        <w:fldChar w:fldCharType="separate"/>
      </w:r>
      <w:r w:rsidR="00114A13">
        <w:t>8.2.2.3</w:t>
      </w:r>
      <w:r w:rsidR="003F4D63">
        <w:rPr>
          <w:color w:val="FF0000"/>
        </w:rPr>
        <w:fldChar w:fldCharType="end"/>
      </w:r>
      <w:r>
        <w:rPr>
          <w:rFonts w:hint="eastAsia"/>
        </w:rPr>
        <w:t>節に説明した。この節では、まず接触力と</w:t>
      </w:r>
      <w:r>
        <w:rPr>
          <w:rFonts w:hint="eastAsia"/>
        </w:rPr>
        <w:t>Lagrange</w:t>
      </w:r>
      <w:r>
        <w:rPr>
          <w:rFonts w:hint="eastAsia"/>
        </w:rPr>
        <w:t>乗数の更新方法を説明し、最後に詳細な計算手順をまとめる。</w:t>
      </w:r>
    </w:p>
    <w:p w14:paraId="2415ABD7" w14:textId="77777777" w:rsidR="005911CB" w:rsidRDefault="005911CB" w:rsidP="005911CB"/>
    <w:p w14:paraId="6E6E2900" w14:textId="77777777" w:rsidR="005911CB" w:rsidRDefault="005911CB" w:rsidP="005911CB">
      <w:pPr>
        <w:pStyle w:val="5"/>
      </w:pPr>
      <w:r>
        <w:rPr>
          <w:rFonts w:hint="eastAsia"/>
        </w:rPr>
        <w:t>接触力の時間積分</w:t>
      </w:r>
    </w:p>
    <w:p w14:paraId="1327D34C" w14:textId="77777777" w:rsidR="005911CB" w:rsidRDefault="002E2436" w:rsidP="002E2436">
      <w:r>
        <w:rPr>
          <w:rFonts w:hint="eastAsia"/>
        </w:rPr>
        <w:t xml:space="preserve">　</w:t>
      </w:r>
      <w:r w:rsidR="005911CB">
        <w:rPr>
          <w:rFonts w:hint="eastAsia"/>
        </w:rPr>
        <w:t>後退</w:t>
      </w:r>
      <w:r w:rsidR="005911CB">
        <w:rPr>
          <w:rFonts w:hint="eastAsia"/>
        </w:rPr>
        <w:t>Euler</w:t>
      </w:r>
      <w:r w:rsidR="005911CB">
        <w:rPr>
          <w:rFonts w:hint="eastAsia"/>
        </w:rPr>
        <w:t>積分法を採用し、式</w:t>
      </w:r>
      <w:r w:rsidR="00FD4214">
        <w:fldChar w:fldCharType="begin"/>
      </w:r>
      <w:r w:rsidR="00FD4214">
        <w:instrText xml:space="preserve"> REF _Ref224551735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8.2.24</w:t>
      </w:r>
      <w:r w:rsidR="00114A13" w:rsidRPr="00114A13">
        <w:rPr>
          <w:rFonts w:asciiTheme="majorHAnsi" w:hAnsiTheme="majorHAnsi" w:cstheme="majorHAnsi" w:hint="eastAsia"/>
          <w:noProof/>
        </w:rPr>
        <w:t>a)</w:t>
      </w:r>
      <w:r w:rsidR="00FD4214">
        <w:fldChar w:fldCharType="end"/>
      </w:r>
      <w:r w:rsidR="005911CB">
        <w:rPr>
          <w:rFonts w:hint="eastAsia"/>
        </w:rPr>
        <w:t>の増分計算を行う。</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6A2754E" w14:textId="77777777" w:rsidTr="005911CB">
        <w:tc>
          <w:tcPr>
            <w:tcW w:w="8562" w:type="dxa"/>
          </w:tcPr>
          <w:p w14:paraId="79E1CC78" w14:textId="77777777" w:rsidR="005911CB" w:rsidRPr="008E4596"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d>
                  <m:dPr>
                    <m:begChr m:val="〈"/>
                    <m:endChr m:val="〉"/>
                    <m:ctrlPr>
                      <w:rPr>
                        <w:rFonts w:ascii="Cambria Math" w:eastAsia="ＭＳ 明朝" w:hAnsi="Cambria Math" w:cs="Times New Roman"/>
                        <w:vertAlign w:val="subscript"/>
                      </w:rPr>
                    </m:ctrlPr>
                  </m:dPr>
                  <m:e>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N</m:t>
                        </m:r>
                      </m:sub>
                    </m:sSub>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g</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e>
                </m:d>
              </m:oMath>
            </m:oMathPara>
          </w:p>
        </w:tc>
        <w:tc>
          <w:tcPr>
            <w:tcW w:w="1400" w:type="dxa"/>
            <w:vAlign w:val="center"/>
          </w:tcPr>
          <w:p w14:paraId="666E0AD5" w14:textId="77777777" w:rsidR="005911CB" w:rsidRDefault="00727494" w:rsidP="00FA1080">
            <w:pPr>
              <w:pStyle w:val="af"/>
              <w:framePr w:hSpace="0" w:wrap="auto" w:vAnchor="margin" w:hAnchor="text" w:yAlign="inline"/>
              <w:spacing w:before="180" w:after="180"/>
            </w:pPr>
            <w:bookmarkStart w:id="486" w:name="_Ref22455300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48</w:t>
            </w:r>
            <w:r w:rsidR="003F4D63">
              <w:fldChar w:fldCharType="end"/>
            </w:r>
            <w:r>
              <w:rPr>
                <w:rFonts w:hint="eastAsia"/>
              </w:rPr>
              <w:t>)</w:t>
            </w:r>
            <w:bookmarkEnd w:id="486"/>
          </w:p>
        </w:tc>
      </w:tr>
      <w:tr w:rsidR="005911CB" w14:paraId="172FE5D1" w14:textId="77777777" w:rsidTr="005911CB">
        <w:tc>
          <w:tcPr>
            <w:tcW w:w="8562" w:type="dxa"/>
          </w:tcPr>
          <w:p w14:paraId="417B08B4" w14:textId="77777777" w:rsidR="005911CB" w:rsidRPr="00DE63D5"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T</m:t>
                    </m:r>
                  </m:sub>
                </m:sSub>
                <m:d>
                  <m:dPr>
                    <m:ctrlPr>
                      <w:rPr>
                        <w:rFonts w:ascii="Cambria Math" w:eastAsia="ＭＳ 明朝" w:hAnsi="Cambria Math" w:cs="Times New Roman"/>
                        <w:vertAlign w:val="subscript"/>
                      </w:rPr>
                    </m:ctrlPr>
                  </m:dPr>
                  <m:e>
                    <m:r>
                      <m:rPr>
                        <m:sty m:val="p"/>
                      </m:rPr>
                      <w:rPr>
                        <w:rFonts w:ascii="Cambria Math" w:eastAsia="ＭＳ 明朝" w:hAnsi="Cambria Math" w:cs="Times New Roman"/>
                        <w:vertAlign w:val="subscript"/>
                      </w:rPr>
                      <m:t>Δ</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ϕ</m:t>
                        </m:r>
                      </m:e>
                      <m:sub>
                        <m:r>
                          <m:rPr>
                            <m:sty m:val="p"/>
                          </m:rPr>
                          <w:rPr>
                            <w:rFonts w:ascii="Cambria Math" w:eastAsia="ＭＳ 明朝" w:hAnsi="Cambria Math" w:cs="Times New Roman"/>
                            <w:vertAlign w:val="subscript"/>
                          </w:rPr>
                          <m:t>T</m:t>
                        </m:r>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-Δ</m:t>
                    </m:r>
                    <m:sSup>
                      <m:sSupPr>
                        <m:ctrlPr>
                          <w:rPr>
                            <w:rFonts w:ascii="Cambria Math" w:eastAsia="ＭＳ 明朝" w:hAnsi="Cambria Math" w:cs="Times New Roman"/>
                            <w:vertAlign w:val="subscript"/>
                          </w:rPr>
                        </m:ctrlPr>
                      </m:sSupPr>
                      <m:e>
                        <m:r>
                          <m:rPr>
                            <m:sty m:val="p"/>
                          </m:rPr>
                          <w:rPr>
                            <w:rFonts w:ascii="Cambria Math" w:eastAsia="ＭＳ 明朝" w:hAnsi="Cambria Math" w:cs="Times New Roman"/>
                            <w:vertAlign w:val="subscript"/>
                          </w:rPr>
                          <m:t>ζ</m:t>
                        </m:r>
                      </m:e>
                      <m:sup>
                        <m:r>
                          <m:rPr>
                            <m:sty m:val="p"/>
                          </m:rPr>
                          <w:rPr>
                            <w:rFonts w:ascii="Cambria Math" w:eastAsia="ＭＳ 明朝" w:hAnsi="Cambria Math" w:cs="Times New Roman"/>
                            <w:vertAlign w:val="subscript"/>
                          </w:rPr>
                          <m:t>(k)</m:t>
                        </m:r>
                      </m:sup>
                    </m:sSup>
                    <m:f>
                      <m:fPr>
                        <m:ctrlPr>
                          <w:rPr>
                            <w:rFonts w:ascii="Cambria Math" w:eastAsia="ＭＳ 明朝" w:hAnsi="Cambria Math" w:cs="Times New Roman"/>
                            <w:vertAlign w:val="subscript"/>
                          </w:rPr>
                        </m:ctrlPr>
                      </m:fPr>
                      <m:num>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trial(k)</m:t>
                            </m:r>
                          </m:sup>
                        </m:sSubSup>
                      </m:num>
                      <m:den>
                        <m:d>
                          <m:dPr>
                            <m:begChr m:val="‖"/>
                            <m:endChr m:val="‖"/>
                            <m:ctrlPr>
                              <w:rPr>
                                <w:rFonts w:ascii="Cambria Math" w:eastAsia="ＭＳ 明朝" w:hAnsi="Cambria Math" w:cs="Times New Roman"/>
                                <w:vertAlign w:val="subscript"/>
                              </w:rPr>
                            </m:ctrlPr>
                          </m:dPr>
                          <m:e>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trial(k)</m:t>
                                </m:r>
                              </m:sup>
                            </m:sSubSup>
                          </m:e>
                        </m:d>
                      </m:den>
                    </m:f>
                  </m:e>
                </m:d>
              </m:oMath>
            </m:oMathPara>
          </w:p>
        </w:tc>
        <w:tc>
          <w:tcPr>
            <w:tcW w:w="1400" w:type="dxa"/>
            <w:vAlign w:val="center"/>
          </w:tcPr>
          <w:p w14:paraId="2809B34A" w14:textId="77777777" w:rsidR="005911CB" w:rsidRDefault="00727494" w:rsidP="00FA1080">
            <w:pPr>
              <w:pStyle w:val="af"/>
              <w:framePr w:hSpace="0" w:wrap="auto" w:vAnchor="margin" w:hAnchor="text" w:yAlign="inline"/>
              <w:spacing w:before="180" w:after="180"/>
            </w:pPr>
            <w:bookmarkStart w:id="487" w:name="_Ref22455302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49</w:t>
            </w:r>
            <w:r w:rsidR="003F4D63">
              <w:fldChar w:fldCharType="end"/>
            </w:r>
            <w:r>
              <w:rPr>
                <w:rFonts w:hint="eastAsia"/>
              </w:rPr>
              <w:t>)</w:t>
            </w:r>
            <w:bookmarkEnd w:id="487"/>
          </w:p>
        </w:tc>
      </w:tr>
    </w:tbl>
    <w:p w14:paraId="239044CA" w14:textId="77777777" w:rsidR="005911CB" w:rsidRDefault="005911CB" w:rsidP="005911CB">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69FEA9E" w14:textId="77777777" w:rsidTr="005911CB">
        <w:tc>
          <w:tcPr>
            <w:tcW w:w="8562" w:type="dxa"/>
          </w:tcPr>
          <w:p w14:paraId="70ABC642" w14:textId="77777777" w:rsidR="005911CB" w:rsidRPr="00DE63D5" w:rsidRDefault="005911CB" w:rsidP="005911CB">
            <w:pPr>
              <w:pStyle w:val="ae"/>
              <w:spacing w:before="180" w:after="180"/>
              <w:ind w:left="433"/>
              <w:rPr>
                <w:rFonts w:ascii="Century" w:eastAsia="ＭＳ 明朝" w:hAnsi="Century" w:cs="Times New Roman"/>
                <w:vertAlign w:val="subscript"/>
              </w:rPr>
            </w:pPr>
            <m:oMathPara>
              <m:oMath>
                <m:r>
                  <m:rPr>
                    <m:sty m:val="p"/>
                  </m:rPr>
                  <w:rPr>
                    <w:rFonts w:ascii="Cambria Math" w:eastAsia="ＭＳ 明朝" w:hAnsi="Cambria Math" w:cs="Times New Roman"/>
                    <w:vertAlign w:val="subscript"/>
                  </w:rPr>
                  <m:t>Δ</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ϕ</m:t>
                    </m:r>
                  </m:e>
                  <m:sub>
                    <m:r>
                      <m:rPr>
                        <m:sty m:val="p"/>
                      </m:rPr>
                      <w:rPr>
                        <w:rFonts w:ascii="Cambria Math" w:eastAsia="ＭＳ 明朝" w:hAnsi="Cambria Math" w:cs="Times New Roman"/>
                        <w:vertAlign w:val="subscript"/>
                      </w:rPr>
                      <m:t>T</m:t>
                    </m:r>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ϕ</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b"/>
                      </m:rPr>
                      <w:rPr>
                        <w:rFonts w:ascii="Cambria Math" w:eastAsia="ＭＳ 明朝" w:hAnsi="Cambria Math" w:cs="Times New Roman"/>
                        <w:vertAlign w:val="subscript"/>
                      </w:rPr>
                      <m:t>ϕ</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m:t>
                        </m:r>
                      </m:sub>
                    </m:sSub>
                  </m:sub>
                </m:sSub>
              </m:oMath>
            </m:oMathPara>
          </w:p>
        </w:tc>
        <w:tc>
          <w:tcPr>
            <w:tcW w:w="1400" w:type="dxa"/>
            <w:vAlign w:val="center"/>
          </w:tcPr>
          <w:p w14:paraId="08E1B9C2" w14:textId="77777777" w:rsidR="005911CB" w:rsidRDefault="00727494" w:rsidP="00FA108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50</w:t>
            </w:r>
            <w:r w:rsidR="003F4D63">
              <w:fldChar w:fldCharType="end"/>
            </w:r>
            <w:r>
              <w:rPr>
                <w:rFonts w:hint="eastAsia"/>
              </w:rPr>
              <w:t>)</w:t>
            </w:r>
          </w:p>
        </w:tc>
      </w:tr>
      <w:tr w:rsidR="005911CB" w14:paraId="7B7B7629" w14:textId="77777777" w:rsidTr="005911CB">
        <w:tc>
          <w:tcPr>
            <w:tcW w:w="8562" w:type="dxa"/>
          </w:tcPr>
          <w:p w14:paraId="4FF89081" w14:textId="77777777" w:rsidR="005911CB" w:rsidRPr="00322C75"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trial(k)</m:t>
                    </m:r>
                  </m:sup>
                </m:sSubSup>
                <m:r>
                  <m:rPr>
                    <m:sty m:val="p"/>
                  </m:rPr>
                  <w:rPr>
                    <w:rFonts w:ascii="Cambria Math" w:eastAsia="ＭＳ 明朝" w:hAnsi="Cambria Math" w:cs="Times New Roman"/>
                    <w:vertAlign w:val="subscript"/>
                  </w:rPr>
                  <m:t>=</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T</m:t>
                    </m:r>
                  </m:sub>
                </m:sSub>
                <m:r>
                  <m:rPr>
                    <m:sty m:val="p"/>
                  </m:rPr>
                  <w:rPr>
                    <w:rFonts w:ascii="Cambria Math" w:eastAsia="ＭＳ 明朝" w:hAnsi="Cambria Math" w:cs="Times New Roman"/>
                    <w:vertAlign w:val="subscript"/>
                  </w:rPr>
                  <m:t>Δ</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ϕ</m:t>
                    </m:r>
                  </m:e>
                  <m:sub>
                    <m:r>
                      <m:rPr>
                        <m:sty m:val="p"/>
                      </m:rPr>
                      <w:rPr>
                        <w:rFonts w:ascii="Cambria Math" w:eastAsia="ＭＳ 明朝" w:hAnsi="Cambria Math" w:cs="Times New Roman"/>
                        <w:vertAlign w:val="subscript"/>
                      </w:rPr>
                      <m:t>T</m:t>
                    </m:r>
                  </m:sub>
                  <m:sup>
                    <m:r>
                      <m:rPr>
                        <m:sty m:val="p"/>
                      </m:rPr>
                      <w:rPr>
                        <w:rFonts w:ascii="Cambria Math" w:eastAsia="ＭＳ 明朝" w:hAnsi="Cambria Math" w:cs="Times New Roman"/>
                        <w:vertAlign w:val="subscript"/>
                      </w:rPr>
                      <m:t>(k)</m:t>
                    </m:r>
                  </m:sup>
                </m:sSubSup>
              </m:oMath>
            </m:oMathPara>
          </w:p>
        </w:tc>
        <w:tc>
          <w:tcPr>
            <w:tcW w:w="1400" w:type="dxa"/>
            <w:vAlign w:val="center"/>
          </w:tcPr>
          <w:p w14:paraId="0DCC8E4A" w14:textId="77777777" w:rsidR="005911CB" w:rsidRDefault="00727494" w:rsidP="00FA1080">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51</w:t>
            </w:r>
            <w:r w:rsidR="003F4D63">
              <w:fldChar w:fldCharType="end"/>
            </w:r>
            <w:r>
              <w:rPr>
                <w:rFonts w:hint="eastAsia"/>
              </w:rPr>
              <w:t>)</w:t>
            </w:r>
          </w:p>
        </w:tc>
      </w:tr>
    </w:tbl>
    <w:p w14:paraId="4A70F576" w14:textId="77777777" w:rsidR="005911CB" w:rsidRDefault="005911CB" w:rsidP="005911CB">
      <w:r>
        <w:rPr>
          <w:rFonts w:hint="eastAsia"/>
        </w:rPr>
        <w:t>又、</w:t>
      </w:r>
      <m:oMath>
        <m:r>
          <m:rPr>
            <m:sty m:val="p"/>
          </m:rPr>
          <w:rPr>
            <w:rFonts w:ascii="Cambria Math" w:eastAsia="ＭＳ 明朝" w:hAnsi="Cambria Math" w:cs="Times New Roman"/>
            <w:vertAlign w:val="subscript"/>
          </w:rPr>
          <m:t>Δζ</m:t>
        </m:r>
      </m:oMath>
      <w:r>
        <w:rPr>
          <w:rFonts w:hint="eastAsia"/>
        </w:rPr>
        <w:t>は時刻</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oMath>
      <w:r>
        <w:rPr>
          <w:rFonts w:hint="eastAsia"/>
        </w:rPr>
        <w:t>での摩擦条件</w:t>
      </w:r>
      <w:r w:rsidR="00FD4214">
        <w:fldChar w:fldCharType="begin"/>
      </w:r>
      <w:r w:rsidR="00FD4214">
        <w:instrText xml:space="preserve"> REF _Ref224552983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8.2.35</w:t>
      </w:r>
      <w:r w:rsidR="00114A13" w:rsidRPr="00114A13">
        <w:rPr>
          <w:rFonts w:asciiTheme="majorHAnsi" w:hAnsiTheme="majorHAnsi" w:cstheme="majorHAnsi" w:hint="eastAsia"/>
          <w:noProof/>
        </w:rPr>
        <w:t>)</w:t>
      </w:r>
      <w:r w:rsidR="00FD4214">
        <w:fldChar w:fldCharType="end"/>
      </w:r>
      <w:r>
        <w:rPr>
          <w:rFonts w:hint="eastAsia"/>
        </w:rPr>
        <w:t>より計算する。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46E3813" w14:textId="77777777" w:rsidTr="005911CB">
        <w:tc>
          <w:tcPr>
            <w:tcW w:w="8562" w:type="dxa"/>
          </w:tcPr>
          <w:p w14:paraId="6A857F5D" w14:textId="77777777" w:rsidR="005911CB"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trial(k)</m:t>
                    </m:r>
                  </m:sup>
                </m:sSub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b>
                      <m:sup>
                        <m:r>
                          <m:rPr>
                            <m:sty m:val="p"/>
                          </m:rPr>
                          <w:rPr>
                            <w:rFonts w:ascii="Cambria Math" w:hAnsi="Cambria Math"/>
                          </w:rPr>
                          <m:t>trial(k)</m:t>
                        </m:r>
                      </m:sup>
                    </m:sSubSup>
                  </m:e>
                </m:d>
                <m:r>
                  <m:rPr>
                    <m:sty m:val="p"/>
                  </m:rPr>
                  <w:rPr>
                    <w:rFonts w:ascii="Cambria Math" w:hAnsi="Cambria Math"/>
                  </w:rPr>
                  <m:t>-μ</m:t>
                </m:r>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oMath>
            </m:oMathPara>
          </w:p>
        </w:tc>
        <w:tc>
          <w:tcPr>
            <w:tcW w:w="1400" w:type="dxa"/>
            <w:vAlign w:val="center"/>
          </w:tcPr>
          <w:p w14:paraId="1E740846" w14:textId="77777777" w:rsidR="005911CB" w:rsidRDefault="00727494" w:rsidP="00FA1080">
            <w:pPr>
              <w:pStyle w:val="af"/>
              <w:framePr w:hSpace="0" w:wrap="auto" w:vAnchor="margin" w:hAnchor="text" w:yAlign="inline"/>
              <w:spacing w:before="180" w:after="180"/>
            </w:pPr>
            <w:bookmarkStart w:id="488" w:name="_Ref22455303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52</w:t>
            </w:r>
            <w:r w:rsidR="003F4D63">
              <w:fldChar w:fldCharType="end"/>
            </w:r>
            <w:r>
              <w:rPr>
                <w:rFonts w:hint="eastAsia"/>
              </w:rPr>
              <w:t>)</w:t>
            </w:r>
            <w:bookmarkEnd w:id="488"/>
          </w:p>
        </w:tc>
      </w:tr>
      <w:tr w:rsidR="005911CB" w14:paraId="13034C8F" w14:textId="77777777" w:rsidTr="005911CB">
        <w:tc>
          <w:tcPr>
            <w:tcW w:w="8562" w:type="dxa"/>
          </w:tcPr>
          <w:p w14:paraId="736A1827" w14:textId="77777777" w:rsidR="005911CB" w:rsidRPr="008C32D3" w:rsidRDefault="005911CB" w:rsidP="005911CB">
            <w:pPr>
              <w:pStyle w:val="ae"/>
              <w:spacing w:before="180" w:after="180"/>
              <w:ind w:left="433"/>
              <w:rPr>
                <w:vertAlign w:val="subscript"/>
              </w:rPr>
            </w:pPr>
            <m:oMathPara>
              <m:oMath>
                <m:r>
                  <m:rPr>
                    <m:sty m:val="p"/>
                  </m:rPr>
                  <w:rPr>
                    <w:rFonts w:ascii="Cambria Math" w:eastAsia="ＭＳ 明朝" w:hAnsi="Cambria Math" w:cs="Times New Roman"/>
                    <w:vertAlign w:val="subscript"/>
                  </w:rPr>
                  <m:t>Δζ</m:t>
                </m:r>
                <m:r>
                  <m:rPr>
                    <m:sty m:val="p"/>
                  </m:rPr>
                  <w:rPr>
                    <w:rFonts w:ascii="Cambria Math" w:hAnsi="Cambria Math"/>
                    <w:vertAlign w:val="subscript"/>
                  </w:rPr>
                  <m:t>=</m:t>
                </m:r>
                <m:d>
                  <m:dPr>
                    <m:begChr m:val="{"/>
                    <m:endChr m:val=""/>
                    <m:ctrlPr>
                      <w:rPr>
                        <w:rFonts w:ascii="Cambria Math" w:hAnsi="Cambria Math"/>
                        <w:vertAlign w:val="subscript"/>
                      </w:rPr>
                    </m:ctrlPr>
                  </m:dPr>
                  <m:e>
                    <m:eqArr>
                      <m:eqArrPr>
                        <m:ctrlPr>
                          <w:rPr>
                            <w:rFonts w:ascii="Cambria Math" w:hAnsi="Cambria Math"/>
                            <w:vertAlign w:val="subscript"/>
                          </w:rPr>
                        </m:ctrlPr>
                      </m:eqArrPr>
                      <m:e>
                        <m:r>
                          <m:rPr>
                            <m:sty m:val="p"/>
                          </m:rPr>
                          <w:rPr>
                            <w:rFonts w:ascii="Cambria Math" w:hAnsi="Cambria Math"/>
                            <w:vertAlign w:val="subscript"/>
                          </w:rPr>
                          <m:t xml:space="preserve">0                    if  </m:t>
                        </m:r>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trial(k)</m:t>
                            </m:r>
                          </m:sup>
                        </m:sSubSup>
                        <m:r>
                          <m:rPr>
                            <m:sty m:val="p"/>
                          </m:rPr>
                          <w:rPr>
                            <w:rFonts w:ascii="Cambria Math" w:hAnsi="Cambria Math"/>
                          </w:rPr>
                          <m:t>≤0</m:t>
                        </m:r>
                      </m:e>
                      <m:e>
                        <m:f>
                          <m:fPr>
                            <m:ctrlPr>
                              <w:rPr>
                                <w:rFonts w:ascii="Cambria Math" w:hAnsi="Cambria Math"/>
                                <w:vertAlign w:val="subscript"/>
                              </w:rPr>
                            </m:ctrlPr>
                          </m:fPr>
                          <m:num>
                            <m:sSubSup>
                              <m:sSubSupPr>
                                <m:ctrlPr>
                                  <w:rPr>
                                    <w:rFonts w:ascii="Cambria Math" w:hAnsi="Cambria Math"/>
                                    <w:vertAlign w:val="subscript"/>
                                  </w:rPr>
                                </m:ctrlPr>
                              </m:sSubSupPr>
                              <m:e>
                                <m:r>
                                  <m:rPr>
                                    <m:sty m:val="p"/>
                                  </m:rPr>
                                  <w:rPr>
                                    <w:rFonts w:ascii="Cambria Math" w:eastAsia="ＭＳ 明朝" w:hAnsi="Cambria Math" w:cs="Times New Roman"/>
                                    <w:vertAlign w:val="subscript"/>
                                  </w:rPr>
                                  <m:t>Φ</m:t>
                                </m:r>
                              </m:e>
                              <m:sub>
                                <m:r>
                                  <m:rPr>
                                    <m:sty m:val="p"/>
                                  </m:rPr>
                                  <w:rPr>
                                    <w:rFonts w:ascii="Cambria Math" w:hAnsi="Cambria Math"/>
                                    <w:vertAlign w:val="subscript"/>
                                  </w:rPr>
                                  <m:t>n+1</m:t>
                                </m:r>
                              </m:sub>
                              <m:sup>
                                <m:r>
                                  <m:rPr>
                                    <m:sty m:val="p"/>
                                  </m:rPr>
                                  <w:rPr>
                                    <w:rFonts w:ascii="Cambria Math" w:hAnsi="Cambria Math"/>
                                    <w:vertAlign w:val="subscript"/>
                                  </w:rPr>
                                  <m:t>trial(k)</m:t>
                                </m:r>
                              </m:sup>
                            </m:sSubSup>
                          </m:num>
                          <m:den>
                            <m:sSub>
                              <m:sSubPr>
                                <m:ctrlPr>
                                  <w:rPr>
                                    <w:rFonts w:ascii="Cambria Math" w:hAnsi="Cambria Math"/>
                                    <w:vertAlign w:val="subscript"/>
                                  </w:rPr>
                                </m:ctrlPr>
                              </m:sSubPr>
                              <m:e>
                                <m:r>
                                  <m:rPr>
                                    <m:sty m:val="p"/>
                                  </m:rPr>
                                  <w:rPr>
                                    <w:rFonts w:ascii="Cambria Math" w:hAnsi="Cambria Math"/>
                                    <w:vertAlign w:val="subscript"/>
                                  </w:rPr>
                                  <m:t>ϵ</m:t>
                                </m:r>
                              </m:e>
                              <m:sub>
                                <m:r>
                                  <m:rPr>
                                    <m:sty m:val="p"/>
                                  </m:rPr>
                                  <w:rPr>
                                    <w:rFonts w:ascii="Cambria Math" w:hAnsi="Cambria Math"/>
                                    <w:vertAlign w:val="subscript"/>
                                  </w:rPr>
                                  <m:t>T</m:t>
                                </m:r>
                              </m:sub>
                            </m:sSub>
                          </m:den>
                        </m:f>
                        <m:r>
                          <m:rPr>
                            <m:sty m:val="p"/>
                          </m:rPr>
                          <w:rPr>
                            <w:rFonts w:ascii="Cambria Math" w:hAnsi="Cambria Math"/>
                            <w:vertAlign w:val="subscript"/>
                          </w:rPr>
                          <m:t xml:space="preserve">       if  </m:t>
                        </m:r>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trial(k)</m:t>
                            </m:r>
                          </m:sup>
                        </m:sSubSup>
                        <m:r>
                          <m:rPr>
                            <m:sty m:val="p"/>
                          </m:rPr>
                          <w:rPr>
                            <w:rFonts w:ascii="Cambria Math" w:hAnsi="Cambria Math"/>
                          </w:rPr>
                          <m:t>&gt;</m:t>
                        </m:r>
                        <m:r>
                          <w:rPr>
                            <w:rFonts w:ascii="Cambria Math" w:hAnsi="Cambria Math"/>
                          </w:rPr>
                          <m:t>0</m:t>
                        </m:r>
                      </m:e>
                    </m:eqArr>
                  </m:e>
                </m:d>
              </m:oMath>
            </m:oMathPara>
          </w:p>
        </w:tc>
        <w:tc>
          <w:tcPr>
            <w:tcW w:w="1400" w:type="dxa"/>
            <w:vAlign w:val="center"/>
          </w:tcPr>
          <w:p w14:paraId="482D758C" w14:textId="77777777" w:rsidR="005911CB" w:rsidRDefault="00727494" w:rsidP="00FA1080">
            <w:pPr>
              <w:pStyle w:val="af"/>
              <w:framePr w:hSpace="0" w:wrap="auto" w:vAnchor="margin" w:hAnchor="text" w:yAlign="inline"/>
              <w:spacing w:before="180" w:after="180"/>
            </w:pPr>
            <w:bookmarkStart w:id="489" w:name="_Ref224553013"/>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53</w:t>
            </w:r>
            <w:r w:rsidR="003F4D63">
              <w:fldChar w:fldCharType="end"/>
            </w:r>
            <w:r>
              <w:rPr>
                <w:rFonts w:hint="eastAsia"/>
              </w:rPr>
              <w:t>)</w:t>
            </w:r>
            <w:bookmarkEnd w:id="489"/>
          </w:p>
        </w:tc>
      </w:tr>
    </w:tbl>
    <w:p w14:paraId="009CD57B" w14:textId="77777777" w:rsidR="005817E1" w:rsidRPr="005817E1" w:rsidRDefault="005817E1" w:rsidP="005817E1"/>
    <w:p w14:paraId="1BB686C2" w14:textId="77777777" w:rsidR="005911CB" w:rsidRDefault="005911CB" w:rsidP="005911CB">
      <w:pPr>
        <w:pStyle w:val="5"/>
      </w:pPr>
      <w:r>
        <w:rPr>
          <w:rFonts w:hint="eastAsia"/>
        </w:rPr>
        <w:t>Lagrange</w:t>
      </w:r>
      <w:r>
        <w:rPr>
          <w:rFonts w:hint="eastAsia"/>
        </w:rPr>
        <w:t>乗数の更新</w:t>
      </w:r>
    </w:p>
    <w:p w14:paraId="445C875C" w14:textId="77777777" w:rsidR="005911CB" w:rsidRDefault="005911CB" w:rsidP="005911CB">
      <w:r>
        <w:rPr>
          <w:rFonts w:hint="eastAsia"/>
        </w:rPr>
        <w:t xml:space="preserve">　更新後の接触力はまだ収束していないと判断した場合では、</w:t>
      </w:r>
      <w:r>
        <w:rPr>
          <w:rFonts w:hint="eastAsia"/>
        </w:rPr>
        <w:t>Lagrange</w:t>
      </w:r>
      <w:r>
        <w:rPr>
          <w:rFonts w:hint="eastAsia"/>
        </w:rPr>
        <w:t>乗数を更新する必要がある。ここでは、時間間隔</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e>
        </m:d>
      </m:oMath>
      <w:r>
        <w:rPr>
          <w:rFonts w:hint="eastAsia"/>
        </w:rPr>
        <w:t>間内の</w:t>
      </w:r>
      <w:r w:rsidR="00DE2BA4">
        <w:rPr>
          <w:rFonts w:hint="eastAsia"/>
        </w:rPr>
        <w:t>すでに</w:t>
      </w:r>
      <w:r>
        <w:rPr>
          <w:rFonts w:hint="eastAsia"/>
        </w:rPr>
        <w:t>k</w:t>
      </w:r>
      <w:r>
        <w:rPr>
          <w:rFonts w:hint="eastAsia"/>
        </w:rPr>
        <w:t>ステップを計算完了し、ステップ</w:t>
      </w:r>
      <w:r>
        <w:rPr>
          <w:rFonts w:hint="eastAsia"/>
        </w:rPr>
        <w:t>k+1</w:t>
      </w:r>
      <w:r>
        <w:rPr>
          <w:rFonts w:hint="eastAsia"/>
        </w:rPr>
        <w:t>の</w:t>
      </w:r>
      <w:r>
        <w:rPr>
          <w:rFonts w:hint="eastAsia"/>
        </w:rPr>
        <w:t>Lagrange</w:t>
      </w:r>
      <w:r>
        <w:rPr>
          <w:rFonts w:hint="eastAsia"/>
        </w:rPr>
        <w:t>乗数を計算しようとする。</w:t>
      </w:r>
    </w:p>
    <w:p w14:paraId="2CC1B352" w14:textId="77777777" w:rsidR="005911CB" w:rsidRPr="002B1B04" w:rsidRDefault="005911CB" w:rsidP="005911CB">
      <w:r>
        <w:rPr>
          <w:rFonts w:hint="eastAsia"/>
        </w:rPr>
        <w:t xml:space="preserve">　法線方向</w:t>
      </w:r>
      <w:r>
        <w:rPr>
          <w:rFonts w:hint="eastAsia"/>
        </w:rPr>
        <w:t>Lagrange</w:t>
      </w:r>
      <w:r>
        <w:rPr>
          <w:rFonts w:hint="eastAsia"/>
        </w:rPr>
        <w:t>乗数の更新は以下になる。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115558B" w14:textId="77777777" w:rsidTr="005911CB">
        <w:tc>
          <w:tcPr>
            <w:tcW w:w="8562" w:type="dxa"/>
          </w:tcPr>
          <w:p w14:paraId="1E091952" w14:textId="77777777" w:rsidR="005911CB" w:rsidRPr="00D35B42"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(k+1)</m:t>
                    </m:r>
                  </m:sup>
                </m:sSubSup>
                <m:r>
                  <m:rPr>
                    <m:sty m:val="p"/>
                  </m:rPr>
                  <w:rPr>
                    <w:rFonts w:ascii="Cambria Math" w:eastAsia="ＭＳ 明朝" w:hAnsi="Cambria Math" w:cs="Times New Roman"/>
                    <w:vertAlign w:val="subscript"/>
                  </w:rPr>
                  <m:t>=</m:t>
                </m:r>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N</m:t>
                    </m:r>
                  </m:sub>
                </m:sSub>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g</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oMath>
            </m:oMathPara>
          </w:p>
        </w:tc>
        <w:tc>
          <w:tcPr>
            <w:tcW w:w="1400" w:type="dxa"/>
            <w:vAlign w:val="center"/>
          </w:tcPr>
          <w:p w14:paraId="5E1D3208" w14:textId="77777777" w:rsidR="005911CB" w:rsidRDefault="00727494" w:rsidP="00FA1080">
            <w:pPr>
              <w:pStyle w:val="af"/>
              <w:framePr w:hSpace="0" w:wrap="auto" w:vAnchor="margin" w:hAnchor="text" w:yAlign="inline"/>
              <w:spacing w:before="180" w:after="180"/>
            </w:pPr>
            <w:bookmarkStart w:id="490" w:name="_Ref22455305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54</w:t>
            </w:r>
            <w:r w:rsidR="003F4D63">
              <w:fldChar w:fldCharType="end"/>
            </w:r>
            <w:r>
              <w:rPr>
                <w:rFonts w:hint="eastAsia"/>
              </w:rPr>
              <w:t>)</w:t>
            </w:r>
            <w:bookmarkEnd w:id="490"/>
          </w:p>
        </w:tc>
      </w:tr>
    </w:tbl>
    <w:p w14:paraId="4A7F79E8" w14:textId="77777777" w:rsidR="005911CB" w:rsidRDefault="005911CB" w:rsidP="005911CB">
      <w:r>
        <w:rPr>
          <w:rFonts w:hint="eastAsia"/>
        </w:rPr>
        <w:t xml:space="preserve">　すべり方向</w:t>
      </w:r>
      <w:r>
        <w:rPr>
          <w:rFonts w:hint="eastAsia"/>
        </w:rPr>
        <w:t>Lagrange</w:t>
      </w:r>
      <w:r>
        <w:rPr>
          <w:rFonts w:hint="eastAsia"/>
        </w:rPr>
        <w:t>乗数を正しく選択すれば、摩擦力</w:t>
      </w:r>
      <m:oMath>
        <m:sSub>
          <m:sSubPr>
            <m:ctrlPr>
              <w:rPr>
                <w:rFonts w:ascii="Cambria Math" w:eastAsia="ＭＳ 明朝" w:hAnsi="Cambria Math" w:cs="Times New Roman"/>
                <w:vertAlign w:val="subscript"/>
              </w:rPr>
            </m:ctrlPr>
          </m:sSub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Sub>
      </m:oMath>
      <w:r>
        <w:rPr>
          <w:rFonts w:hint="eastAsia"/>
        </w:rPr>
        <w:t>と等しくなるので、式</w:t>
      </w:r>
      <w:r w:rsidR="00FD4214">
        <w:fldChar w:fldCharType="begin"/>
      </w:r>
      <w:r w:rsidR="00FD4214">
        <w:instrText xml:space="preserve"> REF _Ref224553005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8.3.48</w:t>
      </w:r>
      <w:r w:rsidR="00114A13" w:rsidRPr="00114A13">
        <w:rPr>
          <w:rFonts w:asciiTheme="majorHAnsi" w:hAnsiTheme="majorHAnsi" w:cstheme="majorHAnsi" w:hint="eastAsia"/>
          <w:noProof/>
        </w:rPr>
        <w:t>)</w:t>
      </w:r>
      <w:r w:rsidR="00FD4214">
        <w:fldChar w:fldCharType="end"/>
      </w:r>
      <w:r>
        <w:rPr>
          <w:rFonts w:hint="eastAsia"/>
        </w:rPr>
        <w:t>と比べれば、すべり方向</w:t>
      </w:r>
      <w:r>
        <w:rPr>
          <w:rFonts w:hint="eastAsia"/>
        </w:rPr>
        <w:t>Lagrange</w:t>
      </w:r>
      <w:r>
        <w:rPr>
          <w:rFonts w:hint="eastAsia"/>
        </w:rPr>
        <w:t>乗数の更新は以下になることが分かる。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6F469E49" w14:textId="77777777" w:rsidTr="005911CB">
        <w:tc>
          <w:tcPr>
            <w:tcW w:w="8562" w:type="dxa"/>
          </w:tcPr>
          <w:p w14:paraId="17748CE7" w14:textId="77777777" w:rsidR="005911CB" w:rsidRPr="00DE63D5"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(k+1)</m:t>
                    </m:r>
                  </m:sup>
                </m:sSubSup>
                <m:r>
                  <m:rPr>
                    <m:sty m:val="p"/>
                  </m:rPr>
                  <w:rPr>
                    <w:rFonts w:ascii="Cambria Math" w:eastAsia="ＭＳ 明朝" w:hAnsi="Cambria Math" w:cs="Times New Roman"/>
                    <w:vertAlign w:val="subscript"/>
                  </w:rPr>
                  <m:t>=</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T</m:t>
                    </m:r>
                  </m:sub>
                </m:sSub>
                <m:d>
                  <m:dPr>
                    <m:ctrlPr>
                      <w:rPr>
                        <w:rFonts w:ascii="Cambria Math" w:eastAsia="ＭＳ 明朝" w:hAnsi="Cambria Math" w:cs="Times New Roman"/>
                        <w:vertAlign w:val="subscript"/>
                      </w:rPr>
                    </m:ctrlPr>
                  </m:dPr>
                  <m:e>
                    <m:r>
                      <m:rPr>
                        <m:sty m:val="p"/>
                      </m:rPr>
                      <w:rPr>
                        <w:rFonts w:ascii="Cambria Math" w:eastAsia="ＭＳ 明朝" w:hAnsi="Cambria Math" w:cs="Times New Roman"/>
                        <w:vertAlign w:val="subscript"/>
                      </w:rPr>
                      <m:t>Δ</m:t>
                    </m:r>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ϕ</m:t>
                        </m:r>
                      </m:e>
                      <m:sub>
                        <m:r>
                          <m:rPr>
                            <m:sty m:val="p"/>
                          </m:rPr>
                          <w:rPr>
                            <w:rFonts w:ascii="Cambria Math" w:eastAsia="ＭＳ 明朝" w:hAnsi="Cambria Math" w:cs="Times New Roman"/>
                            <w:vertAlign w:val="subscript"/>
                          </w:rPr>
                          <m:t>T</m:t>
                        </m:r>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-Δ</m:t>
                    </m:r>
                    <m:sSup>
                      <m:sSupPr>
                        <m:ctrlPr>
                          <w:rPr>
                            <w:rFonts w:ascii="Cambria Math" w:eastAsia="ＭＳ 明朝" w:hAnsi="Cambria Math" w:cs="Times New Roman"/>
                            <w:vertAlign w:val="subscript"/>
                          </w:rPr>
                        </m:ctrlPr>
                      </m:sSupPr>
                      <m:e>
                        <m:r>
                          <m:rPr>
                            <m:sty m:val="p"/>
                          </m:rPr>
                          <w:rPr>
                            <w:rFonts w:ascii="Cambria Math" w:eastAsia="ＭＳ 明朝" w:hAnsi="Cambria Math" w:cs="Times New Roman"/>
                            <w:vertAlign w:val="subscript"/>
                          </w:rPr>
                          <m:t>ζ</m:t>
                        </m:r>
                      </m:e>
                      <m:sup>
                        <m:r>
                          <m:rPr>
                            <m:sty m:val="p"/>
                          </m:rPr>
                          <w:rPr>
                            <w:rFonts w:ascii="Cambria Math" w:eastAsia="ＭＳ 明朝" w:hAnsi="Cambria Math" w:cs="Times New Roman"/>
                            <w:vertAlign w:val="subscript"/>
                          </w:rPr>
                          <m:t>(k)</m:t>
                        </m:r>
                      </m:sup>
                    </m:sSup>
                    <m:f>
                      <m:fPr>
                        <m:ctrlPr>
                          <w:rPr>
                            <w:rFonts w:ascii="Cambria Math" w:eastAsia="ＭＳ 明朝" w:hAnsi="Cambria Math" w:cs="Times New Roman"/>
                            <w:vertAlign w:val="subscript"/>
                          </w:rPr>
                        </m:ctrlPr>
                      </m:fPr>
                      <m:num>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trial(k)</m:t>
                            </m:r>
                          </m:sup>
                        </m:sSubSup>
                      </m:num>
                      <m:den>
                        <m:d>
                          <m:dPr>
                            <m:begChr m:val="‖"/>
                            <m:endChr m:val="‖"/>
                            <m:ctrlPr>
                              <w:rPr>
                                <w:rFonts w:ascii="Cambria Math" w:eastAsia="ＭＳ 明朝" w:hAnsi="Cambria Math" w:cs="Times New Roman"/>
                                <w:vertAlign w:val="subscript"/>
                              </w:rPr>
                            </m:ctrlPr>
                          </m:dPr>
                          <m:e>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trial(k)</m:t>
                                </m:r>
                              </m:sup>
                            </m:sSubSup>
                          </m:e>
                        </m:d>
                      </m:den>
                    </m:f>
                  </m:e>
                </m:d>
              </m:oMath>
            </m:oMathPara>
          </w:p>
        </w:tc>
        <w:tc>
          <w:tcPr>
            <w:tcW w:w="1400" w:type="dxa"/>
            <w:vAlign w:val="center"/>
          </w:tcPr>
          <w:p w14:paraId="6D4E48AA" w14:textId="77777777" w:rsidR="005911CB" w:rsidRDefault="00727494" w:rsidP="00FA1080">
            <w:pPr>
              <w:pStyle w:val="af"/>
              <w:framePr w:hSpace="0" w:wrap="auto" w:vAnchor="margin" w:hAnchor="text" w:yAlign="inline"/>
              <w:spacing w:before="180" w:after="180"/>
            </w:pPr>
            <w:bookmarkStart w:id="491" w:name="_Ref22455315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55</w:t>
            </w:r>
            <w:r w:rsidR="003F4D63">
              <w:fldChar w:fldCharType="end"/>
            </w:r>
            <w:r>
              <w:rPr>
                <w:rFonts w:hint="eastAsia"/>
              </w:rPr>
              <w:t>)</w:t>
            </w:r>
            <w:bookmarkEnd w:id="491"/>
          </w:p>
        </w:tc>
      </w:tr>
    </w:tbl>
    <w:p w14:paraId="03335288" w14:textId="77777777" w:rsidR="005911CB" w:rsidRDefault="005911CB" w:rsidP="005911CB">
      <w:r>
        <w:rPr>
          <w:rFonts w:hint="eastAsia"/>
        </w:rPr>
        <w:t>ここでは、</w:t>
      </w:r>
      <m:oMath>
        <m:r>
          <m:rPr>
            <m:sty m:val="p"/>
          </m:rPr>
          <w:rPr>
            <w:rFonts w:ascii="Cambria Math" w:eastAsia="ＭＳ 明朝" w:hAnsi="Cambria Math" w:cs="Times New Roman"/>
            <w:vertAlign w:val="subscript"/>
          </w:rPr>
          <m:t>Δ</m:t>
        </m:r>
        <m:sSup>
          <m:sSupPr>
            <m:ctrlPr>
              <w:rPr>
                <w:rFonts w:ascii="Cambria Math" w:eastAsia="ＭＳ 明朝" w:hAnsi="Cambria Math" w:cs="Times New Roman"/>
                <w:vertAlign w:val="subscript"/>
              </w:rPr>
            </m:ctrlPr>
          </m:sSupPr>
          <m:e>
            <m:r>
              <m:rPr>
                <m:sty m:val="p"/>
              </m:rPr>
              <w:rPr>
                <w:rFonts w:ascii="Cambria Math" w:eastAsia="ＭＳ 明朝" w:hAnsi="Cambria Math" w:cs="Times New Roman"/>
                <w:vertAlign w:val="subscript"/>
              </w:rPr>
              <m:t>ζ</m:t>
            </m:r>
          </m:e>
          <m:sup>
            <m:r>
              <m:rPr>
                <m:sty m:val="p"/>
              </m:rPr>
              <w:rPr>
                <w:rFonts w:ascii="Cambria Math" w:eastAsia="ＭＳ 明朝" w:hAnsi="Cambria Math" w:cs="Times New Roman"/>
                <w:vertAlign w:val="subscript"/>
              </w:rPr>
              <m:t>(k)</m:t>
            </m:r>
          </m:sup>
        </m:sSup>
      </m:oMath>
      <w:r>
        <w:rPr>
          <w:rFonts w:hint="eastAsia"/>
        </w:rPr>
        <w:t>は式</w:t>
      </w:r>
      <w:r w:rsidR="00FD4214">
        <w:fldChar w:fldCharType="begin"/>
      </w:r>
      <w:r w:rsidR="00FD4214">
        <w:instrText xml:space="preserve"> REF _Ref224553013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8.3.53</w:t>
      </w:r>
      <w:r w:rsidR="00114A13" w:rsidRPr="00114A13">
        <w:rPr>
          <w:rFonts w:asciiTheme="majorHAnsi" w:hAnsiTheme="majorHAnsi" w:cstheme="majorHAnsi" w:hint="eastAsia"/>
          <w:noProof/>
        </w:rPr>
        <w:t>)</w:t>
      </w:r>
      <w:r w:rsidR="00FD4214">
        <w:fldChar w:fldCharType="end"/>
      </w:r>
      <w:r>
        <w:rPr>
          <w:rFonts w:hint="eastAsia"/>
        </w:rPr>
        <w:t>より計算する。</w:t>
      </w:r>
    </w:p>
    <w:p w14:paraId="62F1D032" w14:textId="77777777" w:rsidR="005911CB" w:rsidRDefault="005911CB" w:rsidP="005911CB"/>
    <w:p w14:paraId="71CCEF1F" w14:textId="77777777" w:rsidR="005911CB" w:rsidRDefault="005911CB" w:rsidP="005817E1">
      <w:pPr>
        <w:pStyle w:val="5"/>
      </w:pPr>
      <w:r>
        <w:rPr>
          <w:rFonts w:hint="eastAsia"/>
        </w:rPr>
        <w:t>計算手順</w:t>
      </w:r>
    </w:p>
    <w:p w14:paraId="5DFE6AC0" w14:textId="77777777" w:rsidR="005911CB" w:rsidRDefault="005911CB" w:rsidP="005911CB"/>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9326"/>
      </w:tblGrid>
      <w:tr w:rsidR="002E2436" w14:paraId="694212D0" w14:textId="77777777" w:rsidTr="002E2436">
        <w:tc>
          <w:tcPr>
            <w:tcW w:w="9326" w:type="dxa"/>
          </w:tcPr>
          <w:p w14:paraId="04523693" w14:textId="77777777" w:rsidR="002E2436" w:rsidRDefault="002E2436" w:rsidP="002E2436">
            <w:pPr>
              <w:pStyle w:val="a7"/>
              <w:numPr>
                <w:ilvl w:val="0"/>
                <w:numId w:val="17"/>
              </w:numPr>
              <w:ind w:leftChars="0"/>
            </w:pPr>
            <w:r>
              <w:rPr>
                <w:rFonts w:hint="eastAsia"/>
              </w:rPr>
              <w:t>初期設定</w:t>
            </w:r>
          </w:p>
          <w:p w14:paraId="61044B50" w14:textId="77777777" w:rsidR="002E2436" w:rsidRDefault="002A53C6" w:rsidP="002E2436">
            <w:pPr>
              <w:pStyle w:val="a7"/>
              <w:ind w:leftChars="0" w:left="360"/>
            </w:pPr>
            <m:oMath>
              <m:sSubSup>
                <m:sSubSupPr>
                  <m:ctrlPr>
                    <w:rPr>
                      <w:rFonts w:ascii="Cambria Math" w:hAnsi="Cambria Math"/>
                    </w:rPr>
                  </m:ctrlPr>
                </m:sSubSupPr>
                <m:e>
                  <m:r>
                    <m:rPr>
                      <m:sty m:val="p"/>
                    </m:rPr>
                    <w:rPr>
                      <w:rFonts w:ascii="Cambria Math" w:hAnsi="Cambria Math"/>
                    </w:rPr>
                    <m:t>λ</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n+1</m:t>
                      </m:r>
                    </m:sub>
                  </m:sSub>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n</m:t>
                      </m:r>
                    </m:sub>
                  </m:sSub>
                </m:sub>
              </m:sSub>
            </m:oMath>
            <w:r w:rsidR="002E2436">
              <w:rPr>
                <w:rFonts w:hint="eastAsia"/>
              </w:rPr>
              <w:t xml:space="preserve"> </w:t>
            </w:r>
          </w:p>
          <w:p w14:paraId="7CCA38D1" w14:textId="77777777" w:rsidR="002E2436" w:rsidRDefault="002A53C6" w:rsidP="002E2436">
            <w:pPr>
              <w:pStyle w:val="a7"/>
              <w:ind w:leftChars="0" w:left="360"/>
            </w:pPr>
            <m:oMathPara>
              <m:oMathParaPr>
                <m:jc m:val="left"/>
              </m:oMathParaPr>
              <m:oMath>
                <m:sSubSup>
                  <m:sSubSupPr>
                    <m:ctrlPr>
                      <w:rPr>
                        <w:rFonts w:ascii="Cambria Math" w:hAnsi="Cambria Math"/>
                      </w:rPr>
                    </m:ctrlPr>
                  </m:sSubSupPr>
                  <m:e>
                    <m:r>
                      <m:rPr>
                        <m:sty m:val="b"/>
                      </m:rPr>
                      <w:rPr>
                        <w:rFonts w:ascii="Cambria Math" w:hAnsi="Cambria Math"/>
                      </w:rPr>
                      <m:t>λ</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λ</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sub>
                </m:sSub>
              </m:oMath>
            </m:oMathPara>
          </w:p>
          <w:p w14:paraId="74F29452" w14:textId="77777777" w:rsidR="002E2436" w:rsidRPr="0000411A" w:rsidRDefault="002E2436" w:rsidP="002E2436">
            <w:pPr>
              <w:pStyle w:val="a7"/>
              <w:ind w:leftChars="0" w:left="360"/>
            </w:pPr>
            <w:r>
              <w:rPr>
                <w:rFonts w:hint="eastAsia"/>
              </w:rPr>
              <w:lastRenderedPageBreak/>
              <w:t>k=0</w:t>
            </w:r>
          </w:p>
          <w:p w14:paraId="19310B4C" w14:textId="77777777" w:rsidR="002E2436" w:rsidRDefault="002E2436" w:rsidP="002E2436">
            <w:pPr>
              <w:pStyle w:val="a7"/>
              <w:numPr>
                <w:ilvl w:val="0"/>
                <w:numId w:val="17"/>
              </w:numPr>
              <w:ind w:leftChars="0"/>
            </w:pPr>
            <w:r>
              <w:rPr>
                <w:rFonts w:hint="eastAsia"/>
              </w:rPr>
              <w:t>下式を解き、</w:t>
            </w:r>
            <m:oMath>
              <m:sSubSup>
                <m:sSubSupPr>
                  <m:ctrlPr>
                    <w:rPr>
                      <w:rFonts w:ascii="Cambria Math" w:hAnsi="Cambria Math"/>
                      <w:vertAlign w:val="subscript"/>
                    </w:rPr>
                  </m:ctrlPr>
                </m:sSubSupPr>
                <m:e>
                  <m:r>
                    <m:rPr>
                      <m:sty m:val="b"/>
                    </m:rPr>
                    <w:rPr>
                      <w:rFonts w:ascii="Cambria Math" w:hAnsi="Cambria Math"/>
                      <w:vertAlign w:val="subscript"/>
                    </w:rPr>
                    <m:t>ϕ</m:t>
                  </m:r>
                </m:e>
                <m:sub>
                  <m:r>
                    <m:rPr>
                      <m:sty m:val="p"/>
                    </m:rPr>
                    <w:rPr>
                      <w:rFonts w:ascii="Cambria Math" w:hAnsi="Cambria Math"/>
                      <w:vertAlign w:val="subscript"/>
                    </w:rPr>
                    <m:t>n+1</m:t>
                  </m:r>
                </m:sub>
                <m:sup>
                  <m:r>
                    <m:rPr>
                      <m:sty m:val="p"/>
                    </m:rPr>
                    <w:rPr>
                      <w:rFonts w:ascii="Cambria Math" w:hAnsi="Cambria Math"/>
                      <w:vertAlign w:val="subscript"/>
                    </w:rPr>
                    <m:t>(k)</m:t>
                  </m:r>
                </m:sup>
              </m:sSubSup>
            </m:oMath>
            <w:r>
              <w:rPr>
                <w:rFonts w:hint="eastAsia"/>
              </w:rPr>
              <w:t>を得る。</w:t>
            </w:r>
          </w:p>
          <w:p w14:paraId="098B1FAE" w14:textId="77777777" w:rsidR="002E2436" w:rsidRDefault="002A53C6" w:rsidP="002E2436">
            <w:pPr>
              <w:pStyle w:val="a7"/>
              <w:ind w:leftChars="0" w:left="360"/>
            </w:pPr>
            <m:oMathPara>
              <m:oMathParaPr>
                <m:jc m:val="left"/>
              </m:oMathParaPr>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int,ext</m:t>
                    </m:r>
                  </m:sup>
                </m:sSup>
                <m:d>
                  <m:dPr>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ϕ</m:t>
                        </m:r>
                      </m:e>
                      <m:sub>
                        <m:r>
                          <m:rPr>
                            <m:sty m:val="p"/>
                          </m:rPr>
                          <w:rPr>
                            <w:rFonts w:ascii="Cambria Math" w:hAnsi="Cambria Math"/>
                            <w:vertAlign w:val="subscript"/>
                          </w:rPr>
                          <m:t>n+1</m:t>
                        </m:r>
                      </m:sub>
                      <m:sup>
                        <m:r>
                          <m:rPr>
                            <m:sty m:val="p"/>
                          </m:rPr>
                          <w:rPr>
                            <w:rFonts w:ascii="Cambria Math" w:hAnsi="Cambria Math"/>
                            <w:vertAlign w:val="subscript"/>
                          </w:rPr>
                          <m:t>(k)</m:t>
                        </m:r>
                      </m:sup>
                    </m:sSubSup>
                    <m:r>
                      <m:rPr>
                        <m:sty m:val="p"/>
                      </m:rPr>
                      <w:rPr>
                        <w:rFonts w:ascii="Cambria Math" w:hAnsi="Cambria Math"/>
                        <w:vertAlign w:val="subscript"/>
                      </w:rPr>
                      <m:t>,</m:t>
                    </m:r>
                    <m:r>
                      <m:rPr>
                        <m:sty m:val="b"/>
                      </m:rPr>
                      <w:rPr>
                        <w:rFonts w:ascii="Cambria Math" w:hAnsi="Cambria Math"/>
                        <w:vertAlign w:val="subscript"/>
                      </w:rPr>
                      <m:t>δϕ</m:t>
                    </m:r>
                  </m:e>
                </m:d>
                <m:r>
                  <m:rPr>
                    <m:sty m:val="p"/>
                  </m:rPr>
                  <w:rPr>
                    <w:rFonts w:ascii="Cambria Math" w:hAnsi="Cambria Math"/>
                    <w:vertAlign w:val="subscript"/>
                  </w:rPr>
                  <m:t>+</m:t>
                </m:r>
                <m:nary>
                  <m:naryPr>
                    <m:limLoc m:val="subSup"/>
                    <m:ctrlPr>
                      <w:rPr>
                        <w:rFonts w:ascii="Cambria Math" w:hAnsi="Cambria Math"/>
                        <w:vertAlign w:val="subscript"/>
                      </w:rPr>
                    </m:ctrlPr>
                  </m:naryPr>
                  <m:sub>
                    <m:sSup>
                      <m:sSupPr>
                        <m:ctrlPr>
                          <w:rPr>
                            <w:rFonts w:ascii="Cambria Math" w:hAnsi="Cambria Math"/>
                            <w:vertAlign w:val="subscript"/>
                          </w:rPr>
                        </m:ctrlPr>
                      </m:sSupPr>
                      <m:e>
                        <m:r>
                          <m:rPr>
                            <m:sty m:val="p"/>
                          </m:rPr>
                          <w:rPr>
                            <w:rFonts w:ascii="Cambria Math" w:hAnsi="Cambria Math"/>
                            <w:vertAlign w:val="subscript"/>
                          </w:rPr>
                          <m:t>γ</m:t>
                        </m:r>
                      </m:e>
                      <m:sup>
                        <m:d>
                          <m:dPr>
                            <m:ctrlPr>
                              <w:rPr>
                                <w:rFonts w:ascii="Cambria Math" w:hAnsi="Cambria Math"/>
                                <w:vertAlign w:val="subscript"/>
                              </w:rPr>
                            </m:ctrlPr>
                          </m:dPr>
                          <m:e>
                            <m:r>
                              <m:rPr>
                                <m:sty m:val="p"/>
                              </m:rPr>
                              <w:rPr>
                                <w:rFonts w:ascii="Cambria Math" w:hAnsi="Cambria Math"/>
                                <w:vertAlign w:val="subscript"/>
                              </w:rPr>
                              <m:t>1</m:t>
                            </m:r>
                          </m:e>
                        </m:d>
                      </m:sup>
                    </m:sSup>
                  </m:sub>
                  <m:sup/>
                  <m:e>
                    <m:d>
                      <m:dPr>
                        <m:begChr m:val="["/>
                        <m:endChr m:val="]"/>
                        <m:ctrlPr>
                          <w:rPr>
                            <w:rFonts w:ascii="Cambria Math" w:hAnsi="Cambria Math"/>
                            <w:vertAlign w:val="subscript"/>
                          </w:rPr>
                        </m:ctrlPr>
                      </m:dPr>
                      <m:e>
                        <m:d>
                          <m:dPr>
                            <m:begChr m:val="〈"/>
                            <m:endChr m:val="〉"/>
                            <m:ctrlPr>
                              <w:rPr>
                                <w:rFonts w:ascii="Cambria Math" w:hAnsi="Cambria Math"/>
                                <w:vertAlign w:val="subscript"/>
                              </w:rPr>
                            </m:ctrlPr>
                          </m:dPr>
                          <m:e>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ϵ</m:t>
                                </m:r>
                              </m:e>
                              <m:sub>
                                <m:r>
                                  <m:rPr>
                                    <m:sty m:val="p"/>
                                  </m:rPr>
                                  <w:rPr>
                                    <w:rFonts w:ascii="Cambria Math" w:eastAsia="ＭＳ 明朝" w:hAnsi="Cambria Math" w:cs="Times New Roman"/>
                                    <w:vertAlign w:val="subscript"/>
                                  </w:rPr>
                                  <m:t>N</m:t>
                                </m:r>
                              </m:sub>
                            </m:sSub>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g</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e>
                        </m:d>
                        <m:sSub>
                          <m:sSubPr>
                            <m:ctrlPr>
                              <w:rPr>
                                <w:rFonts w:ascii="Cambria Math" w:hAnsi="Cambria Math"/>
                                <w:vertAlign w:val="subscript"/>
                              </w:rPr>
                            </m:ctrlPr>
                          </m:sSubPr>
                          <m:e>
                            <m:r>
                              <m:rPr>
                                <m:sty m:val="p"/>
                              </m:rPr>
                              <w:rPr>
                                <w:rFonts w:ascii="Cambria Math" w:hAnsi="Cambria Math"/>
                                <w:vertAlign w:val="subscript"/>
                              </w:rPr>
                              <m:t>δg</m:t>
                            </m:r>
                          </m:e>
                          <m:sub>
                            <m:r>
                              <m:rPr>
                                <m:sty m:val="p"/>
                              </m:rPr>
                              <w:rPr>
                                <w:rFonts w:ascii="Cambria Math" w:hAnsi="Cambria Math"/>
                                <w:vertAlign w:val="subscript"/>
                              </w:rPr>
                              <m:t>N</m:t>
                            </m:r>
                          </m:sub>
                        </m:sSub>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(k)</m:t>
                            </m:r>
                          </m:sup>
                        </m:sSubSup>
                        <m:sSub>
                          <m:sSubPr>
                            <m:ctrlPr>
                              <w:rPr>
                                <w:rFonts w:ascii="Cambria Math" w:hAnsi="Cambria Math"/>
                                <w:vertAlign w:val="subscript"/>
                              </w:rPr>
                            </m:ctrlPr>
                          </m:sSubPr>
                          <m:e>
                            <m:r>
                              <m:rPr>
                                <m:sty m:val="p"/>
                              </m:rPr>
                              <w:rPr>
                                <w:rFonts w:ascii="Cambria Math" w:hAnsi="Cambria Math"/>
                                <w:vertAlign w:val="subscript"/>
                              </w:rPr>
                              <m:t>∙δ</m:t>
                            </m:r>
                            <m:r>
                              <m:rPr>
                                <m:sty m:val="b"/>
                              </m:rPr>
                              <w:rPr>
                                <w:rFonts w:ascii="Cambria Math" w:hAnsi="Cambria Math"/>
                                <w:vertAlign w:val="subscript"/>
                              </w:rPr>
                              <m:t>g</m:t>
                            </m:r>
                          </m:e>
                          <m:sub>
                            <m:r>
                              <m:rPr>
                                <m:sty m:val="p"/>
                              </m:rPr>
                              <w:rPr>
                                <w:rFonts w:ascii="Cambria Math" w:hAnsi="Cambria Math"/>
                                <w:vertAlign w:val="subscript"/>
                              </w:rPr>
                              <m:t>T</m:t>
                            </m:r>
                          </m:sub>
                        </m:sSub>
                      </m:e>
                    </m:d>
                  </m:e>
                </m:nary>
                <m:r>
                  <m:rPr>
                    <m:sty m:val="p"/>
                  </m:rPr>
                  <w:rPr>
                    <w:rFonts w:ascii="Cambria Math" w:hAnsi="Cambria Math"/>
                    <w:vertAlign w:val="subscript"/>
                  </w:rPr>
                  <m:t>dγ=0</m:t>
                </m:r>
              </m:oMath>
            </m:oMathPara>
          </w:p>
          <w:p w14:paraId="394B0B1C" w14:textId="77777777" w:rsidR="002E2436" w:rsidRPr="00F5040B" w:rsidRDefault="002E2436" w:rsidP="002E2436">
            <w:pPr>
              <w:pStyle w:val="a7"/>
              <w:ind w:leftChars="0" w:left="360"/>
            </w:pPr>
            <w:r>
              <w:rPr>
                <w:rFonts w:hint="eastAsia"/>
              </w:rPr>
              <w:t>ここでは、</w:t>
            </w:r>
            <m:oMath>
              <m:sSubSup>
                <m:sSubSupPr>
                  <m:ctrlPr>
                    <w:rPr>
                      <w:rFonts w:ascii="Cambria Math" w:hAnsi="Cambria Math"/>
                      <w:vertAlign w:val="subscript"/>
                    </w:rPr>
                  </m:ctrlPr>
                </m:sSubSup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(k)</m:t>
                  </m:r>
                </m:sup>
              </m:sSubSup>
            </m:oMath>
            <w:r>
              <w:rPr>
                <w:rFonts w:hint="eastAsia"/>
              </w:rPr>
              <w:t>は式</w:t>
            </w:r>
            <w:r w:rsidR="00FD4214">
              <w:fldChar w:fldCharType="begin"/>
            </w:r>
            <w:r w:rsidR="00FD4214">
              <w:instrText xml:space="preserve"> REF _Ref224553022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8.3.49</w:t>
            </w:r>
            <w:r w:rsidR="00114A13" w:rsidRPr="00114A13">
              <w:rPr>
                <w:rFonts w:asciiTheme="majorHAnsi" w:hAnsiTheme="majorHAnsi" w:cstheme="majorHAnsi" w:hint="eastAsia"/>
                <w:noProof/>
              </w:rPr>
              <w:t>)</w:t>
            </w:r>
            <w:r w:rsidR="00FD4214">
              <w:fldChar w:fldCharType="end"/>
            </w:r>
            <w:r>
              <w:rPr>
                <w:rFonts w:hint="eastAsia"/>
              </w:rPr>
              <w:t>より計算する。</w:t>
            </w:r>
          </w:p>
          <w:p w14:paraId="0EF61428" w14:textId="77777777" w:rsidR="002E2436" w:rsidRDefault="002E2436" w:rsidP="002E2436">
            <w:pPr>
              <w:pStyle w:val="a7"/>
              <w:numPr>
                <w:ilvl w:val="0"/>
                <w:numId w:val="17"/>
              </w:numPr>
              <w:ind w:leftChars="0"/>
            </w:pPr>
            <w:r>
              <w:rPr>
                <w:rFonts w:hint="eastAsia"/>
              </w:rPr>
              <w:t>式</w:t>
            </w:r>
            <w:r w:rsidR="00FD4214">
              <w:fldChar w:fldCharType="begin"/>
            </w:r>
            <w:r w:rsidR="00FD4214">
              <w:instrText xml:space="preserve"> REF _Ref224553005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8.3.48</w:t>
            </w:r>
            <w:r w:rsidR="00114A13" w:rsidRPr="00114A13">
              <w:rPr>
                <w:rFonts w:asciiTheme="majorHAnsi" w:hAnsiTheme="majorHAnsi" w:cstheme="majorHAnsi" w:hint="eastAsia"/>
                <w:noProof/>
              </w:rPr>
              <w:t>)</w:t>
            </w:r>
            <w:r w:rsidR="00FD4214">
              <w:fldChar w:fldCharType="end"/>
            </w:r>
            <w:r w:rsidR="00620EAD">
              <w:rPr>
                <w:rFonts w:hint="eastAsia"/>
              </w:rPr>
              <w:t>～</w:t>
            </w:r>
            <w:r w:rsidRPr="004D1B34">
              <w:rPr>
                <w:rFonts w:hint="eastAsia"/>
              </w:rPr>
              <w:t>式</w:t>
            </w:r>
            <w:r w:rsidR="00FD4214">
              <w:fldChar w:fldCharType="begin"/>
            </w:r>
            <w:r w:rsidR="00FD4214">
              <w:instrText xml:space="preserve"> REF _Ref224553038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8.3.52</w:t>
            </w:r>
            <w:r w:rsidR="00114A13" w:rsidRPr="00114A13">
              <w:rPr>
                <w:rFonts w:asciiTheme="majorHAnsi" w:hAnsiTheme="majorHAnsi" w:cstheme="majorHAnsi" w:hint="eastAsia"/>
                <w:noProof/>
              </w:rPr>
              <w:t>)</w:t>
            </w:r>
            <w:r w:rsidR="00FD4214">
              <w:fldChar w:fldCharType="end"/>
            </w:r>
            <w:r>
              <w:rPr>
                <w:rFonts w:hint="eastAsia"/>
              </w:rPr>
              <w:t>を従い、接触力</w:t>
            </w:r>
            <m:oMath>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(k+1)</m:t>
                  </m:r>
                </m:sup>
              </m:sSubSup>
            </m:oMath>
            <w:r>
              <w:rPr>
                <w:rFonts w:hint="eastAsia"/>
              </w:rPr>
              <w:t>と</w:t>
            </w:r>
            <m:oMath>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(k+1)</m:t>
                  </m:r>
                </m:sup>
              </m:sSubSup>
            </m:oMath>
            <w:r>
              <w:rPr>
                <w:rFonts w:hint="eastAsia"/>
              </w:rPr>
              <w:t>を計算する。</w:t>
            </w:r>
          </w:p>
          <w:p w14:paraId="116FF3FD" w14:textId="77777777" w:rsidR="002E2436" w:rsidRDefault="002E2436" w:rsidP="002E2436">
            <w:pPr>
              <w:pStyle w:val="a7"/>
              <w:numPr>
                <w:ilvl w:val="0"/>
                <w:numId w:val="17"/>
              </w:numPr>
              <w:ind w:leftChars="0"/>
            </w:pPr>
            <w:r>
              <w:rPr>
                <w:rFonts w:hint="eastAsia"/>
              </w:rPr>
              <w:t>以下の接触拘束条件をチェックする。</w:t>
            </w:r>
          </w:p>
          <w:p w14:paraId="0EEFDFE5" w14:textId="77777777" w:rsidR="002E2436" w:rsidRPr="001446EB" w:rsidRDefault="002A53C6" w:rsidP="002E2436">
            <w:pPr>
              <w:pStyle w:val="a7"/>
              <w:ind w:leftChars="0" w:left="360"/>
            </w:pPr>
            <m:oMath>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g</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r>
                <m:rPr>
                  <m:sty m:val="p"/>
                </m:rPr>
                <w:rPr>
                  <w:rFonts w:ascii="Cambria Math" w:hAnsi="Cambria Math"/>
                </w:rPr>
                <m:t>許容誤差</m:t>
              </m:r>
            </m:oMath>
            <w:r w:rsidR="002E2436">
              <w:rPr>
                <w:rFonts w:hint="eastAsia"/>
              </w:rPr>
              <w:t>；　粘着摩擦状態</w:t>
            </w:r>
            <w:r w:rsidR="0036046E">
              <w:rPr>
                <w:rFonts w:hint="eastAsia"/>
              </w:rPr>
              <w:t>で</w:t>
            </w:r>
            <w:r w:rsidR="002E2436">
              <w:rPr>
                <w:rFonts w:hint="eastAsia"/>
              </w:rPr>
              <w:t>は</w:t>
            </w:r>
            <m:oMath>
              <m:d>
                <m:dPr>
                  <m:begChr m:val="‖"/>
                  <m:endChr m:val="‖"/>
                  <m:ctrlPr>
                    <w:rPr>
                      <w:rFonts w:ascii="Cambria Math" w:eastAsia="ＭＳ 明朝" w:hAnsi="Cambria Math" w:cs="Times New Roman"/>
                      <w:vertAlign w:val="subscript"/>
                    </w:rPr>
                  </m:ctrlPr>
                </m:dPr>
                <m:e>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ϕ</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eastAsia="ＭＳ 明朝" w:hAnsi="Cambria Math" w:cs="Times New Roman"/>
                      <w:vertAlign w:val="subscript"/>
                    </w:rPr>
                    <m:t>-</m:t>
                  </m:r>
                  <m:sSub>
                    <m:sSubPr>
                      <m:ctrlPr>
                        <w:rPr>
                          <w:rFonts w:ascii="Cambria Math" w:eastAsia="ＭＳ 明朝" w:hAnsi="Cambria Math" w:cs="Times New Roman"/>
                          <w:vertAlign w:val="subscript"/>
                        </w:rPr>
                      </m:ctrlPr>
                    </m:sSubPr>
                    <m:e>
                      <m:r>
                        <m:rPr>
                          <m:sty m:val="b"/>
                        </m:rPr>
                        <w:rPr>
                          <w:rFonts w:ascii="Cambria Math" w:eastAsia="ＭＳ 明朝" w:hAnsi="Cambria Math" w:cs="Times New Roman"/>
                          <w:vertAlign w:val="subscript"/>
                        </w:rPr>
                        <m:t>ϕ</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T</m:t>
                          </m:r>
                        </m:e>
                        <m:sub>
                          <m:r>
                            <m:rPr>
                              <m:sty m:val="p"/>
                            </m:rPr>
                            <w:rPr>
                              <w:rFonts w:ascii="Cambria Math" w:eastAsia="ＭＳ 明朝" w:hAnsi="Cambria Math" w:cs="Times New Roman"/>
                              <w:vertAlign w:val="subscript"/>
                            </w:rPr>
                            <m:t>n</m:t>
                          </m:r>
                        </m:sub>
                      </m:sSub>
                    </m:sub>
                  </m:sSub>
                </m:e>
              </m:d>
              <m:r>
                <m:rPr>
                  <m:sty m:val="p"/>
                </m:rPr>
                <w:rPr>
                  <w:rFonts w:ascii="Cambria Math" w:eastAsia="ＭＳ 明朝" w:hAnsi="Cambria Math" w:cs="Times New Roman"/>
                  <w:vertAlign w:val="subscript"/>
                </w:rPr>
                <m:t>≤</m:t>
              </m:r>
              <m:r>
                <m:rPr>
                  <m:sty m:val="p"/>
                </m:rPr>
                <w:rPr>
                  <w:rFonts w:ascii="Cambria Math" w:hAnsi="Cambria Math"/>
                </w:rPr>
                <m:t>許容誤差</m:t>
              </m:r>
            </m:oMath>
          </w:p>
          <w:p w14:paraId="236D0366" w14:textId="77777777" w:rsidR="002E2436" w:rsidRDefault="002E2436" w:rsidP="002E2436">
            <w:pPr>
              <w:pStyle w:val="a7"/>
              <w:ind w:leftChars="0" w:left="360"/>
            </w:pPr>
            <w:r>
              <w:rPr>
                <w:rFonts w:hint="eastAsia"/>
              </w:rPr>
              <w:t xml:space="preserve">IF ( </w:t>
            </w:r>
            <w:r>
              <w:rPr>
                <w:rFonts w:hint="eastAsia"/>
              </w:rPr>
              <w:t>以上条件を満足する</w:t>
            </w:r>
            <w:r>
              <w:rPr>
                <w:rFonts w:hint="eastAsia"/>
              </w:rPr>
              <w:t xml:space="preserve"> ) THEN</w:t>
            </w:r>
          </w:p>
          <w:p w14:paraId="2828242B" w14:textId="77777777" w:rsidR="002E2436" w:rsidRDefault="002E2436" w:rsidP="002E2436">
            <w:pPr>
              <w:pStyle w:val="a7"/>
              <w:ind w:leftChars="0" w:left="360"/>
            </w:pPr>
            <w:r>
              <w:rPr>
                <w:rFonts w:hint="eastAsia"/>
              </w:rPr>
              <w:t xml:space="preserve">  </w:t>
            </w:r>
            <w:r>
              <w:rPr>
                <w:rFonts w:hint="eastAsia"/>
              </w:rPr>
              <w:t>収束と判断し、計算終了</w:t>
            </w:r>
          </w:p>
          <w:p w14:paraId="27003D5F" w14:textId="77777777" w:rsidR="002E2436" w:rsidRDefault="002E2436" w:rsidP="002E2436">
            <w:pPr>
              <w:pStyle w:val="a7"/>
              <w:ind w:leftChars="0" w:left="360"/>
            </w:pPr>
            <w:r>
              <w:rPr>
                <w:rFonts w:hint="eastAsia"/>
              </w:rPr>
              <w:t>ELSE</w:t>
            </w:r>
          </w:p>
          <w:p w14:paraId="4F3F1E62" w14:textId="77777777" w:rsidR="002E2436" w:rsidRDefault="002E2436" w:rsidP="002E2436">
            <w:pPr>
              <w:pStyle w:val="a7"/>
              <w:ind w:leftChars="0" w:left="360"/>
            </w:pPr>
            <w:r>
              <w:rPr>
                <w:rFonts w:hint="eastAsia"/>
              </w:rPr>
              <w:t xml:space="preserve">  </w:t>
            </w:r>
            <w:r>
              <w:rPr>
                <w:rFonts w:hint="eastAsia"/>
              </w:rPr>
              <w:t>式</w:t>
            </w:r>
            <w:r w:rsidR="00FD4214">
              <w:fldChar w:fldCharType="begin"/>
            </w:r>
            <w:r w:rsidR="00FD4214">
              <w:instrText xml:space="preserve"> REF _Ref224553013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8.3.53</w:t>
            </w:r>
            <w:r w:rsidR="00114A13" w:rsidRPr="00114A13">
              <w:rPr>
                <w:rFonts w:asciiTheme="majorHAnsi" w:hAnsiTheme="majorHAnsi" w:cstheme="majorHAnsi" w:hint="eastAsia"/>
                <w:noProof/>
              </w:rPr>
              <w:t>)</w:t>
            </w:r>
            <w:r w:rsidR="00FD4214">
              <w:fldChar w:fldCharType="end"/>
            </w:r>
            <w:r w:rsidRPr="00620EAD">
              <w:rPr>
                <w:rFonts w:hint="eastAsia"/>
              </w:rPr>
              <w:t>と</w:t>
            </w:r>
            <w:r w:rsidR="00FD4214">
              <w:fldChar w:fldCharType="begin"/>
            </w:r>
            <w:r w:rsidR="00FD4214">
              <w:instrText xml:space="preserve"> REF _Ref224553058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8.3.54</w:t>
            </w:r>
            <w:r w:rsidR="00114A13" w:rsidRPr="00114A13">
              <w:rPr>
                <w:rFonts w:asciiTheme="majorHAnsi" w:hAnsiTheme="majorHAnsi" w:cstheme="majorHAnsi" w:hint="eastAsia"/>
                <w:noProof/>
              </w:rPr>
              <w:t>)</w:t>
            </w:r>
            <w:r w:rsidR="00FD4214">
              <w:fldChar w:fldCharType="end"/>
            </w:r>
            <w:r>
              <w:rPr>
                <w:rFonts w:hint="eastAsia"/>
              </w:rPr>
              <w:t>を従い、</w:t>
            </w:r>
            <w:r>
              <w:rPr>
                <w:rFonts w:hint="eastAsia"/>
              </w:rPr>
              <w:t>Lagrange</w:t>
            </w:r>
            <w:r>
              <w:rPr>
                <w:rFonts w:hint="eastAsia"/>
              </w:rPr>
              <w:t>乗数を更新する。</w:t>
            </w:r>
          </w:p>
          <w:p w14:paraId="437D6A45" w14:textId="77777777" w:rsidR="002E2436" w:rsidRPr="00820702" w:rsidRDefault="002E2436" w:rsidP="002E2436">
            <w:pPr>
              <w:pStyle w:val="a7"/>
              <w:ind w:leftChars="0" w:left="360"/>
            </w:pPr>
            <w:r>
              <w:rPr>
                <w:rFonts w:hint="eastAsia"/>
              </w:rPr>
              <w:t xml:space="preserve">　</w:t>
            </w:r>
            <m:oMath>
              <m:r>
                <m:rPr>
                  <m:sty m:val="p"/>
                </m:rPr>
                <w:rPr>
                  <w:rFonts w:ascii="Cambria Math" w:hAnsi="Cambria Math"/>
                </w:rPr>
                <m:t>k←k+1</m:t>
              </m:r>
            </m:oMath>
          </w:p>
          <w:p w14:paraId="3D62BCA6" w14:textId="77777777" w:rsidR="002E2436" w:rsidRDefault="002E2436" w:rsidP="002E2436">
            <w:pPr>
              <w:pStyle w:val="a7"/>
              <w:ind w:leftChars="0" w:left="360"/>
            </w:pPr>
            <w:r>
              <w:rPr>
                <w:rFonts w:hint="eastAsia"/>
                <w:vertAlign w:val="subscript"/>
              </w:rPr>
              <w:t xml:space="preserve">   </w:t>
            </w:r>
            <w:r>
              <w:rPr>
                <w:rFonts w:hint="eastAsia"/>
              </w:rPr>
              <w:t>GOTO 2</w:t>
            </w:r>
          </w:p>
          <w:p w14:paraId="0FEBEF25" w14:textId="77777777" w:rsidR="002E2436" w:rsidRDefault="002E2436" w:rsidP="00F56C29">
            <w:pPr>
              <w:ind w:firstLineChars="200" w:firstLine="433"/>
            </w:pPr>
            <w:r>
              <w:rPr>
                <w:rFonts w:hint="eastAsia"/>
              </w:rPr>
              <w:t>ENDIF</w:t>
            </w:r>
          </w:p>
        </w:tc>
      </w:tr>
    </w:tbl>
    <w:tbl>
      <w:tblPr>
        <w:tblW w:w="0" w:type="auto"/>
        <w:tblBorders>
          <w:insideV w:val="single" w:sz="4" w:space="0" w:color="000000" w:themeColor="text1"/>
        </w:tblBorders>
        <w:tblLook w:val="04A0" w:firstRow="1" w:lastRow="0" w:firstColumn="1" w:lastColumn="0" w:noHBand="0" w:noVBand="1"/>
      </w:tblPr>
      <w:tblGrid>
        <w:gridCol w:w="9326"/>
      </w:tblGrid>
      <w:tr w:rsidR="002E2436" w14:paraId="62911412" w14:textId="77777777" w:rsidTr="002E2436">
        <w:tc>
          <w:tcPr>
            <w:tcW w:w="9326" w:type="dxa"/>
          </w:tcPr>
          <w:p w14:paraId="26D8B47E" w14:textId="77777777" w:rsidR="002E2436" w:rsidRDefault="002E2436" w:rsidP="004C0DB2">
            <w:pPr>
              <w:pStyle w:val="af"/>
              <w:keepNext/>
              <w:framePr w:wrap="around"/>
              <w:spacing w:before="180" w:after="180"/>
            </w:pPr>
            <w:bookmarkStart w:id="492" w:name="_Ref224554245"/>
            <w:r>
              <w:rPr>
                <w:rFonts w:hint="eastAsia"/>
              </w:rPr>
              <w:lastRenderedPageBreak/>
              <w:t>表</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4C0DB2">
              <w:t>.</w:t>
            </w:r>
            <w:r w:rsidR="003F4D63">
              <w:fldChar w:fldCharType="begin"/>
            </w:r>
            <w:r w:rsidR="004C0DB2">
              <w:instrText xml:space="preserve"> SEQ </w:instrText>
            </w:r>
            <w:r w:rsidR="004C0DB2">
              <w:instrText>表</w:instrText>
            </w:r>
            <w:r w:rsidR="004C0DB2">
              <w:instrText xml:space="preserve"> \* ARABIC \s 2 </w:instrText>
            </w:r>
            <w:r w:rsidR="003F4D63">
              <w:fldChar w:fldCharType="separate"/>
            </w:r>
            <w:r w:rsidR="00114A13">
              <w:rPr>
                <w:noProof/>
              </w:rPr>
              <w:t>1</w:t>
            </w:r>
            <w:r w:rsidR="003F4D63">
              <w:fldChar w:fldCharType="end"/>
            </w:r>
            <w:bookmarkEnd w:id="492"/>
            <w:r>
              <w:rPr>
                <w:rFonts w:hint="eastAsia"/>
              </w:rPr>
              <w:t xml:space="preserve"> </w:t>
            </w:r>
            <w:r>
              <w:rPr>
                <w:rFonts w:hint="eastAsia"/>
              </w:rPr>
              <w:t>乗数法アルゴリズム</w:t>
            </w:r>
          </w:p>
        </w:tc>
      </w:tr>
    </w:tbl>
    <w:p w14:paraId="72BBEF9F" w14:textId="77777777" w:rsidR="005911CB" w:rsidRDefault="005911CB" w:rsidP="005911CB"/>
    <w:p w14:paraId="2EE494FC" w14:textId="77777777" w:rsidR="005911CB" w:rsidRDefault="005911CB" w:rsidP="005817E1">
      <w:pPr>
        <w:pStyle w:val="4"/>
      </w:pPr>
      <w:bookmarkStart w:id="493" w:name="_Toc223858958"/>
      <w:r>
        <w:rPr>
          <w:rFonts w:hint="eastAsia"/>
        </w:rPr>
        <w:t>対称化処理</w:t>
      </w:r>
      <w:bookmarkEnd w:id="493"/>
    </w:p>
    <w:p w14:paraId="12344285" w14:textId="77777777" w:rsidR="005911CB" w:rsidRDefault="005911CB" w:rsidP="005911CB">
      <w:r>
        <w:rPr>
          <w:rFonts w:hint="eastAsia"/>
        </w:rPr>
        <w:t xml:space="preserve">　後退</w:t>
      </w:r>
      <w:r>
        <w:rPr>
          <w:rFonts w:hint="eastAsia"/>
        </w:rPr>
        <w:t>Euler</w:t>
      </w:r>
      <w:r>
        <w:rPr>
          <w:rFonts w:hint="eastAsia"/>
        </w:rPr>
        <w:t>積分法式</w:t>
      </w:r>
      <w:r w:rsidR="00FD4214">
        <w:fldChar w:fldCharType="begin"/>
      </w:r>
      <w:r w:rsidR="00FD4214">
        <w:instrText xml:space="preserve"> REF _Ref224553005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8.3.48</w:t>
      </w:r>
      <w:r w:rsidR="00114A13" w:rsidRPr="00114A13">
        <w:rPr>
          <w:rFonts w:asciiTheme="majorHAnsi" w:hAnsiTheme="majorHAnsi" w:cstheme="majorHAnsi" w:hint="eastAsia"/>
          <w:noProof/>
        </w:rPr>
        <w:t>)</w:t>
      </w:r>
      <w:r w:rsidR="00FD4214">
        <w:fldChar w:fldCharType="end"/>
      </w:r>
      <w:r w:rsidR="00620EAD">
        <w:rPr>
          <w:rFonts w:hint="eastAsia"/>
        </w:rPr>
        <w:t>～</w:t>
      </w:r>
      <w:r w:rsidRPr="004D1B34">
        <w:rPr>
          <w:rFonts w:hint="eastAsia"/>
        </w:rPr>
        <w:t>式</w:t>
      </w:r>
      <w:r w:rsidR="00FD4214">
        <w:fldChar w:fldCharType="begin"/>
      </w:r>
      <w:r w:rsidR="00FD4214">
        <w:instrText xml:space="preserve"> REF _Ref224553038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8.3.52</w:t>
      </w:r>
      <w:r w:rsidR="00114A13" w:rsidRPr="00114A13">
        <w:rPr>
          <w:rFonts w:asciiTheme="majorHAnsi" w:hAnsiTheme="majorHAnsi" w:cstheme="majorHAnsi" w:hint="eastAsia"/>
          <w:noProof/>
        </w:rPr>
        <w:t>)</w:t>
      </w:r>
      <w:r w:rsidR="00FD4214">
        <w:fldChar w:fldCharType="end"/>
      </w:r>
      <w:r w:rsidRPr="004D1B34">
        <w:rPr>
          <w:rFonts w:hint="eastAsia"/>
        </w:rPr>
        <w:t>を</w:t>
      </w:r>
      <w:r>
        <w:rPr>
          <w:rFonts w:hint="eastAsia"/>
        </w:rPr>
        <w:t>採用している場合、式</w:t>
      </w:r>
      <w:r w:rsidR="00FD4214">
        <w:fldChar w:fldCharType="begin"/>
      </w:r>
      <w:r w:rsidR="00FD4214">
        <w:instrText xml:space="preserve"> REF _Ref224553093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8.3.47</w:t>
      </w:r>
      <w:r w:rsidR="00114A13" w:rsidRPr="00114A13">
        <w:rPr>
          <w:rFonts w:asciiTheme="majorHAnsi" w:hAnsiTheme="majorHAnsi" w:cstheme="majorHAnsi" w:hint="eastAsia"/>
          <w:noProof/>
        </w:rPr>
        <w:t>)</w:t>
      </w:r>
      <w:r w:rsidR="00FD4214">
        <w:fldChar w:fldCharType="end"/>
      </w:r>
      <w:r>
        <w:rPr>
          <w:rFonts w:hint="eastAsia"/>
        </w:rPr>
        <w:t>から得られる</w:t>
      </w:r>
      <w:r>
        <w:rPr>
          <w:rFonts w:hint="eastAsia"/>
        </w:rPr>
        <w:t>consistent</w:t>
      </w:r>
      <w:r>
        <w:rPr>
          <w:rFonts w:hint="eastAsia"/>
        </w:rPr>
        <w:t>接触剛性マトリクス</w:t>
      </w:r>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oMath>
      <w:r>
        <w:rPr>
          <w:rFonts w:hint="eastAsia"/>
        </w:rPr>
        <w:t>は非対称である。この節では、</w:t>
      </w:r>
      <w:r w:rsidR="004C0DB2">
        <w:rPr>
          <w:rFonts w:hint="eastAsia"/>
        </w:rPr>
        <w:t>第</w:t>
      </w:r>
      <w:r w:rsidR="003F4D63">
        <w:rPr>
          <w:color w:val="FF0000"/>
        </w:rPr>
        <w:fldChar w:fldCharType="begin"/>
      </w:r>
      <w:r w:rsidR="004C0DB2">
        <w:instrText xml:space="preserve"> </w:instrText>
      </w:r>
      <w:r w:rsidR="004C0DB2">
        <w:rPr>
          <w:rFonts w:hint="eastAsia"/>
        </w:rPr>
        <w:instrText>REF _Ref224554120 \r \h</w:instrText>
      </w:r>
      <w:r w:rsidR="004C0DB2">
        <w:instrText xml:space="preserve"> </w:instrText>
      </w:r>
      <w:r w:rsidR="003F4D63">
        <w:rPr>
          <w:color w:val="FF0000"/>
        </w:rPr>
      </w:r>
      <w:r w:rsidR="003F4D63">
        <w:rPr>
          <w:color w:val="FF0000"/>
        </w:rPr>
        <w:fldChar w:fldCharType="separate"/>
      </w:r>
      <w:r w:rsidR="00114A13">
        <w:t>8.3.3.1</w:t>
      </w:r>
      <w:r w:rsidR="003F4D63">
        <w:rPr>
          <w:color w:val="FF0000"/>
        </w:rPr>
        <w:fldChar w:fldCharType="end"/>
      </w:r>
      <w:r w:rsidR="004C0DB2" w:rsidRPr="004C0DB2">
        <w:rPr>
          <w:rFonts w:hint="eastAsia"/>
        </w:rPr>
        <w:t>節</w:t>
      </w:r>
      <w:r>
        <w:rPr>
          <w:rFonts w:hint="eastAsia"/>
        </w:rPr>
        <w:t>に紹介したアルゴリズムを修正し、</w:t>
      </w:r>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oMath>
      <w:r>
        <w:rPr>
          <w:rFonts w:hint="eastAsia"/>
        </w:rPr>
        <w:t>を対称化する方法を説明する。</w:t>
      </w:r>
    </w:p>
    <w:p w14:paraId="79E899EA" w14:textId="77777777" w:rsidR="005911CB" w:rsidRDefault="00F56C29" w:rsidP="005911CB">
      <w:r>
        <w:rPr>
          <w:rFonts w:hint="eastAsia"/>
        </w:rPr>
        <w:t xml:space="preserve">　対称</w:t>
      </w:r>
      <w:r w:rsidR="005911CB">
        <w:rPr>
          <w:rFonts w:hint="eastAsia"/>
        </w:rPr>
        <w:t>化処理のため、式</w:t>
      </w:r>
      <w:r w:rsidR="00FD4214">
        <w:fldChar w:fldCharType="begin"/>
      </w:r>
      <w:r w:rsidR="00FD4214">
        <w:instrText xml:space="preserve"> REF _Ref224553038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8.3.52</w:t>
      </w:r>
      <w:r w:rsidR="00114A13" w:rsidRPr="00114A13">
        <w:rPr>
          <w:rFonts w:asciiTheme="majorHAnsi" w:hAnsiTheme="majorHAnsi" w:cstheme="majorHAnsi" w:hint="eastAsia"/>
          <w:noProof/>
        </w:rPr>
        <w:t>)</w:t>
      </w:r>
      <w:r w:rsidR="00FD4214">
        <w:fldChar w:fldCharType="end"/>
      </w:r>
      <w:r w:rsidR="005911CB">
        <w:rPr>
          <w:rFonts w:hint="eastAsia"/>
        </w:rPr>
        <w:t>に</w:t>
      </w:r>
      <w:r w:rsidR="00943C54">
        <w:rPr>
          <w:rFonts w:hint="eastAsia"/>
        </w:rPr>
        <w:t>示</w:t>
      </w:r>
      <w:r w:rsidR="005911CB">
        <w:rPr>
          <w:rFonts w:hint="eastAsia"/>
        </w:rPr>
        <w:t>した摩擦降伏関数を以下のように修正する。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B4EE972" w14:textId="77777777" w:rsidTr="005911CB">
        <w:tc>
          <w:tcPr>
            <w:tcW w:w="8562" w:type="dxa"/>
          </w:tcPr>
          <w:p w14:paraId="6B65AFA6" w14:textId="77777777" w:rsidR="005911CB" w:rsidRDefault="002A53C6" w:rsidP="005911CB">
            <w:pPr>
              <w:pStyle w:val="ae"/>
              <w:spacing w:before="180" w:after="180"/>
              <w:ind w:left="433"/>
              <w:rPr>
                <w:rFonts w:ascii="Century" w:eastAsia="ＭＳ 明朝" w:hAnsi="Century" w:cs="Times New Roman"/>
                <w:vertAlign w:val="subscript"/>
              </w:rPr>
            </w:pPr>
            <m:oMathPara>
              <m:oMath>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trial(k)</m:t>
                    </m:r>
                  </m:sup>
                </m:sSub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t</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n+1</m:t>
                            </m:r>
                          </m:sub>
                        </m:sSub>
                      </m:sub>
                      <m:sup>
                        <m:r>
                          <m:rPr>
                            <m:sty m:val="p"/>
                          </m:rPr>
                          <w:rPr>
                            <w:rFonts w:ascii="Cambria Math" w:hAnsi="Cambria Math"/>
                          </w:rPr>
                          <m:t>trial(k)</m:t>
                        </m:r>
                      </m:sup>
                    </m:sSubSup>
                  </m:e>
                </m:d>
                <m:r>
                  <m:rPr>
                    <m:sty m:val="p"/>
                  </m:rPr>
                  <w:rPr>
                    <w:rFonts w:ascii="Cambria Math" w:hAnsi="Cambria Math"/>
                  </w:rPr>
                  <m:t>-μ</m:t>
                </m:r>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oMath>
            </m:oMathPara>
          </w:p>
        </w:tc>
        <w:tc>
          <w:tcPr>
            <w:tcW w:w="1400" w:type="dxa"/>
            <w:vAlign w:val="center"/>
          </w:tcPr>
          <w:p w14:paraId="37106712" w14:textId="77777777" w:rsidR="005911CB" w:rsidRDefault="00727494" w:rsidP="00FA1080">
            <w:pPr>
              <w:pStyle w:val="af"/>
              <w:framePr w:hSpace="0" w:wrap="auto" w:vAnchor="margin" w:hAnchor="text" w:yAlign="inline"/>
              <w:spacing w:before="180" w:after="180"/>
            </w:pPr>
            <w:bookmarkStart w:id="494" w:name="_Ref22455314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56</w:t>
            </w:r>
            <w:r w:rsidR="003F4D63">
              <w:fldChar w:fldCharType="end"/>
            </w:r>
            <w:r>
              <w:rPr>
                <w:rFonts w:hint="eastAsia"/>
              </w:rPr>
              <w:t>)</w:t>
            </w:r>
            <w:bookmarkEnd w:id="494"/>
          </w:p>
        </w:tc>
      </w:tr>
    </w:tbl>
    <w:p w14:paraId="6D5E6DF6" w14:textId="77777777" w:rsidR="005911CB" w:rsidRDefault="005911CB" w:rsidP="005911CB">
      <w:r>
        <w:rPr>
          <w:rFonts w:hint="eastAsia"/>
        </w:rPr>
        <w:t>ステップ</w:t>
      </w:r>
      <w:r>
        <w:rPr>
          <w:rFonts w:hint="eastAsia"/>
        </w:rPr>
        <w:t>k</w:t>
      </w:r>
      <w:r>
        <w:rPr>
          <w:rFonts w:hint="eastAsia"/>
        </w:rPr>
        <w:t>での計算では、</w:t>
      </w:r>
      <m:oMath>
        <m:sSubSup>
          <m:sSubSupPr>
            <m:ctrlPr>
              <w:rPr>
                <w:rFonts w:ascii="Cambria Math" w:eastAsia="ＭＳ 明朝" w:hAnsi="Cambria Math" w:cs="Times New Roman"/>
                <w:noProof/>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oMath>
      <w:r>
        <w:rPr>
          <w:rFonts w:hint="eastAsia"/>
        </w:rPr>
        <w:t>を定数として処理しているため、摩擦力の更新計算</w:t>
      </w:r>
      <w:r w:rsidR="00FD4214">
        <w:fldChar w:fldCharType="begin"/>
      </w:r>
      <w:r w:rsidR="00FD4214">
        <w:instrText xml:space="preserve"> REF _Ref224552297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8.3.18</w:t>
      </w:r>
      <w:r w:rsidR="00114A13" w:rsidRPr="00114A13">
        <w:rPr>
          <w:rFonts w:asciiTheme="majorHAnsi" w:hAnsiTheme="majorHAnsi" w:cstheme="majorHAnsi" w:hint="eastAsia"/>
          <w:noProof/>
        </w:rPr>
        <w:t>)</w:t>
      </w:r>
      <w:r w:rsidR="00FD4214">
        <w:fldChar w:fldCharType="end"/>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051AB121" w14:textId="77777777" w:rsidTr="005911CB">
        <w:tc>
          <w:tcPr>
            <w:tcW w:w="8562" w:type="dxa"/>
          </w:tcPr>
          <w:p w14:paraId="5AAD755F" w14:textId="77777777" w:rsidR="005911CB" w:rsidRPr="008C32D3" w:rsidRDefault="002A53C6" w:rsidP="005911CB">
            <w:pPr>
              <w:pStyle w:val="ae"/>
              <w:spacing w:before="180" w:after="180"/>
              <w:ind w:left="433"/>
              <w:rPr>
                <w:vertAlign w:val="subscript"/>
              </w:rPr>
            </w:pPr>
            <m:oMathPara>
              <m:oMath>
                <m:sSubSup>
                  <m:sSubSupPr>
                    <m:ctrlPr>
                      <w:rPr>
                        <w:rFonts w:ascii="Cambria Math" w:eastAsia="ＭＳ 明朝" w:hAnsi="Cambria Math" w:cs="Times New Roman"/>
                        <w:vertAlign w:val="subscript"/>
                      </w:rPr>
                    </m:ctrlPr>
                  </m:sSubSupPr>
                  <m:e>
                    <m:r>
                      <m:rPr>
                        <m:sty m:val="b"/>
                      </m:rPr>
                      <w:rPr>
                        <w:rFonts w:ascii="Cambria Math" w:eastAsia="ＭＳ 明朝" w:hAnsi="Cambria Math" w:cs="Times New Roman"/>
                        <w:vertAlign w:val="subscript"/>
                      </w:rPr>
                      <m:t>t</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hint="eastAsia"/>
                            <w:vertAlign w:val="subscript"/>
                          </w:rPr>
                          <m:t>T</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r>
                  <m:rPr>
                    <m:sty m:val="p"/>
                  </m:rPr>
                  <w:rPr>
                    <w:rFonts w:ascii="Cambria Math" w:hAnsi="Cambria Math"/>
                    <w:vertAlign w:val="subscript"/>
                  </w:rPr>
                  <m:t>=</m:t>
                </m:r>
                <m:d>
                  <m:dPr>
                    <m:begChr m:val="{"/>
                    <m:endChr m:val=""/>
                    <m:ctrlPr>
                      <w:rPr>
                        <w:rFonts w:ascii="Cambria Math" w:hAnsi="Cambria Math"/>
                        <w:vertAlign w:val="subscript"/>
                      </w:rPr>
                    </m:ctrlPr>
                  </m:dPr>
                  <m:e>
                    <m:eqArr>
                      <m:eqArrPr>
                        <m:ctrlPr>
                          <w:rPr>
                            <w:rFonts w:ascii="Cambria Math" w:hAnsi="Cambria Math"/>
                            <w:vertAlign w:val="subscript"/>
                          </w:rPr>
                        </m:ctrlPr>
                      </m:eqArr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trial(k)</m:t>
                            </m:r>
                          </m:sup>
                        </m:sSubSup>
                        <m:r>
                          <m:rPr>
                            <m:sty m:val="p"/>
                          </m:rPr>
                          <w:rPr>
                            <w:rFonts w:ascii="Cambria Math" w:hAnsi="Cambria Math"/>
                            <w:vertAlign w:val="subscript"/>
                          </w:rPr>
                          <m:t xml:space="preserve">                    if  </m:t>
                        </m:r>
                        <m:sSubSup>
                          <m:sSubSupPr>
                            <m:ctrlPr>
                              <w:rPr>
                                <w:rFonts w:ascii="Cambria Math" w:hAnsi="Cambria Math"/>
                              </w:rPr>
                            </m:ctrlPr>
                          </m:sSubSupPr>
                          <m:e>
                            <m:r>
                              <m:rPr>
                                <m:sty m:val="p"/>
                              </m:rPr>
                              <w:rPr>
                                <w:rFonts w:ascii="Cambria Math" w:hAnsi="Cambria Math"/>
                              </w:rPr>
                              <m:t>Φ</m:t>
                            </m:r>
                          </m:e>
                          <m:sub>
                            <m:r>
                              <m:rPr>
                                <m:sty m:val="p"/>
                              </m:rPr>
                              <w:rPr>
                                <w:rFonts w:ascii="Cambria Math" w:hAnsi="Cambria Math"/>
                              </w:rPr>
                              <m:t>n+1</m:t>
                            </m:r>
                          </m:sub>
                          <m:sup>
                            <m:r>
                              <m:rPr>
                                <m:sty m:val="p"/>
                              </m:rPr>
                              <w:rPr>
                                <w:rFonts w:ascii="Cambria Math" w:hAnsi="Cambria Math"/>
                              </w:rPr>
                              <m:t>trial(k)</m:t>
                            </m:r>
                          </m:sup>
                        </m:sSubSup>
                        <m:r>
                          <m:rPr>
                            <m:sty m:val="p"/>
                          </m:rPr>
                          <w:rPr>
                            <w:rFonts w:ascii="Cambria Math" w:hAnsi="Cambria Math"/>
                          </w:rPr>
                          <m:t>≤0</m:t>
                        </m:r>
                      </m:e>
                      <m:e>
                        <m:r>
                          <m:rPr>
                            <m:sty m:val="p"/>
                          </m:rPr>
                          <w:rPr>
                            <w:rFonts w:ascii="Cambria Math" w:hAnsi="Cambria Math"/>
                            <w:vertAlign w:val="subscript"/>
                          </w:rPr>
                          <m:t>μ</m:t>
                        </m:r>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f>
                          <m:fPr>
                            <m:ctrlPr>
                              <w:rPr>
                                <w:rFonts w:ascii="Cambria Math" w:hAnsi="Cambria Math"/>
                                <w:vertAlign w:val="subscript"/>
                              </w:rPr>
                            </m:ctrlPr>
                          </m:fPr>
                          <m:num>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trial(k)</m:t>
                                </m:r>
                              </m:sup>
                            </m:sSubSup>
                          </m:num>
                          <m:den>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b"/>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trial(k)</m:t>
                                    </m:r>
                                  </m:sup>
                                </m:sSubSup>
                              </m:e>
                            </m:d>
                          </m:den>
                        </m:f>
                        <m:r>
                          <m:rPr>
                            <m:sty m:val="p"/>
                          </m:rPr>
                          <w:rPr>
                            <w:rFonts w:ascii="Cambria Math" w:hAnsi="Cambria Math"/>
                            <w:vertAlign w:val="subscript"/>
                          </w:rPr>
                          <m:t xml:space="preserve">        otherwise</m:t>
                        </m:r>
                      </m:e>
                    </m:eqArr>
                  </m:e>
                </m:d>
              </m:oMath>
            </m:oMathPara>
          </w:p>
        </w:tc>
        <w:tc>
          <w:tcPr>
            <w:tcW w:w="1400" w:type="dxa"/>
            <w:vAlign w:val="center"/>
          </w:tcPr>
          <w:p w14:paraId="4B7C92DB" w14:textId="77777777" w:rsidR="005911CB" w:rsidRDefault="00727494" w:rsidP="00FA1080">
            <w:pPr>
              <w:pStyle w:val="af"/>
              <w:framePr w:hSpace="0" w:wrap="auto" w:vAnchor="margin" w:hAnchor="text" w:yAlign="inline"/>
              <w:spacing w:before="180" w:after="180"/>
            </w:pPr>
            <w:bookmarkStart w:id="495" w:name="_Ref224553176"/>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57</w:t>
            </w:r>
            <w:r w:rsidR="003F4D63">
              <w:fldChar w:fldCharType="end"/>
            </w:r>
            <w:r>
              <w:rPr>
                <w:rFonts w:hint="eastAsia"/>
              </w:rPr>
              <w:t>)</w:t>
            </w:r>
            <w:bookmarkEnd w:id="495"/>
          </w:p>
        </w:tc>
      </w:tr>
    </w:tbl>
    <w:p w14:paraId="6C0A0319" w14:textId="77777777" w:rsidR="005911CB" w:rsidRDefault="005911CB" w:rsidP="005911CB">
      <w:r>
        <w:rPr>
          <w:rFonts w:hint="eastAsia"/>
        </w:rPr>
        <w:t>となり、その線形化式から非対称項を取り除くことができる。式の詳細は</w:t>
      </w:r>
      <w:r w:rsidR="003F4D63">
        <w:rPr>
          <w:color w:val="FF0000"/>
        </w:rPr>
        <w:fldChar w:fldCharType="begin"/>
      </w:r>
      <w:r w:rsidR="004C0DB2">
        <w:instrText xml:space="preserve"> </w:instrText>
      </w:r>
      <w:r w:rsidR="004C0DB2">
        <w:rPr>
          <w:rFonts w:hint="eastAsia"/>
        </w:rPr>
        <w:instrText>REF _Ref224554130 \r \h</w:instrText>
      </w:r>
      <w:r w:rsidR="004C0DB2">
        <w:instrText xml:space="preserve"> </w:instrText>
      </w:r>
      <w:r w:rsidR="003F4D63">
        <w:rPr>
          <w:color w:val="FF0000"/>
        </w:rPr>
      </w:r>
      <w:r w:rsidR="003F4D63">
        <w:rPr>
          <w:color w:val="FF0000"/>
        </w:rPr>
        <w:fldChar w:fldCharType="separate"/>
      </w:r>
      <w:r w:rsidR="00114A13">
        <w:t>8.3.3.3</w:t>
      </w:r>
      <w:r w:rsidR="003F4D63">
        <w:rPr>
          <w:color w:val="FF0000"/>
        </w:rPr>
        <w:fldChar w:fldCharType="end"/>
      </w:r>
      <w:r>
        <w:rPr>
          <w:rFonts w:hint="eastAsia"/>
        </w:rPr>
        <w:t>節に明らかにする。</w:t>
      </w:r>
    </w:p>
    <w:p w14:paraId="5725B431" w14:textId="77777777" w:rsidR="005911CB" w:rsidRPr="00824DD0" w:rsidRDefault="005911CB" w:rsidP="005911CB">
      <w:r>
        <w:rPr>
          <w:rFonts w:hint="eastAsia"/>
        </w:rPr>
        <w:t xml:space="preserve">　式</w:t>
      </w:r>
      <w:r w:rsidR="00FD4214">
        <w:fldChar w:fldCharType="begin"/>
      </w:r>
      <w:r w:rsidR="00FD4214">
        <w:instrText xml:space="preserve"> REF _Ref224553140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8.3.56</w:t>
      </w:r>
      <w:r w:rsidR="00114A13" w:rsidRPr="00114A13">
        <w:rPr>
          <w:rFonts w:asciiTheme="majorHAnsi" w:hAnsiTheme="majorHAnsi" w:cstheme="majorHAnsi" w:hint="eastAsia"/>
          <w:noProof/>
        </w:rPr>
        <w:t>)</w:t>
      </w:r>
      <w:r w:rsidR="00FD4214">
        <w:fldChar w:fldCharType="end"/>
      </w:r>
      <w:r>
        <w:rPr>
          <w:rFonts w:hint="eastAsia"/>
        </w:rPr>
        <w:t>に</w:t>
      </w:r>
      <w:r w:rsidR="00943C54">
        <w:rPr>
          <w:rFonts w:hint="eastAsia"/>
        </w:rPr>
        <w:t>示</w:t>
      </w:r>
      <w:r>
        <w:rPr>
          <w:rFonts w:hint="eastAsia"/>
        </w:rPr>
        <w:t>した処理は計算ステップ</w:t>
      </w:r>
      <w:r>
        <w:rPr>
          <w:rFonts w:hint="eastAsia"/>
        </w:rPr>
        <w:t>k</w:t>
      </w:r>
      <w:r>
        <w:rPr>
          <w:rFonts w:hint="eastAsia"/>
        </w:rPr>
        <w:t>では、法線方向の接触力の変化を無視することである。この処理により、更新後の接触力は</w:t>
      </w:r>
      <w:r>
        <w:rPr>
          <w:rFonts w:hint="eastAsia"/>
        </w:rPr>
        <w:t>Coulomb</w:t>
      </w:r>
      <w:r>
        <w:rPr>
          <w:rFonts w:hint="eastAsia"/>
        </w:rPr>
        <w:t>摩擦則を満足しないことになる。しかし、</w:t>
      </w:r>
      <w:r>
        <w:rPr>
          <w:rFonts w:hint="eastAsia"/>
        </w:rPr>
        <w:t>Lagrange</w:t>
      </w:r>
      <w:r>
        <w:rPr>
          <w:rFonts w:hint="eastAsia"/>
        </w:rPr>
        <w:t>乗数は常に式</w:t>
      </w:r>
      <w:r w:rsidR="00FD4214">
        <w:fldChar w:fldCharType="begin"/>
      </w:r>
      <w:r w:rsidR="00FD4214">
        <w:instrText xml:space="preserve"> REF _Ref224553058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8.3.54</w:t>
      </w:r>
      <w:r w:rsidR="00114A13" w:rsidRPr="00114A13">
        <w:rPr>
          <w:rFonts w:asciiTheme="majorHAnsi" w:hAnsiTheme="majorHAnsi" w:cstheme="majorHAnsi" w:hint="eastAsia"/>
          <w:noProof/>
        </w:rPr>
        <w:t>)</w:t>
      </w:r>
      <w:r w:rsidR="00FD4214">
        <w:fldChar w:fldCharType="end"/>
      </w:r>
      <w:r w:rsidR="00620EAD">
        <w:rPr>
          <w:rFonts w:hint="eastAsia"/>
        </w:rPr>
        <w:t>、</w:t>
      </w:r>
      <w:r w:rsidRPr="004D1B34">
        <w:rPr>
          <w:rFonts w:hint="eastAsia"/>
        </w:rPr>
        <w:t>式</w:t>
      </w:r>
      <w:r w:rsidR="00FD4214">
        <w:fldChar w:fldCharType="begin"/>
      </w:r>
      <w:r w:rsidR="00FD4214">
        <w:instrText xml:space="preserve"> REF _Ref224553159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8.3.55</w:t>
      </w:r>
      <w:r w:rsidR="00114A13" w:rsidRPr="00114A13">
        <w:rPr>
          <w:rFonts w:asciiTheme="majorHAnsi" w:hAnsiTheme="majorHAnsi" w:cstheme="majorHAnsi" w:hint="eastAsia"/>
          <w:noProof/>
        </w:rPr>
        <w:t>)</w:t>
      </w:r>
      <w:r w:rsidR="00FD4214">
        <w:fldChar w:fldCharType="end"/>
      </w:r>
      <w:r>
        <w:rPr>
          <w:rFonts w:hint="eastAsia"/>
        </w:rPr>
        <w:t>より更新するので、理論的には対称化処理</w:t>
      </w:r>
      <w:r w:rsidR="00256B4D">
        <w:rPr>
          <w:rFonts w:hint="eastAsia"/>
        </w:rPr>
        <w:t>のない</w:t>
      </w:r>
      <w:r w:rsidR="00256B4D">
        <w:rPr>
          <w:rFonts w:hint="eastAsia"/>
        </w:rPr>
        <w:lastRenderedPageBreak/>
        <w:t>計算と同じ結果が</w:t>
      </w:r>
      <w:r>
        <w:rPr>
          <w:rFonts w:hint="eastAsia"/>
        </w:rPr>
        <w:t>得られる。</w:t>
      </w:r>
    </w:p>
    <w:p w14:paraId="5C7E9B09" w14:textId="77777777" w:rsidR="005911CB" w:rsidRDefault="005911CB" w:rsidP="005911CB">
      <w:r>
        <w:rPr>
          <w:rFonts w:hint="eastAsia"/>
        </w:rPr>
        <w:t xml:space="preserve">　対称化処理後の</w:t>
      </w:r>
      <w:r>
        <w:rPr>
          <w:rFonts w:hint="eastAsia"/>
        </w:rPr>
        <w:t>Augmented Lagrange</w:t>
      </w:r>
      <w:r>
        <w:rPr>
          <w:rFonts w:hint="eastAsia"/>
        </w:rPr>
        <w:t>法の実行手順は</w:t>
      </w:r>
      <w:r w:rsidR="00FD4214">
        <w:fldChar w:fldCharType="begin"/>
      </w:r>
      <w:r w:rsidR="00FD4214">
        <w:instrText xml:space="preserve"> REF _Ref224554245 \h  \* MERGEFORMAT </w:instrText>
      </w:r>
      <w:r w:rsidR="00FD4214">
        <w:fldChar w:fldCharType="separate"/>
      </w:r>
      <w:r w:rsidR="00114A13" w:rsidRPr="00114A13">
        <w:rPr>
          <w:rFonts w:ascii="ＭＳ Ｐゴシック" w:eastAsia="ＭＳ Ｐゴシック" w:hAnsi="ＭＳ Ｐゴシック" w:hint="eastAsia"/>
        </w:rPr>
        <w:t>表</w:t>
      </w:r>
      <w:r w:rsidR="00114A13" w:rsidRPr="00114A13">
        <w:rPr>
          <w:rFonts w:ascii="ＭＳ Ｐゴシック" w:eastAsia="ＭＳ Ｐゴシック" w:hAnsi="ＭＳ Ｐゴシック"/>
        </w:rPr>
        <w:t>8.3.1</w:t>
      </w:r>
      <w:r w:rsidR="00FD4214">
        <w:fldChar w:fldCharType="end"/>
      </w:r>
      <w:r>
        <w:rPr>
          <w:rFonts w:hint="eastAsia"/>
        </w:rPr>
        <w:t>に</w:t>
      </w:r>
      <w:r w:rsidR="00943C54">
        <w:rPr>
          <w:rFonts w:hint="eastAsia"/>
        </w:rPr>
        <w:t>示</w:t>
      </w:r>
      <w:r>
        <w:rPr>
          <w:rFonts w:hint="eastAsia"/>
        </w:rPr>
        <w:t>した手順を参照することできるが、以下の区別を注意すべきである。</w:t>
      </w:r>
    </w:p>
    <w:p w14:paraId="000E7CF1" w14:textId="77777777" w:rsidR="005911CB" w:rsidRDefault="005911CB" w:rsidP="005911CB">
      <w:pPr>
        <w:pStyle w:val="a7"/>
        <w:numPr>
          <w:ilvl w:val="0"/>
          <w:numId w:val="20"/>
        </w:numPr>
        <w:ind w:leftChars="0"/>
      </w:pPr>
      <w:r>
        <w:rPr>
          <w:rFonts w:hint="eastAsia"/>
        </w:rPr>
        <w:t>ステップ</w:t>
      </w:r>
      <w:r>
        <w:rPr>
          <w:rFonts w:hint="eastAsia"/>
        </w:rPr>
        <w:t>2</w:t>
      </w:r>
      <w:r>
        <w:rPr>
          <w:rFonts w:hint="eastAsia"/>
        </w:rPr>
        <w:t>では、</w:t>
      </w:r>
      <m:oMath>
        <m:sSubSup>
          <m:sSubSupPr>
            <m:ctrlPr>
              <w:rPr>
                <w:rFonts w:ascii="Cambria Math" w:hAnsi="Cambria Math"/>
                <w:vertAlign w:val="subscript"/>
              </w:rPr>
            </m:ctrlPr>
          </m:sSubSupPr>
          <m:e>
            <m:r>
              <m:rPr>
                <m:sty m:val="p"/>
              </m:rPr>
              <w:rPr>
                <w:rFonts w:ascii="Cambria Math" w:hAnsi="Cambria Math"/>
                <w:vertAlign w:val="subscript"/>
              </w:rPr>
              <m:t>t</m:t>
            </m:r>
          </m:e>
          <m:sub>
            <m:sSub>
              <m:sSubPr>
                <m:ctrlPr>
                  <w:rPr>
                    <w:rFonts w:ascii="Cambria Math" w:hAnsi="Cambria Math"/>
                    <w:vertAlign w:val="subscript"/>
                  </w:rPr>
                </m:ctrlPr>
              </m:sSubPr>
              <m:e>
                <m:r>
                  <m:rPr>
                    <m:sty m:val="p"/>
                  </m:rPr>
                  <w:rPr>
                    <w:rFonts w:ascii="Cambria Math" w:hAnsi="Cambria Math"/>
                    <w:vertAlign w:val="subscript"/>
                  </w:rPr>
                  <m:t>T</m:t>
                </m:r>
              </m:e>
              <m:sub>
                <m:r>
                  <m:rPr>
                    <m:sty m:val="p"/>
                  </m:rPr>
                  <w:rPr>
                    <w:rFonts w:ascii="Cambria Math" w:hAnsi="Cambria Math"/>
                    <w:vertAlign w:val="subscript"/>
                  </w:rPr>
                  <m:t>n+1</m:t>
                </m:r>
              </m:sub>
            </m:sSub>
          </m:sub>
          <m:sup>
            <m:r>
              <m:rPr>
                <m:sty m:val="p"/>
              </m:rPr>
              <w:rPr>
                <w:rFonts w:ascii="Cambria Math" w:hAnsi="Cambria Math"/>
                <w:vertAlign w:val="subscript"/>
              </w:rPr>
              <m:t>(k)</m:t>
            </m:r>
          </m:sup>
        </m:sSubSup>
      </m:oMath>
      <w:r>
        <w:rPr>
          <w:rFonts w:hint="eastAsia"/>
        </w:rPr>
        <w:t>の計算は式</w:t>
      </w:r>
      <w:r w:rsidR="00FD4214">
        <w:fldChar w:fldCharType="begin"/>
      </w:r>
      <w:r w:rsidR="00FD4214">
        <w:instrText xml:space="preserve"> REF _Ref224553022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8.3.49</w:t>
      </w:r>
      <w:r w:rsidR="00114A13" w:rsidRPr="00114A13">
        <w:rPr>
          <w:rFonts w:asciiTheme="majorHAnsi" w:hAnsiTheme="majorHAnsi" w:cstheme="majorHAnsi" w:hint="eastAsia"/>
          <w:noProof/>
        </w:rPr>
        <w:t>)</w:t>
      </w:r>
      <w:r w:rsidR="00FD4214">
        <w:fldChar w:fldCharType="end"/>
      </w:r>
      <w:r>
        <w:rPr>
          <w:rFonts w:hint="eastAsia"/>
        </w:rPr>
        <w:t>に</w:t>
      </w:r>
      <w:r w:rsidR="00943C54">
        <w:rPr>
          <w:rFonts w:hint="eastAsia"/>
        </w:rPr>
        <w:t>示</w:t>
      </w:r>
      <w:r>
        <w:rPr>
          <w:rFonts w:hint="eastAsia"/>
        </w:rPr>
        <w:t>したものではなく、式</w:t>
      </w:r>
      <w:r w:rsidR="00FD4214">
        <w:fldChar w:fldCharType="begin"/>
      </w:r>
      <w:r w:rsidR="00FD4214">
        <w:instrText xml:space="preserve"> REF _Ref224553176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8.3.57</w:t>
      </w:r>
      <w:r w:rsidR="00114A13" w:rsidRPr="00114A13">
        <w:rPr>
          <w:rFonts w:asciiTheme="majorHAnsi" w:hAnsiTheme="majorHAnsi" w:cstheme="majorHAnsi" w:hint="eastAsia"/>
          <w:noProof/>
        </w:rPr>
        <w:t>)</w:t>
      </w:r>
      <w:r w:rsidR="00FD4214">
        <w:fldChar w:fldCharType="end"/>
      </w:r>
      <w:r>
        <w:rPr>
          <w:rFonts w:hint="eastAsia"/>
        </w:rPr>
        <w:t>である。</w:t>
      </w:r>
    </w:p>
    <w:p w14:paraId="46DBE6C4" w14:textId="77777777" w:rsidR="005911CB" w:rsidRDefault="005911CB" w:rsidP="005911CB">
      <w:pPr>
        <w:pStyle w:val="a7"/>
        <w:numPr>
          <w:ilvl w:val="0"/>
          <w:numId w:val="20"/>
        </w:numPr>
        <w:ind w:leftChars="0"/>
      </w:pPr>
      <w:r>
        <w:rPr>
          <w:rFonts w:hint="eastAsia"/>
        </w:rPr>
        <w:t>ステップ</w:t>
      </w:r>
      <w:r>
        <w:rPr>
          <w:rFonts w:hint="eastAsia"/>
        </w:rPr>
        <w:t>4</w:t>
      </w:r>
      <w:r>
        <w:rPr>
          <w:rFonts w:hint="eastAsia"/>
        </w:rPr>
        <w:t>での収束判断では、</w:t>
      </w:r>
      <m:oMath>
        <m:sSubSup>
          <m:sSubSupPr>
            <m:ctrlPr>
              <w:rPr>
                <w:rFonts w:ascii="Cambria Math" w:eastAsia="ＭＳ 明朝" w:hAnsi="Cambria Math" w:cs="Times New Roman"/>
                <w:vertAlign w:val="subscript"/>
              </w:rPr>
            </m:ctrlPr>
          </m:sSubSupPr>
          <m:e>
            <m:r>
              <m:rPr>
                <m:sty m:val="p"/>
              </m:rPr>
              <w:rPr>
                <w:rFonts w:ascii="Cambria Math" w:eastAsia="ＭＳ 明朝" w:hAnsi="Cambria Math" w:cs="Times New Roman"/>
                <w:vertAlign w:val="subscript"/>
              </w:rPr>
              <m:t>λ</m:t>
            </m:r>
          </m:e>
          <m:sub>
            <m:sSub>
              <m:sSubPr>
                <m:ctrlPr>
                  <w:rPr>
                    <w:rFonts w:ascii="Cambria Math" w:eastAsia="ＭＳ 明朝" w:hAnsi="Cambria Math" w:cs="Times New Roman"/>
                    <w:vertAlign w:val="subscript"/>
                  </w:rPr>
                </m:ctrlPr>
              </m:sSubPr>
              <m:e>
                <m:r>
                  <m:rPr>
                    <m:sty m:val="p"/>
                  </m:rPr>
                  <w:rPr>
                    <w:rFonts w:ascii="Cambria Math" w:eastAsia="ＭＳ 明朝" w:hAnsi="Cambria Math" w:cs="Times New Roman"/>
                    <w:vertAlign w:val="subscript"/>
                  </w:rPr>
                  <m:t>N</m:t>
                </m:r>
              </m:e>
              <m:sub>
                <m:r>
                  <m:rPr>
                    <m:sty m:val="p"/>
                  </m:rPr>
                  <w:rPr>
                    <w:rFonts w:ascii="Cambria Math" w:eastAsia="ＭＳ 明朝" w:hAnsi="Cambria Math" w:cs="Times New Roman"/>
                    <w:vertAlign w:val="subscript"/>
                  </w:rPr>
                  <m:t>n+1</m:t>
                </m:r>
              </m:sub>
            </m:sSub>
          </m:sub>
          <m:sup>
            <m:r>
              <m:rPr>
                <m:sty m:val="p"/>
              </m:rPr>
              <w:rPr>
                <w:rFonts w:ascii="Cambria Math" w:eastAsia="ＭＳ 明朝" w:hAnsi="Cambria Math" w:cs="Times New Roman"/>
                <w:vertAlign w:val="subscript"/>
              </w:rPr>
              <m:t>(k)</m:t>
            </m:r>
          </m:sup>
        </m:sSubSup>
      </m:oMath>
      <w:r>
        <w:rPr>
          <w:rFonts w:hint="eastAsia"/>
        </w:rPr>
        <w:t>の誤差もチェックする必要がある。</w:t>
      </w:r>
    </w:p>
    <w:p w14:paraId="7D30D667" w14:textId="77777777" w:rsidR="005911CB" w:rsidRPr="007055A6" w:rsidRDefault="005911CB" w:rsidP="005911CB"/>
    <w:p w14:paraId="559E15CB" w14:textId="77777777" w:rsidR="005911CB" w:rsidRPr="00EF4E41" w:rsidRDefault="005911CB" w:rsidP="005817E1">
      <w:pPr>
        <w:pStyle w:val="4"/>
      </w:pPr>
      <w:bookmarkStart w:id="496" w:name="_Toc223858959"/>
      <w:bookmarkStart w:id="497" w:name="_Ref224554130"/>
      <w:r>
        <w:rPr>
          <w:rFonts w:hint="eastAsia"/>
        </w:rPr>
        <w:t>Consistent</w:t>
      </w:r>
      <w:r>
        <w:rPr>
          <w:rFonts w:hint="eastAsia"/>
        </w:rPr>
        <w:t>剛性マトリクス</w:t>
      </w:r>
      <w:r w:rsidR="00C82019">
        <w:rPr>
          <w:rFonts w:hint="eastAsia"/>
        </w:rPr>
        <w:t>および</w:t>
      </w:r>
      <w:r>
        <w:rPr>
          <w:rFonts w:hint="eastAsia"/>
        </w:rPr>
        <w:t>接触力</w:t>
      </w:r>
      <w:bookmarkEnd w:id="496"/>
      <w:bookmarkEnd w:id="497"/>
    </w:p>
    <w:p w14:paraId="2CB6E7A3" w14:textId="77777777" w:rsidR="005911CB" w:rsidRDefault="005911CB" w:rsidP="005911CB">
      <w:r>
        <w:rPr>
          <w:rFonts w:hint="eastAsia"/>
        </w:rPr>
        <w:t xml:space="preserve">　</w:t>
      </w:r>
      <w:r w:rsidR="004C0DB2">
        <w:rPr>
          <w:rFonts w:hint="eastAsia"/>
        </w:rPr>
        <w:t>第</w:t>
      </w:r>
      <w:r w:rsidR="003F4D63">
        <w:rPr>
          <w:color w:val="FF0000"/>
        </w:rPr>
        <w:fldChar w:fldCharType="begin"/>
      </w:r>
      <w:r w:rsidR="004C0DB2">
        <w:instrText xml:space="preserve"> </w:instrText>
      </w:r>
      <w:r w:rsidR="004C0DB2">
        <w:rPr>
          <w:rFonts w:hint="eastAsia"/>
        </w:rPr>
        <w:instrText>REF _Ref224554140 \r \h</w:instrText>
      </w:r>
      <w:r w:rsidR="004C0DB2">
        <w:instrText xml:space="preserve"> </w:instrText>
      </w:r>
      <w:r w:rsidR="003F4D63">
        <w:rPr>
          <w:color w:val="FF0000"/>
        </w:rPr>
      </w:r>
      <w:r w:rsidR="003F4D63">
        <w:rPr>
          <w:color w:val="FF0000"/>
        </w:rPr>
        <w:fldChar w:fldCharType="separate"/>
      </w:r>
      <w:r w:rsidR="00114A13">
        <w:t>8.3.2.5</w:t>
      </w:r>
      <w:r w:rsidR="003F4D63">
        <w:rPr>
          <w:color w:val="FF0000"/>
        </w:rPr>
        <w:fldChar w:fldCharType="end"/>
      </w:r>
      <w:r>
        <w:rPr>
          <w:rFonts w:hint="eastAsia"/>
        </w:rPr>
        <w:t>節では、</w:t>
      </w:r>
      <w:r>
        <w:rPr>
          <w:rFonts w:hint="eastAsia"/>
        </w:rPr>
        <w:t>Penalty</w:t>
      </w:r>
      <w:r>
        <w:rPr>
          <w:rFonts w:hint="eastAsia"/>
        </w:rPr>
        <w:t>法の接触剛性マトリクスと接触力の計算式を求めたが、本節では、非対称</w:t>
      </w:r>
      <w:r>
        <w:rPr>
          <w:rFonts w:hint="eastAsia"/>
        </w:rPr>
        <w:t>Augmented Lagrange</w:t>
      </w:r>
      <w:r>
        <w:rPr>
          <w:rFonts w:hint="eastAsia"/>
        </w:rPr>
        <w:t>法</w:t>
      </w:r>
      <w:r w:rsidR="00C82019">
        <w:rPr>
          <w:rFonts w:hint="eastAsia"/>
        </w:rPr>
        <w:t>または</w:t>
      </w:r>
      <w:r>
        <w:rPr>
          <w:rFonts w:hint="eastAsia"/>
        </w:rPr>
        <w:t>対称化した</w:t>
      </w:r>
      <w:r>
        <w:rPr>
          <w:rFonts w:hint="eastAsia"/>
        </w:rPr>
        <w:t>Augmented Lagrange</w:t>
      </w:r>
      <w:r>
        <w:rPr>
          <w:rFonts w:hint="eastAsia"/>
        </w:rPr>
        <w:t>法の</w:t>
      </w:r>
      <w:r>
        <w:rPr>
          <w:rFonts w:hint="eastAsia"/>
        </w:rPr>
        <w:t>consistent</w:t>
      </w:r>
      <w:r>
        <w:rPr>
          <w:rFonts w:hint="eastAsia"/>
        </w:rPr>
        <w:t>剛性マトリクス</w:t>
      </w:r>
      <w:r w:rsidR="00C82019">
        <w:rPr>
          <w:rFonts w:hint="eastAsia"/>
        </w:rPr>
        <w:t>および</w:t>
      </w:r>
      <w:r w:rsidR="00256B4D">
        <w:rPr>
          <w:rFonts w:hint="eastAsia"/>
        </w:rPr>
        <w:t>接触力の計算式を求める。また、接触力の計算方法を除き</w:t>
      </w:r>
      <w:r>
        <w:rPr>
          <w:rFonts w:hint="eastAsia"/>
        </w:rPr>
        <w:t>、これらの式の求め方は節</w:t>
      </w:r>
      <w:r w:rsidR="003F4D63">
        <w:rPr>
          <w:color w:val="FF0000"/>
        </w:rPr>
        <w:fldChar w:fldCharType="begin"/>
      </w:r>
      <w:r w:rsidR="004C0DB2">
        <w:instrText xml:space="preserve"> </w:instrText>
      </w:r>
      <w:r w:rsidR="004C0DB2">
        <w:rPr>
          <w:rFonts w:hint="eastAsia"/>
        </w:rPr>
        <w:instrText>REF _Ref224554157 \r \h</w:instrText>
      </w:r>
      <w:r w:rsidR="004C0DB2">
        <w:instrText xml:space="preserve"> </w:instrText>
      </w:r>
      <w:r w:rsidR="003F4D63">
        <w:rPr>
          <w:color w:val="FF0000"/>
        </w:rPr>
      </w:r>
      <w:r w:rsidR="003F4D63">
        <w:rPr>
          <w:color w:val="FF0000"/>
        </w:rPr>
        <w:fldChar w:fldCharType="separate"/>
      </w:r>
      <w:r w:rsidR="00114A13">
        <w:t>8.3.2.5</w:t>
      </w:r>
      <w:r w:rsidR="003F4D63">
        <w:rPr>
          <w:color w:val="FF0000"/>
        </w:rPr>
        <w:fldChar w:fldCharType="end"/>
      </w:r>
      <w:r w:rsidR="004C0DB2">
        <w:rPr>
          <w:rFonts w:hint="eastAsia"/>
        </w:rPr>
        <w:t>節</w:t>
      </w:r>
      <w:r>
        <w:rPr>
          <w:rFonts w:hint="eastAsia"/>
        </w:rPr>
        <w:t>に</w:t>
      </w:r>
      <w:r w:rsidR="00943C54">
        <w:rPr>
          <w:rFonts w:hint="eastAsia"/>
        </w:rPr>
        <w:t>示</w:t>
      </w:r>
      <w:r>
        <w:rPr>
          <w:rFonts w:hint="eastAsia"/>
        </w:rPr>
        <w:t>した方法と同じなので、本節では、結果だけを</w:t>
      </w:r>
      <w:r w:rsidR="00943C54">
        <w:rPr>
          <w:rFonts w:hint="eastAsia"/>
        </w:rPr>
        <w:t>示</w:t>
      </w:r>
      <w:r>
        <w:rPr>
          <w:rFonts w:hint="eastAsia"/>
        </w:rPr>
        <w:t>す。</w:t>
      </w:r>
    </w:p>
    <w:p w14:paraId="7FE1185A" w14:textId="77777777" w:rsidR="005911CB" w:rsidRDefault="005911CB" w:rsidP="005911CB"/>
    <w:p w14:paraId="7970211D" w14:textId="77777777" w:rsidR="005911CB" w:rsidRDefault="005911CB" w:rsidP="005817E1">
      <w:pPr>
        <w:pStyle w:val="5"/>
      </w:pPr>
      <w:r>
        <w:rPr>
          <w:rFonts w:hint="eastAsia"/>
        </w:rPr>
        <w:t>接触力</w:t>
      </w:r>
    </w:p>
    <w:p w14:paraId="5DB34F71" w14:textId="77777777" w:rsidR="005911CB" w:rsidRDefault="005911CB" w:rsidP="005911CB">
      <w:r>
        <w:rPr>
          <w:rFonts w:hint="eastAsia"/>
        </w:rPr>
        <w:t xml:space="preserve">　式</w:t>
      </w:r>
      <w:r w:rsidR="00FD4214">
        <w:fldChar w:fldCharType="begin"/>
      </w:r>
      <w:r w:rsidR="00FD4214">
        <w:instrText xml:space="preserve"> REF _Ref224553189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8.3.27</w:t>
      </w:r>
      <w:r w:rsidR="00114A13" w:rsidRPr="00114A13">
        <w:rPr>
          <w:rFonts w:asciiTheme="majorHAnsi" w:hAnsiTheme="majorHAnsi" w:cstheme="majorHAnsi" w:hint="eastAsia"/>
          <w:noProof/>
        </w:rPr>
        <w:t>)</w:t>
      </w:r>
      <w:r w:rsidR="00FD4214">
        <w:fldChar w:fldCharType="end"/>
      </w:r>
      <w:r>
        <w:rPr>
          <w:rFonts w:hint="eastAsia"/>
        </w:rPr>
        <w:t>と同じく、接触力は以下になる。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5ACA927" w14:textId="77777777" w:rsidTr="005911CB">
        <w:tc>
          <w:tcPr>
            <w:tcW w:w="8562" w:type="dxa"/>
          </w:tcPr>
          <w:p w14:paraId="42FB9045" w14:textId="77777777" w:rsidR="005911CB" w:rsidRPr="001B2553"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b"/>
                      </m:rPr>
                      <w:rPr>
                        <w:rFonts w:ascii="Cambria Math" w:eastAsia="ＭＳ 明朝" w:hAnsi="Cambria Math" w:cs="Times New Roman"/>
                      </w:rPr>
                      <m:t>f</m:t>
                    </m:r>
                  </m:e>
                  <m:sup>
                    <m:r>
                      <m:rPr>
                        <m:sty m:val="p"/>
                      </m:rPr>
                      <w:rPr>
                        <w:rFonts w:ascii="Cambria Math" w:eastAsia="ＭＳ 明朝" w:hAnsi="Cambria Math" w:cs="Times New Roman"/>
                      </w:rPr>
                      <m:t>c</m:t>
                    </m:r>
                  </m:sup>
                </m:s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r>
                  <m:rPr>
                    <m:sty m:val="b"/>
                  </m:rPr>
                  <w:rPr>
                    <w:rFonts w:ascii="Cambria Math" w:eastAsia="ＭＳ 明朝" w:hAnsi="Cambria Math" w:cs="Times New Roman"/>
                  </w:rPr>
                  <m:t>N</m:t>
                </m:r>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1</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2</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oMath>
            </m:oMathPara>
          </w:p>
        </w:tc>
        <w:tc>
          <w:tcPr>
            <w:tcW w:w="1400" w:type="dxa"/>
            <w:vAlign w:val="center"/>
          </w:tcPr>
          <w:p w14:paraId="47DA8853" w14:textId="77777777" w:rsidR="005911CB" w:rsidRDefault="00727494" w:rsidP="00797101">
            <w:pPr>
              <w:pStyle w:val="af"/>
              <w:framePr w:hSpace="0" w:wrap="auto" w:vAnchor="margin" w:hAnchor="text" w:yAlign="inline"/>
              <w:spacing w:before="180" w:after="180"/>
            </w:pPr>
            <w:bookmarkStart w:id="498" w:name="_Ref224553419"/>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58</w:t>
            </w:r>
            <w:r w:rsidR="003F4D63">
              <w:fldChar w:fldCharType="end"/>
            </w:r>
            <w:r>
              <w:rPr>
                <w:rFonts w:hint="eastAsia"/>
              </w:rPr>
              <w:t>)</w:t>
            </w:r>
            <w:bookmarkEnd w:id="498"/>
          </w:p>
        </w:tc>
      </w:tr>
    </w:tbl>
    <w:p w14:paraId="6BE1FE34" w14:textId="77777777" w:rsidR="005911CB" w:rsidRDefault="005911CB" w:rsidP="005911CB">
      <w:r>
        <w:rPr>
          <w:rFonts w:hint="eastAsia"/>
        </w:rPr>
        <w:t>ただし、ここでは</w:t>
      </w:r>
      <m:oMath>
        <m:sSub>
          <m:sSubPr>
            <m:ctrlPr>
              <w:rPr>
                <w:rFonts w:ascii="Cambria Math" w:eastAsia="ＭＳ 明朝" w:hAnsi="Cambria Math" w:cs="Times New Roman"/>
                <w:noProof/>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oMath>
      <w:r>
        <w:rPr>
          <w:rFonts w:hint="eastAsia"/>
        </w:rPr>
        <w:t>と</w:t>
      </w:r>
      <m:oMath>
        <m:sSub>
          <m:sSubPr>
            <m:ctrlPr>
              <w:rPr>
                <w:rFonts w:ascii="Cambria Math" w:eastAsia="ＭＳ 明朝" w:hAnsi="Cambria Math" w:cs="Times New Roman"/>
                <w:noProof/>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noProof/>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noProof/>
                  </w:rPr>
                  <m:t>α</m:t>
                </m:r>
              </m:sub>
            </m:sSub>
          </m:sub>
        </m:sSub>
      </m:oMath>
      <w:r>
        <w:rPr>
          <w:rFonts w:hint="eastAsia"/>
        </w:rPr>
        <w:t>式</w:t>
      </w:r>
      <w:r w:rsidR="00FD4214">
        <w:fldChar w:fldCharType="begin"/>
      </w:r>
      <w:r w:rsidR="00FD4214">
        <w:instrText xml:space="preserve"> REF _Ref224553005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8.3.48</w:t>
      </w:r>
      <w:r w:rsidR="00114A13" w:rsidRPr="00114A13">
        <w:rPr>
          <w:rFonts w:asciiTheme="majorHAnsi" w:hAnsiTheme="majorHAnsi" w:cstheme="majorHAnsi" w:hint="eastAsia"/>
          <w:noProof/>
        </w:rPr>
        <w:t>)</w:t>
      </w:r>
      <w:r w:rsidR="00FD4214">
        <w:fldChar w:fldCharType="end"/>
      </w:r>
      <w:r w:rsidR="00620EAD">
        <w:rPr>
          <w:rFonts w:hint="eastAsia"/>
        </w:rPr>
        <w:t>、</w:t>
      </w:r>
      <w:r w:rsidRPr="00EB7562">
        <w:rPr>
          <w:rFonts w:hint="eastAsia"/>
        </w:rPr>
        <w:t>式</w:t>
      </w:r>
      <w:r w:rsidR="00FD4214">
        <w:fldChar w:fldCharType="begin"/>
      </w:r>
      <w:r w:rsidR="00FD4214">
        <w:instrText xml:space="preserve"> REF _Ref224553022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8.3.49</w:t>
      </w:r>
      <w:r w:rsidR="00114A13" w:rsidRPr="00114A13">
        <w:rPr>
          <w:rFonts w:asciiTheme="majorHAnsi" w:hAnsiTheme="majorHAnsi" w:cstheme="majorHAnsi" w:hint="eastAsia"/>
          <w:noProof/>
        </w:rPr>
        <w:t>)</w:t>
      </w:r>
      <w:r w:rsidR="00FD4214">
        <w:fldChar w:fldCharType="end"/>
      </w:r>
      <w:r w:rsidR="00C82019" w:rsidRPr="00EB7562">
        <w:rPr>
          <w:rFonts w:hint="eastAsia"/>
        </w:rPr>
        <w:t>または</w:t>
      </w:r>
      <w:r w:rsidRPr="00EB7562">
        <w:rPr>
          <w:rFonts w:hint="eastAsia"/>
        </w:rPr>
        <w:t>式</w:t>
      </w:r>
      <w:r w:rsidR="00FD4214">
        <w:fldChar w:fldCharType="begin"/>
      </w:r>
      <w:r w:rsidR="00FD4214">
        <w:instrText xml:space="preserve"> REF _Ref224553176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8.3.57</w:t>
      </w:r>
      <w:r w:rsidR="00114A13" w:rsidRPr="00114A13">
        <w:rPr>
          <w:rFonts w:asciiTheme="majorHAnsi" w:hAnsiTheme="majorHAnsi" w:cstheme="majorHAnsi" w:hint="eastAsia"/>
          <w:noProof/>
        </w:rPr>
        <w:t>)</w:t>
      </w:r>
      <w:r w:rsidR="00FD4214">
        <w:fldChar w:fldCharType="end"/>
      </w:r>
      <w:r>
        <w:rPr>
          <w:rFonts w:hint="eastAsia"/>
        </w:rPr>
        <w:t>より計算する。</w:t>
      </w:r>
    </w:p>
    <w:p w14:paraId="57E20434" w14:textId="77777777" w:rsidR="005911CB" w:rsidRDefault="005911CB" w:rsidP="005911CB">
      <w:r>
        <w:rPr>
          <w:rFonts w:hint="eastAsia"/>
        </w:rPr>
        <w:t xml:space="preserve">　式</w:t>
      </w:r>
      <w:r w:rsidR="00FD4214">
        <w:fldChar w:fldCharType="begin"/>
      </w:r>
      <w:r w:rsidR="00FD4214">
        <w:instrText xml:space="preserve"> REF _Ref224553229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8.3.33</w:t>
      </w:r>
      <w:r w:rsidR="00114A13" w:rsidRPr="00114A13">
        <w:rPr>
          <w:rFonts w:asciiTheme="majorHAnsi" w:hAnsiTheme="majorHAnsi" w:cstheme="majorHAnsi" w:hint="eastAsia"/>
          <w:noProof/>
        </w:rPr>
        <w:t>)</w:t>
      </w:r>
      <w:r w:rsidR="00FD4214">
        <w:fldChar w:fldCharType="end"/>
      </w:r>
      <w:r>
        <w:rPr>
          <w:rFonts w:hint="eastAsia"/>
        </w:rPr>
        <w:t>と同じく、剛性マトリクスは法線方向とすべり方向剛性マトリクスからなる。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8BAD816" w14:textId="77777777" w:rsidTr="005911CB">
        <w:tc>
          <w:tcPr>
            <w:tcW w:w="8562" w:type="dxa"/>
          </w:tcPr>
          <w:p w14:paraId="14C82DB6" w14:textId="77777777" w:rsidR="005911CB" w:rsidRPr="004560BF" w:rsidRDefault="002A53C6" w:rsidP="005911CB">
            <w:pPr>
              <w:pStyle w:val="ae"/>
              <w:spacing w:before="180" w:after="180"/>
              <w:ind w:left="433"/>
              <w:rPr>
                <w:rFonts w:ascii="Century" w:eastAsia="ＭＳ 明朝" w:hAnsi="Century" w:cs="Times New Roman"/>
              </w:rPr>
            </w:pPr>
            <m:oMathPara>
              <m:oMath>
                <m:sSup>
                  <m:sSupPr>
                    <m:ctrlPr>
                      <w:rPr>
                        <w:rFonts w:ascii="Cambria Math" w:eastAsia="ＭＳ 明朝" w:hAnsi="Cambria Math" w:cs="Times New Roman"/>
                      </w:rPr>
                    </m:ctrlPr>
                  </m:sSupPr>
                  <m:e>
                    <m:r>
                      <m:rPr>
                        <m:sty m:val="b"/>
                      </m:rPr>
                      <w:rPr>
                        <w:rFonts w:ascii="Cambria Math" w:eastAsia="ＭＳ 明朝" w:hAnsi="Cambria Math" w:cs="Times New Roman"/>
                      </w:rPr>
                      <m:t>k</m:t>
                    </m:r>
                  </m:e>
                  <m:sup>
                    <m:r>
                      <m:rPr>
                        <m:sty m:val="p"/>
                      </m:rPr>
                      <w:rPr>
                        <w:rFonts w:ascii="Cambria Math" w:eastAsia="ＭＳ 明朝" w:hAnsi="Cambria Math" w:cs="Times New Roman"/>
                      </w:rPr>
                      <m:t>c</m:t>
                    </m:r>
                  </m:sup>
                </m:s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N</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oMath>
            </m:oMathPara>
          </w:p>
        </w:tc>
        <w:tc>
          <w:tcPr>
            <w:tcW w:w="1400" w:type="dxa"/>
            <w:vAlign w:val="center"/>
          </w:tcPr>
          <w:p w14:paraId="5E8E6B65" w14:textId="77777777" w:rsidR="005911CB" w:rsidRDefault="00727494" w:rsidP="00797101">
            <w:pPr>
              <w:pStyle w:val="af"/>
              <w:framePr w:hSpace="0" w:wrap="auto" w:vAnchor="margin" w:hAnchor="text" w:yAlign="inline"/>
              <w:spacing w:before="180" w:after="180"/>
            </w:pPr>
            <w:bookmarkStart w:id="499" w:name="_Ref224553384"/>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59</w:t>
            </w:r>
            <w:r w:rsidR="003F4D63">
              <w:fldChar w:fldCharType="end"/>
            </w:r>
            <w:r>
              <w:rPr>
                <w:rFonts w:hint="eastAsia"/>
              </w:rPr>
              <w:t>)</w:t>
            </w:r>
            <w:bookmarkEnd w:id="499"/>
          </w:p>
        </w:tc>
      </w:tr>
    </w:tbl>
    <w:p w14:paraId="53008807" w14:textId="77777777" w:rsidR="005911CB" w:rsidRDefault="005911CB" w:rsidP="005911CB"/>
    <w:p w14:paraId="566F4BAF" w14:textId="77777777" w:rsidR="005911CB" w:rsidRPr="00200599" w:rsidRDefault="005911CB" w:rsidP="005911CB">
      <w:pPr>
        <w:pStyle w:val="5"/>
      </w:pPr>
      <w:r>
        <w:rPr>
          <w:rFonts w:hint="eastAsia"/>
        </w:rPr>
        <w:t>法線方向接触マトリクス</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7A10C37" w14:textId="77777777" w:rsidTr="005911CB">
        <w:tc>
          <w:tcPr>
            <w:tcW w:w="8562" w:type="dxa"/>
          </w:tcPr>
          <w:p w14:paraId="06B75BEF" w14:textId="77777777" w:rsidR="005911CB" w:rsidRPr="008C08E2"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N</m:t>
                    </m:r>
                  </m:sub>
                  <m:sup>
                    <m:r>
                      <m:rPr>
                        <m:sty m:val="p"/>
                      </m:rPr>
                      <w:rPr>
                        <w:rFonts w:ascii="Cambria Math" w:eastAsia="ＭＳ 明朝" w:hAnsi="Cambria Math" w:cs="Times New Roman"/>
                      </w:rPr>
                      <m:t>c</m:t>
                    </m:r>
                  </m:sup>
                </m:sSubSup>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r>
                  <m:rPr>
                    <m:sty m:val="p"/>
                  </m:rPr>
                  <w:rPr>
                    <w:rFonts w:ascii="Cambria Math" w:eastAsia="ＭＳ 明朝" w:hAnsi="Cambria Math" w:cs="Times New Roman" w:hint="eastAsia"/>
                  </w:rPr>
                  <m:t>H</m:t>
                </m:r>
                <m:d>
                  <m:dPr>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λ</m:t>
                        </m:r>
                      </m:e>
                      <m:sub>
                        <m:r>
                          <m:rPr>
                            <m:sty m:val="p"/>
                          </m:rPr>
                          <w:rPr>
                            <w:rFonts w:ascii="Cambria Math" w:eastAsia="ＭＳ 明朝" w:hAnsi="Cambria Math" w:cs="Times New Roman" w:hint="eastAsia"/>
                          </w:rPr>
                          <m:t>N</m:t>
                        </m:r>
                      </m:sub>
                      <m:sup>
                        <m:r>
                          <m:rPr>
                            <m:sty m:val="p"/>
                          </m:rPr>
                          <w:rPr>
                            <w:rFonts w:ascii="Cambria Math" w:eastAsia="ＭＳ 明朝" w:hAnsi="Cambria Math" w:cs="Times New Roman"/>
                          </w:rPr>
                          <m:t>(k)</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r>
                  <m:rPr>
                    <m:sty m:val="b"/>
                  </m:rPr>
                  <w:rPr>
                    <w:rFonts w:ascii="Cambria Math" w:eastAsia="ＭＳ 明朝" w:hAnsi="Cambria Math" w:cs="Times New Roman"/>
                  </w:rPr>
                  <m:t>N</m:t>
                </m:r>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d>
                      <m:dPr>
                        <m:begChr m:val="["/>
                        <m:endChr m:val="]"/>
                        <m:ctrlPr>
                          <w:rPr>
                            <w:rFonts w:ascii="Cambria Math" w:eastAsia="ＭＳ 明朝" w:hAnsi="Cambria Math" w:cs="Times New Roman"/>
                          </w:rPr>
                        </m:ctrlPr>
                      </m:dPr>
                      <m:e>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11</m:t>
                            </m:r>
                          </m:sup>
                        </m:sSup>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12</m:t>
                            </m:r>
                          </m:sup>
                        </m:sSup>
                        <m:d>
                          <m:dPr>
                            <m:ctrlPr>
                              <w:rPr>
                                <w:rFonts w:ascii="Cambria Math" w:eastAsia="ＭＳ 明朝" w:hAnsi="Cambria Math" w:cs="Times New Roman"/>
                              </w:rPr>
                            </m:ctrlPr>
                          </m:dPr>
                          <m:e>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e>
                        </m:d>
                        <m:r>
                          <m:rPr>
                            <m:sty m:val="p"/>
                          </m:rPr>
                          <w:rPr>
                            <w:rFonts w:ascii="Cambria Math" w:eastAsia="ＭＳ 明朝" w:hAnsi="Cambria Math" w:cs="Times New Roman"/>
                          </w:rPr>
                          <m:t>+</m:t>
                        </m:r>
                        <m:sSup>
                          <m:sSupPr>
                            <m:ctrlPr>
                              <w:rPr>
                                <w:rFonts w:ascii="Cambria Math" w:eastAsia="ＭＳ 明朝" w:hAnsi="Cambria Math" w:cs="Times New Roman"/>
                              </w:rPr>
                            </m:ctrlPr>
                          </m:sSupPr>
                          <m:e>
                            <m:r>
                              <m:rPr>
                                <m:sty m:val="p"/>
                              </m:rPr>
                              <w:rPr>
                                <w:rFonts w:ascii="Cambria Math" w:eastAsia="ＭＳ 明朝" w:hAnsi="Cambria Math" w:cs="Times New Roman"/>
                              </w:rPr>
                              <m:t>m</m:t>
                            </m:r>
                          </m:e>
                          <m:sup>
                            <m:r>
                              <m:rPr>
                                <m:sty m:val="p"/>
                              </m:rPr>
                              <w:rPr>
                                <w:rFonts w:ascii="Cambria Math" w:eastAsia="ＭＳ 明朝" w:hAnsi="Cambria Math" w:cs="Times New Roman"/>
                              </w:rPr>
                              <m:t>22</m:t>
                            </m:r>
                          </m:sup>
                        </m:sSup>
                        <m:sSub>
                          <m:sSubPr>
                            <m:ctrlPr>
                              <w:rPr>
                                <w:rFonts w:ascii="Cambria Math" w:eastAsia="ＭＳ 明朝" w:hAnsi="Cambria Math" w:cs="Times New Roman"/>
                              </w:rPr>
                            </m:ctrlPr>
                          </m:sSub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N</m:t>
                                </m:r>
                              </m:e>
                            </m:acc>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e>
                    </m:d>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N</m:t>
                        </m:r>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ϕ</m:t>
                            </m:r>
                          </m:e>
                          <m:sub>
                            <m:r>
                              <m:rPr>
                                <m:sty m:val="p"/>
                              </m:rPr>
                              <w:rPr>
                                <w:rFonts w:ascii="Cambria Math" w:eastAsia="ＭＳ 明朝" w:hAnsi="Cambria Math" w:cs="Times New Roman"/>
                              </w:rPr>
                              <m:t>t,1,2</m:t>
                            </m:r>
                          </m:sub>
                        </m:sSub>
                        <m:r>
                          <m:rPr>
                            <m:sty m:val="p"/>
                          </m:rPr>
                          <w:rPr>
                            <w:rFonts w:ascii="Cambria Math" w:eastAsia="ＭＳ 明朝" w:hAnsi="Cambria Math" w:cs="Times New Roman"/>
                          </w:rPr>
                          <m:t>∙</m:t>
                        </m:r>
                        <m:r>
                          <m:rPr>
                            <m:sty m:val="b"/>
                          </m:rPr>
                          <w:rPr>
                            <w:rFonts w:ascii="Cambria Math" w:eastAsia="ＭＳ 明朝" w:hAnsi="Cambria Math" w:cs="Times New Roman"/>
                          </w:rPr>
                          <m:t>n</m:t>
                        </m:r>
                      </m:e>
                    </m:d>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2</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1</m:t>
                            </m:r>
                          </m:sub>
                          <m:sup>
                            <m:r>
                              <m:rPr>
                                <m:sty m:val="p"/>
                              </m:rPr>
                              <w:rPr>
                                <w:rFonts w:ascii="Cambria Math" w:eastAsia="ＭＳ 明朝" w:hAnsi="Cambria Math" w:cs="Times New Roman"/>
                              </w:rPr>
                              <m:t>T</m:t>
                            </m:r>
                          </m:sup>
                        </m:sSubSup>
                      </m:e>
                    </m:d>
                  </m:e>
                </m:d>
              </m:oMath>
            </m:oMathPara>
          </w:p>
        </w:tc>
        <w:tc>
          <w:tcPr>
            <w:tcW w:w="1400" w:type="dxa"/>
            <w:vAlign w:val="center"/>
          </w:tcPr>
          <w:p w14:paraId="434E8DC1"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60</w:t>
            </w:r>
            <w:r w:rsidR="003F4D63">
              <w:fldChar w:fldCharType="end"/>
            </w:r>
            <w:r>
              <w:rPr>
                <w:rFonts w:hint="eastAsia"/>
              </w:rPr>
              <w:t>)</w:t>
            </w:r>
          </w:p>
        </w:tc>
      </w:tr>
    </w:tbl>
    <w:p w14:paraId="385E716C" w14:textId="77777777" w:rsidR="005911CB" w:rsidRPr="005F336C" w:rsidRDefault="005911CB" w:rsidP="005911CB">
      <w:r>
        <w:rPr>
          <w:rFonts w:hint="eastAsia"/>
        </w:rPr>
        <w:t xml:space="preserve">　式</w:t>
      </w:r>
      <w:r w:rsidR="00FD4214">
        <w:fldChar w:fldCharType="begin"/>
      </w:r>
      <w:r w:rsidR="00FD4214">
        <w:instrText xml:space="preserve"> REF _Ref224552368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8.3.35</w:t>
      </w:r>
      <w:r w:rsidR="00114A13" w:rsidRPr="00114A13">
        <w:rPr>
          <w:rFonts w:asciiTheme="majorHAnsi" w:hAnsiTheme="majorHAnsi" w:cstheme="majorHAnsi" w:hint="eastAsia"/>
          <w:noProof/>
        </w:rPr>
        <w:t>)</w:t>
      </w:r>
      <w:r w:rsidR="00FD4214">
        <w:fldChar w:fldCharType="end"/>
      </w:r>
      <w:r>
        <w:rPr>
          <w:rFonts w:hint="eastAsia"/>
        </w:rPr>
        <w:t>と同じく、接触方向剛性マトリクスも以下のように分解する。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F0D8837" w14:textId="77777777" w:rsidTr="005911CB">
        <w:tc>
          <w:tcPr>
            <w:tcW w:w="8562" w:type="dxa"/>
          </w:tcPr>
          <w:p w14:paraId="1A32151A" w14:textId="77777777" w:rsidR="005911CB" w:rsidRPr="00E705D4"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sSup>
                  <m:sSupPr>
                    <m:ctrlPr>
                      <w:rPr>
                        <w:rFonts w:ascii="Cambria Math" w:eastAsia="ＭＳ 明朝" w:hAnsi="Cambria Math" w:cs="Times New Roman"/>
                      </w:rPr>
                    </m:ctrlPr>
                  </m:sSupPr>
                  <m:e>
                    <m:r>
                      <m:rPr>
                        <m:sty m:val="p"/>
                      </m:rPr>
                      <w:rPr>
                        <w:rFonts w:ascii="Cambria Math" w:eastAsia="ＭＳ 明朝" w:hAnsi="Cambria Math" w:cs="Times New Roman"/>
                      </w:rPr>
                      <m:t>A</m:t>
                    </m:r>
                  </m:e>
                  <m:sup>
                    <m:r>
                      <m:rPr>
                        <m:sty m:val="p"/>
                      </m:rPr>
                      <w:rPr>
                        <w:rFonts w:ascii="Cambria Math" w:eastAsia="ＭＳ 明朝" w:hAnsi="Cambria Math" w:cs="Times New Roman"/>
                      </w:rPr>
                      <m:t>αβ</m:t>
                    </m:r>
                  </m:sup>
                </m:sSup>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β</m:t>
                        </m:r>
                      </m:sub>
                    </m:sSub>
                  </m:sub>
                  <m:sup>
                    <m:r>
                      <m:rPr>
                        <m:sty m:val="p"/>
                      </m:rPr>
                      <w:rPr>
                        <w:rFonts w:ascii="Cambria Math" w:eastAsia="ＭＳ 明朝" w:hAnsi="Cambria Math" w:cs="Times New Roman"/>
                      </w:rPr>
                      <m:t>c</m:t>
                    </m:r>
                  </m:sup>
                </m:sSubSup>
              </m:oMath>
            </m:oMathPara>
          </w:p>
        </w:tc>
        <w:tc>
          <w:tcPr>
            <w:tcW w:w="1400" w:type="dxa"/>
            <w:vAlign w:val="center"/>
          </w:tcPr>
          <w:p w14:paraId="0E604A42"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61</w:t>
            </w:r>
            <w:r w:rsidR="003F4D63">
              <w:fldChar w:fldCharType="end"/>
            </w:r>
            <w:r>
              <w:rPr>
                <w:rFonts w:hint="eastAsia"/>
              </w:rPr>
              <w:t>)</w:t>
            </w:r>
          </w:p>
        </w:tc>
      </w:tr>
    </w:tbl>
    <w:p w14:paraId="652F6F55" w14:textId="77777777" w:rsidR="005817E1" w:rsidRDefault="005817E1" w:rsidP="005817E1"/>
    <w:p w14:paraId="67CF0969" w14:textId="77777777" w:rsidR="005911CB" w:rsidRDefault="005911CB" w:rsidP="005817E1">
      <w:pPr>
        <w:pStyle w:val="5"/>
      </w:pPr>
      <w:r>
        <w:rPr>
          <w:rFonts w:hint="eastAsia"/>
        </w:rPr>
        <w:t>非対称剛性マトリクス</w:t>
      </w:r>
    </w:p>
    <w:p w14:paraId="0CA8F2D0" w14:textId="77777777" w:rsidR="005911CB" w:rsidRDefault="005911CB" w:rsidP="005911CB">
      <w:r>
        <w:rPr>
          <w:rFonts w:hint="eastAsia"/>
        </w:rPr>
        <w:t xml:space="preserve">　式</w:t>
      </w:r>
      <w:r w:rsidR="00FD4214">
        <w:fldChar w:fldCharType="begin"/>
      </w:r>
      <w:r w:rsidR="00FD4214">
        <w:instrText xml:space="preserve"> REF _Ref224553253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8.3.43</w:t>
      </w:r>
      <w:r w:rsidR="00114A13" w:rsidRPr="00114A13">
        <w:rPr>
          <w:rFonts w:asciiTheme="majorHAnsi" w:hAnsiTheme="majorHAnsi" w:cstheme="majorHAnsi" w:hint="eastAsia"/>
          <w:noProof/>
        </w:rPr>
        <w:t>)</w:t>
      </w:r>
      <w:r w:rsidR="00FD4214">
        <w:fldChar w:fldCharType="end"/>
      </w:r>
      <w:r w:rsidRPr="00EB7562">
        <w:rPr>
          <w:rFonts w:hint="eastAsia"/>
        </w:rPr>
        <w:t>、式</w:t>
      </w:r>
      <w:r w:rsidR="00FD4214">
        <w:fldChar w:fldCharType="begin"/>
      </w:r>
      <w:r w:rsidR="00FD4214">
        <w:instrText xml:space="preserve"> REF _Ref224553259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8.3.44</w:t>
      </w:r>
      <w:r w:rsidR="00114A13" w:rsidRPr="00114A13">
        <w:rPr>
          <w:rFonts w:asciiTheme="majorHAnsi" w:hAnsiTheme="majorHAnsi" w:cstheme="majorHAnsi" w:hint="eastAsia"/>
          <w:noProof/>
        </w:rPr>
        <w:t>)</w:t>
      </w:r>
      <w:r w:rsidR="00FD4214">
        <w:fldChar w:fldCharType="end"/>
      </w:r>
      <w:r>
        <w:rPr>
          <w:rFonts w:hint="eastAsia"/>
        </w:rPr>
        <w:t>と照らし合わせ、対称化処理なし時の剛性マトリクスは以下になる。</w:t>
      </w:r>
    </w:p>
    <w:p w14:paraId="4877DE18" w14:textId="77777777" w:rsidR="005911CB" w:rsidRPr="005F336C" w:rsidRDefault="005911CB" w:rsidP="005911CB">
      <w:r>
        <w:rPr>
          <w:rFonts w:hint="eastAsia"/>
        </w:rPr>
        <w:t xml:space="preserve">　粘着摩擦状態では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F9601C6" w14:textId="77777777" w:rsidTr="005911CB">
        <w:tc>
          <w:tcPr>
            <w:tcW w:w="8562" w:type="dxa"/>
          </w:tcPr>
          <w:p w14:paraId="399011F7"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d>
                  <m:dPr>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αβ</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G</m:t>
                        </m:r>
                      </m:e>
                      <m:sub>
                        <m:r>
                          <m:rPr>
                            <m:sty m:val="p"/>
                          </m:rPr>
                          <w:rPr>
                            <w:rFonts w:ascii="Cambria Math" w:eastAsia="ＭＳ 明朝" w:hAnsi="Cambria Math" w:cs="Times New Roman"/>
                          </w:rPr>
                          <m:t>α</m:t>
                        </m:r>
                      </m:sub>
                      <m:sup>
                        <m:sSup>
                          <m:sSupPr>
                            <m:ctrlPr>
                              <w:rPr>
                                <w:rFonts w:ascii="Cambria Math" w:eastAsia="ＭＳ 明朝" w:hAnsi="Cambria Math" w:cs="Times New Roman"/>
                              </w:rPr>
                            </m:ctrlPr>
                          </m:sSupPr>
                          <m:e>
                            <m:r>
                              <m:rPr>
                                <m:sty m:val="p"/>
                              </m:rPr>
                              <w:rPr>
                                <w:rFonts w:ascii="Cambria Math" w:eastAsia="ＭＳ 明朝" w:hAnsi="Cambria Math" w:cs="Times New Roman"/>
                              </w:rPr>
                              <m:t>spac</m:t>
                            </m:r>
                          </m:e>
                          <m:sup>
                            <m:r>
                              <m:rPr>
                                <m:sty m:val="p"/>
                              </m:rPr>
                              <w:rPr>
                                <w:rFonts w:ascii="Cambria Math" w:eastAsia="ＭＳ 明朝" w:hAnsi="Cambria Math" w:cs="Times New Roman"/>
                              </w:rPr>
                              <m:t>T</m:t>
                            </m:r>
                          </m:sup>
                        </m:sSup>
                      </m:sup>
                    </m:sSubSup>
                  </m:e>
                </m:d>
              </m:oMath>
            </m:oMathPara>
          </w:p>
        </w:tc>
        <w:tc>
          <w:tcPr>
            <w:tcW w:w="1400" w:type="dxa"/>
            <w:vAlign w:val="center"/>
          </w:tcPr>
          <w:p w14:paraId="670E0300"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62</w:t>
            </w:r>
            <w:r w:rsidR="003F4D63">
              <w:fldChar w:fldCharType="end"/>
            </w:r>
            <w:r>
              <w:rPr>
                <w:rFonts w:hint="eastAsia"/>
              </w:rPr>
              <w:t>)</w:t>
            </w:r>
          </w:p>
        </w:tc>
      </w:tr>
    </w:tbl>
    <w:p w14:paraId="58CEDC8C" w14:textId="77777777" w:rsidR="005911CB" w:rsidRDefault="005911CB" w:rsidP="005911CB">
      <w:r>
        <w:rPr>
          <w:rFonts w:hint="eastAsia"/>
        </w:rPr>
        <w:lastRenderedPageBreak/>
        <w:t>すべり摩擦状態では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4602909E" w14:textId="77777777" w:rsidTr="005911CB">
        <w:tc>
          <w:tcPr>
            <w:tcW w:w="8562" w:type="dxa"/>
          </w:tcPr>
          <w:p w14:paraId="12EFDBFA"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r>
                  <m:rPr>
                    <m:sty m:val="p"/>
                  </m:rPr>
                  <w:rPr>
                    <w:rFonts w:ascii="Cambria Math" w:eastAsia="ＭＳ 明朝" w:hAnsi="Cambria Math" w:cs="Times New Roman" w:hint="eastAsia"/>
                  </w:rPr>
                  <m:t>H</m:t>
                </m:r>
                <m:d>
                  <m:dPr>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λ</m:t>
                        </m:r>
                      </m:e>
                      <m:sub>
                        <m:r>
                          <m:rPr>
                            <m:sty m:val="p"/>
                          </m:rPr>
                          <w:rPr>
                            <w:rFonts w:ascii="Cambria Math" w:eastAsia="ＭＳ 明朝" w:hAnsi="Cambria Math" w:cs="Times New Roman" w:hint="eastAsia"/>
                          </w:rPr>
                          <m:t>N</m:t>
                        </m:r>
                      </m:sub>
                      <m:sup>
                        <m:r>
                          <m:rPr>
                            <m:sty m:val="p"/>
                          </m:rPr>
                          <w:rPr>
                            <w:rFonts w:ascii="Cambria Math" w:eastAsia="ＭＳ 明朝" w:hAnsi="Cambria Math" w:cs="Times New Roman"/>
                          </w:rPr>
                          <m:t>(k)</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num>
                  <m:den>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T</m:t>
                            </m:r>
                          </m:sub>
                          <m:sup>
                            <m:r>
                              <m:rPr>
                                <m:sty m:val="p"/>
                              </m:rPr>
                              <w:rPr>
                                <w:rFonts w:ascii="Cambria Math" w:eastAsia="ＭＳ 明朝" w:hAnsi="Cambria Math" w:cs="Times New Roman"/>
                              </w:rPr>
                              <m:t>trial</m:t>
                            </m:r>
                          </m:sup>
                        </m:sSubSup>
                      </m:e>
                    </m:d>
                  </m:den>
                </m:f>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δ</m:t>
                        </m:r>
                      </m:e>
                      <m:sub>
                        <m:r>
                          <m:rPr>
                            <m:sty m:val="p"/>
                          </m:rPr>
                          <w:rPr>
                            <w:rFonts w:ascii="Cambria Math" w:eastAsia="ＭＳ 明朝" w:hAnsi="Cambria Math" w:cs="Times New Roman"/>
                          </w:rPr>
                          <m:t>α</m:t>
                        </m:r>
                      </m:sub>
                      <m:sup>
                        <m:r>
                          <m:rPr>
                            <m:sty m:val="p"/>
                          </m:rPr>
                          <w:rPr>
                            <w:rFonts w:ascii="Cambria Math" w:eastAsia="ＭＳ 明朝" w:hAnsi="Cambria Math" w:cs="Times New Roman"/>
                          </w:rPr>
                          <m:t>β</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β</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e>
                </m:d>
                <m:d>
                  <m:dPr>
                    <m:begChr m:val="{"/>
                    <m:endChr m:val="}"/>
                    <m:ctrlPr>
                      <w:rPr>
                        <w:rFonts w:ascii="Cambria Math" w:eastAsia="ＭＳ 明朝" w:hAnsi="Cambria Math" w:cs="Times New Roman"/>
                      </w:rPr>
                    </m:ctrlPr>
                  </m:dPr>
                  <m:e>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βγ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G</m:t>
                        </m:r>
                      </m:e>
                      <m:sub>
                        <m:r>
                          <m:rPr>
                            <m:sty m:val="p"/>
                          </m:rPr>
                          <w:rPr>
                            <w:rFonts w:ascii="Cambria Math" w:eastAsia="ＭＳ 明朝" w:hAnsi="Cambria Math" w:cs="Times New Roman"/>
                          </w:rPr>
                          <m:t>α</m:t>
                        </m:r>
                      </m:sub>
                      <m:sup>
                        <m:sSup>
                          <m:sSupPr>
                            <m:ctrlPr>
                              <w:rPr>
                                <w:rFonts w:ascii="Cambria Math" w:eastAsia="ＭＳ 明朝" w:hAnsi="Cambria Math" w:cs="Times New Roman"/>
                              </w:rPr>
                            </m:ctrlPr>
                          </m:sSupPr>
                          <m:e>
                            <m:r>
                              <m:rPr>
                                <m:sty m:val="p"/>
                              </m:rPr>
                              <w:rPr>
                                <w:rFonts w:ascii="Cambria Math" w:eastAsia="ＭＳ 明朝" w:hAnsi="Cambria Math" w:cs="Times New Roman"/>
                              </w:rPr>
                              <m:t>spac</m:t>
                            </m:r>
                          </m:e>
                          <m:sup>
                            <m:r>
                              <m:rPr>
                                <m:sty m:val="p"/>
                              </m:rPr>
                              <w:rPr>
                                <w:rFonts w:ascii="Cambria Math" w:eastAsia="ＭＳ 明朝" w:hAnsi="Cambria Math" w:cs="Times New Roman"/>
                              </w:rPr>
                              <m:t>T</m:t>
                            </m:r>
                          </m:sup>
                        </m:sSup>
                      </m:sup>
                    </m:sSubSup>
                  </m:e>
                </m:d>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α</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β</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Sub>
                <m:sSubSup>
                  <m:sSubSupPr>
                    <m:ctrlPr>
                      <w:rPr>
                        <w:rFonts w:ascii="Cambria Math" w:eastAsia="ＭＳ 明朝" w:hAnsi="Cambria Math" w:cs="Times New Roman"/>
                      </w:rPr>
                    </m:ctrlPr>
                  </m:sSubSupPr>
                  <m:e>
                    <m:acc>
                      <m:accPr>
                        <m:chr m:val="̅"/>
                        <m:ctrlPr>
                          <w:rPr>
                            <w:rFonts w:ascii="Cambria Math" w:eastAsia="ＭＳ 明朝" w:hAnsi="Cambria Math" w:cs="Times New Roman"/>
                          </w:rPr>
                        </m:ctrlPr>
                      </m:accPr>
                      <m:e>
                        <m:r>
                          <m:rPr>
                            <m:sty m:val="b"/>
                          </m:rPr>
                          <w:rPr>
                            <w:rFonts w:ascii="Cambria Math" w:eastAsia="ＭＳ 明朝" w:hAnsi="Cambria Math" w:cs="Times New Roman"/>
                          </w:rPr>
                          <m:t>P</m:t>
                        </m:r>
                      </m:e>
                    </m:acc>
                  </m:e>
                  <m:sub>
                    <m:r>
                      <m:rPr>
                        <m:sty m:val="p"/>
                      </m:rPr>
                      <w:rPr>
                        <w:rFonts w:ascii="Cambria Math" w:eastAsia="ＭＳ 明朝" w:hAnsi="Cambria Math" w:cs="Times New Roman"/>
                      </w:rPr>
                      <m:t>α</m:t>
                    </m:r>
                  </m:sub>
                  <m:sup>
                    <m:r>
                      <m:rPr>
                        <m:sty m:val="p"/>
                      </m:rPr>
                      <w:rPr>
                        <w:rFonts w:ascii="Cambria Math" w:eastAsia="ＭＳ 明朝" w:hAnsi="Cambria Math" w:cs="Times New Roman"/>
                      </w:rPr>
                      <m:t>T</m:t>
                    </m:r>
                  </m:sup>
                </m:sSubSup>
              </m:oMath>
            </m:oMathPara>
          </w:p>
        </w:tc>
        <w:tc>
          <w:tcPr>
            <w:tcW w:w="1400" w:type="dxa"/>
            <w:vAlign w:val="center"/>
          </w:tcPr>
          <w:p w14:paraId="16D6B5A1"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63</w:t>
            </w:r>
            <w:r w:rsidR="003F4D63">
              <w:fldChar w:fldCharType="end"/>
            </w:r>
            <w:r>
              <w:rPr>
                <w:rFonts w:hint="eastAsia"/>
              </w:rPr>
              <w:t>)</w:t>
            </w:r>
          </w:p>
        </w:tc>
      </w:tr>
    </w:tbl>
    <w:p w14:paraId="6B72E0E7" w14:textId="77777777" w:rsidR="005911CB" w:rsidRDefault="005911CB" w:rsidP="005911CB"/>
    <w:p w14:paraId="312AE026" w14:textId="77777777" w:rsidR="005911CB" w:rsidRDefault="005911CB" w:rsidP="005817E1">
      <w:pPr>
        <w:pStyle w:val="5"/>
      </w:pPr>
      <w:r>
        <w:rPr>
          <w:rFonts w:hint="eastAsia"/>
        </w:rPr>
        <w:t>対称剛性マトリクス</w:t>
      </w:r>
    </w:p>
    <w:p w14:paraId="54E5F0BD" w14:textId="77777777" w:rsidR="005911CB" w:rsidRDefault="005911CB" w:rsidP="005911CB">
      <w:pPr>
        <w:ind w:firstLineChars="100" w:firstLine="217"/>
      </w:pPr>
      <w:r>
        <w:rPr>
          <w:rFonts w:hint="eastAsia"/>
        </w:rPr>
        <w:t>式</w:t>
      </w:r>
      <w:r w:rsidR="00FD4214">
        <w:fldChar w:fldCharType="begin"/>
      </w:r>
      <w:r w:rsidR="00FD4214">
        <w:instrText xml:space="preserve"> REF _Ref224553253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8.3.43</w:t>
      </w:r>
      <w:r w:rsidR="00114A13" w:rsidRPr="00114A13">
        <w:rPr>
          <w:rFonts w:asciiTheme="majorHAnsi" w:hAnsiTheme="majorHAnsi" w:cstheme="majorHAnsi" w:hint="eastAsia"/>
          <w:noProof/>
        </w:rPr>
        <w:t>)</w:t>
      </w:r>
      <w:r w:rsidR="00FD4214">
        <w:fldChar w:fldCharType="end"/>
      </w:r>
      <w:r w:rsidRPr="00EB7562">
        <w:rPr>
          <w:rFonts w:hint="eastAsia"/>
        </w:rPr>
        <w:t>、式</w:t>
      </w:r>
      <w:r w:rsidR="00FD4214">
        <w:fldChar w:fldCharType="begin"/>
      </w:r>
      <w:r w:rsidR="00FD4214">
        <w:instrText xml:space="preserve"> REF _Ref224553259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8.3.44</w:t>
      </w:r>
      <w:r w:rsidR="00114A13" w:rsidRPr="00114A13">
        <w:rPr>
          <w:rFonts w:asciiTheme="majorHAnsi" w:hAnsiTheme="majorHAnsi" w:cstheme="majorHAnsi" w:hint="eastAsia"/>
          <w:noProof/>
        </w:rPr>
        <w:t>)</w:t>
      </w:r>
      <w:r w:rsidR="00FD4214">
        <w:fldChar w:fldCharType="end"/>
      </w:r>
      <w:r>
        <w:rPr>
          <w:rFonts w:hint="eastAsia"/>
        </w:rPr>
        <w:t>と照らし合わせ、対称化処理後の剛性マトリクスは以下になる。</w:t>
      </w:r>
    </w:p>
    <w:p w14:paraId="145161D2" w14:textId="77777777" w:rsidR="005911CB" w:rsidRPr="005F336C" w:rsidRDefault="005911CB" w:rsidP="005911CB">
      <w:r>
        <w:rPr>
          <w:rFonts w:hint="eastAsia"/>
        </w:rPr>
        <w:t xml:space="preserve">　粘着摩擦状態では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3B2487E" w14:textId="77777777" w:rsidTr="005911CB">
        <w:tc>
          <w:tcPr>
            <w:tcW w:w="8562" w:type="dxa"/>
          </w:tcPr>
          <w:p w14:paraId="112282FE"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αβ</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oMath>
            </m:oMathPara>
          </w:p>
        </w:tc>
        <w:tc>
          <w:tcPr>
            <w:tcW w:w="1400" w:type="dxa"/>
            <w:vAlign w:val="center"/>
          </w:tcPr>
          <w:p w14:paraId="74080B9C"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64</w:t>
            </w:r>
            <w:r w:rsidR="003F4D63">
              <w:fldChar w:fldCharType="end"/>
            </w:r>
            <w:r>
              <w:rPr>
                <w:rFonts w:hint="eastAsia"/>
              </w:rPr>
              <w:t>)</w:t>
            </w:r>
          </w:p>
        </w:tc>
      </w:tr>
    </w:tbl>
    <w:p w14:paraId="19940E79" w14:textId="77777777" w:rsidR="005911CB" w:rsidRDefault="005911CB" w:rsidP="005911CB">
      <w:r>
        <w:rPr>
          <w:rFonts w:hint="eastAsia"/>
        </w:rPr>
        <w:t>すべり摩擦状態では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313F38B" w14:textId="77777777" w:rsidTr="005911CB">
        <w:tc>
          <w:tcPr>
            <w:tcW w:w="8562" w:type="dxa"/>
          </w:tcPr>
          <w:p w14:paraId="5FFC05CE"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sSup>
                      <m:sSupPr>
                        <m:ctrlPr>
                          <w:rPr>
                            <w:rFonts w:ascii="Cambria Math" w:eastAsia="ＭＳ 明朝" w:hAnsi="Cambria Math" w:cs="Times New Roman"/>
                          </w:rPr>
                        </m:ctrlPr>
                      </m:sSupPr>
                      <m:e>
                        <m:r>
                          <m:rPr>
                            <m:sty m:val="p"/>
                          </m:rPr>
                          <w:rPr>
                            <w:rFonts w:ascii="Cambria Math" w:eastAsia="ＭＳ 明朝" w:hAnsi="Cambria Math" w:cs="Times New Roman"/>
                          </w:rPr>
                          <m:t>c</m:t>
                        </m:r>
                      </m:e>
                      <m:sup>
                        <m:r>
                          <m:rPr>
                            <m:sty m:val="p"/>
                          </m:rPr>
                          <w:rPr>
                            <w:rFonts w:ascii="Cambria Math" w:eastAsia="ＭＳ 明朝" w:hAnsi="Cambria Math" w:cs="Times New Roman"/>
                          </w:rPr>
                          <m:t>direct</m:t>
                        </m:r>
                      </m:sup>
                    </m:sSup>
                  </m:sup>
                </m:sSubSup>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num>
                  <m:den>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T</m:t>
                            </m:r>
                          </m:sub>
                          <m:sup>
                            <m:r>
                              <m:rPr>
                                <m:sty m:val="p"/>
                              </m:rPr>
                              <w:rPr>
                                <w:rFonts w:ascii="Cambria Math" w:eastAsia="ＭＳ 明朝" w:hAnsi="Cambria Math" w:cs="Times New Roman"/>
                              </w:rPr>
                              <m:t>trial</m:t>
                            </m:r>
                          </m:sup>
                        </m:sSubSup>
                      </m:e>
                    </m:d>
                  </m:den>
                </m:f>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δ</m:t>
                        </m:r>
                      </m:e>
                      <m:sub>
                        <m:r>
                          <m:rPr>
                            <m:sty m:val="p"/>
                          </m:rPr>
                          <w:rPr>
                            <w:rFonts w:ascii="Cambria Math" w:eastAsia="ＭＳ 明朝" w:hAnsi="Cambria Math" w:cs="Times New Roman"/>
                          </w:rPr>
                          <m:t>α</m:t>
                        </m:r>
                      </m:sub>
                      <m:sup>
                        <m:r>
                          <m:rPr>
                            <m:sty m:val="p"/>
                          </m:rPr>
                          <w:rPr>
                            <w:rFonts w:ascii="Cambria Math" w:eastAsia="ＭＳ 明朝" w:hAnsi="Cambria Math" w:cs="Times New Roman"/>
                          </w:rPr>
                          <m:t>γ</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γ</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e>
                </m:d>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βγ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oMath>
            </m:oMathPara>
          </w:p>
        </w:tc>
        <w:tc>
          <w:tcPr>
            <w:tcW w:w="1400" w:type="dxa"/>
            <w:vAlign w:val="center"/>
          </w:tcPr>
          <w:p w14:paraId="6277A579" w14:textId="77777777" w:rsidR="005911CB" w:rsidRDefault="00727494" w:rsidP="00797101">
            <w:pPr>
              <w:pStyle w:val="af"/>
              <w:framePr w:hSpace="0" w:wrap="auto" w:vAnchor="margin" w:hAnchor="text" w:yAlign="inline"/>
              <w:spacing w:before="180" w:after="180"/>
            </w:pPr>
            <w:bookmarkStart w:id="500" w:name="_Ref224553390"/>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65</w:t>
            </w:r>
            <w:r w:rsidR="003F4D63">
              <w:fldChar w:fldCharType="end"/>
            </w:r>
            <w:r>
              <w:rPr>
                <w:rFonts w:hint="eastAsia"/>
              </w:rPr>
              <w:t>)</w:t>
            </w:r>
            <w:bookmarkEnd w:id="500"/>
          </w:p>
        </w:tc>
      </w:tr>
    </w:tbl>
    <w:p w14:paraId="4F72D424" w14:textId="77777777" w:rsidR="005911CB" w:rsidRDefault="005911CB" w:rsidP="005911CB"/>
    <w:p w14:paraId="03414F36" w14:textId="77777777" w:rsidR="002E2436" w:rsidRDefault="002E2436" w:rsidP="005911CB"/>
    <w:p w14:paraId="7B886DD5" w14:textId="77777777" w:rsidR="005911CB" w:rsidRDefault="005911CB" w:rsidP="005817E1">
      <w:pPr>
        <w:pStyle w:val="3"/>
        <w:spacing w:after="360"/>
      </w:pPr>
      <w:bookmarkStart w:id="501" w:name="_Toc223858960"/>
      <w:bookmarkStart w:id="502" w:name="_Toc4504071"/>
      <w:r>
        <w:rPr>
          <w:rFonts w:hint="eastAsia"/>
        </w:rPr>
        <w:t>微小すべり解析</w:t>
      </w:r>
      <w:bookmarkEnd w:id="501"/>
      <w:bookmarkEnd w:id="502"/>
    </w:p>
    <w:p w14:paraId="3BEA6C75" w14:textId="77777777" w:rsidR="005911CB" w:rsidRDefault="005911CB" w:rsidP="005911CB">
      <w:r>
        <w:rPr>
          <w:rFonts w:hint="eastAsia"/>
        </w:rPr>
        <w:t xml:space="preserve">　すべりによる接触面の幾何形状を無視できる場合は、微小すべり状態と定義する。この</w:t>
      </w:r>
      <w:r w:rsidR="00654455">
        <w:rPr>
          <w:rFonts w:hint="eastAsia"/>
        </w:rPr>
        <w:t>とき</w:t>
      </w:r>
      <w:r>
        <w:rPr>
          <w:rFonts w:hint="eastAsia"/>
        </w:rPr>
        <w:t>、線形化処理した仮想仕事式は以下になる。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5977C8C6" w14:textId="77777777" w:rsidTr="005911CB">
        <w:tc>
          <w:tcPr>
            <w:tcW w:w="8562" w:type="dxa"/>
          </w:tcPr>
          <w:p w14:paraId="2B4F9A73" w14:textId="77777777" w:rsidR="005911CB" w:rsidRPr="00F1310F" w:rsidRDefault="002A53C6" w:rsidP="005911CB">
            <w:pPr>
              <w:pStyle w:val="ae"/>
              <w:spacing w:before="180" w:after="180"/>
              <w:ind w:left="433"/>
              <w:rPr>
                <w:noProof w:val="0"/>
                <w:vertAlign w:val="subscript"/>
              </w:rPr>
            </w:pPr>
            <m:oMathPara>
              <m:oMath>
                <m:sSup>
                  <m:sSupPr>
                    <m:ctrlPr>
                      <w:rPr>
                        <w:rFonts w:ascii="Cambria Math" w:hAnsi="Cambria Math"/>
                        <w:vertAlign w:val="subscript"/>
                      </w:rPr>
                    </m:ctrlPr>
                  </m:sSupPr>
                  <m:e>
                    <m:r>
                      <m:rPr>
                        <m:sty m:val="p"/>
                      </m:rPr>
                      <w:rPr>
                        <w:rFonts w:ascii="Cambria Math" w:hAnsi="Cambria Math"/>
                        <w:vertAlign w:val="subscript"/>
                      </w:rPr>
                      <m:t>∆G</m:t>
                    </m:r>
                  </m:e>
                  <m:sup>
                    <m:r>
                      <m:rPr>
                        <m:sty m:val="p"/>
                      </m:rPr>
                      <w:rPr>
                        <w:rFonts w:ascii="Cambria Math" w:hAnsi="Cambria Math"/>
                        <w:vertAlign w:val="subscript"/>
                      </w:rPr>
                      <m:t>c</m:t>
                    </m:r>
                  </m:sup>
                </m:sSup>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chr m:val="∑"/>
                            <m:limLoc m:val="undOvr"/>
                            <m:ctrlPr>
                              <w:rPr>
                                <w:rFonts w:ascii="Cambria Math" w:hAnsi="Cambria Math"/>
                                <w:vertAlign w:val="subscript"/>
                              </w:rPr>
                            </m:ctrlPr>
                          </m:naryPr>
                          <m:sub>
                            <m:r>
                              <m:rPr>
                                <m:sty m:val="p"/>
                              </m:rPr>
                              <w:rPr>
                                <w:rFonts w:ascii="Cambria Math" w:hAnsi="Cambria Math"/>
                                <w:vertAlign w:val="subscript"/>
                              </w:rPr>
                              <m:t>k=1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sup>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d>
                              <m:dPr>
                                <m:begChr m:val="["/>
                                <m:endChr m:val="]"/>
                                <m:ctrlPr>
                                  <w:rPr>
                                    <w:rFonts w:ascii="Cambria Math" w:hAnsi="Cambria Math"/>
                                    <w:vertAlign w:val="subscript"/>
                                  </w:rPr>
                                </m:ctrlPr>
                              </m:dPr>
                              <m:e>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bSup>
                                  <m:sSubSupPr>
                                    <m:ctrlPr>
                                      <w:rPr>
                                        <w:rFonts w:ascii="Cambria Math" w:hAnsi="Cambria Math"/>
                                        <w:vertAlign w:val="subscript"/>
                                      </w:rPr>
                                    </m:ctrlPr>
                                  </m:sSubSupPr>
                                  <m:e>
                                    <m:r>
                                      <m:rPr>
                                        <m:sty m:val="p"/>
                                      </m:rPr>
                                      <w:rPr>
                                        <w:rFonts w:ascii="Cambria Math" w:hAnsi="Cambria Math"/>
                                        <w:vertAlign w:val="subscript"/>
                                      </w:rPr>
                                      <m:t>g</m:t>
                                    </m:r>
                                  </m:e>
                                  <m:sub>
                                    <m:r>
                                      <m:rPr>
                                        <m:sty m:val="p"/>
                                      </m:rPr>
                                      <w:rPr>
                                        <w:rFonts w:ascii="Cambria Math" w:hAnsi="Cambria Math"/>
                                        <w:vertAlign w:val="subscript"/>
                                      </w:rPr>
                                      <m:t>N</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m:t>
                                </m:r>
                                <m:sSubSup>
                                  <m:sSubSupPr>
                                    <m:ctrlPr>
                                      <w:rPr>
                                        <w:rFonts w:ascii="Cambria Math" w:hAnsi="Cambria Math"/>
                                        <w:vertAlign w:val="subscript"/>
                                      </w:rPr>
                                    </m:ctrlPr>
                                  </m:sSubSupPr>
                                  <m:e>
                                    <m:r>
                                      <m:rPr>
                                        <m:sty m:val="p"/>
                                      </m:rPr>
                                      <w:rPr>
                                        <w:rFonts w:ascii="Cambria Math" w:hAnsi="Cambria Math"/>
                                        <w:vertAlign w:val="subscript"/>
                                      </w:rPr>
                                      <m:t>∆t</m:t>
                                    </m:r>
                                  </m:e>
                                  <m:sub>
                                    <m:r>
                                      <m:rPr>
                                        <m:sty m:val="p"/>
                                      </m:rPr>
                                      <w:rPr>
                                        <w:rFonts w:ascii="Cambria Math" w:hAnsi="Cambria Math"/>
                                        <w:vertAlign w:val="subscript"/>
                                      </w:rPr>
                                      <m:t>Tα</m:t>
                                    </m:r>
                                  </m:sub>
                                  <m:sup>
                                    <m:r>
                                      <m:rPr>
                                        <m:sty m:val="p"/>
                                      </m:rPr>
                                      <w:rPr>
                                        <w:rFonts w:ascii="Cambria Math" w:hAnsi="Cambria Math"/>
                                        <w:vertAlign w:val="subscript"/>
                                      </w:rPr>
                                      <m:t>h</m:t>
                                    </m:r>
                                  </m:sup>
                                </m:sSub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ξ</m:t>
                                        </m:r>
                                      </m:e>
                                    </m:acc>
                                  </m:e>
                                  <m:sup>
                                    <m:sSup>
                                      <m:sSupPr>
                                        <m:ctrlPr>
                                          <w:rPr>
                                            <w:rFonts w:ascii="Cambria Math" w:hAnsi="Cambria Math"/>
                                            <w:vertAlign w:val="subscript"/>
                                          </w:rPr>
                                        </m:ctrlPr>
                                      </m:sSupPr>
                                      <m:e>
                                        <m:r>
                                          <m:rPr>
                                            <m:sty m:val="p"/>
                                          </m:rPr>
                                          <w:rPr>
                                            <w:rFonts w:ascii="Cambria Math" w:hAnsi="Cambria Math"/>
                                            <w:vertAlign w:val="subscript"/>
                                          </w:rPr>
                                          <m:t>α</m:t>
                                        </m:r>
                                      </m:e>
                                      <m:sup>
                                        <m:r>
                                          <m:rPr>
                                            <m:sty m:val="p"/>
                                          </m:rPr>
                                          <w:rPr>
                                            <w:rFonts w:ascii="Cambria Math" w:hAnsi="Cambria Math"/>
                                            <w:vertAlign w:val="subscript"/>
                                          </w:rPr>
                                          <m:t>h</m:t>
                                        </m:r>
                                      </m:sup>
                                    </m:sSup>
                                  </m:sup>
                                </m:sSup>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e>
                            </m:d>
                          </m:e>
                        </m:nary>
                      </m:e>
                    </m:d>
                  </m:e>
                </m:nary>
              </m:oMath>
            </m:oMathPara>
          </w:p>
          <w:p w14:paraId="27E4EE5E" w14:textId="77777777" w:rsidR="005911CB" w:rsidRPr="00F1310F" w:rsidRDefault="005911CB" w:rsidP="005911CB">
            <m:oMathPara>
              <m:oMath>
                <m:r>
                  <m:rPr>
                    <m:sty m:val="p"/>
                  </m:rPr>
                  <w:rPr>
                    <w:rFonts w:ascii="Cambria Math" w:hAnsi="Cambria Math"/>
                    <w:vertAlign w:val="subscript"/>
                  </w:rPr>
                  <m:t>=</m:t>
                </m:r>
                <m:nary>
                  <m:naryPr>
                    <m:chr m:val="∑"/>
                    <m:limLoc m:val="undOvr"/>
                    <m:ctrlPr>
                      <w:rPr>
                        <w:rFonts w:ascii="Cambria Math" w:hAnsi="Cambria Math"/>
                        <w:vertAlign w:val="subscript"/>
                      </w:rPr>
                    </m:ctrlPr>
                  </m:naryPr>
                  <m:sub>
                    <m:r>
                      <m:rPr>
                        <m:sty m:val="p"/>
                      </m:rPr>
                      <w:rPr>
                        <w:rFonts w:ascii="Cambria Math" w:hAnsi="Cambria Math"/>
                        <w:vertAlign w:val="subscript"/>
                      </w:rPr>
                      <m:t>e=1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se</m:t>
                        </m:r>
                      </m:sub>
                    </m:sSub>
                  </m:sup>
                  <m:e>
                    <m:d>
                      <m:dPr>
                        <m:begChr m:val="{"/>
                        <m:endChr m:val="}"/>
                        <m:ctrlPr>
                          <w:rPr>
                            <w:rFonts w:ascii="Cambria Math" w:hAnsi="Cambria Math"/>
                            <w:vertAlign w:val="subscript"/>
                          </w:rPr>
                        </m:ctrlPr>
                      </m:dPr>
                      <m:e>
                        <m:nary>
                          <m:naryPr>
                            <m:chr m:val="∑"/>
                            <m:limLoc m:val="undOvr"/>
                            <m:ctrlPr>
                              <w:rPr>
                                <w:rFonts w:ascii="Cambria Math" w:hAnsi="Cambria Math"/>
                                <w:vertAlign w:val="subscript"/>
                              </w:rPr>
                            </m:ctrlPr>
                          </m:naryPr>
                          <m:sub>
                            <m:r>
                              <m:rPr>
                                <m:sty m:val="p"/>
                              </m:rPr>
                              <w:rPr>
                                <w:rFonts w:ascii="Cambria Math" w:hAnsi="Cambria Math"/>
                                <w:vertAlign w:val="subscript"/>
                              </w:rPr>
                              <m:t>k=1</m:t>
                            </m:r>
                          </m:sub>
                          <m:sup>
                            <m:sSub>
                              <m:sSubPr>
                                <m:ctrlPr>
                                  <w:rPr>
                                    <w:rFonts w:ascii="Cambria Math" w:hAnsi="Cambria Math"/>
                                    <w:vertAlign w:val="subscript"/>
                                  </w:rPr>
                                </m:ctrlPr>
                              </m:sSubPr>
                              <m:e>
                                <m:r>
                                  <m:rPr>
                                    <m:sty m:val="p"/>
                                  </m:rPr>
                                  <w:rPr>
                                    <w:rFonts w:ascii="Cambria Math" w:hAnsi="Cambria Math"/>
                                    <w:vertAlign w:val="subscript"/>
                                  </w:rPr>
                                  <m:t>n</m:t>
                                </m:r>
                              </m:e>
                              <m:sub>
                                <m:r>
                                  <m:rPr>
                                    <m:sty m:val="p"/>
                                  </m:rPr>
                                  <w:rPr>
                                    <w:rFonts w:ascii="Cambria Math" w:hAnsi="Cambria Math"/>
                                    <w:vertAlign w:val="subscript"/>
                                  </w:rPr>
                                  <m:t>int</m:t>
                                </m:r>
                              </m:sub>
                            </m:sSub>
                          </m:sup>
                          <m:e>
                            <m:sSup>
                              <m:sSupPr>
                                <m:ctrlPr>
                                  <w:rPr>
                                    <w:rFonts w:ascii="Cambria Math" w:hAnsi="Cambria Math"/>
                                    <w:vertAlign w:val="subscript"/>
                                  </w:rPr>
                                </m:ctrlPr>
                              </m:sSupPr>
                              <m:e>
                                <m:r>
                                  <m:rPr>
                                    <m:sty m:val="p"/>
                                  </m:rPr>
                                  <w:rPr>
                                    <w:rFonts w:ascii="Cambria Math" w:hAnsi="Cambria Math"/>
                                    <w:vertAlign w:val="subscript"/>
                                  </w:rPr>
                                  <m:t>W</m:t>
                                </m:r>
                              </m:e>
                              <m:sup>
                                <m:r>
                                  <m:rPr>
                                    <m:sty m:val="p"/>
                                  </m:rPr>
                                  <w:rPr>
                                    <w:rFonts w:ascii="Cambria Math" w:hAnsi="Cambria Math"/>
                                    <w:vertAlign w:val="subscript"/>
                                  </w:rPr>
                                  <m:t>k</m:t>
                                </m:r>
                              </m:sup>
                            </m:sSup>
                            <m:r>
                              <m:rPr>
                                <m:sty m:val="p"/>
                              </m:rPr>
                              <w:rPr>
                                <w:rFonts w:ascii="Cambria Math" w:hAnsi="Cambria Math"/>
                                <w:vertAlign w:val="subscript"/>
                              </w:rPr>
                              <m:t>J</m:t>
                            </m:r>
                            <m:d>
                              <m:dPr>
                                <m:ctrlPr>
                                  <w:rPr>
                                    <w:rFonts w:ascii="Cambria Math" w:hAnsi="Cambria Math"/>
                                    <w:vertAlign w:val="subscript"/>
                                  </w:rPr>
                                </m:ctrlPr>
                              </m:dPr>
                              <m:e>
                                <m:sSup>
                                  <m:sSupPr>
                                    <m:ctrlPr>
                                      <w:rPr>
                                        <w:rFonts w:ascii="Cambria Math" w:hAnsi="Cambria Math"/>
                                        <w:vertAlign w:val="subscript"/>
                                      </w:rPr>
                                    </m:ctrlPr>
                                  </m:sSupPr>
                                  <m:e>
                                    <m:r>
                                      <m:rPr>
                                        <m:sty m:val="b"/>
                                      </m:rPr>
                                      <w:rPr>
                                        <w:rFonts w:ascii="Cambria Math" w:hAnsi="Cambria Math"/>
                                        <w:vertAlign w:val="subscript"/>
                                      </w:rPr>
                                      <m:t>ξ</m:t>
                                    </m:r>
                                  </m:e>
                                  <m:sup>
                                    <m:r>
                                      <m:rPr>
                                        <m:sty m:val="p"/>
                                      </m:rPr>
                                      <w:rPr>
                                        <w:rFonts w:ascii="Cambria Math" w:hAnsi="Cambria Math"/>
                                        <w:vertAlign w:val="subscript"/>
                                      </w:rPr>
                                      <m:t>k</m:t>
                                    </m:r>
                                  </m:sup>
                                </m:sSup>
                              </m:e>
                            </m:d>
                            <m:r>
                              <m:rPr>
                                <m:sty m:val="p"/>
                              </m:rPr>
                              <w:rPr>
                                <w:rFonts w:ascii="Cambria Math" w:hAnsi="Cambria Math"/>
                                <w:vertAlign w:val="subscript"/>
                              </w:rPr>
                              <m:t>δ</m:t>
                            </m:r>
                            <m:sSup>
                              <m:sSupPr>
                                <m:ctrlPr>
                                  <w:rPr>
                                    <w:rFonts w:ascii="Cambria Math" w:hAnsi="Cambria Math"/>
                                    <w:vertAlign w:val="subscript"/>
                                  </w:rPr>
                                </m:ctrlPr>
                              </m:sSupPr>
                              <m:e>
                                <m:r>
                                  <m:rPr>
                                    <m:sty m:val="b"/>
                                  </m:rPr>
                                  <w:rPr>
                                    <w:rFonts w:ascii="Cambria Math" w:hAnsi="Cambria Math"/>
                                    <w:vertAlign w:val="subscript"/>
                                  </w:rPr>
                                  <m:t>Φ</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k</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r>
                              <m:rPr>
                                <m:sty m:val="p"/>
                              </m:rPr>
                              <w:rPr>
                                <w:rFonts w:ascii="Cambria Math" w:hAnsi="Cambria Math"/>
                                <w:vertAlign w:val="subscript"/>
                              </w:rPr>
                              <m:t>∆</m:t>
                            </m:r>
                            <m:sSup>
                              <m:sSupPr>
                                <m:ctrlPr>
                                  <w:rPr>
                                    <w:rFonts w:ascii="Cambria Math" w:hAnsi="Cambria Math"/>
                                    <w:vertAlign w:val="subscript"/>
                                  </w:rPr>
                                </m:ctrlPr>
                              </m:sSupPr>
                              <m:e>
                                <m:r>
                                  <m:rPr>
                                    <m:sty m:val="b"/>
                                  </m:rPr>
                                  <w:rPr>
                                    <w:rFonts w:ascii="Cambria Math" w:hAnsi="Cambria Math"/>
                                    <w:vertAlign w:val="subscript"/>
                                  </w:rPr>
                                  <m:t>Φ</m:t>
                                </m:r>
                              </m:e>
                              <m:sup>
                                <m:sSup>
                                  <m:sSupPr>
                                    <m:ctrlPr>
                                      <w:rPr>
                                        <w:rFonts w:ascii="Cambria Math" w:hAnsi="Cambria Math"/>
                                        <w:vertAlign w:val="subscript"/>
                                      </w:rPr>
                                    </m:ctrlPr>
                                  </m:sSupPr>
                                  <m:e>
                                    <m:r>
                                      <m:rPr>
                                        <m:sty m:val="p"/>
                                      </m:rPr>
                                      <w:rPr>
                                        <w:rFonts w:ascii="Cambria Math" w:hAnsi="Cambria Math"/>
                                        <w:vertAlign w:val="subscript"/>
                                      </w:rPr>
                                      <m:t>c</m:t>
                                    </m:r>
                                  </m:e>
                                  <m:sup>
                                    <m:r>
                                      <m:rPr>
                                        <m:sty m:val="p"/>
                                      </m:rPr>
                                      <w:rPr>
                                        <w:rFonts w:ascii="Cambria Math" w:hAnsi="Cambria Math"/>
                                        <w:vertAlign w:val="subscript"/>
                                      </w:rPr>
                                      <m:t>k</m:t>
                                    </m:r>
                                  </m:sup>
                                </m:sSup>
                              </m:sup>
                            </m:sSup>
                          </m:e>
                        </m:nary>
                      </m:e>
                    </m:d>
                  </m:e>
                </m:nary>
              </m:oMath>
            </m:oMathPara>
          </w:p>
        </w:tc>
        <w:tc>
          <w:tcPr>
            <w:tcW w:w="1400" w:type="dxa"/>
            <w:vAlign w:val="center"/>
          </w:tcPr>
          <w:p w14:paraId="149955A8"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66</w:t>
            </w:r>
            <w:r w:rsidR="003F4D63">
              <w:fldChar w:fldCharType="end"/>
            </w:r>
            <w:r>
              <w:rPr>
                <w:rFonts w:hint="eastAsia"/>
              </w:rPr>
              <w:t>)</w:t>
            </w:r>
          </w:p>
        </w:tc>
      </w:tr>
    </w:tbl>
    <w:p w14:paraId="635E3D5A" w14:textId="77777777" w:rsidR="005911CB" w:rsidRDefault="00C82019" w:rsidP="005911CB">
      <w:r>
        <w:rPr>
          <w:rFonts w:hint="eastAsia"/>
        </w:rPr>
        <w:t>または</w:t>
      </w:r>
      <w:r w:rsidR="005911CB">
        <w:rPr>
          <w:rFonts w:hint="eastAsia"/>
        </w:rPr>
        <w:t>接触面の相対すべり量は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E26329F" w14:textId="77777777" w:rsidTr="005911CB">
        <w:tc>
          <w:tcPr>
            <w:tcW w:w="8562" w:type="dxa"/>
          </w:tcPr>
          <w:p w14:paraId="31649557" w14:textId="77777777" w:rsidR="005911CB" w:rsidRPr="001C2B38" w:rsidRDefault="002A53C6" w:rsidP="005911CB">
            <w:pPr>
              <w:pStyle w:val="ae"/>
              <w:spacing w:before="180" w:after="180"/>
              <w:ind w:left="433"/>
              <w:rPr>
                <w:vertAlign w:val="subscript"/>
              </w:rPr>
            </w:pPr>
            <m:oMathPara>
              <m:oMath>
                <m:sSup>
                  <m:sSupPr>
                    <m:ctrlPr>
                      <w:rPr>
                        <w:rFonts w:ascii="Cambria Math" w:hAnsi="Cambria Math"/>
                      </w:rPr>
                    </m:ctrlPr>
                  </m:sSup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ξ</m:t>
                        </m:r>
                      </m:e>
                    </m:acc>
                  </m:e>
                  <m:sup>
                    <m:r>
                      <m:rPr>
                        <m:sty m:val="p"/>
                      </m:rPr>
                      <w:rPr>
                        <w:rFonts w:ascii="Cambria Math" w:hAnsi="Cambria Math"/>
                      </w:rPr>
                      <m:t>(2)α</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x</m:t>
                            </m:r>
                          </m:e>
                        </m:acc>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r>
                      <m:rPr>
                        <m:sty m:val="b"/>
                      </m:rPr>
                      <w:rPr>
                        <w:rFonts w:ascii="Cambria Math" w:hAnsi="Cambria Math"/>
                      </w:rPr>
                      <m:t>τ</m:t>
                    </m:r>
                  </m:e>
                  <m:sup>
                    <m:r>
                      <m:rPr>
                        <m:sty m:val="p"/>
                      </m:rPr>
                      <w:rPr>
                        <w:rFonts w:ascii="Cambria Math" w:hAnsi="Cambria Math"/>
                      </w:rPr>
                      <m:t>(2)α</m:t>
                    </m:r>
                  </m:sup>
                </m:sSup>
              </m:oMath>
            </m:oMathPara>
          </w:p>
        </w:tc>
        <w:tc>
          <w:tcPr>
            <w:tcW w:w="1400" w:type="dxa"/>
            <w:vAlign w:val="center"/>
          </w:tcPr>
          <w:p w14:paraId="7AC1F6CE" w14:textId="77777777" w:rsidR="005911CB" w:rsidRDefault="00727494" w:rsidP="00797101">
            <w:pPr>
              <w:pStyle w:val="af"/>
              <w:framePr w:hSpace="0" w:wrap="auto" w:vAnchor="margin" w:hAnchor="text" w:yAlign="inline"/>
              <w:spacing w:before="180" w:after="180"/>
            </w:pPr>
            <w:bookmarkStart w:id="503" w:name="_Ref224553325"/>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67</w:t>
            </w:r>
            <w:r w:rsidR="003F4D63">
              <w:fldChar w:fldCharType="end"/>
            </w:r>
            <w:r>
              <w:rPr>
                <w:rFonts w:hint="eastAsia"/>
              </w:rPr>
              <w:t>)</w:t>
            </w:r>
            <w:bookmarkEnd w:id="503"/>
          </w:p>
        </w:tc>
      </w:tr>
    </w:tbl>
    <w:p w14:paraId="1A70EC49" w14:textId="77777777" w:rsidR="005911CB" w:rsidRDefault="005911CB" w:rsidP="005911CB">
      <w:r>
        <w:rPr>
          <w:rFonts w:hint="eastAsia"/>
        </w:rPr>
        <w:t>になる。これらの式を</w:t>
      </w:r>
      <w:r w:rsidR="00620EAD">
        <w:rPr>
          <w:rFonts w:hint="eastAsia"/>
        </w:rPr>
        <w:t>式</w:t>
      </w:r>
      <w:r w:rsidR="00FD4214">
        <w:fldChar w:fldCharType="begin"/>
      </w:r>
      <w:r w:rsidR="00FD4214">
        <w:instrText xml:space="preserve"> REF _Ref224552342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8.3.16</w:t>
      </w:r>
      <w:r w:rsidR="00114A13" w:rsidRPr="00114A13">
        <w:rPr>
          <w:rFonts w:asciiTheme="majorHAnsi" w:hAnsiTheme="majorHAnsi" w:cstheme="majorHAnsi" w:hint="eastAsia"/>
          <w:noProof/>
        </w:rPr>
        <w:t>)</w:t>
      </w:r>
      <w:r w:rsidR="00FD4214">
        <w:fldChar w:fldCharType="end"/>
      </w:r>
      <w:r w:rsidRPr="00EB7562">
        <w:rPr>
          <w:rFonts w:hint="eastAsia"/>
        </w:rPr>
        <w:t>、式</w:t>
      </w:r>
      <w:r w:rsidR="00FD4214">
        <w:fldChar w:fldCharType="begin"/>
      </w:r>
      <w:r w:rsidR="00FD4214">
        <w:instrText xml:space="preserve"> REF _Ref224551552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8.2.34</w:t>
      </w:r>
      <w:r w:rsidR="00114A13" w:rsidRPr="00114A13">
        <w:rPr>
          <w:rFonts w:asciiTheme="majorHAnsi" w:hAnsiTheme="majorHAnsi" w:cstheme="majorHAnsi" w:hint="eastAsia"/>
          <w:noProof/>
        </w:rPr>
        <w:t>)</w:t>
      </w:r>
      <w:r w:rsidR="00FD4214">
        <w:fldChar w:fldCharType="end"/>
      </w:r>
      <w:r>
        <w:rPr>
          <w:rFonts w:hint="eastAsia"/>
        </w:rPr>
        <w:t>と比べると、有限すべりと微小すべりの区別が分かる。微小すべり計算は有限</w:t>
      </w:r>
      <w:r w:rsidR="007A537C">
        <w:rPr>
          <w:rFonts w:hint="eastAsia"/>
        </w:rPr>
        <w:t>すべり計算と比べ、計算式は短くでき、計算コストを削減できる。</w:t>
      </w:r>
      <w:r>
        <w:rPr>
          <w:rFonts w:hint="eastAsia"/>
        </w:rPr>
        <w:t>本ソフト</w:t>
      </w:r>
      <w:r w:rsidR="007A537C">
        <w:rPr>
          <w:rFonts w:hint="eastAsia"/>
        </w:rPr>
        <w:t>ウェア</w:t>
      </w:r>
      <w:r>
        <w:rPr>
          <w:rFonts w:hint="eastAsia"/>
        </w:rPr>
        <w:t>では、微小すべり計算も選択できる。</w:t>
      </w:r>
    </w:p>
    <w:p w14:paraId="79255CFF" w14:textId="77777777" w:rsidR="005911CB" w:rsidRDefault="005911CB" w:rsidP="005911CB">
      <w:r>
        <w:rPr>
          <w:rFonts w:hint="eastAsia"/>
        </w:rPr>
        <w:t xml:space="preserve">　対称化した</w:t>
      </w:r>
      <w:r>
        <w:rPr>
          <w:rFonts w:hint="eastAsia"/>
        </w:rPr>
        <w:t>Augmented Lagrange</w:t>
      </w:r>
      <w:r>
        <w:rPr>
          <w:rFonts w:hint="eastAsia"/>
        </w:rPr>
        <w:t>法を採用する</w:t>
      </w:r>
      <w:r w:rsidR="0069024E">
        <w:rPr>
          <w:rFonts w:hint="eastAsia"/>
        </w:rPr>
        <w:t>とき</w:t>
      </w:r>
      <w:r>
        <w:rPr>
          <w:rFonts w:hint="eastAsia"/>
        </w:rPr>
        <w:t>、法線方向接触剛性マトリクスは以下になる。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762D8B35" w14:textId="77777777" w:rsidTr="005911CB">
        <w:tc>
          <w:tcPr>
            <w:tcW w:w="8562" w:type="dxa"/>
          </w:tcPr>
          <w:p w14:paraId="296D907C" w14:textId="77777777" w:rsidR="005911CB" w:rsidRPr="008C08E2"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rPr>
                      <m:t>N</m:t>
                    </m:r>
                  </m:sub>
                  <m:sup>
                    <m:r>
                      <m:rPr>
                        <m:sty m:val="p"/>
                      </m:rPr>
                      <w:rPr>
                        <w:rFonts w:ascii="Cambria Math" w:eastAsia="ＭＳ 明朝" w:hAnsi="Cambria Math" w:cs="Times New Roman"/>
                      </w:rPr>
                      <m:t>c</m:t>
                    </m:r>
                  </m:sup>
                </m:sSubSup>
                <m:r>
                  <m:rPr>
                    <m:sty m:val="p"/>
                  </m:rPr>
                  <w:rPr>
                    <w:rFonts w:ascii="Cambria Math" w:eastAsia="ＭＳ 明朝" w:hAnsi="Cambria Math" w:cs="Times New Roman" w:hint="eastAsia"/>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r>
                  <m:rPr>
                    <m:sty m:val="p"/>
                  </m:rPr>
                  <w:rPr>
                    <w:rFonts w:ascii="Cambria Math" w:eastAsia="ＭＳ 明朝" w:hAnsi="Cambria Math" w:cs="Times New Roman" w:hint="eastAsia"/>
                  </w:rPr>
                  <m:t>H</m:t>
                </m:r>
                <m:d>
                  <m:dPr>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λ</m:t>
                        </m:r>
                      </m:e>
                      <m:sub>
                        <m:r>
                          <m:rPr>
                            <m:sty m:val="p"/>
                          </m:rPr>
                          <w:rPr>
                            <w:rFonts w:ascii="Cambria Math" w:eastAsia="ＭＳ 明朝" w:hAnsi="Cambria Math" w:cs="Times New Roman" w:hint="eastAsia"/>
                          </w:rPr>
                          <m:t>N</m:t>
                        </m:r>
                      </m:sub>
                      <m:sup>
                        <m:r>
                          <m:rPr>
                            <m:sty m:val="p"/>
                          </m:rPr>
                          <w:rPr>
                            <w:rFonts w:ascii="Cambria Math" w:eastAsia="ＭＳ 明朝" w:hAnsi="Cambria Math" w:cs="Times New Roman"/>
                          </w:rPr>
                          <m:t>(k)</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r>
                  <m:rPr>
                    <m:sty m:val="b"/>
                  </m:rPr>
                  <w:rPr>
                    <w:rFonts w:ascii="Cambria Math" w:eastAsia="ＭＳ 明朝" w:hAnsi="Cambria Math" w:cs="Times New Roman"/>
                  </w:rPr>
                  <m:t>N</m:t>
                </m:r>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oMath>
            </m:oMathPara>
          </w:p>
        </w:tc>
        <w:tc>
          <w:tcPr>
            <w:tcW w:w="1400" w:type="dxa"/>
            <w:vAlign w:val="center"/>
          </w:tcPr>
          <w:p w14:paraId="6B4CA39C" w14:textId="77777777" w:rsidR="005911CB" w:rsidRDefault="00727494" w:rsidP="00797101">
            <w:pPr>
              <w:pStyle w:val="af"/>
              <w:framePr w:hSpace="0" w:wrap="auto" w:vAnchor="margin" w:hAnchor="text" w:yAlign="inline"/>
              <w:spacing w:before="180" w:after="180"/>
            </w:pPr>
            <w:bookmarkStart w:id="504" w:name="_Ref224553372"/>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68</w:t>
            </w:r>
            <w:r w:rsidR="003F4D63">
              <w:fldChar w:fldCharType="end"/>
            </w:r>
            <w:r>
              <w:rPr>
                <w:rFonts w:hint="eastAsia"/>
              </w:rPr>
              <w:t>)</w:t>
            </w:r>
            <w:bookmarkEnd w:id="504"/>
          </w:p>
        </w:tc>
      </w:tr>
    </w:tbl>
    <w:p w14:paraId="4C42740D" w14:textId="77777777" w:rsidR="005911CB" w:rsidRDefault="005911CB" w:rsidP="005911CB">
      <w:r>
        <w:rPr>
          <w:rFonts w:hint="eastAsia"/>
        </w:rPr>
        <w:t>摩擦なし状態では、接触剛性マトリクスは</w:t>
      </w:r>
      <w:r w:rsidR="00620EAD">
        <w:rPr>
          <w:rFonts w:hint="eastAsia"/>
        </w:rPr>
        <w:t>式</w:t>
      </w:r>
      <w:r w:rsidR="00FD4214">
        <w:fldChar w:fldCharType="begin"/>
      </w:r>
      <w:r w:rsidR="00FD4214">
        <w:instrText xml:space="preserve"> REF _Ref224553325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8.3.67</w:t>
      </w:r>
      <w:r w:rsidR="00114A13" w:rsidRPr="00114A13">
        <w:rPr>
          <w:rFonts w:asciiTheme="majorHAnsi" w:hAnsiTheme="majorHAnsi" w:cstheme="majorHAnsi" w:hint="eastAsia"/>
          <w:noProof/>
        </w:rPr>
        <w:t>)</w:t>
      </w:r>
      <w:r w:rsidR="00FD4214">
        <w:fldChar w:fldCharType="end"/>
      </w:r>
      <w:r>
        <w:rPr>
          <w:rFonts w:hint="eastAsia"/>
        </w:rPr>
        <w:t>になる。</w:t>
      </w:r>
    </w:p>
    <w:p w14:paraId="2C6B040B" w14:textId="77777777" w:rsidR="005911CB" w:rsidRDefault="005911CB" w:rsidP="005911CB">
      <w:r>
        <w:rPr>
          <w:rFonts w:hint="eastAsia"/>
        </w:rPr>
        <w:t xml:space="preserve">　摩擦のある場合、粘着摩擦状態では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2065E322" w14:textId="77777777" w:rsidTr="005911CB">
        <w:tc>
          <w:tcPr>
            <w:tcW w:w="8562" w:type="dxa"/>
          </w:tcPr>
          <w:p w14:paraId="2086F45D"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αβ</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oMath>
            </m:oMathPara>
          </w:p>
        </w:tc>
        <w:tc>
          <w:tcPr>
            <w:tcW w:w="1400" w:type="dxa"/>
            <w:vAlign w:val="center"/>
          </w:tcPr>
          <w:p w14:paraId="74594982"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69</w:t>
            </w:r>
            <w:r w:rsidR="003F4D63">
              <w:fldChar w:fldCharType="end"/>
            </w:r>
            <w:r>
              <w:rPr>
                <w:rFonts w:hint="eastAsia"/>
              </w:rPr>
              <w:t>)</w:t>
            </w:r>
          </w:p>
        </w:tc>
      </w:tr>
    </w:tbl>
    <w:p w14:paraId="7FC76032" w14:textId="77777777" w:rsidR="005911CB" w:rsidRDefault="005911CB" w:rsidP="005911CB">
      <w:r>
        <w:rPr>
          <w:rFonts w:hint="eastAsia"/>
        </w:rPr>
        <w:t>すべり摩擦状態では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12E3B8F8" w14:textId="77777777" w:rsidTr="005911CB">
        <w:tc>
          <w:tcPr>
            <w:tcW w:w="8562" w:type="dxa"/>
          </w:tcPr>
          <w:p w14:paraId="1EC25DFE" w14:textId="77777777" w:rsidR="005911CB" w:rsidRPr="00BE171B" w:rsidRDefault="002A53C6" w:rsidP="00010713">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r>
                  <m:rPr>
                    <m:sty m:val="p"/>
                  </m:rPr>
                  <w:rPr>
                    <w:rFonts w:ascii="Cambria Math" w:eastAsia="ＭＳ 明朝" w:hAnsi="Cambria Math" w:cs="Times New Roman" w:hint="eastAsia"/>
                  </w:rPr>
                  <m:t>H</m:t>
                </m:r>
                <m:d>
                  <m:dPr>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λ</m:t>
                        </m:r>
                      </m:e>
                      <m:sub>
                        <m:r>
                          <m:rPr>
                            <m:sty m:val="p"/>
                          </m:rPr>
                          <w:rPr>
                            <w:rFonts w:ascii="Cambria Math" w:eastAsia="ＭＳ 明朝" w:hAnsi="Cambria Math" w:cs="Times New Roman" w:hint="eastAsia"/>
                          </w:rPr>
                          <m:t>N</m:t>
                        </m:r>
                      </m:sub>
                      <m:sup>
                        <m:r>
                          <m:rPr>
                            <m:sty m:val="p"/>
                          </m:rPr>
                          <w:rPr>
                            <w:rFonts w:ascii="Cambria Math" w:eastAsia="ＭＳ 明朝" w:hAnsi="Cambria Math" w:cs="Times New Roman"/>
                          </w:rPr>
                          <m:t>(k)</m:t>
                        </m:r>
                      </m:sup>
                    </m:sSubSup>
                    <m:r>
                      <m:rPr>
                        <m:sty m:val="p"/>
                      </m:rPr>
                      <w:rPr>
                        <w:rFonts w:ascii="Cambria Math" w:eastAsia="ＭＳ 明朝" w:hAnsi="Cambria Math" w:cs="Times New Roman"/>
                      </w:rPr>
                      <m:t>+</m:t>
                    </m:r>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N</m:t>
                        </m:r>
                      </m:sub>
                    </m:sSub>
                    <m:sSub>
                      <m:sSubPr>
                        <m:ctrlPr>
                          <w:rPr>
                            <w:rFonts w:ascii="Cambria Math" w:eastAsia="ＭＳ 明朝" w:hAnsi="Cambria Math" w:cs="Times New Roman"/>
                          </w:rPr>
                        </m:ctrlPr>
                      </m:sSubPr>
                      <m:e>
                        <m:r>
                          <m:rPr>
                            <m:sty m:val="p"/>
                          </m:rPr>
                          <w:rPr>
                            <w:rFonts w:ascii="Cambria Math" w:eastAsia="ＭＳ 明朝" w:hAnsi="Cambria Math" w:cs="Times New Roman"/>
                          </w:rPr>
                          <m:t>g</m:t>
                        </m:r>
                      </m:e>
                      <m:sub>
                        <m:r>
                          <m:rPr>
                            <m:sty m:val="p"/>
                          </m:rPr>
                          <w:rPr>
                            <w:rFonts w:ascii="Cambria Math" w:eastAsia="ＭＳ 明朝" w:hAnsi="Cambria Math" w:cs="Times New Roman"/>
                          </w:rPr>
                          <m:t>N</m:t>
                        </m:r>
                      </m:sub>
                    </m:sSub>
                  </m:e>
                </m:d>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p>
                  <m:sSupPr>
                    <m:ctrlPr>
                      <w:rPr>
                        <w:rFonts w:ascii="Cambria Math" w:eastAsia="ＭＳ 明朝" w:hAnsi="Cambria Math" w:cs="Times New Roman"/>
                      </w:rPr>
                    </m:ctrlPr>
                  </m:sSupPr>
                  <m:e>
                    <m:r>
                      <m:rPr>
                        <m:sty m:val="b"/>
                      </m:rPr>
                      <w:rPr>
                        <w:rFonts w:ascii="Cambria Math" w:eastAsia="ＭＳ 明朝" w:hAnsi="Cambria Math" w:cs="Times New Roman"/>
                      </w:rPr>
                      <m:t>N</m:t>
                    </m:r>
                  </m:e>
                  <m:sup>
                    <m:r>
                      <m:rPr>
                        <m:sty m:val="p"/>
                      </m:rPr>
                      <w:rPr>
                        <w:rFonts w:ascii="Cambria Math" w:eastAsia="ＭＳ 明朝" w:hAnsi="Cambria Math" w:cs="Times New Roman"/>
                      </w:rPr>
                      <m:t>T</m:t>
                    </m:r>
                  </m:sup>
                </m:sSup>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num>
                  <m:den>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T</m:t>
                            </m:r>
                          </m:sub>
                          <m:sup>
                            <m:r>
                              <m:rPr>
                                <m:sty m:val="p"/>
                              </m:rPr>
                              <w:rPr>
                                <w:rFonts w:ascii="Cambria Math" w:eastAsia="ＭＳ 明朝" w:hAnsi="Cambria Math" w:cs="Times New Roman"/>
                              </w:rPr>
                              <m:t>trial</m:t>
                            </m:r>
                          </m:sup>
                        </m:sSubSup>
                      </m:e>
                    </m:d>
                  </m:den>
                </m:f>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δ</m:t>
                        </m:r>
                      </m:e>
                      <m:sub>
                        <m:r>
                          <m:rPr>
                            <m:sty m:val="p"/>
                          </m:rPr>
                          <w:rPr>
                            <w:rFonts w:ascii="Cambria Math" w:eastAsia="ＭＳ 明朝" w:hAnsi="Cambria Math" w:cs="Times New Roman"/>
                          </w:rPr>
                          <m:t>α</m:t>
                        </m:r>
                      </m:sub>
                      <m:sup>
                        <m:r>
                          <m:rPr>
                            <m:sty m:val="p"/>
                          </m:rPr>
                          <w:rPr>
                            <w:rFonts w:ascii="Cambria Math" w:eastAsia="ＭＳ 明朝" w:hAnsi="Cambria Math" w:cs="Times New Roman"/>
                          </w:rPr>
                          <m:t>γ</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γ</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e>
                </m:d>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βγ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oMath>
            </m:oMathPara>
          </w:p>
        </w:tc>
        <w:tc>
          <w:tcPr>
            <w:tcW w:w="1400" w:type="dxa"/>
            <w:vAlign w:val="center"/>
          </w:tcPr>
          <w:p w14:paraId="219CAE9E" w14:textId="77777777" w:rsidR="005911CB" w:rsidRDefault="00727494" w:rsidP="00797101">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70</w:t>
            </w:r>
            <w:r w:rsidR="003F4D63">
              <w:fldChar w:fldCharType="end"/>
            </w:r>
            <w:r>
              <w:rPr>
                <w:rFonts w:hint="eastAsia"/>
              </w:rPr>
              <w:t>)</w:t>
            </w:r>
          </w:p>
        </w:tc>
      </w:tr>
    </w:tbl>
    <w:p w14:paraId="453BC634" w14:textId="77777777" w:rsidR="005911CB" w:rsidRDefault="00C82019" w:rsidP="005911CB">
      <w:r>
        <w:rPr>
          <w:rFonts w:hint="eastAsia"/>
        </w:rPr>
        <w:t>または</w:t>
      </w:r>
      <w:r w:rsidR="005911CB">
        <w:rPr>
          <w:rFonts w:hint="eastAsia"/>
        </w:rPr>
        <w:t>、対称化した</w:t>
      </w:r>
      <w:r w:rsidR="005911CB">
        <w:rPr>
          <w:rFonts w:hint="eastAsia"/>
        </w:rPr>
        <w:t>Augmented Lagrange</w:t>
      </w:r>
      <w:r w:rsidR="005911CB">
        <w:rPr>
          <w:rFonts w:hint="eastAsia"/>
        </w:rPr>
        <w:t>法を採用する</w:t>
      </w:r>
      <w:r w:rsidR="0069024E">
        <w:rPr>
          <w:rFonts w:hint="eastAsia"/>
        </w:rPr>
        <w:t>とき</w:t>
      </w:r>
      <w:r w:rsidR="005911CB">
        <w:rPr>
          <w:rFonts w:hint="eastAsia"/>
        </w:rPr>
        <w:t>、すべり状態では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5911CB" w14:paraId="31B56478" w14:textId="77777777" w:rsidTr="005911CB">
        <w:tc>
          <w:tcPr>
            <w:tcW w:w="8562" w:type="dxa"/>
          </w:tcPr>
          <w:p w14:paraId="212F9701" w14:textId="77777777" w:rsidR="005911CB" w:rsidRPr="00BE171B" w:rsidRDefault="002A53C6" w:rsidP="005911CB">
            <w:pPr>
              <w:pStyle w:val="ae"/>
              <w:spacing w:before="180" w:after="180"/>
              <w:ind w:left="433"/>
              <w:rPr>
                <w:rFonts w:ascii="Century" w:eastAsia="ＭＳ 明朝" w:hAnsi="Century" w:cs="Times New Roman"/>
              </w:rPr>
            </w:pPr>
            <m:oMathPara>
              <m:oMath>
                <m:sSubSup>
                  <m:sSubSupPr>
                    <m:ctrlPr>
                      <w:rPr>
                        <w:rFonts w:ascii="Cambria Math" w:eastAsia="ＭＳ 明朝" w:hAnsi="Cambria Math" w:cs="Times New Roman"/>
                      </w:rPr>
                    </m:ctrlPr>
                  </m:sSubSupPr>
                  <m:e>
                    <m:r>
                      <m:rPr>
                        <m:sty m:val="b"/>
                      </m:rPr>
                      <w:rPr>
                        <w:rFonts w:ascii="Cambria Math" w:eastAsia="ＭＳ 明朝" w:hAnsi="Cambria Math" w:cs="Times New Roman"/>
                      </w:rPr>
                      <m:t>k</m:t>
                    </m:r>
                  </m:e>
                  <m:sub>
                    <m:r>
                      <m:rPr>
                        <m:sty m:val="p"/>
                      </m:rPr>
                      <w:rPr>
                        <w:rFonts w:ascii="Cambria Math" w:eastAsia="ＭＳ 明朝" w:hAnsi="Cambria Math" w:cs="Times New Roman" w:hint="eastAsia"/>
                      </w:rPr>
                      <m:t>T</m:t>
                    </m:r>
                  </m:sub>
                  <m:sup>
                    <m:r>
                      <m:rPr>
                        <m:sty m:val="p"/>
                      </m:rPr>
                      <w:rPr>
                        <w:rFonts w:ascii="Cambria Math" w:eastAsia="ＭＳ 明朝" w:hAnsi="Cambria Math" w:cs="Times New Roman"/>
                      </w:rPr>
                      <m:t>c</m:t>
                    </m:r>
                  </m:sup>
                </m:sSubSup>
                <m:r>
                  <m:rPr>
                    <m:sty m:val="p"/>
                  </m:rPr>
                  <w:rPr>
                    <w:rFonts w:ascii="Cambria Math" w:eastAsia="ＭＳ 明朝" w:hAnsi="Cambria Math" w:cs="Times New Roman"/>
                  </w:rPr>
                  <m:t>=</m:t>
                </m:r>
                <m:f>
                  <m:fPr>
                    <m:ctrlPr>
                      <w:rPr>
                        <w:rFonts w:ascii="Cambria Math" w:eastAsia="ＭＳ 明朝" w:hAnsi="Cambria Math" w:cs="Times New Roman"/>
                      </w:rPr>
                    </m:ctrlPr>
                  </m:fPr>
                  <m:num>
                    <m:sSub>
                      <m:sSubPr>
                        <m:ctrlPr>
                          <w:rPr>
                            <w:rFonts w:ascii="Cambria Math" w:eastAsia="ＭＳ 明朝" w:hAnsi="Cambria Math" w:cs="Times New Roman"/>
                          </w:rPr>
                        </m:ctrlPr>
                      </m:sSubPr>
                      <m:e>
                        <m:r>
                          <m:rPr>
                            <m:sty m:val="p"/>
                          </m:rPr>
                          <w:rPr>
                            <w:rFonts w:ascii="Cambria Math" w:eastAsia="ＭＳ 明朝" w:hAnsi="Cambria Math" w:cs="Times New Roman"/>
                          </w:rPr>
                          <m:t>ϵ</m:t>
                        </m:r>
                      </m:e>
                      <m:sub>
                        <m:r>
                          <m:rPr>
                            <m:sty m:val="p"/>
                          </m:rPr>
                          <w:rPr>
                            <w:rFonts w:ascii="Cambria Math" w:eastAsia="ＭＳ 明朝" w:hAnsi="Cambria Math" w:cs="Times New Roman"/>
                          </w:rPr>
                          <m:t>T</m:t>
                        </m:r>
                      </m:sub>
                    </m:sSub>
                    <m:r>
                      <m:rPr>
                        <m:sty m:val="p"/>
                      </m:rPr>
                      <w:rPr>
                        <w:rFonts w:ascii="Cambria Math" w:eastAsia="ＭＳ 明朝" w:hAnsi="Cambria Math" w:cs="Times New Roman"/>
                      </w:rPr>
                      <m:t>μ</m:t>
                    </m:r>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N</m:t>
                        </m:r>
                      </m:sub>
                    </m:sSub>
                  </m:num>
                  <m:den>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b"/>
                              </m:rPr>
                              <w:rPr>
                                <w:rFonts w:ascii="Cambria Math" w:eastAsia="ＭＳ 明朝" w:hAnsi="Cambria Math" w:cs="Times New Roman"/>
                              </w:rPr>
                              <m:t>t</m:t>
                            </m:r>
                          </m:e>
                          <m:sub>
                            <m:r>
                              <m:rPr>
                                <m:sty m:val="p"/>
                              </m:rPr>
                              <w:rPr>
                                <w:rFonts w:ascii="Cambria Math" w:eastAsia="ＭＳ 明朝" w:hAnsi="Cambria Math" w:cs="Times New Roman"/>
                              </w:rPr>
                              <m:t>T</m:t>
                            </m:r>
                          </m:sub>
                          <m:sup>
                            <m:r>
                              <m:rPr>
                                <m:sty m:val="p"/>
                              </m:rPr>
                              <w:rPr>
                                <w:rFonts w:ascii="Cambria Math" w:eastAsia="ＭＳ 明朝" w:hAnsi="Cambria Math" w:cs="Times New Roman"/>
                              </w:rPr>
                              <m:t>trial</m:t>
                            </m:r>
                          </m:sup>
                        </m:sSubSup>
                      </m:e>
                    </m:d>
                  </m:den>
                </m:f>
                <m:d>
                  <m:dPr>
                    <m:begChr m:val="["/>
                    <m:endChr m:val="]"/>
                    <m:ctrlPr>
                      <w:rPr>
                        <w:rFonts w:ascii="Cambria Math" w:eastAsia="ＭＳ 明朝" w:hAnsi="Cambria Math" w:cs="Times New Roman"/>
                      </w:rPr>
                    </m:ctrlPr>
                  </m:dPr>
                  <m:e>
                    <m:sSubSup>
                      <m:sSubSupPr>
                        <m:ctrlPr>
                          <w:rPr>
                            <w:rFonts w:ascii="Cambria Math" w:eastAsia="ＭＳ 明朝" w:hAnsi="Cambria Math" w:cs="Times New Roman"/>
                          </w:rPr>
                        </m:ctrlPr>
                      </m:sSubSupPr>
                      <m:e>
                        <m:r>
                          <m:rPr>
                            <m:sty m:val="p"/>
                          </m:rPr>
                          <w:rPr>
                            <w:rFonts w:ascii="Cambria Math" w:eastAsia="ＭＳ 明朝" w:hAnsi="Cambria Math" w:cs="Times New Roman"/>
                          </w:rPr>
                          <m:t>δ</m:t>
                        </m:r>
                      </m:e>
                      <m:sub>
                        <m:r>
                          <m:rPr>
                            <m:sty m:val="p"/>
                          </m:rPr>
                          <w:rPr>
                            <w:rFonts w:ascii="Cambria Math" w:eastAsia="ＭＳ 明朝" w:hAnsi="Cambria Math" w:cs="Times New Roman"/>
                          </w:rPr>
                          <m:t>α</m:t>
                        </m:r>
                      </m:sub>
                      <m:sup>
                        <m:r>
                          <m:rPr>
                            <m:sty m:val="p"/>
                          </m:rPr>
                          <w:rPr>
                            <w:rFonts w:ascii="Cambria Math" w:eastAsia="ＭＳ 明朝" w:hAnsi="Cambria Math" w:cs="Times New Roman"/>
                          </w:rPr>
                          <m:t>γ</m:t>
                        </m:r>
                      </m:sup>
                    </m:sSubSup>
                    <m:r>
                      <m:rPr>
                        <m:sty m:val="p"/>
                      </m:rPr>
                      <w:rPr>
                        <w:rFonts w:ascii="Cambria Math" w:eastAsia="ＭＳ 明朝" w:hAnsi="Cambria Math" w:cs="Times New Roman"/>
                      </w:rPr>
                      <m:t>-</m:t>
                    </m:r>
                    <m:sSubSup>
                      <m:sSubSupPr>
                        <m:ctrlPr>
                          <w:rPr>
                            <w:rFonts w:ascii="Cambria Math" w:eastAsia="ＭＳ 明朝" w:hAnsi="Cambria Math" w:cs="Times New Roman"/>
                          </w:rPr>
                        </m:ctrlPr>
                      </m:sSubSupPr>
                      <m:e>
                        <m:r>
                          <m:rPr>
                            <m:sty m:val="p"/>
                          </m:rPr>
                          <w:rPr>
                            <w:rFonts w:ascii="Cambria Math" w:eastAsia="ＭＳ 明朝" w:hAnsi="Cambria Math" w:cs="Times New Roman"/>
                          </w:rPr>
                          <m:t>p</m:t>
                        </m:r>
                      </m:e>
                      <m:sub>
                        <m:r>
                          <m:rPr>
                            <m:sty m:val="p"/>
                          </m:rPr>
                          <w:rPr>
                            <w:rFonts w:ascii="Cambria Math" w:eastAsia="ＭＳ 明朝" w:hAnsi="Cambria Math" w:cs="Times New Roman"/>
                          </w:rPr>
                          <m:t>T</m:t>
                        </m:r>
                      </m:sub>
                      <m:sup>
                        <m:r>
                          <m:rPr>
                            <m:sty m:val="p"/>
                          </m:rPr>
                          <w:rPr>
                            <w:rFonts w:ascii="Cambria Math" w:eastAsia="ＭＳ 明朝" w:hAnsi="Cambria Math" w:cs="Times New Roman"/>
                          </w:rPr>
                          <m:t>γ</m:t>
                        </m:r>
                      </m:sup>
                    </m:sSubSup>
                    <m:sSub>
                      <m:sSubPr>
                        <m:ctrlPr>
                          <w:rPr>
                            <w:rFonts w:ascii="Cambria Math" w:eastAsia="ＭＳ 明朝" w:hAnsi="Cambria Math" w:cs="Times New Roman"/>
                          </w:rPr>
                        </m:ctrlPr>
                      </m:sSubPr>
                      <m:e>
                        <m:r>
                          <m:rPr>
                            <m:sty m:val="p"/>
                          </m:rPr>
                          <w:rPr>
                            <w:rFonts w:ascii="Cambria Math" w:eastAsia="ＭＳ 明朝" w:hAnsi="Cambria Math" w:cs="Times New Roman"/>
                          </w:rPr>
                          <m:t>p</m:t>
                        </m:r>
                      </m:e>
                      <m:sub>
                        <m:sSub>
                          <m:sSubPr>
                            <m:ctrlPr>
                              <w:rPr>
                                <w:rFonts w:ascii="Cambria Math" w:eastAsia="ＭＳ 明朝" w:hAnsi="Cambria Math" w:cs="Times New Roman"/>
                              </w:rPr>
                            </m:ctrlPr>
                          </m:sSubPr>
                          <m:e>
                            <m:r>
                              <m:rPr>
                                <m:sty m:val="p"/>
                              </m:rPr>
                              <w:rPr>
                                <w:rFonts w:ascii="Cambria Math" w:eastAsia="ＭＳ 明朝" w:hAnsi="Cambria Math" w:cs="Times New Roman"/>
                              </w:rPr>
                              <m:t>T</m:t>
                            </m:r>
                          </m:e>
                          <m:sub>
                            <m:r>
                              <m:rPr>
                                <m:sty m:val="p"/>
                              </m:rPr>
                              <w:rPr>
                                <w:rFonts w:ascii="Cambria Math" w:eastAsia="ＭＳ 明朝" w:hAnsi="Cambria Math" w:cs="Times New Roman"/>
                              </w:rPr>
                              <m:t>α</m:t>
                            </m:r>
                          </m:sub>
                        </m:sSub>
                      </m:sub>
                    </m:sSub>
                  </m:e>
                </m:d>
                <m:sSub>
                  <m:sSubPr>
                    <m:ctrlPr>
                      <w:rPr>
                        <w:rFonts w:ascii="Cambria Math" w:eastAsia="ＭＳ 明朝" w:hAnsi="Cambria Math" w:cs="Times New Roman"/>
                      </w:rPr>
                    </m:ctrlPr>
                  </m:sSubPr>
                  <m:e>
                    <m:r>
                      <m:rPr>
                        <m:sty m:val="p"/>
                      </m:rPr>
                      <w:rPr>
                        <w:rFonts w:ascii="Cambria Math" w:eastAsia="ＭＳ 明朝" w:hAnsi="Cambria Math" w:cs="Times New Roman"/>
                      </w:rPr>
                      <m:t>m</m:t>
                    </m:r>
                  </m:e>
                  <m:sub>
                    <m:r>
                      <m:rPr>
                        <m:sty m:val="p"/>
                      </m:rPr>
                      <w:rPr>
                        <w:rFonts w:ascii="Cambria Math" w:eastAsia="ＭＳ 明朝" w:hAnsi="Cambria Math" w:cs="Times New Roman"/>
                      </w:rPr>
                      <m:t>βγ</m:t>
                    </m:r>
                  </m:sub>
                </m:sSub>
                <m:sSub>
                  <m:sSubPr>
                    <m:ctrlPr>
                      <w:rPr>
                        <w:rFonts w:ascii="Cambria Math" w:eastAsia="ＭＳ 明朝" w:hAnsi="Cambria Math" w:cs="Times New Roman"/>
                      </w:rPr>
                    </m:ctrlPr>
                  </m:sSubPr>
                  <m:e>
                    <m:r>
                      <m:rPr>
                        <m:sty m:val="b"/>
                      </m:rPr>
                      <w:rPr>
                        <w:rFonts w:ascii="Cambria Math" w:eastAsia="ＭＳ 明朝" w:hAnsi="Cambria Math" w:cs="Times New Roman"/>
                      </w:rPr>
                      <m:t>D</m:t>
                    </m:r>
                  </m:e>
                  <m:sub>
                    <m:r>
                      <m:rPr>
                        <m:sty m:val="p"/>
                      </m:rPr>
                      <w:rPr>
                        <w:rFonts w:ascii="Cambria Math" w:eastAsia="ＭＳ 明朝" w:hAnsi="Cambria Math" w:cs="Times New Roman"/>
                      </w:rPr>
                      <m:t>α</m:t>
                    </m:r>
                  </m:sub>
                </m:sSub>
                <m:sSubSup>
                  <m:sSubSupPr>
                    <m:ctrlPr>
                      <w:rPr>
                        <w:rFonts w:ascii="Cambria Math" w:eastAsia="ＭＳ 明朝" w:hAnsi="Cambria Math" w:cs="Times New Roman"/>
                      </w:rPr>
                    </m:ctrlPr>
                  </m:sSubSupPr>
                  <m:e>
                    <m:r>
                      <m:rPr>
                        <m:sty m:val="b"/>
                      </m:rPr>
                      <w:rPr>
                        <w:rFonts w:ascii="Cambria Math" w:eastAsia="ＭＳ 明朝" w:hAnsi="Cambria Math" w:cs="Times New Roman"/>
                      </w:rPr>
                      <m:t>D</m:t>
                    </m:r>
                  </m:e>
                  <m:sub>
                    <m:r>
                      <m:rPr>
                        <m:sty m:val="p"/>
                      </m:rPr>
                      <w:rPr>
                        <w:rFonts w:ascii="Cambria Math" w:eastAsia="ＭＳ 明朝" w:hAnsi="Cambria Math" w:cs="Times New Roman"/>
                      </w:rPr>
                      <m:t>β</m:t>
                    </m:r>
                  </m:sub>
                  <m:sup>
                    <m:r>
                      <m:rPr>
                        <m:sty m:val="p"/>
                      </m:rPr>
                      <w:rPr>
                        <w:rFonts w:ascii="Cambria Math" w:eastAsia="ＭＳ 明朝" w:hAnsi="Cambria Math" w:cs="Times New Roman"/>
                      </w:rPr>
                      <m:t>T</m:t>
                    </m:r>
                  </m:sup>
                </m:sSubSup>
              </m:oMath>
            </m:oMathPara>
          </w:p>
        </w:tc>
        <w:tc>
          <w:tcPr>
            <w:tcW w:w="1400" w:type="dxa"/>
            <w:vAlign w:val="center"/>
          </w:tcPr>
          <w:p w14:paraId="39C0BA3C" w14:textId="77777777" w:rsidR="005911CB" w:rsidRDefault="00727494" w:rsidP="00797101">
            <w:pPr>
              <w:pStyle w:val="af"/>
              <w:framePr w:hSpace="0" w:wrap="auto" w:vAnchor="margin" w:hAnchor="text" w:yAlign="inline"/>
              <w:spacing w:before="180" w:after="180"/>
            </w:pPr>
            <w:bookmarkStart w:id="505" w:name="_Ref224553378"/>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8.3</w:t>
            </w:r>
            <w:r w:rsidR="00BA6E99">
              <w:rPr>
                <w:noProof/>
              </w:rPr>
              <w:fldChar w:fldCharType="end"/>
            </w:r>
            <w:r w:rsidR="005E1064">
              <w:t>.</w:t>
            </w:r>
            <w:r w:rsidR="003F4D63">
              <w:fldChar w:fldCharType="begin"/>
            </w:r>
            <w:r w:rsidR="005E1064">
              <w:instrText xml:space="preserve"> </w:instrText>
            </w:r>
            <w:r w:rsidR="005E1064">
              <w:rPr>
                <w:rFonts w:hint="eastAsia"/>
              </w:rPr>
              <w:instrText xml:space="preserve">SEQ </w:instrText>
            </w:r>
            <w:r w:rsidR="005E1064">
              <w:rPr>
                <w:rFonts w:hint="eastAsia"/>
              </w:rPr>
              <w:instrText>数式</w:instrText>
            </w:r>
            <w:r w:rsidR="005E1064">
              <w:rPr>
                <w:rFonts w:hint="eastAsia"/>
              </w:rPr>
              <w:instrText xml:space="preserve"> \* ARABIC \s 2</w:instrText>
            </w:r>
            <w:r w:rsidR="005E1064">
              <w:instrText xml:space="preserve"> </w:instrText>
            </w:r>
            <w:r w:rsidR="003F4D63">
              <w:fldChar w:fldCharType="separate"/>
            </w:r>
            <w:r w:rsidR="00114A13">
              <w:rPr>
                <w:noProof/>
              </w:rPr>
              <w:t>71</w:t>
            </w:r>
            <w:r w:rsidR="003F4D63">
              <w:fldChar w:fldCharType="end"/>
            </w:r>
            <w:r>
              <w:rPr>
                <w:rFonts w:hint="eastAsia"/>
              </w:rPr>
              <w:t>)</w:t>
            </w:r>
            <w:bookmarkEnd w:id="505"/>
          </w:p>
        </w:tc>
      </w:tr>
    </w:tbl>
    <w:p w14:paraId="16DC0CD0" w14:textId="77777777" w:rsidR="005911CB" w:rsidRDefault="005911CB" w:rsidP="005911CB">
      <w:r>
        <w:rPr>
          <w:rFonts w:hint="eastAsia"/>
        </w:rPr>
        <w:t>となる。</w:t>
      </w:r>
    </w:p>
    <w:p w14:paraId="12E44A67" w14:textId="77777777" w:rsidR="005817E1" w:rsidRDefault="005817E1" w:rsidP="005911CB">
      <w:pPr>
        <w:rPr>
          <w:rFonts w:asciiTheme="majorHAnsi" w:eastAsiaTheme="majorEastAsia" w:hAnsiTheme="majorHAnsi" w:cstheme="majorBidi"/>
          <w:b/>
        </w:rPr>
      </w:pPr>
    </w:p>
    <w:p w14:paraId="5B0705CB" w14:textId="77777777" w:rsidR="005911CB" w:rsidRDefault="005911CB" w:rsidP="005817E1">
      <w:pPr>
        <w:pStyle w:val="3"/>
        <w:spacing w:after="360"/>
      </w:pPr>
      <w:bookmarkStart w:id="506" w:name="_Toc223858962"/>
      <w:bookmarkStart w:id="507" w:name="_Toc4504072"/>
      <w:r>
        <w:rPr>
          <w:rFonts w:hint="eastAsia"/>
        </w:rPr>
        <w:t>まとめ</w:t>
      </w:r>
      <w:bookmarkEnd w:id="506"/>
      <w:bookmarkEnd w:id="507"/>
    </w:p>
    <w:p w14:paraId="37761550" w14:textId="77777777" w:rsidR="005911CB" w:rsidRDefault="005911CB" w:rsidP="005911CB">
      <w:pPr>
        <w:ind w:firstLineChars="100" w:firstLine="217"/>
      </w:pPr>
      <w:r>
        <w:rPr>
          <w:rFonts w:hint="eastAsia"/>
        </w:rPr>
        <w:t>本</w:t>
      </w:r>
      <w:r w:rsidR="00620EAD" w:rsidRPr="00620EAD">
        <w:rPr>
          <w:rFonts w:hint="eastAsia"/>
        </w:rPr>
        <w:t>節</w:t>
      </w:r>
      <w:r>
        <w:rPr>
          <w:rFonts w:hint="eastAsia"/>
        </w:rPr>
        <w:t>では有限要素法より接触問題の解析方法についてまとめた。本ソフトは</w:t>
      </w:r>
      <w:r>
        <w:rPr>
          <w:rFonts w:hint="eastAsia"/>
        </w:rPr>
        <w:t>Augmented Lagrange</w:t>
      </w:r>
      <w:r>
        <w:rPr>
          <w:rFonts w:hint="eastAsia"/>
        </w:rPr>
        <w:t>法を用い、有限変形、微小変形接触問題を解析する機能を有し、主に本</w:t>
      </w:r>
      <w:r w:rsidR="00620EAD" w:rsidRPr="00620EAD">
        <w:rPr>
          <w:rFonts w:hint="eastAsia"/>
        </w:rPr>
        <w:t>節</w:t>
      </w:r>
      <w:r>
        <w:rPr>
          <w:rFonts w:hint="eastAsia"/>
        </w:rPr>
        <w:t>で得られた以下の結果を利用している。</w:t>
      </w:r>
    </w:p>
    <w:p w14:paraId="481C6C5D" w14:textId="77777777" w:rsidR="005911CB" w:rsidRDefault="005911CB" w:rsidP="005911CB">
      <w:r>
        <w:rPr>
          <w:rFonts w:hint="eastAsia"/>
        </w:rPr>
        <w:t xml:space="preserve">  1. </w:t>
      </w:r>
      <w:r>
        <w:rPr>
          <w:rFonts w:hint="eastAsia"/>
        </w:rPr>
        <w:t>微小すべり状態の接触剛性マトリクス（式</w:t>
      </w:r>
      <w:r w:rsidR="00FD4214">
        <w:fldChar w:fldCharType="begin"/>
      </w:r>
      <w:r w:rsidR="00FD4214">
        <w:instrText xml:space="preserve"> REF _Ref224553372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8.3.68</w:t>
      </w:r>
      <w:r w:rsidR="00114A13" w:rsidRPr="00114A13">
        <w:rPr>
          <w:rFonts w:asciiTheme="majorHAnsi" w:hAnsiTheme="majorHAnsi" w:cstheme="majorHAnsi" w:hint="eastAsia"/>
          <w:noProof/>
        </w:rPr>
        <w:t>)</w:t>
      </w:r>
      <w:r w:rsidR="00FD4214">
        <w:fldChar w:fldCharType="end"/>
      </w:r>
      <w:r w:rsidRPr="00EE2B8B">
        <w:rPr>
          <w:rFonts w:hint="eastAsia"/>
        </w:rPr>
        <w:t>~</w:t>
      </w:r>
      <w:r w:rsidRPr="00EE2B8B">
        <w:rPr>
          <w:rFonts w:hint="eastAsia"/>
        </w:rPr>
        <w:t>式</w:t>
      </w:r>
      <w:r w:rsidR="00FD4214">
        <w:fldChar w:fldCharType="begin"/>
      </w:r>
      <w:r w:rsidR="00FD4214">
        <w:instrText xml:space="preserve"> REF _Ref224553378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8.3.71</w:t>
      </w:r>
      <w:r w:rsidR="00114A13" w:rsidRPr="00114A13">
        <w:rPr>
          <w:rFonts w:asciiTheme="majorHAnsi" w:hAnsiTheme="majorHAnsi" w:cstheme="majorHAnsi" w:hint="eastAsia"/>
          <w:noProof/>
        </w:rPr>
        <w:t>)</w:t>
      </w:r>
      <w:r w:rsidR="00FD4214">
        <w:fldChar w:fldCharType="end"/>
      </w:r>
      <w:r w:rsidRPr="00EE2B8B">
        <w:rPr>
          <w:rFonts w:hint="eastAsia"/>
        </w:rPr>
        <w:t>）</w:t>
      </w:r>
      <w:r>
        <w:rPr>
          <w:rFonts w:hint="eastAsia"/>
        </w:rPr>
        <w:t>。</w:t>
      </w:r>
    </w:p>
    <w:p w14:paraId="0575FE83" w14:textId="77777777" w:rsidR="005911CB" w:rsidRDefault="005911CB" w:rsidP="005911CB">
      <w:r>
        <w:rPr>
          <w:rFonts w:hint="eastAsia"/>
        </w:rPr>
        <w:t xml:space="preserve">  2. </w:t>
      </w:r>
      <w:r>
        <w:rPr>
          <w:rFonts w:hint="eastAsia"/>
        </w:rPr>
        <w:t>有限すべり状態の接触剛性マトリクス（式</w:t>
      </w:r>
      <w:r w:rsidR="00FD4214">
        <w:fldChar w:fldCharType="begin"/>
      </w:r>
      <w:r w:rsidR="00FD4214">
        <w:instrText xml:space="preserve"> REF _Ref224553384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8.3.59</w:t>
      </w:r>
      <w:r w:rsidR="00114A13" w:rsidRPr="00114A13">
        <w:rPr>
          <w:rFonts w:asciiTheme="majorHAnsi" w:hAnsiTheme="majorHAnsi" w:cstheme="majorHAnsi" w:hint="eastAsia"/>
          <w:noProof/>
        </w:rPr>
        <w:t>)</w:t>
      </w:r>
      <w:r w:rsidR="00FD4214">
        <w:fldChar w:fldCharType="end"/>
      </w:r>
      <w:r w:rsidRPr="00EE2B8B">
        <w:rPr>
          <w:rFonts w:hint="eastAsia"/>
        </w:rPr>
        <w:t>~</w:t>
      </w:r>
      <w:r w:rsidRPr="00EE2B8B">
        <w:rPr>
          <w:rFonts w:hint="eastAsia"/>
        </w:rPr>
        <w:t>式</w:t>
      </w:r>
      <w:r w:rsidR="00FD4214">
        <w:fldChar w:fldCharType="begin"/>
      </w:r>
      <w:r w:rsidR="00FD4214">
        <w:instrText xml:space="preserve"> REF _Ref224553390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8.3.65</w:t>
      </w:r>
      <w:r w:rsidR="00114A13" w:rsidRPr="00114A13">
        <w:rPr>
          <w:rFonts w:asciiTheme="majorHAnsi" w:hAnsiTheme="majorHAnsi" w:cstheme="majorHAnsi" w:hint="eastAsia"/>
          <w:noProof/>
        </w:rPr>
        <w:t>)</w:t>
      </w:r>
      <w:r w:rsidR="00FD4214">
        <w:fldChar w:fldCharType="end"/>
      </w:r>
      <w:r w:rsidRPr="00EE2B8B">
        <w:rPr>
          <w:rFonts w:hint="eastAsia"/>
        </w:rPr>
        <w:t>）</w:t>
      </w:r>
      <w:r>
        <w:rPr>
          <w:rFonts w:hint="eastAsia"/>
        </w:rPr>
        <w:t>。</w:t>
      </w:r>
    </w:p>
    <w:p w14:paraId="1AB18916" w14:textId="77777777" w:rsidR="005911CB" w:rsidRDefault="005911CB" w:rsidP="005911CB">
      <w:r>
        <w:rPr>
          <w:rFonts w:hint="eastAsia"/>
        </w:rPr>
        <w:t xml:space="preserve">  4. </w:t>
      </w:r>
      <w:r>
        <w:rPr>
          <w:rFonts w:hint="eastAsia"/>
        </w:rPr>
        <w:t>接触力の計算式（式</w:t>
      </w:r>
      <w:r w:rsidR="00FD4214">
        <w:fldChar w:fldCharType="begin"/>
      </w:r>
      <w:r w:rsidR="00FD4214">
        <w:instrText xml:space="preserve"> REF _Ref224553005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8.3.48</w:t>
      </w:r>
      <w:r w:rsidR="00114A13" w:rsidRPr="00114A13">
        <w:rPr>
          <w:rFonts w:asciiTheme="majorHAnsi" w:hAnsiTheme="majorHAnsi" w:cstheme="majorHAnsi" w:hint="eastAsia"/>
          <w:noProof/>
        </w:rPr>
        <w:t>)</w:t>
      </w:r>
      <w:r w:rsidR="00FD4214">
        <w:fldChar w:fldCharType="end"/>
      </w:r>
      <w:r w:rsidRPr="00EE2B8B">
        <w:rPr>
          <w:rFonts w:hint="eastAsia"/>
        </w:rPr>
        <w:t>、式</w:t>
      </w:r>
      <w:r w:rsidR="00FD4214">
        <w:fldChar w:fldCharType="begin"/>
      </w:r>
      <w:r w:rsidR="00FD4214">
        <w:instrText xml:space="preserve"> REF _Ref224553022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8.3.49</w:t>
      </w:r>
      <w:r w:rsidR="00114A13" w:rsidRPr="00114A13">
        <w:rPr>
          <w:rFonts w:asciiTheme="majorHAnsi" w:hAnsiTheme="majorHAnsi" w:cstheme="majorHAnsi" w:hint="eastAsia"/>
          <w:noProof/>
        </w:rPr>
        <w:t>)</w:t>
      </w:r>
      <w:r w:rsidR="00FD4214">
        <w:fldChar w:fldCharType="end"/>
      </w:r>
      <w:r w:rsidRPr="00EE2B8B">
        <w:rPr>
          <w:rFonts w:hint="eastAsia"/>
        </w:rPr>
        <w:t>、式</w:t>
      </w:r>
      <w:r w:rsidR="00FD4214">
        <w:fldChar w:fldCharType="begin"/>
      </w:r>
      <w:r w:rsidR="00FD4214">
        <w:instrText xml:space="preserve"> REF _Ref224553176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8.3.57</w:t>
      </w:r>
      <w:r w:rsidR="00114A13" w:rsidRPr="00114A13">
        <w:rPr>
          <w:rFonts w:asciiTheme="majorHAnsi" w:hAnsiTheme="majorHAnsi" w:cstheme="majorHAnsi" w:hint="eastAsia"/>
          <w:noProof/>
        </w:rPr>
        <w:t>)</w:t>
      </w:r>
      <w:r w:rsidR="00FD4214">
        <w:fldChar w:fldCharType="end"/>
      </w:r>
      <w:r w:rsidRPr="00EE2B8B">
        <w:rPr>
          <w:rFonts w:hint="eastAsia"/>
        </w:rPr>
        <w:t>、式</w:t>
      </w:r>
      <w:r w:rsidR="00FD4214">
        <w:fldChar w:fldCharType="begin"/>
      </w:r>
      <w:r w:rsidR="00FD4214">
        <w:instrText xml:space="preserve"> REF _Ref224553419 \h  \* MERGEFORMAT </w:instrText>
      </w:r>
      <w:r w:rsidR="00FD4214">
        <w:fldChar w:fldCharType="separate"/>
      </w:r>
      <w:r w:rsidR="00114A13" w:rsidRPr="00114A13">
        <w:rPr>
          <w:rFonts w:asciiTheme="majorHAnsi" w:hAnsiTheme="majorHAnsi" w:cstheme="majorHAnsi" w:hint="eastAsia"/>
        </w:rPr>
        <w:t>(</w:t>
      </w:r>
      <w:r w:rsidR="00114A13" w:rsidRPr="00114A13">
        <w:rPr>
          <w:rFonts w:asciiTheme="majorHAnsi" w:hAnsiTheme="majorHAnsi" w:cstheme="majorHAnsi"/>
          <w:noProof/>
        </w:rPr>
        <w:t>8.3.58</w:t>
      </w:r>
      <w:r w:rsidR="00114A13" w:rsidRPr="00114A13">
        <w:rPr>
          <w:rFonts w:asciiTheme="majorHAnsi" w:hAnsiTheme="majorHAnsi" w:cstheme="majorHAnsi" w:hint="eastAsia"/>
          <w:noProof/>
        </w:rPr>
        <w:t>)</w:t>
      </w:r>
      <w:r w:rsidR="00FD4214">
        <w:fldChar w:fldCharType="end"/>
      </w:r>
      <w:r w:rsidRPr="00EE2B8B">
        <w:rPr>
          <w:rFonts w:hint="eastAsia"/>
        </w:rPr>
        <w:t>）</w:t>
      </w:r>
      <w:r>
        <w:rPr>
          <w:rFonts w:hint="eastAsia"/>
        </w:rPr>
        <w:t>。</w:t>
      </w:r>
    </w:p>
    <w:p w14:paraId="27E4CBE3" w14:textId="77777777" w:rsidR="005911CB" w:rsidRDefault="005911CB" w:rsidP="005911CB">
      <w:r>
        <w:rPr>
          <w:rFonts w:hint="eastAsia"/>
        </w:rPr>
        <w:t xml:space="preserve">　</w:t>
      </w:r>
      <w:r>
        <w:rPr>
          <w:rFonts w:hint="eastAsia"/>
        </w:rPr>
        <w:t xml:space="preserve">5. </w:t>
      </w:r>
      <w:r>
        <w:rPr>
          <w:rFonts w:hint="eastAsia"/>
        </w:rPr>
        <w:t>計算アルゴリズム</w:t>
      </w:r>
      <w:r w:rsidRPr="00680331">
        <w:rPr>
          <w:rFonts w:ascii="ＭＳ Ｐゴシック" w:eastAsia="ＭＳ Ｐゴシック" w:hAnsi="ＭＳ Ｐゴシック" w:cstheme="majorHAnsi"/>
        </w:rPr>
        <w:t>（</w:t>
      </w:r>
      <w:r w:rsidR="00FD4214">
        <w:fldChar w:fldCharType="begin"/>
      </w:r>
      <w:r w:rsidR="00FD4214">
        <w:instrText xml:space="preserve"> REF _Ref224554245 \h  \* MERGEFORMAT </w:instrText>
      </w:r>
      <w:r w:rsidR="00FD4214">
        <w:fldChar w:fldCharType="separate"/>
      </w:r>
      <w:r w:rsidR="00114A13" w:rsidRPr="00114A13">
        <w:rPr>
          <w:rFonts w:ascii="ＭＳ Ｐゴシック" w:eastAsia="ＭＳ Ｐゴシック" w:hAnsi="ＭＳ Ｐゴシック" w:cstheme="majorHAnsi" w:hint="eastAsia"/>
        </w:rPr>
        <w:t>表</w:t>
      </w:r>
      <w:r w:rsidR="00114A13" w:rsidRPr="00114A13">
        <w:rPr>
          <w:rFonts w:ascii="ＭＳ Ｐゴシック" w:eastAsia="ＭＳ Ｐゴシック" w:hAnsi="ＭＳ Ｐゴシック" w:cstheme="majorHAnsi"/>
        </w:rPr>
        <w:t>8.3.1</w:t>
      </w:r>
      <w:r w:rsidR="00FD4214">
        <w:fldChar w:fldCharType="end"/>
      </w:r>
      <w:r w:rsidRPr="00680331">
        <w:rPr>
          <w:rFonts w:ascii="ＭＳ Ｐゴシック" w:eastAsia="ＭＳ Ｐゴシック" w:hAnsi="ＭＳ Ｐゴシック" w:cstheme="majorHAnsi"/>
        </w:rPr>
        <w:t>）</w:t>
      </w:r>
      <w:r>
        <w:rPr>
          <w:rFonts w:hint="eastAsia"/>
        </w:rPr>
        <w:t>。</w:t>
      </w:r>
    </w:p>
    <w:p w14:paraId="0F6E9477" w14:textId="77777777" w:rsidR="005911CB" w:rsidRPr="007642F1" w:rsidRDefault="005911CB" w:rsidP="005911CB"/>
    <w:p w14:paraId="20425A45" w14:textId="77777777" w:rsidR="00FF3F3B" w:rsidRDefault="00FF3F3B" w:rsidP="00B34DB3"/>
    <w:p w14:paraId="2C8DD605" w14:textId="77777777" w:rsidR="00FF3F3B" w:rsidRDefault="00FF3F3B">
      <w:pPr>
        <w:widowControl/>
        <w:jc w:val="left"/>
      </w:pPr>
      <w:r>
        <w:br w:type="page"/>
      </w:r>
    </w:p>
    <w:p w14:paraId="58584632" w14:textId="77777777" w:rsidR="004F5948" w:rsidRDefault="004F5948" w:rsidP="004F5948">
      <w:pPr>
        <w:pStyle w:val="1"/>
        <w:spacing w:after="360"/>
      </w:pPr>
      <w:bookmarkStart w:id="508" w:name="_Toc4504073"/>
      <w:r>
        <w:rPr>
          <w:rFonts w:hint="eastAsia"/>
        </w:rPr>
        <w:lastRenderedPageBreak/>
        <w:t>付録</w:t>
      </w:r>
      <w:bookmarkEnd w:id="508"/>
    </w:p>
    <w:p w14:paraId="4D89D7D6" w14:textId="77777777" w:rsidR="004F5948" w:rsidRDefault="004F5948" w:rsidP="004F5948">
      <w:pPr>
        <w:pStyle w:val="2"/>
        <w:spacing w:after="360"/>
      </w:pPr>
      <w:bookmarkStart w:id="509" w:name="_Toc4504074"/>
      <w:r>
        <w:rPr>
          <w:rFonts w:hint="eastAsia"/>
        </w:rPr>
        <w:t>MPC</w:t>
      </w:r>
      <w:r>
        <w:rPr>
          <w:rFonts w:hint="eastAsia"/>
        </w:rPr>
        <w:t>を考慮した</w:t>
      </w:r>
      <w:r>
        <w:rPr>
          <w:rFonts w:hint="eastAsia"/>
        </w:rPr>
        <w:t>CG</w:t>
      </w:r>
      <w:r>
        <w:rPr>
          <w:rFonts w:hint="eastAsia"/>
        </w:rPr>
        <w:t>法</w:t>
      </w:r>
      <w:bookmarkEnd w:id="509"/>
    </w:p>
    <w:p w14:paraId="3C2A0742" w14:textId="77777777" w:rsidR="004F5948" w:rsidRPr="004F5948" w:rsidRDefault="004F5948" w:rsidP="004F5948">
      <w:pPr>
        <w:rPr>
          <w:rFonts w:asciiTheme="minorEastAsia" w:hAnsiTheme="minorEastAsia" w:cs="CMR10"/>
          <w:kern w:val="0"/>
        </w:rPr>
      </w:pPr>
      <w:r>
        <w:rPr>
          <w:rFonts w:hint="eastAsia"/>
        </w:rPr>
        <w:t xml:space="preserve">　</w:t>
      </w:r>
      <w:r w:rsidRPr="004F5948">
        <w:rPr>
          <w:rFonts w:asciiTheme="minorEastAsia" w:hAnsiTheme="minorEastAsia" w:hint="eastAsia"/>
        </w:rPr>
        <w:t xml:space="preserve">x: </w:t>
      </w:r>
      <w:r w:rsidRPr="004F5948">
        <w:rPr>
          <w:rFonts w:asciiTheme="minorEastAsia" w:hAnsiTheme="minorEastAsia" w:cs="ＭＳ 明朝" w:hint="eastAsia"/>
          <w:kern w:val="0"/>
        </w:rPr>
        <w:t>全自由度のベクトル</w:t>
      </w:r>
      <w:r w:rsidRPr="004F5948">
        <w:rPr>
          <w:rFonts w:asciiTheme="minorEastAsia" w:hAnsiTheme="minorEastAsia" w:cs="CMR10"/>
          <w:kern w:val="0"/>
        </w:rPr>
        <w:t>(dim(</w:t>
      </w:r>
      <w:r w:rsidRPr="004F5948">
        <w:rPr>
          <w:rFonts w:asciiTheme="minorEastAsia" w:hAnsiTheme="minorEastAsia" w:cs="CMMI10"/>
          <w:iCs/>
          <w:kern w:val="0"/>
        </w:rPr>
        <w:t>x</w:t>
      </w:r>
      <w:r w:rsidRPr="004F5948">
        <w:rPr>
          <w:rFonts w:asciiTheme="minorEastAsia" w:hAnsiTheme="minorEastAsia" w:cs="CMR10"/>
          <w:kern w:val="0"/>
        </w:rPr>
        <w:t xml:space="preserve">) = </w:t>
      </w:r>
      <w:r w:rsidRPr="004F5948">
        <w:rPr>
          <w:rFonts w:asciiTheme="minorEastAsia" w:hAnsiTheme="minorEastAsia" w:cs="CMMI10"/>
          <w:iCs/>
          <w:kern w:val="0"/>
        </w:rPr>
        <w:t>n</w:t>
      </w:r>
      <w:r w:rsidRPr="004F5948">
        <w:rPr>
          <w:rFonts w:asciiTheme="minorEastAsia" w:hAnsiTheme="minorEastAsia" w:cs="CMR10"/>
          <w:kern w:val="0"/>
        </w:rPr>
        <w:t>)</w:t>
      </w:r>
    </w:p>
    <w:p w14:paraId="336532A3" w14:textId="77777777" w:rsidR="004F5948" w:rsidRDefault="004F5948" w:rsidP="004F5948">
      <w:pPr>
        <w:autoSpaceDE w:val="0"/>
        <w:autoSpaceDN w:val="0"/>
        <w:adjustRightInd w:val="0"/>
        <w:jc w:val="left"/>
        <w:rPr>
          <w:rFonts w:asciiTheme="minorEastAsia" w:hAnsiTheme="minorEastAsia" w:cs="CMR10"/>
          <w:kern w:val="0"/>
        </w:rPr>
      </w:pPr>
      <w:r w:rsidRPr="004F5948">
        <w:rPr>
          <w:rFonts w:asciiTheme="minorEastAsia" w:hAnsiTheme="minorEastAsia" w:cs="CMR10" w:hint="eastAsia"/>
          <w:kern w:val="0"/>
        </w:rPr>
        <w:t xml:space="preserve">  x': </w:t>
      </w:r>
      <w:r w:rsidRPr="004F5948">
        <w:rPr>
          <w:rFonts w:asciiTheme="minorEastAsia" w:hAnsiTheme="minorEastAsia" w:cs="ＭＳ 明朝" w:hint="eastAsia"/>
          <w:kern w:val="0"/>
        </w:rPr>
        <w:t>独立自由度だけのベクトル</w:t>
      </w:r>
      <w:r w:rsidRPr="004F5948">
        <w:rPr>
          <w:rFonts w:asciiTheme="minorEastAsia" w:hAnsiTheme="minorEastAsia" w:cs="CMR10"/>
          <w:kern w:val="0"/>
        </w:rPr>
        <w:t>(dim(</w:t>
      </w:r>
      <w:r w:rsidRPr="004F5948">
        <w:rPr>
          <w:rFonts w:asciiTheme="minorEastAsia" w:hAnsiTheme="minorEastAsia" w:cs="CMMI10" w:hint="eastAsia"/>
          <w:i/>
          <w:iCs/>
          <w:kern w:val="0"/>
        </w:rPr>
        <w:t>x'</w:t>
      </w:r>
      <w:r w:rsidRPr="004F5948">
        <w:rPr>
          <w:rFonts w:asciiTheme="minorEastAsia" w:hAnsiTheme="minorEastAsia" w:cs="CMR10"/>
          <w:kern w:val="0"/>
        </w:rPr>
        <w:t xml:space="preserve">) = </w:t>
      </w:r>
      <w:r w:rsidRPr="004F5948">
        <w:rPr>
          <w:rFonts w:asciiTheme="minorEastAsia" w:hAnsiTheme="minorEastAsia" w:cs="CMMI10"/>
          <w:iCs/>
          <w:kern w:val="0"/>
        </w:rPr>
        <w:t>n</w:t>
      </w:r>
      <w:r w:rsidRPr="004F5948">
        <w:rPr>
          <w:rFonts w:asciiTheme="minorEastAsia" w:hAnsiTheme="minorEastAsia" w:cs="CMMI7"/>
          <w:i/>
          <w:iCs/>
          <w:kern w:val="0"/>
          <w:vertAlign w:val="subscript"/>
        </w:rPr>
        <w:t>ind</w:t>
      </w:r>
      <w:r w:rsidRPr="004F5948">
        <w:rPr>
          <w:rFonts w:asciiTheme="minorEastAsia" w:hAnsiTheme="minorEastAsia" w:cs="CMMI7"/>
          <w:i/>
          <w:iCs/>
          <w:kern w:val="0"/>
        </w:rPr>
        <w:t xml:space="preserve"> </w:t>
      </w:r>
      <w:r w:rsidRPr="004F5948">
        <w:rPr>
          <w:rFonts w:asciiTheme="minorEastAsia" w:hAnsiTheme="minorEastAsia" w:cs="CMMI10"/>
          <w:iCs/>
          <w:kern w:val="0"/>
        </w:rPr>
        <w:t>&lt; n</w:t>
      </w:r>
      <w:r w:rsidRPr="004F5948">
        <w:rPr>
          <w:rFonts w:asciiTheme="minorEastAsia" w:hAnsiTheme="minorEastAsia" w:cs="CMR10"/>
          <w:kern w:val="0"/>
        </w:rPr>
        <w:t>)</w:t>
      </w:r>
    </w:p>
    <w:p w14:paraId="4C5471E1" w14:textId="77777777" w:rsidR="004F5948" w:rsidRDefault="004F5948" w:rsidP="004F5948">
      <w:pPr>
        <w:autoSpaceDE w:val="0"/>
        <w:autoSpaceDN w:val="0"/>
        <w:adjustRightInd w:val="0"/>
        <w:jc w:val="left"/>
        <w:rPr>
          <w:rFonts w:ascii="ＭＳ 明朝" w:eastAsia="ＭＳ 明朝" w:cs="ＭＳ 明朝"/>
          <w:kern w:val="0"/>
          <w:sz w:val="19"/>
          <w:szCs w:val="19"/>
        </w:rPr>
      </w:pPr>
      <w:r>
        <w:rPr>
          <w:rFonts w:asciiTheme="minorEastAsia" w:hAnsiTheme="minorEastAsia" w:cs="CMR10" w:hint="eastAsia"/>
          <w:kern w:val="0"/>
        </w:rPr>
        <w:t>とする、MPCの</w:t>
      </w:r>
      <w:r>
        <w:rPr>
          <w:rFonts w:ascii="ＭＳ 明朝" w:eastAsia="ＭＳ 明朝" w:cs="ＭＳ 明朝" w:hint="eastAsia"/>
          <w:kern w:val="0"/>
          <w:sz w:val="19"/>
          <w:szCs w:val="19"/>
        </w:rPr>
        <w:t>条件式は</w:t>
      </w:r>
    </w:p>
    <w:p w14:paraId="5EA19655" w14:textId="77777777" w:rsidR="004F5948" w:rsidRDefault="004F5948" w:rsidP="004F5948">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 xml:space="preserve">　x=Tx' (dim(T)=n</w:t>
      </w:r>
      <w:r>
        <w:rPr>
          <w:rFonts w:ascii="ＭＳ 明朝" w:eastAsia="ＭＳ 明朝" w:cs="ＭＳ 明朝" w:hint="eastAsia"/>
          <w:kern w:val="0"/>
          <w:sz w:val="19"/>
          <w:szCs w:val="19"/>
        </w:rPr>
        <w:sym w:font="Symbol" w:char="F0B4"/>
      </w:r>
      <w:r>
        <w:rPr>
          <w:rFonts w:ascii="ＭＳ 明朝" w:eastAsia="ＭＳ 明朝" w:cs="ＭＳ 明朝" w:hint="eastAsia"/>
          <w:kern w:val="0"/>
          <w:sz w:val="19"/>
          <w:szCs w:val="19"/>
        </w:rPr>
        <w:t>n</w:t>
      </w:r>
      <w:r w:rsidRPr="004F5948">
        <w:rPr>
          <w:rFonts w:ascii="ＭＳ 明朝" w:eastAsia="ＭＳ 明朝" w:cs="ＭＳ 明朝" w:hint="eastAsia"/>
          <w:kern w:val="0"/>
          <w:sz w:val="19"/>
          <w:szCs w:val="19"/>
          <w:vertAlign w:val="subscript"/>
        </w:rPr>
        <w:t>ind</w:t>
      </w:r>
      <w:r>
        <w:rPr>
          <w:rFonts w:ascii="ＭＳ 明朝" w:eastAsia="ＭＳ 明朝" w:cs="ＭＳ 明朝" w:hint="eastAsia"/>
          <w:kern w:val="0"/>
          <w:sz w:val="19"/>
          <w:szCs w:val="19"/>
        </w:rPr>
        <w:t>)</w:t>
      </w:r>
    </w:p>
    <w:p w14:paraId="781133A9" w14:textId="77777777" w:rsidR="004F5948" w:rsidRDefault="004F5948" w:rsidP="004F5948">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の形で書ける。例えば、自由度数が</w:t>
      </w:r>
      <w:r>
        <w:rPr>
          <w:rFonts w:ascii="CMR10" w:eastAsia="ＭＳ 明朝" w:hAnsi="CMR10" w:cs="CMR10"/>
          <w:kern w:val="0"/>
          <w:sz w:val="20"/>
          <w:szCs w:val="20"/>
        </w:rPr>
        <w:t xml:space="preserve">5 </w:t>
      </w:r>
      <w:r>
        <w:rPr>
          <w:rFonts w:ascii="ＭＳ 明朝" w:eastAsia="ＭＳ 明朝" w:cs="ＭＳ 明朝" w:hint="eastAsia"/>
          <w:kern w:val="0"/>
          <w:sz w:val="19"/>
          <w:szCs w:val="19"/>
        </w:rPr>
        <w:t>で、</w:t>
      </w:r>
      <w:r>
        <w:rPr>
          <w:rFonts w:ascii="CMMI10" w:eastAsia="ＭＳ 明朝" w:hAnsi="CMMI10" w:cs="CMMI10"/>
          <w:i/>
          <w:iCs/>
          <w:kern w:val="0"/>
          <w:sz w:val="20"/>
          <w:szCs w:val="20"/>
        </w:rPr>
        <w:t>x</w:t>
      </w:r>
      <w:r>
        <w:rPr>
          <w:rFonts w:ascii="CMR7" w:eastAsia="ＭＳ 明朝" w:hAnsi="CMR7" w:cs="CMR7"/>
          <w:kern w:val="0"/>
          <w:sz w:val="14"/>
          <w:szCs w:val="14"/>
        </w:rPr>
        <w:t xml:space="preserve">3 </w:t>
      </w:r>
      <w:r>
        <w:rPr>
          <w:rFonts w:ascii="CMR10" w:eastAsia="ＭＳ 明朝" w:hAnsi="CMR10" w:cs="CMR10"/>
          <w:kern w:val="0"/>
          <w:sz w:val="20"/>
          <w:szCs w:val="20"/>
        </w:rPr>
        <w:t xml:space="preserve">= </w:t>
      </w:r>
      <w:r w:rsidR="00521791">
        <w:rPr>
          <w:rFonts w:ascii="CMR10" w:eastAsia="ＭＳ 明朝" w:hAnsi="CMR10" w:cs="CMR10" w:hint="eastAsia"/>
          <w:kern w:val="0"/>
          <w:sz w:val="20"/>
          <w:szCs w:val="20"/>
        </w:rPr>
        <w:t>0.5</w:t>
      </w:r>
      <w:r>
        <w:rPr>
          <w:rFonts w:ascii="CMMI10" w:eastAsia="ＭＳ 明朝" w:hAnsi="CMMI10" w:cs="CMMI10"/>
          <w:i/>
          <w:iCs/>
          <w:kern w:val="0"/>
          <w:sz w:val="20"/>
          <w:szCs w:val="20"/>
        </w:rPr>
        <w:t>x</w:t>
      </w:r>
      <w:r>
        <w:rPr>
          <w:rFonts w:ascii="CMR7" w:eastAsia="ＭＳ 明朝" w:hAnsi="CMR7" w:cs="CMR7"/>
          <w:kern w:val="0"/>
          <w:sz w:val="14"/>
          <w:szCs w:val="14"/>
        </w:rPr>
        <w:t xml:space="preserve">2 </w:t>
      </w:r>
      <w:r>
        <w:rPr>
          <w:rFonts w:ascii="ＭＳ 明朝" w:eastAsia="ＭＳ 明朝" w:cs="ＭＳ 明朝" w:hint="eastAsia"/>
          <w:kern w:val="0"/>
          <w:sz w:val="19"/>
          <w:szCs w:val="19"/>
        </w:rPr>
        <w:t>という条件を課す場合、</w:t>
      </w:r>
    </w:p>
    <w:p w14:paraId="46F7D31B" w14:textId="77777777" w:rsidR="004F5948" w:rsidRPr="00797D77" w:rsidRDefault="002A53C6" w:rsidP="004F5948">
      <w:pPr>
        <w:autoSpaceDE w:val="0"/>
        <w:autoSpaceDN w:val="0"/>
        <w:adjustRightInd w:val="0"/>
        <w:jc w:val="left"/>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e>
              </m:eqAr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0.5</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e>
              </m:eqArr>
            </m:e>
          </m:d>
        </m:oMath>
      </m:oMathPara>
    </w:p>
    <w:p w14:paraId="2C6A7E43" w14:textId="77777777" w:rsidR="0053023E" w:rsidRDefault="004F5948" w:rsidP="0053023E">
      <w:pPr>
        <w:autoSpaceDE w:val="0"/>
        <w:autoSpaceDN w:val="0"/>
        <w:adjustRightInd w:val="0"/>
        <w:jc w:val="left"/>
        <w:rPr>
          <w:rFonts w:ascii="ＭＳ 明朝" w:eastAsia="ＭＳ 明朝" w:hAnsi="CMMI10" w:cs="ＭＳ 明朝"/>
          <w:kern w:val="0"/>
          <w:sz w:val="19"/>
          <w:szCs w:val="19"/>
        </w:rPr>
      </w:pPr>
      <w:r>
        <w:rPr>
          <w:rFonts w:hint="eastAsia"/>
        </w:rPr>
        <w:t>となる</w:t>
      </w:r>
      <w:r w:rsidR="00797D77">
        <w:rPr>
          <w:rFonts w:hint="eastAsia"/>
        </w:rPr>
        <w:t>。</w:t>
      </w:r>
      <w:r w:rsidR="0053023E">
        <w:rPr>
          <w:rFonts w:ascii="ＭＳ 明朝" w:eastAsia="ＭＳ 明朝" w:cs="ＭＳ 明朝" w:hint="eastAsia"/>
          <w:kern w:val="0"/>
          <w:sz w:val="19"/>
          <w:szCs w:val="19"/>
        </w:rPr>
        <w:t>しかし、</w:t>
      </w:r>
      <w:r w:rsidR="0053023E">
        <w:rPr>
          <w:rFonts w:ascii="CMMI10" w:hAnsi="CMMI10" w:cs="CMMI10"/>
          <w:i/>
          <w:iCs/>
          <w:kern w:val="0"/>
          <w:sz w:val="20"/>
          <w:szCs w:val="20"/>
        </w:rPr>
        <w:t>x</w:t>
      </w:r>
      <w:r w:rsidR="0053023E">
        <w:rPr>
          <w:rFonts w:ascii="CMSY7" w:hAnsi="CMSY7" w:cs="CMSY7"/>
          <w:i/>
          <w:iCs/>
          <w:kern w:val="0"/>
          <w:sz w:val="14"/>
          <w:szCs w:val="14"/>
        </w:rPr>
        <w:t xml:space="preserve">0 </w:t>
      </w:r>
      <w:r w:rsidR="0053023E">
        <w:rPr>
          <w:rFonts w:ascii="ＭＳ 明朝" w:eastAsia="ＭＳ 明朝" w:hAnsi="CMMI10" w:cs="ＭＳ 明朝" w:hint="eastAsia"/>
          <w:kern w:val="0"/>
          <w:sz w:val="19"/>
          <w:szCs w:val="19"/>
        </w:rPr>
        <w:t>の長さが</w:t>
      </w:r>
      <w:r w:rsidR="0053023E">
        <w:rPr>
          <w:rFonts w:ascii="CMMI10" w:hAnsi="CMMI10" w:cs="CMMI10"/>
          <w:i/>
          <w:iCs/>
          <w:kern w:val="0"/>
          <w:sz w:val="20"/>
          <w:szCs w:val="20"/>
        </w:rPr>
        <w:t xml:space="preserve">x </w:t>
      </w:r>
      <w:r w:rsidR="0053023E">
        <w:rPr>
          <w:rFonts w:ascii="ＭＳ 明朝" w:eastAsia="ＭＳ 明朝" w:hAnsi="CMMI10" w:cs="ＭＳ 明朝" w:hint="eastAsia"/>
          <w:kern w:val="0"/>
          <w:sz w:val="19"/>
          <w:szCs w:val="19"/>
        </w:rPr>
        <w:t>と違うことが、プログラミング上面倒。</w:t>
      </w:r>
    </w:p>
    <w:p w14:paraId="0C7AA6D0" w14:textId="77777777" w:rsidR="0053023E" w:rsidRDefault="0053023E" w:rsidP="0053023E">
      <w:pPr>
        <w:autoSpaceDE w:val="0"/>
        <w:autoSpaceDN w:val="0"/>
        <w:adjustRightInd w:val="0"/>
        <w:jc w:val="left"/>
        <w:rPr>
          <w:rFonts w:ascii="CMR10" w:hAnsi="CMR10" w:cs="CMR10"/>
          <w:kern w:val="0"/>
          <w:sz w:val="20"/>
          <w:szCs w:val="20"/>
        </w:rPr>
      </w:pPr>
      <w:r>
        <w:rPr>
          <w:rFonts w:ascii="CMMI10" w:hAnsi="CMMI10" w:cs="CMMI10"/>
          <w:i/>
          <w:iCs/>
          <w:kern w:val="0"/>
          <w:sz w:val="20"/>
          <w:szCs w:val="20"/>
        </w:rPr>
        <w:t xml:space="preserve">x </w:t>
      </w:r>
      <w:r>
        <w:rPr>
          <w:rFonts w:ascii="CMR10" w:hAnsi="CMR10" w:cs="CMR10"/>
          <w:kern w:val="0"/>
          <w:sz w:val="20"/>
          <w:szCs w:val="20"/>
        </w:rPr>
        <w:t xml:space="preserve">: </w:t>
      </w:r>
      <w:r>
        <w:rPr>
          <w:rFonts w:ascii="ＭＳ 明朝" w:eastAsia="ＭＳ 明朝" w:hAnsi="CMMI10" w:cs="ＭＳ 明朝" w:hint="eastAsia"/>
          <w:kern w:val="0"/>
          <w:sz w:val="19"/>
          <w:szCs w:val="19"/>
        </w:rPr>
        <w:t>全自由度のベクトル</w:t>
      </w:r>
      <w:r>
        <w:rPr>
          <w:rFonts w:ascii="CMR10" w:hAnsi="CMR10" w:cs="CMR10"/>
          <w:kern w:val="0"/>
          <w:sz w:val="20"/>
          <w:szCs w:val="20"/>
        </w:rPr>
        <w:t>(dim(</w:t>
      </w:r>
      <w:r>
        <w:rPr>
          <w:rFonts w:ascii="CMMI10" w:hAnsi="CMMI10" w:cs="CMMI10"/>
          <w:i/>
          <w:iCs/>
          <w:kern w:val="0"/>
          <w:sz w:val="20"/>
          <w:szCs w:val="20"/>
        </w:rPr>
        <w:t>x</w:t>
      </w:r>
      <w:r>
        <w:rPr>
          <w:rFonts w:ascii="CMR10" w:hAnsi="CMR10" w:cs="CMR10"/>
          <w:kern w:val="0"/>
          <w:sz w:val="20"/>
          <w:szCs w:val="20"/>
        </w:rPr>
        <w:t xml:space="preserve">) = </w:t>
      </w:r>
      <w:r>
        <w:rPr>
          <w:rFonts w:ascii="CMMI10" w:hAnsi="CMMI10" w:cs="CMMI10"/>
          <w:i/>
          <w:iCs/>
          <w:kern w:val="0"/>
          <w:sz w:val="20"/>
          <w:szCs w:val="20"/>
        </w:rPr>
        <w:t>n</w:t>
      </w:r>
      <w:r>
        <w:rPr>
          <w:rFonts w:ascii="CMR10" w:hAnsi="CMR10" w:cs="CMR10"/>
          <w:kern w:val="0"/>
          <w:sz w:val="20"/>
          <w:szCs w:val="20"/>
        </w:rPr>
        <w:t>)</w:t>
      </w:r>
    </w:p>
    <w:p w14:paraId="585E1E34" w14:textId="77777777" w:rsidR="0053023E" w:rsidRDefault="0053023E" w:rsidP="0053023E">
      <w:pPr>
        <w:autoSpaceDE w:val="0"/>
        <w:autoSpaceDN w:val="0"/>
        <w:adjustRightInd w:val="0"/>
        <w:jc w:val="left"/>
        <w:rPr>
          <w:rFonts w:ascii="CMR10" w:hAnsi="CMR10" w:cs="CMR10"/>
          <w:kern w:val="0"/>
          <w:sz w:val="20"/>
          <w:szCs w:val="20"/>
        </w:rPr>
      </w:pPr>
      <w:r>
        <w:rPr>
          <w:rFonts w:ascii="CMMI10" w:hAnsi="CMMI10" w:cs="CMMI10"/>
          <w:i/>
          <w:iCs/>
          <w:kern w:val="0"/>
          <w:sz w:val="20"/>
          <w:szCs w:val="20"/>
        </w:rPr>
        <w:t>x</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ＭＳ 明朝" w:eastAsia="ＭＳ 明朝" w:hAnsi="CMMI10" w:cs="ＭＳ 明朝" w:hint="eastAsia"/>
          <w:kern w:val="0"/>
          <w:sz w:val="19"/>
          <w:szCs w:val="19"/>
        </w:rPr>
        <w:t>独立自由度だけが意味を持つベクトル</w:t>
      </w:r>
      <w:r>
        <w:rPr>
          <w:rFonts w:ascii="CMR10" w:hAnsi="CMR10" w:cs="CMR10"/>
          <w:kern w:val="0"/>
          <w:sz w:val="20"/>
          <w:szCs w:val="20"/>
        </w:rPr>
        <w:t>(</w:t>
      </w:r>
      <w:r>
        <w:rPr>
          <w:rFonts w:ascii="CMMI10" w:hAnsi="CMMI10" w:cs="CMMI10"/>
          <w:i/>
          <w:iCs/>
          <w:kern w:val="0"/>
          <w:sz w:val="20"/>
          <w:szCs w:val="20"/>
        </w:rPr>
        <w:t>dim</w:t>
      </w:r>
      <w:r>
        <w:rPr>
          <w:rFonts w:ascii="CMR10" w:hAnsi="CMR10" w:cs="CMR10"/>
          <w:kern w:val="0"/>
          <w:sz w:val="20"/>
          <w:szCs w:val="20"/>
        </w:rPr>
        <w:t>(</w:t>
      </w:r>
      <w:r>
        <w:rPr>
          <w:rFonts w:ascii="CMMI10" w:hAnsi="CMMI10" w:cs="CMMI10"/>
          <w:i/>
          <w:iCs/>
          <w:kern w:val="0"/>
          <w:sz w:val="20"/>
          <w:szCs w:val="20"/>
        </w:rPr>
        <w:t>x</w:t>
      </w:r>
      <w:r>
        <w:rPr>
          <w:rFonts w:ascii="CMMI10" w:hAnsi="CMMI10" w:cs="CMMI10" w:hint="eastAsia"/>
          <w:i/>
          <w:iCs/>
          <w:kern w:val="0"/>
          <w:sz w:val="20"/>
          <w:szCs w:val="20"/>
        </w:rPr>
        <w:t>'</w:t>
      </w:r>
      <w:r>
        <w:rPr>
          <w:rFonts w:ascii="CMR10" w:hAnsi="CMR10" w:cs="CMR10"/>
          <w:kern w:val="0"/>
          <w:sz w:val="20"/>
          <w:szCs w:val="20"/>
        </w:rPr>
        <w:t xml:space="preserve">) = </w:t>
      </w:r>
      <w:r>
        <w:rPr>
          <w:rFonts w:ascii="CMMI10" w:hAnsi="CMMI10" w:cs="CMMI10"/>
          <w:i/>
          <w:iCs/>
          <w:kern w:val="0"/>
          <w:sz w:val="20"/>
          <w:szCs w:val="20"/>
        </w:rPr>
        <w:t>n</w:t>
      </w:r>
      <w:r>
        <w:rPr>
          <w:rFonts w:ascii="CMR10" w:hAnsi="CMR10" w:cs="CMR10"/>
          <w:kern w:val="0"/>
          <w:sz w:val="20"/>
          <w:szCs w:val="20"/>
        </w:rPr>
        <w:t>)</w:t>
      </w:r>
    </w:p>
    <w:p w14:paraId="2DB983EA" w14:textId="77777777" w:rsidR="0053023E" w:rsidRDefault="0053023E" w:rsidP="0053023E">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とすると、</w:t>
      </w:r>
      <w:r>
        <w:rPr>
          <w:rFonts w:ascii="CMR10" w:eastAsia="ＭＳ 明朝" w:hAnsi="CMR10" w:cs="CMR10"/>
          <w:kern w:val="0"/>
          <w:sz w:val="20"/>
          <w:szCs w:val="20"/>
        </w:rPr>
        <w:t xml:space="preserve">MPC </w:t>
      </w:r>
      <w:r>
        <w:rPr>
          <w:rFonts w:ascii="ＭＳ 明朝" w:eastAsia="ＭＳ 明朝" w:cs="ＭＳ 明朝" w:hint="eastAsia"/>
          <w:kern w:val="0"/>
          <w:sz w:val="19"/>
          <w:szCs w:val="19"/>
        </w:rPr>
        <w:t>の条件式は、</w:t>
      </w:r>
    </w:p>
    <w:p w14:paraId="41066560" w14:textId="77777777" w:rsidR="0053023E" w:rsidRDefault="0053023E" w:rsidP="0053023E">
      <w:pPr>
        <w:autoSpaceDE w:val="0"/>
        <w:autoSpaceDN w:val="0"/>
        <w:adjustRightInd w:val="0"/>
        <w:jc w:val="left"/>
        <w:rPr>
          <w:rFonts w:ascii="CMR10" w:hAnsi="CMR10" w:cs="CMR10"/>
          <w:kern w:val="0"/>
          <w:sz w:val="20"/>
          <w:szCs w:val="20"/>
        </w:rPr>
      </w:pPr>
      <w:r>
        <w:rPr>
          <w:rFonts w:ascii="CMMI10" w:hAnsi="CMMI10" w:cs="CMMI10"/>
          <w:i/>
          <w:iCs/>
          <w:kern w:val="0"/>
          <w:sz w:val="20"/>
          <w:szCs w:val="20"/>
        </w:rPr>
        <w:t xml:space="preserve">x </w:t>
      </w:r>
      <w:r>
        <w:rPr>
          <w:rFonts w:ascii="CMR10" w:hAnsi="CMR10" w:cs="CMR10"/>
          <w:kern w:val="0"/>
          <w:sz w:val="20"/>
          <w:szCs w:val="20"/>
        </w:rPr>
        <w:t xml:space="preserve">= </w:t>
      </w:r>
      <w:r>
        <w:rPr>
          <w:rFonts w:ascii="CMMI10" w:hAnsi="CMMI10" w:cs="CMMI10"/>
          <w:i/>
          <w:iCs/>
          <w:kern w:val="0"/>
          <w:sz w:val="20"/>
          <w:szCs w:val="20"/>
        </w:rPr>
        <w:t>Tx</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w:t>
      </w:r>
      <w:r>
        <w:rPr>
          <w:rFonts w:ascii="CMMI10" w:hAnsi="CMMI10" w:cs="CMMI10"/>
          <w:i/>
          <w:iCs/>
          <w:kern w:val="0"/>
          <w:sz w:val="20"/>
          <w:szCs w:val="20"/>
        </w:rPr>
        <w:t>dim</w:t>
      </w:r>
      <w:r>
        <w:rPr>
          <w:rFonts w:ascii="CMR10" w:hAnsi="CMR10" w:cs="CMR10"/>
          <w:kern w:val="0"/>
          <w:sz w:val="20"/>
          <w:szCs w:val="20"/>
        </w:rPr>
        <w:t>(</w:t>
      </w:r>
      <w:r>
        <w:rPr>
          <w:rFonts w:ascii="CMMI10" w:hAnsi="CMMI10" w:cs="CMMI10"/>
          <w:i/>
          <w:iCs/>
          <w:kern w:val="0"/>
          <w:sz w:val="20"/>
          <w:szCs w:val="20"/>
        </w:rPr>
        <w:t>T</w:t>
      </w:r>
      <w:r>
        <w:rPr>
          <w:rFonts w:ascii="CMR10" w:hAnsi="CMR10" w:cs="CMR10"/>
          <w:kern w:val="0"/>
          <w:sz w:val="20"/>
          <w:szCs w:val="20"/>
        </w:rPr>
        <w:t xml:space="preserve">) = </w:t>
      </w:r>
      <w:r>
        <w:rPr>
          <w:rFonts w:ascii="CMMI10" w:hAnsi="CMMI10" w:cs="CMMI10"/>
          <w:i/>
          <w:iCs/>
          <w:kern w:val="0"/>
          <w:sz w:val="20"/>
          <w:szCs w:val="20"/>
        </w:rPr>
        <w:t xml:space="preserve">n </w:t>
      </w:r>
      <w:r>
        <w:rPr>
          <w:rFonts w:ascii="ＭＳ 明朝" w:eastAsia="ＭＳ 明朝" w:cs="ＭＳ 明朝" w:hint="eastAsia"/>
          <w:kern w:val="0"/>
          <w:sz w:val="19"/>
          <w:szCs w:val="19"/>
        </w:rPr>
        <w:sym w:font="Symbol" w:char="F0B4"/>
      </w:r>
      <w:r>
        <w:rPr>
          <w:rFonts w:ascii="CMSY10" w:hAnsi="CMSY10" w:cs="CMSY10"/>
          <w:i/>
          <w:iCs/>
          <w:kern w:val="0"/>
          <w:sz w:val="20"/>
          <w:szCs w:val="20"/>
        </w:rPr>
        <w:t xml:space="preserve"> </w:t>
      </w:r>
      <w:r>
        <w:rPr>
          <w:rFonts w:ascii="CMMI10" w:hAnsi="CMMI10" w:cs="CMMI10"/>
          <w:i/>
          <w:iCs/>
          <w:kern w:val="0"/>
          <w:sz w:val="20"/>
          <w:szCs w:val="20"/>
        </w:rPr>
        <w:t>n</w:t>
      </w:r>
      <w:r>
        <w:rPr>
          <w:rFonts w:ascii="CMR10" w:hAnsi="CMR10" w:cs="CMR10"/>
          <w:kern w:val="0"/>
          <w:sz w:val="20"/>
          <w:szCs w:val="20"/>
        </w:rPr>
        <w:t>)</w:t>
      </w:r>
    </w:p>
    <w:p w14:paraId="2D6BE4A6" w14:textId="77777777" w:rsidR="0053023E" w:rsidRPr="004F5948" w:rsidRDefault="0053023E" w:rsidP="0053023E">
      <w:pPr>
        <w:autoSpaceDE w:val="0"/>
        <w:autoSpaceDN w:val="0"/>
        <w:adjustRightInd w:val="0"/>
        <w:jc w:val="left"/>
      </w:pPr>
      <w:r>
        <w:rPr>
          <w:rFonts w:ascii="ＭＳ 明朝" w:eastAsia="ＭＳ 明朝" w:cs="ＭＳ 明朝" w:hint="eastAsia"/>
          <w:kern w:val="0"/>
          <w:sz w:val="19"/>
          <w:szCs w:val="19"/>
        </w:rPr>
        <w:t>の形で書ける。ここで、</w:t>
      </w:r>
      <w:r>
        <w:rPr>
          <w:rFonts w:ascii="CMMI10" w:eastAsia="ＭＳ 明朝" w:hAnsi="CMMI10" w:cs="CMMI10"/>
          <w:i/>
          <w:iCs/>
          <w:kern w:val="0"/>
          <w:sz w:val="20"/>
          <w:szCs w:val="20"/>
        </w:rPr>
        <w:t xml:space="preserve">T </w:t>
      </w:r>
      <w:r>
        <w:rPr>
          <w:rFonts w:ascii="ＭＳ 明朝" w:eastAsia="ＭＳ 明朝" w:cs="ＭＳ 明朝" w:hint="eastAsia"/>
          <w:kern w:val="0"/>
          <w:sz w:val="19"/>
          <w:szCs w:val="19"/>
        </w:rPr>
        <w:t>の、従属自由度に対応する列にはすべて</w:t>
      </w:r>
      <w:r>
        <w:rPr>
          <w:rFonts w:ascii="CMR10" w:eastAsia="ＭＳ 明朝" w:hAnsi="CMR10" w:cs="CMR10"/>
          <w:kern w:val="0"/>
          <w:sz w:val="20"/>
          <w:szCs w:val="20"/>
        </w:rPr>
        <w:t xml:space="preserve">0 </w:t>
      </w:r>
      <w:r>
        <w:rPr>
          <w:rFonts w:ascii="ＭＳ 明朝" w:eastAsia="ＭＳ 明朝" w:cs="ＭＳ 明朝" w:hint="eastAsia"/>
          <w:kern w:val="0"/>
          <w:sz w:val="19"/>
          <w:szCs w:val="19"/>
        </w:rPr>
        <w:t>をいれる。例えば、自由度数が</w:t>
      </w:r>
      <w:r>
        <w:rPr>
          <w:rFonts w:ascii="CMR10" w:eastAsia="ＭＳ 明朝" w:hAnsi="CMR10" w:cs="CMR10"/>
          <w:kern w:val="0"/>
          <w:sz w:val="20"/>
          <w:szCs w:val="20"/>
        </w:rPr>
        <w:t xml:space="preserve">5 </w:t>
      </w:r>
      <w:r>
        <w:rPr>
          <w:rFonts w:ascii="ＭＳ 明朝" w:eastAsia="ＭＳ 明朝" w:cs="ＭＳ 明朝" w:hint="eastAsia"/>
          <w:kern w:val="0"/>
          <w:sz w:val="19"/>
          <w:szCs w:val="19"/>
        </w:rPr>
        <w:t>で、</w:t>
      </w:r>
      <w:r>
        <w:rPr>
          <w:rFonts w:ascii="CMMI10" w:eastAsia="ＭＳ 明朝" w:hAnsi="CMMI10" w:cs="CMMI10"/>
          <w:i/>
          <w:iCs/>
          <w:kern w:val="0"/>
          <w:sz w:val="20"/>
          <w:szCs w:val="20"/>
        </w:rPr>
        <w:t>x</w:t>
      </w:r>
      <w:r>
        <w:rPr>
          <w:rFonts w:ascii="CMR7" w:eastAsia="ＭＳ 明朝" w:hAnsi="CMR7" w:cs="CMR7"/>
          <w:kern w:val="0"/>
          <w:sz w:val="14"/>
          <w:szCs w:val="14"/>
        </w:rPr>
        <w:t xml:space="preserve">3 </w:t>
      </w:r>
      <w:r>
        <w:rPr>
          <w:rFonts w:ascii="CMR10" w:eastAsia="ＭＳ 明朝" w:hAnsi="CMR10" w:cs="CMR10"/>
          <w:kern w:val="0"/>
          <w:sz w:val="20"/>
          <w:szCs w:val="20"/>
        </w:rPr>
        <w:t>=</w:t>
      </w:r>
      <w:r>
        <w:rPr>
          <w:rFonts w:ascii="CMR10" w:eastAsia="ＭＳ 明朝" w:hAnsi="CMR10" w:cs="CMR10" w:hint="eastAsia"/>
          <w:kern w:val="0"/>
          <w:sz w:val="20"/>
          <w:szCs w:val="20"/>
        </w:rPr>
        <w:t>0.5</w:t>
      </w:r>
      <w:r>
        <w:rPr>
          <w:rFonts w:ascii="CMR10" w:eastAsia="ＭＳ 明朝" w:hAnsi="CMR10" w:cs="CMR10"/>
          <w:kern w:val="0"/>
          <w:sz w:val="20"/>
          <w:szCs w:val="20"/>
        </w:rPr>
        <w:t xml:space="preserve"> </w:t>
      </w:r>
      <w:r>
        <w:rPr>
          <w:rFonts w:ascii="CMMI10" w:eastAsia="ＭＳ 明朝" w:hAnsi="CMMI10" w:cs="CMMI10"/>
          <w:i/>
          <w:iCs/>
          <w:kern w:val="0"/>
          <w:sz w:val="20"/>
          <w:szCs w:val="20"/>
        </w:rPr>
        <w:t>x</w:t>
      </w:r>
      <w:r>
        <w:rPr>
          <w:rFonts w:ascii="CMR7" w:eastAsia="ＭＳ 明朝" w:hAnsi="CMR7" w:cs="CMR7"/>
          <w:kern w:val="0"/>
          <w:sz w:val="14"/>
          <w:szCs w:val="14"/>
        </w:rPr>
        <w:t xml:space="preserve">2 </w:t>
      </w:r>
      <w:r>
        <w:rPr>
          <w:rFonts w:ascii="ＭＳ 明朝" w:eastAsia="ＭＳ 明朝" w:cs="ＭＳ 明朝" w:hint="eastAsia"/>
          <w:kern w:val="0"/>
          <w:sz w:val="19"/>
          <w:szCs w:val="19"/>
        </w:rPr>
        <w:t>という条件を課す場合、</w:t>
      </w:r>
    </w:p>
    <w:p w14:paraId="1F2F86CE" w14:textId="77777777" w:rsidR="0053023E" w:rsidRPr="00797D77" w:rsidRDefault="002A53C6" w:rsidP="0053023E">
      <w:pPr>
        <w:autoSpaceDE w:val="0"/>
        <w:autoSpaceDN w:val="0"/>
        <w:adjustRightInd w:val="0"/>
        <w:jc w:val="left"/>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e>
              </m:eqArr>
            </m:e>
          </m:d>
          <m:r>
            <m:rPr>
              <m:sty m:val="p"/>
            </m:rP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0.5</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3</m:t>
                      </m:r>
                    </m:sub>
                    <m:sup>
                      <m:r>
                        <m:rPr>
                          <m:sty m:val="p"/>
                        </m:rPr>
                        <w:rPr>
                          <w:rFonts w:ascii="Cambria Math" w:hAnsi="Cambria Math"/>
                        </w:rPr>
                        <m:t>dummy</m:t>
                      </m:r>
                    </m:sup>
                  </m:sSubSup>
                  <m:r>
                    <m:rPr>
                      <m:sty m:val="p"/>
                    </m:rPr>
                    <w:rPr>
                      <w:rFonts w:ascii="Cambria Math" w:hAnsi="Cambria Math"/>
                    </w:rPr>
                    <m:t xml:space="preserve"> </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4</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5</m:t>
                      </m:r>
                    </m:sub>
                  </m:sSub>
                </m:e>
              </m:eqArr>
            </m:e>
          </m:d>
        </m:oMath>
      </m:oMathPara>
    </w:p>
    <w:p w14:paraId="7D533FC9" w14:textId="77777777" w:rsidR="00797D77" w:rsidRDefault="0053023E" w:rsidP="0053023E">
      <w:pPr>
        <w:autoSpaceDE w:val="0"/>
        <w:autoSpaceDN w:val="0"/>
        <w:adjustRightInd w:val="0"/>
        <w:jc w:val="left"/>
      </w:pPr>
      <w:r>
        <w:rPr>
          <w:rFonts w:ascii="ＭＳ 明朝" w:eastAsia="ＭＳ 明朝" w:cs="ＭＳ 明朝" w:hint="eastAsia"/>
          <w:kern w:val="0"/>
          <w:sz w:val="19"/>
          <w:szCs w:val="19"/>
        </w:rPr>
        <w:t>となる。</w:t>
      </w:r>
    </w:p>
    <w:p w14:paraId="7DC2EFA3" w14:textId="77777777" w:rsidR="00797D77" w:rsidRDefault="00797D77" w:rsidP="004F5948">
      <w:pPr>
        <w:autoSpaceDE w:val="0"/>
        <w:autoSpaceDN w:val="0"/>
        <w:adjustRightInd w:val="0"/>
        <w:jc w:val="left"/>
      </w:pPr>
      <w:r>
        <w:rPr>
          <w:rFonts w:hint="eastAsia"/>
        </w:rPr>
        <w:t xml:space="preserve">　</w:t>
      </w:r>
      <w:r>
        <w:rPr>
          <w:rFonts w:ascii="ＭＳ 明朝" w:eastAsia="ＭＳ 明朝" w:cs="ＭＳ 明朝" w:hint="eastAsia"/>
          <w:kern w:val="0"/>
          <w:sz w:val="19"/>
          <w:szCs w:val="19"/>
        </w:rPr>
        <w:t>解くべき方程式は、</w:t>
      </w:r>
    </w:p>
    <w:p w14:paraId="3A703687" w14:textId="77777777" w:rsidR="004F5948" w:rsidRDefault="00797D77" w:rsidP="004F5948">
      <w:pPr>
        <w:autoSpaceDE w:val="0"/>
        <w:autoSpaceDN w:val="0"/>
        <w:adjustRightInd w:val="0"/>
        <w:jc w:val="left"/>
        <w:rPr>
          <w:rFonts w:ascii="CMMI10" w:hAnsi="CMMI10" w:cs="CMMI10"/>
          <w:i/>
          <w:iCs/>
          <w:kern w:val="0"/>
          <w:sz w:val="20"/>
          <w:szCs w:val="20"/>
        </w:rPr>
      </w:pPr>
      <w:r>
        <w:rPr>
          <w:rFonts w:ascii="CMMI10" w:hAnsi="CMMI10" w:cs="CMMI10"/>
          <w:i/>
          <w:iCs/>
          <w:kern w:val="0"/>
          <w:sz w:val="20"/>
          <w:szCs w:val="20"/>
        </w:rPr>
        <w:t xml:space="preserve">Ax </w:t>
      </w:r>
      <w:r>
        <w:rPr>
          <w:rFonts w:ascii="CMR10" w:hAnsi="CMR10" w:cs="CMR10"/>
          <w:kern w:val="0"/>
          <w:sz w:val="20"/>
          <w:szCs w:val="20"/>
        </w:rPr>
        <w:t xml:space="preserve">= </w:t>
      </w:r>
      <w:r>
        <w:rPr>
          <w:rFonts w:ascii="CMMI10" w:hAnsi="CMMI10" w:cs="CMMI10"/>
          <w:i/>
          <w:iCs/>
          <w:kern w:val="0"/>
          <w:sz w:val="20"/>
          <w:szCs w:val="20"/>
        </w:rPr>
        <w:t>b</w:t>
      </w:r>
    </w:p>
    <w:p w14:paraId="7DE8ABAF" w14:textId="77777777" w:rsidR="00797D77" w:rsidRDefault="00797D77" w:rsidP="00797D77">
      <w:pPr>
        <w:autoSpaceDE w:val="0"/>
        <w:autoSpaceDN w:val="0"/>
        <w:adjustRightInd w:val="0"/>
        <w:jc w:val="left"/>
        <w:rPr>
          <w:rFonts w:ascii="CMMI10" w:hAnsi="CMMI10" w:cs="CMMI10"/>
          <w:i/>
          <w:iCs/>
          <w:kern w:val="0"/>
          <w:sz w:val="20"/>
          <w:szCs w:val="20"/>
        </w:rPr>
      </w:pPr>
      <w:r>
        <w:rPr>
          <w:rFonts w:ascii="CMMI10" w:hAnsi="CMMI10" w:cs="CMMI10"/>
          <w:i/>
          <w:iCs/>
          <w:kern w:val="0"/>
          <w:sz w:val="20"/>
          <w:szCs w:val="20"/>
        </w:rPr>
        <w:t>A</w:t>
      </w:r>
      <w:r>
        <w:rPr>
          <w:rFonts w:ascii="CMR10" w:hAnsi="CMR10" w:cs="CMR10"/>
          <w:kern w:val="0"/>
          <w:sz w:val="20"/>
          <w:szCs w:val="20"/>
        </w:rPr>
        <w:t>(</w:t>
      </w:r>
      <w:r>
        <w:rPr>
          <w:rFonts w:ascii="CMMI10" w:hAnsi="CMMI10" w:cs="CMMI10"/>
          <w:i/>
          <w:iCs/>
          <w:kern w:val="0"/>
          <w:sz w:val="20"/>
          <w:szCs w:val="20"/>
        </w:rPr>
        <w:t>Tx</w:t>
      </w:r>
      <w:r>
        <w:rPr>
          <w:rFonts w:ascii="CMMI10" w:hAnsi="CMMI10" w:cs="CMMI10" w:hint="eastAsia"/>
          <w:i/>
          <w:iCs/>
          <w:kern w:val="0"/>
          <w:sz w:val="20"/>
          <w:szCs w:val="20"/>
        </w:rPr>
        <w:t>'</w:t>
      </w:r>
      <w:r>
        <w:rPr>
          <w:rFonts w:ascii="CMR10" w:hAnsi="CMR10" w:cs="CMR10"/>
          <w:kern w:val="0"/>
          <w:sz w:val="20"/>
          <w:szCs w:val="20"/>
        </w:rPr>
        <w:t xml:space="preserve">) = </w:t>
      </w:r>
      <w:r>
        <w:rPr>
          <w:rFonts w:ascii="CMMI10" w:hAnsi="CMMI10" w:cs="CMMI10"/>
          <w:i/>
          <w:iCs/>
          <w:kern w:val="0"/>
          <w:sz w:val="20"/>
          <w:szCs w:val="20"/>
        </w:rPr>
        <w:t>b</w:t>
      </w:r>
    </w:p>
    <w:p w14:paraId="620F6630" w14:textId="77777777" w:rsidR="00797D77" w:rsidRDefault="00ED3993" w:rsidP="00ED3993">
      <w:pPr>
        <w:autoSpaceDE w:val="0"/>
        <w:autoSpaceDN w:val="0"/>
        <w:adjustRightInd w:val="0"/>
        <w:jc w:val="left"/>
        <w:rPr>
          <w:rFonts w:ascii="CMMI10" w:hAnsi="CMMI10" w:cs="CMMI10"/>
          <w:i/>
          <w:iCs/>
          <w:kern w:val="0"/>
          <w:sz w:val="20"/>
          <w:szCs w:val="20"/>
        </w:rPr>
      </w:pPr>
      <w:r>
        <w:rPr>
          <w:rFonts w:ascii="CMR10" w:hAnsi="CMR10" w:cs="CMR10"/>
          <w:kern w:val="0"/>
          <w:sz w:val="20"/>
          <w:szCs w:val="20"/>
        </w:rPr>
        <w:t>(</w:t>
      </w:r>
      <w:r>
        <w:rPr>
          <w:rFonts w:ascii="CMMI10" w:hAnsi="CMMI10" w:cs="CMMI10"/>
          <w:i/>
          <w:iCs/>
          <w:kern w:val="0"/>
          <w:sz w:val="20"/>
          <w:szCs w:val="20"/>
        </w:rPr>
        <w:t>T</w:t>
      </w:r>
      <w:r w:rsidRPr="00521791">
        <w:rPr>
          <w:rFonts w:ascii="CMMI7" w:hAnsi="CMMI7" w:cs="CMMI7"/>
          <w:i/>
          <w:iCs/>
          <w:kern w:val="0"/>
          <w:sz w:val="14"/>
          <w:szCs w:val="14"/>
          <w:vertAlign w:val="superscript"/>
        </w:rPr>
        <w:t>T</w:t>
      </w:r>
      <w:r>
        <w:rPr>
          <w:rFonts w:ascii="CMMI10" w:hAnsi="CMMI10" w:cs="CMMI10"/>
          <w:i/>
          <w:iCs/>
          <w:kern w:val="0"/>
          <w:sz w:val="20"/>
          <w:szCs w:val="20"/>
        </w:rPr>
        <w:t>AT</w:t>
      </w:r>
      <w:r>
        <w:rPr>
          <w:rFonts w:ascii="CMR10" w:hAnsi="CMR10" w:cs="CMR10"/>
          <w:kern w:val="0"/>
          <w:sz w:val="20"/>
          <w:szCs w:val="20"/>
        </w:rPr>
        <w:t>)</w:t>
      </w:r>
      <w:r>
        <w:rPr>
          <w:rFonts w:ascii="CMMI10" w:hAnsi="CMMI10" w:cs="CMMI10"/>
          <w:i/>
          <w:iCs/>
          <w:kern w:val="0"/>
          <w:sz w:val="20"/>
          <w:szCs w:val="20"/>
        </w:rPr>
        <w:t>x</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T</w:t>
      </w:r>
      <w:r w:rsidRPr="00521791">
        <w:rPr>
          <w:rFonts w:ascii="CMMI7" w:hAnsi="CMMI7" w:cs="CMMI7"/>
          <w:i/>
          <w:iCs/>
          <w:kern w:val="0"/>
          <w:sz w:val="14"/>
          <w:szCs w:val="14"/>
          <w:vertAlign w:val="superscript"/>
        </w:rPr>
        <w:t>T</w:t>
      </w:r>
      <w:r>
        <w:rPr>
          <w:rFonts w:ascii="CMMI7" w:hAnsi="CMMI7" w:cs="CMMI7"/>
          <w:i/>
          <w:iCs/>
          <w:kern w:val="0"/>
          <w:sz w:val="14"/>
          <w:szCs w:val="14"/>
        </w:rPr>
        <w:t xml:space="preserve"> </w:t>
      </w:r>
      <w:r>
        <w:rPr>
          <w:rFonts w:ascii="CMMI10" w:hAnsi="CMMI10" w:cs="CMMI10"/>
          <w:i/>
          <w:iCs/>
          <w:kern w:val="0"/>
          <w:sz w:val="20"/>
          <w:szCs w:val="20"/>
        </w:rPr>
        <w:t>b</w:t>
      </w:r>
    </w:p>
    <w:p w14:paraId="03D024F8" w14:textId="77777777" w:rsidR="00ED3993" w:rsidRDefault="00ED3993" w:rsidP="00ED3993">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と書ける。ここで</w:t>
      </w:r>
    </w:p>
    <w:p w14:paraId="6326F64A" w14:textId="77777777" w:rsidR="00ED3993" w:rsidRDefault="00ED3993" w:rsidP="00ED3993">
      <w:pPr>
        <w:autoSpaceDE w:val="0"/>
        <w:autoSpaceDN w:val="0"/>
        <w:adjustRightInd w:val="0"/>
        <w:jc w:val="left"/>
        <w:rPr>
          <w:rFonts w:ascii="CMR10" w:hAnsi="CMR10" w:cs="CMR10"/>
          <w:kern w:val="0"/>
          <w:sz w:val="20"/>
          <w:szCs w:val="20"/>
        </w:rPr>
      </w:pPr>
      <w:r>
        <w:rPr>
          <w:rFonts w:ascii="CMMI10" w:hAnsi="CMMI10" w:cs="CMMI10"/>
          <w:i/>
          <w:iCs/>
          <w:kern w:val="0"/>
          <w:sz w:val="20"/>
          <w:szCs w:val="20"/>
        </w:rPr>
        <w:t>A</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T</w:t>
      </w:r>
      <w:r w:rsidRPr="00ED3993">
        <w:rPr>
          <w:rFonts w:ascii="CMMI7" w:hAnsi="CMMI7" w:cs="CMMI7"/>
          <w:i/>
          <w:iCs/>
          <w:kern w:val="0"/>
          <w:sz w:val="14"/>
          <w:szCs w:val="14"/>
          <w:vertAlign w:val="superscript"/>
        </w:rPr>
        <w:t>T</w:t>
      </w:r>
      <w:r>
        <w:rPr>
          <w:rFonts w:ascii="CMMI10" w:hAnsi="CMMI10" w:cs="CMMI10"/>
          <w:i/>
          <w:iCs/>
          <w:kern w:val="0"/>
          <w:sz w:val="20"/>
          <w:szCs w:val="20"/>
        </w:rPr>
        <w:t xml:space="preserve">AT </w:t>
      </w:r>
      <w:r>
        <w:rPr>
          <w:rFonts w:ascii="CMR10" w:hAnsi="CMR10" w:cs="CMR10"/>
          <w:kern w:val="0"/>
          <w:sz w:val="20"/>
          <w:szCs w:val="20"/>
        </w:rPr>
        <w:t>(dim(</w:t>
      </w:r>
      <w:r>
        <w:rPr>
          <w:rFonts w:ascii="CMMI10" w:hAnsi="CMMI10" w:cs="CMMI10"/>
          <w:i/>
          <w:iCs/>
          <w:kern w:val="0"/>
          <w:sz w:val="20"/>
          <w:szCs w:val="20"/>
        </w:rPr>
        <w:t>A</w:t>
      </w:r>
      <w:r>
        <w:rPr>
          <w:rFonts w:ascii="CMMI10" w:hAnsi="CMMI10" w:cs="CMMI10" w:hint="eastAsia"/>
          <w:i/>
          <w:iCs/>
          <w:kern w:val="0"/>
          <w:sz w:val="20"/>
          <w:szCs w:val="20"/>
        </w:rPr>
        <w:t>'</w:t>
      </w:r>
      <w:r>
        <w:rPr>
          <w:rFonts w:ascii="CMR10" w:hAnsi="CMR10" w:cs="CMR10"/>
          <w:kern w:val="0"/>
          <w:sz w:val="20"/>
          <w:szCs w:val="20"/>
        </w:rPr>
        <w:t xml:space="preserve">) = </w:t>
      </w:r>
      <w:r>
        <w:rPr>
          <w:rFonts w:ascii="CMMI10" w:hAnsi="CMMI10" w:cs="CMMI10"/>
          <w:i/>
          <w:iCs/>
          <w:kern w:val="0"/>
          <w:sz w:val="20"/>
          <w:szCs w:val="20"/>
        </w:rPr>
        <w:t>n</w:t>
      </w:r>
      <w:r>
        <w:rPr>
          <w:rFonts w:ascii="CMMI7" w:hAnsi="CMMI7" w:cs="CMMI7"/>
          <w:i/>
          <w:iCs/>
          <w:kern w:val="0"/>
          <w:sz w:val="14"/>
          <w:szCs w:val="14"/>
        </w:rPr>
        <w:t xml:space="preserve">ind </w:t>
      </w:r>
      <w:r>
        <w:rPr>
          <w:rFonts w:ascii="CMMI7" w:hAnsi="CMMI7" w:cs="CMMI7"/>
          <w:i/>
          <w:iCs/>
          <w:kern w:val="0"/>
          <w:sz w:val="14"/>
          <w:szCs w:val="14"/>
        </w:rPr>
        <w:sym w:font="Symbol" w:char="F0B4"/>
      </w:r>
      <w:r>
        <w:rPr>
          <w:rFonts w:ascii="CMSY10" w:hAnsi="CMSY10" w:cs="CMSY10"/>
          <w:i/>
          <w:iCs/>
          <w:kern w:val="0"/>
          <w:sz w:val="20"/>
          <w:szCs w:val="20"/>
        </w:rPr>
        <w:t xml:space="preserve"> </w:t>
      </w:r>
      <w:r>
        <w:rPr>
          <w:rFonts w:ascii="CMMI10" w:hAnsi="CMMI10" w:cs="CMMI10"/>
          <w:i/>
          <w:iCs/>
          <w:kern w:val="0"/>
          <w:sz w:val="20"/>
          <w:szCs w:val="20"/>
        </w:rPr>
        <w:t>n</w:t>
      </w:r>
      <w:r>
        <w:rPr>
          <w:rFonts w:ascii="CMMI7" w:hAnsi="CMMI7" w:cs="CMMI7"/>
          <w:i/>
          <w:iCs/>
          <w:kern w:val="0"/>
          <w:sz w:val="14"/>
          <w:szCs w:val="14"/>
        </w:rPr>
        <w:t>ind</w:t>
      </w:r>
      <w:r>
        <w:rPr>
          <w:rFonts w:ascii="CMR10" w:hAnsi="CMR10" w:cs="CMR10"/>
          <w:kern w:val="0"/>
          <w:sz w:val="20"/>
          <w:szCs w:val="20"/>
        </w:rPr>
        <w:t>)</w:t>
      </w:r>
    </w:p>
    <w:p w14:paraId="68C35790" w14:textId="77777777" w:rsidR="00ED3993" w:rsidRDefault="00ED3993" w:rsidP="00ED3993">
      <w:pPr>
        <w:autoSpaceDE w:val="0"/>
        <w:autoSpaceDN w:val="0"/>
        <w:adjustRightInd w:val="0"/>
        <w:jc w:val="left"/>
        <w:rPr>
          <w:rFonts w:ascii="CMR10" w:hAnsi="CMR10" w:cs="CMR10"/>
          <w:kern w:val="0"/>
          <w:sz w:val="20"/>
          <w:szCs w:val="20"/>
        </w:rPr>
      </w:pPr>
      <w:r>
        <w:rPr>
          <w:rFonts w:ascii="CMMI10" w:hAnsi="CMMI10" w:cs="CMMI10"/>
          <w:i/>
          <w:iCs/>
          <w:kern w:val="0"/>
          <w:sz w:val="20"/>
          <w:szCs w:val="20"/>
        </w:rPr>
        <w:t>b</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T</w:t>
      </w:r>
      <w:r w:rsidRPr="00521791">
        <w:rPr>
          <w:rFonts w:ascii="CMMI7" w:hAnsi="CMMI7" w:cs="CMMI7"/>
          <w:i/>
          <w:iCs/>
          <w:kern w:val="0"/>
          <w:sz w:val="14"/>
          <w:szCs w:val="14"/>
          <w:vertAlign w:val="superscript"/>
        </w:rPr>
        <w:t>T</w:t>
      </w:r>
      <w:r>
        <w:rPr>
          <w:rFonts w:ascii="CMMI7" w:hAnsi="CMMI7" w:cs="CMMI7"/>
          <w:i/>
          <w:iCs/>
          <w:kern w:val="0"/>
          <w:sz w:val="14"/>
          <w:szCs w:val="14"/>
        </w:rPr>
        <w:t xml:space="preserve"> </w:t>
      </w:r>
      <w:r>
        <w:rPr>
          <w:rFonts w:ascii="CMMI10" w:hAnsi="CMMI10" w:cs="CMMI10"/>
          <w:i/>
          <w:iCs/>
          <w:kern w:val="0"/>
          <w:sz w:val="20"/>
          <w:szCs w:val="20"/>
        </w:rPr>
        <w:t xml:space="preserve">b </w:t>
      </w:r>
      <w:r>
        <w:rPr>
          <w:rFonts w:ascii="CMR10" w:hAnsi="CMR10" w:cs="CMR10"/>
          <w:kern w:val="0"/>
          <w:sz w:val="20"/>
          <w:szCs w:val="20"/>
        </w:rPr>
        <w:t>(dim(</w:t>
      </w:r>
      <w:r>
        <w:rPr>
          <w:rFonts w:ascii="CMMI10" w:hAnsi="CMMI10" w:cs="CMMI10"/>
          <w:i/>
          <w:iCs/>
          <w:kern w:val="0"/>
          <w:sz w:val="20"/>
          <w:szCs w:val="20"/>
        </w:rPr>
        <w:t>b</w:t>
      </w:r>
      <w:r>
        <w:rPr>
          <w:rFonts w:ascii="CMMI10" w:hAnsi="CMMI10" w:cs="CMMI10" w:hint="eastAsia"/>
          <w:i/>
          <w:iCs/>
          <w:kern w:val="0"/>
          <w:sz w:val="20"/>
          <w:szCs w:val="20"/>
        </w:rPr>
        <w:t>'</w:t>
      </w:r>
      <w:r>
        <w:rPr>
          <w:rFonts w:ascii="CMR10" w:hAnsi="CMR10" w:cs="CMR10"/>
          <w:kern w:val="0"/>
          <w:sz w:val="20"/>
          <w:szCs w:val="20"/>
        </w:rPr>
        <w:t xml:space="preserve">) = </w:t>
      </w:r>
      <w:r>
        <w:rPr>
          <w:rFonts w:ascii="CMMI10" w:hAnsi="CMMI10" w:cs="CMMI10"/>
          <w:i/>
          <w:iCs/>
          <w:kern w:val="0"/>
          <w:sz w:val="20"/>
          <w:szCs w:val="20"/>
        </w:rPr>
        <w:t>n</w:t>
      </w:r>
      <w:r>
        <w:rPr>
          <w:rFonts w:ascii="CMMI7" w:hAnsi="CMMI7" w:cs="CMMI7"/>
          <w:i/>
          <w:iCs/>
          <w:kern w:val="0"/>
          <w:sz w:val="14"/>
          <w:szCs w:val="14"/>
        </w:rPr>
        <w:t>ind</w:t>
      </w:r>
      <w:r>
        <w:rPr>
          <w:rFonts w:ascii="CMR10" w:hAnsi="CMR10" w:cs="CMR10"/>
          <w:kern w:val="0"/>
          <w:sz w:val="20"/>
          <w:szCs w:val="20"/>
        </w:rPr>
        <w:t>)</w:t>
      </w:r>
    </w:p>
    <w:p w14:paraId="2903119F" w14:textId="77777777" w:rsidR="00ED3993" w:rsidRDefault="00ED3993" w:rsidP="00ED3993">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と置くと</w:t>
      </w:r>
    </w:p>
    <w:p w14:paraId="75C7C039" w14:textId="77777777" w:rsidR="00ED3993" w:rsidRDefault="00ED3993" w:rsidP="00ED3993">
      <w:pPr>
        <w:autoSpaceDE w:val="0"/>
        <w:autoSpaceDN w:val="0"/>
        <w:adjustRightInd w:val="0"/>
        <w:jc w:val="left"/>
        <w:rPr>
          <w:rFonts w:ascii="CMMI10" w:hAnsi="CMMI10" w:cs="CMMI10"/>
          <w:i/>
          <w:iCs/>
          <w:kern w:val="0"/>
          <w:sz w:val="20"/>
          <w:szCs w:val="20"/>
        </w:rPr>
      </w:pPr>
      <w:r>
        <w:rPr>
          <w:rFonts w:ascii="CMMI10" w:hAnsi="CMMI10" w:cs="CMMI10"/>
          <w:i/>
          <w:iCs/>
          <w:kern w:val="0"/>
          <w:sz w:val="20"/>
          <w:szCs w:val="20"/>
        </w:rPr>
        <w:t>A</w:t>
      </w:r>
      <w:r>
        <w:rPr>
          <w:rFonts w:ascii="CMMI10" w:hAnsi="CMMI10" w:cs="CMMI10" w:hint="eastAsia"/>
          <w:i/>
          <w:iCs/>
          <w:kern w:val="0"/>
          <w:sz w:val="20"/>
          <w:szCs w:val="20"/>
        </w:rPr>
        <w:t>'</w:t>
      </w:r>
      <w:r>
        <w:rPr>
          <w:rFonts w:ascii="CMMI10" w:hAnsi="CMMI10" w:cs="CMMI10"/>
          <w:i/>
          <w:iCs/>
          <w:kern w:val="0"/>
          <w:sz w:val="20"/>
          <w:szCs w:val="20"/>
        </w:rPr>
        <w:t>x</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b</w:t>
      </w:r>
      <w:r>
        <w:rPr>
          <w:rFonts w:ascii="CMMI10" w:hAnsi="CMMI10" w:cs="CMMI10" w:hint="eastAsia"/>
          <w:i/>
          <w:iCs/>
          <w:kern w:val="0"/>
          <w:sz w:val="20"/>
          <w:szCs w:val="20"/>
        </w:rPr>
        <w:t>'</w:t>
      </w:r>
    </w:p>
    <w:p w14:paraId="0B264525" w14:textId="77777777" w:rsidR="00ED3993" w:rsidRDefault="00ED3993" w:rsidP="00ED3993">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を解けばよいことになる。</w:t>
      </w:r>
    </w:p>
    <w:p w14:paraId="5637486C" w14:textId="77777777" w:rsidR="004F5948" w:rsidRDefault="004F5948" w:rsidP="004F5948">
      <w:pPr>
        <w:rPr>
          <w:rFonts w:ascii="ＭＳ 明朝" w:eastAsia="ＭＳ 明朝" w:cs="ＭＳ 明朝"/>
          <w:kern w:val="0"/>
          <w:sz w:val="19"/>
          <w:szCs w:val="19"/>
        </w:rPr>
      </w:pPr>
    </w:p>
    <w:p w14:paraId="21E248FA" w14:textId="77777777" w:rsidR="00613AC7" w:rsidRDefault="00613AC7" w:rsidP="00613AC7">
      <w:pPr>
        <w:autoSpaceDE w:val="0"/>
        <w:autoSpaceDN w:val="0"/>
        <w:adjustRightInd w:val="0"/>
        <w:jc w:val="left"/>
        <w:rPr>
          <w:rFonts w:ascii="CMR10" w:eastAsia="ＭＳ 明朝" w:hAnsi="CMR10" w:cs="CMR10"/>
          <w:kern w:val="0"/>
          <w:sz w:val="20"/>
          <w:szCs w:val="20"/>
        </w:rPr>
      </w:pPr>
      <w:r>
        <w:rPr>
          <w:rFonts w:ascii="ＭＳ 明朝" w:eastAsia="ＭＳ 明朝" w:cs="ＭＳ 明朝" w:hint="eastAsia"/>
          <w:kern w:val="0"/>
          <w:sz w:val="19"/>
          <w:szCs w:val="19"/>
        </w:rPr>
        <w:t xml:space="preserve">　ここで、</w:t>
      </w:r>
      <w:r>
        <w:rPr>
          <w:rFonts w:ascii="CMMI10" w:eastAsia="ＭＳ 明朝" w:hAnsi="CMMI10" w:cs="CMMI10"/>
          <w:i/>
          <w:iCs/>
          <w:kern w:val="0"/>
          <w:sz w:val="20"/>
          <w:szCs w:val="20"/>
        </w:rPr>
        <w:t>A</w:t>
      </w:r>
      <w:r>
        <w:rPr>
          <w:rFonts w:ascii="CMSY7" w:eastAsia="ＭＳ 明朝" w:hAnsi="CMSY7" w:cs="CMSY7" w:hint="eastAsia"/>
          <w:i/>
          <w:iCs/>
          <w:kern w:val="0"/>
          <w:sz w:val="14"/>
          <w:szCs w:val="14"/>
        </w:rPr>
        <w:t>'</w:t>
      </w:r>
      <w:r>
        <w:rPr>
          <w:rFonts w:ascii="CMSY7" w:eastAsia="ＭＳ 明朝" w:hAnsi="CMSY7" w:cs="CMSY7"/>
          <w:i/>
          <w:iCs/>
          <w:kern w:val="0"/>
          <w:sz w:val="14"/>
          <w:szCs w:val="14"/>
        </w:rPr>
        <w:t xml:space="preserve"> </w:t>
      </w:r>
      <w:r>
        <w:rPr>
          <w:rFonts w:ascii="ＭＳ 明朝" w:eastAsia="ＭＳ 明朝" w:cs="ＭＳ 明朝" w:hint="eastAsia"/>
          <w:kern w:val="0"/>
          <w:sz w:val="19"/>
          <w:szCs w:val="19"/>
        </w:rPr>
        <w:t>は、従属自由度に対応する行および列にはすべて</w:t>
      </w:r>
      <w:r>
        <w:rPr>
          <w:rFonts w:ascii="CMR10" w:eastAsia="ＭＳ 明朝" w:hAnsi="CMR10" w:cs="CMR10"/>
          <w:kern w:val="0"/>
          <w:sz w:val="20"/>
          <w:szCs w:val="20"/>
        </w:rPr>
        <w:t xml:space="preserve">0 </w:t>
      </w:r>
      <w:r>
        <w:rPr>
          <w:rFonts w:ascii="ＭＳ 明朝" w:eastAsia="ＭＳ 明朝" w:cs="ＭＳ 明朝" w:hint="eastAsia"/>
          <w:kern w:val="0"/>
          <w:sz w:val="19"/>
          <w:szCs w:val="19"/>
        </w:rPr>
        <w:t>が入っている。つまり、逆行列がなく、解は無限に存在する。実際には、</w:t>
      </w:r>
      <w:r>
        <w:rPr>
          <w:rFonts w:ascii="CMMI10" w:eastAsia="ＭＳ 明朝" w:hAnsi="CMMI10" w:cs="CMMI10"/>
          <w:i/>
          <w:iCs/>
          <w:kern w:val="0"/>
          <w:sz w:val="20"/>
          <w:szCs w:val="20"/>
        </w:rPr>
        <w:t>x</w:t>
      </w:r>
      <w:r>
        <w:rPr>
          <w:rFonts w:ascii="CMSY7" w:eastAsia="ＭＳ 明朝" w:hAnsi="CMSY7" w:cs="CMSY7" w:hint="eastAsia"/>
          <w:i/>
          <w:iCs/>
          <w:kern w:val="0"/>
          <w:sz w:val="14"/>
          <w:szCs w:val="14"/>
        </w:rPr>
        <w:t>'</w:t>
      </w:r>
      <w:r>
        <w:rPr>
          <w:rFonts w:ascii="CMSY7" w:eastAsia="ＭＳ 明朝" w:hAnsi="CMSY7" w:cs="CMSY7"/>
          <w:i/>
          <w:iCs/>
          <w:kern w:val="0"/>
          <w:sz w:val="14"/>
          <w:szCs w:val="14"/>
        </w:rPr>
        <w:t xml:space="preserve"> </w:t>
      </w:r>
      <w:r>
        <w:rPr>
          <w:rFonts w:ascii="ＭＳ 明朝" w:eastAsia="ＭＳ 明朝" w:cs="ＭＳ 明朝" w:hint="eastAsia"/>
          <w:kern w:val="0"/>
          <w:sz w:val="19"/>
          <w:szCs w:val="19"/>
        </w:rPr>
        <w:t>の従属自由度に対応する部分は何が入ってもよい</w:t>
      </w:r>
      <w:r>
        <w:rPr>
          <w:rFonts w:ascii="CMR10" w:eastAsia="ＭＳ 明朝" w:hAnsi="CMR10" w:cs="CMR10"/>
          <w:kern w:val="0"/>
          <w:sz w:val="20"/>
          <w:szCs w:val="20"/>
        </w:rPr>
        <w:t>(</w:t>
      </w:r>
      <w:r>
        <w:rPr>
          <w:rFonts w:ascii="ＭＳ 明朝" w:eastAsia="ＭＳ 明朝" w:cs="ＭＳ 明朝" w:hint="eastAsia"/>
          <w:kern w:val="0"/>
          <w:sz w:val="19"/>
          <w:szCs w:val="19"/>
        </w:rPr>
        <w:t>影響ない</w:t>
      </w:r>
      <w:r>
        <w:rPr>
          <w:rFonts w:ascii="CMR10" w:eastAsia="ＭＳ 明朝" w:hAnsi="CMR10" w:cs="CMR10"/>
          <w:kern w:val="0"/>
          <w:sz w:val="20"/>
          <w:szCs w:val="20"/>
        </w:rPr>
        <w:t>)</w:t>
      </w:r>
    </w:p>
    <w:p w14:paraId="01166E53" w14:textId="77777777" w:rsidR="00613AC7" w:rsidRDefault="00613AC7" w:rsidP="00613AC7">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lastRenderedPageBreak/>
        <w:t>ので、とりあえず解が唯一となるよう、</w:t>
      </w:r>
      <w:r>
        <w:rPr>
          <w:rFonts w:ascii="CMMI10" w:eastAsia="ＭＳ 明朝" w:hAnsi="CMMI10" w:cs="CMMI10"/>
          <w:i/>
          <w:iCs/>
          <w:kern w:val="0"/>
          <w:sz w:val="20"/>
          <w:szCs w:val="20"/>
        </w:rPr>
        <w:t>x</w:t>
      </w:r>
      <w:r>
        <w:rPr>
          <w:rFonts w:ascii="CMMI10" w:eastAsia="ＭＳ 明朝" w:hAnsi="CMMI10" w:cs="CMMI10" w:hint="eastAsia"/>
          <w:i/>
          <w:iCs/>
          <w:kern w:val="0"/>
          <w:sz w:val="20"/>
          <w:szCs w:val="20"/>
        </w:rPr>
        <w:t>'</w:t>
      </w:r>
      <w:r>
        <w:rPr>
          <w:rFonts w:ascii="CMR10" w:eastAsia="ＭＳ 明朝" w:hAnsi="CMR10" w:cs="CMR10"/>
          <w:kern w:val="0"/>
          <w:sz w:val="20"/>
          <w:szCs w:val="20"/>
        </w:rPr>
        <w:t>(</w:t>
      </w:r>
      <w:r>
        <w:rPr>
          <w:rFonts w:ascii="CMMI10" w:eastAsia="ＭＳ 明朝" w:hAnsi="CMMI10" w:cs="CMMI10"/>
          <w:i/>
          <w:iCs/>
          <w:kern w:val="0"/>
          <w:sz w:val="20"/>
          <w:szCs w:val="20"/>
        </w:rPr>
        <w:t>dep</w:t>
      </w:r>
      <w:r>
        <w:rPr>
          <w:rFonts w:ascii="CMR10" w:eastAsia="ＭＳ 明朝" w:hAnsi="CMR10" w:cs="CMR10"/>
          <w:kern w:val="0"/>
          <w:sz w:val="20"/>
          <w:szCs w:val="20"/>
        </w:rPr>
        <w:t xml:space="preserve">) = 0 </w:t>
      </w:r>
      <w:r>
        <w:rPr>
          <w:rFonts w:ascii="ＭＳ 明朝" w:eastAsia="ＭＳ 明朝" w:cs="ＭＳ 明朝" w:hint="eastAsia"/>
          <w:kern w:val="0"/>
          <w:sz w:val="19"/>
          <w:szCs w:val="19"/>
        </w:rPr>
        <w:t>となるようにすることにする。このためには、</w:t>
      </w:r>
    </w:p>
    <w:p w14:paraId="54930EEA" w14:textId="77777777" w:rsidR="00613AC7" w:rsidRDefault="00613AC7" w:rsidP="00613AC7">
      <w:pPr>
        <w:autoSpaceDE w:val="0"/>
        <w:autoSpaceDN w:val="0"/>
        <w:adjustRightInd w:val="0"/>
        <w:jc w:val="left"/>
        <w:rPr>
          <w:rFonts w:ascii="ＭＳ 明朝" w:eastAsia="ＭＳ 明朝" w:cs="ＭＳ 明朝"/>
          <w:kern w:val="0"/>
          <w:sz w:val="19"/>
          <w:szCs w:val="19"/>
        </w:rPr>
      </w:pPr>
      <w:r>
        <w:rPr>
          <w:rFonts w:ascii="CMMI10" w:hAnsi="CMMI10" w:cs="CMMI10"/>
          <w:i/>
          <w:iCs/>
          <w:kern w:val="0"/>
          <w:sz w:val="20"/>
          <w:szCs w:val="20"/>
        </w:rPr>
        <w:t>I</w:t>
      </w:r>
      <w:r>
        <w:rPr>
          <w:rFonts w:ascii="CMMI7" w:hAnsi="CMMI7" w:cs="CMMI7"/>
          <w:i/>
          <w:iCs/>
          <w:kern w:val="0"/>
          <w:sz w:val="14"/>
          <w:szCs w:val="14"/>
        </w:rPr>
        <w:t xml:space="preserve">dep </w:t>
      </w:r>
      <w:r>
        <w:rPr>
          <w:rFonts w:ascii="CMR10" w:hAnsi="CMR10" w:cs="CMR10"/>
          <w:kern w:val="0"/>
          <w:sz w:val="20"/>
          <w:szCs w:val="20"/>
        </w:rPr>
        <w:t xml:space="preserve">: </w:t>
      </w:r>
      <w:r>
        <w:rPr>
          <w:rFonts w:ascii="CMMI10" w:hAnsi="CMMI10" w:cs="CMMI10"/>
          <w:i/>
          <w:iCs/>
          <w:kern w:val="0"/>
          <w:sz w:val="20"/>
          <w:szCs w:val="20"/>
        </w:rPr>
        <w:t>n</w:t>
      </w:r>
      <w:r>
        <w:rPr>
          <w:rFonts w:ascii="ＭＳ 明朝" w:eastAsia="ＭＳ 明朝" w:cs="ＭＳ 明朝" w:hint="eastAsia"/>
          <w:kern w:val="0"/>
          <w:sz w:val="19"/>
          <w:szCs w:val="19"/>
        </w:rPr>
        <w:sym w:font="Symbol" w:char="F0B4"/>
      </w:r>
      <w:r>
        <w:rPr>
          <w:rFonts w:ascii="CMMI10" w:hAnsi="CMMI10" w:cs="CMMI10"/>
          <w:i/>
          <w:iCs/>
          <w:kern w:val="0"/>
          <w:sz w:val="20"/>
          <w:szCs w:val="20"/>
        </w:rPr>
        <w:t>n</w:t>
      </w:r>
      <w:r>
        <w:rPr>
          <w:rFonts w:ascii="ＭＳ 明朝" w:eastAsia="ＭＳ 明朝" w:hAnsi="CMMI10" w:cs="ＭＳ 明朝" w:hint="eastAsia"/>
          <w:kern w:val="0"/>
          <w:sz w:val="19"/>
          <w:szCs w:val="19"/>
        </w:rPr>
        <w:t>正方行列で、従属自由度に対応する対角成分が</w:t>
      </w:r>
      <w:r>
        <w:rPr>
          <w:rFonts w:ascii="CMR10" w:hAnsi="CMR10" w:cs="CMR10"/>
          <w:kern w:val="0"/>
          <w:sz w:val="20"/>
          <w:szCs w:val="20"/>
        </w:rPr>
        <w:t xml:space="preserve">1 </w:t>
      </w:r>
      <w:r>
        <w:rPr>
          <w:rFonts w:ascii="ＭＳ 明朝" w:eastAsia="ＭＳ 明朝" w:hAnsi="CMMI10" w:cs="ＭＳ 明朝" w:hint="eastAsia"/>
          <w:kern w:val="0"/>
          <w:sz w:val="19"/>
          <w:szCs w:val="19"/>
        </w:rPr>
        <w:t>で、他はすべて</w:t>
      </w:r>
      <w:r>
        <w:rPr>
          <w:rFonts w:ascii="CMR10" w:hAnsi="CMR10" w:cs="CMR10"/>
          <w:kern w:val="0"/>
          <w:sz w:val="20"/>
          <w:szCs w:val="20"/>
        </w:rPr>
        <w:t>0</w:t>
      </w:r>
      <w:r>
        <w:rPr>
          <w:rFonts w:ascii="ＭＳ 明朝" w:eastAsia="ＭＳ 明朝" w:hAnsi="CMMI10" w:cs="ＭＳ 明朝" w:hint="eastAsia"/>
          <w:kern w:val="0"/>
          <w:sz w:val="19"/>
          <w:szCs w:val="19"/>
        </w:rPr>
        <w:t>という行列を定義し、これを用いて、</w:t>
      </w:r>
    </w:p>
    <w:p w14:paraId="28AFF9A8" w14:textId="77777777" w:rsidR="00613AC7" w:rsidRDefault="00613AC7" w:rsidP="00613AC7">
      <w:pPr>
        <w:autoSpaceDE w:val="0"/>
        <w:autoSpaceDN w:val="0"/>
        <w:adjustRightInd w:val="0"/>
        <w:jc w:val="left"/>
        <w:rPr>
          <w:rFonts w:ascii="CMMI10" w:hAnsi="CMMI10" w:cs="CMMI10"/>
          <w:i/>
          <w:iCs/>
          <w:kern w:val="0"/>
          <w:sz w:val="20"/>
          <w:szCs w:val="20"/>
        </w:rPr>
      </w:pPr>
      <w:r>
        <w:rPr>
          <w:rFonts w:ascii="CMR10" w:hAnsi="CMR10" w:cs="CMR10"/>
          <w:kern w:val="0"/>
          <w:sz w:val="20"/>
          <w:szCs w:val="20"/>
        </w:rPr>
        <w:t>(</w:t>
      </w:r>
      <w:r>
        <w:rPr>
          <w:rFonts w:ascii="CMMI10" w:hAnsi="CMMI10" w:cs="CMMI10"/>
          <w:i/>
          <w:iCs/>
          <w:kern w:val="0"/>
          <w:sz w:val="20"/>
          <w:szCs w:val="20"/>
        </w:rPr>
        <w:t>A</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I</w:t>
      </w:r>
      <w:r>
        <w:rPr>
          <w:rFonts w:ascii="CMMI7" w:hAnsi="CMMI7" w:cs="CMMI7"/>
          <w:i/>
          <w:iCs/>
          <w:kern w:val="0"/>
          <w:sz w:val="14"/>
          <w:szCs w:val="14"/>
        </w:rPr>
        <w:t>dep</w:t>
      </w:r>
      <w:r>
        <w:rPr>
          <w:rFonts w:ascii="CMR10" w:hAnsi="CMR10" w:cs="CMR10"/>
          <w:kern w:val="0"/>
          <w:sz w:val="20"/>
          <w:szCs w:val="20"/>
        </w:rPr>
        <w:t>)</w:t>
      </w:r>
      <w:r>
        <w:rPr>
          <w:rFonts w:ascii="CMMI10" w:hAnsi="CMMI10" w:cs="CMMI10"/>
          <w:i/>
          <w:iCs/>
          <w:kern w:val="0"/>
          <w:sz w:val="20"/>
          <w:szCs w:val="20"/>
        </w:rPr>
        <w:t>x</w:t>
      </w:r>
      <w:r>
        <w:rPr>
          <w:rFonts w:ascii="CMMI10" w:hAnsi="CMMI10" w:cs="CMMI10" w:hint="eastAsia"/>
          <w:i/>
          <w:iCs/>
          <w:kern w:val="0"/>
          <w:sz w:val="20"/>
          <w:szCs w:val="20"/>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b</w:t>
      </w:r>
      <w:r>
        <w:rPr>
          <w:rFonts w:ascii="CMMI10" w:hAnsi="CMMI10" w:cs="CMMI10" w:hint="eastAsia"/>
          <w:i/>
          <w:iCs/>
          <w:kern w:val="0"/>
          <w:sz w:val="20"/>
          <w:szCs w:val="20"/>
        </w:rPr>
        <w:t>'</w:t>
      </w:r>
    </w:p>
    <w:p w14:paraId="02096E63" w14:textId="77777777" w:rsidR="00613AC7" w:rsidRDefault="00613AC7" w:rsidP="00613AC7">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とすればよい。</w:t>
      </w:r>
    </w:p>
    <w:p w14:paraId="3EDC82F6" w14:textId="77777777" w:rsidR="00613AC7" w:rsidRDefault="00613AC7" w:rsidP="00613AC7">
      <w:pPr>
        <w:autoSpaceDE w:val="0"/>
        <w:autoSpaceDN w:val="0"/>
        <w:adjustRightInd w:val="0"/>
        <w:jc w:val="left"/>
        <w:rPr>
          <w:rFonts w:ascii="ＭＳ 明朝" w:eastAsia="ＭＳ 明朝" w:cs="ＭＳ 明朝"/>
          <w:kern w:val="0"/>
          <w:sz w:val="19"/>
          <w:szCs w:val="19"/>
        </w:rPr>
      </w:pPr>
    </w:p>
    <w:p w14:paraId="2C98FDA6" w14:textId="77777777" w:rsidR="00613AC7" w:rsidRDefault="00613AC7" w:rsidP="00613AC7">
      <w:pPr>
        <w:autoSpaceDE w:val="0"/>
        <w:autoSpaceDN w:val="0"/>
        <w:adjustRightInd w:val="0"/>
        <w:jc w:val="left"/>
        <w:rPr>
          <w:rFonts w:ascii="ＭＳ ゴシック" w:eastAsia="ＭＳ ゴシック" w:hAnsi="CMBX10" w:cs="ＭＳ ゴシック"/>
          <w:kern w:val="0"/>
          <w:sz w:val="19"/>
          <w:szCs w:val="19"/>
        </w:rPr>
      </w:pPr>
      <w:r>
        <w:rPr>
          <w:rFonts w:ascii="CMBX10" w:hAnsi="CMBX10" w:cs="CMBX10"/>
          <w:b/>
          <w:bCs/>
          <w:kern w:val="0"/>
          <w:sz w:val="20"/>
          <w:szCs w:val="20"/>
        </w:rPr>
        <w:t xml:space="preserve">CG </w:t>
      </w:r>
      <w:r>
        <w:rPr>
          <w:rFonts w:ascii="ＭＳ ゴシック" w:eastAsia="ＭＳ ゴシック" w:hAnsi="CMBX10" w:cs="ＭＳ ゴシック" w:hint="eastAsia"/>
          <w:kern w:val="0"/>
          <w:sz w:val="19"/>
          <w:szCs w:val="19"/>
        </w:rPr>
        <w:t>法のアルゴリズム</w:t>
      </w:r>
    </w:p>
    <w:p w14:paraId="04479177" w14:textId="77777777" w:rsidR="00982FE4" w:rsidRDefault="00982FE4" w:rsidP="00613AC7">
      <w:pPr>
        <w:autoSpaceDE w:val="0"/>
        <w:autoSpaceDN w:val="0"/>
        <w:adjustRightInd w:val="0"/>
        <w:jc w:val="left"/>
        <w:rPr>
          <w:rFonts w:ascii="ＭＳ ゴシック" w:eastAsia="ＭＳ ゴシック" w:hAnsi="CMBX10" w:cs="ＭＳ ゴシック"/>
          <w:kern w:val="0"/>
          <w:sz w:val="19"/>
          <w:szCs w:val="19"/>
        </w:rPr>
      </w:pPr>
    </w:p>
    <w:p w14:paraId="48A432A2" w14:textId="77777777" w:rsidR="00982FE4" w:rsidRPr="00982FE4" w:rsidRDefault="002A53C6" w:rsidP="00613AC7">
      <w:pPr>
        <w:autoSpaceDE w:val="0"/>
        <w:autoSpaceDN w:val="0"/>
        <w:adjustRightInd w:val="0"/>
        <w:jc w:val="left"/>
        <w:rPr>
          <w:rFonts w:ascii="ＭＳ ゴシック" w:eastAsia="ＭＳ ゴシック" w:hAnsi="CMBX10" w:cs="ＭＳ ゴシック"/>
          <w:kern w:val="0"/>
          <w:sz w:val="19"/>
          <w:szCs w:val="19"/>
        </w:rPr>
      </w:pPr>
      <m:oMathPara>
        <m:oMath>
          <m:sSub>
            <m:sSubPr>
              <m:ctrlPr>
                <w:rPr>
                  <w:rFonts w:ascii="Cambria Math" w:eastAsia="ＭＳ ゴシック" w:hAnsi="Cambria Math" w:cs="ＭＳ ゴシック"/>
                  <w:kern w:val="0"/>
                  <w:sz w:val="19"/>
                  <w:szCs w:val="19"/>
                </w:rPr>
              </m:ctrlPr>
            </m:sSubPr>
            <m:e>
              <m:r>
                <m:rPr>
                  <m:sty m:val="p"/>
                </m:rPr>
                <w:rPr>
                  <w:rFonts w:ascii="Cambria Math" w:eastAsia="ＭＳ ゴシック" w:hAnsi="Cambria Math" w:cs="ＭＳ ゴシック"/>
                  <w:kern w:val="0"/>
                  <w:sz w:val="19"/>
                  <w:szCs w:val="19"/>
                </w:rPr>
                <m:t>r</m:t>
              </m:r>
            </m:e>
            <m:sub>
              <m:r>
                <m:rPr>
                  <m:sty m:val="p"/>
                </m:rPr>
                <w:rPr>
                  <w:rFonts w:ascii="Cambria Math" w:eastAsia="ＭＳ ゴシック" w:hAnsi="Cambria Math" w:cs="ＭＳ ゴシック"/>
                  <w:kern w:val="0"/>
                  <w:sz w:val="19"/>
                  <w:szCs w:val="19"/>
                </w:rPr>
                <m:t>0</m:t>
              </m:r>
            </m:sub>
          </m:sSub>
          <m:r>
            <m:rPr>
              <m:sty m:val="p"/>
            </m:rPr>
            <w:rPr>
              <w:rFonts w:ascii="Cambria Math" w:eastAsia="ＭＳ ゴシック" w:hAnsi="Cambria Math" w:cs="ＭＳ ゴシック"/>
              <w:kern w:val="0"/>
              <w:sz w:val="19"/>
              <w:szCs w:val="19"/>
            </w:rPr>
            <m:t>=b-</m:t>
          </m:r>
          <m:sSub>
            <m:sSubPr>
              <m:ctrlPr>
                <w:rPr>
                  <w:rFonts w:ascii="Cambria Math" w:eastAsia="ＭＳ ゴシック" w:hAnsi="Cambria Math" w:cs="ＭＳ ゴシック"/>
                  <w:kern w:val="0"/>
                  <w:sz w:val="19"/>
                  <w:szCs w:val="19"/>
                </w:rPr>
              </m:ctrlPr>
            </m:sSubPr>
            <m:e>
              <m:sSup>
                <m:sSupPr>
                  <m:ctrlPr>
                    <w:rPr>
                      <w:rFonts w:ascii="Cambria Math" w:eastAsia="ＭＳ ゴシック" w:hAnsi="Cambria Math" w:cs="ＭＳ ゴシック"/>
                      <w:kern w:val="0"/>
                      <w:sz w:val="19"/>
                      <w:szCs w:val="19"/>
                    </w:rPr>
                  </m:ctrlPr>
                </m:sSupPr>
                <m:e>
                  <m:r>
                    <m:rPr>
                      <m:sty m:val="p"/>
                    </m:rPr>
                    <w:rPr>
                      <w:rFonts w:ascii="Cambria Math" w:eastAsia="ＭＳ ゴシック" w:hAnsi="Cambria Math" w:cs="ＭＳ ゴシック"/>
                      <w:kern w:val="0"/>
                      <w:sz w:val="19"/>
                      <w:szCs w:val="19"/>
                    </w:rPr>
                    <m:t>T</m:t>
                  </m:r>
                </m:e>
                <m:sup>
                  <m:r>
                    <m:rPr>
                      <m:sty m:val="p"/>
                    </m:rPr>
                    <w:rPr>
                      <w:rFonts w:ascii="Cambria Math" w:eastAsia="ＭＳ ゴシック" w:hAnsi="Cambria Math" w:cs="ＭＳ ゴシック"/>
                      <w:kern w:val="0"/>
                      <w:sz w:val="19"/>
                      <w:szCs w:val="19"/>
                    </w:rPr>
                    <m:t>T</m:t>
                  </m:r>
                </m:sup>
              </m:sSup>
              <m:r>
                <m:rPr>
                  <m:sty m:val="p"/>
                </m:rPr>
                <w:rPr>
                  <w:rFonts w:ascii="Cambria Math" w:eastAsia="ＭＳ ゴシック" w:hAnsi="Cambria Math" w:cs="ＭＳ ゴシック"/>
                  <w:kern w:val="0"/>
                  <w:sz w:val="19"/>
                  <w:szCs w:val="19"/>
                </w:rPr>
                <m:t>ATx</m:t>
              </m:r>
            </m:e>
            <m:sub>
              <m:r>
                <m:rPr>
                  <m:sty m:val="p"/>
                </m:rPr>
                <w:rPr>
                  <w:rFonts w:ascii="Cambria Math" w:eastAsia="ＭＳ ゴシック" w:hAnsi="Cambria Math" w:cs="ＭＳ ゴシック"/>
                  <w:kern w:val="0"/>
                  <w:sz w:val="19"/>
                  <w:szCs w:val="19"/>
                </w:rPr>
                <m:t>0</m:t>
              </m:r>
            </m:sub>
          </m:sSub>
        </m:oMath>
      </m:oMathPara>
    </w:p>
    <w:p w14:paraId="5E3757BA" w14:textId="77777777" w:rsidR="00982FE4" w:rsidRPr="00982FE4" w:rsidRDefault="002A53C6" w:rsidP="00613AC7">
      <w:pPr>
        <w:autoSpaceDE w:val="0"/>
        <w:autoSpaceDN w:val="0"/>
        <w:adjustRightInd w:val="0"/>
        <w:jc w:val="left"/>
        <w:rPr>
          <w:rFonts w:ascii="ＭＳ ゴシック" w:eastAsia="ＭＳ ゴシック" w:hAnsi="CMBX10" w:cs="ＭＳ ゴシック"/>
          <w:kern w:val="0"/>
          <w:sz w:val="19"/>
          <w:szCs w:val="19"/>
        </w:rPr>
      </w:pPr>
      <m:oMathPara>
        <m:oMath>
          <m:sSub>
            <m:sSubPr>
              <m:ctrlPr>
                <w:rPr>
                  <w:rFonts w:ascii="Cambria Math" w:eastAsia="ＭＳ ゴシック" w:hAnsi="Cambria Math" w:cs="ＭＳ ゴシック"/>
                  <w:kern w:val="0"/>
                  <w:sz w:val="19"/>
                  <w:szCs w:val="19"/>
                </w:rPr>
              </m:ctrlPr>
            </m:sSubPr>
            <m:e>
              <m:r>
                <m:rPr>
                  <m:sty m:val="p"/>
                </m:rPr>
                <w:rPr>
                  <w:rFonts w:ascii="Cambria Math" w:eastAsia="ＭＳ ゴシック" w:hAnsi="Cambria Math" w:cs="ＭＳ ゴシック"/>
                  <w:kern w:val="0"/>
                  <w:sz w:val="19"/>
                  <w:szCs w:val="19"/>
                </w:rPr>
                <m:t>p</m:t>
              </m:r>
            </m:e>
            <m:sub>
              <m:r>
                <m:rPr>
                  <m:sty m:val="p"/>
                </m:rPr>
                <w:rPr>
                  <w:rFonts w:ascii="Cambria Math" w:eastAsia="ＭＳ ゴシック" w:hAnsi="Cambria Math" w:cs="ＭＳ ゴシック"/>
                  <w:kern w:val="0"/>
                  <w:sz w:val="19"/>
                  <w:szCs w:val="19"/>
                </w:rPr>
                <m:t>0</m:t>
              </m:r>
            </m:sub>
          </m:sSub>
          <m:r>
            <m:rPr>
              <m:sty m:val="p"/>
            </m:rPr>
            <w:rPr>
              <w:rFonts w:ascii="Cambria Math" w:eastAsia="ＭＳ ゴシック" w:hAnsi="Cambria Math" w:cs="ＭＳ ゴシック"/>
              <w:kern w:val="0"/>
              <w:sz w:val="19"/>
              <w:szCs w:val="19"/>
            </w:rPr>
            <m:t>=</m:t>
          </m:r>
          <m:sSub>
            <m:sSubPr>
              <m:ctrlPr>
                <w:rPr>
                  <w:rFonts w:ascii="Cambria Math" w:eastAsia="ＭＳ ゴシック" w:hAnsi="Cambria Math" w:cs="ＭＳ ゴシック"/>
                  <w:kern w:val="0"/>
                  <w:sz w:val="19"/>
                  <w:szCs w:val="19"/>
                </w:rPr>
              </m:ctrlPr>
            </m:sSubPr>
            <m:e>
              <m:r>
                <m:rPr>
                  <m:sty m:val="p"/>
                </m:rPr>
                <w:rPr>
                  <w:rFonts w:ascii="Cambria Math" w:eastAsia="ＭＳ ゴシック" w:hAnsi="Cambria Math" w:cs="ＭＳ ゴシック"/>
                  <w:kern w:val="0"/>
                  <w:sz w:val="19"/>
                  <w:szCs w:val="19"/>
                </w:rPr>
                <m:t>r</m:t>
              </m:r>
            </m:e>
            <m:sub>
              <m:r>
                <m:rPr>
                  <m:sty m:val="p"/>
                </m:rPr>
                <w:rPr>
                  <w:rFonts w:ascii="Cambria Math" w:eastAsia="ＭＳ ゴシック" w:hAnsi="Cambria Math" w:cs="ＭＳ ゴシック"/>
                  <w:kern w:val="0"/>
                  <w:sz w:val="19"/>
                  <w:szCs w:val="19"/>
                </w:rPr>
                <m:t>0</m:t>
              </m:r>
            </m:sub>
          </m:sSub>
        </m:oMath>
      </m:oMathPara>
    </w:p>
    <w:p w14:paraId="0C2D6379" w14:textId="77777777" w:rsidR="00982FE4" w:rsidRDefault="00982FE4" w:rsidP="00613AC7">
      <w:pPr>
        <w:autoSpaceDE w:val="0"/>
        <w:autoSpaceDN w:val="0"/>
        <w:adjustRightInd w:val="0"/>
        <w:jc w:val="left"/>
        <w:rPr>
          <w:rFonts w:ascii="ＭＳ ゴシック" w:eastAsia="ＭＳ ゴシック" w:hAnsi="CMBX10" w:cs="ＭＳ ゴシック"/>
          <w:kern w:val="0"/>
          <w:sz w:val="19"/>
          <w:szCs w:val="19"/>
        </w:rPr>
      </w:pPr>
      <w:r>
        <w:rPr>
          <w:rFonts w:ascii="ＭＳ ゴシック" w:eastAsia="ＭＳ ゴシック" w:hAnsi="CMBX10" w:cs="ＭＳ ゴシック" w:hint="eastAsia"/>
          <w:kern w:val="0"/>
          <w:sz w:val="19"/>
          <w:szCs w:val="19"/>
        </w:rPr>
        <w:t>while not converged</w:t>
      </w:r>
    </w:p>
    <w:p w14:paraId="444DD7D2" w14:textId="77777777" w:rsidR="00982FE4" w:rsidRDefault="00982FE4" w:rsidP="00613AC7">
      <w:pPr>
        <w:autoSpaceDE w:val="0"/>
        <w:autoSpaceDN w:val="0"/>
        <w:adjustRightInd w:val="0"/>
        <w:jc w:val="left"/>
        <w:rPr>
          <w:rFonts w:ascii="ＭＳ ゴシック" w:eastAsia="ＭＳ ゴシック" w:hAnsi="CMBX10" w:cs="ＭＳ ゴシック"/>
          <w:kern w:val="0"/>
          <w:sz w:val="19"/>
          <w:szCs w:val="19"/>
        </w:rPr>
      </w:pPr>
      <w:r>
        <w:rPr>
          <w:rFonts w:ascii="ＭＳ ゴシック" w:eastAsia="ＭＳ ゴシック" w:hAnsi="CMBX10" w:cs="ＭＳ ゴシック" w:hint="eastAsia"/>
          <w:kern w:val="0"/>
          <w:sz w:val="19"/>
          <w:szCs w:val="19"/>
        </w:rPr>
        <w:t>do</w:t>
      </w:r>
    </w:p>
    <w:p w14:paraId="795D7C56" w14:textId="77777777" w:rsidR="00982FE4" w:rsidRDefault="002A53C6" w:rsidP="00613AC7">
      <w:pPr>
        <w:autoSpaceDE w:val="0"/>
        <w:autoSpaceDN w:val="0"/>
        <w:adjustRightInd w:val="0"/>
        <w:jc w:val="left"/>
        <w:rPr>
          <w:rFonts w:ascii="ＭＳ 明朝" w:eastAsia="ＭＳ 明朝" w:cs="ＭＳ 明朝"/>
          <w:kern w:val="0"/>
          <w:sz w:val="19"/>
          <w:szCs w:val="19"/>
        </w:rPr>
      </w:pPr>
      <m:oMathPara>
        <m:oMath>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α</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f>
            <m:fPr>
              <m:ctrlPr>
                <w:rPr>
                  <w:rFonts w:ascii="Cambria Math" w:eastAsia="ＭＳ 明朝" w:hAnsi="Cambria Math" w:cs="ＭＳ 明朝"/>
                  <w:kern w:val="0"/>
                  <w:sz w:val="19"/>
                  <w:szCs w:val="19"/>
                </w:rPr>
              </m:ctrlPr>
            </m:fPr>
            <m:num>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p</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r</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ctrlPr>
                <w:rPr>
                  <w:rFonts w:ascii="Cambria Math" w:eastAsia="ＭＳ 明朝" w:hAnsi="Cambria Math" w:cs="ＭＳ 明朝"/>
                  <w:i/>
                  <w:kern w:val="0"/>
                  <w:sz w:val="19"/>
                  <w:szCs w:val="19"/>
                </w:rPr>
              </m:ctrlPr>
            </m:num>
            <m:den>
              <m:r>
                <w:rPr>
                  <w:rFonts w:ascii="Cambria Math" w:eastAsia="ＭＳ 明朝" w:hAnsi="Cambria Math" w:cs="ＭＳ 明朝"/>
                  <w:kern w:val="0"/>
                  <w:sz w:val="19"/>
                  <w:szCs w:val="19"/>
                </w:rPr>
                <m:t>(</m:t>
              </m:r>
              <m:sSub>
                <m:sSubPr>
                  <m:ctrlPr>
                    <w:rPr>
                      <w:rFonts w:ascii="Cambria Math" w:eastAsia="ＭＳ 明朝" w:hAnsi="Cambria Math" w:cs="ＭＳ 明朝"/>
                      <w:i/>
                      <w:kern w:val="0"/>
                      <w:sz w:val="19"/>
                      <w:szCs w:val="19"/>
                    </w:rPr>
                  </m:ctrlPr>
                </m:sSubPr>
                <m:e>
                  <m:r>
                    <w:rPr>
                      <w:rFonts w:ascii="Cambria Math" w:eastAsia="ＭＳ 明朝" w:hAnsi="Cambria Math" w:cs="ＭＳ 明朝"/>
                      <w:kern w:val="0"/>
                      <w:sz w:val="19"/>
                      <w:szCs w:val="19"/>
                    </w:rPr>
                    <m:t>p</m:t>
                  </m:r>
                </m:e>
                <m:sub>
                  <m:r>
                    <w:rPr>
                      <w:rFonts w:ascii="Cambria Math" w:eastAsia="ＭＳ 明朝" w:hAnsi="Cambria Math" w:cs="ＭＳ 明朝"/>
                      <w:kern w:val="0"/>
                      <w:sz w:val="19"/>
                      <w:szCs w:val="19"/>
                    </w:rPr>
                    <m:t>i</m:t>
                  </m:r>
                </m:sub>
              </m:sSub>
              <m:sSup>
                <m:sSupPr>
                  <m:ctrlPr>
                    <w:rPr>
                      <w:rFonts w:ascii="Cambria Math" w:eastAsia="ＭＳ 明朝" w:hAnsi="Cambria Math" w:cs="ＭＳ 明朝"/>
                      <w:i/>
                      <w:kern w:val="0"/>
                      <w:sz w:val="19"/>
                      <w:szCs w:val="19"/>
                    </w:rPr>
                  </m:ctrlPr>
                </m:sSupPr>
                <m:e>
                  <m:r>
                    <w:rPr>
                      <w:rFonts w:ascii="Cambria Math" w:eastAsia="ＭＳ 明朝" w:hAnsi="Cambria Math" w:cs="ＭＳ 明朝"/>
                      <w:kern w:val="0"/>
                      <w:sz w:val="19"/>
                      <w:szCs w:val="19"/>
                    </w:rPr>
                    <m:t>T</m:t>
                  </m:r>
                </m:e>
                <m:sup>
                  <m:r>
                    <w:rPr>
                      <w:rFonts w:ascii="Cambria Math" w:eastAsia="ＭＳ 明朝" w:hAnsi="Cambria Math" w:cs="ＭＳ 明朝"/>
                      <w:kern w:val="0"/>
                      <w:sz w:val="19"/>
                      <w:szCs w:val="19"/>
                    </w:rPr>
                    <m:t>T</m:t>
                  </m:r>
                </m:sup>
              </m:sSup>
              <m:r>
                <w:rPr>
                  <w:rFonts w:ascii="Cambria Math" w:eastAsia="ＭＳ 明朝" w:hAnsi="Cambria Math" w:cs="ＭＳ 明朝"/>
                  <w:kern w:val="0"/>
                  <w:sz w:val="19"/>
                  <w:szCs w:val="19"/>
                </w:rPr>
                <m:t>AT</m:t>
              </m:r>
              <m:sSub>
                <m:sSubPr>
                  <m:ctrlPr>
                    <w:rPr>
                      <w:rFonts w:ascii="Cambria Math" w:eastAsia="ＭＳ 明朝" w:hAnsi="Cambria Math" w:cs="ＭＳ 明朝"/>
                      <w:i/>
                      <w:kern w:val="0"/>
                      <w:sz w:val="19"/>
                      <w:szCs w:val="19"/>
                    </w:rPr>
                  </m:ctrlPr>
                </m:sSubPr>
                <m:e>
                  <m:r>
                    <w:rPr>
                      <w:rFonts w:ascii="Cambria Math" w:eastAsia="ＭＳ 明朝" w:hAnsi="Cambria Math" w:cs="ＭＳ 明朝"/>
                      <w:kern w:val="0"/>
                      <w:sz w:val="19"/>
                      <w:szCs w:val="19"/>
                    </w:rPr>
                    <m:t>p</m:t>
                  </m:r>
                </m:e>
                <m:sub>
                  <m:r>
                    <w:rPr>
                      <w:rFonts w:ascii="Cambria Math" w:eastAsia="ＭＳ 明朝" w:hAnsi="Cambria Math" w:cs="ＭＳ 明朝"/>
                      <w:kern w:val="0"/>
                      <w:sz w:val="19"/>
                      <w:szCs w:val="19"/>
                    </w:rPr>
                    <m:t>i</m:t>
                  </m:r>
                </m:sub>
              </m:sSub>
              <m:r>
                <w:rPr>
                  <w:rFonts w:ascii="Cambria Math" w:eastAsia="ＭＳ 明朝" w:hAnsi="Cambria Math" w:cs="ＭＳ 明朝"/>
                  <w:kern w:val="0"/>
                  <w:sz w:val="19"/>
                  <w:szCs w:val="19"/>
                </w:rPr>
                <m:t>)</m:t>
              </m:r>
              <m:ctrlPr>
                <w:rPr>
                  <w:rFonts w:ascii="Cambria Math" w:eastAsia="ＭＳ 明朝" w:hAnsi="Cambria Math" w:cs="ＭＳ 明朝"/>
                  <w:i/>
                  <w:kern w:val="0"/>
                  <w:sz w:val="19"/>
                  <w:szCs w:val="19"/>
                </w:rPr>
              </m:ctrlPr>
            </m:den>
          </m:f>
        </m:oMath>
      </m:oMathPara>
    </w:p>
    <w:p w14:paraId="1277E269" w14:textId="77777777" w:rsidR="00982FE4" w:rsidRPr="00982FE4" w:rsidRDefault="002A53C6" w:rsidP="00613AC7">
      <w:pPr>
        <w:autoSpaceDE w:val="0"/>
        <w:autoSpaceDN w:val="0"/>
        <w:adjustRightInd w:val="0"/>
        <w:jc w:val="left"/>
        <w:rPr>
          <w:rFonts w:ascii="ＭＳ 明朝" w:eastAsia="ＭＳ 明朝" w:cs="ＭＳ 明朝"/>
          <w:kern w:val="0"/>
          <w:sz w:val="19"/>
          <w:szCs w:val="19"/>
        </w:rPr>
      </w:pPr>
      <m:oMathPara>
        <m:oMath>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x</m:t>
              </m:r>
            </m:e>
            <m:sub>
              <m:r>
                <m:rPr>
                  <m:sty m:val="p"/>
                </m:rPr>
                <w:rPr>
                  <w:rFonts w:ascii="Cambria Math" w:eastAsia="ＭＳ 明朝" w:hAnsi="Cambria Math" w:cs="ＭＳ 明朝"/>
                  <w:kern w:val="0"/>
                  <w:sz w:val="19"/>
                  <w:szCs w:val="19"/>
                </w:rPr>
                <m:t>i+1</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x</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α</m:t>
              </m:r>
            </m:e>
            <m:sub>
              <m:r>
                <m:rPr>
                  <m:sty m:val="p"/>
                </m:rPr>
                <w:rPr>
                  <w:rFonts w:ascii="Cambria Math" w:eastAsia="ＭＳ 明朝" w:hAnsi="Cambria Math" w:cs="ＭＳ 明朝"/>
                  <w:kern w:val="0"/>
                  <w:sz w:val="19"/>
                  <w:szCs w:val="19"/>
                </w:rPr>
                <m:t>i</m:t>
              </m:r>
            </m:sub>
          </m:sSub>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p</m:t>
              </m:r>
            </m:e>
            <m:sub>
              <m:r>
                <m:rPr>
                  <m:sty m:val="p"/>
                </m:rPr>
                <w:rPr>
                  <w:rFonts w:ascii="Cambria Math" w:eastAsia="ＭＳ 明朝" w:hAnsi="Cambria Math" w:cs="ＭＳ 明朝"/>
                  <w:kern w:val="0"/>
                  <w:sz w:val="19"/>
                  <w:szCs w:val="19"/>
                </w:rPr>
                <m:t>i</m:t>
              </m:r>
            </m:sub>
          </m:sSub>
        </m:oMath>
      </m:oMathPara>
    </w:p>
    <w:p w14:paraId="1C3590AB" w14:textId="77777777" w:rsidR="00982FE4" w:rsidRPr="00982FE4" w:rsidRDefault="002A53C6" w:rsidP="00613AC7">
      <w:pPr>
        <w:autoSpaceDE w:val="0"/>
        <w:autoSpaceDN w:val="0"/>
        <w:adjustRightInd w:val="0"/>
        <w:jc w:val="left"/>
        <w:rPr>
          <w:rFonts w:ascii="ＭＳ 明朝" w:eastAsia="ＭＳ 明朝" w:cs="ＭＳ 明朝"/>
          <w:kern w:val="0"/>
          <w:sz w:val="19"/>
          <w:szCs w:val="19"/>
        </w:rPr>
      </w:pPr>
      <m:oMathPara>
        <m:oMath>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r</m:t>
              </m:r>
            </m:e>
            <m:sub>
              <m:r>
                <m:rPr>
                  <m:sty m:val="p"/>
                </m:rPr>
                <w:rPr>
                  <w:rFonts w:ascii="Cambria Math" w:eastAsia="ＭＳ 明朝" w:hAnsi="Cambria Math" w:cs="ＭＳ 明朝"/>
                  <w:kern w:val="0"/>
                  <w:sz w:val="19"/>
                  <w:szCs w:val="19"/>
                </w:rPr>
                <m:t>i+1</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r</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α</m:t>
              </m:r>
            </m:e>
            <m:sub>
              <m:r>
                <m:rPr>
                  <m:sty m:val="p"/>
                </m:rPr>
                <w:rPr>
                  <w:rFonts w:ascii="Cambria Math" w:eastAsia="ＭＳ 明朝" w:hAnsi="Cambria Math" w:cs="ＭＳ 明朝"/>
                  <w:kern w:val="0"/>
                  <w:sz w:val="19"/>
                  <w:szCs w:val="19"/>
                </w:rPr>
                <m:t>i</m:t>
              </m:r>
            </m:sub>
          </m:sSub>
          <m:sSup>
            <m:sSupPr>
              <m:ctrlPr>
                <w:rPr>
                  <w:rFonts w:ascii="Cambria Math" w:eastAsia="ＭＳ 明朝" w:hAnsi="Cambria Math" w:cs="ＭＳ 明朝"/>
                  <w:kern w:val="0"/>
                  <w:sz w:val="19"/>
                  <w:szCs w:val="19"/>
                </w:rPr>
              </m:ctrlPr>
            </m:sSupPr>
            <m:e>
              <m:r>
                <m:rPr>
                  <m:sty m:val="p"/>
                </m:rPr>
                <w:rPr>
                  <w:rFonts w:ascii="Cambria Math" w:eastAsia="ＭＳ 明朝" w:hAnsi="Cambria Math" w:cs="ＭＳ 明朝"/>
                  <w:kern w:val="0"/>
                  <w:sz w:val="19"/>
                  <w:szCs w:val="19"/>
                </w:rPr>
                <m:t>T</m:t>
              </m:r>
            </m:e>
            <m:sup>
              <m:r>
                <m:rPr>
                  <m:sty m:val="p"/>
                </m:rPr>
                <w:rPr>
                  <w:rFonts w:ascii="Cambria Math" w:eastAsia="ＭＳ 明朝" w:hAnsi="Cambria Math" w:cs="ＭＳ 明朝"/>
                  <w:kern w:val="0"/>
                  <w:sz w:val="19"/>
                  <w:szCs w:val="19"/>
                </w:rPr>
                <m:t>T</m:t>
              </m:r>
            </m:sup>
          </m:sSup>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ATp</m:t>
              </m:r>
            </m:e>
            <m:sub>
              <m:r>
                <m:rPr>
                  <m:sty m:val="p"/>
                </m:rPr>
                <w:rPr>
                  <w:rFonts w:ascii="Cambria Math" w:eastAsia="ＭＳ 明朝" w:hAnsi="Cambria Math" w:cs="ＭＳ 明朝"/>
                  <w:kern w:val="0"/>
                  <w:sz w:val="19"/>
                  <w:szCs w:val="19"/>
                </w:rPr>
                <m:t>i</m:t>
              </m:r>
            </m:sub>
          </m:sSub>
        </m:oMath>
      </m:oMathPara>
    </w:p>
    <w:p w14:paraId="4DFB9E47" w14:textId="77777777" w:rsidR="00982FE4" w:rsidRDefault="002A53C6" w:rsidP="00613AC7">
      <w:pPr>
        <w:autoSpaceDE w:val="0"/>
        <w:autoSpaceDN w:val="0"/>
        <w:adjustRightInd w:val="0"/>
        <w:jc w:val="left"/>
        <w:rPr>
          <w:rFonts w:ascii="ＭＳ 明朝" w:eastAsia="ＭＳ 明朝" w:cs="ＭＳ 明朝"/>
          <w:kern w:val="0"/>
          <w:sz w:val="19"/>
          <w:szCs w:val="19"/>
        </w:rPr>
      </w:pPr>
      <m:oMathPara>
        <m:oMath>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β</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f>
            <m:fPr>
              <m:ctrlPr>
                <w:rPr>
                  <w:rFonts w:ascii="Cambria Math" w:eastAsia="ＭＳ 明朝" w:hAnsi="Cambria Math" w:cs="ＭＳ 明朝"/>
                  <w:kern w:val="0"/>
                  <w:sz w:val="19"/>
                  <w:szCs w:val="19"/>
                </w:rPr>
              </m:ctrlPr>
            </m:fPr>
            <m:num>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r</m:t>
                  </m:r>
                </m:e>
                <m:sub>
                  <m:r>
                    <m:rPr>
                      <m:sty m:val="p"/>
                    </m:rPr>
                    <w:rPr>
                      <w:rFonts w:ascii="Cambria Math" w:eastAsia="ＭＳ 明朝" w:hAnsi="Cambria Math" w:cs="ＭＳ 明朝"/>
                      <w:kern w:val="0"/>
                      <w:sz w:val="19"/>
                      <w:szCs w:val="19"/>
                    </w:rPr>
                    <m:t>i+1</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sSup>
                    <m:sSupPr>
                      <m:ctrlPr>
                        <w:rPr>
                          <w:rFonts w:ascii="Cambria Math" w:eastAsia="ＭＳ 明朝" w:hAnsi="Cambria Math" w:cs="ＭＳ 明朝"/>
                          <w:kern w:val="0"/>
                          <w:sz w:val="19"/>
                          <w:szCs w:val="19"/>
                        </w:rPr>
                      </m:ctrlPr>
                    </m:sSupPr>
                    <m:e>
                      <m:r>
                        <m:rPr>
                          <m:sty m:val="p"/>
                        </m:rPr>
                        <w:rPr>
                          <w:rFonts w:ascii="Cambria Math" w:eastAsia="ＭＳ 明朝" w:hAnsi="Cambria Math" w:cs="ＭＳ 明朝"/>
                          <w:kern w:val="0"/>
                          <w:sz w:val="19"/>
                          <w:szCs w:val="19"/>
                        </w:rPr>
                        <m:t>T</m:t>
                      </m:r>
                    </m:e>
                    <m:sup>
                      <m:r>
                        <m:rPr>
                          <m:sty m:val="p"/>
                        </m:rPr>
                        <w:rPr>
                          <w:rFonts w:ascii="Cambria Math" w:eastAsia="ＭＳ 明朝" w:hAnsi="Cambria Math" w:cs="ＭＳ 明朝"/>
                          <w:kern w:val="0"/>
                          <w:sz w:val="19"/>
                          <w:szCs w:val="19"/>
                        </w:rPr>
                        <m:t>T</m:t>
                      </m:r>
                    </m:sup>
                  </m:sSup>
                  <m:r>
                    <m:rPr>
                      <m:sty m:val="p"/>
                    </m:rPr>
                    <w:rPr>
                      <w:rFonts w:ascii="Cambria Math" w:eastAsia="ＭＳ 明朝" w:hAnsi="Cambria Math" w:cs="ＭＳ 明朝"/>
                      <w:kern w:val="0"/>
                      <w:sz w:val="19"/>
                      <w:szCs w:val="19"/>
                    </w:rPr>
                    <m:t>ATp</m:t>
                  </m:r>
                </m:e>
                <m:sub>
                  <m:r>
                    <m:rPr>
                      <m:sty m:val="p"/>
                    </m:rPr>
                    <w:rPr>
                      <w:rFonts w:ascii="Cambria Math" w:eastAsia="ＭＳ 明朝" w:hAnsi="Cambria Math" w:cs="ＭＳ 明朝"/>
                      <w:kern w:val="0"/>
                      <w:sz w:val="19"/>
                      <w:szCs w:val="19"/>
                    </w:rPr>
                    <m:t>i</m:t>
                  </m:r>
                </m:sub>
              </m:sSub>
              <m:r>
                <m:rPr>
                  <m:sty m:val="p"/>
                </m:rPr>
                <w:rPr>
                  <w:rFonts w:ascii="Cambria Math" w:eastAsia="ＭＳ 明朝" w:hAnsi="Cambria Math" w:cs="ＭＳ 明朝"/>
                  <w:kern w:val="0"/>
                  <w:sz w:val="19"/>
                  <w:szCs w:val="19"/>
                </w:rPr>
                <m:t>)</m:t>
              </m:r>
              <m:ctrlPr>
                <w:rPr>
                  <w:rFonts w:ascii="Cambria Math" w:eastAsia="ＭＳ 明朝" w:hAnsi="Cambria Math" w:cs="ＭＳ 明朝"/>
                  <w:i/>
                  <w:kern w:val="0"/>
                  <w:sz w:val="19"/>
                  <w:szCs w:val="19"/>
                </w:rPr>
              </m:ctrlPr>
            </m:num>
            <m:den>
              <m:r>
                <w:rPr>
                  <w:rFonts w:ascii="Cambria Math" w:eastAsia="ＭＳ 明朝" w:hAnsi="Cambria Math" w:cs="ＭＳ 明朝"/>
                  <w:kern w:val="0"/>
                  <w:sz w:val="19"/>
                  <w:szCs w:val="19"/>
                </w:rPr>
                <m:t>(</m:t>
              </m:r>
              <m:sSub>
                <m:sSubPr>
                  <m:ctrlPr>
                    <w:rPr>
                      <w:rFonts w:ascii="Cambria Math" w:eastAsia="ＭＳ 明朝" w:hAnsi="Cambria Math" w:cs="ＭＳ 明朝"/>
                      <w:i/>
                      <w:kern w:val="0"/>
                      <w:sz w:val="19"/>
                      <w:szCs w:val="19"/>
                    </w:rPr>
                  </m:ctrlPr>
                </m:sSubPr>
                <m:e>
                  <m:r>
                    <w:rPr>
                      <w:rFonts w:ascii="Cambria Math" w:eastAsia="ＭＳ 明朝" w:hAnsi="Cambria Math" w:cs="ＭＳ 明朝"/>
                      <w:kern w:val="0"/>
                      <w:sz w:val="19"/>
                      <w:szCs w:val="19"/>
                    </w:rPr>
                    <m:t>p</m:t>
                  </m:r>
                </m:e>
                <m:sub>
                  <m:r>
                    <w:rPr>
                      <w:rFonts w:ascii="Cambria Math" w:eastAsia="ＭＳ 明朝" w:hAnsi="Cambria Math" w:cs="ＭＳ 明朝"/>
                      <w:kern w:val="0"/>
                      <w:sz w:val="19"/>
                      <w:szCs w:val="19"/>
                    </w:rPr>
                    <m:t>i</m:t>
                  </m:r>
                </m:sub>
              </m:sSub>
              <m:r>
                <w:rPr>
                  <w:rFonts w:ascii="Cambria Math" w:eastAsia="ＭＳ 明朝" w:hAnsi="Cambria Math" w:cs="ＭＳ 明朝"/>
                  <w:kern w:val="0"/>
                  <w:sz w:val="19"/>
                  <w:szCs w:val="19"/>
                </w:rPr>
                <m:t>,</m:t>
              </m:r>
              <m:sSup>
                <m:sSupPr>
                  <m:ctrlPr>
                    <w:rPr>
                      <w:rFonts w:ascii="Cambria Math" w:eastAsia="ＭＳ 明朝" w:hAnsi="Cambria Math" w:cs="ＭＳ 明朝"/>
                      <w:i/>
                      <w:kern w:val="0"/>
                      <w:sz w:val="19"/>
                      <w:szCs w:val="19"/>
                    </w:rPr>
                  </m:ctrlPr>
                </m:sSupPr>
                <m:e>
                  <m:r>
                    <w:rPr>
                      <w:rFonts w:ascii="Cambria Math" w:eastAsia="ＭＳ 明朝" w:hAnsi="Cambria Math" w:cs="ＭＳ 明朝"/>
                      <w:kern w:val="0"/>
                      <w:sz w:val="19"/>
                      <w:szCs w:val="19"/>
                    </w:rPr>
                    <m:t>T</m:t>
                  </m:r>
                </m:e>
                <m:sup>
                  <m:r>
                    <w:rPr>
                      <w:rFonts w:ascii="Cambria Math" w:eastAsia="ＭＳ 明朝" w:hAnsi="Cambria Math" w:cs="ＭＳ 明朝"/>
                      <w:kern w:val="0"/>
                      <w:sz w:val="19"/>
                      <w:szCs w:val="19"/>
                    </w:rPr>
                    <m:t>T</m:t>
                  </m:r>
                </m:sup>
              </m:sSup>
              <m:r>
                <w:rPr>
                  <w:rFonts w:ascii="Cambria Math" w:eastAsia="ＭＳ 明朝" w:hAnsi="Cambria Math" w:cs="ＭＳ 明朝"/>
                  <w:kern w:val="0"/>
                  <w:sz w:val="19"/>
                  <w:szCs w:val="19"/>
                </w:rPr>
                <m:t>AT</m:t>
              </m:r>
              <m:sSub>
                <m:sSubPr>
                  <m:ctrlPr>
                    <w:rPr>
                      <w:rFonts w:ascii="Cambria Math" w:eastAsia="ＭＳ 明朝" w:hAnsi="Cambria Math" w:cs="ＭＳ 明朝"/>
                      <w:i/>
                      <w:kern w:val="0"/>
                      <w:sz w:val="19"/>
                      <w:szCs w:val="19"/>
                    </w:rPr>
                  </m:ctrlPr>
                </m:sSubPr>
                <m:e>
                  <m:r>
                    <w:rPr>
                      <w:rFonts w:ascii="Cambria Math" w:eastAsia="ＭＳ 明朝" w:hAnsi="Cambria Math" w:cs="ＭＳ 明朝"/>
                      <w:kern w:val="0"/>
                      <w:sz w:val="19"/>
                      <w:szCs w:val="19"/>
                    </w:rPr>
                    <m:t>p</m:t>
                  </m:r>
                </m:e>
                <m:sub>
                  <m:r>
                    <w:rPr>
                      <w:rFonts w:ascii="Cambria Math" w:eastAsia="ＭＳ 明朝" w:hAnsi="Cambria Math" w:cs="ＭＳ 明朝"/>
                      <w:kern w:val="0"/>
                      <w:sz w:val="19"/>
                      <w:szCs w:val="19"/>
                    </w:rPr>
                    <m:t>i</m:t>
                  </m:r>
                </m:sub>
              </m:sSub>
              <m:r>
                <w:rPr>
                  <w:rFonts w:ascii="Cambria Math" w:eastAsia="ＭＳ 明朝" w:hAnsi="Cambria Math" w:cs="ＭＳ 明朝"/>
                  <w:kern w:val="0"/>
                  <w:sz w:val="19"/>
                  <w:szCs w:val="19"/>
                </w:rPr>
                <m:t>)</m:t>
              </m:r>
              <m:ctrlPr>
                <w:rPr>
                  <w:rFonts w:ascii="Cambria Math" w:eastAsia="ＭＳ 明朝" w:hAnsi="Cambria Math" w:cs="ＭＳ 明朝"/>
                  <w:i/>
                  <w:kern w:val="0"/>
                  <w:sz w:val="19"/>
                  <w:szCs w:val="19"/>
                </w:rPr>
              </m:ctrlPr>
            </m:den>
          </m:f>
        </m:oMath>
      </m:oMathPara>
    </w:p>
    <w:p w14:paraId="48F3DF70" w14:textId="77777777" w:rsidR="00982FE4" w:rsidRPr="00982FE4" w:rsidRDefault="002A53C6" w:rsidP="00613AC7">
      <w:pPr>
        <w:autoSpaceDE w:val="0"/>
        <w:autoSpaceDN w:val="0"/>
        <w:adjustRightInd w:val="0"/>
        <w:jc w:val="left"/>
        <w:rPr>
          <w:rFonts w:ascii="ＭＳ 明朝" w:eastAsia="ＭＳ 明朝" w:cs="ＭＳ 明朝"/>
          <w:kern w:val="0"/>
          <w:sz w:val="19"/>
          <w:szCs w:val="19"/>
        </w:rPr>
      </w:pPr>
      <m:oMathPara>
        <m:oMath>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p</m:t>
              </m:r>
            </m:e>
            <m:sub>
              <m:r>
                <m:rPr>
                  <m:sty m:val="p"/>
                </m:rPr>
                <w:rPr>
                  <w:rFonts w:ascii="Cambria Math" w:eastAsia="ＭＳ 明朝" w:hAnsi="Cambria Math" w:cs="ＭＳ 明朝"/>
                  <w:kern w:val="0"/>
                  <w:sz w:val="19"/>
                  <w:szCs w:val="19"/>
                </w:rPr>
                <m:t>i+1</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r</m:t>
              </m:r>
            </m:e>
            <m:sub>
              <m:r>
                <m:rPr>
                  <m:sty m:val="p"/>
                </m:rPr>
                <w:rPr>
                  <w:rFonts w:ascii="Cambria Math" w:eastAsia="ＭＳ 明朝" w:hAnsi="Cambria Math" w:cs="ＭＳ 明朝"/>
                  <w:kern w:val="0"/>
                  <w:sz w:val="19"/>
                  <w:szCs w:val="19"/>
                </w:rPr>
                <m:t>i+1</m:t>
              </m:r>
            </m:sub>
          </m:sSub>
          <m:r>
            <m:rPr>
              <m:sty m:val="p"/>
            </m:rPr>
            <w:rPr>
              <w:rFonts w:ascii="Cambria Math" w:eastAsia="ＭＳ 明朝" w:hAnsi="Cambria Math" w:cs="ＭＳ 明朝"/>
              <w:kern w:val="0"/>
              <w:sz w:val="19"/>
              <w:szCs w:val="19"/>
            </w:rPr>
            <m:t>-</m:t>
          </m:r>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β</m:t>
              </m:r>
            </m:e>
            <m:sub>
              <m:r>
                <m:rPr>
                  <m:sty m:val="p"/>
                </m:rPr>
                <w:rPr>
                  <w:rFonts w:ascii="Cambria Math" w:eastAsia="ＭＳ 明朝" w:hAnsi="Cambria Math" w:cs="ＭＳ 明朝"/>
                  <w:kern w:val="0"/>
                  <w:sz w:val="19"/>
                  <w:szCs w:val="19"/>
                </w:rPr>
                <m:t>i</m:t>
              </m:r>
            </m:sub>
          </m:sSub>
          <m:sSub>
            <m:sSubPr>
              <m:ctrlPr>
                <w:rPr>
                  <w:rFonts w:ascii="Cambria Math" w:eastAsia="ＭＳ 明朝" w:hAnsi="Cambria Math" w:cs="ＭＳ 明朝"/>
                  <w:kern w:val="0"/>
                  <w:sz w:val="19"/>
                  <w:szCs w:val="19"/>
                </w:rPr>
              </m:ctrlPr>
            </m:sSubPr>
            <m:e>
              <m:r>
                <m:rPr>
                  <m:sty m:val="p"/>
                </m:rPr>
                <w:rPr>
                  <w:rFonts w:ascii="Cambria Math" w:eastAsia="ＭＳ 明朝" w:hAnsi="Cambria Math" w:cs="ＭＳ 明朝"/>
                  <w:kern w:val="0"/>
                  <w:sz w:val="19"/>
                  <w:szCs w:val="19"/>
                </w:rPr>
                <m:t>p</m:t>
              </m:r>
            </m:e>
            <m:sub>
              <m:r>
                <m:rPr>
                  <m:sty m:val="p"/>
                </m:rPr>
                <w:rPr>
                  <w:rFonts w:ascii="Cambria Math" w:eastAsia="ＭＳ 明朝" w:hAnsi="Cambria Math" w:cs="ＭＳ 明朝"/>
                  <w:kern w:val="0"/>
                  <w:sz w:val="19"/>
                  <w:szCs w:val="19"/>
                </w:rPr>
                <m:t>i</m:t>
              </m:r>
            </m:sub>
          </m:sSub>
        </m:oMath>
      </m:oMathPara>
    </w:p>
    <w:p w14:paraId="4ECF96C4" w14:textId="77777777" w:rsidR="00982FE4" w:rsidRDefault="00982FE4" w:rsidP="00613AC7">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end</w:t>
      </w:r>
    </w:p>
    <w:p w14:paraId="0CD7B732" w14:textId="77777777" w:rsidR="00982FE4" w:rsidRDefault="00982FE4" w:rsidP="00613AC7">
      <w:pPr>
        <w:autoSpaceDE w:val="0"/>
        <w:autoSpaceDN w:val="0"/>
        <w:adjustRightInd w:val="0"/>
        <w:jc w:val="left"/>
        <w:rPr>
          <w:rFonts w:ascii="ＭＳ 明朝" w:eastAsia="ＭＳ 明朝" w:cs="ＭＳ 明朝"/>
          <w:kern w:val="0"/>
          <w:sz w:val="19"/>
          <w:szCs w:val="19"/>
        </w:rPr>
      </w:pPr>
    </w:p>
    <w:p w14:paraId="4A9BB269" w14:textId="77777777" w:rsidR="00982FE4" w:rsidRDefault="00982FE4" w:rsidP="00982FE4">
      <w:pPr>
        <w:autoSpaceDE w:val="0"/>
        <w:autoSpaceDN w:val="0"/>
        <w:adjustRightInd w:val="0"/>
        <w:jc w:val="left"/>
        <w:rPr>
          <w:rFonts w:ascii="ＭＳ 明朝" w:eastAsia="ＭＳ 明朝" w:hAnsi="CMR10" w:cs="ＭＳ 明朝"/>
          <w:kern w:val="0"/>
          <w:sz w:val="19"/>
          <w:szCs w:val="19"/>
        </w:rPr>
      </w:pPr>
      <w:r>
        <w:rPr>
          <w:rFonts w:ascii="CMR10" w:hAnsi="CMR10" w:cs="CMR10" w:hint="eastAsia"/>
          <w:kern w:val="0"/>
          <w:sz w:val="20"/>
          <w:szCs w:val="20"/>
        </w:rPr>
        <w:t xml:space="preserve">　</w:t>
      </w:r>
      <w:r>
        <w:rPr>
          <w:rFonts w:ascii="CMR10" w:hAnsi="CMR10" w:cs="CMR10"/>
          <w:kern w:val="0"/>
          <w:sz w:val="20"/>
          <w:szCs w:val="20"/>
        </w:rPr>
        <w:t xml:space="preserve">CG </w:t>
      </w:r>
      <w:r>
        <w:rPr>
          <w:rFonts w:ascii="ＭＳ 明朝" w:eastAsia="ＭＳ 明朝" w:hAnsi="CMR10" w:cs="ＭＳ 明朝" w:hint="eastAsia"/>
          <w:kern w:val="0"/>
          <w:sz w:val="19"/>
          <w:szCs w:val="19"/>
        </w:rPr>
        <w:t>法の場合には、初期ベクトル</w:t>
      </w:r>
      <w:r>
        <w:rPr>
          <w:rFonts w:ascii="CMMI10" w:hAnsi="CMMI10" w:cs="CMMI10"/>
          <w:i/>
          <w:iCs/>
          <w:kern w:val="0"/>
          <w:sz w:val="20"/>
          <w:szCs w:val="20"/>
        </w:rPr>
        <w:t>x</w:t>
      </w:r>
      <w:r>
        <w:rPr>
          <w:rFonts w:ascii="CMR7" w:hAnsi="CMR7" w:cs="CMR7"/>
          <w:kern w:val="0"/>
          <w:sz w:val="14"/>
          <w:szCs w:val="14"/>
        </w:rPr>
        <w:t xml:space="preserve">0 </w:t>
      </w:r>
      <w:r>
        <w:rPr>
          <w:rFonts w:ascii="ＭＳ 明朝" w:eastAsia="ＭＳ 明朝" w:hAnsi="CMR10" w:cs="ＭＳ 明朝" w:hint="eastAsia"/>
          <w:kern w:val="0"/>
          <w:sz w:val="19"/>
          <w:szCs w:val="19"/>
        </w:rPr>
        <w:t>を</w:t>
      </w:r>
      <w:r>
        <w:rPr>
          <w:rFonts w:ascii="CMR10" w:hAnsi="CMR10" w:cs="CMR10"/>
          <w:kern w:val="0"/>
          <w:sz w:val="20"/>
          <w:szCs w:val="20"/>
        </w:rPr>
        <w:t xml:space="preserve">0 </w:t>
      </w:r>
      <w:r>
        <w:rPr>
          <w:rFonts w:ascii="ＭＳ 明朝" w:eastAsia="ＭＳ 明朝" w:hAnsi="CMR10" w:cs="ＭＳ 明朝" w:hint="eastAsia"/>
          <w:kern w:val="0"/>
          <w:sz w:val="19"/>
          <w:szCs w:val="19"/>
        </w:rPr>
        <w:t>としておけば、</w:t>
      </w:r>
      <w:r>
        <w:rPr>
          <w:rFonts w:ascii="CMMI10" w:hAnsi="CMMI10" w:cs="CMMI10"/>
          <w:i/>
          <w:iCs/>
          <w:kern w:val="0"/>
          <w:sz w:val="20"/>
          <w:szCs w:val="20"/>
        </w:rPr>
        <w:t>I</w:t>
      </w:r>
      <w:r>
        <w:rPr>
          <w:rFonts w:ascii="CMMI7" w:hAnsi="CMMI7" w:cs="CMMI7"/>
          <w:i/>
          <w:iCs/>
          <w:kern w:val="0"/>
          <w:sz w:val="14"/>
          <w:szCs w:val="14"/>
        </w:rPr>
        <w:t xml:space="preserve">dep </w:t>
      </w:r>
      <w:r>
        <w:rPr>
          <w:rFonts w:ascii="ＭＳ 明朝" w:eastAsia="ＭＳ 明朝" w:hAnsi="CMR10" w:cs="ＭＳ 明朝" w:hint="eastAsia"/>
          <w:kern w:val="0"/>
          <w:sz w:val="19"/>
          <w:szCs w:val="19"/>
        </w:rPr>
        <w:t>を足さなくても、従属自由度に関しては、</w:t>
      </w:r>
      <w:r>
        <w:rPr>
          <w:rFonts w:ascii="CMR10" w:hAnsi="CMR10" w:cs="CMR10"/>
          <w:kern w:val="0"/>
          <w:sz w:val="20"/>
          <w:szCs w:val="20"/>
        </w:rPr>
        <w:t xml:space="preserve">0 </w:t>
      </w:r>
      <w:r w:rsidR="00521791">
        <w:rPr>
          <w:rFonts w:ascii="CMSY10" w:hAnsi="CMSY10" w:cs="CMSY10" w:hint="eastAsia"/>
          <w:i/>
          <w:iCs/>
          <w:kern w:val="0"/>
          <w:sz w:val="20"/>
          <w:szCs w:val="20"/>
        </w:rPr>
        <w:t>*</w:t>
      </w:r>
      <w:r>
        <w:rPr>
          <w:rFonts w:ascii="CMSY10" w:hAnsi="CMSY10" w:cs="CMSY10"/>
          <w:i/>
          <w:iCs/>
          <w:kern w:val="0"/>
          <w:sz w:val="20"/>
          <w:szCs w:val="20"/>
        </w:rPr>
        <w:t xml:space="preserve"> </w:t>
      </w:r>
      <w:r>
        <w:rPr>
          <w:rFonts w:ascii="CMR10" w:hAnsi="CMR10" w:cs="CMR10"/>
          <w:kern w:val="0"/>
          <w:sz w:val="20"/>
          <w:szCs w:val="20"/>
        </w:rPr>
        <w:t xml:space="preserve">0 = 0 </w:t>
      </w:r>
      <w:r>
        <w:rPr>
          <w:rFonts w:ascii="ＭＳ 明朝" w:eastAsia="ＭＳ 明朝" w:hAnsi="CMR10" w:cs="ＭＳ 明朝" w:hint="eastAsia"/>
          <w:kern w:val="0"/>
          <w:sz w:val="19"/>
          <w:szCs w:val="19"/>
        </w:rPr>
        <w:t>という式になり、残差ベクトルも探索ベクトルも</w:t>
      </w:r>
      <w:r>
        <w:rPr>
          <w:rFonts w:ascii="CMR10" w:hAnsi="CMR10" w:cs="CMR10"/>
          <w:kern w:val="0"/>
          <w:sz w:val="20"/>
          <w:szCs w:val="20"/>
        </w:rPr>
        <w:t xml:space="preserve">0 </w:t>
      </w:r>
      <w:r>
        <w:rPr>
          <w:rFonts w:ascii="ＭＳ 明朝" w:eastAsia="ＭＳ 明朝" w:hAnsi="CMR10" w:cs="ＭＳ 明朝" w:hint="eastAsia"/>
          <w:kern w:val="0"/>
          <w:sz w:val="19"/>
          <w:szCs w:val="19"/>
        </w:rPr>
        <w:t>となるので、必ず</w:t>
      </w:r>
      <w:r>
        <w:rPr>
          <w:rFonts w:ascii="CMMI10" w:hAnsi="CMMI10" w:cs="CMMI10"/>
          <w:i/>
          <w:iCs/>
          <w:kern w:val="0"/>
          <w:sz w:val="20"/>
          <w:szCs w:val="20"/>
        </w:rPr>
        <w:t>x</w:t>
      </w:r>
      <w:r>
        <w:rPr>
          <w:rFonts w:ascii="CMMI10" w:hAnsi="CMMI10" w:cs="CMMI10" w:hint="eastAsia"/>
          <w:i/>
          <w:iCs/>
          <w:kern w:val="0"/>
          <w:sz w:val="20"/>
          <w:szCs w:val="20"/>
        </w:rPr>
        <w:t>'</w:t>
      </w:r>
      <w:r>
        <w:rPr>
          <w:rFonts w:ascii="CMR10" w:hAnsi="CMR10" w:cs="CMR10"/>
          <w:kern w:val="0"/>
          <w:sz w:val="20"/>
          <w:szCs w:val="20"/>
        </w:rPr>
        <w:t>(</w:t>
      </w:r>
      <w:r>
        <w:rPr>
          <w:rFonts w:ascii="CMMI10" w:hAnsi="CMMI10" w:cs="CMMI10"/>
          <w:i/>
          <w:iCs/>
          <w:kern w:val="0"/>
          <w:sz w:val="20"/>
          <w:szCs w:val="20"/>
        </w:rPr>
        <w:t>dep</w:t>
      </w:r>
      <w:r>
        <w:rPr>
          <w:rFonts w:ascii="CMR10" w:hAnsi="CMR10" w:cs="CMR10"/>
          <w:kern w:val="0"/>
          <w:sz w:val="20"/>
          <w:szCs w:val="20"/>
        </w:rPr>
        <w:t xml:space="preserve">) = 0 </w:t>
      </w:r>
      <w:r>
        <w:rPr>
          <w:rFonts w:ascii="ＭＳ 明朝" w:eastAsia="ＭＳ 明朝" w:hAnsi="CMR10" w:cs="ＭＳ 明朝" w:hint="eastAsia"/>
          <w:kern w:val="0"/>
          <w:sz w:val="19"/>
          <w:szCs w:val="19"/>
        </w:rPr>
        <w:t>という解が得られることになる。したがって、</w:t>
      </w:r>
      <w:r>
        <w:rPr>
          <w:rFonts w:ascii="CMMI10" w:hAnsi="CMMI10" w:cs="CMMI10"/>
          <w:i/>
          <w:iCs/>
          <w:kern w:val="0"/>
          <w:sz w:val="20"/>
          <w:szCs w:val="20"/>
        </w:rPr>
        <w:t xml:space="preserve">A </w:t>
      </w:r>
      <w:r>
        <w:rPr>
          <w:rFonts w:ascii="ＭＳ 明朝" w:eastAsia="ＭＳ 明朝" w:hAnsi="CMR10" w:cs="ＭＳ 明朝" w:hint="eastAsia"/>
          <w:kern w:val="0"/>
          <w:sz w:val="19"/>
          <w:szCs w:val="19"/>
        </w:rPr>
        <w:t>を</w:t>
      </w:r>
      <w:r>
        <w:rPr>
          <w:rFonts w:ascii="CMMI10" w:hAnsi="CMMI10" w:cs="CMMI10"/>
          <w:i/>
          <w:iCs/>
          <w:kern w:val="0"/>
          <w:sz w:val="20"/>
          <w:szCs w:val="20"/>
        </w:rPr>
        <w:t>T</w:t>
      </w:r>
      <w:r>
        <w:rPr>
          <w:rFonts w:ascii="CMMI7" w:hAnsi="CMMI7" w:cs="CMMI7"/>
          <w:i/>
          <w:iCs/>
          <w:kern w:val="0"/>
          <w:sz w:val="14"/>
          <w:szCs w:val="14"/>
        </w:rPr>
        <w:t>T</w:t>
      </w:r>
      <w:r>
        <w:rPr>
          <w:rFonts w:ascii="CMMI10" w:hAnsi="CMMI10" w:cs="CMMI10"/>
          <w:i/>
          <w:iCs/>
          <w:kern w:val="0"/>
          <w:sz w:val="20"/>
          <w:szCs w:val="20"/>
        </w:rPr>
        <w:t xml:space="preserve">AT </w:t>
      </w:r>
      <w:r>
        <w:rPr>
          <w:rFonts w:ascii="ＭＳ 明朝" w:eastAsia="ＭＳ 明朝" w:hAnsi="CMR10" w:cs="ＭＳ 明朝" w:hint="eastAsia"/>
          <w:kern w:val="0"/>
          <w:sz w:val="19"/>
          <w:szCs w:val="19"/>
        </w:rPr>
        <w:t>で置き換えるだけで十分である。</w:t>
      </w:r>
    </w:p>
    <w:p w14:paraId="5218374B" w14:textId="77777777" w:rsidR="00982FE4" w:rsidRDefault="00982FE4" w:rsidP="00982FE4">
      <w:pPr>
        <w:autoSpaceDE w:val="0"/>
        <w:autoSpaceDN w:val="0"/>
        <w:adjustRightInd w:val="0"/>
        <w:jc w:val="left"/>
        <w:rPr>
          <w:rFonts w:ascii="ＭＳ 明朝" w:eastAsia="ＭＳ 明朝" w:hAnsi="CMR10" w:cs="ＭＳ 明朝"/>
          <w:kern w:val="0"/>
          <w:sz w:val="19"/>
          <w:szCs w:val="19"/>
        </w:rPr>
      </w:pPr>
      <w:r>
        <w:rPr>
          <w:rFonts w:ascii="ＭＳ 明朝" w:eastAsia="ＭＳ 明朝" w:hAnsi="CMR10" w:cs="ＭＳ 明朝" w:hint="eastAsia"/>
          <w:kern w:val="0"/>
          <w:sz w:val="19"/>
          <w:szCs w:val="19"/>
        </w:rPr>
        <w:t xml:space="preserve">　</w:t>
      </w:r>
      <w:r w:rsidR="000460DA">
        <w:rPr>
          <w:rFonts w:ascii="ＭＳ 明朝" w:eastAsia="ＭＳ 明朝" w:hAnsi="CMR10" w:cs="ＭＳ 明朝" w:hint="eastAsia"/>
          <w:kern w:val="0"/>
          <w:sz w:val="19"/>
          <w:szCs w:val="19"/>
        </w:rPr>
        <w:t>上記アルゴリズムでは、</w:t>
      </w:r>
      <w:r>
        <w:rPr>
          <w:rFonts w:ascii="CMMI10" w:hAnsi="CMMI10" w:cs="CMMI10"/>
          <w:i/>
          <w:iCs/>
          <w:kern w:val="0"/>
          <w:sz w:val="20"/>
          <w:szCs w:val="20"/>
        </w:rPr>
        <w:t>A</w:t>
      </w:r>
      <w:r>
        <w:rPr>
          <w:rFonts w:ascii="CMSY7" w:hAnsi="CMSY7" w:cs="CMSY7" w:hint="eastAsia"/>
          <w:i/>
          <w:iCs/>
          <w:kern w:val="0"/>
          <w:sz w:val="14"/>
          <w:szCs w:val="14"/>
        </w:rPr>
        <w:t>'</w:t>
      </w:r>
      <w:r>
        <w:rPr>
          <w:rFonts w:ascii="CMSY7" w:hAnsi="CMSY7" w:cs="CMSY7"/>
          <w:i/>
          <w:iCs/>
          <w:kern w:val="0"/>
          <w:sz w:val="14"/>
          <w:szCs w:val="14"/>
        </w:rPr>
        <w:t xml:space="preserve"> </w:t>
      </w:r>
      <w:r>
        <w:rPr>
          <w:rFonts w:ascii="CMR10" w:hAnsi="CMR10" w:cs="CMR10"/>
          <w:kern w:val="0"/>
          <w:sz w:val="20"/>
          <w:szCs w:val="20"/>
        </w:rPr>
        <w:t xml:space="preserve">= </w:t>
      </w:r>
      <w:r>
        <w:rPr>
          <w:rFonts w:ascii="CMMI10" w:hAnsi="CMMI10" w:cs="CMMI10"/>
          <w:i/>
          <w:iCs/>
          <w:kern w:val="0"/>
          <w:sz w:val="20"/>
          <w:szCs w:val="20"/>
        </w:rPr>
        <w:t>T</w:t>
      </w:r>
      <w:r>
        <w:rPr>
          <w:rFonts w:ascii="CMMI7" w:hAnsi="CMMI7" w:cs="CMMI7"/>
          <w:i/>
          <w:iCs/>
          <w:kern w:val="0"/>
          <w:sz w:val="14"/>
          <w:szCs w:val="14"/>
        </w:rPr>
        <w:t>T</w:t>
      </w:r>
      <w:r>
        <w:rPr>
          <w:rFonts w:ascii="CMMI10" w:hAnsi="CMMI10" w:cs="CMMI10"/>
          <w:i/>
          <w:iCs/>
          <w:kern w:val="0"/>
          <w:sz w:val="20"/>
          <w:szCs w:val="20"/>
        </w:rPr>
        <w:t xml:space="preserve">AT </w:t>
      </w:r>
      <w:r>
        <w:rPr>
          <w:rFonts w:ascii="ＭＳ 明朝" w:eastAsia="ＭＳ 明朝" w:hAnsi="CMR10" w:cs="ＭＳ 明朝" w:hint="eastAsia"/>
          <w:kern w:val="0"/>
          <w:sz w:val="19"/>
          <w:szCs w:val="19"/>
        </w:rPr>
        <w:t>を計算する必要はない。</w:t>
      </w:r>
      <w:r w:rsidR="000460DA">
        <w:rPr>
          <w:rFonts w:ascii="ＭＳ 明朝" w:eastAsia="ＭＳ 明朝" w:cs="ＭＳ 明朝" w:hint="eastAsia"/>
          <w:kern w:val="0"/>
          <w:sz w:val="19"/>
          <w:szCs w:val="19"/>
        </w:rPr>
        <w:t>ソルバーのループの中</w:t>
      </w:r>
      <m:oMath>
        <m:r>
          <w:rPr>
            <w:rFonts w:ascii="Cambria Math" w:eastAsia="ＭＳ 明朝" w:hAnsi="Cambria Math" w:cs="ＭＳ 明朝"/>
            <w:kern w:val="0"/>
            <w:sz w:val="19"/>
            <w:szCs w:val="19"/>
          </w:rPr>
          <m:t>T</m:t>
        </m:r>
        <m:sSub>
          <m:sSubPr>
            <m:ctrlPr>
              <w:rPr>
                <w:rFonts w:ascii="Cambria Math" w:eastAsia="ＭＳ 明朝" w:hAnsi="Cambria Math" w:cs="ＭＳ 明朝"/>
                <w:i/>
                <w:kern w:val="0"/>
                <w:sz w:val="19"/>
                <w:szCs w:val="19"/>
              </w:rPr>
            </m:ctrlPr>
          </m:sSubPr>
          <m:e>
            <m:r>
              <w:rPr>
                <w:rFonts w:ascii="Cambria Math" w:eastAsia="ＭＳ 明朝" w:hAnsi="Cambria Math" w:cs="ＭＳ 明朝"/>
                <w:kern w:val="0"/>
                <w:sz w:val="19"/>
                <w:szCs w:val="19"/>
              </w:rPr>
              <m:t>p</m:t>
            </m:r>
          </m:e>
          <m:sub>
            <m:r>
              <w:rPr>
                <w:rFonts w:ascii="Cambria Math" w:eastAsia="ＭＳ 明朝" w:hAnsi="Cambria Math" w:cs="ＭＳ 明朝"/>
                <w:kern w:val="0"/>
                <w:sz w:val="19"/>
                <w:szCs w:val="19"/>
              </w:rPr>
              <m:t>i</m:t>
            </m:r>
          </m:sub>
        </m:sSub>
      </m:oMath>
      <w:r w:rsidR="000460DA">
        <w:rPr>
          <w:rFonts w:ascii="ＭＳ 明朝" w:eastAsia="ＭＳ 明朝" w:cs="ＭＳ 明朝" w:hint="eastAsia"/>
          <w:kern w:val="0"/>
          <w:sz w:val="19"/>
          <w:szCs w:val="19"/>
        </w:rPr>
        <w:t>や</w:t>
      </w:r>
      <m:oMath>
        <m:sSub>
          <m:sSubPr>
            <m:ctrlPr>
              <w:rPr>
                <w:rFonts w:ascii="Cambria Math" w:eastAsia="ＭＳ 明朝" w:hAnsi="Cambria Math" w:cs="ＭＳ 明朝"/>
                <w:i/>
                <w:kern w:val="0"/>
                <w:sz w:val="19"/>
                <w:szCs w:val="19"/>
              </w:rPr>
            </m:ctrlPr>
          </m:sSubPr>
          <m:e>
            <m:r>
              <w:rPr>
                <w:rFonts w:ascii="Cambria Math" w:eastAsia="ＭＳ 明朝" w:hAnsi="Cambria Math" w:cs="ＭＳ 明朝"/>
                <w:kern w:val="0"/>
                <w:sz w:val="19"/>
                <w:szCs w:val="19"/>
              </w:rPr>
              <m:t>p</m:t>
            </m:r>
          </m:e>
          <m:sub>
            <m:r>
              <w:rPr>
                <w:rFonts w:ascii="Cambria Math" w:eastAsia="ＭＳ 明朝" w:hAnsi="Cambria Math" w:cs="ＭＳ 明朝"/>
                <w:kern w:val="0"/>
                <w:sz w:val="19"/>
                <w:szCs w:val="19"/>
              </w:rPr>
              <m:t>i</m:t>
            </m:r>
          </m:sub>
        </m:sSub>
        <m:sSup>
          <m:sSupPr>
            <m:ctrlPr>
              <w:rPr>
                <w:rFonts w:ascii="Cambria Math" w:eastAsia="ＭＳ 明朝" w:hAnsi="Cambria Math" w:cs="ＭＳ 明朝"/>
                <w:i/>
                <w:kern w:val="0"/>
                <w:sz w:val="19"/>
                <w:szCs w:val="19"/>
              </w:rPr>
            </m:ctrlPr>
          </m:sSupPr>
          <m:e>
            <m:r>
              <w:rPr>
                <w:rFonts w:ascii="Cambria Math" w:eastAsia="ＭＳ 明朝" w:hAnsi="Cambria Math" w:cs="ＭＳ 明朝"/>
                <w:kern w:val="0"/>
                <w:sz w:val="19"/>
                <w:szCs w:val="19"/>
              </w:rPr>
              <m:t>T</m:t>
            </m:r>
          </m:e>
          <m:sup>
            <m:r>
              <w:rPr>
                <w:rFonts w:ascii="Cambria Math" w:eastAsia="ＭＳ 明朝" w:hAnsi="Cambria Math" w:cs="ＭＳ 明朝"/>
                <w:kern w:val="0"/>
                <w:sz w:val="19"/>
                <w:szCs w:val="19"/>
              </w:rPr>
              <m:t>T</m:t>
            </m:r>
          </m:sup>
        </m:sSup>
      </m:oMath>
      <w:r w:rsidR="000460DA">
        <w:rPr>
          <w:rFonts w:ascii="ＭＳ 明朝" w:eastAsia="ＭＳ 明朝" w:cs="ＭＳ 明朝" w:hint="eastAsia"/>
          <w:kern w:val="0"/>
          <w:sz w:val="19"/>
          <w:szCs w:val="19"/>
        </w:rPr>
        <w:t>をやればいい。</w:t>
      </w:r>
      <w:r>
        <w:rPr>
          <w:rFonts w:ascii="ＭＳ 明朝" w:eastAsia="ＭＳ 明朝" w:hAnsi="CMR10" w:cs="ＭＳ 明朝" w:hint="eastAsia"/>
          <w:kern w:val="0"/>
          <w:sz w:val="19"/>
          <w:szCs w:val="19"/>
        </w:rPr>
        <w:t>しかも、</w:t>
      </w:r>
      <w:r>
        <w:rPr>
          <w:rFonts w:ascii="CMMI10" w:hAnsi="CMMI10" w:cs="CMMI10"/>
          <w:i/>
          <w:iCs/>
          <w:kern w:val="0"/>
          <w:sz w:val="20"/>
          <w:szCs w:val="20"/>
        </w:rPr>
        <w:t xml:space="preserve">T </w:t>
      </w:r>
      <w:r>
        <w:rPr>
          <w:rFonts w:ascii="ＭＳ 明朝" w:eastAsia="ＭＳ 明朝" w:hAnsi="CMR10" w:cs="ＭＳ 明朝" w:hint="eastAsia"/>
          <w:kern w:val="0"/>
          <w:sz w:val="19"/>
          <w:szCs w:val="19"/>
        </w:rPr>
        <w:t>は極めて疎であるため、データ構造などを工夫すれば、毎ステップのかけ算による計算量も小さく抑えることができる。</w:t>
      </w:r>
    </w:p>
    <w:p w14:paraId="060E0739" w14:textId="77777777" w:rsidR="00982FE4" w:rsidRDefault="00982FE4" w:rsidP="00982FE4">
      <w:pPr>
        <w:autoSpaceDE w:val="0"/>
        <w:autoSpaceDN w:val="0"/>
        <w:adjustRightInd w:val="0"/>
        <w:jc w:val="left"/>
        <w:rPr>
          <w:rFonts w:ascii="ＭＳ 明朝" w:eastAsia="ＭＳ 明朝" w:hAnsi="CMR10" w:cs="ＭＳ 明朝"/>
          <w:kern w:val="0"/>
          <w:sz w:val="19"/>
          <w:szCs w:val="19"/>
        </w:rPr>
      </w:pPr>
    </w:p>
    <w:p w14:paraId="6337DA6A" w14:textId="77777777" w:rsidR="00982FE4" w:rsidRDefault="00982FE4" w:rsidP="00982FE4">
      <w:pPr>
        <w:autoSpaceDE w:val="0"/>
        <w:autoSpaceDN w:val="0"/>
        <w:adjustRightInd w:val="0"/>
        <w:jc w:val="left"/>
        <w:rPr>
          <w:rFonts w:ascii="ＭＳ 明朝" w:eastAsia="ＭＳ 明朝" w:cs="ＭＳ 明朝"/>
          <w:kern w:val="0"/>
          <w:sz w:val="19"/>
          <w:szCs w:val="19"/>
        </w:rPr>
      </w:pPr>
      <w:r w:rsidRPr="00982FE4">
        <w:rPr>
          <w:rFonts w:ascii="ＭＳ ゴシック" w:eastAsia="ＭＳ ゴシック" w:cs="ＭＳ ゴシック" w:hint="eastAsia"/>
          <w:b/>
          <w:kern w:val="0"/>
          <w:sz w:val="19"/>
          <w:szCs w:val="19"/>
        </w:rPr>
        <w:t>並列化</w:t>
      </w:r>
      <w:r>
        <w:rPr>
          <w:rFonts w:ascii="ＭＳ ゴシック" w:eastAsia="ＭＳ ゴシック" w:cs="ＭＳ ゴシック" w:hint="eastAsia"/>
          <w:kern w:val="0"/>
          <w:sz w:val="19"/>
          <w:szCs w:val="19"/>
        </w:rPr>
        <w:t xml:space="preserve"> </w:t>
      </w:r>
      <w:r>
        <w:rPr>
          <w:rFonts w:ascii="ＭＳ 明朝" w:eastAsia="ＭＳ 明朝" w:cs="ＭＳ 明朝" w:hint="eastAsia"/>
          <w:kern w:val="0"/>
          <w:sz w:val="19"/>
          <w:szCs w:val="19"/>
        </w:rPr>
        <w:t>普通の</w:t>
      </w:r>
      <w:r>
        <w:rPr>
          <w:rFonts w:ascii="CMR10" w:eastAsia="ＭＳ ゴシック" w:hAnsi="CMR10" w:cs="CMR10"/>
          <w:kern w:val="0"/>
          <w:sz w:val="20"/>
          <w:szCs w:val="20"/>
        </w:rPr>
        <w:t xml:space="preserve">CG </w:t>
      </w:r>
      <w:r>
        <w:rPr>
          <w:rFonts w:ascii="ＭＳ 明朝" w:eastAsia="ＭＳ 明朝" w:cs="ＭＳ 明朝" w:hint="eastAsia"/>
          <w:kern w:val="0"/>
          <w:sz w:val="19"/>
          <w:szCs w:val="19"/>
        </w:rPr>
        <w:t>法と異るのは、ベクトルに</w:t>
      </w:r>
      <w:r>
        <w:rPr>
          <w:rFonts w:ascii="CMMI10" w:eastAsia="ＭＳ ゴシック" w:hAnsi="CMMI10" w:cs="CMMI10"/>
          <w:i/>
          <w:iCs/>
          <w:kern w:val="0"/>
          <w:sz w:val="20"/>
          <w:szCs w:val="20"/>
        </w:rPr>
        <w:t xml:space="preserve">T </w:t>
      </w:r>
      <w:r>
        <w:rPr>
          <w:rFonts w:ascii="ＭＳ 明朝" w:eastAsia="ＭＳ 明朝" w:cs="ＭＳ 明朝" w:hint="eastAsia"/>
          <w:kern w:val="0"/>
          <w:sz w:val="19"/>
          <w:szCs w:val="19"/>
        </w:rPr>
        <w:t>や</w:t>
      </w:r>
      <w:r>
        <w:rPr>
          <w:rFonts w:ascii="CMMI10" w:eastAsia="ＭＳ ゴシック" w:hAnsi="CMMI10" w:cs="CMMI10"/>
          <w:i/>
          <w:iCs/>
          <w:kern w:val="0"/>
          <w:sz w:val="20"/>
          <w:szCs w:val="20"/>
        </w:rPr>
        <w:t>T</w:t>
      </w:r>
      <w:r>
        <w:rPr>
          <w:rFonts w:ascii="CMMI7" w:eastAsia="ＭＳ ゴシック" w:hAnsi="CMMI7" w:cs="CMMI7"/>
          <w:i/>
          <w:iCs/>
          <w:kern w:val="0"/>
          <w:sz w:val="14"/>
          <w:szCs w:val="14"/>
        </w:rPr>
        <w:t xml:space="preserve">T </w:t>
      </w:r>
      <w:r>
        <w:rPr>
          <w:rFonts w:ascii="ＭＳ 明朝" w:eastAsia="ＭＳ 明朝" w:cs="ＭＳ 明朝" w:hint="eastAsia"/>
          <w:kern w:val="0"/>
          <w:sz w:val="19"/>
          <w:szCs w:val="19"/>
        </w:rPr>
        <w:t>をかける部分のみ。この部分で通信が必要となり、</w:t>
      </w:r>
      <w:r>
        <w:rPr>
          <w:rFonts w:ascii="CMR10" w:eastAsia="ＭＳ ゴシック" w:hAnsi="CMR10" w:cs="CMR10"/>
          <w:kern w:val="0"/>
          <w:sz w:val="20"/>
          <w:szCs w:val="20"/>
        </w:rPr>
        <w:t>MPC</w:t>
      </w:r>
      <w:r>
        <w:rPr>
          <w:rFonts w:ascii="ＭＳ 明朝" w:eastAsia="ＭＳ 明朝" w:cs="ＭＳ 明朝" w:hint="eastAsia"/>
          <w:kern w:val="0"/>
          <w:sz w:val="19"/>
          <w:szCs w:val="19"/>
        </w:rPr>
        <w:t>で結ばれた隣の領域の節点が、自分の領域の袖領域に含まれている必要がある。</w:t>
      </w:r>
    </w:p>
    <w:p w14:paraId="70C30400" w14:textId="77777777" w:rsidR="00982FE4" w:rsidRDefault="00982FE4" w:rsidP="00982FE4">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 xml:space="preserve">　これは、ペナルティ法による</w:t>
      </w:r>
      <w:r>
        <w:rPr>
          <w:rFonts w:ascii="CMR10" w:eastAsia="ＭＳ ゴシック" w:hAnsi="CMR10" w:cs="CMR10"/>
          <w:kern w:val="0"/>
          <w:sz w:val="20"/>
          <w:szCs w:val="20"/>
        </w:rPr>
        <w:t xml:space="preserve">MPC </w:t>
      </w:r>
      <w:r>
        <w:rPr>
          <w:rFonts w:ascii="ＭＳ 明朝" w:eastAsia="ＭＳ 明朝" w:cs="ＭＳ 明朝" w:hint="eastAsia"/>
          <w:kern w:val="0"/>
          <w:sz w:val="19"/>
          <w:szCs w:val="19"/>
        </w:rPr>
        <w:t>を並列対応させた際、パーティショナで</w:t>
      </w:r>
      <w:r>
        <w:rPr>
          <w:rFonts w:ascii="CMR10" w:eastAsia="ＭＳ ゴシック" w:hAnsi="CMR10" w:cs="CMR10"/>
          <w:kern w:val="0"/>
          <w:sz w:val="20"/>
          <w:szCs w:val="20"/>
        </w:rPr>
        <w:t xml:space="preserve">MPC </w:t>
      </w:r>
      <w:r>
        <w:rPr>
          <w:rFonts w:ascii="ＭＳ 明朝" w:eastAsia="ＭＳ 明朝" w:cs="ＭＳ 明朝" w:hint="eastAsia"/>
          <w:kern w:val="0"/>
          <w:sz w:val="19"/>
          <w:szCs w:val="19"/>
        </w:rPr>
        <w:t>節点同士の接続関係を作るようにしたが、これによってすでに対応できている。</w:t>
      </w:r>
    </w:p>
    <w:p w14:paraId="047D58A2" w14:textId="77777777" w:rsidR="00982FE4" w:rsidRDefault="00982FE4" w:rsidP="00982FE4">
      <w:pPr>
        <w:autoSpaceDE w:val="0"/>
        <w:autoSpaceDN w:val="0"/>
        <w:adjustRightInd w:val="0"/>
        <w:jc w:val="left"/>
        <w:rPr>
          <w:rFonts w:ascii="ＭＳ 明朝" w:eastAsia="ＭＳ 明朝" w:cs="ＭＳ 明朝"/>
          <w:kern w:val="0"/>
          <w:sz w:val="19"/>
          <w:szCs w:val="19"/>
        </w:rPr>
      </w:pPr>
    </w:p>
    <w:p w14:paraId="57BDF03A" w14:textId="77777777" w:rsidR="00982FE4" w:rsidRPr="00982FE4" w:rsidRDefault="00982FE4" w:rsidP="00982FE4">
      <w:pPr>
        <w:autoSpaceDE w:val="0"/>
        <w:autoSpaceDN w:val="0"/>
        <w:adjustRightInd w:val="0"/>
        <w:jc w:val="left"/>
        <w:rPr>
          <w:rFonts w:ascii="ＭＳ 明朝" w:eastAsia="ＭＳ 明朝" w:cs="ＭＳ 明朝"/>
          <w:b/>
          <w:kern w:val="0"/>
          <w:sz w:val="19"/>
          <w:szCs w:val="19"/>
        </w:rPr>
      </w:pPr>
      <w:r w:rsidRPr="00982FE4">
        <w:rPr>
          <w:rFonts w:ascii="ＭＳ 明朝" w:eastAsia="ＭＳ 明朝" w:cs="ＭＳ 明朝" w:hint="eastAsia"/>
          <w:b/>
          <w:kern w:val="0"/>
          <w:sz w:val="19"/>
          <w:szCs w:val="19"/>
        </w:rPr>
        <w:t>前処理</w:t>
      </w:r>
    </w:p>
    <w:p w14:paraId="2CB5D5CF" w14:textId="77777777" w:rsidR="00613AC7" w:rsidRDefault="00613AC7" w:rsidP="00613AC7">
      <w:pPr>
        <w:autoSpaceDE w:val="0"/>
        <w:autoSpaceDN w:val="0"/>
        <w:adjustRightInd w:val="0"/>
        <w:jc w:val="left"/>
      </w:pPr>
    </w:p>
    <w:p w14:paraId="56D83FE3" w14:textId="77777777" w:rsidR="0034064A" w:rsidRDefault="0034064A" w:rsidP="0034064A">
      <w:pPr>
        <w:pStyle w:val="2"/>
        <w:spacing w:after="360"/>
      </w:pPr>
      <w:bookmarkStart w:id="510" w:name="_Toc4504075"/>
      <w:r>
        <w:rPr>
          <w:rFonts w:hint="eastAsia"/>
        </w:rPr>
        <w:lastRenderedPageBreak/>
        <w:t>座標変換</w:t>
      </w:r>
      <w:bookmarkEnd w:id="510"/>
    </w:p>
    <w:p w14:paraId="4117D190" w14:textId="77777777" w:rsidR="0034064A" w:rsidRDefault="0034064A" w:rsidP="0034064A">
      <w:pPr>
        <w:pStyle w:val="3"/>
        <w:spacing w:after="360"/>
      </w:pPr>
      <w:bookmarkStart w:id="511" w:name="_Toc4504076"/>
      <w:r>
        <w:rPr>
          <w:rFonts w:hint="eastAsia"/>
        </w:rPr>
        <w:t>埋め込み座標系中のひずみと応力</w:t>
      </w:r>
      <w:bookmarkEnd w:id="511"/>
    </w:p>
    <w:p w14:paraId="49CF62F2" w14:textId="77777777" w:rsidR="0034064A" w:rsidRDefault="0034064A" w:rsidP="002F6386">
      <w:r>
        <w:rPr>
          <w:rFonts w:hint="eastAsia"/>
        </w:rPr>
        <w:t xml:space="preserve">　</w:t>
      </w:r>
      <w:r>
        <w:rPr>
          <w:rFonts w:hint="eastAsia"/>
        </w:rPr>
        <w:t>EAS</w:t>
      </w:r>
      <w:r>
        <w:rPr>
          <w:rFonts w:hint="eastAsia"/>
        </w:rPr>
        <w:t>要素、</w:t>
      </w:r>
      <w:r>
        <w:rPr>
          <w:rFonts w:hint="eastAsia"/>
        </w:rPr>
        <w:t>ANS</w:t>
      </w:r>
      <w:r>
        <w:rPr>
          <w:rFonts w:hint="eastAsia"/>
        </w:rPr>
        <w:t>要素や</w:t>
      </w:r>
      <w:r>
        <w:rPr>
          <w:rFonts w:hint="eastAsia"/>
        </w:rPr>
        <w:t>MITC</w:t>
      </w:r>
      <w:r>
        <w:rPr>
          <w:rFonts w:hint="eastAsia"/>
        </w:rPr>
        <w:t>要素など多くな要素定式化は埋め込み座標系、あるいは自然座標系中で行う。この節では、埋め込み座標系中のひずみと応力定義を行う。</w:t>
      </w:r>
    </w:p>
    <w:p w14:paraId="3413AB64" w14:textId="77777777" w:rsidR="00B0717A" w:rsidRDefault="0034064A" w:rsidP="002F6386">
      <w:r>
        <w:rPr>
          <w:rFonts w:hint="eastAsia"/>
        </w:rPr>
        <w:t xml:space="preserve">　</w:t>
      </w:r>
      <w:r w:rsidR="00B0717A">
        <w:rPr>
          <w:rFonts w:hint="eastAsia"/>
        </w:rPr>
        <w:t>変形前後の配置</w:t>
      </w:r>
      <w:r w:rsidR="00B0717A">
        <w:rPr>
          <w:rFonts w:hint="eastAsia"/>
        </w:rPr>
        <w:t>X</w:t>
      </w:r>
      <w:r w:rsidR="00B0717A">
        <w:rPr>
          <w:rFonts w:hint="eastAsia"/>
        </w:rPr>
        <w:t>と</w:t>
      </w:r>
      <w:r w:rsidR="00B0717A">
        <w:rPr>
          <w:rFonts w:hint="eastAsia"/>
        </w:rPr>
        <w:t>x</w:t>
      </w:r>
      <w:r w:rsidR="00B0717A">
        <w:rPr>
          <w:rFonts w:hint="eastAsia"/>
        </w:rPr>
        <w:t>は、変位値</w:t>
      </w:r>
      <w:r w:rsidR="00B0717A">
        <w:rPr>
          <w:rFonts w:hint="eastAsia"/>
        </w:rPr>
        <w:t>u</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0717A" w14:paraId="2201E8EA" w14:textId="77777777" w:rsidTr="00CB12EF">
        <w:tc>
          <w:tcPr>
            <w:tcW w:w="7944" w:type="dxa"/>
          </w:tcPr>
          <w:p w14:paraId="71A2EE1F" w14:textId="77777777" w:rsidR="00B0717A" w:rsidRPr="00E312C3" w:rsidRDefault="00B0717A" w:rsidP="00B0717A">
            <m:oMathPara>
              <m:oMath>
                <m:r>
                  <m:rPr>
                    <m:sty m:val="b"/>
                  </m:rPr>
                  <w:rPr>
                    <w:rFonts w:ascii="Cambria Math" w:hAnsi="Cambria Math"/>
                  </w:rPr>
                  <m:t>x</m:t>
                </m:r>
                <m:d>
                  <m:dPr>
                    <m:ctrlPr>
                      <w:rPr>
                        <w:rFonts w:ascii="Cambria Math" w:hAnsi="Cambria Math"/>
                      </w:rPr>
                    </m:ctrlPr>
                  </m:dPr>
                  <m:e>
                    <m:r>
                      <m:rPr>
                        <m:sty m:val="p"/>
                      </m:rPr>
                      <w:rPr>
                        <w:rFonts w:ascii="Cambria Math" w:hAnsi="Cambria Math"/>
                      </w:rPr>
                      <m:t>ξ</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m:rPr>
                        <m:sty m:val="p"/>
                      </m:rPr>
                      <w:rPr>
                        <w:rFonts w:ascii="Cambria Math" w:hAnsi="Cambria Math"/>
                      </w:rPr>
                      <m:t>ξ</m:t>
                    </m:r>
                  </m:e>
                </m:d>
                <m:r>
                  <m:rPr>
                    <m:sty m:val="p"/>
                  </m:rPr>
                  <w:rPr>
                    <w:rFonts w:ascii="Cambria Math" w:hAnsi="Cambria Math"/>
                  </w:rPr>
                  <m:t>+</m:t>
                </m:r>
                <m:r>
                  <m:rPr>
                    <m:sty m:val="b"/>
                  </m:rPr>
                  <w:rPr>
                    <w:rFonts w:ascii="Cambria Math" w:hAnsi="Cambria Math"/>
                  </w:rPr>
                  <m:t>u</m:t>
                </m:r>
                <m:r>
                  <m:rPr>
                    <m:sty m:val="p"/>
                  </m:rPr>
                  <w:rPr>
                    <w:rFonts w:ascii="Cambria Math" w:hAnsi="Cambria Math"/>
                  </w:rPr>
                  <m:t>(ξ)</m:t>
                </m:r>
              </m:oMath>
            </m:oMathPara>
          </w:p>
        </w:tc>
        <w:tc>
          <w:tcPr>
            <w:tcW w:w="1400" w:type="dxa"/>
            <w:vAlign w:val="center"/>
          </w:tcPr>
          <w:p w14:paraId="12961074" w14:textId="77777777" w:rsidR="00B0717A" w:rsidRDefault="00B0717A" w:rsidP="00B0717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w:t>
            </w:r>
            <w:r w:rsidR="003F4D63">
              <w:fldChar w:fldCharType="end"/>
            </w:r>
            <w:r>
              <w:rPr>
                <w:rFonts w:hint="eastAsia"/>
              </w:rPr>
              <w:t>)</w:t>
            </w:r>
          </w:p>
        </w:tc>
      </w:tr>
    </w:tbl>
    <w:p w14:paraId="3E512A61" w14:textId="77777777" w:rsidR="003E2551" w:rsidRDefault="00B0717A" w:rsidP="002F6386">
      <w:r>
        <w:rPr>
          <w:rFonts w:hint="eastAsia"/>
        </w:rPr>
        <w:t>変形前後の共変ベースベクトルは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B0717A" w14:paraId="1DA85AEE" w14:textId="77777777" w:rsidTr="00CB12EF">
        <w:tc>
          <w:tcPr>
            <w:tcW w:w="7944" w:type="dxa"/>
          </w:tcPr>
          <w:p w14:paraId="4AD3AF1E" w14:textId="77777777" w:rsidR="00356697" w:rsidRPr="00764E1E" w:rsidRDefault="002A53C6" w:rsidP="00764E1E">
            <m:oMathPara>
              <m:oMath>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d>
                  <m:dPr>
                    <m:ctrlPr>
                      <w:rPr>
                        <w:rFonts w:ascii="Cambria Math" w:hAnsi="Cambria Math"/>
                      </w:rPr>
                    </m:ctrlPr>
                  </m:dPr>
                  <m:e>
                    <m:r>
                      <m:rPr>
                        <m:sty m:val="b"/>
                      </m:rPr>
                      <w:rPr>
                        <w:rFonts w:ascii="Cambria Math" w:hAnsi="Cambria Math"/>
                      </w:rPr>
                      <m:t>ξ</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d>
                      <m:dPr>
                        <m:ctrlPr>
                          <w:rPr>
                            <w:rFonts w:ascii="Cambria Math" w:hAnsi="Cambria Math"/>
                          </w:rPr>
                        </m:ctrlPr>
                      </m:dPr>
                      <m:e>
                        <m:r>
                          <m:rPr>
                            <m:sty m:val="b"/>
                          </m:rPr>
                          <w:rPr>
                            <w:rFonts w:ascii="Cambria Math" w:hAnsi="Cambria Math"/>
                          </w:rPr>
                          <m:t>ξ</m:t>
                        </m:r>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den>
                </m:f>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d>
                  <m:dPr>
                    <m:ctrlPr>
                      <w:rPr>
                        <w:rFonts w:ascii="Cambria Math" w:hAnsi="Cambria Math"/>
                      </w:rPr>
                    </m:ctrlPr>
                  </m:dPr>
                  <m:e>
                    <m:r>
                      <m:rPr>
                        <m:sty m:val="b"/>
                      </m:rPr>
                      <w:rPr>
                        <w:rFonts w:ascii="Cambria Math" w:hAnsi="Cambria Math"/>
                      </w:rPr>
                      <m:t>ξ</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d>
                      <m:dPr>
                        <m:ctrlPr>
                          <w:rPr>
                            <w:rFonts w:ascii="Cambria Math" w:hAnsi="Cambria Math"/>
                          </w:rPr>
                        </m:ctrlPr>
                      </m:dPr>
                      <m:e>
                        <m:r>
                          <m:rPr>
                            <m:sty m:val="b"/>
                          </m:rPr>
                          <w:rPr>
                            <w:rFonts w:ascii="Cambria Math" w:hAnsi="Cambria Math"/>
                          </w:rPr>
                          <m:t>ξ</m:t>
                        </m:r>
                      </m:e>
                    </m:d>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den>
                </m:f>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ctrlPr>
                      <w:rPr>
                        <w:rFonts w:ascii="Cambria Math" w:hAnsi="Cambria Math"/>
                        <w:i/>
                      </w:rPr>
                    </m:ctrlPr>
                  </m:den>
                </m:f>
              </m:oMath>
            </m:oMathPara>
          </w:p>
        </w:tc>
        <w:tc>
          <w:tcPr>
            <w:tcW w:w="1400" w:type="dxa"/>
            <w:vAlign w:val="center"/>
          </w:tcPr>
          <w:p w14:paraId="35F1F09C" w14:textId="77777777" w:rsidR="00B0717A" w:rsidRDefault="00B0717A" w:rsidP="00B0717A">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2</w:t>
            </w:r>
            <w:r w:rsidR="003F4D63">
              <w:fldChar w:fldCharType="end"/>
            </w:r>
            <w:r>
              <w:rPr>
                <w:rFonts w:hint="eastAsia"/>
              </w:rPr>
              <w:t>)</w:t>
            </w:r>
          </w:p>
        </w:tc>
      </w:tr>
    </w:tbl>
    <w:p w14:paraId="5EB51029" w14:textId="77777777" w:rsidR="003E2551" w:rsidRDefault="000378C8" w:rsidP="002F6386">
      <w:r>
        <w:rPr>
          <w:rFonts w:hint="eastAsia"/>
        </w:rPr>
        <w:t>である。</w:t>
      </w:r>
      <w:r w:rsidR="00764E1E">
        <w:rPr>
          <w:rFonts w:hint="eastAsia"/>
        </w:rPr>
        <w:t>Jacobian</w:t>
      </w:r>
      <w:r w:rsidR="00764E1E">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64E1E" w14:paraId="557267BE" w14:textId="77777777" w:rsidTr="00204B40">
        <w:tc>
          <w:tcPr>
            <w:tcW w:w="7944" w:type="dxa"/>
          </w:tcPr>
          <w:p w14:paraId="6339DB78" w14:textId="77777777" w:rsidR="00764E1E" w:rsidRDefault="00764E1E" w:rsidP="00764E1E">
            <m:oMathPara>
              <m:oMath>
                <m:r>
                  <m:rPr>
                    <m:sty m:val="b"/>
                  </m:rPr>
                  <w:rPr>
                    <w:rFonts w:ascii="Cambria Math" w:hAnsi="Cambria Math"/>
                  </w:rPr>
                  <m:t>J</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2</m:t>
                              </m:r>
                            </m:sub>
                          </m:sSub>
                        </m:e>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3</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,ζ</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,ξ</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,η</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,ζ</m:t>
                              </m:r>
                            </m:sub>
                          </m:sSub>
                        </m:e>
                      </m:mr>
                    </m:m>
                  </m:e>
                </m:d>
              </m:oMath>
            </m:oMathPara>
          </w:p>
          <w:p w14:paraId="3DA57DFC" w14:textId="77777777" w:rsidR="00764E1E" w:rsidRPr="00E312C3" w:rsidRDefault="002A53C6" w:rsidP="00122143">
            <m:oMathPara>
              <m:oMath>
                <m:sSup>
                  <m:sSupPr>
                    <m:ctrlPr>
                      <w:rPr>
                        <w:rFonts w:ascii="Cambria Math" w:hAnsi="Cambria Math"/>
                      </w:rPr>
                    </m:ctrlPr>
                  </m:sSupPr>
                  <m:e>
                    <m:r>
                      <m:rPr>
                        <m:sty m:val="b"/>
                      </m:rPr>
                      <w:rPr>
                        <w:rFonts w:ascii="Cambria Math" w:hAnsi="Cambria Math"/>
                      </w:rPr>
                      <m:t>J</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p>
                            <m:sSupPr>
                              <m:ctrlPr>
                                <w:rPr>
                                  <w:rFonts w:ascii="Cambria Math" w:hAnsi="Cambria Math"/>
                                </w:rPr>
                              </m:ctrlPr>
                            </m:sSupPr>
                            <m:e>
                              <m:r>
                                <m:rPr>
                                  <m:sty m:val="b"/>
                                </m:rPr>
                                <w:rPr>
                                  <w:rFonts w:ascii="Cambria Math" w:hAnsi="Cambria Math"/>
                                </w:rPr>
                                <m:t>G</m:t>
                              </m:r>
                            </m:e>
                            <m:sup>
                              <m:r>
                                <m:rPr>
                                  <m:sty m:val="p"/>
                                </m:rPr>
                                <w:rPr>
                                  <w:rFonts w:ascii="Cambria Math" w:hAnsi="Cambria Math"/>
                                </w:rPr>
                                <m:t>1</m:t>
                              </m:r>
                            </m:sup>
                          </m:sSup>
                        </m:e>
                        <m:e>
                          <m:sSup>
                            <m:sSupPr>
                              <m:ctrlPr>
                                <w:rPr>
                                  <w:rFonts w:ascii="Cambria Math" w:hAnsi="Cambria Math"/>
                                </w:rPr>
                              </m:ctrlPr>
                            </m:sSupPr>
                            <m:e>
                              <m:r>
                                <m:rPr>
                                  <m:sty m:val="b"/>
                                </m:rPr>
                                <w:rPr>
                                  <w:rFonts w:ascii="Cambria Math" w:hAnsi="Cambria Math"/>
                                </w:rPr>
                                <m:t>G</m:t>
                              </m:r>
                            </m:e>
                            <m:sup>
                              <m:r>
                                <m:rPr>
                                  <m:sty m:val="p"/>
                                </m:rPr>
                                <w:rPr>
                                  <w:rFonts w:ascii="Cambria Math" w:hAnsi="Cambria Math"/>
                                </w:rPr>
                                <m:t>2</m:t>
                              </m:r>
                            </m:sup>
                          </m:sSup>
                        </m:e>
                        <m:e>
                          <m:sSup>
                            <m:sSupPr>
                              <m:ctrlPr>
                                <w:rPr>
                                  <w:rFonts w:ascii="Cambria Math" w:hAnsi="Cambria Math"/>
                                </w:rPr>
                              </m:ctrlPr>
                            </m:sSupPr>
                            <m:e>
                              <m:r>
                                <m:rPr>
                                  <m:sty m:val="b"/>
                                </m:rPr>
                                <w:rPr>
                                  <w:rFonts w:ascii="Cambria Math" w:hAnsi="Cambria Math"/>
                                </w:rPr>
                                <m:t>G</m:t>
                              </m:r>
                            </m:e>
                            <m:sup>
                              <m:r>
                                <m:rPr>
                                  <m:sty m:val="p"/>
                                </m:rPr>
                                <w:rPr>
                                  <w:rFonts w:ascii="Cambria Math" w:hAnsi="Cambria Math"/>
                                </w:rPr>
                                <m:t>3</m:t>
                              </m:r>
                            </m:sup>
                          </m:sSup>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,x</m:t>
                              </m:r>
                            </m:sub>
                          </m:sSub>
                        </m:e>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,x</m:t>
                              </m:r>
                            </m:sub>
                          </m:sSub>
                        </m:e>
                      </m:mr>
                      <m:m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,y</m:t>
                              </m:r>
                            </m:sub>
                          </m:sSub>
                        </m:e>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,y</m:t>
                              </m:r>
                            </m:sub>
                          </m:sSub>
                        </m:e>
                      </m:mr>
                      <m:m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,z</m:t>
                              </m:r>
                            </m:sub>
                          </m:sSub>
                        </m:e>
                        <m:e>
                          <m:sSub>
                            <m:sSubPr>
                              <m:ctrlPr>
                                <w:rPr>
                                  <w:rFonts w:ascii="Cambria Math" w:hAnsi="Cambria Math"/>
                                </w:rPr>
                              </m:ctrlPr>
                            </m:sSubPr>
                            <m:e>
                              <m:r>
                                <m:rPr>
                                  <m:sty m:val="p"/>
                                </m:rPr>
                                <w:rPr>
                                  <w:rFonts w:ascii="Cambria Math" w:hAnsi="Cambria Math"/>
                                </w:rPr>
                                <m:t>η</m:t>
                              </m:r>
                            </m:e>
                            <m:sub>
                              <m:r>
                                <m:rPr>
                                  <m:sty m:val="p"/>
                                </m:rPr>
                                <w:rPr>
                                  <w:rFonts w:ascii="Cambria Math" w:hAnsi="Cambria Math"/>
                                </w:rPr>
                                <m:t>,z</m:t>
                              </m:r>
                            </m:sub>
                          </m:sSub>
                        </m:e>
                        <m:e>
                          <m:sSub>
                            <m:sSubPr>
                              <m:ctrlPr>
                                <w:rPr>
                                  <w:rFonts w:ascii="Cambria Math" w:hAnsi="Cambria Math"/>
                                </w:rPr>
                              </m:ctrlPr>
                            </m:sSubPr>
                            <m:e>
                              <m:r>
                                <m:rPr>
                                  <m:sty m:val="p"/>
                                </m:rPr>
                                <w:rPr>
                                  <w:rFonts w:ascii="Cambria Math" w:hAnsi="Cambria Math"/>
                                </w:rPr>
                                <m:t>ζ</m:t>
                              </m:r>
                            </m:e>
                            <m:sub>
                              <m:r>
                                <m:rPr>
                                  <m:sty m:val="p"/>
                                </m:rPr>
                                <w:rPr>
                                  <w:rFonts w:ascii="Cambria Math" w:hAnsi="Cambria Math"/>
                                </w:rPr>
                                <m:t>,z</m:t>
                              </m:r>
                            </m:sub>
                          </m:sSub>
                        </m:e>
                      </m:mr>
                    </m:m>
                  </m:e>
                </m:d>
              </m:oMath>
            </m:oMathPara>
          </w:p>
        </w:tc>
        <w:tc>
          <w:tcPr>
            <w:tcW w:w="1400" w:type="dxa"/>
            <w:vAlign w:val="center"/>
          </w:tcPr>
          <w:p w14:paraId="10DEFBE6" w14:textId="77777777" w:rsidR="00764E1E" w:rsidRDefault="00764E1E" w:rsidP="00764E1E">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3</w:t>
            </w:r>
            <w:r w:rsidR="003F4D63">
              <w:fldChar w:fldCharType="end"/>
            </w:r>
            <w:r>
              <w:rPr>
                <w:rFonts w:hint="eastAsia"/>
              </w:rPr>
              <w:t>)</w:t>
            </w:r>
          </w:p>
        </w:tc>
      </w:tr>
    </w:tbl>
    <w:p w14:paraId="2102BEEA" w14:textId="77777777" w:rsidR="00764E1E" w:rsidRDefault="00764E1E" w:rsidP="002F6386"/>
    <w:p w14:paraId="0162D727" w14:textId="77777777" w:rsidR="000378C8" w:rsidRDefault="000378C8" w:rsidP="002F6386">
      <w:r>
        <w:rPr>
          <w:rFonts w:hint="eastAsia"/>
        </w:rPr>
        <w:t xml:space="preserve">　変形勾配</w:t>
      </w:r>
      <w:r>
        <w:rPr>
          <w:rFonts w:hint="eastAsia"/>
        </w:rPr>
        <w:t>F</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0378C8" w14:paraId="6CE10DC0" w14:textId="77777777" w:rsidTr="00CB12EF">
        <w:tc>
          <w:tcPr>
            <w:tcW w:w="7944" w:type="dxa"/>
          </w:tcPr>
          <w:p w14:paraId="47E492DD" w14:textId="77777777" w:rsidR="000378C8" w:rsidRPr="000378C8" w:rsidRDefault="000378C8" w:rsidP="000378C8">
            <m:oMathPara>
              <m:oMath>
                <m:r>
                  <m:rPr>
                    <m:sty m:val="b"/>
                  </m:rP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x</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oMath>
            </m:oMathPara>
          </w:p>
        </w:tc>
        <w:tc>
          <w:tcPr>
            <w:tcW w:w="1400" w:type="dxa"/>
            <w:vAlign w:val="center"/>
          </w:tcPr>
          <w:p w14:paraId="26E2FBC2" w14:textId="77777777" w:rsidR="000378C8" w:rsidRDefault="000378C8" w:rsidP="00CB12EF">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4</w:t>
            </w:r>
            <w:r w:rsidR="003F4D63">
              <w:fldChar w:fldCharType="end"/>
            </w:r>
            <w:r>
              <w:rPr>
                <w:rFonts w:hint="eastAsia"/>
              </w:rPr>
              <w:t>)</w:t>
            </w:r>
          </w:p>
        </w:tc>
      </w:tr>
    </w:tbl>
    <w:p w14:paraId="10D97B82" w14:textId="77777777" w:rsidR="000378C8" w:rsidRDefault="00CB12EF" w:rsidP="002F6386">
      <w:r>
        <w:rPr>
          <w:rFonts w:hint="eastAsia"/>
        </w:rPr>
        <w:t>となり、</w:t>
      </w:r>
      <w:r>
        <w:rPr>
          <w:rFonts w:hint="eastAsia"/>
        </w:rPr>
        <w:t>Green-Lagrange</w:t>
      </w:r>
      <w:r>
        <w:rPr>
          <w:rFonts w:hint="eastAsia"/>
        </w:rPr>
        <w:t>ひずみ</w:t>
      </w:r>
      <w:r>
        <w:rPr>
          <w:rFonts w:hint="eastAsia"/>
        </w:rPr>
        <w:t>E</w:t>
      </w:r>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B12EF" w14:paraId="7F4756EE" w14:textId="77777777" w:rsidTr="00CB12EF">
        <w:tc>
          <w:tcPr>
            <w:tcW w:w="7944" w:type="dxa"/>
          </w:tcPr>
          <w:p w14:paraId="0263EE57" w14:textId="77777777" w:rsidR="00CB12EF" w:rsidRPr="000378C8" w:rsidRDefault="00CB12EF" w:rsidP="00CB12EF">
            <m:oMathPara>
              <m:oMath>
                <m:r>
                  <m:rPr>
                    <m:sty m:val="b"/>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b/>
                      </w:rPr>
                    </m:ctrlPr>
                  </m:dPr>
                  <m:e>
                    <m:sSup>
                      <m:sSupPr>
                        <m:ctrlPr>
                          <w:rPr>
                            <w:rFonts w:ascii="Cambria Math" w:hAnsi="Cambria Math"/>
                            <w:b/>
                          </w:rPr>
                        </m:ctrlPr>
                      </m:sSupPr>
                      <m:e>
                        <m:r>
                          <m:rPr>
                            <m:sty m:val="b"/>
                          </m:rPr>
                          <w:rPr>
                            <w:rFonts w:ascii="Cambria Math" w:hAnsi="Cambria Math"/>
                          </w:rPr>
                          <m:t>F</m:t>
                        </m:r>
                      </m:e>
                      <m:sup>
                        <m:r>
                          <m:rPr>
                            <m:sty m:val="b"/>
                          </m:rPr>
                          <w:rPr>
                            <w:rFonts w:ascii="Cambria Math" w:hAnsi="Cambria Math"/>
                          </w:rPr>
                          <m:t>T</m:t>
                        </m:r>
                      </m:sup>
                    </m:sSup>
                    <m:r>
                      <m:rPr>
                        <m:sty m:val="b"/>
                      </m:rPr>
                      <w:rPr>
                        <w:rFonts w:ascii="Cambria Math" w:hAnsi="Cambria Math"/>
                      </w:rPr>
                      <m:t>F-I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r>
                              <m:rPr>
                                <m:sty m:val="b"/>
                              </m:rPr>
                              <w:rPr>
                                <w:rFonts w:ascii="Cambria Math" w:hAnsi="Cambria Math"/>
                              </w:rPr>
                              <m:t>G</m:t>
                            </m:r>
                            <m:ctrlPr>
                              <w:rPr>
                                <w:rFonts w:ascii="Cambria Math" w:hAnsi="Cambria Math"/>
                                <w:b/>
                              </w:rPr>
                            </m:ctrlPr>
                          </m:e>
                          <m:sup>
                            <m:r>
                              <m:rPr>
                                <m:sty m:val="p"/>
                              </m:rPr>
                              <w:rPr>
                                <w:rFonts w:ascii="Cambria Math" w:hAnsi="Cambria Math"/>
                              </w:rPr>
                              <m:t>i</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e>
                    </m:d>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e>
                </m:d>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oMath>
            </m:oMathPara>
          </w:p>
        </w:tc>
        <w:tc>
          <w:tcPr>
            <w:tcW w:w="1400" w:type="dxa"/>
            <w:vAlign w:val="center"/>
          </w:tcPr>
          <w:p w14:paraId="4EBB375A" w14:textId="77777777" w:rsidR="00CB12EF" w:rsidRDefault="00CB12EF" w:rsidP="00CB12E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5</w:t>
            </w:r>
            <w:r w:rsidR="003F4D63">
              <w:fldChar w:fldCharType="end"/>
            </w:r>
            <w:r>
              <w:rPr>
                <w:rFonts w:hint="eastAsia"/>
              </w:rPr>
              <w:t>)</w:t>
            </w:r>
          </w:p>
        </w:tc>
      </w:tr>
    </w:tbl>
    <w:p w14:paraId="6EDED421" w14:textId="77777777" w:rsidR="00630680" w:rsidRDefault="00CB12EF" w:rsidP="002F6386">
      <w:r>
        <w:rPr>
          <w:rFonts w:hint="eastAsia"/>
        </w:rPr>
        <w:t>そこで</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CB12EF" w14:paraId="49060933" w14:textId="77777777" w:rsidTr="00CB12EF">
        <w:tc>
          <w:tcPr>
            <w:tcW w:w="7944" w:type="dxa"/>
          </w:tcPr>
          <w:p w14:paraId="757CF6F0" w14:textId="77777777" w:rsidR="00CB12EF" w:rsidRPr="00CB12EF" w:rsidRDefault="002A53C6" w:rsidP="00CB12EF">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ctrlPr>
                          <w:rPr>
                            <w:rFonts w:ascii="Cambria Math" w:hAnsi="Cambria Math"/>
                            <w:i/>
                          </w:rPr>
                        </m:ctrlPr>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ctrlPr>
                      <w:rPr>
                        <w:rFonts w:ascii="Cambria Math" w:hAnsi="Cambria Math"/>
                        <w:i/>
                      </w:rPr>
                    </m:ctrlPr>
                  </m:den>
                </m:f>
                <m: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ctrlPr>
                      <w:rPr>
                        <w:rFonts w:ascii="Cambria Math" w:hAnsi="Cambria Math"/>
                        <w:i/>
                      </w:rPr>
                    </m:ctrlPr>
                  </m:den>
                </m:f>
              </m:oMath>
            </m:oMathPara>
          </w:p>
        </w:tc>
        <w:tc>
          <w:tcPr>
            <w:tcW w:w="1400" w:type="dxa"/>
            <w:vAlign w:val="center"/>
          </w:tcPr>
          <w:p w14:paraId="561A4641" w14:textId="77777777" w:rsidR="00CB12EF" w:rsidRDefault="00CB12EF" w:rsidP="00CB12EF">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6</w:t>
            </w:r>
            <w:r w:rsidR="003F4D63">
              <w:fldChar w:fldCharType="end"/>
            </w:r>
            <w:r>
              <w:rPr>
                <w:rFonts w:hint="eastAsia"/>
              </w:rPr>
              <w:t>)</w:t>
            </w:r>
          </w:p>
        </w:tc>
      </w:tr>
    </w:tbl>
    <w:p w14:paraId="079BBE5A" w14:textId="77777777" w:rsidR="00CB12EF" w:rsidRDefault="007872D8" w:rsidP="002F6386">
      <w:r>
        <w:rPr>
          <w:rFonts w:hint="eastAsia"/>
        </w:rPr>
        <w:t>であるため</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872D8" w14:paraId="3E5A7F00" w14:textId="77777777" w:rsidTr="0034064A">
        <w:tc>
          <w:tcPr>
            <w:tcW w:w="7944" w:type="dxa"/>
          </w:tcPr>
          <w:p w14:paraId="7CE2277B" w14:textId="77777777" w:rsidR="007872D8" w:rsidRPr="000378C8" w:rsidRDefault="002A53C6" w:rsidP="007872D8">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ctrlPr>
                          <w:rPr>
                            <w:rFonts w:ascii="Cambria Math" w:hAnsi="Cambria Math"/>
                            <w:i/>
                          </w:rPr>
                        </m:ctrlPr>
                      </m:den>
                    </m:f>
                    <m: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i</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j</m:t>
                            </m:r>
                          </m:sup>
                        </m:sSup>
                        <m:ctrlPr>
                          <w:rPr>
                            <w:rFonts w:ascii="Cambria Math" w:hAnsi="Cambria Math"/>
                            <w:i/>
                          </w:rPr>
                        </m:ctrlPr>
                      </m:den>
                    </m:f>
                  </m:e>
                </m:d>
              </m:oMath>
            </m:oMathPara>
          </w:p>
        </w:tc>
        <w:tc>
          <w:tcPr>
            <w:tcW w:w="1400" w:type="dxa"/>
            <w:vAlign w:val="center"/>
          </w:tcPr>
          <w:p w14:paraId="0B11A102" w14:textId="77777777" w:rsidR="007872D8" w:rsidRDefault="007872D8" w:rsidP="0034064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7</w:t>
            </w:r>
            <w:r w:rsidR="003F4D63">
              <w:fldChar w:fldCharType="end"/>
            </w:r>
            <w:r>
              <w:rPr>
                <w:rFonts w:hint="eastAsia"/>
              </w:rPr>
              <w:t>)</w:t>
            </w:r>
          </w:p>
        </w:tc>
      </w:tr>
    </w:tbl>
    <w:p w14:paraId="30C70276" w14:textId="77777777" w:rsidR="007872D8" w:rsidRDefault="007872D8" w:rsidP="002F6386">
      <w:r>
        <w:rPr>
          <w:rFonts w:hint="eastAsia"/>
        </w:rPr>
        <w:t>Green-Lagrange</w:t>
      </w:r>
      <w:r>
        <w:rPr>
          <w:rFonts w:hint="eastAsia"/>
        </w:rPr>
        <w:t>ひずみ</w:t>
      </w:r>
      <m:oMath>
        <m:r>
          <m:rPr>
            <m:sty m:val="b"/>
          </m:rPr>
          <w:rPr>
            <w:rFonts w:ascii="Cambria Math" w:hAnsi="Cambria Math"/>
          </w:rPr>
          <m:t xml:space="preserve">E </m:t>
        </m:r>
      </m:oMath>
      <w:r>
        <w:rPr>
          <w:rFonts w:hint="eastAsia"/>
        </w:rPr>
        <w:t>と共役する第</w:t>
      </w:r>
      <w:r>
        <w:rPr>
          <w:rFonts w:hint="eastAsia"/>
        </w:rPr>
        <w:t>2 Piola-Kirchhoff</w:t>
      </w:r>
      <w:r>
        <w:rPr>
          <w:rFonts w:hint="eastAsia"/>
        </w:rPr>
        <w:t>応力</w:t>
      </w:r>
      <m:oMath>
        <m:r>
          <m:rPr>
            <m:sty m:val="p"/>
          </m:rPr>
          <w:rPr>
            <w:rFonts w:ascii="Cambria Math" w:hAnsi="Cambria Math"/>
          </w:rPr>
          <m:t xml:space="preserve"> </m:t>
        </m:r>
        <m:r>
          <m:rPr>
            <m:sty m:val="b"/>
          </m:rPr>
          <w:rPr>
            <w:rFonts w:ascii="Cambria Math" w:hAnsi="Cambria Math"/>
          </w:rPr>
          <m:t>S</m:t>
        </m:r>
        <m:r>
          <m:rPr>
            <m:sty m:val="p"/>
          </m:rPr>
          <w:rPr>
            <w:rFonts w:ascii="Cambria Math" w:hAnsi="Cambria Math"/>
          </w:rPr>
          <m:t xml:space="preserve"> </m:t>
        </m:r>
      </m:oMath>
      <w:r>
        <w:rPr>
          <w:rFonts w:hint="eastAsia"/>
        </w:rPr>
        <w:t>が</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872D8" w14:paraId="3028A302" w14:textId="77777777" w:rsidTr="0034064A">
        <w:tc>
          <w:tcPr>
            <w:tcW w:w="7944" w:type="dxa"/>
          </w:tcPr>
          <w:p w14:paraId="5DB62C14" w14:textId="77777777" w:rsidR="007872D8" w:rsidRPr="000378C8" w:rsidRDefault="007872D8" w:rsidP="007872D8">
            <m:oMathPara>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m:t>
                    </m:r>
                  </m:e>
                  <m:sub>
                    <m:r>
                      <m:rPr>
                        <m:sty m:val="p"/>
                      </m:rPr>
                      <w:rPr>
                        <w:rFonts w:ascii="Cambria Math" w:hAnsi="Cambria Math"/>
                      </w:rPr>
                      <m:t>j</m:t>
                    </m:r>
                  </m:sub>
                </m:sSub>
              </m:oMath>
            </m:oMathPara>
          </w:p>
        </w:tc>
        <w:tc>
          <w:tcPr>
            <w:tcW w:w="1400" w:type="dxa"/>
            <w:vAlign w:val="center"/>
          </w:tcPr>
          <w:p w14:paraId="30C5D27C" w14:textId="77777777" w:rsidR="007872D8" w:rsidRDefault="007872D8" w:rsidP="0034064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8</w:t>
            </w:r>
            <w:r w:rsidR="003F4D63">
              <w:fldChar w:fldCharType="end"/>
            </w:r>
            <w:r>
              <w:rPr>
                <w:rFonts w:hint="eastAsia"/>
              </w:rPr>
              <w:t>)</w:t>
            </w:r>
          </w:p>
        </w:tc>
      </w:tr>
    </w:tbl>
    <w:p w14:paraId="220253E7" w14:textId="77777777" w:rsidR="00630680" w:rsidRDefault="007872D8" w:rsidP="002F6386">
      <w:r>
        <w:rPr>
          <w:rFonts w:hint="eastAsia"/>
        </w:rPr>
        <w:t>となる。</w:t>
      </w:r>
    </w:p>
    <w:p w14:paraId="4E598608" w14:textId="77777777" w:rsidR="0034064A" w:rsidRDefault="0034064A" w:rsidP="002F6386"/>
    <w:p w14:paraId="5B77B4D3" w14:textId="77777777" w:rsidR="0034064A" w:rsidRDefault="0034064A" w:rsidP="0034064A">
      <w:pPr>
        <w:pStyle w:val="3"/>
        <w:spacing w:after="360"/>
      </w:pPr>
      <w:bookmarkStart w:id="512" w:name="_Toc4504077"/>
      <w:r>
        <w:rPr>
          <w:rFonts w:hint="eastAsia"/>
        </w:rPr>
        <w:lastRenderedPageBreak/>
        <w:t>埋め込み座標系から他の座標系への変換</w:t>
      </w:r>
      <w:bookmarkEnd w:id="512"/>
    </w:p>
    <w:p w14:paraId="1A60ED47" w14:textId="77777777" w:rsidR="0034064A" w:rsidRDefault="0034064A" w:rsidP="0034064A">
      <w:r>
        <w:rPr>
          <w:rFonts w:hint="eastAsia"/>
        </w:rPr>
        <w:t xml:space="preserve">　</w:t>
      </w:r>
      <w:r w:rsidR="009075EB">
        <w:rPr>
          <w:rFonts w:hint="eastAsia"/>
        </w:rPr>
        <w:t>任意の</w:t>
      </w:r>
      <w:r w:rsidR="00516983">
        <w:rPr>
          <w:rFonts w:hint="eastAsia"/>
        </w:rPr>
        <w:t>２階</w:t>
      </w:r>
      <w:r w:rsidR="009075EB">
        <w:rPr>
          <w:rFonts w:hint="eastAsia"/>
        </w:rPr>
        <w:t>テンソル</w:t>
      </w:r>
      <w:r>
        <w:rPr>
          <w:rFonts w:hint="eastAsia"/>
        </w:rPr>
        <w:t>E</w:t>
      </w:r>
      <w:r>
        <w:rPr>
          <w:rFonts w:hint="eastAsia"/>
        </w:rPr>
        <w:t>を二つ座標系で表すと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4064A" w14:paraId="0CF4277C" w14:textId="77777777" w:rsidTr="0034064A">
        <w:tc>
          <w:tcPr>
            <w:tcW w:w="7944" w:type="dxa"/>
          </w:tcPr>
          <w:p w14:paraId="137B827B" w14:textId="77777777" w:rsidR="0034064A" w:rsidRPr="000378C8" w:rsidRDefault="0034064A" w:rsidP="0034064A">
            <m:oMathPara>
              <m:oMath>
                <m:r>
                  <m:rPr>
                    <m:sty m:val="b"/>
                  </m:rP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cd</m:t>
                    </m:r>
                  </m:sub>
                </m:sSub>
                <m:sSup>
                  <m:sSupPr>
                    <m:ctrlPr>
                      <w:rPr>
                        <w:rFonts w:ascii="Cambria Math" w:hAnsi="Cambria Math"/>
                      </w:rPr>
                    </m:ctrlPr>
                  </m:sSupPr>
                  <m:e>
                    <m:r>
                      <m:rPr>
                        <m:sty m:val="b"/>
                      </m:rPr>
                      <w:rPr>
                        <w:rFonts w:ascii="Cambria Math" w:hAnsi="Cambria Math"/>
                      </w:rPr>
                      <m:t>a</m:t>
                    </m:r>
                  </m:e>
                  <m:sup>
                    <m:r>
                      <m:rPr>
                        <m:sty m:val="p"/>
                      </m:rPr>
                      <w:rPr>
                        <w:rFonts w:ascii="Cambria Math" w:hAnsi="Cambria Math"/>
                      </w:rPr>
                      <m:t>c</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d</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oMath>
            </m:oMathPara>
          </w:p>
        </w:tc>
        <w:tc>
          <w:tcPr>
            <w:tcW w:w="1400" w:type="dxa"/>
            <w:vAlign w:val="center"/>
          </w:tcPr>
          <w:p w14:paraId="04495951" w14:textId="77777777" w:rsidR="0034064A" w:rsidRDefault="0034064A" w:rsidP="0034064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9</w:t>
            </w:r>
            <w:r w:rsidR="003F4D63">
              <w:fldChar w:fldCharType="end"/>
            </w:r>
            <w:r>
              <w:rPr>
                <w:rFonts w:hint="eastAsia"/>
              </w:rPr>
              <w:t>)</w:t>
            </w:r>
          </w:p>
        </w:tc>
      </w:tr>
    </w:tbl>
    <w:p w14:paraId="0D9B7639" w14:textId="77777777" w:rsidR="0034064A" w:rsidRDefault="0034064A" w:rsidP="002F6386">
      <w:r>
        <w:rPr>
          <w:rFonts w:hint="eastAsia"/>
        </w:rPr>
        <w:t xml:space="preserve">　ここから</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34064A" w14:paraId="02A47485" w14:textId="77777777" w:rsidTr="0034064A">
        <w:tc>
          <w:tcPr>
            <w:tcW w:w="7944" w:type="dxa"/>
          </w:tcPr>
          <w:p w14:paraId="201328B3" w14:textId="77777777" w:rsidR="0034064A" w:rsidRPr="000378C8" w:rsidRDefault="002A53C6" w:rsidP="009075EB">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cd</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c</m:t>
                        </m:r>
                      </m:sub>
                    </m:sSub>
                  </m:e>
                </m:d>
                <m:d>
                  <m:dPr>
                    <m:ctrlPr>
                      <w:rPr>
                        <w:rFonts w:ascii="Cambria Math" w:hAnsi="Cambria Math"/>
                      </w:rPr>
                    </m:ctrlPr>
                  </m:dPr>
                  <m:e>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d</m:t>
                        </m:r>
                      </m:sub>
                    </m:sSub>
                  </m:e>
                </m:d>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oMath>
            </m:oMathPara>
          </w:p>
        </w:tc>
        <w:tc>
          <w:tcPr>
            <w:tcW w:w="1400" w:type="dxa"/>
            <w:vAlign w:val="center"/>
          </w:tcPr>
          <w:p w14:paraId="1A0D1327" w14:textId="77777777" w:rsidR="0034064A" w:rsidRDefault="0034064A" w:rsidP="0034064A">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10</w:t>
            </w:r>
            <w:r w:rsidR="003F4D63">
              <w:fldChar w:fldCharType="end"/>
            </w:r>
            <w:r>
              <w:rPr>
                <w:rFonts w:hint="eastAsia"/>
              </w:rPr>
              <w:t>)</w:t>
            </w:r>
          </w:p>
        </w:tc>
      </w:tr>
    </w:tbl>
    <w:p w14:paraId="7A16D260" w14:textId="77777777" w:rsidR="0034064A" w:rsidRDefault="009075EB" w:rsidP="002F6386">
      <w:r>
        <w:rPr>
          <w:rFonts w:hint="eastAsia"/>
        </w:rPr>
        <w:t>という変換式が得られる。</w:t>
      </w:r>
      <w:r w:rsidR="00154A65">
        <w:rPr>
          <w:rFonts w:hint="eastAsia"/>
        </w:rPr>
        <w:t>ここで</w:t>
      </w:r>
      <m:oMath>
        <m:sSup>
          <m:sSupPr>
            <m:ctrlPr>
              <w:rPr>
                <w:rFonts w:ascii="Cambria Math" w:hAnsi="Cambria Math"/>
              </w:rPr>
            </m:ctrlPr>
          </m:sSupPr>
          <m:e>
            <m:sSubSup>
              <m:sSubSupPr>
                <m:ctrlPr>
                  <w:rPr>
                    <w:rFonts w:ascii="Cambria Math" w:hAnsi="Cambria Math"/>
                    <w:b/>
                  </w:rPr>
                </m:ctrlPr>
              </m:sSubSupPr>
              <m:e>
                <m:r>
                  <m:rPr>
                    <m:sty m:val="b"/>
                  </m:rPr>
                  <w:rPr>
                    <w:rFonts w:ascii="Cambria Math" w:hAnsi="Cambria Math"/>
                  </w:rPr>
                  <m:t>T</m:t>
                </m:r>
              </m:e>
              <m:sub>
                <m:r>
                  <m:rPr>
                    <m:sty m:val="b"/>
                  </m:rPr>
                  <w:rPr>
                    <w:rFonts w:ascii="Cambria Math" w:hAnsi="Cambria Math"/>
                  </w:rPr>
                  <m:t>j</m:t>
                </m:r>
              </m:sub>
              <m:sup>
                <m:r>
                  <m:rPr>
                    <m:sty m:val="b"/>
                  </m:rPr>
                  <w:rPr>
                    <w:rFonts w:ascii="Cambria Math" w:hAnsi="Cambria Math"/>
                  </w:rPr>
                  <m:t>i</m:t>
                </m:r>
              </m:sup>
            </m:sSubSup>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m:rPr>
                <m:sty m:val="p"/>
              </m:rPr>
              <w:rPr>
                <w:rFonts w:ascii="Cambria Math" w:hAnsi="Cambria Math"/>
              </w:rPr>
              <m:t>j</m:t>
            </m:r>
          </m:sub>
        </m:sSub>
      </m:oMath>
      <w:r w:rsidR="00154A65">
        <w:rPr>
          <w:rFonts w:hint="eastAsia"/>
        </w:rPr>
        <w:t>と書くと</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cd</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c</m:t>
            </m:r>
          </m:sub>
          <m:sup>
            <m:r>
              <m:rPr>
                <m:sty m:val="p"/>
              </m:rPr>
              <w:rPr>
                <w:rFonts w:ascii="Cambria Math" w:hAnsi="Cambria Math"/>
              </w:rPr>
              <m:t xml:space="preserve">  i</m:t>
            </m:r>
          </m:sup>
        </m:sSub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ij</m:t>
            </m:r>
          </m:sub>
        </m:sSub>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 xml:space="preserve">  d</m:t>
            </m:r>
          </m:sub>
          <m:sup>
            <m:r>
              <m:rPr>
                <m:sty m:val="p"/>
              </m:rPr>
              <w:rPr>
                <w:rFonts w:ascii="Cambria Math" w:hAnsi="Cambria Math"/>
              </w:rPr>
              <m:t>j</m:t>
            </m:r>
          </m:sup>
        </m:sSubSup>
      </m:oMath>
      <w:r w:rsidR="00154A65">
        <w:rPr>
          <w:rFonts w:hint="eastAsia"/>
        </w:rPr>
        <w:t>と得られる。しかし、有限要素法解析では、ひずみや応力のような２階テンソルは一次配列に書き換えることが多く、上記変換式をこのような形へ変換した方が便利である。</w:t>
      </w:r>
    </w:p>
    <w:tbl>
      <w:tblPr>
        <w:tblpPr w:leftFromText="142" w:rightFromText="142" w:vertAnchor="text" w:horzAnchor="margin" w:tblpY="1"/>
        <w:tblW w:w="0" w:type="auto"/>
        <w:tblLook w:val="04A0" w:firstRow="1" w:lastRow="0" w:firstColumn="1" w:lastColumn="0" w:noHBand="0" w:noVBand="1"/>
      </w:tblPr>
      <w:tblGrid>
        <w:gridCol w:w="7975"/>
        <w:gridCol w:w="1369"/>
      </w:tblGrid>
      <w:tr w:rsidR="00A84688" w14:paraId="32C0ACFC" w14:textId="77777777" w:rsidTr="00A84688">
        <w:tc>
          <w:tcPr>
            <w:tcW w:w="0" w:type="auto"/>
          </w:tcPr>
          <w:p w14:paraId="5891B8B1" w14:textId="77777777" w:rsidR="00A84688" w:rsidRPr="00A84688" w:rsidRDefault="002A53C6" w:rsidP="00A84688">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32</m:t>
                              </m:r>
                            </m:sub>
                          </m:sSub>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13</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23</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33</m:t>
                              </m:r>
                            </m:sub>
                          </m:sSub>
                        </m:e>
                      </m:mr>
                    </m:m>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km</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mj</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e>
                      </m:mr>
                      <m:m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r>
                                <m:rPr>
                                  <m:sty m:val="p"/>
                                </m:rPr>
                                <w:rPr>
                                  <w:rFonts w:ascii="Cambria Math" w:hAnsi="Cambria Math"/>
                                </w:rPr>
                                <m:t>+T</m:t>
                              </m:r>
                            </m:e>
                            <m:sub>
                              <m:r>
                                <m:rPr>
                                  <m:sty m:val="p"/>
                                </m:rPr>
                                <w:rPr>
                                  <w:rFonts w:ascii="Cambria Math" w:hAnsi="Cambria Math"/>
                                </w:rPr>
                                <m:t>33</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mr>
                    </m:m>
                  </m:e>
                </m:d>
              </m:oMath>
            </m:oMathPara>
          </w:p>
          <w:p w14:paraId="69674CF8" w14:textId="77777777" w:rsidR="00A84688" w:rsidRDefault="00A84688" w:rsidP="00A84688">
            <m:oMathPara>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13</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23</m:t>
                              </m:r>
                            </m:sub>
                          </m:sSub>
                        </m:e>
                      </m:m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33</m:t>
                              </m:r>
                            </m:sub>
                          </m:sSub>
                        </m:e>
                      </m:mr>
                    </m:m>
                  </m:e>
                </m:d>
              </m:oMath>
            </m:oMathPara>
          </w:p>
          <w:p w14:paraId="3B00AACC" w14:textId="77777777" w:rsidR="00A84688" w:rsidRDefault="002A53C6" w:rsidP="00A84688">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oMath>
            </m:oMathPara>
          </w:p>
          <w:p w14:paraId="23A532BF" w14:textId="77777777" w:rsidR="00A84688" w:rsidRDefault="002A53C6" w:rsidP="00A84688">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oMath>
            </m:oMathPara>
          </w:p>
          <w:p w14:paraId="13988CAD" w14:textId="77777777" w:rsidR="00A84688" w:rsidRPr="006B7DF2" w:rsidRDefault="002A53C6" w:rsidP="00A84688">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32</m:t>
                            </m:r>
                          </m:sub>
                        </m:sSub>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33</m:t>
                        </m:r>
                      </m:sub>
                    </m:sSub>
                  </m:e>
                </m:d>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oMath>
            </m:oMathPara>
          </w:p>
          <w:p w14:paraId="5E5980AB" w14:textId="77777777" w:rsidR="00A84688" w:rsidRPr="0098576E" w:rsidRDefault="002A53C6" w:rsidP="00A84688">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33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12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21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23</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32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31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a</m:t>
                            </m:r>
                          </m:e>
                          <m:sub>
                            <m:r>
                              <m:rPr>
                                <m:sty m:val="p"/>
                              </m:rPr>
                              <w:rPr>
                                <w:rFonts w:ascii="Cambria Math" w:eastAsia="Cambria Math" w:hAnsi="Cambria Math" w:cs="Cambria Math"/>
                              </w:rPr>
                              <m:t>13</m:t>
                            </m:r>
                          </m:sub>
                        </m:sSub>
                      </m:e>
                    </m:eqArr>
                  </m:e>
                </m:d>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mr>
                      <m:mr>
                        <m:e/>
                        <m:e/>
                        <m:e/>
                        <m:e/>
                        <m:e/>
                        <m:e/>
                      </m:mr>
                      <m:mr>
                        <m:e/>
                        <m:e/>
                        <m:e/>
                        <m:e/>
                        <m:e/>
                        <m:e/>
                      </m:mr>
                      <m:mr>
                        <m:e>
                          <m:sSub>
                            <m:sSubPr>
                              <m:ctrlPr>
                                <w:rPr>
                                  <w:rFonts w:ascii="Cambria Math" w:hAnsi="Cambria Math"/>
                                </w:rPr>
                              </m:ctrlPr>
                            </m:sSubPr>
                            <m:e>
                              <m:r>
                                <m:rPr>
                                  <m:sty m:val="p"/>
                                </m:rPr>
                                <w:rPr>
                                  <w:rFonts w:ascii="Cambria Math" w:hAnsi="Cambria Math"/>
                                </w:rPr>
                                <m:t>2T</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11</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21</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31</m:t>
                              </m:r>
                            </m:sub>
                          </m:sSub>
                        </m:e>
                        <m:e/>
                        <m:e/>
                        <m:e/>
                      </m:mr>
                      <m:mr>
                        <m:e/>
                        <m:e/>
                        <m:e/>
                        <m:e/>
                        <m:e/>
                        <m:e/>
                      </m:mr>
                      <m:mr>
                        <m:e/>
                        <m:e/>
                        <m:e/>
                        <m:e/>
                        <m:e/>
                        <m:e/>
                      </m:mr>
                    </m:m>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22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33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12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23</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32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31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13</m:t>
                            </m:r>
                          </m:sub>
                        </m:sSub>
                      </m:e>
                    </m:eqArr>
                  </m:e>
                </m:d>
              </m:oMath>
            </m:oMathPara>
          </w:p>
          <w:p w14:paraId="2AAA0653" w14:textId="77777777" w:rsidR="00A84688" w:rsidRPr="000378C8" w:rsidRDefault="00A84688" w:rsidP="00306E4B">
            <w:r w:rsidRPr="00A84688">
              <w:rPr>
                <w:rFonts w:hint="eastAsia"/>
                <w:noProof/>
              </w:rPr>
              <w:drawing>
                <wp:inline distT="0" distB="0" distL="0" distR="0" wp14:anchorId="274FBD69" wp14:editId="392228E1">
                  <wp:extent cx="4972050" cy="1141906"/>
                  <wp:effectExtent l="19050" t="0" r="0" b="0"/>
                  <wp:docPr id="2"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2" cstate="print"/>
                          <a:srcRect/>
                          <a:stretch>
                            <a:fillRect/>
                          </a:stretch>
                        </pic:blipFill>
                        <pic:spPr bwMode="auto">
                          <a:xfrm>
                            <a:off x="0" y="0"/>
                            <a:ext cx="4972050" cy="1141906"/>
                          </a:xfrm>
                          <a:prstGeom prst="rect">
                            <a:avLst/>
                          </a:prstGeom>
                          <a:noFill/>
                          <a:ln w="9525">
                            <a:noFill/>
                            <a:miter lim="800000"/>
                            <a:headEnd/>
                            <a:tailEnd/>
                          </a:ln>
                        </pic:spPr>
                      </pic:pic>
                    </a:graphicData>
                  </a:graphic>
                </wp:inline>
              </w:drawing>
            </w:r>
          </w:p>
        </w:tc>
        <w:tc>
          <w:tcPr>
            <w:tcW w:w="0" w:type="auto"/>
            <w:vAlign w:val="center"/>
          </w:tcPr>
          <w:p w14:paraId="57C16EB3" w14:textId="77777777" w:rsidR="00A84688" w:rsidRDefault="00A84688" w:rsidP="00A84688">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11</w:t>
            </w:r>
            <w:r w:rsidR="003F4D63">
              <w:fldChar w:fldCharType="end"/>
            </w:r>
            <w:r>
              <w:rPr>
                <w:rFonts w:hint="eastAsia"/>
              </w:rPr>
              <w:t>)</w:t>
            </w:r>
          </w:p>
        </w:tc>
      </w:tr>
    </w:tbl>
    <w:p w14:paraId="24B8FEDD" w14:textId="77777777" w:rsidR="00A84688" w:rsidRDefault="00306E4B" w:rsidP="002F6386">
      <w:r>
        <w:rPr>
          <w:rFonts w:hint="eastAsia"/>
        </w:rPr>
        <w:t xml:space="preserve">  </w:t>
      </w:r>
      <w:r>
        <w:rPr>
          <w:rFonts w:hint="eastAsia"/>
        </w:rPr>
        <w:t>応力の対称性を考慮し、</w:t>
      </w:r>
      <w:r w:rsidR="007E530C">
        <w:rPr>
          <w:rFonts w:hint="eastAsia"/>
        </w:rPr>
        <w:t>上式ひずみと応力と対応すると</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7E530C" w14:paraId="101F0CE7" w14:textId="77777777" w:rsidTr="00306E4B">
        <w:tc>
          <w:tcPr>
            <w:tcW w:w="7944" w:type="dxa"/>
          </w:tcPr>
          <w:p w14:paraId="68162A6A" w14:textId="77777777" w:rsidR="00F73179" w:rsidRPr="0098576E" w:rsidRDefault="002A53C6" w:rsidP="00F73179">
            <m:oMath>
              <m:sSup>
                <m:sSupPr>
                  <m:ctrlPr>
                    <w:rPr>
                      <w:rFonts w:ascii="Cambria Math" w:hAnsi="Cambria Math"/>
                    </w:rPr>
                  </m:ctrlPr>
                </m:sSupPr>
                <m:e>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33</m:t>
                                </m:r>
                              </m:sub>
                            </m:sSub>
                          </m:e>
                          <m:e>
                            <m:sSub>
                              <m:sSubPr>
                                <m:ctrlPr>
                                  <w:rPr>
                                    <w:rFonts w:ascii="Cambria Math" w:hAnsi="Cambria Math"/>
                                  </w:rPr>
                                </m:ctrlPr>
                              </m:sSubPr>
                              <m:e>
                                <m:r>
                                  <m:rPr>
                                    <m:sty m:val="p"/>
                                  </m:rPr>
                                  <w:rPr>
                                    <w:rFonts w:ascii="Cambria Math" w:hAnsi="Cambria Math"/>
                                  </w:rPr>
                                  <m:t>2E</m:t>
                                </m:r>
                              </m:e>
                              <m:sub>
                                <m:r>
                                  <m:rPr>
                                    <m:sty m:val="p"/>
                                  </m:rPr>
                                  <w:rPr>
                                    <w:rFonts w:ascii="Cambria Math" w:hAnsi="Cambria Math"/>
                                  </w:rPr>
                                  <m:t>12</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23</m:t>
                                </m:r>
                              </m:sub>
                            </m:sSub>
                          </m:e>
                          <m:e>
                            <m:sSub>
                              <m:sSubPr>
                                <m:ctrlPr>
                                  <w:rPr>
                                    <w:rFonts w:ascii="Cambria Math" w:hAnsi="Cambria Math"/>
                                  </w:rPr>
                                </m:ctrlPr>
                              </m:sSubPr>
                              <m:e>
                                <m:r>
                                  <m:rPr>
                                    <m:sty m:val="p"/>
                                  </m:rPr>
                                  <w:rPr>
                                    <w:rFonts w:ascii="Cambria Math" w:hAnsi="Cambria Math"/>
                                  </w:rPr>
                                  <m:t>2E</m:t>
                                </m:r>
                              </m:e>
                              <m:sub>
                                <m:r>
                                  <m:rPr>
                                    <m:sty m:val="p"/>
                                  </m:rPr>
                                  <w:rPr>
                                    <w:rFonts w:ascii="Cambria Math" w:hAnsi="Cambria Math"/>
                                  </w:rPr>
                                  <m:t>31</m:t>
                                </m:r>
                              </m:sub>
                            </m:sSub>
                          </m:e>
                        </m:mr>
                      </m:m>
                    </m:e>
                  </m:d>
                </m:e>
                <m:sup>
                  <m:r>
                    <m:rPr>
                      <m:sty m:val="p"/>
                    </m:rPr>
                    <w:rPr>
                      <w:rFonts w:ascii="Cambria Math" w:hAnsi="Cambria Math"/>
                    </w:rPr>
                    <m:t>T</m:t>
                  </m:r>
                </m:sup>
              </m:sSup>
              <m:r>
                <m:rPr>
                  <m:sty m:val="p"/>
                </m:rPr>
                <w:rPr>
                  <w:rFonts w:ascii="Cambria Math" w:hAnsi="Cambria Math"/>
                </w:rPr>
                <m:t>=F</m:t>
              </m:r>
              <m:sSup>
                <m:sSupPr>
                  <m:ctrlPr>
                    <w:rPr>
                      <w:rFonts w:ascii="Cambria Math" w:hAnsi="Cambria Math"/>
                    </w:rPr>
                  </m:ctrlPr>
                </m:sSupPr>
                <m:e>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33</m:t>
                                </m:r>
                              </m:sub>
                            </m:sSub>
                          </m:e>
                          <m:e>
                            <m:sSub>
                              <m:sSubPr>
                                <m:ctrlPr>
                                  <w:rPr>
                                    <w:rFonts w:ascii="Cambria Math" w:hAnsi="Cambria Math"/>
                                  </w:rPr>
                                </m:ctrlPr>
                              </m:sSubPr>
                              <m:e>
                                <m:r>
                                  <m:rPr>
                                    <m:sty m:val="p"/>
                                  </m:rPr>
                                  <w:rPr>
                                    <w:rFonts w:ascii="Cambria Math" w:hAnsi="Cambria Math"/>
                                  </w:rPr>
                                  <m:t>2e</m:t>
                                </m:r>
                              </m:e>
                              <m:sub>
                                <m:r>
                                  <m:rPr>
                                    <m:sty m:val="p"/>
                                  </m:rPr>
                                  <w:rPr>
                                    <w:rFonts w:ascii="Cambria Math" w:hAnsi="Cambria Math"/>
                                  </w:rPr>
                                  <m:t>12</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23</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31</m:t>
                                </m:r>
                              </m:sub>
                            </m:sSub>
                          </m:e>
                        </m:mr>
                      </m:m>
                    </m:e>
                  </m:d>
                </m:e>
                <m:sup>
                  <m:r>
                    <m:rPr>
                      <m:sty m:val="p"/>
                    </m:rPr>
                    <w:rPr>
                      <w:rFonts w:ascii="Cambria Math" w:hAnsi="Cambria Math"/>
                    </w:rPr>
                    <m:t>T</m:t>
                  </m:r>
                </m:sup>
              </m:sSup>
            </m:oMath>
            <w:r w:rsidR="00306E4B">
              <w:rPr>
                <w:rFonts w:hint="eastAsia"/>
              </w:rPr>
              <w:t xml:space="preserve"> </w:t>
            </w:r>
          </w:p>
          <w:p w14:paraId="3566254F" w14:textId="77777777" w:rsidR="007E530C" w:rsidRPr="00EA32C6" w:rsidRDefault="002A53C6" w:rsidP="00306E4B">
            <m:oMathPara>
              <m:oMath>
                <m:sSup>
                  <m:sSupPr>
                    <m:ctrlPr>
                      <w:rPr>
                        <w:rFonts w:ascii="Cambria Math" w:hAnsi="Cambria Math"/>
                      </w:rPr>
                    </m:ctrlPr>
                  </m:sSupPr>
                  <m:e>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33</m:t>
                                  </m:r>
                                </m:sub>
                              </m:sSub>
                            </m:e>
                            <m:e>
                              <m:sSub>
                                <m:sSubPr>
                                  <m:ctrlPr>
                                    <w:rPr>
                                      <w:rFonts w:ascii="Cambria Math" w:hAnsi="Cambria Math"/>
                                    </w:rPr>
                                  </m:ctrlPr>
                                </m:sSubPr>
                                <m:e>
                                  <m:r>
                                    <m:rPr>
                                      <m:sty m:val="p"/>
                                    </m:rPr>
                                    <w:rPr>
                                      <w:rFonts w:ascii="Cambria Math" w:hAnsi="Cambria Math"/>
                                    </w:rPr>
                                    <m:t>2S</m:t>
                                  </m:r>
                                </m:e>
                                <m:sub>
                                  <m:r>
                                    <m:rPr>
                                      <m:sty m:val="p"/>
                                    </m:rPr>
                                    <w:rPr>
                                      <w:rFonts w:ascii="Cambria Math" w:hAnsi="Cambria Math"/>
                                    </w:rPr>
                                    <m:t>12</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23</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31</m:t>
                                  </m:r>
                                </m:sub>
                              </m:sSub>
                            </m:e>
                          </m:mr>
                        </m:m>
                      </m:e>
                    </m:d>
                  </m:e>
                  <m:sup>
                    <m:r>
                      <m:rPr>
                        <m:sty m:val="p"/>
                      </m:rPr>
                      <w:rPr>
                        <w:rFonts w:ascii="Cambria Math" w:hAnsi="Cambria Math"/>
                      </w:rPr>
                      <m:t>T</m:t>
                    </m:r>
                  </m:sup>
                </m:sSup>
                <m:r>
                  <m:rPr>
                    <m:sty m:val="p"/>
                  </m:rPr>
                  <w:rPr>
                    <w:rFonts w:ascii="Cambria Math" w:hAnsi="Cambria Math"/>
                  </w:rPr>
                  <m:t>=F</m:t>
                </m:r>
                <m:sSup>
                  <m:sSupPr>
                    <m:ctrlPr>
                      <w:rPr>
                        <w:rFonts w:ascii="Cambria Math" w:hAnsi="Cambria Math"/>
                      </w:rPr>
                    </m:ctrlPr>
                  </m:sSupPr>
                  <m:e>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22</m:t>
                                  </m:r>
                                </m:sub>
                              </m:sSub>
                            </m:e>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33</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12</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23</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31</m:t>
                                  </m:r>
                                </m:sub>
                              </m:sSub>
                            </m:e>
                          </m:mr>
                        </m:m>
                      </m:e>
                    </m:d>
                  </m:e>
                  <m:sup>
                    <m:r>
                      <m:rPr>
                        <m:sty m:val="p"/>
                      </m:rPr>
                      <w:rPr>
                        <w:rFonts w:ascii="Cambria Math" w:hAnsi="Cambria Math"/>
                      </w:rPr>
                      <m:t>T</m:t>
                    </m:r>
                  </m:sup>
                </m:sSup>
              </m:oMath>
            </m:oMathPara>
          </w:p>
        </w:tc>
        <w:tc>
          <w:tcPr>
            <w:tcW w:w="1400" w:type="dxa"/>
            <w:vAlign w:val="center"/>
          </w:tcPr>
          <w:p w14:paraId="2AB22AC2" w14:textId="77777777" w:rsidR="007E530C" w:rsidRDefault="007E530C" w:rsidP="007E530C">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12</w:t>
            </w:r>
            <w:r w:rsidR="003F4D63">
              <w:fldChar w:fldCharType="end"/>
            </w:r>
            <w:r>
              <w:rPr>
                <w:rFonts w:hint="eastAsia"/>
              </w:rPr>
              <w:t>)</w:t>
            </w:r>
          </w:p>
        </w:tc>
      </w:tr>
    </w:tbl>
    <w:p w14:paraId="123EA4C8" w14:textId="77777777" w:rsidR="007E530C" w:rsidRPr="00154A65" w:rsidRDefault="00306E4B" w:rsidP="002F6386">
      <w:r>
        <w:rPr>
          <w:rFonts w:hint="eastAsia"/>
        </w:rPr>
        <w:t>となる。</w:t>
      </w:r>
    </w:p>
    <w:p w14:paraId="08443C3D" w14:textId="77777777" w:rsidR="009075EB" w:rsidRDefault="009075EB" w:rsidP="002F6386"/>
    <w:p w14:paraId="3CC7B0C0" w14:textId="77777777" w:rsidR="009075EB" w:rsidRDefault="00143B7D" w:rsidP="002F6386">
      <w:r>
        <w:rPr>
          <w:rFonts w:hint="eastAsia"/>
        </w:rPr>
        <w:t xml:space="preserve">  </w:t>
      </w:r>
      <w:r>
        <w:rPr>
          <w:rFonts w:hint="eastAsia"/>
        </w:rPr>
        <w:t>梁やシェル要素の場合では、埋め込み座標系の他、局所直交座標</w:t>
      </w:r>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2</m:t>
                      </m:r>
                    </m:sub>
                  </m:sSub>
                </m:e>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3</m:t>
                      </m:r>
                    </m:sub>
                  </m:sSub>
                </m:e>
              </m:mr>
            </m:m>
          </m:e>
        </m:d>
      </m:oMath>
      <w:r>
        <w:rPr>
          <w:rFonts w:hint="eastAsia"/>
        </w:rPr>
        <w:t>と全体</w:t>
      </w:r>
      <w:r>
        <w:rPr>
          <w:rFonts w:hint="eastAsia"/>
        </w:rPr>
        <w:t>Cartesian</w:t>
      </w:r>
      <w:r>
        <w:rPr>
          <w:rFonts w:hint="eastAsia"/>
        </w:rPr>
        <w:t>座標</w:t>
      </w:r>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e</m:t>
                      </m: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e</m:t>
                      </m:r>
                    </m:e>
                    <m:sub>
                      <m:r>
                        <m:rPr>
                          <m:sty m:val="p"/>
                        </m:rPr>
                        <w:rPr>
                          <w:rFonts w:ascii="Cambria Math" w:hAnsi="Cambria Math"/>
                        </w:rPr>
                        <m:t>2</m:t>
                      </m:r>
                    </m:sub>
                  </m:sSub>
                </m:e>
                <m:e>
                  <m:sSub>
                    <m:sSubPr>
                      <m:ctrlPr>
                        <w:rPr>
                          <w:rFonts w:ascii="Cambria Math" w:hAnsi="Cambria Math"/>
                        </w:rPr>
                      </m:ctrlPr>
                    </m:sSubPr>
                    <m:e>
                      <m:r>
                        <m:rPr>
                          <m:sty m:val="b"/>
                        </m:rPr>
                        <w:rPr>
                          <w:rFonts w:ascii="Cambria Math" w:hAnsi="Cambria Math"/>
                        </w:rPr>
                        <m:t>e</m:t>
                      </m:r>
                    </m:e>
                    <m:sub>
                      <m:r>
                        <m:rPr>
                          <m:sty m:val="p"/>
                        </m:rPr>
                        <w:rPr>
                          <w:rFonts w:ascii="Cambria Math" w:hAnsi="Cambria Math"/>
                        </w:rPr>
                        <m:t>3</m:t>
                      </m:r>
                    </m:sub>
                  </m:sSub>
                </m:e>
              </m:mr>
            </m:m>
          </m:e>
        </m:d>
      </m:oMath>
      <w:r>
        <w:rPr>
          <w:rFonts w:hint="eastAsia"/>
        </w:rPr>
        <w:t>三つの座標系間に変換する必要がある。</w:t>
      </w:r>
    </w:p>
    <w:p w14:paraId="53D47F41" w14:textId="77777777" w:rsidR="009075EB" w:rsidRDefault="00143B7D" w:rsidP="002F6386">
      <w:r w:rsidRPr="00143B7D">
        <w:rPr>
          <w:rFonts w:hint="eastAsia"/>
          <w:noProof/>
        </w:rPr>
        <w:drawing>
          <wp:inline distT="0" distB="0" distL="0" distR="0" wp14:anchorId="6E87215E" wp14:editId="511806FD">
            <wp:extent cx="5796280" cy="993648"/>
            <wp:effectExtent l="19050" t="0" r="0" b="0"/>
            <wp:docPr id="27"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3" cstate="print"/>
                    <a:srcRect/>
                    <a:stretch>
                      <a:fillRect/>
                    </a:stretch>
                  </pic:blipFill>
                  <pic:spPr bwMode="auto">
                    <a:xfrm>
                      <a:off x="0" y="0"/>
                      <a:ext cx="5796280" cy="993648"/>
                    </a:xfrm>
                    <a:prstGeom prst="rect">
                      <a:avLst/>
                    </a:prstGeom>
                    <a:noFill/>
                    <a:ln w="9525">
                      <a:noFill/>
                      <a:miter lim="800000"/>
                      <a:headEnd/>
                      <a:tailEnd/>
                    </a:ln>
                  </pic:spPr>
                </pic:pic>
              </a:graphicData>
            </a:graphic>
          </wp:inline>
        </w:drawing>
      </w:r>
    </w:p>
    <w:p w14:paraId="1A22C1B9" w14:textId="77777777" w:rsidR="00143B7D" w:rsidRDefault="009B2D95" w:rsidP="002F6386">
      <w:r>
        <w:rPr>
          <w:rFonts w:hint="eastAsia"/>
        </w:rPr>
        <w:t>局所直交座標</w:t>
      </w:r>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2</m:t>
                      </m:r>
                    </m:sub>
                  </m:sSub>
                </m:e>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3</m:t>
                      </m:r>
                    </m:sub>
                  </m:sSub>
                </m:e>
              </m:mr>
            </m:m>
          </m:e>
        </m:d>
      </m:oMath>
      <w:r>
        <w:rPr>
          <w:rFonts w:hint="eastAsia"/>
        </w:rPr>
        <w:t>と埋め込み座標系</w:t>
      </w:r>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2</m:t>
                      </m:r>
                    </m:sub>
                  </m:sSub>
                </m:e>
                <m:e>
                  <m:sSub>
                    <m:sSubPr>
                      <m:ctrlPr>
                        <w:rPr>
                          <w:rFonts w:ascii="Cambria Math" w:hAnsi="Cambria Math"/>
                        </w:rPr>
                      </m:ctrlPr>
                    </m:sSubPr>
                    <m:e>
                      <m:r>
                        <m:rPr>
                          <m:sty m:val="b"/>
                        </m:rPr>
                        <w:rPr>
                          <w:rFonts w:ascii="Cambria Math" w:hAnsi="Cambria Math"/>
                        </w:rPr>
                        <m:t>G</m:t>
                      </m:r>
                    </m:e>
                    <m:sub>
                      <m:r>
                        <m:rPr>
                          <m:sty m:val="p"/>
                        </m:rPr>
                        <w:rPr>
                          <w:rFonts w:ascii="Cambria Math" w:hAnsi="Cambria Math"/>
                        </w:rPr>
                        <m:t>3</m:t>
                      </m:r>
                    </m:sub>
                  </m:sSub>
                </m:e>
              </m:mr>
            </m:m>
          </m:e>
        </m:d>
      </m:oMath>
      <w:r>
        <w:rPr>
          <w:rFonts w:hint="eastAsia"/>
        </w:rPr>
        <w:t>間の変換方法が以下である。</w:t>
      </w:r>
    </w:p>
    <w:tbl>
      <w:tblPr>
        <w:tblpPr w:leftFromText="142" w:rightFromText="142" w:vertAnchor="text" w:horzAnchor="margin" w:tblpY="1"/>
        <w:tblW w:w="0" w:type="auto"/>
        <w:tblLook w:val="04A0" w:firstRow="1" w:lastRow="0" w:firstColumn="1" w:lastColumn="0" w:noHBand="0" w:noVBand="1"/>
      </w:tblPr>
      <w:tblGrid>
        <w:gridCol w:w="7944"/>
        <w:gridCol w:w="1400"/>
      </w:tblGrid>
      <w:tr w:rsidR="009B2D95" w14:paraId="44BAF9C4" w14:textId="77777777" w:rsidTr="00204B40">
        <w:tc>
          <w:tcPr>
            <w:tcW w:w="7944" w:type="dxa"/>
          </w:tcPr>
          <w:p w14:paraId="426E9945" w14:textId="77777777" w:rsidR="009B2D95" w:rsidRDefault="009B2D95" w:rsidP="009B2D95">
            <m:oMathPara>
              <m:oMath>
                <m:r>
                  <m:rPr>
                    <m:sty m:val="b"/>
                  </m:rPr>
                  <w:rPr>
                    <w:rFonts w:ascii="Cambria Math" w:hAnsi="Cambria Math"/>
                  </w:rPr>
                  <m:t>E</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E</m:t>
                        </m:r>
                      </m:e>
                    </m:acc>
                  </m:e>
                  <m:sub>
                    <m:r>
                      <m:rPr>
                        <m:sty m:val="p"/>
                      </m:rPr>
                      <w:rPr>
                        <w:rFonts w:ascii="Cambria Math" w:hAnsi="Cambria Math"/>
                      </w:rPr>
                      <m:t>cd</m:t>
                    </m:r>
                  </m:sub>
                </m:sSub>
                <m:sSup>
                  <m:sSupPr>
                    <m:ctrlPr>
                      <w:rPr>
                        <w:rFonts w:ascii="Cambria Math" w:hAnsi="Cambria Math"/>
                      </w:rPr>
                    </m:ctrlPr>
                  </m:sSupPr>
                  <m:e>
                    <m:r>
                      <m:rPr>
                        <m:sty m:val="b"/>
                      </m:rPr>
                      <w:rPr>
                        <w:rFonts w:ascii="Cambria Math" w:hAnsi="Cambria Math"/>
                      </w:rPr>
                      <m:t>r</m:t>
                    </m:r>
                  </m:e>
                  <m:sup>
                    <m:r>
                      <m:rPr>
                        <m:sty m:val="p"/>
                      </m:rPr>
                      <w:rPr>
                        <w:rFonts w:ascii="Cambria Math" w:hAnsi="Cambria Math"/>
                      </w:rPr>
                      <m:t>c</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d</m:t>
                    </m:r>
                  </m:sup>
                </m:s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ij</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G</m:t>
                    </m:r>
                  </m:e>
                  <m:sup>
                    <m:r>
                      <m:rPr>
                        <m:sty m:val="p"/>
                      </m:rPr>
                      <w:rPr>
                        <w:rFonts w:ascii="Cambria Math" w:hAnsi="Cambria Math"/>
                      </w:rPr>
                      <m:t>j</m:t>
                    </m:r>
                  </m:sup>
                </m:sSup>
              </m:oMath>
            </m:oMathPara>
          </w:p>
          <w:p w14:paraId="27FAB559" w14:textId="77777777" w:rsidR="00700258" w:rsidRDefault="002A53C6" w:rsidP="00356697">
            <m:oMathPara>
              <m:oMath>
                <m:sSup>
                  <m:sSupPr>
                    <m:ctrlPr>
                      <w:rPr>
                        <w:rFonts w:ascii="Cambria Math" w:hAnsi="Cambria Math"/>
                      </w:rPr>
                    </m:ctrlPr>
                  </m:sSupPr>
                  <m:e>
                    <m:r>
                      <m:rPr>
                        <m:sty m:val="p"/>
                      </m:rPr>
                      <w:rPr>
                        <w:rFonts w:ascii="Cambria Math" w:hAnsi="Cambria Math"/>
                      </w:rPr>
                      <m:t>G</m:t>
                    </m:r>
                  </m:e>
                  <m:sup>
                    <m:r>
                      <m:rPr>
                        <m:sty m:val="p"/>
                      </m:rPr>
                      <w:rPr>
                        <w:rFonts w:ascii="Cambria Math" w:hAnsi="Cambria Math"/>
                      </w:rPr>
                      <m:t>i</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ξ</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den>
                </m:f>
              </m:oMath>
            </m:oMathPara>
          </w:p>
          <w:p w14:paraId="580BE388" w14:textId="77777777" w:rsidR="00700258" w:rsidRPr="00700258" w:rsidRDefault="002A53C6" w:rsidP="00356697">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c</m:t>
                    </m:r>
                  </m:sup>
                </m:sSup>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c</m:t>
                        </m:r>
                      </m:sub>
                    </m:sSub>
                    <m:ctrlPr>
                      <w:rPr>
                        <w:rFonts w:ascii="Cambria Math" w:hAnsi="Cambria Math"/>
                        <w:i/>
                      </w:rPr>
                    </m:ctrlPr>
                  </m:den>
                </m:f>
              </m:oMath>
            </m:oMathPara>
          </w:p>
          <w:p w14:paraId="5B24CE31" w14:textId="77777777" w:rsidR="00356697" w:rsidRDefault="002A53C6" w:rsidP="00356697">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E</m:t>
                        </m:r>
                      </m:e>
                    </m:acc>
                  </m:e>
                  <m:sub>
                    <m:r>
                      <m:rPr>
                        <m:sty m:val="p"/>
                      </m:rPr>
                      <w:rPr>
                        <w:rFonts w:ascii="Cambria Math" w:hAnsi="Cambria Math"/>
                      </w:rPr>
                      <m:t>cd</m:t>
                    </m:r>
                  </m:sub>
                </m:sSub>
                <m:f>
                  <m:fPr>
                    <m:ctrlPr>
                      <w:rPr>
                        <w:rFonts w:ascii="Cambria Math" w:hAnsi="Cambria Math"/>
                      </w:rPr>
                    </m:ctrlPr>
                  </m:fPr>
                  <m:num>
                    <m:r>
                      <m:rPr>
                        <m:sty m:val="p"/>
                      </m:rPr>
                      <w:rPr>
                        <w:rFonts w:ascii="Cambria Math" w:hAnsi="Cambria Math"/>
                      </w:rPr>
                      <m:t>∂X</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c</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c</m:t>
                        </m:r>
                      </m:sub>
                    </m:sSub>
                    <m:ctrlPr>
                      <w:rPr>
                        <w:rFonts w:ascii="Cambria Math" w:hAnsi="Cambria Math"/>
                        <w:i/>
                      </w:rPr>
                    </m:ctrlP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ij</m:t>
                    </m:r>
                  </m:sub>
                </m:sSub>
                <m:f>
                  <m:fPr>
                    <m:ctrlPr>
                      <w:rPr>
                        <w:rFonts w:ascii="Cambria Math" w:hAnsi="Cambria Math"/>
                      </w:rPr>
                    </m:ctrlPr>
                  </m:fPr>
                  <m:num>
                    <m:r>
                      <m:rPr>
                        <m:sty m:val="p"/>
                      </m:rPr>
                      <w:rPr>
                        <w:rFonts w:ascii="Cambria Math" w:hAnsi="Cambria Math"/>
                      </w:rPr>
                      <m:t>∂</m:t>
                    </m:r>
                    <m:r>
                      <m:rPr>
                        <m:sty m:val="b"/>
                      </m:rPr>
                      <w:rPr>
                        <w:rFonts w:ascii="Cambria Math" w:hAnsi="Cambria Math"/>
                      </w:rPr>
                      <m:t>ξ</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ξ</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den>
                </m:f>
              </m:oMath>
            </m:oMathPara>
          </w:p>
          <w:p w14:paraId="2E071C52" w14:textId="77777777" w:rsidR="00700258" w:rsidRDefault="002A53C6" w:rsidP="00700258">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E</m:t>
                        </m:r>
                      </m:e>
                    </m:acc>
                  </m:e>
                  <m:sub>
                    <m:r>
                      <m:rPr>
                        <m:sty m:val="p"/>
                      </m:rPr>
                      <w:rPr>
                        <w:rFonts w:ascii="Cambria Math" w:hAnsi="Cambria Math"/>
                      </w:rPr>
                      <m:t>cd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ij</m:t>
                    </m:r>
                  </m:sub>
                </m:sSub>
                <m:d>
                  <m:dPr>
                    <m:ctrlPr>
                      <w:rPr>
                        <w:rFonts w:ascii="Cambria Math" w:hAnsi="Cambria Math"/>
                      </w:rPr>
                    </m:ctrlPr>
                  </m:dPr>
                  <m:e>
                    <m:f>
                      <m:fPr>
                        <m:ctrlPr>
                          <w:rPr>
                            <w:rFonts w:ascii="Cambria Math" w:hAnsi="Cambria Math"/>
                          </w:rPr>
                        </m:ctrlPr>
                      </m:fPr>
                      <m:num>
                        <m:r>
                          <m:rPr>
                            <m:sty m:val="p"/>
                          </m:rPr>
                          <w:rPr>
                            <w:rFonts w:ascii="Cambria Math" w:hAnsi="Cambria Math"/>
                          </w:rPr>
                          <m:t>∂p</m:t>
                        </m:r>
                      </m:num>
                      <m:den>
                        <m:r>
                          <m:rPr>
                            <m:sty m:val="p"/>
                          </m:rPr>
                          <w:rPr>
                            <w:rFonts w:ascii="Cambria Math" w:hAnsi="Cambria Math"/>
                          </w:rPr>
                          <m:t>∂X</m:t>
                        </m:r>
                        <m:ctrlPr>
                          <w:rPr>
                            <w:rFonts w:ascii="Cambria Math" w:hAnsi="Cambria Math"/>
                            <w:i/>
                          </w:rPr>
                        </m:ctrlPr>
                      </m:den>
                    </m:f>
                    <m:f>
                      <m:fPr>
                        <m:ctrlPr>
                          <w:rPr>
                            <w:rFonts w:ascii="Cambria Math" w:hAnsi="Cambria Math"/>
                          </w:rPr>
                        </m:ctrlPr>
                      </m:fPr>
                      <m:num>
                        <m:r>
                          <m:rPr>
                            <m:sty m:val="p"/>
                          </m:rPr>
                          <w:rPr>
                            <w:rFonts w:ascii="Cambria Math" w:hAnsi="Cambria Math"/>
                          </w:rPr>
                          <m:t>∂</m:t>
                        </m:r>
                        <m:r>
                          <m:rPr>
                            <m:sty m:val="b"/>
                          </m:rPr>
                          <w:rPr>
                            <w:rFonts w:ascii="Cambria Math" w:hAnsi="Cambria Math"/>
                          </w:rPr>
                          <m:t>ξ</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m:t>
                        </m:r>
                        <m:r>
                          <m:rPr>
                            <m:sty m:val="b"/>
                          </m:rPr>
                          <w:rPr>
                            <w:rFonts w:ascii="Cambria Math" w:hAnsi="Cambria Math"/>
                          </w:rPr>
                          <m:t>ξ</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den>
                    </m:f>
                    <m:f>
                      <m:fPr>
                        <m:ctrlPr>
                          <w:rPr>
                            <w:rFonts w:ascii="Cambria Math" w:hAnsi="Cambria Math"/>
                          </w:rPr>
                        </m:ctrlPr>
                      </m:fPr>
                      <m:num>
                        <m:r>
                          <m:rPr>
                            <m:sty m:val="p"/>
                          </m:rPr>
                          <w:rPr>
                            <w:rFonts w:ascii="Cambria Math" w:hAnsi="Cambria Math"/>
                          </w:rPr>
                          <m:t>∂p</m:t>
                        </m:r>
                      </m:num>
                      <m:den>
                        <m:r>
                          <m:rPr>
                            <m:sty m:val="p"/>
                          </m:rPr>
                          <w:rPr>
                            <w:rFonts w:ascii="Cambria Math" w:hAnsi="Cambria Math"/>
                          </w:rPr>
                          <m:t>∂X</m:t>
                        </m:r>
                        <m:ctrlPr>
                          <w:rPr>
                            <w:rFonts w:ascii="Cambria Math" w:hAnsi="Cambria Math"/>
                            <w:i/>
                          </w:rPr>
                        </m:ctrlPr>
                      </m:den>
                    </m:f>
                  </m:e>
                </m:d>
              </m:oMath>
            </m:oMathPara>
          </w:p>
          <w:p w14:paraId="61D64C8E" w14:textId="77777777" w:rsidR="00700258" w:rsidRPr="00356697" w:rsidRDefault="00700258" w:rsidP="00700258">
            <m:oMathPara>
              <m:oMath>
                <m:r>
                  <m:rPr>
                    <m:sty m:val="p"/>
                  </m:rPr>
                  <w:rPr>
                    <w:rFonts w:ascii="Cambria Math" w:hAnsi="Cambria Math"/>
                  </w:rPr>
                  <m:t>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sSup>
                  <m:sSupPr>
                    <m:ctrlPr>
                      <w:rPr>
                        <w:rFonts w:ascii="Cambria Math" w:hAnsi="Cambria Math"/>
                      </w:rPr>
                    </m:ctrlPr>
                  </m:sSupPr>
                  <m:e>
                    <m:r>
                      <m:rPr>
                        <m:sty m:val="p"/>
                      </m:rPr>
                      <w:rPr>
                        <w:rFonts w:ascii="Cambria Math" w:hAnsi="Cambria Math"/>
                      </w:rPr>
                      <m:t>J</m:t>
                    </m:r>
                  </m:e>
                  <m:sup>
                    <m:r>
                      <m:rPr>
                        <m:sty m:val="p"/>
                      </m:rPr>
                      <w:rPr>
                        <w:rFonts w:ascii="Cambria Math" w:hAnsi="Cambria Math"/>
                      </w:rPr>
                      <m:t>-1</m:t>
                    </m:r>
                  </m:sup>
                </m:sSup>
              </m:oMath>
            </m:oMathPara>
          </w:p>
        </w:tc>
        <w:tc>
          <w:tcPr>
            <w:tcW w:w="1400" w:type="dxa"/>
            <w:vAlign w:val="center"/>
          </w:tcPr>
          <w:p w14:paraId="7543CA76" w14:textId="77777777" w:rsidR="009B2D95" w:rsidRDefault="009B2D95" w:rsidP="009B2D95">
            <w:pPr>
              <w:pStyle w:val="af"/>
              <w:framePr w:hSpace="0" w:wrap="auto" w:vAnchor="margin" w:hAnchor="text" w:yAlign="inline"/>
              <w:spacing w:before="180" w:after="180"/>
            </w:pPr>
            <w:r>
              <w:rPr>
                <w:rFonts w:hint="eastAsia"/>
              </w:rPr>
              <w:t>(</w:t>
            </w:r>
            <w:r w:rsidR="003F4D63">
              <w:fldChar w:fldCharType="begin"/>
            </w:r>
            <w:r>
              <w:instrText xml:space="preserve"> STYLEREF 2 \s </w:instrText>
            </w:r>
            <w:r w:rsidR="003F4D63">
              <w:fldChar w:fldCharType="separate"/>
            </w:r>
            <w:r w:rsidR="00114A13">
              <w:rPr>
                <w:noProof/>
              </w:rPr>
              <w:t>9.2</w:t>
            </w:r>
            <w:r w:rsidR="003F4D63">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13</w:t>
            </w:r>
            <w:r w:rsidR="003F4D63">
              <w:fldChar w:fldCharType="end"/>
            </w:r>
            <w:r>
              <w:rPr>
                <w:rFonts w:hint="eastAsia"/>
              </w:rPr>
              <w:t>)</w:t>
            </w:r>
          </w:p>
        </w:tc>
      </w:tr>
    </w:tbl>
    <w:p w14:paraId="540CB96E" w14:textId="77777777" w:rsidR="00143B7D" w:rsidRDefault="00143B7D" w:rsidP="002F6386"/>
    <w:p w14:paraId="07329A04" w14:textId="77777777" w:rsidR="00143B7D" w:rsidRDefault="00143B7D" w:rsidP="002F6386"/>
    <w:p w14:paraId="3B4B31E4" w14:textId="77777777" w:rsidR="002F6386" w:rsidRDefault="002F6386" w:rsidP="002F6386"/>
    <w:p w14:paraId="4EC5D8A3" w14:textId="77777777" w:rsidR="002F6386" w:rsidRDefault="002F6386" w:rsidP="002F6386"/>
    <w:p w14:paraId="1714B2C5" w14:textId="77777777" w:rsidR="00EA32C6" w:rsidRDefault="00EA32C6" w:rsidP="002F6386"/>
    <w:tbl>
      <w:tblPr>
        <w:tblpPr w:leftFromText="142" w:rightFromText="142" w:vertAnchor="text" w:horzAnchor="margin" w:tblpY="1"/>
        <w:tblW w:w="0" w:type="auto"/>
        <w:tblLook w:val="04A0" w:firstRow="1" w:lastRow="0" w:firstColumn="1" w:lastColumn="0" w:noHBand="0" w:noVBand="1"/>
      </w:tblPr>
      <w:tblGrid>
        <w:gridCol w:w="7944"/>
        <w:gridCol w:w="1400"/>
      </w:tblGrid>
      <w:tr w:rsidR="00EA32C6" w14:paraId="5800DC76" w14:textId="77777777" w:rsidTr="00F25D83">
        <w:tc>
          <w:tcPr>
            <w:tcW w:w="7944" w:type="dxa"/>
          </w:tcPr>
          <w:p w14:paraId="101AE2F8" w14:textId="77777777" w:rsidR="00EA32C6" w:rsidRDefault="002A53C6" w:rsidP="00F25D83">
            <m:oMathPara>
              <m:oMath>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ctrlPr>
                      <w:rPr>
                        <w:rFonts w:ascii="Cambria Math" w:hAnsi="Cambria Math"/>
                        <w:i/>
                      </w:rPr>
                    </m:ctrlPr>
                  </m:den>
                </m:f>
                <m:sSub>
                  <m:sSubPr>
                    <m:ctrlPr>
                      <w:rPr>
                        <w:rFonts w:ascii="Cambria Math" w:hAnsi="Cambria Math"/>
                      </w:rPr>
                    </m:ctrlPr>
                  </m:sSubPr>
                  <m:e>
                    <m:r>
                      <m:rPr>
                        <m:sty m:val="b"/>
                      </m:rPr>
                      <w:rPr>
                        <w:rFonts w:ascii="Cambria Math" w:hAnsi="Cambria Math"/>
                      </w:rPr>
                      <m:t>e</m:t>
                    </m:r>
                  </m:e>
                  <m:sub>
                    <m:r>
                      <m:rPr>
                        <m:sty m:val="p"/>
                      </m:rPr>
                      <w:rPr>
                        <w:rFonts w:ascii="Cambria Math" w:hAnsi="Cambria Math"/>
                      </w:rPr>
                      <m:t>j</m:t>
                    </m:r>
                  </m:sub>
                </m:sSub>
              </m:oMath>
            </m:oMathPara>
          </w:p>
          <w:p w14:paraId="72820ECB" w14:textId="77777777" w:rsidR="00EA32C6" w:rsidRDefault="002A53C6" w:rsidP="00EA32C6">
            <m:oMathPara>
              <m:oMath>
                <m:sSup>
                  <m:sSupPr>
                    <m:ctrlPr>
                      <w:rPr>
                        <w:rFonts w:ascii="Cambria Math" w:hAnsi="Cambria Math"/>
                      </w:rPr>
                    </m:ctrlPr>
                  </m:sSupPr>
                  <m:e>
                    <m:r>
                      <m:rPr>
                        <m:sty m:val="b"/>
                      </m:rPr>
                      <w:rPr>
                        <w:rFonts w:ascii="Cambria Math" w:hAnsi="Cambria Math"/>
                      </w:rPr>
                      <m:t>g</m:t>
                    </m:r>
                  </m:e>
                  <m:sup>
                    <m:r>
                      <m:rPr>
                        <m:sty m:val="p"/>
                      </m:rPr>
                      <w:rPr>
                        <w:rFonts w:ascii="Cambria Math" w:hAnsi="Cambria Math"/>
                      </w:rPr>
                      <m:t>i</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ctrlPr>
                      <w:rPr>
                        <w:rFonts w:ascii="Cambria Math" w:hAnsi="Cambria Math"/>
                        <w:i/>
                      </w:rPr>
                    </m:ctrlPr>
                  </m:den>
                </m:f>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m:oMathPara>
          </w:p>
          <w:p w14:paraId="027E85A0" w14:textId="77777777" w:rsidR="00EA32C6" w:rsidRDefault="002A53C6" w:rsidP="00EA32C6">
            <m:oMathPara>
              <m:oMath>
                <m:sSub>
                  <m:sSubPr>
                    <m:ctrlPr>
                      <w:rPr>
                        <w:rFonts w:ascii="Cambria Math" w:hAnsi="Cambria Math"/>
                      </w:rPr>
                    </m:ctrlPr>
                  </m:sSubPr>
                  <m:e>
                    <m:r>
                      <m:rPr>
                        <m:sty m:val="b"/>
                      </m:rPr>
                      <w:rPr>
                        <w:rFonts w:ascii="Cambria Math" w:hAnsi="Cambria Math"/>
                      </w:rPr>
                      <m:t>g</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ctrlPr>
                      <w:rPr>
                        <w:rFonts w:ascii="Cambria Math" w:hAnsi="Cambria Math"/>
                        <w:i/>
                      </w:rPr>
                    </m:ctrlPr>
                  </m:den>
                </m:f>
                <m:sSub>
                  <m:sSubPr>
                    <m:ctrlPr>
                      <w:rPr>
                        <w:rFonts w:ascii="Cambria Math" w:hAnsi="Cambria Math"/>
                      </w:rPr>
                    </m:ctrlPr>
                  </m:sSubPr>
                  <m:e>
                    <m:r>
                      <m:rPr>
                        <m:sty m:val="b"/>
                      </m:rPr>
                      <w:rPr>
                        <w:rFonts w:ascii="Cambria Math" w:hAnsi="Cambria Math"/>
                      </w:rPr>
                      <m:t>e</m:t>
                    </m:r>
                  </m:e>
                  <m:sub>
                    <m:r>
                      <m:rPr>
                        <m:sty m:val="p"/>
                      </m:rPr>
                      <w:rPr>
                        <w:rFonts w:ascii="Cambria Math" w:hAnsi="Cambria Math"/>
                      </w:rPr>
                      <m:t>j</m:t>
                    </m:r>
                  </m:sub>
                </m:sSub>
              </m:oMath>
            </m:oMathPara>
          </w:p>
          <w:p w14:paraId="4AD8F29D" w14:textId="77777777" w:rsidR="00EA32C6" w:rsidRDefault="002A53C6" w:rsidP="00EA32C6">
            <m:oMathPara>
              <m:oMath>
                <m:sSub>
                  <m:sSubPr>
                    <m:ctrlPr>
                      <w:rPr>
                        <w:rFonts w:ascii="Cambria Math" w:hAnsi="Cambria Math"/>
                      </w:rPr>
                    </m:ctrlPr>
                  </m:sSubPr>
                  <m:e>
                    <m:r>
                      <m:rPr>
                        <m:sty m:val="b"/>
                      </m:rPr>
                      <w:rPr>
                        <w:rFonts w:ascii="Cambria Math" w:hAnsi="Cambria Math"/>
                      </w:rPr>
                      <m:t>r</m:t>
                    </m:r>
                    <m:ctrlPr>
                      <w:rPr>
                        <w:rFonts w:ascii="Cambria Math" w:hAnsi="Cambria Math"/>
                        <w:b/>
                      </w:rPr>
                    </m:ctrlP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i/>
                      </w:rPr>
                    </m:ctrlPr>
                  </m:den>
                </m:f>
                <m:sSub>
                  <m:sSubPr>
                    <m:ctrlPr>
                      <w:rPr>
                        <w:rFonts w:ascii="Cambria Math" w:hAnsi="Cambria Math"/>
                      </w:rPr>
                    </m:ctrlPr>
                  </m:sSubPr>
                  <m:e>
                    <m:r>
                      <m:rPr>
                        <m:sty m:val="b"/>
                      </m:rPr>
                      <w:rPr>
                        <w:rFonts w:ascii="Cambria Math" w:hAnsi="Cambria Math"/>
                      </w:rPr>
                      <m:t>e</m:t>
                    </m:r>
                  </m:e>
                  <m:sub>
                    <m:r>
                      <m:rPr>
                        <m:sty m:val="p"/>
                      </m:rPr>
                      <w:rPr>
                        <w:rFonts w:ascii="Cambria Math" w:hAnsi="Cambria Math"/>
                      </w:rPr>
                      <m:t>j</m:t>
                    </m:r>
                  </m:sub>
                </m:sSub>
              </m:oMath>
            </m:oMathPara>
          </w:p>
          <w:p w14:paraId="7FE0404F" w14:textId="77777777" w:rsidR="00B02331" w:rsidRPr="00EA32C6" w:rsidRDefault="002A53C6" w:rsidP="00B02331">
            <m:oMathPara>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2</m:t>
                              </m:r>
                            </m:sub>
                          </m:sSub>
                        </m:e>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3</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,p</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,q</m:t>
                              </m:r>
                            </m:sub>
                          </m:sSub>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,q</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mr>
                      <m:m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,p</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e>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,r</m:t>
                              </m:r>
                            </m:sub>
                          </m:sSub>
                        </m:e>
                      </m:mr>
                    </m:m>
                  </m:e>
                </m:d>
              </m:oMath>
            </m:oMathPara>
          </w:p>
        </w:tc>
        <w:tc>
          <w:tcPr>
            <w:tcW w:w="1400" w:type="dxa"/>
            <w:vAlign w:val="center"/>
          </w:tcPr>
          <w:p w14:paraId="59100E49" w14:textId="77777777" w:rsidR="00EA32C6" w:rsidRDefault="00EA32C6" w:rsidP="00F25D83">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14</w:t>
            </w:r>
            <w:r w:rsidR="003F4D63">
              <w:fldChar w:fldCharType="end"/>
            </w:r>
            <w:r>
              <w:rPr>
                <w:rFonts w:hint="eastAsia"/>
              </w:rPr>
              <w:t>)</w:t>
            </w:r>
          </w:p>
        </w:tc>
      </w:tr>
    </w:tbl>
    <w:p w14:paraId="341681D2" w14:textId="77777777" w:rsidR="00EA32C6" w:rsidRDefault="00EA32C6" w:rsidP="002F6386"/>
    <w:tbl>
      <w:tblPr>
        <w:tblpPr w:leftFromText="142" w:rightFromText="142" w:vertAnchor="text" w:horzAnchor="margin" w:tblpY="1"/>
        <w:tblW w:w="0" w:type="auto"/>
        <w:tblLook w:val="04A0" w:firstRow="1" w:lastRow="0" w:firstColumn="1" w:lastColumn="0" w:noHBand="0" w:noVBand="1"/>
      </w:tblPr>
      <w:tblGrid>
        <w:gridCol w:w="7944"/>
        <w:gridCol w:w="1400"/>
      </w:tblGrid>
      <w:tr w:rsidR="00F25D83" w14:paraId="4810F8E1" w14:textId="77777777" w:rsidTr="00F25D83">
        <w:tc>
          <w:tcPr>
            <w:tcW w:w="7944" w:type="dxa"/>
          </w:tcPr>
          <w:p w14:paraId="5E7F1ECB" w14:textId="77777777" w:rsidR="00F25D83" w:rsidRPr="008D79BE" w:rsidRDefault="00F25D83" w:rsidP="00F25D83">
            <m:oMathPara>
              <m:oMath>
                <m:r>
                  <m:rPr>
                    <m:sty m:val="p"/>
                  </m:rPr>
                  <w:rPr>
                    <w:rFonts w:ascii="Cambria Math" w:hAnsi="Cambria Math" w:hint="eastAsia"/>
                    <w:noProof/>
                  </w:rPr>
                  <w:lastRenderedPageBreak/>
                  <w:drawing>
                    <wp:inline distT="0" distB="0" distL="0" distR="0" wp14:anchorId="21D0EADC" wp14:editId="66CEB051">
                      <wp:extent cx="2381250" cy="1314450"/>
                      <wp:effectExtent l="1905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4" cstate="print"/>
                              <a:srcRect/>
                              <a:stretch>
                                <a:fillRect/>
                              </a:stretch>
                            </pic:blipFill>
                            <pic:spPr bwMode="auto">
                              <a:xfrm>
                                <a:off x="0" y="0"/>
                                <a:ext cx="2381250" cy="1314450"/>
                              </a:xfrm>
                              <a:prstGeom prst="rect">
                                <a:avLst/>
                              </a:prstGeom>
                              <a:noFill/>
                              <a:ln w="9525">
                                <a:noFill/>
                                <a:miter lim="800000"/>
                                <a:headEnd/>
                                <a:tailEnd/>
                              </a:ln>
                            </pic:spPr>
                          </pic:pic>
                        </a:graphicData>
                      </a:graphic>
                    </wp:inline>
                  </w:drawing>
                </m:r>
              </m:oMath>
            </m:oMathPara>
          </w:p>
          <w:p w14:paraId="4DCD32DA" w14:textId="77777777" w:rsidR="0098576E" w:rsidRPr="0098576E" w:rsidRDefault="0098576E" w:rsidP="00F25D83"/>
          <w:p w14:paraId="5424BE9E" w14:textId="77777777" w:rsidR="00F25D83" w:rsidRDefault="00F25D83" w:rsidP="00F25D83">
            <w:pPr>
              <w:jc w:val="center"/>
            </w:pPr>
            <w:r>
              <w:rPr>
                <w:rFonts w:hint="eastAsia"/>
                <w:noProof/>
              </w:rPr>
              <w:drawing>
                <wp:inline distT="0" distB="0" distL="0" distR="0" wp14:anchorId="224F0EAF" wp14:editId="4DF321B2">
                  <wp:extent cx="2419350" cy="1228725"/>
                  <wp:effectExtent l="1905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5" cstate="print"/>
                          <a:srcRect/>
                          <a:stretch>
                            <a:fillRect/>
                          </a:stretch>
                        </pic:blipFill>
                        <pic:spPr bwMode="auto">
                          <a:xfrm>
                            <a:off x="0" y="0"/>
                            <a:ext cx="2419350" cy="1228725"/>
                          </a:xfrm>
                          <a:prstGeom prst="rect">
                            <a:avLst/>
                          </a:prstGeom>
                          <a:noFill/>
                          <a:ln w="9525">
                            <a:noFill/>
                            <a:miter lim="800000"/>
                            <a:headEnd/>
                            <a:tailEnd/>
                          </a:ln>
                        </pic:spPr>
                      </pic:pic>
                    </a:graphicData>
                  </a:graphic>
                </wp:inline>
              </w:drawing>
            </w:r>
          </w:p>
          <w:p w14:paraId="20B1A30B" w14:textId="77777777" w:rsidR="00B02331" w:rsidRDefault="002A53C6" w:rsidP="00F25D83">
            <w:pPr>
              <w:jc w:val="center"/>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E</m:t>
                        </m:r>
                      </m:e>
                    </m:acc>
                  </m:e>
                  <m:sub>
                    <m:r>
                      <m:rPr>
                        <m:sty m:val="p"/>
                      </m:rPr>
                      <w:rPr>
                        <w:rFonts w:ascii="Cambria Math" w:hAnsi="Cambria Math"/>
                      </w:rPr>
                      <m:t>ij</m:t>
                    </m:r>
                  </m:sub>
                </m:sSub>
                <m:r>
                  <m:rPr>
                    <m:sty m:val="p"/>
                  </m:rPr>
                  <w:rPr>
                    <w:rFonts w:ascii="Cambria Math" w:hAnsi="Cambria Math"/>
                  </w:rPr>
                  <m:t>=F</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ij</m:t>
                    </m:r>
                  </m:sub>
                </m:sSub>
              </m:oMath>
            </m:oMathPara>
          </w:p>
          <w:p w14:paraId="59C8A932" w14:textId="77777777" w:rsidR="00B02331" w:rsidRDefault="008A27B6" w:rsidP="00B02331">
            <w:pPr>
              <w:jc w:val="center"/>
            </w:pPr>
            <m:oMathPara>
              <m:oMath>
                <m:r>
                  <m:rPr>
                    <m:sty m:val="p"/>
                  </m:rPr>
                  <w:rPr>
                    <w:rFonts w:ascii="Cambria Math" w:hAnsi="Cambria Math"/>
                  </w:rPr>
                  <m:t>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r</m:t>
                                          </m:r>
                                          <m:ctrlPr>
                                            <w:rPr>
                                              <w:rFonts w:ascii="Cambria Math" w:hAnsi="Cambria Math"/>
                                              <w:b/>
                                            </w:rPr>
                                          </m:ctrlPr>
                                        </m:e>
                                        <m:sub>
                                          <m:r>
                                            <m:rPr>
                                              <m:sty m:val="p"/>
                                            </m:rPr>
                                            <w:rPr>
                                              <w:rFonts w:ascii="Cambria Math" w:hAnsi="Cambria Math"/>
                                            </w:rPr>
                                            <m:t>1</m:t>
                                          </m:r>
                                        </m:sub>
                                      </m:sSub>
                                    </m:e>
                                    <m:e>
                                      <m:sSub>
                                        <m:sSubPr>
                                          <m:ctrlPr>
                                            <w:rPr>
                                              <w:rFonts w:ascii="Cambria Math" w:hAnsi="Cambria Math"/>
                                            </w:rPr>
                                          </m:ctrlPr>
                                        </m:sSubPr>
                                        <m:e>
                                          <m:r>
                                            <m:rPr>
                                              <m:sty m:val="b"/>
                                            </m:rPr>
                                            <w:rPr>
                                              <w:rFonts w:ascii="Cambria Math" w:hAnsi="Cambria Math"/>
                                            </w:rPr>
                                            <m:t>r</m:t>
                                          </m:r>
                                          <m:ctrlPr>
                                            <w:rPr>
                                              <w:rFonts w:ascii="Cambria Math" w:hAnsi="Cambria Math"/>
                                              <w:b/>
                                            </w:rPr>
                                          </m:ctrlPr>
                                        </m:e>
                                        <m:sub>
                                          <m:r>
                                            <m:rPr>
                                              <m:sty m:val="p"/>
                                            </m:rPr>
                                            <w:rPr>
                                              <w:rFonts w:ascii="Cambria Math" w:hAnsi="Cambria Math"/>
                                            </w:rPr>
                                            <m:t>2</m:t>
                                          </m:r>
                                        </m:sub>
                                      </m:sSub>
                                    </m:e>
                                    <m:e>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3</m:t>
                                          </m:r>
                                        </m:sub>
                                      </m:sSub>
                                    </m:e>
                                  </m:mr>
                                </m:m>
                              </m:e>
                            </m:d>
                          </m:e>
                          <m:sup>
                            <m:r>
                              <m:rPr>
                                <m:sty m:val="p"/>
                              </m:rPr>
                              <w:rPr>
                                <w:rFonts w:ascii="Cambria Math" w:hAnsi="Cambria Math"/>
                              </w:rPr>
                              <m:t>T</m:t>
                            </m:r>
                          </m:sup>
                        </m:sSup>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J</m:t>
                                </m:r>
                              </m:e>
                              <m:sup>
                                <m:r>
                                  <m:rPr>
                                    <m:sty m:val="p"/>
                                  </m:rPr>
                                  <w:rPr>
                                    <w:rFonts w:ascii="Cambria Math" w:hAnsi="Cambria Math"/>
                                  </w:rPr>
                                  <m:t>-1</m:t>
                                </m:r>
                              </m:sup>
                            </m:sSup>
                          </m:e>
                        </m:d>
                      </m:e>
                    </m:d>
                  </m:e>
                  <m:sup>
                    <m:r>
                      <m:rPr>
                        <m:sty m:val="p"/>
                      </m:rPr>
                      <w:rPr>
                        <w:rFonts w:ascii="Cambria Math" w:hAnsi="Cambria Math"/>
                      </w:rPr>
                      <m:t>T</m:t>
                    </m:r>
                  </m:sup>
                </m:sSup>
              </m:oMath>
            </m:oMathPara>
          </w:p>
          <w:p w14:paraId="020FD8F5" w14:textId="77777777" w:rsidR="00B02331" w:rsidRPr="00EA32C6" w:rsidRDefault="00B02331" w:rsidP="00B02331">
            <w:pPr>
              <w:jc w:val="center"/>
            </w:pPr>
          </w:p>
        </w:tc>
        <w:tc>
          <w:tcPr>
            <w:tcW w:w="1400" w:type="dxa"/>
            <w:vAlign w:val="center"/>
          </w:tcPr>
          <w:p w14:paraId="3502D0CC" w14:textId="77777777" w:rsidR="00F25D83" w:rsidRDefault="00F25D83" w:rsidP="00F25D83">
            <w:pPr>
              <w:pStyle w:val="af"/>
              <w:framePr w:hSpace="0" w:wrap="auto" w:vAnchor="margin" w:hAnchor="text" w:yAlign="inline"/>
              <w:spacing w:before="180" w:after="180"/>
            </w:pPr>
            <w:r>
              <w:rPr>
                <w:rFonts w:hint="eastAsia"/>
              </w:rPr>
              <w:t>(</w:t>
            </w:r>
            <w:r w:rsidR="00BA6E99">
              <w:rPr>
                <w:noProof/>
              </w:rPr>
              <w:fldChar w:fldCharType="begin"/>
            </w:r>
            <w:r w:rsidR="00BA6E99">
              <w:rPr>
                <w:noProof/>
              </w:rPr>
              <w:instrText xml:space="preserve"> STYLEREF 2 \s </w:instrText>
            </w:r>
            <w:r w:rsidR="00BA6E99">
              <w:rPr>
                <w:noProof/>
              </w:rPr>
              <w:fldChar w:fldCharType="separate"/>
            </w:r>
            <w:r w:rsidR="00114A13">
              <w:rPr>
                <w:noProof/>
              </w:rPr>
              <w:t>9.2</w:t>
            </w:r>
            <w:r w:rsidR="00BA6E99">
              <w:rPr>
                <w:noProof/>
              </w:rPr>
              <w:fldChar w:fldCharType="end"/>
            </w:r>
            <w:r>
              <w:t>.</w:t>
            </w:r>
            <w:r w:rsidR="003F4D63">
              <w:fldChar w:fldCharType="begin"/>
            </w:r>
            <w:r>
              <w:instrText xml:space="preserve"> </w:instrText>
            </w:r>
            <w:r>
              <w:rPr>
                <w:rFonts w:hint="eastAsia"/>
              </w:rPr>
              <w:instrText xml:space="preserve">SEQ </w:instrText>
            </w:r>
            <w:r>
              <w:rPr>
                <w:rFonts w:hint="eastAsia"/>
              </w:rPr>
              <w:instrText>数式</w:instrText>
            </w:r>
            <w:r>
              <w:rPr>
                <w:rFonts w:hint="eastAsia"/>
              </w:rPr>
              <w:instrText xml:space="preserve"> \* ARABIC \s 2</w:instrText>
            </w:r>
            <w:r>
              <w:instrText xml:space="preserve"> </w:instrText>
            </w:r>
            <w:r w:rsidR="003F4D63">
              <w:fldChar w:fldCharType="separate"/>
            </w:r>
            <w:r w:rsidR="00114A13">
              <w:rPr>
                <w:noProof/>
              </w:rPr>
              <w:t>15</w:t>
            </w:r>
            <w:r w:rsidR="003F4D63">
              <w:fldChar w:fldCharType="end"/>
            </w:r>
            <w:r>
              <w:rPr>
                <w:rFonts w:hint="eastAsia"/>
              </w:rPr>
              <w:t>)</w:t>
            </w:r>
          </w:p>
        </w:tc>
      </w:tr>
    </w:tbl>
    <w:p w14:paraId="4E28A741" w14:textId="77777777" w:rsidR="00EA32C6" w:rsidRDefault="00EA32C6" w:rsidP="002F6386"/>
    <w:p w14:paraId="08A54873" w14:textId="77777777" w:rsidR="0098576E" w:rsidRPr="0098576E" w:rsidRDefault="0098576E" w:rsidP="002F6386"/>
    <w:p w14:paraId="47D92377" w14:textId="77777777" w:rsidR="002F6386" w:rsidRPr="002F6386" w:rsidRDefault="002F6386" w:rsidP="002F6386"/>
    <w:p w14:paraId="70327534" w14:textId="77777777" w:rsidR="007A6776" w:rsidRDefault="00910359" w:rsidP="007A6776">
      <w:r>
        <w:rPr>
          <w:noProof/>
        </w:rPr>
        <w:drawing>
          <wp:inline distT="0" distB="0" distL="0" distR="0" wp14:anchorId="03608681" wp14:editId="2914B85D">
            <wp:extent cx="2457450" cy="676275"/>
            <wp:effectExtent l="1905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6" cstate="print"/>
                    <a:srcRect/>
                    <a:stretch>
                      <a:fillRect/>
                    </a:stretch>
                  </pic:blipFill>
                  <pic:spPr bwMode="auto">
                    <a:xfrm>
                      <a:off x="0" y="0"/>
                      <a:ext cx="2457450" cy="676275"/>
                    </a:xfrm>
                    <a:prstGeom prst="rect">
                      <a:avLst/>
                    </a:prstGeom>
                    <a:noFill/>
                    <a:ln w="9525">
                      <a:noFill/>
                      <a:miter lim="800000"/>
                      <a:headEnd/>
                      <a:tailEnd/>
                    </a:ln>
                  </pic:spPr>
                </pic:pic>
              </a:graphicData>
            </a:graphic>
          </wp:inline>
        </w:drawing>
      </w:r>
    </w:p>
    <w:p w14:paraId="5AC73816" w14:textId="77777777" w:rsidR="00910359" w:rsidRDefault="00910359" w:rsidP="007A6776">
      <w:r>
        <w:rPr>
          <w:noProof/>
        </w:rPr>
        <w:drawing>
          <wp:inline distT="0" distB="0" distL="0" distR="0" wp14:anchorId="1AF195CA" wp14:editId="410C1D3B">
            <wp:extent cx="2314575" cy="809625"/>
            <wp:effectExtent l="19050" t="0" r="9525"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7" cstate="print"/>
                    <a:srcRect/>
                    <a:stretch>
                      <a:fillRect/>
                    </a:stretch>
                  </pic:blipFill>
                  <pic:spPr bwMode="auto">
                    <a:xfrm>
                      <a:off x="0" y="0"/>
                      <a:ext cx="2314575" cy="809625"/>
                    </a:xfrm>
                    <a:prstGeom prst="rect">
                      <a:avLst/>
                    </a:prstGeom>
                    <a:noFill/>
                    <a:ln w="9525">
                      <a:noFill/>
                      <a:miter lim="800000"/>
                      <a:headEnd/>
                      <a:tailEnd/>
                    </a:ln>
                  </pic:spPr>
                </pic:pic>
              </a:graphicData>
            </a:graphic>
          </wp:inline>
        </w:drawing>
      </w:r>
    </w:p>
    <w:p w14:paraId="27BF88EC" w14:textId="77777777" w:rsidR="00910359" w:rsidRPr="007A6776" w:rsidRDefault="00910359" w:rsidP="007A6776">
      <w:r>
        <w:rPr>
          <w:noProof/>
        </w:rPr>
        <w:drawing>
          <wp:inline distT="0" distB="0" distL="0" distR="0" wp14:anchorId="08CA38C7" wp14:editId="50F0E3B0">
            <wp:extent cx="3533775" cy="581025"/>
            <wp:effectExtent l="19050" t="0" r="952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8" cstate="print"/>
                    <a:srcRect/>
                    <a:stretch>
                      <a:fillRect/>
                    </a:stretch>
                  </pic:blipFill>
                  <pic:spPr bwMode="auto">
                    <a:xfrm>
                      <a:off x="0" y="0"/>
                      <a:ext cx="3533775" cy="581025"/>
                    </a:xfrm>
                    <a:prstGeom prst="rect">
                      <a:avLst/>
                    </a:prstGeom>
                    <a:noFill/>
                    <a:ln w="9525">
                      <a:noFill/>
                      <a:miter lim="800000"/>
                      <a:headEnd/>
                      <a:tailEnd/>
                    </a:ln>
                  </pic:spPr>
                </pic:pic>
              </a:graphicData>
            </a:graphic>
          </wp:inline>
        </w:drawing>
      </w:r>
    </w:p>
    <w:p w14:paraId="79F492E8" w14:textId="77777777" w:rsidR="007A6776" w:rsidRDefault="007A6776">
      <w:pPr>
        <w:widowControl/>
        <w:jc w:val="left"/>
        <w:rPr>
          <w:rFonts w:asciiTheme="majorHAnsi" w:eastAsiaTheme="majorEastAsia" w:hAnsiTheme="majorHAnsi" w:cstheme="majorBidi"/>
          <w:b/>
          <w:sz w:val="24"/>
          <w:szCs w:val="24"/>
        </w:rPr>
      </w:pPr>
      <w:bookmarkStart w:id="513" w:name="_Toc217309301"/>
      <w:bookmarkStart w:id="514" w:name="_Toc217309340"/>
      <w:r>
        <w:br w:type="page"/>
      </w:r>
    </w:p>
    <w:p w14:paraId="36B4D1EE" w14:textId="77777777" w:rsidR="00D55FEE" w:rsidRDefault="0084649E" w:rsidP="00795170">
      <w:pPr>
        <w:pStyle w:val="1"/>
        <w:spacing w:after="360"/>
      </w:pPr>
      <w:bookmarkStart w:id="515" w:name="_Toc4504078"/>
      <w:r>
        <w:rPr>
          <w:rFonts w:hint="eastAsia"/>
        </w:rPr>
        <w:lastRenderedPageBreak/>
        <w:t>参考資料</w:t>
      </w:r>
      <w:bookmarkEnd w:id="513"/>
      <w:bookmarkEnd w:id="514"/>
      <w:bookmarkEnd w:id="515"/>
    </w:p>
    <w:p w14:paraId="51E676D8" w14:textId="77777777" w:rsidR="00237C94" w:rsidRDefault="00237C94" w:rsidP="002B73AD">
      <w:pPr>
        <w:pStyle w:val="a7"/>
        <w:numPr>
          <w:ilvl w:val="0"/>
          <w:numId w:val="12"/>
        </w:numPr>
        <w:ind w:leftChars="0" w:left="651" w:hanging="434"/>
      </w:pPr>
      <w:r>
        <w:rPr>
          <w:rFonts w:hint="eastAsia"/>
        </w:rPr>
        <w:t>久田俊明，非線形有限要素法のためのテンソル解析の基礎，丸善，</w:t>
      </w:r>
      <w:r>
        <w:rPr>
          <w:rFonts w:hint="eastAsia"/>
        </w:rPr>
        <w:t>1992.</w:t>
      </w:r>
    </w:p>
    <w:p w14:paraId="116A1F14" w14:textId="77777777" w:rsidR="001655EB" w:rsidRDefault="002B73AD" w:rsidP="00237C94">
      <w:pPr>
        <w:pStyle w:val="a7"/>
        <w:numPr>
          <w:ilvl w:val="0"/>
          <w:numId w:val="12"/>
        </w:numPr>
        <w:ind w:leftChars="0" w:left="651" w:hanging="434"/>
      </w:pPr>
      <w:r>
        <w:rPr>
          <w:rFonts w:hint="eastAsia"/>
        </w:rPr>
        <w:t>久田俊明，野口裕久，非線形有限要素法の基礎と応用，丸善，</w:t>
      </w:r>
      <w:r>
        <w:rPr>
          <w:rFonts w:hint="eastAsia"/>
        </w:rPr>
        <w:t>1995</w:t>
      </w:r>
      <w:r>
        <w:rPr>
          <w:rFonts w:hint="eastAsia"/>
        </w:rPr>
        <w:t>．</w:t>
      </w:r>
    </w:p>
    <w:p w14:paraId="2F36F73E" w14:textId="77777777" w:rsidR="00393C54" w:rsidRDefault="00393C54" w:rsidP="00393C54">
      <w:pPr>
        <w:pStyle w:val="a7"/>
        <w:numPr>
          <w:ilvl w:val="0"/>
          <w:numId w:val="12"/>
        </w:numPr>
        <w:tabs>
          <w:tab w:val="left" w:pos="651"/>
        </w:tabs>
        <w:ind w:leftChars="0" w:left="651" w:hanging="434"/>
        <w:rPr>
          <w:lang w:eastAsia="zh-CN"/>
        </w:rPr>
      </w:pPr>
      <w:r>
        <w:rPr>
          <w:rFonts w:hint="eastAsia"/>
          <w:lang w:eastAsia="zh-CN"/>
        </w:rPr>
        <w:t>冨田佳宏，数値弾塑性力学，養賢堂，</w:t>
      </w:r>
      <w:r>
        <w:rPr>
          <w:rFonts w:hint="eastAsia"/>
          <w:lang w:eastAsia="zh-CN"/>
        </w:rPr>
        <w:t>1990</w:t>
      </w:r>
      <w:r>
        <w:rPr>
          <w:rFonts w:hint="eastAsia"/>
          <w:lang w:eastAsia="zh-CN"/>
        </w:rPr>
        <w:t>．</w:t>
      </w:r>
    </w:p>
    <w:p w14:paraId="6AB7C91B" w14:textId="77777777" w:rsidR="003E628D" w:rsidRDefault="00CE6C65" w:rsidP="00654455">
      <w:pPr>
        <w:pStyle w:val="a7"/>
        <w:numPr>
          <w:ilvl w:val="0"/>
          <w:numId w:val="12"/>
        </w:numPr>
        <w:ind w:leftChars="0" w:left="651" w:hanging="434"/>
      </w:pPr>
      <w:r>
        <w:rPr>
          <w:rFonts w:hint="eastAsia"/>
        </w:rPr>
        <w:t xml:space="preserve">Bathe, K. </w:t>
      </w:r>
      <w:r w:rsidR="003E628D">
        <w:rPr>
          <w:rFonts w:hint="eastAsia"/>
        </w:rPr>
        <w:t>-</w:t>
      </w:r>
      <w:r>
        <w:rPr>
          <w:rFonts w:hint="eastAsia"/>
        </w:rPr>
        <w:t>J., Finite Element Procedures in Engineering Analysis, Prentice-Hall, 1982.</w:t>
      </w:r>
    </w:p>
    <w:p w14:paraId="27AB0ADE" w14:textId="77777777" w:rsidR="00393C54" w:rsidRDefault="00393C54" w:rsidP="00393C54">
      <w:pPr>
        <w:pStyle w:val="a7"/>
        <w:numPr>
          <w:ilvl w:val="0"/>
          <w:numId w:val="12"/>
        </w:numPr>
        <w:tabs>
          <w:tab w:val="left" w:pos="651"/>
        </w:tabs>
        <w:ind w:leftChars="0" w:left="651" w:hanging="434"/>
      </w:pPr>
      <w:r>
        <w:rPr>
          <w:rFonts w:hint="eastAsia"/>
        </w:rPr>
        <w:t>Zienkiewicz, O. C. and Taylor, R. L., The Finite Element Method, 6</w:t>
      </w:r>
      <w:r w:rsidRPr="005B5673">
        <w:rPr>
          <w:rFonts w:hint="eastAsia"/>
          <w:vertAlign w:val="superscript"/>
        </w:rPr>
        <w:t>th</w:t>
      </w:r>
      <w:r>
        <w:rPr>
          <w:rFonts w:hint="eastAsia"/>
        </w:rPr>
        <w:t xml:space="preserve"> Ed., Vol. 2, Solid and Fluid Mechanics, Dynamic and Nonlinearity, McGraw-Hill, </w:t>
      </w:r>
      <w:r w:rsidR="006E6944">
        <w:rPr>
          <w:rFonts w:hint="eastAsia"/>
        </w:rPr>
        <w:t>2005</w:t>
      </w:r>
      <w:r>
        <w:rPr>
          <w:rFonts w:hint="eastAsia"/>
        </w:rPr>
        <w:t>.</w:t>
      </w:r>
    </w:p>
    <w:p w14:paraId="67CCBC5D" w14:textId="77777777" w:rsidR="00393C54" w:rsidRPr="00171699" w:rsidRDefault="00393C54" w:rsidP="00654455">
      <w:pPr>
        <w:pStyle w:val="a7"/>
        <w:numPr>
          <w:ilvl w:val="0"/>
          <w:numId w:val="12"/>
        </w:numPr>
        <w:ind w:leftChars="0" w:left="651" w:hanging="434"/>
      </w:pPr>
      <w:r w:rsidRPr="00393C54">
        <w:rPr>
          <w:rFonts w:eastAsia="Times-Bold" w:cs="Times-Bold"/>
          <w:bCs/>
          <w:kern w:val="0"/>
        </w:rPr>
        <w:t>Dhondt</w:t>
      </w:r>
      <w:r>
        <w:rPr>
          <w:rFonts w:eastAsia="Times-Bold" w:cs="Times-Bold" w:hint="eastAsia"/>
          <w:bCs/>
          <w:kern w:val="0"/>
        </w:rPr>
        <w:t>, G., The Finite Element Method for Three-dimensional Thermomechanical Applications,</w:t>
      </w:r>
      <w:r w:rsidRPr="00393C54">
        <w:rPr>
          <w:rFonts w:eastAsia="Times-Bold" w:cs="Times-Bold"/>
          <w:bCs/>
          <w:kern w:val="0"/>
        </w:rPr>
        <w:t xml:space="preserve"> </w:t>
      </w:r>
      <w:r w:rsidRPr="00393C54">
        <w:rPr>
          <w:rFonts w:eastAsia="Times-Roman" w:cs="Times-Roman"/>
          <w:kern w:val="0"/>
        </w:rPr>
        <w:t>John Wiley &amp; Sons Ltd</w:t>
      </w:r>
      <w:r>
        <w:rPr>
          <w:rFonts w:eastAsia="Times-Roman" w:cs="Times-Roman" w:hint="eastAsia"/>
          <w:kern w:val="0"/>
        </w:rPr>
        <w:t>, 2004</w:t>
      </w:r>
    </w:p>
    <w:p w14:paraId="34633432" w14:textId="77777777" w:rsidR="00171699" w:rsidRPr="006A6B0C" w:rsidRDefault="006D781D" w:rsidP="00654455">
      <w:pPr>
        <w:pStyle w:val="a7"/>
        <w:numPr>
          <w:ilvl w:val="0"/>
          <w:numId w:val="12"/>
        </w:numPr>
        <w:ind w:leftChars="0" w:left="651" w:hanging="434"/>
      </w:pPr>
      <w:r>
        <w:rPr>
          <w:rFonts w:eastAsia="Times-Roman" w:cs="Times-Roman" w:hint="eastAsia"/>
          <w:kern w:val="0"/>
        </w:rPr>
        <w:t>Souza Neto E.A., Peric, D., Owen, D.R.J., Computational Methods for Plasticity: Theory and Application, Wiley</w:t>
      </w:r>
      <w:r w:rsidR="000D3F49">
        <w:rPr>
          <w:rFonts w:eastAsia="Times-Roman" w:cs="Times-Roman" w:hint="eastAsia"/>
          <w:kern w:val="0"/>
        </w:rPr>
        <w:t xml:space="preserve"> InterScience</w:t>
      </w:r>
      <w:r>
        <w:rPr>
          <w:rFonts w:eastAsia="Times-Roman" w:cs="Times-Roman" w:hint="eastAsia"/>
          <w:kern w:val="0"/>
        </w:rPr>
        <w:t>, 2009</w:t>
      </w:r>
    </w:p>
    <w:p w14:paraId="5CD63808" w14:textId="77777777" w:rsidR="006A6B0C" w:rsidRDefault="006A6B0C" w:rsidP="00654455">
      <w:pPr>
        <w:pStyle w:val="a7"/>
        <w:numPr>
          <w:ilvl w:val="0"/>
          <w:numId w:val="12"/>
        </w:numPr>
        <w:ind w:leftChars="0" w:left="651" w:hanging="434"/>
      </w:pPr>
      <w:r>
        <w:rPr>
          <w:rFonts w:hint="eastAsia"/>
        </w:rPr>
        <w:t>Bonet, J. and Wood, R. D., Nonlinear Continuum Mechanics for Finite Element Analysis, 1</w:t>
      </w:r>
      <w:r w:rsidRPr="002C4643">
        <w:rPr>
          <w:rFonts w:hint="eastAsia"/>
          <w:vertAlign w:val="superscript"/>
        </w:rPr>
        <w:t>st</w:t>
      </w:r>
      <w:r>
        <w:rPr>
          <w:rFonts w:hint="eastAsia"/>
          <w:vertAlign w:val="superscript"/>
        </w:rPr>
        <w:t xml:space="preserve"> </w:t>
      </w:r>
      <w:r>
        <w:rPr>
          <w:rFonts w:hint="eastAsia"/>
        </w:rPr>
        <w:t>ed., Cambridge University Press, 1997</w:t>
      </w:r>
    </w:p>
    <w:p w14:paraId="21306AE4" w14:textId="77777777" w:rsidR="00E3754A" w:rsidRDefault="003270CE" w:rsidP="00E3754A">
      <w:pPr>
        <w:pStyle w:val="a7"/>
        <w:numPr>
          <w:ilvl w:val="0"/>
          <w:numId w:val="12"/>
        </w:numPr>
        <w:tabs>
          <w:tab w:val="left" w:pos="651"/>
        </w:tabs>
        <w:ind w:leftChars="0" w:left="651" w:hanging="434"/>
      </w:pPr>
      <w:r>
        <w:rPr>
          <w:rFonts w:hint="eastAsia"/>
        </w:rPr>
        <w:t>Simo, J. C. and Hu</w:t>
      </w:r>
      <w:r w:rsidR="00E3754A">
        <w:rPr>
          <w:rFonts w:hint="eastAsia"/>
        </w:rPr>
        <w:t>g</w:t>
      </w:r>
      <w:r>
        <w:rPr>
          <w:rFonts w:hint="eastAsia"/>
        </w:rPr>
        <w:t>h</w:t>
      </w:r>
      <w:r w:rsidR="00E3754A">
        <w:rPr>
          <w:rFonts w:hint="eastAsia"/>
        </w:rPr>
        <w:t>es, T. J. R., Computational Inelasticity, Springer, 1998.</w:t>
      </w:r>
    </w:p>
    <w:p w14:paraId="59817A74" w14:textId="77777777" w:rsidR="007D52F9" w:rsidRPr="007D52F9" w:rsidRDefault="007D52F9" w:rsidP="00E3754A">
      <w:pPr>
        <w:pStyle w:val="a7"/>
        <w:numPr>
          <w:ilvl w:val="0"/>
          <w:numId w:val="12"/>
        </w:numPr>
        <w:tabs>
          <w:tab w:val="left" w:pos="651"/>
        </w:tabs>
        <w:ind w:leftChars="0" w:left="651" w:hanging="434"/>
      </w:pPr>
      <w:r w:rsidRPr="007D52F9">
        <w:rPr>
          <w:rFonts w:cs="CMR12"/>
          <w:kern w:val="0"/>
        </w:rPr>
        <w:t xml:space="preserve">T.J.R. Hughes. </w:t>
      </w:r>
      <w:r w:rsidRPr="007D52F9">
        <w:rPr>
          <w:rFonts w:cs="CMTI12"/>
          <w:kern w:val="0"/>
        </w:rPr>
        <w:t>The Finite Element Method: Linear Static and Dynamic Analysis</w:t>
      </w:r>
      <w:r w:rsidRPr="007D52F9">
        <w:rPr>
          <w:rFonts w:cs="CMR12"/>
          <w:kern w:val="0"/>
        </w:rPr>
        <w:t>.</w:t>
      </w:r>
      <w:r>
        <w:rPr>
          <w:rFonts w:cs="CMR12" w:hint="eastAsia"/>
          <w:kern w:val="0"/>
        </w:rPr>
        <w:t xml:space="preserve"> </w:t>
      </w:r>
      <w:r w:rsidRPr="007D52F9">
        <w:rPr>
          <w:rFonts w:cs="CMR12"/>
          <w:kern w:val="0"/>
        </w:rPr>
        <w:t>Prentice-Hall, Englewood Cli</w:t>
      </w:r>
      <w:r>
        <w:rPr>
          <w:rFonts w:cs="CMR12" w:hint="eastAsia"/>
          <w:kern w:val="0"/>
        </w:rPr>
        <w:t>ff</w:t>
      </w:r>
      <w:r w:rsidRPr="007D52F9">
        <w:rPr>
          <w:rFonts w:cs="CMR12"/>
          <w:kern w:val="0"/>
        </w:rPr>
        <w:t>s, N.J., 1987</w:t>
      </w:r>
    </w:p>
    <w:p w14:paraId="574394DF" w14:textId="77777777" w:rsidR="00DF25DA" w:rsidRPr="00DF25DA" w:rsidRDefault="00DF25DA" w:rsidP="00654455">
      <w:pPr>
        <w:pStyle w:val="a7"/>
        <w:numPr>
          <w:ilvl w:val="0"/>
          <w:numId w:val="12"/>
        </w:numPr>
        <w:ind w:leftChars="0" w:left="651" w:hanging="434"/>
      </w:pPr>
      <w:r>
        <w:rPr>
          <w:rFonts w:eastAsia="Times-Roman" w:cs="Times-Roman" w:hint="eastAsia"/>
          <w:kern w:val="0"/>
        </w:rPr>
        <w:t>Laursen, T.A., Computational Contact and Impact Mechanics: Fundamental and Modelling Interfacial Phenomena in Nonlinear Finite Element Analysis, Springer Verlag, 2003</w:t>
      </w:r>
    </w:p>
    <w:p w14:paraId="56B31BF5" w14:textId="77777777" w:rsidR="00DF25DA" w:rsidRPr="0099061C" w:rsidRDefault="00DF25DA" w:rsidP="00654455">
      <w:pPr>
        <w:pStyle w:val="a7"/>
        <w:numPr>
          <w:ilvl w:val="0"/>
          <w:numId w:val="12"/>
        </w:numPr>
        <w:ind w:leftChars="0" w:left="651" w:hanging="434"/>
      </w:pPr>
      <w:r>
        <w:rPr>
          <w:rFonts w:eastAsia="Times-Roman" w:cs="Times-Roman" w:hint="eastAsia"/>
          <w:kern w:val="0"/>
        </w:rPr>
        <w:t xml:space="preserve">Wriggers, P., Computational Contact Mechanics, </w:t>
      </w:r>
      <w:r w:rsidRPr="00393C54">
        <w:rPr>
          <w:rFonts w:eastAsia="Times-Roman" w:cs="Times-Roman"/>
          <w:kern w:val="0"/>
        </w:rPr>
        <w:t>John Wiley &amp; Sons Ltd</w:t>
      </w:r>
      <w:r>
        <w:rPr>
          <w:rFonts w:eastAsia="Times-Roman" w:cs="Times-Roman" w:hint="eastAsia"/>
          <w:kern w:val="0"/>
        </w:rPr>
        <w:t>, 2002</w:t>
      </w:r>
    </w:p>
    <w:p w14:paraId="304463E4" w14:textId="77777777" w:rsidR="0099061C" w:rsidRDefault="0099061C" w:rsidP="0099061C">
      <w:pPr>
        <w:pStyle w:val="a7"/>
        <w:numPr>
          <w:ilvl w:val="0"/>
          <w:numId w:val="12"/>
        </w:numPr>
        <w:ind w:leftChars="0" w:left="651" w:hanging="434"/>
      </w:pPr>
      <w:r>
        <w:rPr>
          <w:rFonts w:hint="eastAsia"/>
        </w:rPr>
        <w:t>Hughes, T.J.R. and Winget, J., Finite rotation effects in numerical integration of rate constitutive equations arising in large deformation analysis, Int. J. for Num. Meth. in Eng., Vol. 15, 1980, pp. 1862-1687.</w:t>
      </w:r>
    </w:p>
    <w:p w14:paraId="4AB8EC28" w14:textId="77777777" w:rsidR="00F430C0" w:rsidRDefault="00F430C0" w:rsidP="0099061C">
      <w:pPr>
        <w:pStyle w:val="a7"/>
        <w:numPr>
          <w:ilvl w:val="0"/>
          <w:numId w:val="12"/>
        </w:numPr>
        <w:ind w:leftChars="0" w:left="651" w:hanging="434"/>
      </w:pPr>
      <w:r>
        <w:rPr>
          <w:rFonts w:hint="eastAsia"/>
        </w:rPr>
        <w:t>Taylor, R.L., Beresford, P.J. and Wilson, E.L., A non-conforming element of stress analysis, Int. J. Num. Methods Eng., Vol.10, 1976, pp1211-120</w:t>
      </w:r>
    </w:p>
    <w:p w14:paraId="33489B91" w14:textId="77777777" w:rsidR="006B5997" w:rsidRPr="00393C54" w:rsidRDefault="006B5997" w:rsidP="0099061C">
      <w:pPr>
        <w:pStyle w:val="a7"/>
        <w:numPr>
          <w:ilvl w:val="0"/>
          <w:numId w:val="12"/>
        </w:numPr>
        <w:ind w:leftChars="0" w:left="651" w:hanging="434"/>
      </w:pPr>
      <w:r>
        <w:rPr>
          <w:rFonts w:hint="eastAsia"/>
        </w:rPr>
        <w:t>Hughes,T.J.R., Generalization of selective integration procedures to anisotropic and nonlinear media, Int. J. for Num. Meth. in Eng., Vol. 15, 1980, pp. 1413-1418</w:t>
      </w:r>
    </w:p>
    <w:p w14:paraId="0384C5C6" w14:textId="77777777" w:rsidR="00CC52DE" w:rsidRDefault="002F72D7" w:rsidP="00CC52DE">
      <w:pPr>
        <w:pStyle w:val="a7"/>
        <w:numPr>
          <w:ilvl w:val="0"/>
          <w:numId w:val="12"/>
        </w:numPr>
        <w:tabs>
          <w:tab w:val="left" w:pos="651"/>
        </w:tabs>
        <w:ind w:leftChars="0" w:left="651" w:hanging="434"/>
      </w:pPr>
      <w:r>
        <w:rPr>
          <w:rFonts w:hint="eastAsia"/>
        </w:rPr>
        <w:t>Dvorkin, E.N. and Bathe, K.J., A continuum mechanics based four-node shell element for general nonlinear analysis, Eng. Comput., vol.1, 1994, pp.77-88</w:t>
      </w:r>
    </w:p>
    <w:p w14:paraId="17A3E3F8" w14:textId="77777777" w:rsidR="002F72D7" w:rsidRDefault="002F72D7" w:rsidP="00CC52DE">
      <w:pPr>
        <w:pStyle w:val="a7"/>
        <w:numPr>
          <w:ilvl w:val="0"/>
          <w:numId w:val="12"/>
        </w:numPr>
        <w:tabs>
          <w:tab w:val="left" w:pos="651"/>
        </w:tabs>
        <w:ind w:leftChars="0" w:left="651" w:hanging="434"/>
      </w:pPr>
      <w:r>
        <w:rPr>
          <w:rFonts w:hint="eastAsia"/>
        </w:rPr>
        <w:t>Lee, P.S., Bathe, K.J., Development of MITC isotropic triangular shell finite elements, Computers &amp; Structures, vol.82, 2004, pp945-962</w:t>
      </w:r>
    </w:p>
    <w:p w14:paraId="056D6CED" w14:textId="77777777" w:rsidR="00B65E36" w:rsidRDefault="00B65E36" w:rsidP="00CC52DE">
      <w:pPr>
        <w:pStyle w:val="a7"/>
        <w:numPr>
          <w:ilvl w:val="0"/>
          <w:numId w:val="12"/>
        </w:numPr>
        <w:tabs>
          <w:tab w:val="left" w:pos="651"/>
        </w:tabs>
        <w:ind w:leftChars="0" w:left="651" w:hanging="434"/>
      </w:pPr>
      <w:r>
        <w:rPr>
          <w:rFonts w:hint="eastAsia"/>
        </w:rPr>
        <w:t>Bathe, K.J., Dvorkin, E.N., A formulation of general shell elements-The use of mixed interpolation of tensorial components, Int. J. Num. Methods Eng., Vol.22, 1986, pp697-722</w:t>
      </w:r>
    </w:p>
    <w:p w14:paraId="51F86CAE" w14:textId="77777777" w:rsidR="005A708A" w:rsidRDefault="005A708A" w:rsidP="005A708A">
      <w:pPr>
        <w:pStyle w:val="a7"/>
        <w:numPr>
          <w:ilvl w:val="0"/>
          <w:numId w:val="12"/>
        </w:numPr>
        <w:tabs>
          <w:tab w:val="left" w:pos="651"/>
        </w:tabs>
        <w:ind w:leftChars="0" w:left="651" w:hanging="434"/>
      </w:pPr>
      <w:r w:rsidRPr="005A708A">
        <w:t>Bucalem, M.L. and Bathe, K.J., Higher-order MITC general shell element</w:t>
      </w:r>
      <w:r>
        <w:rPr>
          <w:rFonts w:hint="eastAsia"/>
        </w:rPr>
        <w:t>, Int. J. Num. Methods Eng., Vol.36, 1993, pp</w:t>
      </w:r>
      <w:r w:rsidRPr="005A708A">
        <w:t xml:space="preserve"> 3729-3754</w:t>
      </w:r>
    </w:p>
    <w:p w14:paraId="426E2BF9" w14:textId="77777777" w:rsidR="002F49F7" w:rsidRDefault="002F49F7" w:rsidP="005A708A">
      <w:pPr>
        <w:pStyle w:val="a7"/>
        <w:numPr>
          <w:ilvl w:val="0"/>
          <w:numId w:val="12"/>
        </w:numPr>
        <w:tabs>
          <w:tab w:val="left" w:pos="651"/>
        </w:tabs>
        <w:ind w:leftChars="0" w:left="651" w:hanging="434"/>
      </w:pPr>
      <w:bookmarkStart w:id="516" w:name="_Ref403995120"/>
      <w:r>
        <w:rPr>
          <w:rFonts w:hint="eastAsia"/>
        </w:rPr>
        <w:lastRenderedPageBreak/>
        <w:t>Newmark, N.M, A Method of Computation for Structural Dynamics, ASCE Journal of Engineering Mechanics Division, Vo.85. No EM3, 1959</w:t>
      </w:r>
      <w:bookmarkEnd w:id="516"/>
    </w:p>
    <w:p w14:paraId="1799C45B" w14:textId="77777777" w:rsidR="007D52F9" w:rsidRPr="002F49F7" w:rsidRDefault="007D52F9" w:rsidP="00CC52DE">
      <w:pPr>
        <w:pStyle w:val="a7"/>
        <w:numPr>
          <w:ilvl w:val="0"/>
          <w:numId w:val="12"/>
        </w:numPr>
        <w:tabs>
          <w:tab w:val="left" w:pos="651"/>
        </w:tabs>
        <w:ind w:leftChars="0" w:left="651" w:hanging="434"/>
      </w:pPr>
      <w:r w:rsidRPr="007D52F9">
        <w:rPr>
          <w:rFonts w:cs="CMR12"/>
          <w:kern w:val="0"/>
        </w:rPr>
        <w:t>H. Hilber, T.J.R. Hughes, and R.L. Taylor. Improved numerical dissipation for</w:t>
      </w:r>
      <w:r w:rsidRPr="007D52F9">
        <w:rPr>
          <w:rFonts w:cs="CMR12"/>
          <w:kern w:val="0"/>
        </w:rPr>
        <w:t xml:space="preserve">　</w:t>
      </w:r>
      <w:r w:rsidRPr="007D52F9">
        <w:rPr>
          <w:rFonts w:cs="CMR12"/>
          <w:kern w:val="0"/>
        </w:rPr>
        <w:t>the</w:t>
      </w:r>
      <w:r>
        <w:rPr>
          <w:rFonts w:ascii="CMR12" w:hAnsi="CMR12" w:cs="CMR12"/>
          <w:kern w:val="0"/>
          <w:sz w:val="24"/>
          <w:szCs w:val="24"/>
        </w:rPr>
        <w:t xml:space="preserve"> </w:t>
      </w:r>
      <w:r w:rsidRPr="007D52F9">
        <w:rPr>
          <w:rFonts w:cs="CMR12"/>
          <w:kern w:val="0"/>
        </w:rPr>
        <w:t>time integration algorithms in structural dynamics.</w:t>
      </w:r>
      <w:r>
        <w:rPr>
          <w:rFonts w:ascii="CMR12" w:hAnsi="CMR12" w:cs="CMR12" w:hint="eastAsia"/>
          <w:kern w:val="0"/>
          <w:sz w:val="24"/>
          <w:szCs w:val="24"/>
        </w:rPr>
        <w:t xml:space="preserve"> </w:t>
      </w:r>
      <w:r w:rsidRPr="007D52F9">
        <w:rPr>
          <w:rFonts w:cs="CMTI12"/>
          <w:kern w:val="0"/>
        </w:rPr>
        <w:t>Earthquake Engineering and Structural Dynamics</w:t>
      </w:r>
      <w:r w:rsidRPr="007D52F9">
        <w:rPr>
          <w:rFonts w:cs="CMR12"/>
          <w:kern w:val="0"/>
        </w:rPr>
        <w:t>, 5:283-292, 1977.</w:t>
      </w:r>
    </w:p>
    <w:p w14:paraId="010E82D2" w14:textId="77777777" w:rsidR="002F49F7" w:rsidRPr="007D52F9" w:rsidRDefault="002F49F7" w:rsidP="00CC52DE">
      <w:pPr>
        <w:pStyle w:val="a7"/>
        <w:numPr>
          <w:ilvl w:val="0"/>
          <w:numId w:val="12"/>
        </w:numPr>
        <w:tabs>
          <w:tab w:val="left" w:pos="651"/>
        </w:tabs>
        <w:ind w:leftChars="0" w:left="651" w:hanging="434"/>
      </w:pPr>
      <w:r>
        <w:rPr>
          <w:rFonts w:cs="CMR12" w:hint="eastAsia"/>
          <w:kern w:val="0"/>
        </w:rPr>
        <w:t>J. Chung, G.M.Hubert, A Time integration algorithm for structural dynamics with improved numerical dissipation: The Generalized-</w:t>
      </w:r>
      <w:r>
        <w:rPr>
          <w:rFonts w:cs="CMR12" w:hint="eastAsia"/>
          <w:kern w:val="0"/>
        </w:rPr>
        <w:sym w:font="Symbol" w:char="F061"/>
      </w:r>
      <w:r>
        <w:rPr>
          <w:rFonts w:cs="CMR12" w:hint="eastAsia"/>
          <w:kern w:val="0"/>
        </w:rPr>
        <w:t xml:space="preserve"> Method, ASME Journal of Applied Mechanics, 60, 371-375, 1993</w:t>
      </w:r>
    </w:p>
    <w:p w14:paraId="24BD68C4" w14:textId="77777777" w:rsidR="007D52F9" w:rsidRPr="004A0822" w:rsidRDefault="00502059" w:rsidP="00CC52DE">
      <w:pPr>
        <w:pStyle w:val="a7"/>
        <w:numPr>
          <w:ilvl w:val="0"/>
          <w:numId w:val="12"/>
        </w:numPr>
        <w:tabs>
          <w:tab w:val="left" w:pos="651"/>
        </w:tabs>
        <w:ind w:leftChars="0" w:left="651" w:hanging="434"/>
      </w:pPr>
      <w:r>
        <w:rPr>
          <w:rFonts w:ascii="Myriad-Roman" w:hAnsi="Myriad-Roman" w:cs="Myriad-Roman"/>
          <w:kern w:val="0"/>
          <w:sz w:val="22"/>
          <w:szCs w:val="22"/>
        </w:rPr>
        <w:t>Williams, M.L., Landel, R.F. and Ferry, J.D., "The Temperature Dependence of Relaxation Mechanisms in</w:t>
      </w:r>
      <w:r>
        <w:rPr>
          <w:rFonts w:ascii="Myriad-Roman" w:hAnsi="Myriad-Roman" w:cs="Myriad-Roman" w:hint="eastAsia"/>
          <w:kern w:val="0"/>
          <w:sz w:val="22"/>
          <w:szCs w:val="22"/>
        </w:rPr>
        <w:t xml:space="preserve"> </w:t>
      </w:r>
      <w:r>
        <w:rPr>
          <w:rFonts w:ascii="Myriad-Roman" w:hAnsi="Myriad-Roman" w:cs="Myriad-Roman"/>
          <w:kern w:val="0"/>
          <w:sz w:val="22"/>
          <w:szCs w:val="22"/>
        </w:rPr>
        <w:t>Amorphous Polymers and Other Glass-forming Liquids", Journal of the American Chemical Society, Vol.</w:t>
      </w:r>
      <w:r w:rsidRPr="00502059">
        <w:rPr>
          <w:rFonts w:ascii="Myriad-Roman" w:hAnsi="Myriad-Roman" w:cs="Myriad-Roman"/>
          <w:kern w:val="0"/>
          <w:sz w:val="22"/>
          <w:szCs w:val="22"/>
        </w:rPr>
        <w:t xml:space="preserve"> </w:t>
      </w:r>
      <w:r>
        <w:rPr>
          <w:rFonts w:ascii="Myriad-Roman" w:hAnsi="Myriad-Roman" w:cs="Myriad-Roman"/>
          <w:kern w:val="0"/>
          <w:sz w:val="22"/>
          <w:szCs w:val="22"/>
        </w:rPr>
        <w:t>77, pp. 3701-3706 (1955).</w:t>
      </w:r>
    </w:p>
    <w:p w14:paraId="1168DCB5" w14:textId="77777777" w:rsidR="004A0822" w:rsidRDefault="004A0822" w:rsidP="00CC52DE">
      <w:pPr>
        <w:pStyle w:val="a7"/>
        <w:numPr>
          <w:ilvl w:val="0"/>
          <w:numId w:val="12"/>
        </w:numPr>
        <w:tabs>
          <w:tab w:val="left" w:pos="651"/>
        </w:tabs>
        <w:ind w:leftChars="0" w:left="651" w:hanging="434"/>
        <w:rPr>
          <w:rStyle w:val="pubdate"/>
        </w:rPr>
      </w:pPr>
      <w:r>
        <w:rPr>
          <w:rStyle w:val="firstname"/>
        </w:rPr>
        <w:t>O. S.</w:t>
      </w:r>
      <w:r>
        <w:rPr>
          <w:rStyle w:val="author"/>
        </w:rPr>
        <w:t xml:space="preserve"> </w:t>
      </w:r>
      <w:r>
        <w:rPr>
          <w:rStyle w:val="surname"/>
        </w:rPr>
        <w:t>Narayanaswamy</w:t>
      </w:r>
      <w:r>
        <w:rPr>
          <w:rStyle w:val="author"/>
        </w:rPr>
        <w:t xml:space="preserve">. </w:t>
      </w:r>
      <w:r>
        <w:rPr>
          <w:rStyle w:val="title2"/>
          <w:i/>
          <w:iCs/>
        </w:rPr>
        <w:t>"A Model of Structural Relaxation in Glass"</w:t>
      </w:r>
      <w:r>
        <w:rPr>
          <w:rStyle w:val="title2"/>
        </w:rPr>
        <w:t xml:space="preserve">. </w:t>
      </w:r>
      <w:r>
        <w:rPr>
          <w:rStyle w:val="title2"/>
          <w:i/>
          <w:iCs/>
        </w:rPr>
        <w:t>Journal of the American Ceramic Society</w:t>
      </w:r>
      <w:r>
        <w:rPr>
          <w:rStyle w:val="title2"/>
        </w:rPr>
        <w:t xml:space="preserve">. </w:t>
      </w:r>
      <w:r>
        <w:rPr>
          <w:rStyle w:val="volumenum"/>
        </w:rPr>
        <w:t xml:space="preserve">Vol. 54, No. 10. </w:t>
      </w:r>
      <w:r>
        <w:rPr>
          <w:rStyle w:val="pagenums"/>
        </w:rPr>
        <w:t xml:space="preserve">pp. 491-498. </w:t>
      </w:r>
      <w:r>
        <w:rPr>
          <w:rStyle w:val="pubdate"/>
        </w:rPr>
        <w:t>1971.</w:t>
      </w:r>
    </w:p>
    <w:p w14:paraId="7EE7BEE4" w14:textId="77777777" w:rsidR="00FB3A8F" w:rsidRDefault="00FB3A8F" w:rsidP="00CC52DE">
      <w:pPr>
        <w:pStyle w:val="a7"/>
        <w:numPr>
          <w:ilvl w:val="0"/>
          <w:numId w:val="12"/>
        </w:numPr>
        <w:tabs>
          <w:tab w:val="left" w:pos="651"/>
        </w:tabs>
        <w:ind w:leftChars="0" w:left="651" w:hanging="434"/>
        <w:rPr>
          <w:rStyle w:val="pubdate"/>
        </w:rPr>
      </w:pPr>
      <w:bookmarkStart w:id="517" w:name="stm-ref-zienkiewicz-1983"/>
      <w:bookmarkEnd w:id="517"/>
      <w:r>
        <w:t xml:space="preserve">Zienkiewicz,  O. C., C. Emson, and P. Bettess, </w:t>
      </w:r>
      <w:r>
        <w:rPr>
          <w:rFonts w:ascii="Times New Roman" w:hAnsi="Times New Roman" w:cs="Times New Roman"/>
        </w:rPr>
        <w:t>“</w:t>
      </w:r>
      <w:r>
        <w:t>A Novel Boundary Infinite Element,</w:t>
      </w:r>
      <w:r>
        <w:rPr>
          <w:rFonts w:ascii="Times New Roman" w:hAnsi="Times New Roman" w:cs="Times New Roman"/>
        </w:rPr>
        <w:t xml:space="preserve">” </w:t>
      </w:r>
      <w:r>
        <w:t>International Journal for Numerical Methods in Engineering, vol. 19, pp. 393–404, 1983</w:t>
      </w:r>
    </w:p>
    <w:p w14:paraId="1B931CB1" w14:textId="77777777" w:rsidR="00933502" w:rsidRDefault="00933502" w:rsidP="00CC52DE">
      <w:pPr>
        <w:pStyle w:val="a7"/>
        <w:numPr>
          <w:ilvl w:val="0"/>
          <w:numId w:val="12"/>
        </w:numPr>
        <w:tabs>
          <w:tab w:val="left" w:pos="651"/>
        </w:tabs>
        <w:ind w:leftChars="0" w:left="651" w:hanging="434"/>
        <w:rPr>
          <w:rStyle w:val="pubdate"/>
        </w:rPr>
      </w:pPr>
      <w:r>
        <w:rPr>
          <w:rStyle w:val="pubdate"/>
          <w:rFonts w:hint="eastAsia"/>
        </w:rPr>
        <w:t>J. Lysmer, R.L. Kuhlemeyer, "Finite dynamic model for infinite media", Journal of the Engineering Mehcnaics Division, ASCE, Vol.95, No.4, pp. 859-877, 1969</w:t>
      </w:r>
    </w:p>
    <w:p w14:paraId="75C064B9" w14:textId="77777777" w:rsidR="00A93C35" w:rsidRDefault="00A93C35" w:rsidP="00CC52DE">
      <w:pPr>
        <w:pStyle w:val="a7"/>
        <w:numPr>
          <w:ilvl w:val="0"/>
          <w:numId w:val="12"/>
        </w:numPr>
        <w:tabs>
          <w:tab w:val="left" w:pos="651"/>
        </w:tabs>
        <w:ind w:leftChars="0" w:left="651" w:hanging="434"/>
      </w:pPr>
      <w:bookmarkStart w:id="518" w:name="stm-ref-cohen"/>
      <w:bookmarkEnd w:id="518"/>
      <w:r>
        <w:t xml:space="preserve">Cohen,  M., and P. C. Jennings, </w:t>
      </w:r>
      <w:r>
        <w:rPr>
          <w:i/>
          <w:iCs/>
        </w:rPr>
        <w:t>Silent Boundary Methods for Transient Analysis</w:t>
      </w:r>
      <w:r>
        <w:t xml:space="preserve"> (in </w:t>
      </w:r>
      <w:r>
        <w:rPr>
          <w:i/>
          <w:iCs/>
        </w:rPr>
        <w:t>Computational Methods for Transient Analysis</w:t>
      </w:r>
      <w:r>
        <w:t>), Ed. T. Belytschko and T. R. J. Hughes, Elsevier, 1983</w:t>
      </w:r>
    </w:p>
    <w:p w14:paraId="70E516C6" w14:textId="77777777" w:rsidR="00C37F4C" w:rsidRDefault="00C37F4C" w:rsidP="00CC52DE">
      <w:pPr>
        <w:pStyle w:val="a7"/>
        <w:numPr>
          <w:ilvl w:val="0"/>
          <w:numId w:val="12"/>
        </w:numPr>
        <w:tabs>
          <w:tab w:val="left" w:pos="651"/>
        </w:tabs>
        <w:ind w:leftChars="0" w:left="651" w:hanging="434"/>
      </w:pPr>
      <w:r>
        <w:rPr>
          <w:rFonts w:hint="eastAsia"/>
        </w:rPr>
        <w:t>J.L.Olson, K-J Bathe: Analysis of fluid-structure interactions</w:t>
      </w:r>
      <w:r w:rsidR="0056677A">
        <w:rPr>
          <w:rFonts w:hint="eastAsia"/>
        </w:rPr>
        <w:t>. A direct symmetric coupled formulation based on the fluid velocity potential, Computers &amp; Structures, VOl.21, No1/2, pp.21-32, 1985</w:t>
      </w:r>
    </w:p>
    <w:p w14:paraId="1FA796A7" w14:textId="77777777" w:rsidR="002F49F7" w:rsidRDefault="00E63B16" w:rsidP="00DD4CC8">
      <w:pPr>
        <w:pStyle w:val="a7"/>
        <w:numPr>
          <w:ilvl w:val="0"/>
          <w:numId w:val="12"/>
        </w:numPr>
        <w:tabs>
          <w:tab w:val="left" w:pos="651"/>
        </w:tabs>
        <w:ind w:leftChars="0" w:left="651" w:hanging="434"/>
      </w:pPr>
      <w:r>
        <w:rPr>
          <w:rFonts w:hint="eastAsia"/>
        </w:rPr>
        <w:t>T.A.Vernon, B.Bara, D.Hally, A surface panel method for the calculation of added mass matrices for finite element models, Technical memo. 88/203, Defense research establishment Atlantic, 1988</w:t>
      </w:r>
    </w:p>
    <w:p w14:paraId="7B4B4DB8" w14:textId="77777777" w:rsidR="00A14181" w:rsidRPr="007D52F9" w:rsidRDefault="009C20B0" w:rsidP="00DD4CC8">
      <w:pPr>
        <w:pStyle w:val="a7"/>
        <w:numPr>
          <w:ilvl w:val="0"/>
          <w:numId w:val="12"/>
        </w:numPr>
        <w:tabs>
          <w:tab w:val="left" w:pos="651"/>
        </w:tabs>
        <w:ind w:leftChars="0" w:left="651" w:hanging="434"/>
      </w:pPr>
      <w:r>
        <w:rPr>
          <w:rFonts w:hint="eastAsia"/>
        </w:rPr>
        <w:t>Rene De Borst: The zero-normal stress condition in plane-stress and shell elastoplasticity, Communications in applied numerical methods, vol. 7 29-33, 1991</w:t>
      </w:r>
    </w:p>
    <w:sectPr w:rsidR="00A14181" w:rsidRPr="007D52F9" w:rsidSect="00114A13">
      <w:pgSz w:w="11906" w:h="16838"/>
      <w:pgMar w:top="1440" w:right="1077" w:bottom="1440" w:left="1701" w:header="851" w:footer="992" w:gutter="0"/>
      <w:pgNumType w:start="1"/>
      <w:cols w:space="425"/>
      <w:docGrid w:type="linesAndChars" w:linePitch="360" w:charSpace="137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CE45A" w14:textId="77777777" w:rsidR="002A53C6" w:rsidRDefault="002A53C6" w:rsidP="00E7681C">
      <w:r>
        <w:separator/>
      </w:r>
    </w:p>
    <w:p w14:paraId="6F310CC9" w14:textId="77777777" w:rsidR="002A53C6" w:rsidRDefault="002A53C6"/>
    <w:p w14:paraId="47C46EC9" w14:textId="77777777" w:rsidR="002A53C6" w:rsidRDefault="002A53C6" w:rsidP="007A7840"/>
  </w:endnote>
  <w:endnote w:type="continuationSeparator" w:id="0">
    <w:p w14:paraId="4C633013" w14:textId="77777777" w:rsidR="002A53C6" w:rsidRDefault="002A53C6" w:rsidP="00E7681C">
      <w:r>
        <w:continuationSeparator/>
      </w:r>
    </w:p>
    <w:p w14:paraId="1438267E" w14:textId="77777777" w:rsidR="002A53C6" w:rsidRDefault="002A53C6"/>
    <w:p w14:paraId="49295E3B" w14:textId="77777777" w:rsidR="002A53C6" w:rsidRDefault="002A53C6" w:rsidP="007A7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MTI12~60">
    <w:altName w:val="Times New Roman"/>
    <w:panose1 w:val="00000000000000000000"/>
    <w:charset w:val="00"/>
    <w:family w:val="auto"/>
    <w:notTrueType/>
    <w:pitch w:val="default"/>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altName w:val="游ゴシック"/>
    <w:panose1 w:val="00000000000000000000"/>
    <w:charset w:val="80"/>
    <w:family w:val="auto"/>
    <w:notTrueType/>
    <w:pitch w:val="default"/>
    <w:sig w:usb0="00000003" w:usb1="08070000" w:usb2="00000010" w:usb3="00000000" w:csb0="0002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Myriad-Roman">
    <w:altName w:val="Arial"/>
    <w:panose1 w:val="00000000000000000000"/>
    <w:charset w:val="00"/>
    <w:family w:val="swiss"/>
    <w:notTrueType/>
    <w:pitch w:val="default"/>
    <w:sig w:usb0="00000003" w:usb1="00000000" w:usb2="00000000" w:usb3="00000000" w:csb0="00000001" w:csb1="00000000"/>
  </w:font>
  <w:font w:name="MTSY">
    <w:altName w:val="Arial Unicode MS"/>
    <w:panose1 w:val="00000000000000000000"/>
    <w:charset w:val="81"/>
    <w:family w:val="auto"/>
    <w:notTrueType/>
    <w:pitch w:val="default"/>
    <w:sig w:usb0="00000001" w:usb1="09060000" w:usb2="00000010" w:usb3="00000000" w:csb0="00080000" w:csb1="00000000"/>
  </w:font>
  <w:font w:name="MTMI">
    <w:altName w:val="Arial Unicode MS"/>
    <w:panose1 w:val="00000000000000000000"/>
    <w:charset w:val="80"/>
    <w:family w:val="auto"/>
    <w:notTrueType/>
    <w:pitch w:val="default"/>
    <w:sig w:usb0="00000001" w:usb1="08070000" w:usb2="00000010" w:usb3="00000000" w:csb0="00020000" w:csb1="00000000"/>
  </w:font>
  <w:font w:name="ＭＳＰゴシック">
    <w:altName w:val="Arial Unicode MS"/>
    <w:panose1 w:val="00000000000000000000"/>
    <w:charset w:val="80"/>
    <w:family w:val="auto"/>
    <w:notTrueType/>
    <w:pitch w:val="default"/>
    <w:sig w:usb0="00000001" w:usb1="08070000" w:usb2="00000010" w:usb3="00000000" w:csb0="00020000" w:csb1="00000000"/>
  </w:font>
  <w:font w:name="CMR10">
    <w:altName w:val="Malgun Gothic"/>
    <w:panose1 w:val="00000000000000000000"/>
    <w:charset w:val="81"/>
    <w:family w:val="auto"/>
    <w:notTrueType/>
    <w:pitch w:val="default"/>
    <w:sig w:usb0="00000000" w:usb1="09060000" w:usb2="00000010" w:usb3="00000000" w:csb0="00080000" w:csb1="00000000"/>
  </w:font>
  <w:font w:name="CMMI10">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Times-Bold">
    <w:altName w:val="游ゴシック"/>
    <w:panose1 w:val="00000000000000000000"/>
    <w:charset w:val="80"/>
    <w:family w:val="auto"/>
    <w:notTrueType/>
    <w:pitch w:val="default"/>
    <w:sig w:usb0="00000001" w:usb1="08070000" w:usb2="00000010" w:usb3="00000000" w:csb0="00020000" w:csb1="00000000"/>
  </w:font>
  <w:font w:name="CMR12">
    <w:altName w:val="Times New Roman"/>
    <w:panose1 w:val="00000000000000000000"/>
    <w:charset w:val="00"/>
    <w:family w:val="auto"/>
    <w:notTrueType/>
    <w:pitch w:val="default"/>
    <w:sig w:usb0="00000003" w:usb1="00000000" w:usb2="00000000" w:usb3="00000000" w:csb0="00000001" w:csb1="00000000"/>
  </w:font>
  <w:font w:name="CMTI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26118"/>
      <w:docPartObj>
        <w:docPartGallery w:val="Page Numbers (Bottom of Page)"/>
        <w:docPartUnique/>
      </w:docPartObj>
    </w:sdtPr>
    <w:sdtEndPr/>
    <w:sdtContent>
      <w:p w14:paraId="5ADE1FE7" w14:textId="77777777" w:rsidR="00E001BF" w:rsidRDefault="00E001BF" w:rsidP="00095313">
        <w:pPr>
          <w:pStyle w:val="aa"/>
          <w:jc w:val="center"/>
        </w:pPr>
        <w:r>
          <w:fldChar w:fldCharType="begin"/>
        </w:r>
        <w:r>
          <w:instrText xml:space="preserve"> PAGE   \* MERGEFORMAT </w:instrText>
        </w:r>
        <w:r>
          <w:fldChar w:fldCharType="separate"/>
        </w:r>
        <w:r w:rsidRPr="001B6575">
          <w:rPr>
            <w:noProof/>
            <w:lang w:val="ja-JP"/>
          </w:rPr>
          <w:t>51</w:t>
        </w:r>
        <w:r>
          <w:rPr>
            <w:noProof/>
            <w:lang w:val="ja-JP"/>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96B5C" w14:textId="77777777" w:rsidR="002A53C6" w:rsidRDefault="002A53C6" w:rsidP="00E7681C">
      <w:r>
        <w:separator/>
      </w:r>
    </w:p>
    <w:p w14:paraId="48A857ED" w14:textId="77777777" w:rsidR="002A53C6" w:rsidRDefault="002A53C6"/>
    <w:p w14:paraId="7D41FF14" w14:textId="77777777" w:rsidR="002A53C6" w:rsidRDefault="002A53C6" w:rsidP="007A7840"/>
  </w:footnote>
  <w:footnote w:type="continuationSeparator" w:id="0">
    <w:p w14:paraId="21081C59" w14:textId="77777777" w:rsidR="002A53C6" w:rsidRDefault="002A53C6" w:rsidP="00E7681C">
      <w:r>
        <w:continuationSeparator/>
      </w:r>
    </w:p>
    <w:p w14:paraId="4F3448EA" w14:textId="77777777" w:rsidR="002A53C6" w:rsidRDefault="002A53C6"/>
    <w:p w14:paraId="23DE16E5" w14:textId="77777777" w:rsidR="002A53C6" w:rsidRDefault="002A53C6" w:rsidP="007A78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1C846EE"/>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03C12826"/>
    <w:multiLevelType w:val="multilevel"/>
    <w:tmpl w:val="D1F8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33FD9"/>
    <w:multiLevelType w:val="hybridMultilevel"/>
    <w:tmpl w:val="09CAF064"/>
    <w:lvl w:ilvl="0" w:tplc="B39E643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4127E7"/>
    <w:multiLevelType w:val="hybridMultilevel"/>
    <w:tmpl w:val="2CF870BA"/>
    <w:lvl w:ilvl="0" w:tplc="F948CE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BFF5E1C"/>
    <w:multiLevelType w:val="hybridMultilevel"/>
    <w:tmpl w:val="7730E188"/>
    <w:lvl w:ilvl="0" w:tplc="D9CCEBA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E882169"/>
    <w:multiLevelType w:val="hybridMultilevel"/>
    <w:tmpl w:val="5BF2AA68"/>
    <w:lvl w:ilvl="0" w:tplc="9594F19A">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43C6FAE"/>
    <w:multiLevelType w:val="multilevel"/>
    <w:tmpl w:val="E402DE12"/>
    <w:lvl w:ilvl="0">
      <w:start w:val="1"/>
      <w:numFmt w:val="decimal"/>
      <w:pStyle w:val="1"/>
      <w:lvlText w:val="%1."/>
      <w:lvlJc w:val="left"/>
      <w:pPr>
        <w:ind w:left="425" w:hanging="425"/>
      </w:pPr>
      <w:rPr>
        <w:rFonts w:hint="eastAsia"/>
      </w:rPr>
    </w:lvl>
    <w:lvl w:ilvl="1">
      <w:start w:val="1"/>
      <w:numFmt w:val="decimal"/>
      <w:pStyle w:val="2"/>
      <w:lvlText w:val="%1.%2."/>
      <w:lvlJc w:val="left"/>
      <w:pPr>
        <w:ind w:left="4678" w:hanging="567"/>
      </w:pPr>
      <w:rPr>
        <w:rFonts w:hint="eastAsia"/>
      </w:rPr>
    </w:lvl>
    <w:lvl w:ilvl="2">
      <w:start w:val="1"/>
      <w:numFmt w:val="decimal"/>
      <w:pStyle w:val="3"/>
      <w:lvlText w:val="%1.%2.%3."/>
      <w:lvlJc w:val="left"/>
      <w:pPr>
        <w:ind w:left="4253" w:hanging="709"/>
      </w:pPr>
      <w:rPr>
        <w:rFonts w:asciiTheme="majorHAnsi" w:hAnsiTheme="majorHAnsi" w:cstheme="majorHAnsi" w:hint="default"/>
      </w:rPr>
    </w:lvl>
    <w:lvl w:ilvl="3">
      <w:start w:val="1"/>
      <w:numFmt w:val="decimal"/>
      <w:pStyle w:val="4"/>
      <w:lvlText w:val="%1.%2.%3.%4."/>
      <w:lvlJc w:val="left"/>
      <w:pPr>
        <w:ind w:left="3261" w:hanging="851"/>
      </w:pPr>
      <w:rPr>
        <w:rFonts w:hint="eastAsia"/>
      </w:rPr>
    </w:lvl>
    <w:lvl w:ilvl="4">
      <w:start w:val="1"/>
      <w:numFmt w:val="decimal"/>
      <w:pStyle w:val="5"/>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16E61F3E"/>
    <w:multiLevelType w:val="multilevel"/>
    <w:tmpl w:val="A880B0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1C2C7CAA"/>
    <w:multiLevelType w:val="multilevel"/>
    <w:tmpl w:val="9DFC3F7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32037E"/>
    <w:multiLevelType w:val="hybridMultilevel"/>
    <w:tmpl w:val="0D609F2C"/>
    <w:lvl w:ilvl="0" w:tplc="82322DD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52C330D"/>
    <w:multiLevelType w:val="hybridMultilevel"/>
    <w:tmpl w:val="837487BC"/>
    <w:lvl w:ilvl="0" w:tplc="CE6A4ABC">
      <w:start w:val="1"/>
      <w:numFmt w:val="decimal"/>
      <w:lvlText w:val="%1."/>
      <w:lvlJc w:val="left"/>
      <w:pPr>
        <w:ind w:left="360" w:hanging="360"/>
      </w:pPr>
      <w:rPr>
        <w:rFonts w:hint="default"/>
      </w:rPr>
    </w:lvl>
    <w:lvl w:ilvl="1" w:tplc="A52AD230" w:tentative="1">
      <w:start w:val="1"/>
      <w:numFmt w:val="aiueoFullWidth"/>
      <w:lvlText w:val="(%2)"/>
      <w:lvlJc w:val="left"/>
      <w:pPr>
        <w:ind w:left="840" w:hanging="420"/>
      </w:pPr>
    </w:lvl>
    <w:lvl w:ilvl="2" w:tplc="30707E1A" w:tentative="1">
      <w:start w:val="1"/>
      <w:numFmt w:val="decimalEnclosedCircle"/>
      <w:lvlText w:val="%3"/>
      <w:lvlJc w:val="left"/>
      <w:pPr>
        <w:ind w:left="1260" w:hanging="420"/>
      </w:pPr>
    </w:lvl>
    <w:lvl w:ilvl="3" w:tplc="32347F30" w:tentative="1">
      <w:start w:val="1"/>
      <w:numFmt w:val="decimal"/>
      <w:lvlText w:val="%4."/>
      <w:lvlJc w:val="left"/>
      <w:pPr>
        <w:ind w:left="1680" w:hanging="420"/>
      </w:pPr>
    </w:lvl>
    <w:lvl w:ilvl="4" w:tplc="F754DD12" w:tentative="1">
      <w:start w:val="1"/>
      <w:numFmt w:val="aiueoFullWidth"/>
      <w:lvlText w:val="(%5)"/>
      <w:lvlJc w:val="left"/>
      <w:pPr>
        <w:ind w:left="2100" w:hanging="420"/>
      </w:pPr>
    </w:lvl>
    <w:lvl w:ilvl="5" w:tplc="BE149C92" w:tentative="1">
      <w:start w:val="1"/>
      <w:numFmt w:val="decimalEnclosedCircle"/>
      <w:lvlText w:val="%6"/>
      <w:lvlJc w:val="left"/>
      <w:pPr>
        <w:ind w:left="2520" w:hanging="420"/>
      </w:pPr>
    </w:lvl>
    <w:lvl w:ilvl="6" w:tplc="1E062776" w:tentative="1">
      <w:start w:val="1"/>
      <w:numFmt w:val="decimal"/>
      <w:lvlText w:val="%7."/>
      <w:lvlJc w:val="left"/>
      <w:pPr>
        <w:ind w:left="2940" w:hanging="420"/>
      </w:pPr>
    </w:lvl>
    <w:lvl w:ilvl="7" w:tplc="41ACE4FE" w:tentative="1">
      <w:start w:val="1"/>
      <w:numFmt w:val="aiueoFullWidth"/>
      <w:lvlText w:val="(%8)"/>
      <w:lvlJc w:val="left"/>
      <w:pPr>
        <w:ind w:left="3360" w:hanging="420"/>
      </w:pPr>
    </w:lvl>
    <w:lvl w:ilvl="8" w:tplc="7AFA6902" w:tentative="1">
      <w:start w:val="1"/>
      <w:numFmt w:val="decimalEnclosedCircle"/>
      <w:lvlText w:val="%9"/>
      <w:lvlJc w:val="left"/>
      <w:pPr>
        <w:ind w:left="3780" w:hanging="420"/>
      </w:pPr>
    </w:lvl>
  </w:abstractNum>
  <w:abstractNum w:abstractNumId="11" w15:restartNumberingAfterBreak="0">
    <w:nsid w:val="26456092"/>
    <w:multiLevelType w:val="hybridMultilevel"/>
    <w:tmpl w:val="78969064"/>
    <w:lvl w:ilvl="0" w:tplc="B9BCF342">
      <w:start w:val="1"/>
      <w:numFmt w:val="decimal"/>
      <w:lvlText w:val="%1."/>
      <w:lvlJc w:val="left"/>
      <w:pPr>
        <w:ind w:left="360" w:hanging="360"/>
      </w:pPr>
      <w:rPr>
        <w:rFonts w:hint="default"/>
      </w:rPr>
    </w:lvl>
    <w:lvl w:ilvl="1" w:tplc="B2C0FE7E" w:tentative="1">
      <w:start w:val="1"/>
      <w:numFmt w:val="aiueoFullWidth"/>
      <w:lvlText w:val="(%2)"/>
      <w:lvlJc w:val="left"/>
      <w:pPr>
        <w:ind w:left="840" w:hanging="420"/>
      </w:pPr>
    </w:lvl>
    <w:lvl w:ilvl="2" w:tplc="CC3E0EB6" w:tentative="1">
      <w:start w:val="1"/>
      <w:numFmt w:val="decimalEnclosedCircle"/>
      <w:lvlText w:val="%3"/>
      <w:lvlJc w:val="left"/>
      <w:pPr>
        <w:ind w:left="1260" w:hanging="420"/>
      </w:pPr>
    </w:lvl>
    <w:lvl w:ilvl="3" w:tplc="E1B4420A" w:tentative="1">
      <w:start w:val="1"/>
      <w:numFmt w:val="decimal"/>
      <w:lvlText w:val="%4."/>
      <w:lvlJc w:val="left"/>
      <w:pPr>
        <w:ind w:left="1680" w:hanging="420"/>
      </w:pPr>
    </w:lvl>
    <w:lvl w:ilvl="4" w:tplc="FF4836EE" w:tentative="1">
      <w:start w:val="1"/>
      <w:numFmt w:val="aiueoFullWidth"/>
      <w:lvlText w:val="(%5)"/>
      <w:lvlJc w:val="left"/>
      <w:pPr>
        <w:ind w:left="2100" w:hanging="420"/>
      </w:pPr>
    </w:lvl>
    <w:lvl w:ilvl="5" w:tplc="A196756E" w:tentative="1">
      <w:start w:val="1"/>
      <w:numFmt w:val="decimalEnclosedCircle"/>
      <w:lvlText w:val="%6"/>
      <w:lvlJc w:val="left"/>
      <w:pPr>
        <w:ind w:left="2520" w:hanging="420"/>
      </w:pPr>
    </w:lvl>
    <w:lvl w:ilvl="6" w:tplc="9B6050A4" w:tentative="1">
      <w:start w:val="1"/>
      <w:numFmt w:val="decimal"/>
      <w:lvlText w:val="%7."/>
      <w:lvlJc w:val="left"/>
      <w:pPr>
        <w:ind w:left="2940" w:hanging="420"/>
      </w:pPr>
    </w:lvl>
    <w:lvl w:ilvl="7" w:tplc="017C6FBC" w:tentative="1">
      <w:start w:val="1"/>
      <w:numFmt w:val="aiueoFullWidth"/>
      <w:lvlText w:val="(%8)"/>
      <w:lvlJc w:val="left"/>
      <w:pPr>
        <w:ind w:left="3360" w:hanging="420"/>
      </w:pPr>
    </w:lvl>
    <w:lvl w:ilvl="8" w:tplc="E012BA64" w:tentative="1">
      <w:start w:val="1"/>
      <w:numFmt w:val="decimalEnclosedCircle"/>
      <w:lvlText w:val="%9"/>
      <w:lvlJc w:val="left"/>
      <w:pPr>
        <w:ind w:left="3780" w:hanging="420"/>
      </w:pPr>
    </w:lvl>
  </w:abstractNum>
  <w:abstractNum w:abstractNumId="12" w15:restartNumberingAfterBreak="0">
    <w:nsid w:val="27191AF6"/>
    <w:multiLevelType w:val="hybridMultilevel"/>
    <w:tmpl w:val="C0868532"/>
    <w:lvl w:ilvl="0" w:tplc="16ECE1F8">
      <w:start w:val="1"/>
      <w:numFmt w:val="lowerLetter"/>
      <w:lvlText w:val="(%1)"/>
      <w:lvlJc w:val="left"/>
      <w:pPr>
        <w:ind w:left="1215" w:hanging="360"/>
      </w:pPr>
      <w:rPr>
        <w:rFonts w:hint="default"/>
      </w:rPr>
    </w:lvl>
    <w:lvl w:ilvl="1" w:tplc="04090017" w:tentative="1">
      <w:start w:val="1"/>
      <w:numFmt w:val="aiueoFullWidth"/>
      <w:lvlText w:val="(%2)"/>
      <w:lvlJc w:val="left"/>
      <w:pPr>
        <w:ind w:left="1695" w:hanging="420"/>
      </w:pPr>
    </w:lvl>
    <w:lvl w:ilvl="2" w:tplc="04090011" w:tentative="1">
      <w:start w:val="1"/>
      <w:numFmt w:val="decimalEnclosedCircle"/>
      <w:lvlText w:val="%3"/>
      <w:lvlJc w:val="left"/>
      <w:pPr>
        <w:ind w:left="2115" w:hanging="420"/>
      </w:pPr>
    </w:lvl>
    <w:lvl w:ilvl="3" w:tplc="0409000F" w:tentative="1">
      <w:start w:val="1"/>
      <w:numFmt w:val="decimal"/>
      <w:lvlText w:val="%4."/>
      <w:lvlJc w:val="left"/>
      <w:pPr>
        <w:ind w:left="2535" w:hanging="420"/>
      </w:pPr>
    </w:lvl>
    <w:lvl w:ilvl="4" w:tplc="04090017" w:tentative="1">
      <w:start w:val="1"/>
      <w:numFmt w:val="aiueoFullWidth"/>
      <w:lvlText w:val="(%5)"/>
      <w:lvlJc w:val="left"/>
      <w:pPr>
        <w:ind w:left="2955" w:hanging="420"/>
      </w:pPr>
    </w:lvl>
    <w:lvl w:ilvl="5" w:tplc="04090011" w:tentative="1">
      <w:start w:val="1"/>
      <w:numFmt w:val="decimalEnclosedCircle"/>
      <w:lvlText w:val="%6"/>
      <w:lvlJc w:val="left"/>
      <w:pPr>
        <w:ind w:left="3375" w:hanging="420"/>
      </w:pPr>
    </w:lvl>
    <w:lvl w:ilvl="6" w:tplc="0409000F" w:tentative="1">
      <w:start w:val="1"/>
      <w:numFmt w:val="decimal"/>
      <w:lvlText w:val="%7."/>
      <w:lvlJc w:val="left"/>
      <w:pPr>
        <w:ind w:left="3795" w:hanging="420"/>
      </w:pPr>
    </w:lvl>
    <w:lvl w:ilvl="7" w:tplc="04090017" w:tentative="1">
      <w:start w:val="1"/>
      <w:numFmt w:val="aiueoFullWidth"/>
      <w:lvlText w:val="(%8)"/>
      <w:lvlJc w:val="left"/>
      <w:pPr>
        <w:ind w:left="4215" w:hanging="420"/>
      </w:pPr>
    </w:lvl>
    <w:lvl w:ilvl="8" w:tplc="04090011" w:tentative="1">
      <w:start w:val="1"/>
      <w:numFmt w:val="decimalEnclosedCircle"/>
      <w:lvlText w:val="%9"/>
      <w:lvlJc w:val="left"/>
      <w:pPr>
        <w:ind w:left="4635" w:hanging="420"/>
      </w:pPr>
    </w:lvl>
  </w:abstractNum>
  <w:abstractNum w:abstractNumId="13" w15:restartNumberingAfterBreak="0">
    <w:nsid w:val="2AB21CEE"/>
    <w:multiLevelType w:val="multilevel"/>
    <w:tmpl w:val="069A9E9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B260499"/>
    <w:multiLevelType w:val="hybridMultilevel"/>
    <w:tmpl w:val="648CD8AC"/>
    <w:lvl w:ilvl="0" w:tplc="270668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BAA45AB"/>
    <w:multiLevelType w:val="hybridMultilevel"/>
    <w:tmpl w:val="C7E66910"/>
    <w:lvl w:ilvl="0" w:tplc="536E06D4">
      <w:start w:val="1"/>
      <w:numFmt w:val="decimalEnclosedCircle"/>
      <w:lvlText w:val="%1"/>
      <w:lvlJc w:val="left"/>
      <w:pPr>
        <w:ind w:left="360" w:hanging="360"/>
      </w:pPr>
      <w:rPr>
        <w:rFonts w:hint="default"/>
      </w:rPr>
    </w:lvl>
    <w:lvl w:ilvl="1" w:tplc="2D323E66" w:tentative="1">
      <w:start w:val="1"/>
      <w:numFmt w:val="aiueoFullWidth"/>
      <w:lvlText w:val="(%2)"/>
      <w:lvlJc w:val="left"/>
      <w:pPr>
        <w:ind w:left="840" w:hanging="420"/>
      </w:pPr>
    </w:lvl>
    <w:lvl w:ilvl="2" w:tplc="5E60EACC" w:tentative="1">
      <w:start w:val="1"/>
      <w:numFmt w:val="decimalEnclosedCircle"/>
      <w:lvlText w:val="%3"/>
      <w:lvlJc w:val="left"/>
      <w:pPr>
        <w:ind w:left="1260" w:hanging="420"/>
      </w:pPr>
    </w:lvl>
    <w:lvl w:ilvl="3" w:tplc="2152CD18" w:tentative="1">
      <w:start w:val="1"/>
      <w:numFmt w:val="decimal"/>
      <w:lvlText w:val="%4."/>
      <w:lvlJc w:val="left"/>
      <w:pPr>
        <w:ind w:left="1680" w:hanging="420"/>
      </w:pPr>
    </w:lvl>
    <w:lvl w:ilvl="4" w:tplc="9B2A03C4" w:tentative="1">
      <w:start w:val="1"/>
      <w:numFmt w:val="aiueoFullWidth"/>
      <w:lvlText w:val="(%5)"/>
      <w:lvlJc w:val="left"/>
      <w:pPr>
        <w:ind w:left="2100" w:hanging="420"/>
      </w:pPr>
    </w:lvl>
    <w:lvl w:ilvl="5" w:tplc="B8D66EFE" w:tentative="1">
      <w:start w:val="1"/>
      <w:numFmt w:val="decimalEnclosedCircle"/>
      <w:lvlText w:val="%6"/>
      <w:lvlJc w:val="left"/>
      <w:pPr>
        <w:ind w:left="2520" w:hanging="420"/>
      </w:pPr>
    </w:lvl>
    <w:lvl w:ilvl="6" w:tplc="72E8AAC2" w:tentative="1">
      <w:start w:val="1"/>
      <w:numFmt w:val="decimal"/>
      <w:lvlText w:val="%7."/>
      <w:lvlJc w:val="left"/>
      <w:pPr>
        <w:ind w:left="2940" w:hanging="420"/>
      </w:pPr>
    </w:lvl>
    <w:lvl w:ilvl="7" w:tplc="70CA7244" w:tentative="1">
      <w:start w:val="1"/>
      <w:numFmt w:val="aiueoFullWidth"/>
      <w:lvlText w:val="(%8)"/>
      <w:lvlJc w:val="left"/>
      <w:pPr>
        <w:ind w:left="3360" w:hanging="420"/>
      </w:pPr>
    </w:lvl>
    <w:lvl w:ilvl="8" w:tplc="365CE54E" w:tentative="1">
      <w:start w:val="1"/>
      <w:numFmt w:val="decimalEnclosedCircle"/>
      <w:lvlText w:val="%9"/>
      <w:lvlJc w:val="left"/>
      <w:pPr>
        <w:ind w:left="3780" w:hanging="420"/>
      </w:pPr>
    </w:lvl>
  </w:abstractNum>
  <w:abstractNum w:abstractNumId="16" w15:restartNumberingAfterBreak="0">
    <w:nsid w:val="2BB61198"/>
    <w:multiLevelType w:val="hybridMultilevel"/>
    <w:tmpl w:val="1CF4167E"/>
    <w:lvl w:ilvl="0" w:tplc="75A6D4BA">
      <w:start w:val="1"/>
      <w:numFmt w:val="lowerLetter"/>
      <w:lvlText w:val="(%1)"/>
      <w:lvlJc w:val="left"/>
      <w:pPr>
        <w:ind w:left="2400" w:hanging="360"/>
      </w:pPr>
      <w:rPr>
        <w:rFonts w:hint="default"/>
      </w:rPr>
    </w:lvl>
    <w:lvl w:ilvl="1" w:tplc="04090017" w:tentative="1">
      <w:start w:val="1"/>
      <w:numFmt w:val="aiueoFullWidth"/>
      <w:lvlText w:val="(%2)"/>
      <w:lvlJc w:val="left"/>
      <w:pPr>
        <w:ind w:left="2880" w:hanging="420"/>
      </w:pPr>
    </w:lvl>
    <w:lvl w:ilvl="2" w:tplc="04090011" w:tentative="1">
      <w:start w:val="1"/>
      <w:numFmt w:val="decimalEnclosedCircle"/>
      <w:lvlText w:val="%3"/>
      <w:lvlJc w:val="left"/>
      <w:pPr>
        <w:ind w:left="3300" w:hanging="420"/>
      </w:pPr>
    </w:lvl>
    <w:lvl w:ilvl="3" w:tplc="0409000F" w:tentative="1">
      <w:start w:val="1"/>
      <w:numFmt w:val="decimal"/>
      <w:lvlText w:val="%4."/>
      <w:lvlJc w:val="left"/>
      <w:pPr>
        <w:ind w:left="3720" w:hanging="420"/>
      </w:pPr>
    </w:lvl>
    <w:lvl w:ilvl="4" w:tplc="04090017" w:tentative="1">
      <w:start w:val="1"/>
      <w:numFmt w:val="aiueoFullWidth"/>
      <w:lvlText w:val="(%5)"/>
      <w:lvlJc w:val="left"/>
      <w:pPr>
        <w:ind w:left="4140" w:hanging="420"/>
      </w:pPr>
    </w:lvl>
    <w:lvl w:ilvl="5" w:tplc="04090011" w:tentative="1">
      <w:start w:val="1"/>
      <w:numFmt w:val="decimalEnclosedCircle"/>
      <w:lvlText w:val="%6"/>
      <w:lvlJc w:val="left"/>
      <w:pPr>
        <w:ind w:left="4560" w:hanging="420"/>
      </w:pPr>
    </w:lvl>
    <w:lvl w:ilvl="6" w:tplc="0409000F" w:tentative="1">
      <w:start w:val="1"/>
      <w:numFmt w:val="decimal"/>
      <w:lvlText w:val="%7."/>
      <w:lvlJc w:val="left"/>
      <w:pPr>
        <w:ind w:left="4980" w:hanging="420"/>
      </w:pPr>
    </w:lvl>
    <w:lvl w:ilvl="7" w:tplc="04090017" w:tentative="1">
      <w:start w:val="1"/>
      <w:numFmt w:val="aiueoFullWidth"/>
      <w:lvlText w:val="(%8)"/>
      <w:lvlJc w:val="left"/>
      <w:pPr>
        <w:ind w:left="5400" w:hanging="420"/>
      </w:pPr>
    </w:lvl>
    <w:lvl w:ilvl="8" w:tplc="04090011" w:tentative="1">
      <w:start w:val="1"/>
      <w:numFmt w:val="decimalEnclosedCircle"/>
      <w:lvlText w:val="%9"/>
      <w:lvlJc w:val="left"/>
      <w:pPr>
        <w:ind w:left="5820" w:hanging="420"/>
      </w:pPr>
    </w:lvl>
  </w:abstractNum>
  <w:abstractNum w:abstractNumId="17" w15:restartNumberingAfterBreak="0">
    <w:nsid w:val="304575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1792A34"/>
    <w:multiLevelType w:val="multilevel"/>
    <w:tmpl w:val="AA74D0E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30637A5"/>
    <w:multiLevelType w:val="multilevel"/>
    <w:tmpl w:val="FF1E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F91783"/>
    <w:multiLevelType w:val="hybridMultilevel"/>
    <w:tmpl w:val="446C7902"/>
    <w:lvl w:ilvl="0" w:tplc="22C67F62">
      <w:start w:val="1"/>
      <w:numFmt w:val="decimal"/>
      <w:lvlText w:val="%1."/>
      <w:lvlJc w:val="left"/>
      <w:pPr>
        <w:ind w:left="360" w:hanging="360"/>
      </w:pPr>
      <w:rPr>
        <w:rFonts w:hint="default"/>
      </w:rPr>
    </w:lvl>
    <w:lvl w:ilvl="1" w:tplc="59A8F09A" w:tentative="1">
      <w:start w:val="1"/>
      <w:numFmt w:val="aiueoFullWidth"/>
      <w:lvlText w:val="(%2)"/>
      <w:lvlJc w:val="left"/>
      <w:pPr>
        <w:ind w:left="840" w:hanging="420"/>
      </w:pPr>
    </w:lvl>
    <w:lvl w:ilvl="2" w:tplc="C33C557C" w:tentative="1">
      <w:start w:val="1"/>
      <w:numFmt w:val="decimalEnclosedCircle"/>
      <w:lvlText w:val="%3"/>
      <w:lvlJc w:val="left"/>
      <w:pPr>
        <w:ind w:left="1260" w:hanging="420"/>
      </w:pPr>
    </w:lvl>
    <w:lvl w:ilvl="3" w:tplc="F3FA8730" w:tentative="1">
      <w:start w:val="1"/>
      <w:numFmt w:val="decimal"/>
      <w:lvlText w:val="%4."/>
      <w:lvlJc w:val="left"/>
      <w:pPr>
        <w:ind w:left="1680" w:hanging="420"/>
      </w:pPr>
    </w:lvl>
    <w:lvl w:ilvl="4" w:tplc="C8C4A998" w:tentative="1">
      <w:start w:val="1"/>
      <w:numFmt w:val="aiueoFullWidth"/>
      <w:lvlText w:val="(%5)"/>
      <w:lvlJc w:val="left"/>
      <w:pPr>
        <w:ind w:left="2100" w:hanging="420"/>
      </w:pPr>
    </w:lvl>
    <w:lvl w:ilvl="5" w:tplc="DE52A690" w:tentative="1">
      <w:start w:val="1"/>
      <w:numFmt w:val="decimalEnclosedCircle"/>
      <w:lvlText w:val="%6"/>
      <w:lvlJc w:val="left"/>
      <w:pPr>
        <w:ind w:left="2520" w:hanging="420"/>
      </w:pPr>
    </w:lvl>
    <w:lvl w:ilvl="6" w:tplc="4FB2D71E" w:tentative="1">
      <w:start w:val="1"/>
      <w:numFmt w:val="decimal"/>
      <w:lvlText w:val="%7."/>
      <w:lvlJc w:val="left"/>
      <w:pPr>
        <w:ind w:left="2940" w:hanging="420"/>
      </w:pPr>
    </w:lvl>
    <w:lvl w:ilvl="7" w:tplc="430E0228" w:tentative="1">
      <w:start w:val="1"/>
      <w:numFmt w:val="aiueoFullWidth"/>
      <w:lvlText w:val="(%8)"/>
      <w:lvlJc w:val="left"/>
      <w:pPr>
        <w:ind w:left="3360" w:hanging="420"/>
      </w:pPr>
    </w:lvl>
    <w:lvl w:ilvl="8" w:tplc="F3525414" w:tentative="1">
      <w:start w:val="1"/>
      <w:numFmt w:val="decimalEnclosedCircle"/>
      <w:lvlText w:val="%9"/>
      <w:lvlJc w:val="left"/>
      <w:pPr>
        <w:ind w:left="3780" w:hanging="420"/>
      </w:pPr>
    </w:lvl>
  </w:abstractNum>
  <w:abstractNum w:abstractNumId="21" w15:restartNumberingAfterBreak="0">
    <w:nsid w:val="38BD5D90"/>
    <w:multiLevelType w:val="hybridMultilevel"/>
    <w:tmpl w:val="62F4C984"/>
    <w:lvl w:ilvl="0" w:tplc="54582CD0">
      <w:start w:val="1"/>
      <w:numFmt w:val="decimalEnclosedCircle"/>
      <w:lvlText w:val="%1"/>
      <w:lvlJc w:val="left"/>
      <w:pPr>
        <w:ind w:left="606" w:hanging="420"/>
      </w:pPr>
    </w:lvl>
    <w:lvl w:ilvl="1" w:tplc="72E08488" w:tentative="1">
      <w:start w:val="1"/>
      <w:numFmt w:val="aiueoFullWidth"/>
      <w:lvlText w:val="(%2)"/>
      <w:lvlJc w:val="left"/>
      <w:pPr>
        <w:ind w:left="1026" w:hanging="420"/>
      </w:pPr>
    </w:lvl>
    <w:lvl w:ilvl="2" w:tplc="D1DEA8DE" w:tentative="1">
      <w:start w:val="1"/>
      <w:numFmt w:val="decimalEnclosedCircle"/>
      <w:lvlText w:val="%3"/>
      <w:lvlJc w:val="left"/>
      <w:pPr>
        <w:ind w:left="1446" w:hanging="420"/>
      </w:pPr>
    </w:lvl>
    <w:lvl w:ilvl="3" w:tplc="C2BC5940" w:tentative="1">
      <w:start w:val="1"/>
      <w:numFmt w:val="decimal"/>
      <w:lvlText w:val="%4."/>
      <w:lvlJc w:val="left"/>
      <w:pPr>
        <w:ind w:left="1866" w:hanging="420"/>
      </w:pPr>
    </w:lvl>
    <w:lvl w:ilvl="4" w:tplc="546AD4A4" w:tentative="1">
      <w:start w:val="1"/>
      <w:numFmt w:val="aiueoFullWidth"/>
      <w:lvlText w:val="(%5)"/>
      <w:lvlJc w:val="left"/>
      <w:pPr>
        <w:ind w:left="2286" w:hanging="420"/>
      </w:pPr>
    </w:lvl>
    <w:lvl w:ilvl="5" w:tplc="4E20A534" w:tentative="1">
      <w:start w:val="1"/>
      <w:numFmt w:val="decimalEnclosedCircle"/>
      <w:lvlText w:val="%6"/>
      <w:lvlJc w:val="left"/>
      <w:pPr>
        <w:ind w:left="2706" w:hanging="420"/>
      </w:pPr>
    </w:lvl>
    <w:lvl w:ilvl="6" w:tplc="41142018" w:tentative="1">
      <w:start w:val="1"/>
      <w:numFmt w:val="decimal"/>
      <w:lvlText w:val="%7."/>
      <w:lvlJc w:val="left"/>
      <w:pPr>
        <w:ind w:left="3126" w:hanging="420"/>
      </w:pPr>
    </w:lvl>
    <w:lvl w:ilvl="7" w:tplc="9DE616A8" w:tentative="1">
      <w:start w:val="1"/>
      <w:numFmt w:val="aiueoFullWidth"/>
      <w:lvlText w:val="(%8)"/>
      <w:lvlJc w:val="left"/>
      <w:pPr>
        <w:ind w:left="3546" w:hanging="420"/>
      </w:pPr>
    </w:lvl>
    <w:lvl w:ilvl="8" w:tplc="7C66F242" w:tentative="1">
      <w:start w:val="1"/>
      <w:numFmt w:val="decimalEnclosedCircle"/>
      <w:lvlText w:val="%9"/>
      <w:lvlJc w:val="left"/>
      <w:pPr>
        <w:ind w:left="3966" w:hanging="420"/>
      </w:pPr>
    </w:lvl>
  </w:abstractNum>
  <w:abstractNum w:abstractNumId="22" w15:restartNumberingAfterBreak="0">
    <w:nsid w:val="3EFF6E7A"/>
    <w:multiLevelType w:val="hybridMultilevel"/>
    <w:tmpl w:val="FD28A282"/>
    <w:lvl w:ilvl="0" w:tplc="6A7456E0">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23" w15:restartNumberingAfterBreak="0">
    <w:nsid w:val="45B32BBE"/>
    <w:multiLevelType w:val="hybridMultilevel"/>
    <w:tmpl w:val="F5B4961A"/>
    <w:lvl w:ilvl="0" w:tplc="04090011">
      <w:start w:val="1"/>
      <w:numFmt w:val="decimal"/>
      <w:lvlText w:val="(%1)"/>
      <w:lvlJc w:val="left"/>
      <w:pPr>
        <w:ind w:left="927" w:hanging="360"/>
      </w:pPr>
      <w:rPr>
        <w:rFonts w:hint="default"/>
      </w:rPr>
    </w:lvl>
    <w:lvl w:ilvl="1" w:tplc="04090017">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24" w15:restartNumberingAfterBreak="0">
    <w:nsid w:val="4C952828"/>
    <w:multiLevelType w:val="hybridMultilevel"/>
    <w:tmpl w:val="6A34DA00"/>
    <w:lvl w:ilvl="0" w:tplc="04090011">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25" w15:restartNumberingAfterBreak="0">
    <w:nsid w:val="4F5418C0"/>
    <w:multiLevelType w:val="hybridMultilevel"/>
    <w:tmpl w:val="710431CE"/>
    <w:lvl w:ilvl="0" w:tplc="081EBE0A">
      <w:start w:val="1"/>
      <w:numFmt w:val="decimal"/>
      <w:lvlText w:val="%1."/>
      <w:lvlJc w:val="left"/>
      <w:pPr>
        <w:ind w:left="577" w:hanging="360"/>
      </w:pPr>
      <w:rPr>
        <w:rFonts w:hint="default"/>
      </w:rPr>
    </w:lvl>
    <w:lvl w:ilvl="1" w:tplc="04090017" w:tentative="1">
      <w:start w:val="1"/>
      <w:numFmt w:val="aiueoFullWidth"/>
      <w:lvlText w:val="(%2)"/>
      <w:lvlJc w:val="left"/>
      <w:pPr>
        <w:ind w:left="1057" w:hanging="420"/>
      </w:pPr>
    </w:lvl>
    <w:lvl w:ilvl="2" w:tplc="04090011" w:tentative="1">
      <w:start w:val="1"/>
      <w:numFmt w:val="decimalEnclosedCircle"/>
      <w:lvlText w:val="%3"/>
      <w:lvlJc w:val="left"/>
      <w:pPr>
        <w:ind w:left="1477" w:hanging="420"/>
      </w:pPr>
    </w:lvl>
    <w:lvl w:ilvl="3" w:tplc="0409000F" w:tentative="1">
      <w:start w:val="1"/>
      <w:numFmt w:val="decimal"/>
      <w:lvlText w:val="%4."/>
      <w:lvlJc w:val="left"/>
      <w:pPr>
        <w:ind w:left="1897" w:hanging="420"/>
      </w:pPr>
    </w:lvl>
    <w:lvl w:ilvl="4" w:tplc="04090017" w:tentative="1">
      <w:start w:val="1"/>
      <w:numFmt w:val="aiueoFullWidth"/>
      <w:lvlText w:val="(%5)"/>
      <w:lvlJc w:val="left"/>
      <w:pPr>
        <w:ind w:left="2317" w:hanging="420"/>
      </w:pPr>
    </w:lvl>
    <w:lvl w:ilvl="5" w:tplc="04090011" w:tentative="1">
      <w:start w:val="1"/>
      <w:numFmt w:val="decimalEnclosedCircle"/>
      <w:lvlText w:val="%6"/>
      <w:lvlJc w:val="left"/>
      <w:pPr>
        <w:ind w:left="2737" w:hanging="420"/>
      </w:pPr>
    </w:lvl>
    <w:lvl w:ilvl="6" w:tplc="0409000F" w:tentative="1">
      <w:start w:val="1"/>
      <w:numFmt w:val="decimal"/>
      <w:lvlText w:val="%7."/>
      <w:lvlJc w:val="left"/>
      <w:pPr>
        <w:ind w:left="3157" w:hanging="420"/>
      </w:pPr>
    </w:lvl>
    <w:lvl w:ilvl="7" w:tplc="04090017" w:tentative="1">
      <w:start w:val="1"/>
      <w:numFmt w:val="aiueoFullWidth"/>
      <w:lvlText w:val="(%8)"/>
      <w:lvlJc w:val="left"/>
      <w:pPr>
        <w:ind w:left="3577" w:hanging="420"/>
      </w:pPr>
    </w:lvl>
    <w:lvl w:ilvl="8" w:tplc="04090011" w:tentative="1">
      <w:start w:val="1"/>
      <w:numFmt w:val="decimalEnclosedCircle"/>
      <w:lvlText w:val="%9"/>
      <w:lvlJc w:val="left"/>
      <w:pPr>
        <w:ind w:left="3997" w:hanging="420"/>
      </w:pPr>
    </w:lvl>
  </w:abstractNum>
  <w:abstractNum w:abstractNumId="26" w15:restartNumberingAfterBreak="0">
    <w:nsid w:val="54005B61"/>
    <w:multiLevelType w:val="hybridMultilevel"/>
    <w:tmpl w:val="5C849470"/>
    <w:lvl w:ilvl="0" w:tplc="B136DA0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4731384"/>
    <w:multiLevelType w:val="hybridMultilevel"/>
    <w:tmpl w:val="FE362008"/>
    <w:lvl w:ilvl="0" w:tplc="FBD24402">
      <w:start w:val="1"/>
      <w:numFmt w:val="decimal"/>
      <w:lvlText w:val="%1)"/>
      <w:lvlJc w:val="left"/>
      <w:pPr>
        <w:ind w:left="577" w:hanging="360"/>
      </w:pPr>
      <w:rPr>
        <w:rFonts w:hint="default"/>
      </w:rPr>
    </w:lvl>
    <w:lvl w:ilvl="1" w:tplc="04090017" w:tentative="1">
      <w:start w:val="1"/>
      <w:numFmt w:val="aiueoFullWidth"/>
      <w:lvlText w:val="(%2)"/>
      <w:lvlJc w:val="left"/>
      <w:pPr>
        <w:ind w:left="1057" w:hanging="420"/>
      </w:pPr>
    </w:lvl>
    <w:lvl w:ilvl="2" w:tplc="04090011" w:tentative="1">
      <w:start w:val="1"/>
      <w:numFmt w:val="decimalEnclosedCircle"/>
      <w:lvlText w:val="%3"/>
      <w:lvlJc w:val="left"/>
      <w:pPr>
        <w:ind w:left="1477" w:hanging="420"/>
      </w:pPr>
    </w:lvl>
    <w:lvl w:ilvl="3" w:tplc="0409000F" w:tentative="1">
      <w:start w:val="1"/>
      <w:numFmt w:val="decimal"/>
      <w:lvlText w:val="%4."/>
      <w:lvlJc w:val="left"/>
      <w:pPr>
        <w:ind w:left="1897" w:hanging="420"/>
      </w:pPr>
    </w:lvl>
    <w:lvl w:ilvl="4" w:tplc="04090017" w:tentative="1">
      <w:start w:val="1"/>
      <w:numFmt w:val="aiueoFullWidth"/>
      <w:lvlText w:val="(%5)"/>
      <w:lvlJc w:val="left"/>
      <w:pPr>
        <w:ind w:left="2317" w:hanging="420"/>
      </w:pPr>
    </w:lvl>
    <w:lvl w:ilvl="5" w:tplc="04090011" w:tentative="1">
      <w:start w:val="1"/>
      <w:numFmt w:val="decimalEnclosedCircle"/>
      <w:lvlText w:val="%6"/>
      <w:lvlJc w:val="left"/>
      <w:pPr>
        <w:ind w:left="2737" w:hanging="420"/>
      </w:pPr>
    </w:lvl>
    <w:lvl w:ilvl="6" w:tplc="0409000F" w:tentative="1">
      <w:start w:val="1"/>
      <w:numFmt w:val="decimal"/>
      <w:lvlText w:val="%7."/>
      <w:lvlJc w:val="left"/>
      <w:pPr>
        <w:ind w:left="3157" w:hanging="420"/>
      </w:pPr>
    </w:lvl>
    <w:lvl w:ilvl="7" w:tplc="04090017" w:tentative="1">
      <w:start w:val="1"/>
      <w:numFmt w:val="aiueoFullWidth"/>
      <w:lvlText w:val="(%8)"/>
      <w:lvlJc w:val="left"/>
      <w:pPr>
        <w:ind w:left="3577" w:hanging="420"/>
      </w:pPr>
    </w:lvl>
    <w:lvl w:ilvl="8" w:tplc="04090011" w:tentative="1">
      <w:start w:val="1"/>
      <w:numFmt w:val="decimalEnclosedCircle"/>
      <w:lvlText w:val="%9"/>
      <w:lvlJc w:val="left"/>
      <w:pPr>
        <w:ind w:left="3997" w:hanging="420"/>
      </w:pPr>
    </w:lvl>
  </w:abstractNum>
  <w:abstractNum w:abstractNumId="28" w15:restartNumberingAfterBreak="0">
    <w:nsid w:val="60067ECB"/>
    <w:multiLevelType w:val="hybridMultilevel"/>
    <w:tmpl w:val="C5000FEC"/>
    <w:lvl w:ilvl="0" w:tplc="CB6A1E5E">
      <w:start w:val="3"/>
      <w:numFmt w:val="bullet"/>
      <w:lvlText w:val="・"/>
      <w:lvlJc w:val="left"/>
      <w:pPr>
        <w:ind w:left="555" w:hanging="360"/>
      </w:pPr>
      <w:rPr>
        <w:rFonts w:ascii="ＭＳ 明朝" w:eastAsia="ＭＳ 明朝" w:hAnsi="ＭＳ 明朝" w:cstheme="minorBidi" w:hint="eastAsia"/>
      </w:rPr>
    </w:lvl>
    <w:lvl w:ilvl="1" w:tplc="04090017" w:tentative="1">
      <w:start w:val="1"/>
      <w:numFmt w:val="bullet"/>
      <w:lvlText w:val=""/>
      <w:lvlJc w:val="left"/>
      <w:pPr>
        <w:ind w:left="1035" w:hanging="420"/>
      </w:pPr>
      <w:rPr>
        <w:rFonts w:ascii="Wingdings" w:hAnsi="Wingdings" w:hint="default"/>
      </w:rPr>
    </w:lvl>
    <w:lvl w:ilvl="2" w:tplc="04090011" w:tentative="1">
      <w:start w:val="1"/>
      <w:numFmt w:val="bullet"/>
      <w:lvlText w:val=""/>
      <w:lvlJc w:val="left"/>
      <w:pPr>
        <w:ind w:left="1455" w:hanging="420"/>
      </w:pPr>
      <w:rPr>
        <w:rFonts w:ascii="Wingdings" w:hAnsi="Wingdings" w:hint="default"/>
      </w:rPr>
    </w:lvl>
    <w:lvl w:ilvl="3" w:tplc="0409000F" w:tentative="1">
      <w:start w:val="1"/>
      <w:numFmt w:val="bullet"/>
      <w:lvlText w:val=""/>
      <w:lvlJc w:val="left"/>
      <w:pPr>
        <w:ind w:left="1875" w:hanging="420"/>
      </w:pPr>
      <w:rPr>
        <w:rFonts w:ascii="Wingdings" w:hAnsi="Wingdings" w:hint="default"/>
      </w:rPr>
    </w:lvl>
    <w:lvl w:ilvl="4" w:tplc="04090017" w:tentative="1">
      <w:start w:val="1"/>
      <w:numFmt w:val="bullet"/>
      <w:lvlText w:val=""/>
      <w:lvlJc w:val="left"/>
      <w:pPr>
        <w:ind w:left="2295" w:hanging="420"/>
      </w:pPr>
      <w:rPr>
        <w:rFonts w:ascii="Wingdings" w:hAnsi="Wingdings" w:hint="default"/>
      </w:rPr>
    </w:lvl>
    <w:lvl w:ilvl="5" w:tplc="04090011" w:tentative="1">
      <w:start w:val="1"/>
      <w:numFmt w:val="bullet"/>
      <w:lvlText w:val=""/>
      <w:lvlJc w:val="left"/>
      <w:pPr>
        <w:ind w:left="2715" w:hanging="420"/>
      </w:pPr>
      <w:rPr>
        <w:rFonts w:ascii="Wingdings" w:hAnsi="Wingdings" w:hint="default"/>
      </w:rPr>
    </w:lvl>
    <w:lvl w:ilvl="6" w:tplc="0409000F" w:tentative="1">
      <w:start w:val="1"/>
      <w:numFmt w:val="bullet"/>
      <w:lvlText w:val=""/>
      <w:lvlJc w:val="left"/>
      <w:pPr>
        <w:ind w:left="3135" w:hanging="420"/>
      </w:pPr>
      <w:rPr>
        <w:rFonts w:ascii="Wingdings" w:hAnsi="Wingdings" w:hint="default"/>
      </w:rPr>
    </w:lvl>
    <w:lvl w:ilvl="7" w:tplc="04090017" w:tentative="1">
      <w:start w:val="1"/>
      <w:numFmt w:val="bullet"/>
      <w:lvlText w:val=""/>
      <w:lvlJc w:val="left"/>
      <w:pPr>
        <w:ind w:left="3555" w:hanging="420"/>
      </w:pPr>
      <w:rPr>
        <w:rFonts w:ascii="Wingdings" w:hAnsi="Wingdings" w:hint="default"/>
      </w:rPr>
    </w:lvl>
    <w:lvl w:ilvl="8" w:tplc="04090011" w:tentative="1">
      <w:start w:val="1"/>
      <w:numFmt w:val="bullet"/>
      <w:lvlText w:val=""/>
      <w:lvlJc w:val="left"/>
      <w:pPr>
        <w:ind w:left="3975" w:hanging="420"/>
      </w:pPr>
      <w:rPr>
        <w:rFonts w:ascii="Wingdings" w:hAnsi="Wingdings" w:hint="default"/>
      </w:rPr>
    </w:lvl>
  </w:abstractNum>
  <w:abstractNum w:abstractNumId="29" w15:restartNumberingAfterBreak="0">
    <w:nsid w:val="60D75C8C"/>
    <w:multiLevelType w:val="hybridMultilevel"/>
    <w:tmpl w:val="90069AEE"/>
    <w:lvl w:ilvl="0" w:tplc="7680A34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3613DE7"/>
    <w:multiLevelType w:val="multilevel"/>
    <w:tmpl w:val="F23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11493F"/>
    <w:multiLevelType w:val="hybridMultilevel"/>
    <w:tmpl w:val="4D9A7A2A"/>
    <w:lvl w:ilvl="0" w:tplc="63B6DB1E">
      <w:start w:val="1"/>
      <w:numFmt w:val="lowerLetter"/>
      <w:lvlText w:val="(%1)"/>
      <w:lvlJc w:val="left"/>
      <w:pPr>
        <w:ind w:left="360" w:hanging="360"/>
      </w:pPr>
      <w:rPr>
        <w:rFonts w:hint="default"/>
      </w:rPr>
    </w:lvl>
    <w:lvl w:ilvl="1" w:tplc="0409000B" w:tentative="1">
      <w:start w:val="1"/>
      <w:numFmt w:val="aiueoFullWidth"/>
      <w:lvlText w:val="(%2)"/>
      <w:lvlJc w:val="left"/>
      <w:pPr>
        <w:ind w:left="840" w:hanging="420"/>
      </w:pPr>
    </w:lvl>
    <w:lvl w:ilvl="2" w:tplc="0409000D" w:tentative="1">
      <w:start w:val="1"/>
      <w:numFmt w:val="decimalEnclosedCircle"/>
      <w:lvlText w:val="%3"/>
      <w:lvlJc w:val="left"/>
      <w:pPr>
        <w:ind w:left="1260" w:hanging="420"/>
      </w:pPr>
    </w:lvl>
    <w:lvl w:ilvl="3" w:tplc="04090001" w:tentative="1">
      <w:start w:val="1"/>
      <w:numFmt w:val="decimal"/>
      <w:lvlText w:val="%4."/>
      <w:lvlJc w:val="left"/>
      <w:pPr>
        <w:ind w:left="1680" w:hanging="420"/>
      </w:pPr>
    </w:lvl>
    <w:lvl w:ilvl="4" w:tplc="0409000B" w:tentative="1">
      <w:start w:val="1"/>
      <w:numFmt w:val="aiueoFullWidth"/>
      <w:lvlText w:val="(%5)"/>
      <w:lvlJc w:val="left"/>
      <w:pPr>
        <w:ind w:left="2100" w:hanging="420"/>
      </w:pPr>
    </w:lvl>
    <w:lvl w:ilvl="5" w:tplc="0409000D" w:tentative="1">
      <w:start w:val="1"/>
      <w:numFmt w:val="decimalEnclosedCircle"/>
      <w:lvlText w:val="%6"/>
      <w:lvlJc w:val="left"/>
      <w:pPr>
        <w:ind w:left="2520" w:hanging="420"/>
      </w:pPr>
    </w:lvl>
    <w:lvl w:ilvl="6" w:tplc="04090001" w:tentative="1">
      <w:start w:val="1"/>
      <w:numFmt w:val="decimal"/>
      <w:lvlText w:val="%7."/>
      <w:lvlJc w:val="left"/>
      <w:pPr>
        <w:ind w:left="2940" w:hanging="420"/>
      </w:pPr>
    </w:lvl>
    <w:lvl w:ilvl="7" w:tplc="0409000B" w:tentative="1">
      <w:start w:val="1"/>
      <w:numFmt w:val="aiueoFullWidth"/>
      <w:lvlText w:val="(%8)"/>
      <w:lvlJc w:val="left"/>
      <w:pPr>
        <w:ind w:left="3360" w:hanging="420"/>
      </w:pPr>
    </w:lvl>
    <w:lvl w:ilvl="8" w:tplc="0409000D" w:tentative="1">
      <w:start w:val="1"/>
      <w:numFmt w:val="decimalEnclosedCircle"/>
      <w:lvlText w:val="%9"/>
      <w:lvlJc w:val="left"/>
      <w:pPr>
        <w:ind w:left="3780" w:hanging="420"/>
      </w:pPr>
    </w:lvl>
  </w:abstractNum>
  <w:abstractNum w:abstractNumId="32" w15:restartNumberingAfterBreak="0">
    <w:nsid w:val="6CC165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6EF03DD"/>
    <w:multiLevelType w:val="hybridMultilevel"/>
    <w:tmpl w:val="B3E279DC"/>
    <w:lvl w:ilvl="0" w:tplc="291A2D38">
      <w:start w:val="1"/>
      <w:numFmt w:val="decimal"/>
      <w:lvlText w:val="%1."/>
      <w:lvlJc w:val="left"/>
      <w:pPr>
        <w:ind w:left="450" w:hanging="360"/>
      </w:pPr>
      <w:rPr>
        <w:rFonts w:hint="default"/>
      </w:rPr>
    </w:lvl>
    <w:lvl w:ilvl="1" w:tplc="04090017" w:tentative="1">
      <w:start w:val="1"/>
      <w:numFmt w:val="aiueoFullWidth"/>
      <w:lvlText w:val="(%2)"/>
      <w:lvlJc w:val="left"/>
      <w:pPr>
        <w:ind w:left="930" w:hanging="420"/>
      </w:pPr>
    </w:lvl>
    <w:lvl w:ilvl="2" w:tplc="04090011" w:tentative="1">
      <w:start w:val="1"/>
      <w:numFmt w:val="decimalEnclosedCircle"/>
      <w:lvlText w:val="%3"/>
      <w:lvlJc w:val="left"/>
      <w:pPr>
        <w:ind w:left="1350" w:hanging="420"/>
      </w:pPr>
    </w:lvl>
    <w:lvl w:ilvl="3" w:tplc="0409000F" w:tentative="1">
      <w:start w:val="1"/>
      <w:numFmt w:val="decimal"/>
      <w:lvlText w:val="%4."/>
      <w:lvlJc w:val="left"/>
      <w:pPr>
        <w:ind w:left="1770" w:hanging="420"/>
      </w:pPr>
    </w:lvl>
    <w:lvl w:ilvl="4" w:tplc="04090017" w:tentative="1">
      <w:start w:val="1"/>
      <w:numFmt w:val="aiueoFullWidth"/>
      <w:lvlText w:val="(%5)"/>
      <w:lvlJc w:val="left"/>
      <w:pPr>
        <w:ind w:left="2190" w:hanging="420"/>
      </w:pPr>
    </w:lvl>
    <w:lvl w:ilvl="5" w:tplc="04090011" w:tentative="1">
      <w:start w:val="1"/>
      <w:numFmt w:val="decimalEnclosedCircle"/>
      <w:lvlText w:val="%6"/>
      <w:lvlJc w:val="left"/>
      <w:pPr>
        <w:ind w:left="2610" w:hanging="420"/>
      </w:pPr>
    </w:lvl>
    <w:lvl w:ilvl="6" w:tplc="0409000F" w:tentative="1">
      <w:start w:val="1"/>
      <w:numFmt w:val="decimal"/>
      <w:lvlText w:val="%7."/>
      <w:lvlJc w:val="left"/>
      <w:pPr>
        <w:ind w:left="3030" w:hanging="420"/>
      </w:pPr>
    </w:lvl>
    <w:lvl w:ilvl="7" w:tplc="04090017" w:tentative="1">
      <w:start w:val="1"/>
      <w:numFmt w:val="aiueoFullWidth"/>
      <w:lvlText w:val="(%8)"/>
      <w:lvlJc w:val="left"/>
      <w:pPr>
        <w:ind w:left="3450" w:hanging="420"/>
      </w:pPr>
    </w:lvl>
    <w:lvl w:ilvl="8" w:tplc="04090011" w:tentative="1">
      <w:start w:val="1"/>
      <w:numFmt w:val="decimalEnclosedCircle"/>
      <w:lvlText w:val="%9"/>
      <w:lvlJc w:val="left"/>
      <w:pPr>
        <w:ind w:left="3870" w:hanging="420"/>
      </w:pPr>
    </w:lvl>
  </w:abstractNum>
  <w:abstractNum w:abstractNumId="34" w15:restartNumberingAfterBreak="0">
    <w:nsid w:val="7B9674A0"/>
    <w:multiLevelType w:val="multilevel"/>
    <w:tmpl w:val="04C4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063152"/>
    <w:multiLevelType w:val="hybridMultilevel"/>
    <w:tmpl w:val="08CE291E"/>
    <w:lvl w:ilvl="0" w:tplc="79F63542">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36" w15:restartNumberingAfterBreak="0">
    <w:nsid w:val="7DFA3524"/>
    <w:multiLevelType w:val="hybridMultilevel"/>
    <w:tmpl w:val="B91C2146"/>
    <w:lvl w:ilvl="0" w:tplc="72A2113E">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1"/>
  </w:num>
  <w:num w:numId="3">
    <w:abstractNumId w:val="18"/>
  </w:num>
  <w:num w:numId="4">
    <w:abstractNumId w:val="13"/>
  </w:num>
  <w:num w:numId="5">
    <w:abstractNumId w:val="8"/>
  </w:num>
  <w:num w:numId="6">
    <w:abstractNumId w:val="32"/>
  </w:num>
  <w:num w:numId="7">
    <w:abstractNumId w:val="0"/>
  </w:num>
  <w:num w:numId="8">
    <w:abstractNumId w:val="7"/>
  </w:num>
  <w:num w:numId="9">
    <w:abstractNumId w:val="7"/>
  </w:num>
  <w:num w:numId="10">
    <w:abstractNumId w:val="7"/>
    <w:lvlOverride w:ilvl="0">
      <w:startOverride w:val="1"/>
    </w:lvlOverride>
  </w:num>
  <w:num w:numId="11">
    <w:abstractNumId w:val="7"/>
    <w:lvlOverride w:ilvl="0">
      <w:startOverride w:val="1"/>
    </w:lvlOverride>
  </w:num>
  <w:num w:numId="12">
    <w:abstractNumId w:val="23"/>
  </w:num>
  <w:num w:numId="13">
    <w:abstractNumId w:val="7"/>
    <w:lvlOverride w:ilvl="0">
      <w:startOverride w:val="1"/>
    </w:lvlOverride>
  </w:num>
  <w:num w:numId="14">
    <w:abstractNumId w:val="6"/>
  </w:num>
  <w:num w:numId="15">
    <w:abstractNumId w:val="28"/>
  </w:num>
  <w:num w:numId="16">
    <w:abstractNumId w:val="3"/>
  </w:num>
  <w:num w:numId="17">
    <w:abstractNumId w:val="10"/>
  </w:num>
  <w:num w:numId="18">
    <w:abstractNumId w:val="24"/>
  </w:num>
  <w:num w:numId="19">
    <w:abstractNumId w:val="25"/>
  </w:num>
  <w:num w:numId="20">
    <w:abstractNumId w:val="33"/>
  </w:num>
  <w:num w:numId="21">
    <w:abstractNumId w:val="21"/>
  </w:num>
  <w:num w:numId="22">
    <w:abstractNumId w:val="22"/>
  </w:num>
  <w:num w:numId="23">
    <w:abstractNumId w:val="15"/>
  </w:num>
  <w:num w:numId="24">
    <w:abstractNumId w:val="9"/>
  </w:num>
  <w:num w:numId="25">
    <w:abstractNumId w:val="31"/>
  </w:num>
  <w:num w:numId="26">
    <w:abstractNumId w:val="2"/>
  </w:num>
  <w:num w:numId="27">
    <w:abstractNumId w:val="27"/>
  </w:num>
  <w:num w:numId="28">
    <w:abstractNumId w:val="20"/>
  </w:num>
  <w:num w:numId="29">
    <w:abstractNumId w:val="35"/>
  </w:num>
  <w:num w:numId="30">
    <w:abstractNumId w:val="12"/>
  </w:num>
  <w:num w:numId="31">
    <w:abstractNumId w:val="29"/>
  </w:num>
  <w:num w:numId="32">
    <w:abstractNumId w:val="16"/>
  </w:num>
  <w:num w:numId="33">
    <w:abstractNumId w:val="14"/>
  </w:num>
  <w:num w:numId="34">
    <w:abstractNumId w:val="1"/>
  </w:num>
  <w:num w:numId="35">
    <w:abstractNumId w:val="19"/>
  </w:num>
  <w:num w:numId="36">
    <w:abstractNumId w:val="34"/>
  </w:num>
  <w:num w:numId="37">
    <w:abstractNumId w:val="4"/>
  </w:num>
  <w:num w:numId="38">
    <w:abstractNumId w:val="26"/>
  </w:num>
  <w:num w:numId="39">
    <w:abstractNumId w:val="36"/>
  </w:num>
  <w:num w:numId="40">
    <w:abstractNumId w:val="5"/>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ja-JP" w:vendorID="64" w:dllVersion="0" w:nlCheck="1" w:checkStyle="1"/>
  <w:activeWritingStyle w:appName="MSWord" w:lang="en-US" w:vendorID="64" w:dllVersion="0" w:nlCheck="1" w:checkStyle="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217"/>
  <w:displayHorizontalDrawingGridEvery w:val="0"/>
  <w:displayVerticalDrawingGridEvery w:val="2"/>
  <w:characterSpacingControl w:val="compressPunctuation"/>
  <w:hdrShapeDefaults>
    <o:shapedefaults v:ext="edit" spidmax="663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627D5"/>
    <w:rsid w:val="0000076D"/>
    <w:rsid w:val="0000196A"/>
    <w:rsid w:val="00002671"/>
    <w:rsid w:val="0000270C"/>
    <w:rsid w:val="00002C54"/>
    <w:rsid w:val="00002CA3"/>
    <w:rsid w:val="00002CB1"/>
    <w:rsid w:val="000036F8"/>
    <w:rsid w:val="00003C3A"/>
    <w:rsid w:val="00003DE1"/>
    <w:rsid w:val="000040EF"/>
    <w:rsid w:val="00004101"/>
    <w:rsid w:val="00004712"/>
    <w:rsid w:val="00005348"/>
    <w:rsid w:val="000054BE"/>
    <w:rsid w:val="00005717"/>
    <w:rsid w:val="000057F3"/>
    <w:rsid w:val="00005E3F"/>
    <w:rsid w:val="0000619B"/>
    <w:rsid w:val="00010713"/>
    <w:rsid w:val="000108F0"/>
    <w:rsid w:val="0001095C"/>
    <w:rsid w:val="0001150A"/>
    <w:rsid w:val="00013593"/>
    <w:rsid w:val="00013A25"/>
    <w:rsid w:val="00014031"/>
    <w:rsid w:val="00014229"/>
    <w:rsid w:val="0001436D"/>
    <w:rsid w:val="00014C01"/>
    <w:rsid w:val="00015BD6"/>
    <w:rsid w:val="00015BE4"/>
    <w:rsid w:val="0001609B"/>
    <w:rsid w:val="00016D9A"/>
    <w:rsid w:val="000173D2"/>
    <w:rsid w:val="00017404"/>
    <w:rsid w:val="000177A3"/>
    <w:rsid w:val="00020246"/>
    <w:rsid w:val="00020B3F"/>
    <w:rsid w:val="00020D8E"/>
    <w:rsid w:val="0002193D"/>
    <w:rsid w:val="00021AC8"/>
    <w:rsid w:val="000221C9"/>
    <w:rsid w:val="000228C4"/>
    <w:rsid w:val="00022C11"/>
    <w:rsid w:val="000231D3"/>
    <w:rsid w:val="00023B81"/>
    <w:rsid w:val="00023EB6"/>
    <w:rsid w:val="00023FD7"/>
    <w:rsid w:val="00025FAD"/>
    <w:rsid w:val="00030BF1"/>
    <w:rsid w:val="000316C4"/>
    <w:rsid w:val="00031D0B"/>
    <w:rsid w:val="00031FD5"/>
    <w:rsid w:val="0003371B"/>
    <w:rsid w:val="0003470C"/>
    <w:rsid w:val="00034D00"/>
    <w:rsid w:val="000353C4"/>
    <w:rsid w:val="00035A76"/>
    <w:rsid w:val="00036396"/>
    <w:rsid w:val="000367FD"/>
    <w:rsid w:val="00036AF3"/>
    <w:rsid w:val="00037249"/>
    <w:rsid w:val="000378C8"/>
    <w:rsid w:val="00037938"/>
    <w:rsid w:val="00040145"/>
    <w:rsid w:val="0004038E"/>
    <w:rsid w:val="0004058E"/>
    <w:rsid w:val="00040DB0"/>
    <w:rsid w:val="00041954"/>
    <w:rsid w:val="00042193"/>
    <w:rsid w:val="000421C8"/>
    <w:rsid w:val="000431B9"/>
    <w:rsid w:val="00043BB8"/>
    <w:rsid w:val="00043FD6"/>
    <w:rsid w:val="0004542E"/>
    <w:rsid w:val="00045A5B"/>
    <w:rsid w:val="000460DA"/>
    <w:rsid w:val="00046EA7"/>
    <w:rsid w:val="000472DA"/>
    <w:rsid w:val="00050782"/>
    <w:rsid w:val="000508C0"/>
    <w:rsid w:val="000515F9"/>
    <w:rsid w:val="00051ACE"/>
    <w:rsid w:val="00051E02"/>
    <w:rsid w:val="00052624"/>
    <w:rsid w:val="00052788"/>
    <w:rsid w:val="00052A24"/>
    <w:rsid w:val="00052EB3"/>
    <w:rsid w:val="0005313F"/>
    <w:rsid w:val="00053F1D"/>
    <w:rsid w:val="000546C0"/>
    <w:rsid w:val="0005487D"/>
    <w:rsid w:val="00055839"/>
    <w:rsid w:val="00055ECA"/>
    <w:rsid w:val="00056424"/>
    <w:rsid w:val="00057CF2"/>
    <w:rsid w:val="0006001E"/>
    <w:rsid w:val="000635B9"/>
    <w:rsid w:val="00063CE1"/>
    <w:rsid w:val="00063CFA"/>
    <w:rsid w:val="00064F33"/>
    <w:rsid w:val="0006554E"/>
    <w:rsid w:val="00065CA1"/>
    <w:rsid w:val="00065F2D"/>
    <w:rsid w:val="00066162"/>
    <w:rsid w:val="000662D7"/>
    <w:rsid w:val="000663C7"/>
    <w:rsid w:val="00066655"/>
    <w:rsid w:val="0006679F"/>
    <w:rsid w:val="00066BF4"/>
    <w:rsid w:val="00066CE6"/>
    <w:rsid w:val="00070420"/>
    <w:rsid w:val="00070534"/>
    <w:rsid w:val="00070680"/>
    <w:rsid w:val="00070B85"/>
    <w:rsid w:val="00070E12"/>
    <w:rsid w:val="00070F33"/>
    <w:rsid w:val="00070F34"/>
    <w:rsid w:val="00071314"/>
    <w:rsid w:val="00071AD4"/>
    <w:rsid w:val="0007268D"/>
    <w:rsid w:val="00072B98"/>
    <w:rsid w:val="00073216"/>
    <w:rsid w:val="000735B2"/>
    <w:rsid w:val="00074525"/>
    <w:rsid w:val="00075520"/>
    <w:rsid w:val="00075891"/>
    <w:rsid w:val="000759F6"/>
    <w:rsid w:val="00075A9F"/>
    <w:rsid w:val="00076BE6"/>
    <w:rsid w:val="00077221"/>
    <w:rsid w:val="00077710"/>
    <w:rsid w:val="00080AA6"/>
    <w:rsid w:val="00080AEB"/>
    <w:rsid w:val="00082EC8"/>
    <w:rsid w:val="000833E4"/>
    <w:rsid w:val="00083791"/>
    <w:rsid w:val="00083FF0"/>
    <w:rsid w:val="00084858"/>
    <w:rsid w:val="00084B0C"/>
    <w:rsid w:val="00084D63"/>
    <w:rsid w:val="0008504E"/>
    <w:rsid w:val="00086A11"/>
    <w:rsid w:val="00086EC4"/>
    <w:rsid w:val="00087707"/>
    <w:rsid w:val="00090B81"/>
    <w:rsid w:val="00090BCD"/>
    <w:rsid w:val="000919EC"/>
    <w:rsid w:val="00092C1E"/>
    <w:rsid w:val="00093775"/>
    <w:rsid w:val="00093D73"/>
    <w:rsid w:val="0009425C"/>
    <w:rsid w:val="000945BE"/>
    <w:rsid w:val="00095137"/>
    <w:rsid w:val="00095313"/>
    <w:rsid w:val="00095DFB"/>
    <w:rsid w:val="00096606"/>
    <w:rsid w:val="0009665D"/>
    <w:rsid w:val="0009675C"/>
    <w:rsid w:val="00096CCF"/>
    <w:rsid w:val="00096E73"/>
    <w:rsid w:val="000976A2"/>
    <w:rsid w:val="000977F5"/>
    <w:rsid w:val="000A0052"/>
    <w:rsid w:val="000A1657"/>
    <w:rsid w:val="000A21C5"/>
    <w:rsid w:val="000A22A1"/>
    <w:rsid w:val="000A3143"/>
    <w:rsid w:val="000A3B14"/>
    <w:rsid w:val="000A4622"/>
    <w:rsid w:val="000A48D1"/>
    <w:rsid w:val="000A5234"/>
    <w:rsid w:val="000A53E0"/>
    <w:rsid w:val="000A7508"/>
    <w:rsid w:val="000A7A0B"/>
    <w:rsid w:val="000A7FE3"/>
    <w:rsid w:val="000B0396"/>
    <w:rsid w:val="000B082C"/>
    <w:rsid w:val="000B0A82"/>
    <w:rsid w:val="000B17EC"/>
    <w:rsid w:val="000B1824"/>
    <w:rsid w:val="000B2100"/>
    <w:rsid w:val="000B26C1"/>
    <w:rsid w:val="000B27F5"/>
    <w:rsid w:val="000B28E4"/>
    <w:rsid w:val="000B2D4A"/>
    <w:rsid w:val="000B3323"/>
    <w:rsid w:val="000B4829"/>
    <w:rsid w:val="000B4DBF"/>
    <w:rsid w:val="000B524E"/>
    <w:rsid w:val="000B52D7"/>
    <w:rsid w:val="000C08A0"/>
    <w:rsid w:val="000C0CDA"/>
    <w:rsid w:val="000C0E28"/>
    <w:rsid w:val="000C167A"/>
    <w:rsid w:val="000C197E"/>
    <w:rsid w:val="000C1AC0"/>
    <w:rsid w:val="000C1B8A"/>
    <w:rsid w:val="000C2C0D"/>
    <w:rsid w:val="000C2D6C"/>
    <w:rsid w:val="000C2F47"/>
    <w:rsid w:val="000C4A9D"/>
    <w:rsid w:val="000C567A"/>
    <w:rsid w:val="000C6F74"/>
    <w:rsid w:val="000C77AE"/>
    <w:rsid w:val="000C77B1"/>
    <w:rsid w:val="000C7BC8"/>
    <w:rsid w:val="000D0904"/>
    <w:rsid w:val="000D09D1"/>
    <w:rsid w:val="000D0A43"/>
    <w:rsid w:val="000D17F0"/>
    <w:rsid w:val="000D1B07"/>
    <w:rsid w:val="000D2E17"/>
    <w:rsid w:val="000D2E33"/>
    <w:rsid w:val="000D3326"/>
    <w:rsid w:val="000D3428"/>
    <w:rsid w:val="000D3A5B"/>
    <w:rsid w:val="000D3EB6"/>
    <w:rsid w:val="000D3F49"/>
    <w:rsid w:val="000D414A"/>
    <w:rsid w:val="000D41DA"/>
    <w:rsid w:val="000D474D"/>
    <w:rsid w:val="000D5B83"/>
    <w:rsid w:val="000D5F80"/>
    <w:rsid w:val="000D6BDF"/>
    <w:rsid w:val="000D775D"/>
    <w:rsid w:val="000D7A43"/>
    <w:rsid w:val="000E0189"/>
    <w:rsid w:val="000E1767"/>
    <w:rsid w:val="000E1DB7"/>
    <w:rsid w:val="000E1F3E"/>
    <w:rsid w:val="000E1F9A"/>
    <w:rsid w:val="000E24AB"/>
    <w:rsid w:val="000E28F9"/>
    <w:rsid w:val="000E29ED"/>
    <w:rsid w:val="000E345C"/>
    <w:rsid w:val="000E350F"/>
    <w:rsid w:val="000E6162"/>
    <w:rsid w:val="000E635F"/>
    <w:rsid w:val="000E6A97"/>
    <w:rsid w:val="000E6C8B"/>
    <w:rsid w:val="000E76C5"/>
    <w:rsid w:val="000E7829"/>
    <w:rsid w:val="000F09A7"/>
    <w:rsid w:val="000F106A"/>
    <w:rsid w:val="000F1D3B"/>
    <w:rsid w:val="000F26FC"/>
    <w:rsid w:val="000F2738"/>
    <w:rsid w:val="000F3A30"/>
    <w:rsid w:val="000F406A"/>
    <w:rsid w:val="000F54DB"/>
    <w:rsid w:val="000F5668"/>
    <w:rsid w:val="000F5C5E"/>
    <w:rsid w:val="000F6400"/>
    <w:rsid w:val="000F6C9A"/>
    <w:rsid w:val="000F78E6"/>
    <w:rsid w:val="000F7B5E"/>
    <w:rsid w:val="001003C1"/>
    <w:rsid w:val="001004EB"/>
    <w:rsid w:val="0010065B"/>
    <w:rsid w:val="00100A39"/>
    <w:rsid w:val="00101539"/>
    <w:rsid w:val="00101D78"/>
    <w:rsid w:val="00102191"/>
    <w:rsid w:val="00102451"/>
    <w:rsid w:val="001026BB"/>
    <w:rsid w:val="00102A01"/>
    <w:rsid w:val="00102C5A"/>
    <w:rsid w:val="00102F21"/>
    <w:rsid w:val="00102F3E"/>
    <w:rsid w:val="0010455F"/>
    <w:rsid w:val="00105482"/>
    <w:rsid w:val="0010625E"/>
    <w:rsid w:val="001063A2"/>
    <w:rsid w:val="00106675"/>
    <w:rsid w:val="001068E5"/>
    <w:rsid w:val="001071DA"/>
    <w:rsid w:val="00107AE0"/>
    <w:rsid w:val="0011140B"/>
    <w:rsid w:val="00111B51"/>
    <w:rsid w:val="00112925"/>
    <w:rsid w:val="00112A51"/>
    <w:rsid w:val="0011323B"/>
    <w:rsid w:val="00113329"/>
    <w:rsid w:val="001133DE"/>
    <w:rsid w:val="0011382E"/>
    <w:rsid w:val="00113E2E"/>
    <w:rsid w:val="0011408A"/>
    <w:rsid w:val="00114A13"/>
    <w:rsid w:val="001153CC"/>
    <w:rsid w:val="0011556C"/>
    <w:rsid w:val="00115639"/>
    <w:rsid w:val="00115AD7"/>
    <w:rsid w:val="001160C9"/>
    <w:rsid w:val="00116AAF"/>
    <w:rsid w:val="00117321"/>
    <w:rsid w:val="001208F0"/>
    <w:rsid w:val="00121460"/>
    <w:rsid w:val="001218C4"/>
    <w:rsid w:val="00121B6C"/>
    <w:rsid w:val="00122044"/>
    <w:rsid w:val="00122143"/>
    <w:rsid w:val="0012285E"/>
    <w:rsid w:val="001241AA"/>
    <w:rsid w:val="00124974"/>
    <w:rsid w:val="00124FDB"/>
    <w:rsid w:val="00125077"/>
    <w:rsid w:val="0012549C"/>
    <w:rsid w:val="0012623A"/>
    <w:rsid w:val="00126C38"/>
    <w:rsid w:val="00126D97"/>
    <w:rsid w:val="00127129"/>
    <w:rsid w:val="00127BF1"/>
    <w:rsid w:val="00127E04"/>
    <w:rsid w:val="00130461"/>
    <w:rsid w:val="00130512"/>
    <w:rsid w:val="0013082E"/>
    <w:rsid w:val="0013106A"/>
    <w:rsid w:val="00132678"/>
    <w:rsid w:val="001328F6"/>
    <w:rsid w:val="001331CD"/>
    <w:rsid w:val="001342B3"/>
    <w:rsid w:val="00134440"/>
    <w:rsid w:val="001344A3"/>
    <w:rsid w:val="00134F37"/>
    <w:rsid w:val="00135B20"/>
    <w:rsid w:val="00135B41"/>
    <w:rsid w:val="00135D7F"/>
    <w:rsid w:val="0013621D"/>
    <w:rsid w:val="0013640E"/>
    <w:rsid w:val="0013730F"/>
    <w:rsid w:val="0014010F"/>
    <w:rsid w:val="00140542"/>
    <w:rsid w:val="00140804"/>
    <w:rsid w:val="00140846"/>
    <w:rsid w:val="00140986"/>
    <w:rsid w:val="00141631"/>
    <w:rsid w:val="00142854"/>
    <w:rsid w:val="00142DDD"/>
    <w:rsid w:val="00143AFE"/>
    <w:rsid w:val="00143B7D"/>
    <w:rsid w:val="00144089"/>
    <w:rsid w:val="0014448C"/>
    <w:rsid w:val="00144BA2"/>
    <w:rsid w:val="00144FF5"/>
    <w:rsid w:val="00145BD2"/>
    <w:rsid w:val="0014772C"/>
    <w:rsid w:val="00147E92"/>
    <w:rsid w:val="00150E65"/>
    <w:rsid w:val="001510A6"/>
    <w:rsid w:val="00151BC8"/>
    <w:rsid w:val="00151DB5"/>
    <w:rsid w:val="001520B9"/>
    <w:rsid w:val="0015274A"/>
    <w:rsid w:val="00154040"/>
    <w:rsid w:val="00154258"/>
    <w:rsid w:val="001544DD"/>
    <w:rsid w:val="00154584"/>
    <w:rsid w:val="00154A65"/>
    <w:rsid w:val="0015505D"/>
    <w:rsid w:val="00156B37"/>
    <w:rsid w:val="00157A75"/>
    <w:rsid w:val="00157C61"/>
    <w:rsid w:val="00157CB8"/>
    <w:rsid w:val="00157EC5"/>
    <w:rsid w:val="00157EC9"/>
    <w:rsid w:val="00157EFB"/>
    <w:rsid w:val="0016119A"/>
    <w:rsid w:val="0016122C"/>
    <w:rsid w:val="001616DF"/>
    <w:rsid w:val="001629A6"/>
    <w:rsid w:val="00162A84"/>
    <w:rsid w:val="00162F66"/>
    <w:rsid w:val="0016430C"/>
    <w:rsid w:val="0016494C"/>
    <w:rsid w:val="00164B0D"/>
    <w:rsid w:val="00164B5B"/>
    <w:rsid w:val="001650A7"/>
    <w:rsid w:val="001651D3"/>
    <w:rsid w:val="001655EB"/>
    <w:rsid w:val="00165B00"/>
    <w:rsid w:val="00165E5A"/>
    <w:rsid w:val="001661C8"/>
    <w:rsid w:val="00166603"/>
    <w:rsid w:val="00166B07"/>
    <w:rsid w:val="001672FE"/>
    <w:rsid w:val="00167321"/>
    <w:rsid w:val="001674FB"/>
    <w:rsid w:val="001675C3"/>
    <w:rsid w:val="001675CC"/>
    <w:rsid w:val="00167CD2"/>
    <w:rsid w:val="00170314"/>
    <w:rsid w:val="001705C7"/>
    <w:rsid w:val="001713A8"/>
    <w:rsid w:val="00171699"/>
    <w:rsid w:val="00171738"/>
    <w:rsid w:val="001723E3"/>
    <w:rsid w:val="00172408"/>
    <w:rsid w:val="00172463"/>
    <w:rsid w:val="001727D2"/>
    <w:rsid w:val="00172899"/>
    <w:rsid w:val="00172EFA"/>
    <w:rsid w:val="00173884"/>
    <w:rsid w:val="0017388E"/>
    <w:rsid w:val="00173D15"/>
    <w:rsid w:val="00174387"/>
    <w:rsid w:val="001747DB"/>
    <w:rsid w:val="00175F21"/>
    <w:rsid w:val="00175FAF"/>
    <w:rsid w:val="00176F57"/>
    <w:rsid w:val="00177FD2"/>
    <w:rsid w:val="00180259"/>
    <w:rsid w:val="00183DC7"/>
    <w:rsid w:val="00184A8C"/>
    <w:rsid w:val="00185C03"/>
    <w:rsid w:val="001901EE"/>
    <w:rsid w:val="00191337"/>
    <w:rsid w:val="00191F78"/>
    <w:rsid w:val="00192388"/>
    <w:rsid w:val="00193A2B"/>
    <w:rsid w:val="00194436"/>
    <w:rsid w:val="001946F3"/>
    <w:rsid w:val="00195111"/>
    <w:rsid w:val="0019561D"/>
    <w:rsid w:val="001956B0"/>
    <w:rsid w:val="001958EC"/>
    <w:rsid w:val="0019606A"/>
    <w:rsid w:val="0019617E"/>
    <w:rsid w:val="001965CF"/>
    <w:rsid w:val="00196720"/>
    <w:rsid w:val="001968CF"/>
    <w:rsid w:val="00196C80"/>
    <w:rsid w:val="001A0C8D"/>
    <w:rsid w:val="001A1239"/>
    <w:rsid w:val="001A1E5A"/>
    <w:rsid w:val="001A1F2D"/>
    <w:rsid w:val="001A2352"/>
    <w:rsid w:val="001A2FBA"/>
    <w:rsid w:val="001A2FE4"/>
    <w:rsid w:val="001A3050"/>
    <w:rsid w:val="001A3060"/>
    <w:rsid w:val="001A309A"/>
    <w:rsid w:val="001A3848"/>
    <w:rsid w:val="001A3AE1"/>
    <w:rsid w:val="001A46E3"/>
    <w:rsid w:val="001A4A7E"/>
    <w:rsid w:val="001A4CE4"/>
    <w:rsid w:val="001A54EF"/>
    <w:rsid w:val="001A586F"/>
    <w:rsid w:val="001A58AA"/>
    <w:rsid w:val="001A5A99"/>
    <w:rsid w:val="001A61AD"/>
    <w:rsid w:val="001A702E"/>
    <w:rsid w:val="001A7F2D"/>
    <w:rsid w:val="001B0199"/>
    <w:rsid w:val="001B0672"/>
    <w:rsid w:val="001B1075"/>
    <w:rsid w:val="001B3D42"/>
    <w:rsid w:val="001B3F60"/>
    <w:rsid w:val="001B4051"/>
    <w:rsid w:val="001B4EF5"/>
    <w:rsid w:val="001B538F"/>
    <w:rsid w:val="001B561E"/>
    <w:rsid w:val="001B6575"/>
    <w:rsid w:val="001B69A0"/>
    <w:rsid w:val="001B6F87"/>
    <w:rsid w:val="001B6FE3"/>
    <w:rsid w:val="001B77AB"/>
    <w:rsid w:val="001B7B5D"/>
    <w:rsid w:val="001B7CAA"/>
    <w:rsid w:val="001B7FC6"/>
    <w:rsid w:val="001C022F"/>
    <w:rsid w:val="001C065C"/>
    <w:rsid w:val="001C16EE"/>
    <w:rsid w:val="001C2050"/>
    <w:rsid w:val="001C2874"/>
    <w:rsid w:val="001C2C51"/>
    <w:rsid w:val="001C38E6"/>
    <w:rsid w:val="001C6759"/>
    <w:rsid w:val="001C680B"/>
    <w:rsid w:val="001C7630"/>
    <w:rsid w:val="001C7F58"/>
    <w:rsid w:val="001D00E8"/>
    <w:rsid w:val="001D1738"/>
    <w:rsid w:val="001D2752"/>
    <w:rsid w:val="001D42B3"/>
    <w:rsid w:val="001D4469"/>
    <w:rsid w:val="001D5344"/>
    <w:rsid w:val="001D571C"/>
    <w:rsid w:val="001D5FCB"/>
    <w:rsid w:val="001D6550"/>
    <w:rsid w:val="001D74EF"/>
    <w:rsid w:val="001E0408"/>
    <w:rsid w:val="001E14F7"/>
    <w:rsid w:val="001E2999"/>
    <w:rsid w:val="001E31CF"/>
    <w:rsid w:val="001E36A1"/>
    <w:rsid w:val="001E48B2"/>
    <w:rsid w:val="001E4A7B"/>
    <w:rsid w:val="001E4CC6"/>
    <w:rsid w:val="001E566F"/>
    <w:rsid w:val="001E57D4"/>
    <w:rsid w:val="001E6BBC"/>
    <w:rsid w:val="001E7829"/>
    <w:rsid w:val="001E7EAF"/>
    <w:rsid w:val="001F0021"/>
    <w:rsid w:val="001F06CF"/>
    <w:rsid w:val="001F1395"/>
    <w:rsid w:val="001F18EF"/>
    <w:rsid w:val="001F1CC0"/>
    <w:rsid w:val="001F1DA1"/>
    <w:rsid w:val="001F2323"/>
    <w:rsid w:val="001F2B69"/>
    <w:rsid w:val="001F300B"/>
    <w:rsid w:val="001F359B"/>
    <w:rsid w:val="001F46EF"/>
    <w:rsid w:val="001F4F1A"/>
    <w:rsid w:val="001F5017"/>
    <w:rsid w:val="001F51E1"/>
    <w:rsid w:val="001F5325"/>
    <w:rsid w:val="001F552B"/>
    <w:rsid w:val="001F59DB"/>
    <w:rsid w:val="001F5B1E"/>
    <w:rsid w:val="001F65CD"/>
    <w:rsid w:val="001F6CA8"/>
    <w:rsid w:val="001F6F22"/>
    <w:rsid w:val="001F772D"/>
    <w:rsid w:val="002002D2"/>
    <w:rsid w:val="002007E5"/>
    <w:rsid w:val="00200DC0"/>
    <w:rsid w:val="00200E57"/>
    <w:rsid w:val="0020170C"/>
    <w:rsid w:val="00202C65"/>
    <w:rsid w:val="00202E23"/>
    <w:rsid w:val="00202FE7"/>
    <w:rsid w:val="00203B58"/>
    <w:rsid w:val="00204716"/>
    <w:rsid w:val="00204B40"/>
    <w:rsid w:val="002056E5"/>
    <w:rsid w:val="00206080"/>
    <w:rsid w:val="00206137"/>
    <w:rsid w:val="00206395"/>
    <w:rsid w:val="00206802"/>
    <w:rsid w:val="00207706"/>
    <w:rsid w:val="0020786B"/>
    <w:rsid w:val="002101AF"/>
    <w:rsid w:val="002106E6"/>
    <w:rsid w:val="00211181"/>
    <w:rsid w:val="00211B90"/>
    <w:rsid w:val="0021226B"/>
    <w:rsid w:val="002137B7"/>
    <w:rsid w:val="00213D0C"/>
    <w:rsid w:val="00214435"/>
    <w:rsid w:val="00215754"/>
    <w:rsid w:val="002163BA"/>
    <w:rsid w:val="00217141"/>
    <w:rsid w:val="002172FF"/>
    <w:rsid w:val="0021744D"/>
    <w:rsid w:val="0021747D"/>
    <w:rsid w:val="00217F9A"/>
    <w:rsid w:val="00220697"/>
    <w:rsid w:val="00220E29"/>
    <w:rsid w:val="00221538"/>
    <w:rsid w:val="00221954"/>
    <w:rsid w:val="002220C3"/>
    <w:rsid w:val="0022281F"/>
    <w:rsid w:val="00222BB2"/>
    <w:rsid w:val="00222FF8"/>
    <w:rsid w:val="00223374"/>
    <w:rsid w:val="00223C4E"/>
    <w:rsid w:val="00223F07"/>
    <w:rsid w:val="00224424"/>
    <w:rsid w:val="00226378"/>
    <w:rsid w:val="00226851"/>
    <w:rsid w:val="002301F8"/>
    <w:rsid w:val="002306FA"/>
    <w:rsid w:val="00231228"/>
    <w:rsid w:val="00232B2E"/>
    <w:rsid w:val="00232BD5"/>
    <w:rsid w:val="00234194"/>
    <w:rsid w:val="002344D6"/>
    <w:rsid w:val="0023458B"/>
    <w:rsid w:val="00234B21"/>
    <w:rsid w:val="00234D4B"/>
    <w:rsid w:val="002354EB"/>
    <w:rsid w:val="00235FEE"/>
    <w:rsid w:val="002360FB"/>
    <w:rsid w:val="00236808"/>
    <w:rsid w:val="00236B2C"/>
    <w:rsid w:val="00236E1D"/>
    <w:rsid w:val="00237522"/>
    <w:rsid w:val="00237A47"/>
    <w:rsid w:val="00237C94"/>
    <w:rsid w:val="00237EB6"/>
    <w:rsid w:val="00240621"/>
    <w:rsid w:val="00240BF5"/>
    <w:rsid w:val="00240C7F"/>
    <w:rsid w:val="00241992"/>
    <w:rsid w:val="00241ADE"/>
    <w:rsid w:val="00242602"/>
    <w:rsid w:val="002426C8"/>
    <w:rsid w:val="0024275E"/>
    <w:rsid w:val="002428E3"/>
    <w:rsid w:val="00242F22"/>
    <w:rsid w:val="0024307E"/>
    <w:rsid w:val="002433A0"/>
    <w:rsid w:val="00244051"/>
    <w:rsid w:val="00244CCD"/>
    <w:rsid w:val="00246556"/>
    <w:rsid w:val="00247888"/>
    <w:rsid w:val="002479FF"/>
    <w:rsid w:val="00247B98"/>
    <w:rsid w:val="00250397"/>
    <w:rsid w:val="002505A4"/>
    <w:rsid w:val="00250B1E"/>
    <w:rsid w:val="00250CB8"/>
    <w:rsid w:val="0025222C"/>
    <w:rsid w:val="00252BBA"/>
    <w:rsid w:val="002531C2"/>
    <w:rsid w:val="00253463"/>
    <w:rsid w:val="00254FDD"/>
    <w:rsid w:val="002551CD"/>
    <w:rsid w:val="002553C5"/>
    <w:rsid w:val="00256198"/>
    <w:rsid w:val="00256B4D"/>
    <w:rsid w:val="00257014"/>
    <w:rsid w:val="00257BA6"/>
    <w:rsid w:val="00257EB5"/>
    <w:rsid w:val="00260406"/>
    <w:rsid w:val="00261576"/>
    <w:rsid w:val="0026214E"/>
    <w:rsid w:val="0026219B"/>
    <w:rsid w:val="002623F3"/>
    <w:rsid w:val="00262511"/>
    <w:rsid w:val="002629C3"/>
    <w:rsid w:val="00263208"/>
    <w:rsid w:val="0026320E"/>
    <w:rsid w:val="00263961"/>
    <w:rsid w:val="00263E9C"/>
    <w:rsid w:val="00264588"/>
    <w:rsid w:val="00265431"/>
    <w:rsid w:val="00265E61"/>
    <w:rsid w:val="0026668E"/>
    <w:rsid w:val="00266DE8"/>
    <w:rsid w:val="00267383"/>
    <w:rsid w:val="00267C4B"/>
    <w:rsid w:val="00267F4A"/>
    <w:rsid w:val="00270A95"/>
    <w:rsid w:val="00270FB1"/>
    <w:rsid w:val="00271356"/>
    <w:rsid w:val="00271637"/>
    <w:rsid w:val="0027461E"/>
    <w:rsid w:val="00275BAB"/>
    <w:rsid w:val="00275D19"/>
    <w:rsid w:val="00276087"/>
    <w:rsid w:val="002763A2"/>
    <w:rsid w:val="00276CD5"/>
    <w:rsid w:val="002774EF"/>
    <w:rsid w:val="00280F9A"/>
    <w:rsid w:val="00281357"/>
    <w:rsid w:val="0028156E"/>
    <w:rsid w:val="0028159A"/>
    <w:rsid w:val="0028203C"/>
    <w:rsid w:val="0028226B"/>
    <w:rsid w:val="00282AA9"/>
    <w:rsid w:val="002841CE"/>
    <w:rsid w:val="00285A37"/>
    <w:rsid w:val="002860FE"/>
    <w:rsid w:val="00287117"/>
    <w:rsid w:val="00287C3C"/>
    <w:rsid w:val="00290474"/>
    <w:rsid w:val="00291056"/>
    <w:rsid w:val="00292628"/>
    <w:rsid w:val="00292F0D"/>
    <w:rsid w:val="00292F73"/>
    <w:rsid w:val="002931A8"/>
    <w:rsid w:val="002934C7"/>
    <w:rsid w:val="00294389"/>
    <w:rsid w:val="002947D2"/>
    <w:rsid w:val="00294835"/>
    <w:rsid w:val="002949D3"/>
    <w:rsid w:val="00294F8A"/>
    <w:rsid w:val="00295620"/>
    <w:rsid w:val="00295EB4"/>
    <w:rsid w:val="002960F9"/>
    <w:rsid w:val="00296BCE"/>
    <w:rsid w:val="002974CA"/>
    <w:rsid w:val="002979EA"/>
    <w:rsid w:val="002A0B43"/>
    <w:rsid w:val="002A0EEE"/>
    <w:rsid w:val="002A1567"/>
    <w:rsid w:val="002A1ACA"/>
    <w:rsid w:val="002A1BE6"/>
    <w:rsid w:val="002A25F6"/>
    <w:rsid w:val="002A294E"/>
    <w:rsid w:val="002A2C11"/>
    <w:rsid w:val="002A4B1B"/>
    <w:rsid w:val="002A53C6"/>
    <w:rsid w:val="002A5443"/>
    <w:rsid w:val="002A54C4"/>
    <w:rsid w:val="002A55BD"/>
    <w:rsid w:val="002A5ED8"/>
    <w:rsid w:val="002A6B1A"/>
    <w:rsid w:val="002A6C2D"/>
    <w:rsid w:val="002A6E6A"/>
    <w:rsid w:val="002A72FD"/>
    <w:rsid w:val="002A73CF"/>
    <w:rsid w:val="002A7607"/>
    <w:rsid w:val="002A7A75"/>
    <w:rsid w:val="002A7C49"/>
    <w:rsid w:val="002B0652"/>
    <w:rsid w:val="002B078E"/>
    <w:rsid w:val="002B08EA"/>
    <w:rsid w:val="002B0E63"/>
    <w:rsid w:val="002B1E5D"/>
    <w:rsid w:val="002B200A"/>
    <w:rsid w:val="002B2D77"/>
    <w:rsid w:val="002B3104"/>
    <w:rsid w:val="002B4A9C"/>
    <w:rsid w:val="002B5295"/>
    <w:rsid w:val="002B5F1F"/>
    <w:rsid w:val="002B633C"/>
    <w:rsid w:val="002B6C45"/>
    <w:rsid w:val="002B6DAF"/>
    <w:rsid w:val="002B6E5F"/>
    <w:rsid w:val="002B73AD"/>
    <w:rsid w:val="002B76F6"/>
    <w:rsid w:val="002C0551"/>
    <w:rsid w:val="002C0B12"/>
    <w:rsid w:val="002C0BCF"/>
    <w:rsid w:val="002C1599"/>
    <w:rsid w:val="002C170D"/>
    <w:rsid w:val="002C198B"/>
    <w:rsid w:val="002C1F06"/>
    <w:rsid w:val="002C1F8D"/>
    <w:rsid w:val="002C2C3B"/>
    <w:rsid w:val="002C300D"/>
    <w:rsid w:val="002C3380"/>
    <w:rsid w:val="002C392E"/>
    <w:rsid w:val="002C3944"/>
    <w:rsid w:val="002C396E"/>
    <w:rsid w:val="002C4643"/>
    <w:rsid w:val="002C62EB"/>
    <w:rsid w:val="002C6637"/>
    <w:rsid w:val="002C66C5"/>
    <w:rsid w:val="002C73D7"/>
    <w:rsid w:val="002C7422"/>
    <w:rsid w:val="002C7BC4"/>
    <w:rsid w:val="002D05AD"/>
    <w:rsid w:val="002D0E4E"/>
    <w:rsid w:val="002D141E"/>
    <w:rsid w:val="002D15EA"/>
    <w:rsid w:val="002D1A17"/>
    <w:rsid w:val="002D31ED"/>
    <w:rsid w:val="002D4FFD"/>
    <w:rsid w:val="002D5317"/>
    <w:rsid w:val="002D59B6"/>
    <w:rsid w:val="002D5E1D"/>
    <w:rsid w:val="002D5FF2"/>
    <w:rsid w:val="002D6117"/>
    <w:rsid w:val="002D6947"/>
    <w:rsid w:val="002D70D7"/>
    <w:rsid w:val="002D734D"/>
    <w:rsid w:val="002D77CA"/>
    <w:rsid w:val="002E01CF"/>
    <w:rsid w:val="002E06B9"/>
    <w:rsid w:val="002E0795"/>
    <w:rsid w:val="002E0F42"/>
    <w:rsid w:val="002E0FC1"/>
    <w:rsid w:val="002E1007"/>
    <w:rsid w:val="002E13B0"/>
    <w:rsid w:val="002E1FA2"/>
    <w:rsid w:val="002E236F"/>
    <w:rsid w:val="002E2436"/>
    <w:rsid w:val="002E25D6"/>
    <w:rsid w:val="002E2793"/>
    <w:rsid w:val="002E2811"/>
    <w:rsid w:val="002E3778"/>
    <w:rsid w:val="002E37DD"/>
    <w:rsid w:val="002E3F69"/>
    <w:rsid w:val="002E4084"/>
    <w:rsid w:val="002E5638"/>
    <w:rsid w:val="002E5F4D"/>
    <w:rsid w:val="002E6018"/>
    <w:rsid w:val="002E6062"/>
    <w:rsid w:val="002E63BE"/>
    <w:rsid w:val="002E69DD"/>
    <w:rsid w:val="002E6BB9"/>
    <w:rsid w:val="002E6CE4"/>
    <w:rsid w:val="002E6D30"/>
    <w:rsid w:val="002E6F06"/>
    <w:rsid w:val="002E6FAB"/>
    <w:rsid w:val="002E7286"/>
    <w:rsid w:val="002E72DD"/>
    <w:rsid w:val="002F07B6"/>
    <w:rsid w:val="002F0E71"/>
    <w:rsid w:val="002F1167"/>
    <w:rsid w:val="002F1C14"/>
    <w:rsid w:val="002F3027"/>
    <w:rsid w:val="002F3717"/>
    <w:rsid w:val="002F3CBA"/>
    <w:rsid w:val="002F48BC"/>
    <w:rsid w:val="002F499A"/>
    <w:rsid w:val="002F49F7"/>
    <w:rsid w:val="002F4C4F"/>
    <w:rsid w:val="002F5721"/>
    <w:rsid w:val="002F5E16"/>
    <w:rsid w:val="002F6135"/>
    <w:rsid w:val="002F6386"/>
    <w:rsid w:val="002F6B21"/>
    <w:rsid w:val="002F6D3E"/>
    <w:rsid w:val="002F6DAD"/>
    <w:rsid w:val="002F72D7"/>
    <w:rsid w:val="002F7B7F"/>
    <w:rsid w:val="00300679"/>
    <w:rsid w:val="00300D42"/>
    <w:rsid w:val="00300DA1"/>
    <w:rsid w:val="0030207D"/>
    <w:rsid w:val="003030A2"/>
    <w:rsid w:val="00303129"/>
    <w:rsid w:val="0030486D"/>
    <w:rsid w:val="00304DA8"/>
    <w:rsid w:val="00305CDA"/>
    <w:rsid w:val="00305E46"/>
    <w:rsid w:val="0030640C"/>
    <w:rsid w:val="003066DB"/>
    <w:rsid w:val="00306E4B"/>
    <w:rsid w:val="00307877"/>
    <w:rsid w:val="003101DB"/>
    <w:rsid w:val="00310A1C"/>
    <w:rsid w:val="003110B4"/>
    <w:rsid w:val="00311953"/>
    <w:rsid w:val="00311D10"/>
    <w:rsid w:val="003124AA"/>
    <w:rsid w:val="00312BDF"/>
    <w:rsid w:val="00312BED"/>
    <w:rsid w:val="0031300F"/>
    <w:rsid w:val="0031314F"/>
    <w:rsid w:val="00313195"/>
    <w:rsid w:val="00313EC7"/>
    <w:rsid w:val="003143BA"/>
    <w:rsid w:val="003154A0"/>
    <w:rsid w:val="00315DF4"/>
    <w:rsid w:val="00316036"/>
    <w:rsid w:val="00316680"/>
    <w:rsid w:val="00317A6D"/>
    <w:rsid w:val="00320670"/>
    <w:rsid w:val="003220E9"/>
    <w:rsid w:val="00322A38"/>
    <w:rsid w:val="00322C77"/>
    <w:rsid w:val="0032343C"/>
    <w:rsid w:val="003236A2"/>
    <w:rsid w:val="003239F7"/>
    <w:rsid w:val="00324335"/>
    <w:rsid w:val="003252A3"/>
    <w:rsid w:val="00326652"/>
    <w:rsid w:val="003270CE"/>
    <w:rsid w:val="00327288"/>
    <w:rsid w:val="003272B0"/>
    <w:rsid w:val="003277A1"/>
    <w:rsid w:val="003303AA"/>
    <w:rsid w:val="0033090F"/>
    <w:rsid w:val="0033095C"/>
    <w:rsid w:val="003311A2"/>
    <w:rsid w:val="003317AF"/>
    <w:rsid w:val="00331E61"/>
    <w:rsid w:val="0033217E"/>
    <w:rsid w:val="00332F42"/>
    <w:rsid w:val="00332FC7"/>
    <w:rsid w:val="003331D9"/>
    <w:rsid w:val="0033436B"/>
    <w:rsid w:val="00334B3E"/>
    <w:rsid w:val="0033571B"/>
    <w:rsid w:val="00335807"/>
    <w:rsid w:val="0033628B"/>
    <w:rsid w:val="00336CE1"/>
    <w:rsid w:val="003373C5"/>
    <w:rsid w:val="0034064A"/>
    <w:rsid w:val="00340F1B"/>
    <w:rsid w:val="00341546"/>
    <w:rsid w:val="00341B1F"/>
    <w:rsid w:val="00342238"/>
    <w:rsid w:val="00342290"/>
    <w:rsid w:val="0034397C"/>
    <w:rsid w:val="0034433B"/>
    <w:rsid w:val="0034443E"/>
    <w:rsid w:val="00344D4C"/>
    <w:rsid w:val="0034556B"/>
    <w:rsid w:val="00345DA7"/>
    <w:rsid w:val="00346560"/>
    <w:rsid w:val="003465E4"/>
    <w:rsid w:val="00346FE4"/>
    <w:rsid w:val="00350783"/>
    <w:rsid w:val="003508F3"/>
    <w:rsid w:val="00350EE9"/>
    <w:rsid w:val="003517E1"/>
    <w:rsid w:val="00351A88"/>
    <w:rsid w:val="00352C06"/>
    <w:rsid w:val="0035428C"/>
    <w:rsid w:val="003542C2"/>
    <w:rsid w:val="003543CC"/>
    <w:rsid w:val="0035455B"/>
    <w:rsid w:val="00354805"/>
    <w:rsid w:val="00354E2E"/>
    <w:rsid w:val="00355866"/>
    <w:rsid w:val="00356697"/>
    <w:rsid w:val="0035693C"/>
    <w:rsid w:val="0036046E"/>
    <w:rsid w:val="0036111A"/>
    <w:rsid w:val="00361268"/>
    <w:rsid w:val="00361673"/>
    <w:rsid w:val="0036211A"/>
    <w:rsid w:val="003628D7"/>
    <w:rsid w:val="003629AB"/>
    <w:rsid w:val="003629EA"/>
    <w:rsid w:val="00362FE6"/>
    <w:rsid w:val="00363D48"/>
    <w:rsid w:val="0036498A"/>
    <w:rsid w:val="00364E4C"/>
    <w:rsid w:val="00364FF3"/>
    <w:rsid w:val="0036560F"/>
    <w:rsid w:val="003659E6"/>
    <w:rsid w:val="00366D1C"/>
    <w:rsid w:val="003670D6"/>
    <w:rsid w:val="00367B07"/>
    <w:rsid w:val="00370F13"/>
    <w:rsid w:val="0037131E"/>
    <w:rsid w:val="00372FD5"/>
    <w:rsid w:val="00373465"/>
    <w:rsid w:val="0037393E"/>
    <w:rsid w:val="00373A35"/>
    <w:rsid w:val="00373B86"/>
    <w:rsid w:val="00374A9D"/>
    <w:rsid w:val="00374F7C"/>
    <w:rsid w:val="00375A71"/>
    <w:rsid w:val="003764EA"/>
    <w:rsid w:val="00376595"/>
    <w:rsid w:val="0037693C"/>
    <w:rsid w:val="00376A01"/>
    <w:rsid w:val="00376F6E"/>
    <w:rsid w:val="00377B5A"/>
    <w:rsid w:val="00380289"/>
    <w:rsid w:val="00380F95"/>
    <w:rsid w:val="00381A9E"/>
    <w:rsid w:val="00382172"/>
    <w:rsid w:val="003821ED"/>
    <w:rsid w:val="003824AF"/>
    <w:rsid w:val="003830A3"/>
    <w:rsid w:val="00383475"/>
    <w:rsid w:val="00383587"/>
    <w:rsid w:val="003836DA"/>
    <w:rsid w:val="00383CF5"/>
    <w:rsid w:val="00383F8C"/>
    <w:rsid w:val="00384774"/>
    <w:rsid w:val="0038518B"/>
    <w:rsid w:val="00385734"/>
    <w:rsid w:val="003864F0"/>
    <w:rsid w:val="00386A51"/>
    <w:rsid w:val="00390A39"/>
    <w:rsid w:val="00390BC6"/>
    <w:rsid w:val="00391B13"/>
    <w:rsid w:val="00391CF2"/>
    <w:rsid w:val="003927D7"/>
    <w:rsid w:val="00392A47"/>
    <w:rsid w:val="00393189"/>
    <w:rsid w:val="00393C54"/>
    <w:rsid w:val="00395293"/>
    <w:rsid w:val="00395300"/>
    <w:rsid w:val="00395B0F"/>
    <w:rsid w:val="00395B21"/>
    <w:rsid w:val="00395BAB"/>
    <w:rsid w:val="003963FC"/>
    <w:rsid w:val="00396610"/>
    <w:rsid w:val="003969CC"/>
    <w:rsid w:val="00396B49"/>
    <w:rsid w:val="00396EB3"/>
    <w:rsid w:val="00397031"/>
    <w:rsid w:val="00397241"/>
    <w:rsid w:val="00397F74"/>
    <w:rsid w:val="003A0598"/>
    <w:rsid w:val="003A0693"/>
    <w:rsid w:val="003A0787"/>
    <w:rsid w:val="003A0938"/>
    <w:rsid w:val="003A1EFB"/>
    <w:rsid w:val="003A25E7"/>
    <w:rsid w:val="003A2833"/>
    <w:rsid w:val="003A2AC7"/>
    <w:rsid w:val="003A3DF2"/>
    <w:rsid w:val="003A4129"/>
    <w:rsid w:val="003A4243"/>
    <w:rsid w:val="003A4767"/>
    <w:rsid w:val="003A4C1D"/>
    <w:rsid w:val="003A5FDB"/>
    <w:rsid w:val="003A6951"/>
    <w:rsid w:val="003A6D77"/>
    <w:rsid w:val="003A6E92"/>
    <w:rsid w:val="003A75FF"/>
    <w:rsid w:val="003A7AA9"/>
    <w:rsid w:val="003B003C"/>
    <w:rsid w:val="003B04AE"/>
    <w:rsid w:val="003B060F"/>
    <w:rsid w:val="003B101A"/>
    <w:rsid w:val="003B1334"/>
    <w:rsid w:val="003B13AB"/>
    <w:rsid w:val="003B281F"/>
    <w:rsid w:val="003B305D"/>
    <w:rsid w:val="003B3122"/>
    <w:rsid w:val="003B3361"/>
    <w:rsid w:val="003B392A"/>
    <w:rsid w:val="003B47EF"/>
    <w:rsid w:val="003B4AC7"/>
    <w:rsid w:val="003B4B7D"/>
    <w:rsid w:val="003B50E5"/>
    <w:rsid w:val="003B5172"/>
    <w:rsid w:val="003B542B"/>
    <w:rsid w:val="003B5832"/>
    <w:rsid w:val="003B5E75"/>
    <w:rsid w:val="003B6082"/>
    <w:rsid w:val="003B6249"/>
    <w:rsid w:val="003B76CE"/>
    <w:rsid w:val="003B7D68"/>
    <w:rsid w:val="003C07A4"/>
    <w:rsid w:val="003C2522"/>
    <w:rsid w:val="003C3BA2"/>
    <w:rsid w:val="003C3DDB"/>
    <w:rsid w:val="003C3FA5"/>
    <w:rsid w:val="003C4331"/>
    <w:rsid w:val="003C56FC"/>
    <w:rsid w:val="003C6344"/>
    <w:rsid w:val="003C718F"/>
    <w:rsid w:val="003C7F2A"/>
    <w:rsid w:val="003D0B30"/>
    <w:rsid w:val="003D1334"/>
    <w:rsid w:val="003D1C96"/>
    <w:rsid w:val="003D249B"/>
    <w:rsid w:val="003D2C93"/>
    <w:rsid w:val="003D3062"/>
    <w:rsid w:val="003D3069"/>
    <w:rsid w:val="003D3110"/>
    <w:rsid w:val="003D32F4"/>
    <w:rsid w:val="003D3BFD"/>
    <w:rsid w:val="003D4060"/>
    <w:rsid w:val="003D5447"/>
    <w:rsid w:val="003D56CA"/>
    <w:rsid w:val="003D57F5"/>
    <w:rsid w:val="003D5D93"/>
    <w:rsid w:val="003D6209"/>
    <w:rsid w:val="003D67D8"/>
    <w:rsid w:val="003D7305"/>
    <w:rsid w:val="003D78C6"/>
    <w:rsid w:val="003D7EEE"/>
    <w:rsid w:val="003E00AE"/>
    <w:rsid w:val="003E0C18"/>
    <w:rsid w:val="003E15F0"/>
    <w:rsid w:val="003E1DEB"/>
    <w:rsid w:val="003E1E7B"/>
    <w:rsid w:val="003E24C2"/>
    <w:rsid w:val="003E2551"/>
    <w:rsid w:val="003E37C5"/>
    <w:rsid w:val="003E3C8F"/>
    <w:rsid w:val="003E3C98"/>
    <w:rsid w:val="003E4361"/>
    <w:rsid w:val="003E491C"/>
    <w:rsid w:val="003E5EED"/>
    <w:rsid w:val="003E628D"/>
    <w:rsid w:val="003E654F"/>
    <w:rsid w:val="003E70D1"/>
    <w:rsid w:val="003E7626"/>
    <w:rsid w:val="003E7633"/>
    <w:rsid w:val="003E76F4"/>
    <w:rsid w:val="003E7A7F"/>
    <w:rsid w:val="003F0D82"/>
    <w:rsid w:val="003F0DE5"/>
    <w:rsid w:val="003F0E24"/>
    <w:rsid w:val="003F125E"/>
    <w:rsid w:val="003F182E"/>
    <w:rsid w:val="003F208D"/>
    <w:rsid w:val="003F2A48"/>
    <w:rsid w:val="003F2C3A"/>
    <w:rsid w:val="003F32D9"/>
    <w:rsid w:val="003F3317"/>
    <w:rsid w:val="003F3DD4"/>
    <w:rsid w:val="003F4157"/>
    <w:rsid w:val="003F46E7"/>
    <w:rsid w:val="003F475B"/>
    <w:rsid w:val="003F4D63"/>
    <w:rsid w:val="003F5285"/>
    <w:rsid w:val="003F6177"/>
    <w:rsid w:val="003F68CB"/>
    <w:rsid w:val="003F6C54"/>
    <w:rsid w:val="003F6E28"/>
    <w:rsid w:val="004000F9"/>
    <w:rsid w:val="004014B2"/>
    <w:rsid w:val="00401E8F"/>
    <w:rsid w:val="00402428"/>
    <w:rsid w:val="004027E8"/>
    <w:rsid w:val="00403E87"/>
    <w:rsid w:val="00404716"/>
    <w:rsid w:val="00404AC8"/>
    <w:rsid w:val="004054C9"/>
    <w:rsid w:val="0040557B"/>
    <w:rsid w:val="00406C2D"/>
    <w:rsid w:val="00407EE1"/>
    <w:rsid w:val="00410262"/>
    <w:rsid w:val="004104B6"/>
    <w:rsid w:val="004125C5"/>
    <w:rsid w:val="004129BD"/>
    <w:rsid w:val="00414443"/>
    <w:rsid w:val="00414DB6"/>
    <w:rsid w:val="00414FED"/>
    <w:rsid w:val="00415020"/>
    <w:rsid w:val="004156DE"/>
    <w:rsid w:val="004167D9"/>
    <w:rsid w:val="004175FA"/>
    <w:rsid w:val="00417A31"/>
    <w:rsid w:val="0042077E"/>
    <w:rsid w:val="00420EF4"/>
    <w:rsid w:val="00420F3A"/>
    <w:rsid w:val="0042119E"/>
    <w:rsid w:val="00421339"/>
    <w:rsid w:val="0042178F"/>
    <w:rsid w:val="0042252F"/>
    <w:rsid w:val="00422FF9"/>
    <w:rsid w:val="00423308"/>
    <w:rsid w:val="0042331C"/>
    <w:rsid w:val="0042342B"/>
    <w:rsid w:val="00423440"/>
    <w:rsid w:val="004234F1"/>
    <w:rsid w:val="004235EC"/>
    <w:rsid w:val="00423BE0"/>
    <w:rsid w:val="00423C52"/>
    <w:rsid w:val="00423E36"/>
    <w:rsid w:val="0042505C"/>
    <w:rsid w:val="004252D6"/>
    <w:rsid w:val="00426AA5"/>
    <w:rsid w:val="00426BAB"/>
    <w:rsid w:val="004303BB"/>
    <w:rsid w:val="00430586"/>
    <w:rsid w:val="00430F02"/>
    <w:rsid w:val="00430F93"/>
    <w:rsid w:val="00431120"/>
    <w:rsid w:val="0043177B"/>
    <w:rsid w:val="004333B2"/>
    <w:rsid w:val="004335B8"/>
    <w:rsid w:val="004336A2"/>
    <w:rsid w:val="0043405F"/>
    <w:rsid w:val="004340C4"/>
    <w:rsid w:val="00436709"/>
    <w:rsid w:val="00436FC8"/>
    <w:rsid w:val="00437153"/>
    <w:rsid w:val="004371F0"/>
    <w:rsid w:val="004377B4"/>
    <w:rsid w:val="0044069C"/>
    <w:rsid w:val="004422F0"/>
    <w:rsid w:val="00442346"/>
    <w:rsid w:val="004436D2"/>
    <w:rsid w:val="00444407"/>
    <w:rsid w:val="0044533F"/>
    <w:rsid w:val="00445351"/>
    <w:rsid w:val="00445E73"/>
    <w:rsid w:val="00446866"/>
    <w:rsid w:val="00446874"/>
    <w:rsid w:val="00450E3D"/>
    <w:rsid w:val="00451DB2"/>
    <w:rsid w:val="004523AA"/>
    <w:rsid w:val="004524FA"/>
    <w:rsid w:val="0045252E"/>
    <w:rsid w:val="0045256C"/>
    <w:rsid w:val="00453C5F"/>
    <w:rsid w:val="00453E54"/>
    <w:rsid w:val="0045490C"/>
    <w:rsid w:val="00454A6A"/>
    <w:rsid w:val="0045528C"/>
    <w:rsid w:val="0045532A"/>
    <w:rsid w:val="00455DCF"/>
    <w:rsid w:val="00456627"/>
    <w:rsid w:val="00456641"/>
    <w:rsid w:val="00460272"/>
    <w:rsid w:val="00460A35"/>
    <w:rsid w:val="00461476"/>
    <w:rsid w:val="004618B8"/>
    <w:rsid w:val="00462084"/>
    <w:rsid w:val="00462781"/>
    <w:rsid w:val="004627D8"/>
    <w:rsid w:val="00462E21"/>
    <w:rsid w:val="00462EE8"/>
    <w:rsid w:val="00463F11"/>
    <w:rsid w:val="00464192"/>
    <w:rsid w:val="004654C3"/>
    <w:rsid w:val="0046573F"/>
    <w:rsid w:val="00467726"/>
    <w:rsid w:val="0047053B"/>
    <w:rsid w:val="004709CF"/>
    <w:rsid w:val="004709DE"/>
    <w:rsid w:val="00470B80"/>
    <w:rsid w:val="00470CC7"/>
    <w:rsid w:val="00471980"/>
    <w:rsid w:val="00471D13"/>
    <w:rsid w:val="00472331"/>
    <w:rsid w:val="0047289A"/>
    <w:rsid w:val="0047331E"/>
    <w:rsid w:val="00473382"/>
    <w:rsid w:val="00473B10"/>
    <w:rsid w:val="00473F5B"/>
    <w:rsid w:val="004741D9"/>
    <w:rsid w:val="00474300"/>
    <w:rsid w:val="004746CE"/>
    <w:rsid w:val="00474BB6"/>
    <w:rsid w:val="0047509A"/>
    <w:rsid w:val="004757FC"/>
    <w:rsid w:val="00476083"/>
    <w:rsid w:val="004762A6"/>
    <w:rsid w:val="004764A4"/>
    <w:rsid w:val="004769C5"/>
    <w:rsid w:val="00476A47"/>
    <w:rsid w:val="00476B15"/>
    <w:rsid w:val="00477D7C"/>
    <w:rsid w:val="004812C1"/>
    <w:rsid w:val="004813D2"/>
    <w:rsid w:val="004823DC"/>
    <w:rsid w:val="00482759"/>
    <w:rsid w:val="004829A6"/>
    <w:rsid w:val="00485233"/>
    <w:rsid w:val="00485EFA"/>
    <w:rsid w:val="004863CE"/>
    <w:rsid w:val="004870BB"/>
    <w:rsid w:val="00487DBD"/>
    <w:rsid w:val="00490704"/>
    <w:rsid w:val="00490AE9"/>
    <w:rsid w:val="00490D90"/>
    <w:rsid w:val="004924B4"/>
    <w:rsid w:val="004924FC"/>
    <w:rsid w:val="00492E8C"/>
    <w:rsid w:val="004930CD"/>
    <w:rsid w:val="004933DC"/>
    <w:rsid w:val="004936C3"/>
    <w:rsid w:val="00493838"/>
    <w:rsid w:val="00493DE1"/>
    <w:rsid w:val="00495520"/>
    <w:rsid w:val="004956C6"/>
    <w:rsid w:val="00495CCB"/>
    <w:rsid w:val="004964D5"/>
    <w:rsid w:val="00496996"/>
    <w:rsid w:val="00496A56"/>
    <w:rsid w:val="00496FC6"/>
    <w:rsid w:val="0049762F"/>
    <w:rsid w:val="00497CB3"/>
    <w:rsid w:val="004A03E6"/>
    <w:rsid w:val="004A0822"/>
    <w:rsid w:val="004A1296"/>
    <w:rsid w:val="004A1827"/>
    <w:rsid w:val="004A24BA"/>
    <w:rsid w:val="004A25CE"/>
    <w:rsid w:val="004A26CB"/>
    <w:rsid w:val="004A2A8B"/>
    <w:rsid w:val="004A2CDD"/>
    <w:rsid w:val="004A3C27"/>
    <w:rsid w:val="004A3FA3"/>
    <w:rsid w:val="004A42A5"/>
    <w:rsid w:val="004A5104"/>
    <w:rsid w:val="004A51BC"/>
    <w:rsid w:val="004A534F"/>
    <w:rsid w:val="004A5608"/>
    <w:rsid w:val="004A6604"/>
    <w:rsid w:val="004A6650"/>
    <w:rsid w:val="004A7207"/>
    <w:rsid w:val="004A7547"/>
    <w:rsid w:val="004A7655"/>
    <w:rsid w:val="004A7749"/>
    <w:rsid w:val="004A781E"/>
    <w:rsid w:val="004A7A54"/>
    <w:rsid w:val="004A7E55"/>
    <w:rsid w:val="004B019B"/>
    <w:rsid w:val="004B093F"/>
    <w:rsid w:val="004B0F74"/>
    <w:rsid w:val="004B251D"/>
    <w:rsid w:val="004B2B7C"/>
    <w:rsid w:val="004B359D"/>
    <w:rsid w:val="004B4067"/>
    <w:rsid w:val="004B4D9E"/>
    <w:rsid w:val="004B5018"/>
    <w:rsid w:val="004B5122"/>
    <w:rsid w:val="004B6633"/>
    <w:rsid w:val="004B6976"/>
    <w:rsid w:val="004B7BB2"/>
    <w:rsid w:val="004C0CD7"/>
    <w:rsid w:val="004C0DB2"/>
    <w:rsid w:val="004C0E6D"/>
    <w:rsid w:val="004C10C9"/>
    <w:rsid w:val="004C1498"/>
    <w:rsid w:val="004C170B"/>
    <w:rsid w:val="004C2264"/>
    <w:rsid w:val="004C26AC"/>
    <w:rsid w:val="004C27CF"/>
    <w:rsid w:val="004C3DFD"/>
    <w:rsid w:val="004C3E71"/>
    <w:rsid w:val="004C4469"/>
    <w:rsid w:val="004C5395"/>
    <w:rsid w:val="004C544C"/>
    <w:rsid w:val="004C6A12"/>
    <w:rsid w:val="004C756E"/>
    <w:rsid w:val="004C7842"/>
    <w:rsid w:val="004C7E3E"/>
    <w:rsid w:val="004D0306"/>
    <w:rsid w:val="004D0F6A"/>
    <w:rsid w:val="004D1B34"/>
    <w:rsid w:val="004D1D35"/>
    <w:rsid w:val="004D1F5E"/>
    <w:rsid w:val="004D24C9"/>
    <w:rsid w:val="004D3161"/>
    <w:rsid w:val="004D3751"/>
    <w:rsid w:val="004D3D8F"/>
    <w:rsid w:val="004D4468"/>
    <w:rsid w:val="004D6B8E"/>
    <w:rsid w:val="004D727D"/>
    <w:rsid w:val="004D765E"/>
    <w:rsid w:val="004D76CE"/>
    <w:rsid w:val="004D776D"/>
    <w:rsid w:val="004D7B45"/>
    <w:rsid w:val="004E067A"/>
    <w:rsid w:val="004E0E57"/>
    <w:rsid w:val="004E1347"/>
    <w:rsid w:val="004E1E38"/>
    <w:rsid w:val="004E20BF"/>
    <w:rsid w:val="004E29F8"/>
    <w:rsid w:val="004E3154"/>
    <w:rsid w:val="004E384B"/>
    <w:rsid w:val="004E3B87"/>
    <w:rsid w:val="004E4D38"/>
    <w:rsid w:val="004E53C1"/>
    <w:rsid w:val="004E699E"/>
    <w:rsid w:val="004E6C1B"/>
    <w:rsid w:val="004E6E86"/>
    <w:rsid w:val="004E7769"/>
    <w:rsid w:val="004E7786"/>
    <w:rsid w:val="004E7950"/>
    <w:rsid w:val="004E7C6E"/>
    <w:rsid w:val="004F011A"/>
    <w:rsid w:val="004F09AA"/>
    <w:rsid w:val="004F0C78"/>
    <w:rsid w:val="004F1863"/>
    <w:rsid w:val="004F21E2"/>
    <w:rsid w:val="004F225A"/>
    <w:rsid w:val="004F3C58"/>
    <w:rsid w:val="004F3CA2"/>
    <w:rsid w:val="004F4221"/>
    <w:rsid w:val="004F45E8"/>
    <w:rsid w:val="004F4AB6"/>
    <w:rsid w:val="004F4EE5"/>
    <w:rsid w:val="004F4EF2"/>
    <w:rsid w:val="004F58AF"/>
    <w:rsid w:val="004F5948"/>
    <w:rsid w:val="004F603C"/>
    <w:rsid w:val="004F6328"/>
    <w:rsid w:val="004F6E7B"/>
    <w:rsid w:val="00500DF5"/>
    <w:rsid w:val="00501DC1"/>
    <w:rsid w:val="00501E22"/>
    <w:rsid w:val="00502059"/>
    <w:rsid w:val="00502E4F"/>
    <w:rsid w:val="00502F51"/>
    <w:rsid w:val="005047DA"/>
    <w:rsid w:val="00504A21"/>
    <w:rsid w:val="005054C5"/>
    <w:rsid w:val="005054E9"/>
    <w:rsid w:val="005057DC"/>
    <w:rsid w:val="00505C34"/>
    <w:rsid w:val="00505F40"/>
    <w:rsid w:val="005064CA"/>
    <w:rsid w:val="00507721"/>
    <w:rsid w:val="00507844"/>
    <w:rsid w:val="00507E79"/>
    <w:rsid w:val="00510BA2"/>
    <w:rsid w:val="00511176"/>
    <w:rsid w:val="0051120C"/>
    <w:rsid w:val="00511D54"/>
    <w:rsid w:val="005120A1"/>
    <w:rsid w:val="00512557"/>
    <w:rsid w:val="00513762"/>
    <w:rsid w:val="00513EE7"/>
    <w:rsid w:val="00514704"/>
    <w:rsid w:val="00514E49"/>
    <w:rsid w:val="00514FB2"/>
    <w:rsid w:val="00515024"/>
    <w:rsid w:val="0051540E"/>
    <w:rsid w:val="0051618F"/>
    <w:rsid w:val="00516983"/>
    <w:rsid w:val="00516AC9"/>
    <w:rsid w:val="00516AD4"/>
    <w:rsid w:val="00516C50"/>
    <w:rsid w:val="00517F2D"/>
    <w:rsid w:val="00520A29"/>
    <w:rsid w:val="005216EA"/>
    <w:rsid w:val="00521791"/>
    <w:rsid w:val="00522280"/>
    <w:rsid w:val="00523F71"/>
    <w:rsid w:val="00524340"/>
    <w:rsid w:val="0052486F"/>
    <w:rsid w:val="00524A58"/>
    <w:rsid w:val="0052547E"/>
    <w:rsid w:val="0052603E"/>
    <w:rsid w:val="00527657"/>
    <w:rsid w:val="00527C57"/>
    <w:rsid w:val="00527F3A"/>
    <w:rsid w:val="0053023E"/>
    <w:rsid w:val="00531C1C"/>
    <w:rsid w:val="00532604"/>
    <w:rsid w:val="005343B0"/>
    <w:rsid w:val="005351AC"/>
    <w:rsid w:val="005351E5"/>
    <w:rsid w:val="0053531F"/>
    <w:rsid w:val="005354DF"/>
    <w:rsid w:val="00535E57"/>
    <w:rsid w:val="00536402"/>
    <w:rsid w:val="00537062"/>
    <w:rsid w:val="0054087D"/>
    <w:rsid w:val="00540BC6"/>
    <w:rsid w:val="00540F0F"/>
    <w:rsid w:val="00542721"/>
    <w:rsid w:val="00542C1D"/>
    <w:rsid w:val="00543270"/>
    <w:rsid w:val="0054423C"/>
    <w:rsid w:val="00545D80"/>
    <w:rsid w:val="00550CE2"/>
    <w:rsid w:val="005523F6"/>
    <w:rsid w:val="0055279E"/>
    <w:rsid w:val="005538EC"/>
    <w:rsid w:val="00553BDA"/>
    <w:rsid w:val="00553EEA"/>
    <w:rsid w:val="00554575"/>
    <w:rsid w:val="005549BD"/>
    <w:rsid w:val="00555961"/>
    <w:rsid w:val="0055776B"/>
    <w:rsid w:val="00557BC5"/>
    <w:rsid w:val="0056023D"/>
    <w:rsid w:val="00560EF0"/>
    <w:rsid w:val="005612F8"/>
    <w:rsid w:val="005618B6"/>
    <w:rsid w:val="00562481"/>
    <w:rsid w:val="005630D1"/>
    <w:rsid w:val="00564EEE"/>
    <w:rsid w:val="005654FC"/>
    <w:rsid w:val="005655A8"/>
    <w:rsid w:val="00565D8E"/>
    <w:rsid w:val="00565E28"/>
    <w:rsid w:val="0056677A"/>
    <w:rsid w:val="00566AC7"/>
    <w:rsid w:val="00566B45"/>
    <w:rsid w:val="00566D23"/>
    <w:rsid w:val="00566D6C"/>
    <w:rsid w:val="00567341"/>
    <w:rsid w:val="005679C1"/>
    <w:rsid w:val="00567C88"/>
    <w:rsid w:val="005701AC"/>
    <w:rsid w:val="005709CC"/>
    <w:rsid w:val="005720D2"/>
    <w:rsid w:val="005721E0"/>
    <w:rsid w:val="00572493"/>
    <w:rsid w:val="00572777"/>
    <w:rsid w:val="00572DC4"/>
    <w:rsid w:val="005731B8"/>
    <w:rsid w:val="00573DB7"/>
    <w:rsid w:val="0057426B"/>
    <w:rsid w:val="005744A9"/>
    <w:rsid w:val="00575728"/>
    <w:rsid w:val="00576D0B"/>
    <w:rsid w:val="0057729D"/>
    <w:rsid w:val="00577698"/>
    <w:rsid w:val="00580021"/>
    <w:rsid w:val="0058037D"/>
    <w:rsid w:val="00580484"/>
    <w:rsid w:val="00580D1C"/>
    <w:rsid w:val="00580DCB"/>
    <w:rsid w:val="00581168"/>
    <w:rsid w:val="005817E1"/>
    <w:rsid w:val="005833F8"/>
    <w:rsid w:val="00583FF1"/>
    <w:rsid w:val="005840B1"/>
    <w:rsid w:val="005847F3"/>
    <w:rsid w:val="00584D8E"/>
    <w:rsid w:val="00584FE0"/>
    <w:rsid w:val="005853A5"/>
    <w:rsid w:val="0058598B"/>
    <w:rsid w:val="00586187"/>
    <w:rsid w:val="005868EB"/>
    <w:rsid w:val="0058746D"/>
    <w:rsid w:val="00587739"/>
    <w:rsid w:val="00587F01"/>
    <w:rsid w:val="00590742"/>
    <w:rsid w:val="005908E6"/>
    <w:rsid w:val="005911CB"/>
    <w:rsid w:val="00591645"/>
    <w:rsid w:val="005921B2"/>
    <w:rsid w:val="00592685"/>
    <w:rsid w:val="00592D1A"/>
    <w:rsid w:val="0059317F"/>
    <w:rsid w:val="005931D6"/>
    <w:rsid w:val="005934CA"/>
    <w:rsid w:val="005939E4"/>
    <w:rsid w:val="00593A7E"/>
    <w:rsid w:val="005943AB"/>
    <w:rsid w:val="0059446D"/>
    <w:rsid w:val="00595084"/>
    <w:rsid w:val="005950FE"/>
    <w:rsid w:val="0059602C"/>
    <w:rsid w:val="00596701"/>
    <w:rsid w:val="00597506"/>
    <w:rsid w:val="00597898"/>
    <w:rsid w:val="00597E38"/>
    <w:rsid w:val="005A1C6F"/>
    <w:rsid w:val="005A1DD6"/>
    <w:rsid w:val="005A1E22"/>
    <w:rsid w:val="005A21F6"/>
    <w:rsid w:val="005A2433"/>
    <w:rsid w:val="005A2C9E"/>
    <w:rsid w:val="005A3DB9"/>
    <w:rsid w:val="005A3E45"/>
    <w:rsid w:val="005A49B8"/>
    <w:rsid w:val="005A5418"/>
    <w:rsid w:val="005A5718"/>
    <w:rsid w:val="005A5884"/>
    <w:rsid w:val="005A5B4B"/>
    <w:rsid w:val="005A5E68"/>
    <w:rsid w:val="005A6139"/>
    <w:rsid w:val="005A61AE"/>
    <w:rsid w:val="005A62AB"/>
    <w:rsid w:val="005A6C3B"/>
    <w:rsid w:val="005A6E0B"/>
    <w:rsid w:val="005A6E4A"/>
    <w:rsid w:val="005A6ED1"/>
    <w:rsid w:val="005A708A"/>
    <w:rsid w:val="005A73C9"/>
    <w:rsid w:val="005A74B1"/>
    <w:rsid w:val="005A7954"/>
    <w:rsid w:val="005A7C07"/>
    <w:rsid w:val="005B02C1"/>
    <w:rsid w:val="005B0DCD"/>
    <w:rsid w:val="005B29C2"/>
    <w:rsid w:val="005B398E"/>
    <w:rsid w:val="005B3DFE"/>
    <w:rsid w:val="005B5346"/>
    <w:rsid w:val="005B5673"/>
    <w:rsid w:val="005B57E1"/>
    <w:rsid w:val="005B5A24"/>
    <w:rsid w:val="005C0AC1"/>
    <w:rsid w:val="005C1137"/>
    <w:rsid w:val="005C13DC"/>
    <w:rsid w:val="005C1A6E"/>
    <w:rsid w:val="005C1CEB"/>
    <w:rsid w:val="005C209B"/>
    <w:rsid w:val="005C230A"/>
    <w:rsid w:val="005C2600"/>
    <w:rsid w:val="005C2D03"/>
    <w:rsid w:val="005C2D1F"/>
    <w:rsid w:val="005C2E4E"/>
    <w:rsid w:val="005C2E4F"/>
    <w:rsid w:val="005C32C0"/>
    <w:rsid w:val="005C34E0"/>
    <w:rsid w:val="005C4483"/>
    <w:rsid w:val="005C4764"/>
    <w:rsid w:val="005C4FBA"/>
    <w:rsid w:val="005C52C7"/>
    <w:rsid w:val="005C5A44"/>
    <w:rsid w:val="005C5B1F"/>
    <w:rsid w:val="005C6F0F"/>
    <w:rsid w:val="005D0255"/>
    <w:rsid w:val="005D1C17"/>
    <w:rsid w:val="005D1D2E"/>
    <w:rsid w:val="005D1F41"/>
    <w:rsid w:val="005D2126"/>
    <w:rsid w:val="005D2819"/>
    <w:rsid w:val="005D288B"/>
    <w:rsid w:val="005D2A9E"/>
    <w:rsid w:val="005D2E52"/>
    <w:rsid w:val="005D3DA2"/>
    <w:rsid w:val="005D40D5"/>
    <w:rsid w:val="005D497D"/>
    <w:rsid w:val="005D5370"/>
    <w:rsid w:val="005D5643"/>
    <w:rsid w:val="005D61D9"/>
    <w:rsid w:val="005D63A0"/>
    <w:rsid w:val="005D6648"/>
    <w:rsid w:val="005D6854"/>
    <w:rsid w:val="005D7CBC"/>
    <w:rsid w:val="005E0CE0"/>
    <w:rsid w:val="005E1064"/>
    <w:rsid w:val="005E1071"/>
    <w:rsid w:val="005E1E26"/>
    <w:rsid w:val="005E1E7A"/>
    <w:rsid w:val="005E22B2"/>
    <w:rsid w:val="005E24AA"/>
    <w:rsid w:val="005E2C2D"/>
    <w:rsid w:val="005E30B9"/>
    <w:rsid w:val="005E3F85"/>
    <w:rsid w:val="005E45FF"/>
    <w:rsid w:val="005E4D69"/>
    <w:rsid w:val="005E5A8E"/>
    <w:rsid w:val="005E5B4E"/>
    <w:rsid w:val="005E624C"/>
    <w:rsid w:val="005E6812"/>
    <w:rsid w:val="005E6BA9"/>
    <w:rsid w:val="005E6C47"/>
    <w:rsid w:val="005E77A8"/>
    <w:rsid w:val="005E7B91"/>
    <w:rsid w:val="005E7F7F"/>
    <w:rsid w:val="005F0D77"/>
    <w:rsid w:val="005F15A2"/>
    <w:rsid w:val="005F2504"/>
    <w:rsid w:val="005F34D9"/>
    <w:rsid w:val="005F455B"/>
    <w:rsid w:val="005F4B31"/>
    <w:rsid w:val="005F5762"/>
    <w:rsid w:val="005F64BD"/>
    <w:rsid w:val="005F685E"/>
    <w:rsid w:val="0060058B"/>
    <w:rsid w:val="0060124B"/>
    <w:rsid w:val="006014E1"/>
    <w:rsid w:val="00601B22"/>
    <w:rsid w:val="00602035"/>
    <w:rsid w:val="006023DE"/>
    <w:rsid w:val="006027BC"/>
    <w:rsid w:val="00602B89"/>
    <w:rsid w:val="00602EBC"/>
    <w:rsid w:val="00603D64"/>
    <w:rsid w:val="00604A1A"/>
    <w:rsid w:val="00604B99"/>
    <w:rsid w:val="0060619F"/>
    <w:rsid w:val="0060637F"/>
    <w:rsid w:val="00607331"/>
    <w:rsid w:val="0060789A"/>
    <w:rsid w:val="00610394"/>
    <w:rsid w:val="00611049"/>
    <w:rsid w:val="006134C4"/>
    <w:rsid w:val="006139F2"/>
    <w:rsid w:val="00613AC7"/>
    <w:rsid w:val="006142D0"/>
    <w:rsid w:val="006147BA"/>
    <w:rsid w:val="00614A8F"/>
    <w:rsid w:val="00615B18"/>
    <w:rsid w:val="006164B2"/>
    <w:rsid w:val="0061690A"/>
    <w:rsid w:val="00617412"/>
    <w:rsid w:val="00617D77"/>
    <w:rsid w:val="00620604"/>
    <w:rsid w:val="00620A57"/>
    <w:rsid w:val="00620EAD"/>
    <w:rsid w:val="006224E4"/>
    <w:rsid w:val="00622923"/>
    <w:rsid w:val="00622977"/>
    <w:rsid w:val="00622C09"/>
    <w:rsid w:val="00622DEB"/>
    <w:rsid w:val="00623F52"/>
    <w:rsid w:val="0062501E"/>
    <w:rsid w:val="006261A1"/>
    <w:rsid w:val="006269B5"/>
    <w:rsid w:val="00626EBC"/>
    <w:rsid w:val="00626F22"/>
    <w:rsid w:val="006302BE"/>
    <w:rsid w:val="00630680"/>
    <w:rsid w:val="00630B54"/>
    <w:rsid w:val="00630DC6"/>
    <w:rsid w:val="006321CB"/>
    <w:rsid w:val="00632E67"/>
    <w:rsid w:val="006332EC"/>
    <w:rsid w:val="006335BA"/>
    <w:rsid w:val="00633878"/>
    <w:rsid w:val="00634707"/>
    <w:rsid w:val="00635BDD"/>
    <w:rsid w:val="00636E03"/>
    <w:rsid w:val="00637053"/>
    <w:rsid w:val="0063707F"/>
    <w:rsid w:val="006405A6"/>
    <w:rsid w:val="00641175"/>
    <w:rsid w:val="006416A8"/>
    <w:rsid w:val="0064281F"/>
    <w:rsid w:val="00642D02"/>
    <w:rsid w:val="00642E7B"/>
    <w:rsid w:val="00643960"/>
    <w:rsid w:val="00643EBA"/>
    <w:rsid w:val="006442C3"/>
    <w:rsid w:val="006448F6"/>
    <w:rsid w:val="00644B45"/>
    <w:rsid w:val="00645486"/>
    <w:rsid w:val="0064556B"/>
    <w:rsid w:val="00646618"/>
    <w:rsid w:val="00646629"/>
    <w:rsid w:val="00646BD2"/>
    <w:rsid w:val="00646DD3"/>
    <w:rsid w:val="00650326"/>
    <w:rsid w:val="00650C1C"/>
    <w:rsid w:val="00651632"/>
    <w:rsid w:val="00652FEF"/>
    <w:rsid w:val="006538C4"/>
    <w:rsid w:val="00653B68"/>
    <w:rsid w:val="0065415B"/>
    <w:rsid w:val="00654326"/>
    <w:rsid w:val="00654455"/>
    <w:rsid w:val="0065469C"/>
    <w:rsid w:val="00655DBA"/>
    <w:rsid w:val="006567D6"/>
    <w:rsid w:val="00656BB2"/>
    <w:rsid w:val="006574EE"/>
    <w:rsid w:val="00657BBC"/>
    <w:rsid w:val="00657DFC"/>
    <w:rsid w:val="00661253"/>
    <w:rsid w:val="00662517"/>
    <w:rsid w:val="00662E51"/>
    <w:rsid w:val="00663AC0"/>
    <w:rsid w:val="00663CE1"/>
    <w:rsid w:val="00664E60"/>
    <w:rsid w:val="0066537A"/>
    <w:rsid w:val="00665611"/>
    <w:rsid w:val="006657C9"/>
    <w:rsid w:val="00665A74"/>
    <w:rsid w:val="00665EE2"/>
    <w:rsid w:val="00665F4D"/>
    <w:rsid w:val="006660BE"/>
    <w:rsid w:val="006661AF"/>
    <w:rsid w:val="0066706E"/>
    <w:rsid w:val="00667C30"/>
    <w:rsid w:val="006718EF"/>
    <w:rsid w:val="00671BAD"/>
    <w:rsid w:val="00672A89"/>
    <w:rsid w:val="0067347E"/>
    <w:rsid w:val="00674D62"/>
    <w:rsid w:val="00675404"/>
    <w:rsid w:val="00675B3C"/>
    <w:rsid w:val="00675BEC"/>
    <w:rsid w:val="00675C21"/>
    <w:rsid w:val="00676683"/>
    <w:rsid w:val="0067699B"/>
    <w:rsid w:val="00677294"/>
    <w:rsid w:val="00677E8B"/>
    <w:rsid w:val="00680331"/>
    <w:rsid w:val="00680C06"/>
    <w:rsid w:val="00680D00"/>
    <w:rsid w:val="006812F6"/>
    <w:rsid w:val="006813F2"/>
    <w:rsid w:val="00682AD1"/>
    <w:rsid w:val="00683249"/>
    <w:rsid w:val="006836B6"/>
    <w:rsid w:val="00683B52"/>
    <w:rsid w:val="00683B66"/>
    <w:rsid w:val="00683E13"/>
    <w:rsid w:val="00684818"/>
    <w:rsid w:val="00684AB1"/>
    <w:rsid w:val="006850F3"/>
    <w:rsid w:val="00685349"/>
    <w:rsid w:val="00685404"/>
    <w:rsid w:val="00686ADE"/>
    <w:rsid w:val="00686C8D"/>
    <w:rsid w:val="00686ED7"/>
    <w:rsid w:val="0068727C"/>
    <w:rsid w:val="00687E33"/>
    <w:rsid w:val="0069016D"/>
    <w:rsid w:val="006901E2"/>
    <w:rsid w:val="0069024E"/>
    <w:rsid w:val="00690752"/>
    <w:rsid w:val="00690C0E"/>
    <w:rsid w:val="00690F59"/>
    <w:rsid w:val="0069101F"/>
    <w:rsid w:val="00691276"/>
    <w:rsid w:val="00691C59"/>
    <w:rsid w:val="006923AB"/>
    <w:rsid w:val="00692823"/>
    <w:rsid w:val="0069286E"/>
    <w:rsid w:val="006934E4"/>
    <w:rsid w:val="006934FD"/>
    <w:rsid w:val="00693F95"/>
    <w:rsid w:val="00694AE0"/>
    <w:rsid w:val="00694BE0"/>
    <w:rsid w:val="00695179"/>
    <w:rsid w:val="00695265"/>
    <w:rsid w:val="0069530E"/>
    <w:rsid w:val="0069568C"/>
    <w:rsid w:val="00695AE3"/>
    <w:rsid w:val="00695C61"/>
    <w:rsid w:val="00696424"/>
    <w:rsid w:val="006964D0"/>
    <w:rsid w:val="006969D8"/>
    <w:rsid w:val="00696A0A"/>
    <w:rsid w:val="00696AE7"/>
    <w:rsid w:val="00696FD9"/>
    <w:rsid w:val="00696FFB"/>
    <w:rsid w:val="00697DBC"/>
    <w:rsid w:val="00697F56"/>
    <w:rsid w:val="006A07E4"/>
    <w:rsid w:val="006A0B19"/>
    <w:rsid w:val="006A0B67"/>
    <w:rsid w:val="006A0C7F"/>
    <w:rsid w:val="006A1483"/>
    <w:rsid w:val="006A192F"/>
    <w:rsid w:val="006A1C49"/>
    <w:rsid w:val="006A474C"/>
    <w:rsid w:val="006A4DF0"/>
    <w:rsid w:val="006A4F3B"/>
    <w:rsid w:val="006A50CA"/>
    <w:rsid w:val="006A5964"/>
    <w:rsid w:val="006A6974"/>
    <w:rsid w:val="006A6A4D"/>
    <w:rsid w:val="006A6B0C"/>
    <w:rsid w:val="006A7AA0"/>
    <w:rsid w:val="006B0550"/>
    <w:rsid w:val="006B0B48"/>
    <w:rsid w:val="006B0D91"/>
    <w:rsid w:val="006B16CA"/>
    <w:rsid w:val="006B21B2"/>
    <w:rsid w:val="006B238F"/>
    <w:rsid w:val="006B26C5"/>
    <w:rsid w:val="006B27D6"/>
    <w:rsid w:val="006B287A"/>
    <w:rsid w:val="006B34F1"/>
    <w:rsid w:val="006B36B6"/>
    <w:rsid w:val="006B38F1"/>
    <w:rsid w:val="006B413A"/>
    <w:rsid w:val="006B41E3"/>
    <w:rsid w:val="006B486D"/>
    <w:rsid w:val="006B4E50"/>
    <w:rsid w:val="006B52B5"/>
    <w:rsid w:val="006B5868"/>
    <w:rsid w:val="006B5930"/>
    <w:rsid w:val="006B5997"/>
    <w:rsid w:val="006B5C35"/>
    <w:rsid w:val="006B5D93"/>
    <w:rsid w:val="006B5E91"/>
    <w:rsid w:val="006B5EA2"/>
    <w:rsid w:val="006B60A8"/>
    <w:rsid w:val="006B6815"/>
    <w:rsid w:val="006B6E9D"/>
    <w:rsid w:val="006B73E1"/>
    <w:rsid w:val="006B74AC"/>
    <w:rsid w:val="006B75F5"/>
    <w:rsid w:val="006B7DF2"/>
    <w:rsid w:val="006C01BB"/>
    <w:rsid w:val="006C0C1A"/>
    <w:rsid w:val="006C0E1C"/>
    <w:rsid w:val="006C166C"/>
    <w:rsid w:val="006C1B58"/>
    <w:rsid w:val="006C1C09"/>
    <w:rsid w:val="006C2038"/>
    <w:rsid w:val="006C209A"/>
    <w:rsid w:val="006C2615"/>
    <w:rsid w:val="006C266E"/>
    <w:rsid w:val="006C2E01"/>
    <w:rsid w:val="006C355F"/>
    <w:rsid w:val="006C4024"/>
    <w:rsid w:val="006C40BB"/>
    <w:rsid w:val="006C44DD"/>
    <w:rsid w:val="006C4541"/>
    <w:rsid w:val="006C4741"/>
    <w:rsid w:val="006C4824"/>
    <w:rsid w:val="006C493B"/>
    <w:rsid w:val="006C4F01"/>
    <w:rsid w:val="006C5B9E"/>
    <w:rsid w:val="006C5F47"/>
    <w:rsid w:val="006C64E5"/>
    <w:rsid w:val="006C67C1"/>
    <w:rsid w:val="006C7799"/>
    <w:rsid w:val="006C7FE2"/>
    <w:rsid w:val="006D02D0"/>
    <w:rsid w:val="006D03A1"/>
    <w:rsid w:val="006D1810"/>
    <w:rsid w:val="006D1C9E"/>
    <w:rsid w:val="006D205E"/>
    <w:rsid w:val="006D3D52"/>
    <w:rsid w:val="006D3FE6"/>
    <w:rsid w:val="006D4084"/>
    <w:rsid w:val="006D4499"/>
    <w:rsid w:val="006D460C"/>
    <w:rsid w:val="006D4911"/>
    <w:rsid w:val="006D571C"/>
    <w:rsid w:val="006D5A29"/>
    <w:rsid w:val="006D69CB"/>
    <w:rsid w:val="006D73DB"/>
    <w:rsid w:val="006D781D"/>
    <w:rsid w:val="006D788D"/>
    <w:rsid w:val="006E0E2E"/>
    <w:rsid w:val="006E1199"/>
    <w:rsid w:val="006E1408"/>
    <w:rsid w:val="006E15A9"/>
    <w:rsid w:val="006E1BF1"/>
    <w:rsid w:val="006E22DE"/>
    <w:rsid w:val="006E2853"/>
    <w:rsid w:val="006E28C6"/>
    <w:rsid w:val="006E2ED5"/>
    <w:rsid w:val="006E30AC"/>
    <w:rsid w:val="006E30C6"/>
    <w:rsid w:val="006E3254"/>
    <w:rsid w:val="006E3610"/>
    <w:rsid w:val="006E38AD"/>
    <w:rsid w:val="006E4867"/>
    <w:rsid w:val="006E5049"/>
    <w:rsid w:val="006E583C"/>
    <w:rsid w:val="006E6944"/>
    <w:rsid w:val="006E7DA7"/>
    <w:rsid w:val="006F04B6"/>
    <w:rsid w:val="006F094C"/>
    <w:rsid w:val="006F1145"/>
    <w:rsid w:val="006F116B"/>
    <w:rsid w:val="006F13EB"/>
    <w:rsid w:val="006F1F52"/>
    <w:rsid w:val="006F2BCC"/>
    <w:rsid w:val="006F3D11"/>
    <w:rsid w:val="006F3E6A"/>
    <w:rsid w:val="006F4014"/>
    <w:rsid w:val="006F430E"/>
    <w:rsid w:val="006F4711"/>
    <w:rsid w:val="006F4D52"/>
    <w:rsid w:val="006F56B6"/>
    <w:rsid w:val="006F64E6"/>
    <w:rsid w:val="006F6A32"/>
    <w:rsid w:val="006F6AD7"/>
    <w:rsid w:val="006F7D50"/>
    <w:rsid w:val="006F7FA3"/>
    <w:rsid w:val="00700258"/>
    <w:rsid w:val="00700594"/>
    <w:rsid w:val="007008D2"/>
    <w:rsid w:val="007008F6"/>
    <w:rsid w:val="00701FA3"/>
    <w:rsid w:val="00702BD7"/>
    <w:rsid w:val="00703C92"/>
    <w:rsid w:val="00703EA8"/>
    <w:rsid w:val="0070430A"/>
    <w:rsid w:val="00704ADC"/>
    <w:rsid w:val="0070580D"/>
    <w:rsid w:val="00705A79"/>
    <w:rsid w:val="00705BBA"/>
    <w:rsid w:val="00706003"/>
    <w:rsid w:val="00707D9C"/>
    <w:rsid w:val="00710D5B"/>
    <w:rsid w:val="00711ACC"/>
    <w:rsid w:val="0071243D"/>
    <w:rsid w:val="00713360"/>
    <w:rsid w:val="00714801"/>
    <w:rsid w:val="00714E43"/>
    <w:rsid w:val="007153A0"/>
    <w:rsid w:val="00715C47"/>
    <w:rsid w:val="00716238"/>
    <w:rsid w:val="00716556"/>
    <w:rsid w:val="00716D8C"/>
    <w:rsid w:val="007173E0"/>
    <w:rsid w:val="00720FEB"/>
    <w:rsid w:val="00722316"/>
    <w:rsid w:val="00722514"/>
    <w:rsid w:val="007228B4"/>
    <w:rsid w:val="00722AFE"/>
    <w:rsid w:val="00723549"/>
    <w:rsid w:val="007236A0"/>
    <w:rsid w:val="007238ED"/>
    <w:rsid w:val="00723FAB"/>
    <w:rsid w:val="007240B3"/>
    <w:rsid w:val="007251AF"/>
    <w:rsid w:val="007253E9"/>
    <w:rsid w:val="00725E26"/>
    <w:rsid w:val="0072693F"/>
    <w:rsid w:val="00726CB0"/>
    <w:rsid w:val="00727494"/>
    <w:rsid w:val="00730196"/>
    <w:rsid w:val="00730C70"/>
    <w:rsid w:val="0073107E"/>
    <w:rsid w:val="007315D6"/>
    <w:rsid w:val="00731BB3"/>
    <w:rsid w:val="00732393"/>
    <w:rsid w:val="00732BAD"/>
    <w:rsid w:val="00732BE6"/>
    <w:rsid w:val="00732F14"/>
    <w:rsid w:val="00733E31"/>
    <w:rsid w:val="007341E8"/>
    <w:rsid w:val="007358B8"/>
    <w:rsid w:val="00741962"/>
    <w:rsid w:val="00741BA2"/>
    <w:rsid w:val="00741D17"/>
    <w:rsid w:val="00742473"/>
    <w:rsid w:val="007427A6"/>
    <w:rsid w:val="00742BA2"/>
    <w:rsid w:val="007445DB"/>
    <w:rsid w:val="00745917"/>
    <w:rsid w:val="00745BAE"/>
    <w:rsid w:val="0074682D"/>
    <w:rsid w:val="00747AB8"/>
    <w:rsid w:val="00747F8B"/>
    <w:rsid w:val="007503D2"/>
    <w:rsid w:val="00750467"/>
    <w:rsid w:val="00750F02"/>
    <w:rsid w:val="007514EA"/>
    <w:rsid w:val="007516B8"/>
    <w:rsid w:val="00753C0B"/>
    <w:rsid w:val="0075431D"/>
    <w:rsid w:val="007549CB"/>
    <w:rsid w:val="00756B59"/>
    <w:rsid w:val="00756DAC"/>
    <w:rsid w:val="00756EAE"/>
    <w:rsid w:val="00757C06"/>
    <w:rsid w:val="0076075A"/>
    <w:rsid w:val="007620E9"/>
    <w:rsid w:val="00762EC4"/>
    <w:rsid w:val="00763E45"/>
    <w:rsid w:val="0076458B"/>
    <w:rsid w:val="00764E1E"/>
    <w:rsid w:val="00765373"/>
    <w:rsid w:val="00765EE2"/>
    <w:rsid w:val="007662F0"/>
    <w:rsid w:val="00766E41"/>
    <w:rsid w:val="007671EF"/>
    <w:rsid w:val="00767558"/>
    <w:rsid w:val="00767AEF"/>
    <w:rsid w:val="00767B26"/>
    <w:rsid w:val="00767F10"/>
    <w:rsid w:val="007701D3"/>
    <w:rsid w:val="007701DA"/>
    <w:rsid w:val="007720F3"/>
    <w:rsid w:val="007723A9"/>
    <w:rsid w:val="00772874"/>
    <w:rsid w:val="00772F35"/>
    <w:rsid w:val="00772FD0"/>
    <w:rsid w:val="00774016"/>
    <w:rsid w:val="0077417E"/>
    <w:rsid w:val="00774260"/>
    <w:rsid w:val="007744DC"/>
    <w:rsid w:val="00774558"/>
    <w:rsid w:val="00774DDE"/>
    <w:rsid w:val="0077527C"/>
    <w:rsid w:val="007757CD"/>
    <w:rsid w:val="00775E52"/>
    <w:rsid w:val="00776768"/>
    <w:rsid w:val="00776998"/>
    <w:rsid w:val="00776ABD"/>
    <w:rsid w:val="00776BDB"/>
    <w:rsid w:val="007774D4"/>
    <w:rsid w:val="00777F82"/>
    <w:rsid w:val="00780413"/>
    <w:rsid w:val="0078133F"/>
    <w:rsid w:val="00783D7B"/>
    <w:rsid w:val="007841C8"/>
    <w:rsid w:val="00784457"/>
    <w:rsid w:val="0078449B"/>
    <w:rsid w:val="007851F3"/>
    <w:rsid w:val="00785638"/>
    <w:rsid w:val="007872D8"/>
    <w:rsid w:val="00787D4E"/>
    <w:rsid w:val="00787E9F"/>
    <w:rsid w:val="00791800"/>
    <w:rsid w:val="007918B6"/>
    <w:rsid w:val="007921E2"/>
    <w:rsid w:val="007922D9"/>
    <w:rsid w:val="00792958"/>
    <w:rsid w:val="00793672"/>
    <w:rsid w:val="00794764"/>
    <w:rsid w:val="00794D41"/>
    <w:rsid w:val="007950B5"/>
    <w:rsid w:val="00795170"/>
    <w:rsid w:val="007952AE"/>
    <w:rsid w:val="00795566"/>
    <w:rsid w:val="00796024"/>
    <w:rsid w:val="0079632B"/>
    <w:rsid w:val="00797101"/>
    <w:rsid w:val="00797321"/>
    <w:rsid w:val="00797D77"/>
    <w:rsid w:val="007A07D3"/>
    <w:rsid w:val="007A0EEF"/>
    <w:rsid w:val="007A0FBF"/>
    <w:rsid w:val="007A2566"/>
    <w:rsid w:val="007A2CE5"/>
    <w:rsid w:val="007A32A9"/>
    <w:rsid w:val="007A366E"/>
    <w:rsid w:val="007A434C"/>
    <w:rsid w:val="007A4FC4"/>
    <w:rsid w:val="007A537C"/>
    <w:rsid w:val="007A5CA1"/>
    <w:rsid w:val="007A611C"/>
    <w:rsid w:val="007A65DE"/>
    <w:rsid w:val="007A6776"/>
    <w:rsid w:val="007A70B9"/>
    <w:rsid w:val="007A757B"/>
    <w:rsid w:val="007A7840"/>
    <w:rsid w:val="007B04A2"/>
    <w:rsid w:val="007B12F4"/>
    <w:rsid w:val="007B1394"/>
    <w:rsid w:val="007B1807"/>
    <w:rsid w:val="007B1DFA"/>
    <w:rsid w:val="007B2976"/>
    <w:rsid w:val="007B2CE0"/>
    <w:rsid w:val="007B2CEE"/>
    <w:rsid w:val="007B321A"/>
    <w:rsid w:val="007B5AF3"/>
    <w:rsid w:val="007B611A"/>
    <w:rsid w:val="007B704A"/>
    <w:rsid w:val="007B75BC"/>
    <w:rsid w:val="007C1016"/>
    <w:rsid w:val="007C128B"/>
    <w:rsid w:val="007C1470"/>
    <w:rsid w:val="007C240F"/>
    <w:rsid w:val="007C2EC2"/>
    <w:rsid w:val="007C4490"/>
    <w:rsid w:val="007C4D42"/>
    <w:rsid w:val="007C558B"/>
    <w:rsid w:val="007C5990"/>
    <w:rsid w:val="007C5AF8"/>
    <w:rsid w:val="007C5D52"/>
    <w:rsid w:val="007C6002"/>
    <w:rsid w:val="007C68AC"/>
    <w:rsid w:val="007C6FFE"/>
    <w:rsid w:val="007C71F6"/>
    <w:rsid w:val="007C7715"/>
    <w:rsid w:val="007C777A"/>
    <w:rsid w:val="007C7790"/>
    <w:rsid w:val="007D0139"/>
    <w:rsid w:val="007D0352"/>
    <w:rsid w:val="007D043C"/>
    <w:rsid w:val="007D15E9"/>
    <w:rsid w:val="007D1669"/>
    <w:rsid w:val="007D3052"/>
    <w:rsid w:val="007D3603"/>
    <w:rsid w:val="007D4140"/>
    <w:rsid w:val="007D4994"/>
    <w:rsid w:val="007D4E59"/>
    <w:rsid w:val="007D5204"/>
    <w:rsid w:val="007D5212"/>
    <w:rsid w:val="007D52F9"/>
    <w:rsid w:val="007D5C91"/>
    <w:rsid w:val="007D61A4"/>
    <w:rsid w:val="007D64DB"/>
    <w:rsid w:val="007D66EC"/>
    <w:rsid w:val="007D6B53"/>
    <w:rsid w:val="007E0CFE"/>
    <w:rsid w:val="007E0EE2"/>
    <w:rsid w:val="007E141A"/>
    <w:rsid w:val="007E1602"/>
    <w:rsid w:val="007E19A7"/>
    <w:rsid w:val="007E207B"/>
    <w:rsid w:val="007E496B"/>
    <w:rsid w:val="007E4E58"/>
    <w:rsid w:val="007E50A2"/>
    <w:rsid w:val="007E530C"/>
    <w:rsid w:val="007E609C"/>
    <w:rsid w:val="007E653C"/>
    <w:rsid w:val="007E6777"/>
    <w:rsid w:val="007E6916"/>
    <w:rsid w:val="007E7292"/>
    <w:rsid w:val="007E7F2C"/>
    <w:rsid w:val="007F1157"/>
    <w:rsid w:val="007F124B"/>
    <w:rsid w:val="007F1282"/>
    <w:rsid w:val="007F12F9"/>
    <w:rsid w:val="007F1757"/>
    <w:rsid w:val="007F2108"/>
    <w:rsid w:val="007F26B8"/>
    <w:rsid w:val="007F2922"/>
    <w:rsid w:val="007F3148"/>
    <w:rsid w:val="007F3FCD"/>
    <w:rsid w:val="007F435E"/>
    <w:rsid w:val="007F4D40"/>
    <w:rsid w:val="007F560D"/>
    <w:rsid w:val="007F5FEC"/>
    <w:rsid w:val="007F6FD8"/>
    <w:rsid w:val="007F76BF"/>
    <w:rsid w:val="007F7D0C"/>
    <w:rsid w:val="00801300"/>
    <w:rsid w:val="008018FC"/>
    <w:rsid w:val="00801D68"/>
    <w:rsid w:val="00801E3E"/>
    <w:rsid w:val="0080201B"/>
    <w:rsid w:val="00802F04"/>
    <w:rsid w:val="0080314C"/>
    <w:rsid w:val="008031F8"/>
    <w:rsid w:val="00803205"/>
    <w:rsid w:val="0080333D"/>
    <w:rsid w:val="008035E8"/>
    <w:rsid w:val="00803A01"/>
    <w:rsid w:val="008045FB"/>
    <w:rsid w:val="00805640"/>
    <w:rsid w:val="00805B59"/>
    <w:rsid w:val="0080629F"/>
    <w:rsid w:val="00807A5F"/>
    <w:rsid w:val="00807C5F"/>
    <w:rsid w:val="00810058"/>
    <w:rsid w:val="00810363"/>
    <w:rsid w:val="00810BAF"/>
    <w:rsid w:val="00810CAD"/>
    <w:rsid w:val="008110F3"/>
    <w:rsid w:val="008124EA"/>
    <w:rsid w:val="00812D9A"/>
    <w:rsid w:val="00812EF2"/>
    <w:rsid w:val="008142E0"/>
    <w:rsid w:val="0081560A"/>
    <w:rsid w:val="008162A8"/>
    <w:rsid w:val="00816405"/>
    <w:rsid w:val="00817B79"/>
    <w:rsid w:val="00817BC0"/>
    <w:rsid w:val="0082040A"/>
    <w:rsid w:val="00821268"/>
    <w:rsid w:val="008213C5"/>
    <w:rsid w:val="00821C09"/>
    <w:rsid w:val="00822042"/>
    <w:rsid w:val="008223FF"/>
    <w:rsid w:val="0082257C"/>
    <w:rsid w:val="00822793"/>
    <w:rsid w:val="00822FAA"/>
    <w:rsid w:val="00823175"/>
    <w:rsid w:val="0082435D"/>
    <w:rsid w:val="00824533"/>
    <w:rsid w:val="00824B1B"/>
    <w:rsid w:val="00825737"/>
    <w:rsid w:val="00826121"/>
    <w:rsid w:val="00826707"/>
    <w:rsid w:val="00826A00"/>
    <w:rsid w:val="008270C6"/>
    <w:rsid w:val="00827B70"/>
    <w:rsid w:val="008306A1"/>
    <w:rsid w:val="00830CD1"/>
    <w:rsid w:val="00831872"/>
    <w:rsid w:val="00832333"/>
    <w:rsid w:val="008323CB"/>
    <w:rsid w:val="008324F9"/>
    <w:rsid w:val="008331EE"/>
    <w:rsid w:val="008332BC"/>
    <w:rsid w:val="008333EF"/>
    <w:rsid w:val="00834A5F"/>
    <w:rsid w:val="008352AE"/>
    <w:rsid w:val="00835AD8"/>
    <w:rsid w:val="00836191"/>
    <w:rsid w:val="00836269"/>
    <w:rsid w:val="008363E6"/>
    <w:rsid w:val="008371DB"/>
    <w:rsid w:val="0083749B"/>
    <w:rsid w:val="00837AFC"/>
    <w:rsid w:val="00840627"/>
    <w:rsid w:val="00840C0A"/>
    <w:rsid w:val="008414AC"/>
    <w:rsid w:val="008427D7"/>
    <w:rsid w:val="00842A29"/>
    <w:rsid w:val="0084487C"/>
    <w:rsid w:val="00845403"/>
    <w:rsid w:val="0084600C"/>
    <w:rsid w:val="0084619E"/>
    <w:rsid w:val="0084649E"/>
    <w:rsid w:val="0084695A"/>
    <w:rsid w:val="00846FA1"/>
    <w:rsid w:val="00847C60"/>
    <w:rsid w:val="008508E6"/>
    <w:rsid w:val="00851842"/>
    <w:rsid w:val="00851C1F"/>
    <w:rsid w:val="0085293A"/>
    <w:rsid w:val="00852F93"/>
    <w:rsid w:val="00853AB6"/>
    <w:rsid w:val="00853ED0"/>
    <w:rsid w:val="008542F7"/>
    <w:rsid w:val="0085480E"/>
    <w:rsid w:val="00854BDC"/>
    <w:rsid w:val="0085564A"/>
    <w:rsid w:val="0085682A"/>
    <w:rsid w:val="00856B51"/>
    <w:rsid w:val="008575CA"/>
    <w:rsid w:val="00857A4E"/>
    <w:rsid w:val="00857F71"/>
    <w:rsid w:val="00860439"/>
    <w:rsid w:val="0086091D"/>
    <w:rsid w:val="008609AE"/>
    <w:rsid w:val="0086140F"/>
    <w:rsid w:val="008615EA"/>
    <w:rsid w:val="00861938"/>
    <w:rsid w:val="00861FF7"/>
    <w:rsid w:val="0086333D"/>
    <w:rsid w:val="00864021"/>
    <w:rsid w:val="00865BC7"/>
    <w:rsid w:val="00865C4D"/>
    <w:rsid w:val="00865D7E"/>
    <w:rsid w:val="0086633E"/>
    <w:rsid w:val="008667A6"/>
    <w:rsid w:val="008668E1"/>
    <w:rsid w:val="00867891"/>
    <w:rsid w:val="00867D14"/>
    <w:rsid w:val="00870137"/>
    <w:rsid w:val="00870381"/>
    <w:rsid w:val="0087102A"/>
    <w:rsid w:val="008713D7"/>
    <w:rsid w:val="008713E1"/>
    <w:rsid w:val="00871F48"/>
    <w:rsid w:val="00872831"/>
    <w:rsid w:val="0087291F"/>
    <w:rsid w:val="0087428A"/>
    <w:rsid w:val="008745FB"/>
    <w:rsid w:val="0087527E"/>
    <w:rsid w:val="00875378"/>
    <w:rsid w:val="008755CE"/>
    <w:rsid w:val="00875FBF"/>
    <w:rsid w:val="00877BB9"/>
    <w:rsid w:val="00877F2A"/>
    <w:rsid w:val="0088059C"/>
    <w:rsid w:val="0088069B"/>
    <w:rsid w:val="008811B0"/>
    <w:rsid w:val="00881366"/>
    <w:rsid w:val="00881F85"/>
    <w:rsid w:val="00882C20"/>
    <w:rsid w:val="008830AE"/>
    <w:rsid w:val="0088337F"/>
    <w:rsid w:val="00883D93"/>
    <w:rsid w:val="0088409B"/>
    <w:rsid w:val="0088476E"/>
    <w:rsid w:val="00884857"/>
    <w:rsid w:val="0088562D"/>
    <w:rsid w:val="008859C4"/>
    <w:rsid w:val="00885B16"/>
    <w:rsid w:val="00885DD1"/>
    <w:rsid w:val="00885FE3"/>
    <w:rsid w:val="00886023"/>
    <w:rsid w:val="008863BA"/>
    <w:rsid w:val="0088643E"/>
    <w:rsid w:val="0088684F"/>
    <w:rsid w:val="00886A70"/>
    <w:rsid w:val="00886D74"/>
    <w:rsid w:val="008879A4"/>
    <w:rsid w:val="00887BB8"/>
    <w:rsid w:val="00887FA4"/>
    <w:rsid w:val="008921C3"/>
    <w:rsid w:val="00893835"/>
    <w:rsid w:val="00893F4E"/>
    <w:rsid w:val="00894EDB"/>
    <w:rsid w:val="008951B5"/>
    <w:rsid w:val="008953C7"/>
    <w:rsid w:val="00895743"/>
    <w:rsid w:val="00895844"/>
    <w:rsid w:val="00895E4F"/>
    <w:rsid w:val="00896012"/>
    <w:rsid w:val="008965D6"/>
    <w:rsid w:val="00897944"/>
    <w:rsid w:val="008A0C8F"/>
    <w:rsid w:val="008A192D"/>
    <w:rsid w:val="008A197F"/>
    <w:rsid w:val="008A27B6"/>
    <w:rsid w:val="008A54E9"/>
    <w:rsid w:val="008A5677"/>
    <w:rsid w:val="008A5F5F"/>
    <w:rsid w:val="008A62E9"/>
    <w:rsid w:val="008A6471"/>
    <w:rsid w:val="008A7D5D"/>
    <w:rsid w:val="008B0697"/>
    <w:rsid w:val="008B11E9"/>
    <w:rsid w:val="008B134B"/>
    <w:rsid w:val="008B1785"/>
    <w:rsid w:val="008B2200"/>
    <w:rsid w:val="008B2C0B"/>
    <w:rsid w:val="008B3138"/>
    <w:rsid w:val="008B315D"/>
    <w:rsid w:val="008B3C67"/>
    <w:rsid w:val="008B40FC"/>
    <w:rsid w:val="008B446F"/>
    <w:rsid w:val="008B4752"/>
    <w:rsid w:val="008B4ABB"/>
    <w:rsid w:val="008B4DA6"/>
    <w:rsid w:val="008B58DE"/>
    <w:rsid w:val="008B5BBA"/>
    <w:rsid w:val="008B67D4"/>
    <w:rsid w:val="008B7002"/>
    <w:rsid w:val="008C0364"/>
    <w:rsid w:val="008C0F9F"/>
    <w:rsid w:val="008C155F"/>
    <w:rsid w:val="008C1D99"/>
    <w:rsid w:val="008C1F6D"/>
    <w:rsid w:val="008C2921"/>
    <w:rsid w:val="008C2DB9"/>
    <w:rsid w:val="008C3355"/>
    <w:rsid w:val="008C3995"/>
    <w:rsid w:val="008C3E81"/>
    <w:rsid w:val="008C4DAD"/>
    <w:rsid w:val="008C4F74"/>
    <w:rsid w:val="008C5027"/>
    <w:rsid w:val="008C524B"/>
    <w:rsid w:val="008C5D4B"/>
    <w:rsid w:val="008C631A"/>
    <w:rsid w:val="008C6A2D"/>
    <w:rsid w:val="008C6B77"/>
    <w:rsid w:val="008C7057"/>
    <w:rsid w:val="008C73CA"/>
    <w:rsid w:val="008D0294"/>
    <w:rsid w:val="008D06F5"/>
    <w:rsid w:val="008D1113"/>
    <w:rsid w:val="008D17CA"/>
    <w:rsid w:val="008D1C09"/>
    <w:rsid w:val="008D2E2C"/>
    <w:rsid w:val="008D3770"/>
    <w:rsid w:val="008D60C7"/>
    <w:rsid w:val="008D6CB6"/>
    <w:rsid w:val="008D6FCF"/>
    <w:rsid w:val="008D79B0"/>
    <w:rsid w:val="008D79BE"/>
    <w:rsid w:val="008D7E33"/>
    <w:rsid w:val="008E04DD"/>
    <w:rsid w:val="008E0625"/>
    <w:rsid w:val="008E09CB"/>
    <w:rsid w:val="008E0F2B"/>
    <w:rsid w:val="008E0F64"/>
    <w:rsid w:val="008E15E9"/>
    <w:rsid w:val="008E1A56"/>
    <w:rsid w:val="008E2B98"/>
    <w:rsid w:val="008E2D40"/>
    <w:rsid w:val="008E2D41"/>
    <w:rsid w:val="008E2E6E"/>
    <w:rsid w:val="008E3031"/>
    <w:rsid w:val="008E318F"/>
    <w:rsid w:val="008E386D"/>
    <w:rsid w:val="008E4121"/>
    <w:rsid w:val="008E46A1"/>
    <w:rsid w:val="008E48CD"/>
    <w:rsid w:val="008E4E8D"/>
    <w:rsid w:val="008E5336"/>
    <w:rsid w:val="008E5B00"/>
    <w:rsid w:val="008E5C4B"/>
    <w:rsid w:val="008E69C4"/>
    <w:rsid w:val="008E7CA7"/>
    <w:rsid w:val="008F021C"/>
    <w:rsid w:val="008F0DA6"/>
    <w:rsid w:val="008F1D9D"/>
    <w:rsid w:val="008F1E91"/>
    <w:rsid w:val="008F24E3"/>
    <w:rsid w:val="008F25F8"/>
    <w:rsid w:val="008F2864"/>
    <w:rsid w:val="008F29DA"/>
    <w:rsid w:val="008F3519"/>
    <w:rsid w:val="008F3AD3"/>
    <w:rsid w:val="008F4F33"/>
    <w:rsid w:val="008F5A31"/>
    <w:rsid w:val="008F69F5"/>
    <w:rsid w:val="008F7F72"/>
    <w:rsid w:val="009003AB"/>
    <w:rsid w:val="0090053B"/>
    <w:rsid w:val="009016A1"/>
    <w:rsid w:val="009016A3"/>
    <w:rsid w:val="00901BA1"/>
    <w:rsid w:val="00901E39"/>
    <w:rsid w:val="0090203C"/>
    <w:rsid w:val="009027D9"/>
    <w:rsid w:val="009036C9"/>
    <w:rsid w:val="0090383A"/>
    <w:rsid w:val="009038AC"/>
    <w:rsid w:val="00903B58"/>
    <w:rsid w:val="00903D48"/>
    <w:rsid w:val="00904E3E"/>
    <w:rsid w:val="00906826"/>
    <w:rsid w:val="009075EB"/>
    <w:rsid w:val="00910359"/>
    <w:rsid w:val="00910E55"/>
    <w:rsid w:val="0091161D"/>
    <w:rsid w:val="0091237E"/>
    <w:rsid w:val="009124C2"/>
    <w:rsid w:val="0091322C"/>
    <w:rsid w:val="00913EF6"/>
    <w:rsid w:val="00914452"/>
    <w:rsid w:val="009144DC"/>
    <w:rsid w:val="00914CC8"/>
    <w:rsid w:val="009160CD"/>
    <w:rsid w:val="00916B88"/>
    <w:rsid w:val="00917633"/>
    <w:rsid w:val="009178E3"/>
    <w:rsid w:val="009200A8"/>
    <w:rsid w:val="00920563"/>
    <w:rsid w:val="009215C9"/>
    <w:rsid w:val="00921E65"/>
    <w:rsid w:val="00922390"/>
    <w:rsid w:val="00923083"/>
    <w:rsid w:val="00923A08"/>
    <w:rsid w:val="00923B74"/>
    <w:rsid w:val="0092471E"/>
    <w:rsid w:val="009249D5"/>
    <w:rsid w:val="00924A53"/>
    <w:rsid w:val="00924AD2"/>
    <w:rsid w:val="00925118"/>
    <w:rsid w:val="009254F9"/>
    <w:rsid w:val="00925817"/>
    <w:rsid w:val="009268E4"/>
    <w:rsid w:val="009274F2"/>
    <w:rsid w:val="009300AB"/>
    <w:rsid w:val="0093030A"/>
    <w:rsid w:val="0093030C"/>
    <w:rsid w:val="00930510"/>
    <w:rsid w:val="00930A83"/>
    <w:rsid w:val="00930BD1"/>
    <w:rsid w:val="009327A7"/>
    <w:rsid w:val="00932A2D"/>
    <w:rsid w:val="00932D2E"/>
    <w:rsid w:val="009332C1"/>
    <w:rsid w:val="00933502"/>
    <w:rsid w:val="00934314"/>
    <w:rsid w:val="00935464"/>
    <w:rsid w:val="0093679C"/>
    <w:rsid w:val="00936A2C"/>
    <w:rsid w:val="00936AB1"/>
    <w:rsid w:val="00936BCF"/>
    <w:rsid w:val="0093733F"/>
    <w:rsid w:val="00937AF4"/>
    <w:rsid w:val="009400DB"/>
    <w:rsid w:val="00941D8F"/>
    <w:rsid w:val="0094207E"/>
    <w:rsid w:val="00942FAD"/>
    <w:rsid w:val="00943AB1"/>
    <w:rsid w:val="00943C54"/>
    <w:rsid w:val="00944910"/>
    <w:rsid w:val="009455FF"/>
    <w:rsid w:val="00945B6A"/>
    <w:rsid w:val="00945CE5"/>
    <w:rsid w:val="00946144"/>
    <w:rsid w:val="009467BB"/>
    <w:rsid w:val="00946F5E"/>
    <w:rsid w:val="00946FF5"/>
    <w:rsid w:val="009473EB"/>
    <w:rsid w:val="0094780E"/>
    <w:rsid w:val="00947AFA"/>
    <w:rsid w:val="00947ED2"/>
    <w:rsid w:val="00950147"/>
    <w:rsid w:val="00950644"/>
    <w:rsid w:val="009508A0"/>
    <w:rsid w:val="00950986"/>
    <w:rsid w:val="00950C93"/>
    <w:rsid w:val="00950EFE"/>
    <w:rsid w:val="00952495"/>
    <w:rsid w:val="009524E4"/>
    <w:rsid w:val="00952890"/>
    <w:rsid w:val="00954EC9"/>
    <w:rsid w:val="0095574D"/>
    <w:rsid w:val="00955A5F"/>
    <w:rsid w:val="00955C07"/>
    <w:rsid w:val="00955FFF"/>
    <w:rsid w:val="009560B6"/>
    <w:rsid w:val="009567D8"/>
    <w:rsid w:val="00956E0E"/>
    <w:rsid w:val="00956E27"/>
    <w:rsid w:val="0095722D"/>
    <w:rsid w:val="009579E4"/>
    <w:rsid w:val="00960CE5"/>
    <w:rsid w:val="00960D2B"/>
    <w:rsid w:val="00960F09"/>
    <w:rsid w:val="00961394"/>
    <w:rsid w:val="00961A2A"/>
    <w:rsid w:val="00961C51"/>
    <w:rsid w:val="009620D3"/>
    <w:rsid w:val="00962B81"/>
    <w:rsid w:val="00963004"/>
    <w:rsid w:val="009640B6"/>
    <w:rsid w:val="00964930"/>
    <w:rsid w:val="00967196"/>
    <w:rsid w:val="00967408"/>
    <w:rsid w:val="009675DC"/>
    <w:rsid w:val="0096784D"/>
    <w:rsid w:val="00967891"/>
    <w:rsid w:val="00970C0C"/>
    <w:rsid w:val="00970DFC"/>
    <w:rsid w:val="00972EB5"/>
    <w:rsid w:val="00972EC5"/>
    <w:rsid w:val="00973A53"/>
    <w:rsid w:val="00973E0B"/>
    <w:rsid w:val="009741D9"/>
    <w:rsid w:val="00974CA2"/>
    <w:rsid w:val="00974D41"/>
    <w:rsid w:val="00974E58"/>
    <w:rsid w:val="00974F8C"/>
    <w:rsid w:val="00977503"/>
    <w:rsid w:val="00977DCA"/>
    <w:rsid w:val="00980AC1"/>
    <w:rsid w:val="00981161"/>
    <w:rsid w:val="009821C7"/>
    <w:rsid w:val="00982203"/>
    <w:rsid w:val="00982632"/>
    <w:rsid w:val="00982893"/>
    <w:rsid w:val="00982A6B"/>
    <w:rsid w:val="00982FE4"/>
    <w:rsid w:val="009836F6"/>
    <w:rsid w:val="00983CFD"/>
    <w:rsid w:val="0098430F"/>
    <w:rsid w:val="00984637"/>
    <w:rsid w:val="009848B2"/>
    <w:rsid w:val="0098492A"/>
    <w:rsid w:val="00984BCA"/>
    <w:rsid w:val="0098546E"/>
    <w:rsid w:val="00985713"/>
    <w:rsid w:val="0098576E"/>
    <w:rsid w:val="009858D4"/>
    <w:rsid w:val="00985DBE"/>
    <w:rsid w:val="00985EC2"/>
    <w:rsid w:val="009860F5"/>
    <w:rsid w:val="00986582"/>
    <w:rsid w:val="00986BAF"/>
    <w:rsid w:val="00986D2D"/>
    <w:rsid w:val="0098725A"/>
    <w:rsid w:val="009879A7"/>
    <w:rsid w:val="00987E1C"/>
    <w:rsid w:val="0099020D"/>
    <w:rsid w:val="009902AC"/>
    <w:rsid w:val="0099061C"/>
    <w:rsid w:val="00990B9F"/>
    <w:rsid w:val="0099159F"/>
    <w:rsid w:val="00992C5C"/>
    <w:rsid w:val="00993365"/>
    <w:rsid w:val="0099381D"/>
    <w:rsid w:val="00993A56"/>
    <w:rsid w:val="00994466"/>
    <w:rsid w:val="00995099"/>
    <w:rsid w:val="00995C15"/>
    <w:rsid w:val="009962D2"/>
    <w:rsid w:val="009973CC"/>
    <w:rsid w:val="00997E76"/>
    <w:rsid w:val="009A107B"/>
    <w:rsid w:val="009A20F9"/>
    <w:rsid w:val="009A2434"/>
    <w:rsid w:val="009A26EB"/>
    <w:rsid w:val="009A2994"/>
    <w:rsid w:val="009A2C2F"/>
    <w:rsid w:val="009A2D14"/>
    <w:rsid w:val="009A3D34"/>
    <w:rsid w:val="009A439D"/>
    <w:rsid w:val="009A448E"/>
    <w:rsid w:val="009A4F7C"/>
    <w:rsid w:val="009A59B6"/>
    <w:rsid w:val="009A5AA0"/>
    <w:rsid w:val="009A62C4"/>
    <w:rsid w:val="009A7606"/>
    <w:rsid w:val="009A7DAD"/>
    <w:rsid w:val="009B17C1"/>
    <w:rsid w:val="009B24BB"/>
    <w:rsid w:val="009B25CD"/>
    <w:rsid w:val="009B2A65"/>
    <w:rsid w:val="009B2D95"/>
    <w:rsid w:val="009B3503"/>
    <w:rsid w:val="009B466B"/>
    <w:rsid w:val="009B50DB"/>
    <w:rsid w:val="009B5846"/>
    <w:rsid w:val="009B5909"/>
    <w:rsid w:val="009B70BB"/>
    <w:rsid w:val="009B79D0"/>
    <w:rsid w:val="009C0A58"/>
    <w:rsid w:val="009C20B0"/>
    <w:rsid w:val="009C382D"/>
    <w:rsid w:val="009C4093"/>
    <w:rsid w:val="009C414B"/>
    <w:rsid w:val="009C46C3"/>
    <w:rsid w:val="009C47F8"/>
    <w:rsid w:val="009C4E11"/>
    <w:rsid w:val="009C6A90"/>
    <w:rsid w:val="009C74CC"/>
    <w:rsid w:val="009D0937"/>
    <w:rsid w:val="009D0C18"/>
    <w:rsid w:val="009D0C50"/>
    <w:rsid w:val="009D0D2A"/>
    <w:rsid w:val="009D15DF"/>
    <w:rsid w:val="009D20EF"/>
    <w:rsid w:val="009D270D"/>
    <w:rsid w:val="009D295A"/>
    <w:rsid w:val="009D31DB"/>
    <w:rsid w:val="009D3876"/>
    <w:rsid w:val="009D3939"/>
    <w:rsid w:val="009D39CA"/>
    <w:rsid w:val="009D3AA3"/>
    <w:rsid w:val="009D3D36"/>
    <w:rsid w:val="009D3F1D"/>
    <w:rsid w:val="009D45B7"/>
    <w:rsid w:val="009D4C95"/>
    <w:rsid w:val="009D563F"/>
    <w:rsid w:val="009D68A4"/>
    <w:rsid w:val="009D6938"/>
    <w:rsid w:val="009D6E2A"/>
    <w:rsid w:val="009D6E3F"/>
    <w:rsid w:val="009D71C6"/>
    <w:rsid w:val="009D747A"/>
    <w:rsid w:val="009D7507"/>
    <w:rsid w:val="009E04D6"/>
    <w:rsid w:val="009E18D3"/>
    <w:rsid w:val="009E1A0B"/>
    <w:rsid w:val="009E1A84"/>
    <w:rsid w:val="009E2F5E"/>
    <w:rsid w:val="009E3438"/>
    <w:rsid w:val="009E374E"/>
    <w:rsid w:val="009E3C4B"/>
    <w:rsid w:val="009E4ABE"/>
    <w:rsid w:val="009E5227"/>
    <w:rsid w:val="009E5CB2"/>
    <w:rsid w:val="009E5EB1"/>
    <w:rsid w:val="009E7A62"/>
    <w:rsid w:val="009F0339"/>
    <w:rsid w:val="009F04AD"/>
    <w:rsid w:val="009F0C59"/>
    <w:rsid w:val="009F283E"/>
    <w:rsid w:val="009F2AF6"/>
    <w:rsid w:val="009F2D8C"/>
    <w:rsid w:val="009F39BD"/>
    <w:rsid w:val="009F3AA8"/>
    <w:rsid w:val="009F3E73"/>
    <w:rsid w:val="009F3F6C"/>
    <w:rsid w:val="009F40CB"/>
    <w:rsid w:val="009F4969"/>
    <w:rsid w:val="009F5AF4"/>
    <w:rsid w:val="009F5EA5"/>
    <w:rsid w:val="009F635B"/>
    <w:rsid w:val="009F653F"/>
    <w:rsid w:val="009F6B51"/>
    <w:rsid w:val="009F6CC6"/>
    <w:rsid w:val="009F7311"/>
    <w:rsid w:val="00A01258"/>
    <w:rsid w:val="00A018EC"/>
    <w:rsid w:val="00A01CB0"/>
    <w:rsid w:val="00A023F7"/>
    <w:rsid w:val="00A040D2"/>
    <w:rsid w:val="00A043E4"/>
    <w:rsid w:val="00A04A15"/>
    <w:rsid w:val="00A04B07"/>
    <w:rsid w:val="00A04DF4"/>
    <w:rsid w:val="00A04F8C"/>
    <w:rsid w:val="00A05CE2"/>
    <w:rsid w:val="00A06474"/>
    <w:rsid w:val="00A06A5C"/>
    <w:rsid w:val="00A06DE9"/>
    <w:rsid w:val="00A0759A"/>
    <w:rsid w:val="00A078AE"/>
    <w:rsid w:val="00A07F0B"/>
    <w:rsid w:val="00A10EBA"/>
    <w:rsid w:val="00A12662"/>
    <w:rsid w:val="00A12705"/>
    <w:rsid w:val="00A128BF"/>
    <w:rsid w:val="00A131C5"/>
    <w:rsid w:val="00A1379E"/>
    <w:rsid w:val="00A14181"/>
    <w:rsid w:val="00A14421"/>
    <w:rsid w:val="00A14BEB"/>
    <w:rsid w:val="00A15580"/>
    <w:rsid w:val="00A155EA"/>
    <w:rsid w:val="00A15780"/>
    <w:rsid w:val="00A160ED"/>
    <w:rsid w:val="00A16460"/>
    <w:rsid w:val="00A16855"/>
    <w:rsid w:val="00A16F5D"/>
    <w:rsid w:val="00A171D3"/>
    <w:rsid w:val="00A17455"/>
    <w:rsid w:val="00A17F88"/>
    <w:rsid w:val="00A2020D"/>
    <w:rsid w:val="00A20E55"/>
    <w:rsid w:val="00A21596"/>
    <w:rsid w:val="00A21B33"/>
    <w:rsid w:val="00A21B56"/>
    <w:rsid w:val="00A22248"/>
    <w:rsid w:val="00A225DE"/>
    <w:rsid w:val="00A228EC"/>
    <w:rsid w:val="00A2349F"/>
    <w:rsid w:val="00A23A99"/>
    <w:rsid w:val="00A23A9F"/>
    <w:rsid w:val="00A23BD2"/>
    <w:rsid w:val="00A24753"/>
    <w:rsid w:val="00A24CFC"/>
    <w:rsid w:val="00A25183"/>
    <w:rsid w:val="00A25DAB"/>
    <w:rsid w:val="00A27941"/>
    <w:rsid w:val="00A27DC9"/>
    <w:rsid w:val="00A304C0"/>
    <w:rsid w:val="00A30F8C"/>
    <w:rsid w:val="00A3104D"/>
    <w:rsid w:val="00A32319"/>
    <w:rsid w:val="00A32620"/>
    <w:rsid w:val="00A33032"/>
    <w:rsid w:val="00A333F5"/>
    <w:rsid w:val="00A33CD7"/>
    <w:rsid w:val="00A34B4A"/>
    <w:rsid w:val="00A3547F"/>
    <w:rsid w:val="00A35AFE"/>
    <w:rsid w:val="00A35CAE"/>
    <w:rsid w:val="00A36024"/>
    <w:rsid w:val="00A36993"/>
    <w:rsid w:val="00A369E2"/>
    <w:rsid w:val="00A370AB"/>
    <w:rsid w:val="00A37B13"/>
    <w:rsid w:val="00A4016B"/>
    <w:rsid w:val="00A402F6"/>
    <w:rsid w:val="00A40A77"/>
    <w:rsid w:val="00A40BE3"/>
    <w:rsid w:val="00A4195A"/>
    <w:rsid w:val="00A4262A"/>
    <w:rsid w:val="00A42919"/>
    <w:rsid w:val="00A43189"/>
    <w:rsid w:val="00A4372F"/>
    <w:rsid w:val="00A4458E"/>
    <w:rsid w:val="00A45659"/>
    <w:rsid w:val="00A4566A"/>
    <w:rsid w:val="00A45686"/>
    <w:rsid w:val="00A45F18"/>
    <w:rsid w:val="00A466B1"/>
    <w:rsid w:val="00A46F5A"/>
    <w:rsid w:val="00A508E3"/>
    <w:rsid w:val="00A50A9A"/>
    <w:rsid w:val="00A514C7"/>
    <w:rsid w:val="00A5169E"/>
    <w:rsid w:val="00A51907"/>
    <w:rsid w:val="00A51F0F"/>
    <w:rsid w:val="00A522D5"/>
    <w:rsid w:val="00A52E71"/>
    <w:rsid w:val="00A53477"/>
    <w:rsid w:val="00A53A33"/>
    <w:rsid w:val="00A54165"/>
    <w:rsid w:val="00A54E63"/>
    <w:rsid w:val="00A550AE"/>
    <w:rsid w:val="00A5512E"/>
    <w:rsid w:val="00A55401"/>
    <w:rsid w:val="00A5562E"/>
    <w:rsid w:val="00A55B4C"/>
    <w:rsid w:val="00A55EA7"/>
    <w:rsid w:val="00A56647"/>
    <w:rsid w:val="00A56E8E"/>
    <w:rsid w:val="00A5724E"/>
    <w:rsid w:val="00A572D0"/>
    <w:rsid w:val="00A57963"/>
    <w:rsid w:val="00A57A63"/>
    <w:rsid w:val="00A61B33"/>
    <w:rsid w:val="00A61B81"/>
    <w:rsid w:val="00A62613"/>
    <w:rsid w:val="00A62695"/>
    <w:rsid w:val="00A626D1"/>
    <w:rsid w:val="00A63605"/>
    <w:rsid w:val="00A63BFE"/>
    <w:rsid w:val="00A63FA6"/>
    <w:rsid w:val="00A64C71"/>
    <w:rsid w:val="00A65CD0"/>
    <w:rsid w:val="00A65E23"/>
    <w:rsid w:val="00A66016"/>
    <w:rsid w:val="00A66896"/>
    <w:rsid w:val="00A66BB6"/>
    <w:rsid w:val="00A67DF2"/>
    <w:rsid w:val="00A67FB1"/>
    <w:rsid w:val="00A7098E"/>
    <w:rsid w:val="00A70A10"/>
    <w:rsid w:val="00A70A49"/>
    <w:rsid w:val="00A70F3E"/>
    <w:rsid w:val="00A7172C"/>
    <w:rsid w:val="00A72BC1"/>
    <w:rsid w:val="00A72EE0"/>
    <w:rsid w:val="00A73733"/>
    <w:rsid w:val="00A73B4C"/>
    <w:rsid w:val="00A742E7"/>
    <w:rsid w:val="00A7443C"/>
    <w:rsid w:val="00A74DB3"/>
    <w:rsid w:val="00A74E0A"/>
    <w:rsid w:val="00A7541A"/>
    <w:rsid w:val="00A756EC"/>
    <w:rsid w:val="00A76AFD"/>
    <w:rsid w:val="00A7772A"/>
    <w:rsid w:val="00A77F55"/>
    <w:rsid w:val="00A80D95"/>
    <w:rsid w:val="00A81044"/>
    <w:rsid w:val="00A81065"/>
    <w:rsid w:val="00A81CE9"/>
    <w:rsid w:val="00A8274E"/>
    <w:rsid w:val="00A82C81"/>
    <w:rsid w:val="00A8363B"/>
    <w:rsid w:val="00A83FE9"/>
    <w:rsid w:val="00A84318"/>
    <w:rsid w:val="00A84688"/>
    <w:rsid w:val="00A84A6B"/>
    <w:rsid w:val="00A84B14"/>
    <w:rsid w:val="00A853B7"/>
    <w:rsid w:val="00A8652F"/>
    <w:rsid w:val="00A86E47"/>
    <w:rsid w:val="00A873B0"/>
    <w:rsid w:val="00A90052"/>
    <w:rsid w:val="00A9013B"/>
    <w:rsid w:val="00A90736"/>
    <w:rsid w:val="00A91399"/>
    <w:rsid w:val="00A91571"/>
    <w:rsid w:val="00A9209A"/>
    <w:rsid w:val="00A92EB8"/>
    <w:rsid w:val="00A9313E"/>
    <w:rsid w:val="00A93C35"/>
    <w:rsid w:val="00A94B0B"/>
    <w:rsid w:val="00A94B4E"/>
    <w:rsid w:val="00A94C55"/>
    <w:rsid w:val="00A9624F"/>
    <w:rsid w:val="00A975B0"/>
    <w:rsid w:val="00AA0AE9"/>
    <w:rsid w:val="00AA2296"/>
    <w:rsid w:val="00AA2CD3"/>
    <w:rsid w:val="00AA4331"/>
    <w:rsid w:val="00AA43B2"/>
    <w:rsid w:val="00AA459D"/>
    <w:rsid w:val="00AA466A"/>
    <w:rsid w:val="00AA46B9"/>
    <w:rsid w:val="00AA5036"/>
    <w:rsid w:val="00AA67DE"/>
    <w:rsid w:val="00AA6B5E"/>
    <w:rsid w:val="00AA6BAE"/>
    <w:rsid w:val="00AA6D97"/>
    <w:rsid w:val="00AA6E35"/>
    <w:rsid w:val="00AA79FD"/>
    <w:rsid w:val="00AA7F00"/>
    <w:rsid w:val="00AB022F"/>
    <w:rsid w:val="00AB1579"/>
    <w:rsid w:val="00AB1BA8"/>
    <w:rsid w:val="00AB3797"/>
    <w:rsid w:val="00AB3C7E"/>
    <w:rsid w:val="00AB3C86"/>
    <w:rsid w:val="00AB4B40"/>
    <w:rsid w:val="00AB4D93"/>
    <w:rsid w:val="00AB537A"/>
    <w:rsid w:val="00AB54C1"/>
    <w:rsid w:val="00AB5789"/>
    <w:rsid w:val="00AB64C0"/>
    <w:rsid w:val="00AB747F"/>
    <w:rsid w:val="00AB74CF"/>
    <w:rsid w:val="00AB7851"/>
    <w:rsid w:val="00AC0530"/>
    <w:rsid w:val="00AC096B"/>
    <w:rsid w:val="00AC0CEC"/>
    <w:rsid w:val="00AC16CD"/>
    <w:rsid w:val="00AC1768"/>
    <w:rsid w:val="00AC1E2B"/>
    <w:rsid w:val="00AC2107"/>
    <w:rsid w:val="00AC26E1"/>
    <w:rsid w:val="00AC56F5"/>
    <w:rsid w:val="00AC5CAA"/>
    <w:rsid w:val="00AC5F0B"/>
    <w:rsid w:val="00AC641E"/>
    <w:rsid w:val="00AC7072"/>
    <w:rsid w:val="00AD0234"/>
    <w:rsid w:val="00AD227E"/>
    <w:rsid w:val="00AD249B"/>
    <w:rsid w:val="00AD2B91"/>
    <w:rsid w:val="00AD31CF"/>
    <w:rsid w:val="00AD34E7"/>
    <w:rsid w:val="00AD52D6"/>
    <w:rsid w:val="00AD5833"/>
    <w:rsid w:val="00AD5848"/>
    <w:rsid w:val="00AD5C99"/>
    <w:rsid w:val="00AD64D0"/>
    <w:rsid w:val="00AD67BB"/>
    <w:rsid w:val="00AD685D"/>
    <w:rsid w:val="00AD6B46"/>
    <w:rsid w:val="00AD6E96"/>
    <w:rsid w:val="00AD7CE2"/>
    <w:rsid w:val="00AE1B43"/>
    <w:rsid w:val="00AE2018"/>
    <w:rsid w:val="00AE2804"/>
    <w:rsid w:val="00AE2BAB"/>
    <w:rsid w:val="00AE3048"/>
    <w:rsid w:val="00AE4075"/>
    <w:rsid w:val="00AE48D3"/>
    <w:rsid w:val="00AE759C"/>
    <w:rsid w:val="00AE791E"/>
    <w:rsid w:val="00AE799C"/>
    <w:rsid w:val="00AE7B04"/>
    <w:rsid w:val="00AE7C66"/>
    <w:rsid w:val="00AF0D15"/>
    <w:rsid w:val="00AF10A5"/>
    <w:rsid w:val="00AF1201"/>
    <w:rsid w:val="00AF160B"/>
    <w:rsid w:val="00AF1715"/>
    <w:rsid w:val="00AF270C"/>
    <w:rsid w:val="00AF2C43"/>
    <w:rsid w:val="00AF2F3F"/>
    <w:rsid w:val="00AF3457"/>
    <w:rsid w:val="00AF36DC"/>
    <w:rsid w:val="00AF406B"/>
    <w:rsid w:val="00AF41FE"/>
    <w:rsid w:val="00AF5109"/>
    <w:rsid w:val="00AF51EE"/>
    <w:rsid w:val="00AF53D2"/>
    <w:rsid w:val="00AF631D"/>
    <w:rsid w:val="00AF6463"/>
    <w:rsid w:val="00AF68AC"/>
    <w:rsid w:val="00AF7184"/>
    <w:rsid w:val="00AF71FE"/>
    <w:rsid w:val="00B00164"/>
    <w:rsid w:val="00B001ED"/>
    <w:rsid w:val="00B002F3"/>
    <w:rsid w:val="00B005C9"/>
    <w:rsid w:val="00B01345"/>
    <w:rsid w:val="00B01759"/>
    <w:rsid w:val="00B01E56"/>
    <w:rsid w:val="00B021A3"/>
    <w:rsid w:val="00B022B1"/>
    <w:rsid w:val="00B022EB"/>
    <w:rsid w:val="00B02331"/>
    <w:rsid w:val="00B028AB"/>
    <w:rsid w:val="00B03291"/>
    <w:rsid w:val="00B03413"/>
    <w:rsid w:val="00B0438D"/>
    <w:rsid w:val="00B04922"/>
    <w:rsid w:val="00B04DDB"/>
    <w:rsid w:val="00B057C0"/>
    <w:rsid w:val="00B068A8"/>
    <w:rsid w:val="00B06C45"/>
    <w:rsid w:val="00B0717A"/>
    <w:rsid w:val="00B07E4C"/>
    <w:rsid w:val="00B1047E"/>
    <w:rsid w:val="00B106BB"/>
    <w:rsid w:val="00B111C4"/>
    <w:rsid w:val="00B117D7"/>
    <w:rsid w:val="00B11CE9"/>
    <w:rsid w:val="00B11CF0"/>
    <w:rsid w:val="00B12BC8"/>
    <w:rsid w:val="00B13560"/>
    <w:rsid w:val="00B1380F"/>
    <w:rsid w:val="00B13BA4"/>
    <w:rsid w:val="00B13D54"/>
    <w:rsid w:val="00B1400B"/>
    <w:rsid w:val="00B14241"/>
    <w:rsid w:val="00B14879"/>
    <w:rsid w:val="00B15F8A"/>
    <w:rsid w:val="00B1641D"/>
    <w:rsid w:val="00B16553"/>
    <w:rsid w:val="00B171F6"/>
    <w:rsid w:val="00B17460"/>
    <w:rsid w:val="00B174CD"/>
    <w:rsid w:val="00B1786D"/>
    <w:rsid w:val="00B17A08"/>
    <w:rsid w:val="00B17EDE"/>
    <w:rsid w:val="00B20E3D"/>
    <w:rsid w:val="00B20FC2"/>
    <w:rsid w:val="00B21BA1"/>
    <w:rsid w:val="00B22AB7"/>
    <w:rsid w:val="00B23CBE"/>
    <w:rsid w:val="00B24556"/>
    <w:rsid w:val="00B24CE5"/>
    <w:rsid w:val="00B2555B"/>
    <w:rsid w:val="00B25986"/>
    <w:rsid w:val="00B261A6"/>
    <w:rsid w:val="00B263AB"/>
    <w:rsid w:val="00B269E4"/>
    <w:rsid w:val="00B26A19"/>
    <w:rsid w:val="00B27355"/>
    <w:rsid w:val="00B30A66"/>
    <w:rsid w:val="00B30B8F"/>
    <w:rsid w:val="00B30EE2"/>
    <w:rsid w:val="00B32083"/>
    <w:rsid w:val="00B32193"/>
    <w:rsid w:val="00B334E5"/>
    <w:rsid w:val="00B342EF"/>
    <w:rsid w:val="00B34A70"/>
    <w:rsid w:val="00B34AB6"/>
    <w:rsid w:val="00B34DB3"/>
    <w:rsid w:val="00B35065"/>
    <w:rsid w:val="00B353E7"/>
    <w:rsid w:val="00B3761E"/>
    <w:rsid w:val="00B37A39"/>
    <w:rsid w:val="00B4083D"/>
    <w:rsid w:val="00B4136E"/>
    <w:rsid w:val="00B42684"/>
    <w:rsid w:val="00B450F7"/>
    <w:rsid w:val="00B454D4"/>
    <w:rsid w:val="00B47457"/>
    <w:rsid w:val="00B50531"/>
    <w:rsid w:val="00B50B0F"/>
    <w:rsid w:val="00B50D5C"/>
    <w:rsid w:val="00B514A2"/>
    <w:rsid w:val="00B522BF"/>
    <w:rsid w:val="00B52B2C"/>
    <w:rsid w:val="00B52B80"/>
    <w:rsid w:val="00B53169"/>
    <w:rsid w:val="00B535FC"/>
    <w:rsid w:val="00B53D55"/>
    <w:rsid w:val="00B53D99"/>
    <w:rsid w:val="00B53DCA"/>
    <w:rsid w:val="00B551D9"/>
    <w:rsid w:val="00B566E1"/>
    <w:rsid w:val="00B56748"/>
    <w:rsid w:val="00B569F1"/>
    <w:rsid w:val="00B57AF9"/>
    <w:rsid w:val="00B57C9E"/>
    <w:rsid w:val="00B57E8E"/>
    <w:rsid w:val="00B57FB6"/>
    <w:rsid w:val="00B62136"/>
    <w:rsid w:val="00B62C4D"/>
    <w:rsid w:val="00B6364D"/>
    <w:rsid w:val="00B6374B"/>
    <w:rsid w:val="00B644D9"/>
    <w:rsid w:val="00B64D6C"/>
    <w:rsid w:val="00B65463"/>
    <w:rsid w:val="00B65A81"/>
    <w:rsid w:val="00B65E36"/>
    <w:rsid w:val="00B665FC"/>
    <w:rsid w:val="00B6669B"/>
    <w:rsid w:val="00B66CB8"/>
    <w:rsid w:val="00B6702E"/>
    <w:rsid w:val="00B67463"/>
    <w:rsid w:val="00B67816"/>
    <w:rsid w:val="00B7024F"/>
    <w:rsid w:val="00B71B17"/>
    <w:rsid w:val="00B71F78"/>
    <w:rsid w:val="00B72681"/>
    <w:rsid w:val="00B733CE"/>
    <w:rsid w:val="00B737DF"/>
    <w:rsid w:val="00B73B84"/>
    <w:rsid w:val="00B74A55"/>
    <w:rsid w:val="00B7559D"/>
    <w:rsid w:val="00B7591D"/>
    <w:rsid w:val="00B75A43"/>
    <w:rsid w:val="00B75E88"/>
    <w:rsid w:val="00B805DF"/>
    <w:rsid w:val="00B808BC"/>
    <w:rsid w:val="00B8127B"/>
    <w:rsid w:val="00B8239A"/>
    <w:rsid w:val="00B8300F"/>
    <w:rsid w:val="00B832D1"/>
    <w:rsid w:val="00B83405"/>
    <w:rsid w:val="00B8343F"/>
    <w:rsid w:val="00B84776"/>
    <w:rsid w:val="00B84C78"/>
    <w:rsid w:val="00B85EB1"/>
    <w:rsid w:val="00B85F63"/>
    <w:rsid w:val="00B8765F"/>
    <w:rsid w:val="00B87D37"/>
    <w:rsid w:val="00B90AB5"/>
    <w:rsid w:val="00B91962"/>
    <w:rsid w:val="00B91B4C"/>
    <w:rsid w:val="00B91D42"/>
    <w:rsid w:val="00B91EFD"/>
    <w:rsid w:val="00B9281F"/>
    <w:rsid w:val="00B934D6"/>
    <w:rsid w:val="00B94770"/>
    <w:rsid w:val="00B9499D"/>
    <w:rsid w:val="00B95351"/>
    <w:rsid w:val="00B956DF"/>
    <w:rsid w:val="00B959E2"/>
    <w:rsid w:val="00B95C94"/>
    <w:rsid w:val="00B96662"/>
    <w:rsid w:val="00B96664"/>
    <w:rsid w:val="00B96B10"/>
    <w:rsid w:val="00B96F42"/>
    <w:rsid w:val="00B970D0"/>
    <w:rsid w:val="00B974D0"/>
    <w:rsid w:val="00B979F7"/>
    <w:rsid w:val="00BA02AA"/>
    <w:rsid w:val="00BA0D75"/>
    <w:rsid w:val="00BA10A3"/>
    <w:rsid w:val="00BA2410"/>
    <w:rsid w:val="00BA28D0"/>
    <w:rsid w:val="00BA2D0F"/>
    <w:rsid w:val="00BA38D9"/>
    <w:rsid w:val="00BA459A"/>
    <w:rsid w:val="00BA4BB4"/>
    <w:rsid w:val="00BA5005"/>
    <w:rsid w:val="00BA53B4"/>
    <w:rsid w:val="00BA55D5"/>
    <w:rsid w:val="00BA5696"/>
    <w:rsid w:val="00BA5957"/>
    <w:rsid w:val="00BA64D7"/>
    <w:rsid w:val="00BA64E8"/>
    <w:rsid w:val="00BA6AA1"/>
    <w:rsid w:val="00BA6E99"/>
    <w:rsid w:val="00BA769A"/>
    <w:rsid w:val="00BA77A3"/>
    <w:rsid w:val="00BB0061"/>
    <w:rsid w:val="00BB0399"/>
    <w:rsid w:val="00BB0CC6"/>
    <w:rsid w:val="00BB1109"/>
    <w:rsid w:val="00BB1A71"/>
    <w:rsid w:val="00BB2265"/>
    <w:rsid w:val="00BB25AE"/>
    <w:rsid w:val="00BB2DBD"/>
    <w:rsid w:val="00BB3315"/>
    <w:rsid w:val="00BB3481"/>
    <w:rsid w:val="00BB49DD"/>
    <w:rsid w:val="00BB5372"/>
    <w:rsid w:val="00BB5DBB"/>
    <w:rsid w:val="00BB6216"/>
    <w:rsid w:val="00BB6C49"/>
    <w:rsid w:val="00BB6EE5"/>
    <w:rsid w:val="00BB6F88"/>
    <w:rsid w:val="00BB7AC3"/>
    <w:rsid w:val="00BC0446"/>
    <w:rsid w:val="00BC045C"/>
    <w:rsid w:val="00BC062D"/>
    <w:rsid w:val="00BC1492"/>
    <w:rsid w:val="00BC1956"/>
    <w:rsid w:val="00BC1B39"/>
    <w:rsid w:val="00BC23F7"/>
    <w:rsid w:val="00BC35A1"/>
    <w:rsid w:val="00BC398B"/>
    <w:rsid w:val="00BC6067"/>
    <w:rsid w:val="00BC6DE0"/>
    <w:rsid w:val="00BC7B31"/>
    <w:rsid w:val="00BC7CB7"/>
    <w:rsid w:val="00BD0299"/>
    <w:rsid w:val="00BD0A4F"/>
    <w:rsid w:val="00BD1815"/>
    <w:rsid w:val="00BD1A4D"/>
    <w:rsid w:val="00BD1A77"/>
    <w:rsid w:val="00BD1BDB"/>
    <w:rsid w:val="00BD304B"/>
    <w:rsid w:val="00BD32D2"/>
    <w:rsid w:val="00BD32DB"/>
    <w:rsid w:val="00BD4440"/>
    <w:rsid w:val="00BD4E2D"/>
    <w:rsid w:val="00BD4FEF"/>
    <w:rsid w:val="00BD52F5"/>
    <w:rsid w:val="00BD5BA1"/>
    <w:rsid w:val="00BD5BC4"/>
    <w:rsid w:val="00BD6DC4"/>
    <w:rsid w:val="00BE003F"/>
    <w:rsid w:val="00BE02BA"/>
    <w:rsid w:val="00BE09A5"/>
    <w:rsid w:val="00BE0B49"/>
    <w:rsid w:val="00BE1AE5"/>
    <w:rsid w:val="00BE2750"/>
    <w:rsid w:val="00BE35A3"/>
    <w:rsid w:val="00BE3E1B"/>
    <w:rsid w:val="00BE4BE4"/>
    <w:rsid w:val="00BE59A2"/>
    <w:rsid w:val="00BE6D69"/>
    <w:rsid w:val="00BE6E1F"/>
    <w:rsid w:val="00BE7E44"/>
    <w:rsid w:val="00BF0ABB"/>
    <w:rsid w:val="00BF1656"/>
    <w:rsid w:val="00BF1782"/>
    <w:rsid w:val="00BF1A5A"/>
    <w:rsid w:val="00BF1BDD"/>
    <w:rsid w:val="00BF1FCA"/>
    <w:rsid w:val="00BF29AA"/>
    <w:rsid w:val="00BF3F42"/>
    <w:rsid w:val="00BF42C8"/>
    <w:rsid w:val="00BF447A"/>
    <w:rsid w:val="00BF453A"/>
    <w:rsid w:val="00BF4DBB"/>
    <w:rsid w:val="00BF4E19"/>
    <w:rsid w:val="00BF5545"/>
    <w:rsid w:val="00BF578C"/>
    <w:rsid w:val="00BF59B2"/>
    <w:rsid w:val="00BF7378"/>
    <w:rsid w:val="00C002AE"/>
    <w:rsid w:val="00C00E8C"/>
    <w:rsid w:val="00C0272B"/>
    <w:rsid w:val="00C0280B"/>
    <w:rsid w:val="00C02B61"/>
    <w:rsid w:val="00C02C05"/>
    <w:rsid w:val="00C04467"/>
    <w:rsid w:val="00C04613"/>
    <w:rsid w:val="00C0464E"/>
    <w:rsid w:val="00C047C2"/>
    <w:rsid w:val="00C04BD9"/>
    <w:rsid w:val="00C04F3C"/>
    <w:rsid w:val="00C05E27"/>
    <w:rsid w:val="00C05ECF"/>
    <w:rsid w:val="00C06120"/>
    <w:rsid w:val="00C06A3D"/>
    <w:rsid w:val="00C073F6"/>
    <w:rsid w:val="00C07D33"/>
    <w:rsid w:val="00C07F74"/>
    <w:rsid w:val="00C10081"/>
    <w:rsid w:val="00C105F3"/>
    <w:rsid w:val="00C114CB"/>
    <w:rsid w:val="00C11603"/>
    <w:rsid w:val="00C11B39"/>
    <w:rsid w:val="00C1236F"/>
    <w:rsid w:val="00C12930"/>
    <w:rsid w:val="00C12E5D"/>
    <w:rsid w:val="00C13135"/>
    <w:rsid w:val="00C14293"/>
    <w:rsid w:val="00C14944"/>
    <w:rsid w:val="00C14D1D"/>
    <w:rsid w:val="00C14E0E"/>
    <w:rsid w:val="00C14FB4"/>
    <w:rsid w:val="00C153FF"/>
    <w:rsid w:val="00C1566F"/>
    <w:rsid w:val="00C1605E"/>
    <w:rsid w:val="00C16426"/>
    <w:rsid w:val="00C1644B"/>
    <w:rsid w:val="00C17975"/>
    <w:rsid w:val="00C17C18"/>
    <w:rsid w:val="00C20118"/>
    <w:rsid w:val="00C2071B"/>
    <w:rsid w:val="00C22459"/>
    <w:rsid w:val="00C22574"/>
    <w:rsid w:val="00C22710"/>
    <w:rsid w:val="00C22AE1"/>
    <w:rsid w:val="00C23F23"/>
    <w:rsid w:val="00C24257"/>
    <w:rsid w:val="00C24A1D"/>
    <w:rsid w:val="00C24F79"/>
    <w:rsid w:val="00C2561F"/>
    <w:rsid w:val="00C256F4"/>
    <w:rsid w:val="00C260F9"/>
    <w:rsid w:val="00C264B0"/>
    <w:rsid w:val="00C30175"/>
    <w:rsid w:val="00C304F9"/>
    <w:rsid w:val="00C3068B"/>
    <w:rsid w:val="00C3071C"/>
    <w:rsid w:val="00C31022"/>
    <w:rsid w:val="00C31A62"/>
    <w:rsid w:val="00C31B74"/>
    <w:rsid w:val="00C31D8D"/>
    <w:rsid w:val="00C32733"/>
    <w:rsid w:val="00C329DE"/>
    <w:rsid w:val="00C32EC7"/>
    <w:rsid w:val="00C33055"/>
    <w:rsid w:val="00C330BC"/>
    <w:rsid w:val="00C341A0"/>
    <w:rsid w:val="00C34BC3"/>
    <w:rsid w:val="00C34EA4"/>
    <w:rsid w:val="00C35292"/>
    <w:rsid w:val="00C35458"/>
    <w:rsid w:val="00C35BA1"/>
    <w:rsid w:val="00C35E7B"/>
    <w:rsid w:val="00C36338"/>
    <w:rsid w:val="00C36C10"/>
    <w:rsid w:val="00C36E16"/>
    <w:rsid w:val="00C37EE2"/>
    <w:rsid w:val="00C37F4C"/>
    <w:rsid w:val="00C418A9"/>
    <w:rsid w:val="00C41B30"/>
    <w:rsid w:val="00C42F84"/>
    <w:rsid w:val="00C43549"/>
    <w:rsid w:val="00C44015"/>
    <w:rsid w:val="00C446D6"/>
    <w:rsid w:val="00C44EBD"/>
    <w:rsid w:val="00C463EC"/>
    <w:rsid w:val="00C478C2"/>
    <w:rsid w:val="00C47EF4"/>
    <w:rsid w:val="00C50FA3"/>
    <w:rsid w:val="00C51832"/>
    <w:rsid w:val="00C52280"/>
    <w:rsid w:val="00C522F0"/>
    <w:rsid w:val="00C52C4A"/>
    <w:rsid w:val="00C54103"/>
    <w:rsid w:val="00C542DB"/>
    <w:rsid w:val="00C5468E"/>
    <w:rsid w:val="00C549C0"/>
    <w:rsid w:val="00C5544D"/>
    <w:rsid w:val="00C556FC"/>
    <w:rsid w:val="00C55B0B"/>
    <w:rsid w:val="00C55C2A"/>
    <w:rsid w:val="00C55F2E"/>
    <w:rsid w:val="00C56E7C"/>
    <w:rsid w:val="00C5744F"/>
    <w:rsid w:val="00C57EEE"/>
    <w:rsid w:val="00C60435"/>
    <w:rsid w:val="00C607D5"/>
    <w:rsid w:val="00C61DEA"/>
    <w:rsid w:val="00C63686"/>
    <w:rsid w:val="00C63C0B"/>
    <w:rsid w:val="00C6444C"/>
    <w:rsid w:val="00C64729"/>
    <w:rsid w:val="00C6486A"/>
    <w:rsid w:val="00C665ED"/>
    <w:rsid w:val="00C66D5E"/>
    <w:rsid w:val="00C67C84"/>
    <w:rsid w:val="00C67EA3"/>
    <w:rsid w:val="00C7030C"/>
    <w:rsid w:val="00C7043B"/>
    <w:rsid w:val="00C70547"/>
    <w:rsid w:val="00C70AE4"/>
    <w:rsid w:val="00C70E1F"/>
    <w:rsid w:val="00C71185"/>
    <w:rsid w:val="00C725DC"/>
    <w:rsid w:val="00C73399"/>
    <w:rsid w:val="00C738F0"/>
    <w:rsid w:val="00C7459B"/>
    <w:rsid w:val="00C74FCC"/>
    <w:rsid w:val="00C75017"/>
    <w:rsid w:val="00C75B60"/>
    <w:rsid w:val="00C75C5C"/>
    <w:rsid w:val="00C770ED"/>
    <w:rsid w:val="00C77570"/>
    <w:rsid w:val="00C77B45"/>
    <w:rsid w:val="00C809D0"/>
    <w:rsid w:val="00C80BCB"/>
    <w:rsid w:val="00C812B2"/>
    <w:rsid w:val="00C81404"/>
    <w:rsid w:val="00C82019"/>
    <w:rsid w:val="00C823FF"/>
    <w:rsid w:val="00C82B13"/>
    <w:rsid w:val="00C838F7"/>
    <w:rsid w:val="00C8399B"/>
    <w:rsid w:val="00C84857"/>
    <w:rsid w:val="00C84C41"/>
    <w:rsid w:val="00C85050"/>
    <w:rsid w:val="00C8525C"/>
    <w:rsid w:val="00C85723"/>
    <w:rsid w:val="00C858B0"/>
    <w:rsid w:val="00C85EF9"/>
    <w:rsid w:val="00C85F13"/>
    <w:rsid w:val="00C86582"/>
    <w:rsid w:val="00C868E4"/>
    <w:rsid w:val="00C87075"/>
    <w:rsid w:val="00C877D2"/>
    <w:rsid w:val="00C87C07"/>
    <w:rsid w:val="00C9004D"/>
    <w:rsid w:val="00C90398"/>
    <w:rsid w:val="00C91B0C"/>
    <w:rsid w:val="00C91BAC"/>
    <w:rsid w:val="00C924A5"/>
    <w:rsid w:val="00C92515"/>
    <w:rsid w:val="00C92556"/>
    <w:rsid w:val="00C93651"/>
    <w:rsid w:val="00C93AC5"/>
    <w:rsid w:val="00C940B2"/>
    <w:rsid w:val="00C942EF"/>
    <w:rsid w:val="00C94ECD"/>
    <w:rsid w:val="00C957B0"/>
    <w:rsid w:val="00C968CF"/>
    <w:rsid w:val="00C9703B"/>
    <w:rsid w:val="00C9721C"/>
    <w:rsid w:val="00C97610"/>
    <w:rsid w:val="00C97B7D"/>
    <w:rsid w:val="00CA0068"/>
    <w:rsid w:val="00CA26EE"/>
    <w:rsid w:val="00CA2850"/>
    <w:rsid w:val="00CA2A69"/>
    <w:rsid w:val="00CA2CBC"/>
    <w:rsid w:val="00CA2DF5"/>
    <w:rsid w:val="00CA3459"/>
    <w:rsid w:val="00CA3479"/>
    <w:rsid w:val="00CA3735"/>
    <w:rsid w:val="00CA3941"/>
    <w:rsid w:val="00CA3CB8"/>
    <w:rsid w:val="00CA43CA"/>
    <w:rsid w:val="00CA4552"/>
    <w:rsid w:val="00CA4B69"/>
    <w:rsid w:val="00CA4B75"/>
    <w:rsid w:val="00CA5136"/>
    <w:rsid w:val="00CA599C"/>
    <w:rsid w:val="00CA63C6"/>
    <w:rsid w:val="00CA7686"/>
    <w:rsid w:val="00CA7B1F"/>
    <w:rsid w:val="00CB0062"/>
    <w:rsid w:val="00CB0C4A"/>
    <w:rsid w:val="00CB10E7"/>
    <w:rsid w:val="00CB12EF"/>
    <w:rsid w:val="00CB136D"/>
    <w:rsid w:val="00CB15C3"/>
    <w:rsid w:val="00CB1BD5"/>
    <w:rsid w:val="00CB250A"/>
    <w:rsid w:val="00CB25A7"/>
    <w:rsid w:val="00CB42D2"/>
    <w:rsid w:val="00CB4498"/>
    <w:rsid w:val="00CB4B7E"/>
    <w:rsid w:val="00CB577A"/>
    <w:rsid w:val="00CB5C70"/>
    <w:rsid w:val="00CB6473"/>
    <w:rsid w:val="00CB6E16"/>
    <w:rsid w:val="00CB6E43"/>
    <w:rsid w:val="00CC0134"/>
    <w:rsid w:val="00CC06E0"/>
    <w:rsid w:val="00CC173E"/>
    <w:rsid w:val="00CC185B"/>
    <w:rsid w:val="00CC2219"/>
    <w:rsid w:val="00CC2A99"/>
    <w:rsid w:val="00CC332F"/>
    <w:rsid w:val="00CC3947"/>
    <w:rsid w:val="00CC3D0B"/>
    <w:rsid w:val="00CC43E8"/>
    <w:rsid w:val="00CC466B"/>
    <w:rsid w:val="00CC5113"/>
    <w:rsid w:val="00CC51DF"/>
    <w:rsid w:val="00CC52DE"/>
    <w:rsid w:val="00CC68CD"/>
    <w:rsid w:val="00CC7DBC"/>
    <w:rsid w:val="00CD0060"/>
    <w:rsid w:val="00CD03E6"/>
    <w:rsid w:val="00CD12B3"/>
    <w:rsid w:val="00CD1E01"/>
    <w:rsid w:val="00CD21C2"/>
    <w:rsid w:val="00CD291D"/>
    <w:rsid w:val="00CD2F17"/>
    <w:rsid w:val="00CD33E2"/>
    <w:rsid w:val="00CD3510"/>
    <w:rsid w:val="00CD3D81"/>
    <w:rsid w:val="00CD4033"/>
    <w:rsid w:val="00CD4596"/>
    <w:rsid w:val="00CD5267"/>
    <w:rsid w:val="00CD5C60"/>
    <w:rsid w:val="00CD5D72"/>
    <w:rsid w:val="00CD63A8"/>
    <w:rsid w:val="00CD64A0"/>
    <w:rsid w:val="00CE01F9"/>
    <w:rsid w:val="00CE09A1"/>
    <w:rsid w:val="00CE0E75"/>
    <w:rsid w:val="00CE1C12"/>
    <w:rsid w:val="00CE25F2"/>
    <w:rsid w:val="00CE3196"/>
    <w:rsid w:val="00CE38E7"/>
    <w:rsid w:val="00CE3BF1"/>
    <w:rsid w:val="00CE43EF"/>
    <w:rsid w:val="00CE4566"/>
    <w:rsid w:val="00CE47F5"/>
    <w:rsid w:val="00CE4B1F"/>
    <w:rsid w:val="00CE501F"/>
    <w:rsid w:val="00CE5563"/>
    <w:rsid w:val="00CE6190"/>
    <w:rsid w:val="00CE6366"/>
    <w:rsid w:val="00CE659E"/>
    <w:rsid w:val="00CE6C65"/>
    <w:rsid w:val="00CE6D98"/>
    <w:rsid w:val="00CE728C"/>
    <w:rsid w:val="00CF04F0"/>
    <w:rsid w:val="00CF0FA9"/>
    <w:rsid w:val="00CF1680"/>
    <w:rsid w:val="00CF1C7B"/>
    <w:rsid w:val="00CF316A"/>
    <w:rsid w:val="00CF3EF0"/>
    <w:rsid w:val="00CF4214"/>
    <w:rsid w:val="00CF4BDF"/>
    <w:rsid w:val="00CF5D69"/>
    <w:rsid w:val="00CF5D71"/>
    <w:rsid w:val="00CF656B"/>
    <w:rsid w:val="00CF6656"/>
    <w:rsid w:val="00CF6825"/>
    <w:rsid w:val="00CF7EFC"/>
    <w:rsid w:val="00D0076E"/>
    <w:rsid w:val="00D01A30"/>
    <w:rsid w:val="00D01C17"/>
    <w:rsid w:val="00D01E87"/>
    <w:rsid w:val="00D02062"/>
    <w:rsid w:val="00D029DC"/>
    <w:rsid w:val="00D03991"/>
    <w:rsid w:val="00D039F4"/>
    <w:rsid w:val="00D0444B"/>
    <w:rsid w:val="00D048A3"/>
    <w:rsid w:val="00D048B7"/>
    <w:rsid w:val="00D05054"/>
    <w:rsid w:val="00D059A0"/>
    <w:rsid w:val="00D06424"/>
    <w:rsid w:val="00D0797A"/>
    <w:rsid w:val="00D10253"/>
    <w:rsid w:val="00D10432"/>
    <w:rsid w:val="00D10745"/>
    <w:rsid w:val="00D11D2A"/>
    <w:rsid w:val="00D12329"/>
    <w:rsid w:val="00D1233D"/>
    <w:rsid w:val="00D12395"/>
    <w:rsid w:val="00D12E25"/>
    <w:rsid w:val="00D12F72"/>
    <w:rsid w:val="00D13442"/>
    <w:rsid w:val="00D13724"/>
    <w:rsid w:val="00D1394D"/>
    <w:rsid w:val="00D13A54"/>
    <w:rsid w:val="00D13C8F"/>
    <w:rsid w:val="00D1435B"/>
    <w:rsid w:val="00D14EED"/>
    <w:rsid w:val="00D157D5"/>
    <w:rsid w:val="00D161BA"/>
    <w:rsid w:val="00D163F0"/>
    <w:rsid w:val="00D164E8"/>
    <w:rsid w:val="00D16611"/>
    <w:rsid w:val="00D1682E"/>
    <w:rsid w:val="00D17B6C"/>
    <w:rsid w:val="00D20E74"/>
    <w:rsid w:val="00D20F6A"/>
    <w:rsid w:val="00D212B3"/>
    <w:rsid w:val="00D213E4"/>
    <w:rsid w:val="00D213E6"/>
    <w:rsid w:val="00D21827"/>
    <w:rsid w:val="00D2242A"/>
    <w:rsid w:val="00D22C29"/>
    <w:rsid w:val="00D22C48"/>
    <w:rsid w:val="00D22F2F"/>
    <w:rsid w:val="00D2312D"/>
    <w:rsid w:val="00D235B9"/>
    <w:rsid w:val="00D238C0"/>
    <w:rsid w:val="00D23F48"/>
    <w:rsid w:val="00D24535"/>
    <w:rsid w:val="00D24732"/>
    <w:rsid w:val="00D24F18"/>
    <w:rsid w:val="00D2542C"/>
    <w:rsid w:val="00D25B1E"/>
    <w:rsid w:val="00D26C4F"/>
    <w:rsid w:val="00D26EE8"/>
    <w:rsid w:val="00D26F08"/>
    <w:rsid w:val="00D27150"/>
    <w:rsid w:val="00D27289"/>
    <w:rsid w:val="00D27920"/>
    <w:rsid w:val="00D27FE2"/>
    <w:rsid w:val="00D3123A"/>
    <w:rsid w:val="00D31634"/>
    <w:rsid w:val="00D31CB5"/>
    <w:rsid w:val="00D3255C"/>
    <w:rsid w:val="00D33957"/>
    <w:rsid w:val="00D342C6"/>
    <w:rsid w:val="00D34C50"/>
    <w:rsid w:val="00D34E17"/>
    <w:rsid w:val="00D3545B"/>
    <w:rsid w:val="00D354F9"/>
    <w:rsid w:val="00D36C14"/>
    <w:rsid w:val="00D40264"/>
    <w:rsid w:val="00D41508"/>
    <w:rsid w:val="00D418C5"/>
    <w:rsid w:val="00D41A87"/>
    <w:rsid w:val="00D41C96"/>
    <w:rsid w:val="00D41DBC"/>
    <w:rsid w:val="00D42733"/>
    <w:rsid w:val="00D43322"/>
    <w:rsid w:val="00D44465"/>
    <w:rsid w:val="00D4577E"/>
    <w:rsid w:val="00D45CAF"/>
    <w:rsid w:val="00D46E39"/>
    <w:rsid w:val="00D47CCA"/>
    <w:rsid w:val="00D5054D"/>
    <w:rsid w:val="00D5057F"/>
    <w:rsid w:val="00D50AB6"/>
    <w:rsid w:val="00D5128B"/>
    <w:rsid w:val="00D52D6A"/>
    <w:rsid w:val="00D52F63"/>
    <w:rsid w:val="00D52F80"/>
    <w:rsid w:val="00D53B79"/>
    <w:rsid w:val="00D542BB"/>
    <w:rsid w:val="00D54E3B"/>
    <w:rsid w:val="00D55079"/>
    <w:rsid w:val="00D553B1"/>
    <w:rsid w:val="00D55FEE"/>
    <w:rsid w:val="00D612FD"/>
    <w:rsid w:val="00D613C7"/>
    <w:rsid w:val="00D615D9"/>
    <w:rsid w:val="00D6160D"/>
    <w:rsid w:val="00D61D4D"/>
    <w:rsid w:val="00D622D8"/>
    <w:rsid w:val="00D6274F"/>
    <w:rsid w:val="00D6330E"/>
    <w:rsid w:val="00D6366A"/>
    <w:rsid w:val="00D63C16"/>
    <w:rsid w:val="00D63D13"/>
    <w:rsid w:val="00D63DC5"/>
    <w:rsid w:val="00D63FE9"/>
    <w:rsid w:val="00D64063"/>
    <w:rsid w:val="00D65022"/>
    <w:rsid w:val="00D659C4"/>
    <w:rsid w:val="00D66626"/>
    <w:rsid w:val="00D66992"/>
    <w:rsid w:val="00D674A6"/>
    <w:rsid w:val="00D67540"/>
    <w:rsid w:val="00D7031E"/>
    <w:rsid w:val="00D71010"/>
    <w:rsid w:val="00D726E8"/>
    <w:rsid w:val="00D73351"/>
    <w:rsid w:val="00D73805"/>
    <w:rsid w:val="00D73E80"/>
    <w:rsid w:val="00D73FF6"/>
    <w:rsid w:val="00D74E70"/>
    <w:rsid w:val="00D74EAA"/>
    <w:rsid w:val="00D75025"/>
    <w:rsid w:val="00D7566B"/>
    <w:rsid w:val="00D758FE"/>
    <w:rsid w:val="00D760A0"/>
    <w:rsid w:val="00D7644A"/>
    <w:rsid w:val="00D76A56"/>
    <w:rsid w:val="00D76A96"/>
    <w:rsid w:val="00D770FF"/>
    <w:rsid w:val="00D772AB"/>
    <w:rsid w:val="00D77366"/>
    <w:rsid w:val="00D774C0"/>
    <w:rsid w:val="00D77887"/>
    <w:rsid w:val="00D80164"/>
    <w:rsid w:val="00D8059B"/>
    <w:rsid w:val="00D80A3C"/>
    <w:rsid w:val="00D8135E"/>
    <w:rsid w:val="00D81775"/>
    <w:rsid w:val="00D81E6A"/>
    <w:rsid w:val="00D821A6"/>
    <w:rsid w:val="00D82281"/>
    <w:rsid w:val="00D82ACB"/>
    <w:rsid w:val="00D8310F"/>
    <w:rsid w:val="00D835F9"/>
    <w:rsid w:val="00D837E9"/>
    <w:rsid w:val="00D83BF9"/>
    <w:rsid w:val="00D83DC5"/>
    <w:rsid w:val="00D84558"/>
    <w:rsid w:val="00D84696"/>
    <w:rsid w:val="00D8476F"/>
    <w:rsid w:val="00D84DCE"/>
    <w:rsid w:val="00D8715F"/>
    <w:rsid w:val="00D8735C"/>
    <w:rsid w:val="00D875B7"/>
    <w:rsid w:val="00D87B64"/>
    <w:rsid w:val="00D9024A"/>
    <w:rsid w:val="00D904E6"/>
    <w:rsid w:val="00D90655"/>
    <w:rsid w:val="00D9119D"/>
    <w:rsid w:val="00D925D5"/>
    <w:rsid w:val="00D93895"/>
    <w:rsid w:val="00D93C73"/>
    <w:rsid w:val="00D93CEF"/>
    <w:rsid w:val="00D944EC"/>
    <w:rsid w:val="00D96212"/>
    <w:rsid w:val="00D96E32"/>
    <w:rsid w:val="00DA0096"/>
    <w:rsid w:val="00DA0198"/>
    <w:rsid w:val="00DA03FE"/>
    <w:rsid w:val="00DA2F53"/>
    <w:rsid w:val="00DA30A4"/>
    <w:rsid w:val="00DA3C87"/>
    <w:rsid w:val="00DA414A"/>
    <w:rsid w:val="00DA4B7A"/>
    <w:rsid w:val="00DA506E"/>
    <w:rsid w:val="00DA5358"/>
    <w:rsid w:val="00DA5CD5"/>
    <w:rsid w:val="00DA6667"/>
    <w:rsid w:val="00DA6F73"/>
    <w:rsid w:val="00DA7353"/>
    <w:rsid w:val="00DA7449"/>
    <w:rsid w:val="00DA75EB"/>
    <w:rsid w:val="00DA7DE1"/>
    <w:rsid w:val="00DB0E3C"/>
    <w:rsid w:val="00DB141A"/>
    <w:rsid w:val="00DB19D5"/>
    <w:rsid w:val="00DB1AED"/>
    <w:rsid w:val="00DB1B08"/>
    <w:rsid w:val="00DB2612"/>
    <w:rsid w:val="00DB2FEC"/>
    <w:rsid w:val="00DB3731"/>
    <w:rsid w:val="00DB3A39"/>
    <w:rsid w:val="00DB48B5"/>
    <w:rsid w:val="00DB51EE"/>
    <w:rsid w:val="00DB6C4F"/>
    <w:rsid w:val="00DB6E9D"/>
    <w:rsid w:val="00DC0B32"/>
    <w:rsid w:val="00DC1A0F"/>
    <w:rsid w:val="00DC1E4D"/>
    <w:rsid w:val="00DC2202"/>
    <w:rsid w:val="00DC2EBE"/>
    <w:rsid w:val="00DC4073"/>
    <w:rsid w:val="00DC44C1"/>
    <w:rsid w:val="00DC4F80"/>
    <w:rsid w:val="00DC73F8"/>
    <w:rsid w:val="00DC75D4"/>
    <w:rsid w:val="00DD072E"/>
    <w:rsid w:val="00DD123A"/>
    <w:rsid w:val="00DD211C"/>
    <w:rsid w:val="00DD27A5"/>
    <w:rsid w:val="00DD3C31"/>
    <w:rsid w:val="00DD40B1"/>
    <w:rsid w:val="00DD4CC8"/>
    <w:rsid w:val="00DD5364"/>
    <w:rsid w:val="00DD54DA"/>
    <w:rsid w:val="00DD5501"/>
    <w:rsid w:val="00DD6594"/>
    <w:rsid w:val="00DD694A"/>
    <w:rsid w:val="00DD69CA"/>
    <w:rsid w:val="00DD7017"/>
    <w:rsid w:val="00DD7280"/>
    <w:rsid w:val="00DD742A"/>
    <w:rsid w:val="00DD7558"/>
    <w:rsid w:val="00DD75FD"/>
    <w:rsid w:val="00DD7A7D"/>
    <w:rsid w:val="00DD7E63"/>
    <w:rsid w:val="00DE01A6"/>
    <w:rsid w:val="00DE1802"/>
    <w:rsid w:val="00DE1913"/>
    <w:rsid w:val="00DE1E77"/>
    <w:rsid w:val="00DE2BA4"/>
    <w:rsid w:val="00DE2DC6"/>
    <w:rsid w:val="00DE317F"/>
    <w:rsid w:val="00DE34D5"/>
    <w:rsid w:val="00DE3829"/>
    <w:rsid w:val="00DE3F8E"/>
    <w:rsid w:val="00DE4452"/>
    <w:rsid w:val="00DE47D7"/>
    <w:rsid w:val="00DE499A"/>
    <w:rsid w:val="00DE56D3"/>
    <w:rsid w:val="00DE6277"/>
    <w:rsid w:val="00DE7B35"/>
    <w:rsid w:val="00DE7D56"/>
    <w:rsid w:val="00DF0CF0"/>
    <w:rsid w:val="00DF1A24"/>
    <w:rsid w:val="00DF203F"/>
    <w:rsid w:val="00DF2127"/>
    <w:rsid w:val="00DF2537"/>
    <w:rsid w:val="00DF25DA"/>
    <w:rsid w:val="00DF2E03"/>
    <w:rsid w:val="00DF3380"/>
    <w:rsid w:val="00DF339A"/>
    <w:rsid w:val="00DF534A"/>
    <w:rsid w:val="00DF5CA6"/>
    <w:rsid w:val="00DF6A32"/>
    <w:rsid w:val="00DF70FD"/>
    <w:rsid w:val="00DF78E6"/>
    <w:rsid w:val="00DF7FD5"/>
    <w:rsid w:val="00E001BF"/>
    <w:rsid w:val="00E009B3"/>
    <w:rsid w:val="00E02189"/>
    <w:rsid w:val="00E026E2"/>
    <w:rsid w:val="00E029AC"/>
    <w:rsid w:val="00E04214"/>
    <w:rsid w:val="00E04256"/>
    <w:rsid w:val="00E0531F"/>
    <w:rsid w:val="00E055DD"/>
    <w:rsid w:val="00E0711D"/>
    <w:rsid w:val="00E071CD"/>
    <w:rsid w:val="00E1033F"/>
    <w:rsid w:val="00E10F12"/>
    <w:rsid w:val="00E121DE"/>
    <w:rsid w:val="00E1269E"/>
    <w:rsid w:val="00E129BF"/>
    <w:rsid w:val="00E12E94"/>
    <w:rsid w:val="00E132A9"/>
    <w:rsid w:val="00E1332E"/>
    <w:rsid w:val="00E144B2"/>
    <w:rsid w:val="00E14CC3"/>
    <w:rsid w:val="00E14FA0"/>
    <w:rsid w:val="00E1535A"/>
    <w:rsid w:val="00E1555F"/>
    <w:rsid w:val="00E15FC7"/>
    <w:rsid w:val="00E15FD9"/>
    <w:rsid w:val="00E17827"/>
    <w:rsid w:val="00E2025B"/>
    <w:rsid w:val="00E205C4"/>
    <w:rsid w:val="00E218FE"/>
    <w:rsid w:val="00E21C5A"/>
    <w:rsid w:val="00E230AC"/>
    <w:rsid w:val="00E233B8"/>
    <w:rsid w:val="00E237FE"/>
    <w:rsid w:val="00E238C9"/>
    <w:rsid w:val="00E23930"/>
    <w:rsid w:val="00E23947"/>
    <w:rsid w:val="00E24D93"/>
    <w:rsid w:val="00E2546F"/>
    <w:rsid w:val="00E27B4F"/>
    <w:rsid w:val="00E27E03"/>
    <w:rsid w:val="00E30CC0"/>
    <w:rsid w:val="00E312C3"/>
    <w:rsid w:val="00E315E3"/>
    <w:rsid w:val="00E31652"/>
    <w:rsid w:val="00E31952"/>
    <w:rsid w:val="00E325F0"/>
    <w:rsid w:val="00E32893"/>
    <w:rsid w:val="00E33285"/>
    <w:rsid w:val="00E341B2"/>
    <w:rsid w:val="00E345C5"/>
    <w:rsid w:val="00E35172"/>
    <w:rsid w:val="00E352EA"/>
    <w:rsid w:val="00E35641"/>
    <w:rsid w:val="00E35F4C"/>
    <w:rsid w:val="00E37125"/>
    <w:rsid w:val="00E371D7"/>
    <w:rsid w:val="00E3754A"/>
    <w:rsid w:val="00E4002E"/>
    <w:rsid w:val="00E402F0"/>
    <w:rsid w:val="00E4031D"/>
    <w:rsid w:val="00E4098C"/>
    <w:rsid w:val="00E40DE4"/>
    <w:rsid w:val="00E40EF0"/>
    <w:rsid w:val="00E418E6"/>
    <w:rsid w:val="00E41AB4"/>
    <w:rsid w:val="00E41E28"/>
    <w:rsid w:val="00E420C1"/>
    <w:rsid w:val="00E4228F"/>
    <w:rsid w:val="00E422C8"/>
    <w:rsid w:val="00E430EF"/>
    <w:rsid w:val="00E4364C"/>
    <w:rsid w:val="00E46859"/>
    <w:rsid w:val="00E46D24"/>
    <w:rsid w:val="00E50B44"/>
    <w:rsid w:val="00E50BEE"/>
    <w:rsid w:val="00E51178"/>
    <w:rsid w:val="00E517A5"/>
    <w:rsid w:val="00E51ECF"/>
    <w:rsid w:val="00E52651"/>
    <w:rsid w:val="00E53026"/>
    <w:rsid w:val="00E53167"/>
    <w:rsid w:val="00E53BF2"/>
    <w:rsid w:val="00E555D8"/>
    <w:rsid w:val="00E556D2"/>
    <w:rsid w:val="00E55E16"/>
    <w:rsid w:val="00E56B70"/>
    <w:rsid w:val="00E5730E"/>
    <w:rsid w:val="00E574D1"/>
    <w:rsid w:val="00E6047E"/>
    <w:rsid w:val="00E6062C"/>
    <w:rsid w:val="00E608FC"/>
    <w:rsid w:val="00E60BE4"/>
    <w:rsid w:val="00E61273"/>
    <w:rsid w:val="00E61402"/>
    <w:rsid w:val="00E61D19"/>
    <w:rsid w:val="00E61E70"/>
    <w:rsid w:val="00E62372"/>
    <w:rsid w:val="00E627D5"/>
    <w:rsid w:val="00E62855"/>
    <w:rsid w:val="00E62F64"/>
    <w:rsid w:val="00E63B16"/>
    <w:rsid w:val="00E6443B"/>
    <w:rsid w:val="00E64510"/>
    <w:rsid w:val="00E6495F"/>
    <w:rsid w:val="00E64DB4"/>
    <w:rsid w:val="00E65042"/>
    <w:rsid w:val="00E65366"/>
    <w:rsid w:val="00E655D7"/>
    <w:rsid w:val="00E65C7E"/>
    <w:rsid w:val="00E6604E"/>
    <w:rsid w:val="00E6606A"/>
    <w:rsid w:val="00E661FC"/>
    <w:rsid w:val="00E6653A"/>
    <w:rsid w:val="00E667AF"/>
    <w:rsid w:val="00E6696D"/>
    <w:rsid w:val="00E7055A"/>
    <w:rsid w:val="00E71B3F"/>
    <w:rsid w:val="00E72613"/>
    <w:rsid w:val="00E727E6"/>
    <w:rsid w:val="00E72A10"/>
    <w:rsid w:val="00E72B7D"/>
    <w:rsid w:val="00E72D2F"/>
    <w:rsid w:val="00E72D5C"/>
    <w:rsid w:val="00E731C3"/>
    <w:rsid w:val="00E74539"/>
    <w:rsid w:val="00E74F6A"/>
    <w:rsid w:val="00E7513C"/>
    <w:rsid w:val="00E75306"/>
    <w:rsid w:val="00E7681C"/>
    <w:rsid w:val="00E76D07"/>
    <w:rsid w:val="00E77571"/>
    <w:rsid w:val="00E77ED4"/>
    <w:rsid w:val="00E82EA1"/>
    <w:rsid w:val="00E830F2"/>
    <w:rsid w:val="00E83442"/>
    <w:rsid w:val="00E85461"/>
    <w:rsid w:val="00E8577F"/>
    <w:rsid w:val="00E85F7A"/>
    <w:rsid w:val="00E86130"/>
    <w:rsid w:val="00E86D0C"/>
    <w:rsid w:val="00E874BA"/>
    <w:rsid w:val="00E9053C"/>
    <w:rsid w:val="00E9089A"/>
    <w:rsid w:val="00E90AC5"/>
    <w:rsid w:val="00E91747"/>
    <w:rsid w:val="00E9180E"/>
    <w:rsid w:val="00E91876"/>
    <w:rsid w:val="00E91C3B"/>
    <w:rsid w:val="00E91C7E"/>
    <w:rsid w:val="00E9298C"/>
    <w:rsid w:val="00E92F02"/>
    <w:rsid w:val="00E93FF1"/>
    <w:rsid w:val="00E940D5"/>
    <w:rsid w:val="00E95C25"/>
    <w:rsid w:val="00E95EBF"/>
    <w:rsid w:val="00E96494"/>
    <w:rsid w:val="00E96659"/>
    <w:rsid w:val="00E96911"/>
    <w:rsid w:val="00E96B46"/>
    <w:rsid w:val="00EA0F61"/>
    <w:rsid w:val="00EA1381"/>
    <w:rsid w:val="00EA1835"/>
    <w:rsid w:val="00EA2329"/>
    <w:rsid w:val="00EA2564"/>
    <w:rsid w:val="00EA2A36"/>
    <w:rsid w:val="00EA2B84"/>
    <w:rsid w:val="00EA31C6"/>
    <w:rsid w:val="00EA32C6"/>
    <w:rsid w:val="00EA3F5E"/>
    <w:rsid w:val="00EA415D"/>
    <w:rsid w:val="00EA482F"/>
    <w:rsid w:val="00EA5354"/>
    <w:rsid w:val="00EA53D7"/>
    <w:rsid w:val="00EA60F6"/>
    <w:rsid w:val="00EA623E"/>
    <w:rsid w:val="00EA645C"/>
    <w:rsid w:val="00EA6E32"/>
    <w:rsid w:val="00EB08B8"/>
    <w:rsid w:val="00EB1189"/>
    <w:rsid w:val="00EB16BD"/>
    <w:rsid w:val="00EB1DCB"/>
    <w:rsid w:val="00EB2A71"/>
    <w:rsid w:val="00EB3B24"/>
    <w:rsid w:val="00EB3B53"/>
    <w:rsid w:val="00EB4801"/>
    <w:rsid w:val="00EB4A36"/>
    <w:rsid w:val="00EB4A80"/>
    <w:rsid w:val="00EB5AFB"/>
    <w:rsid w:val="00EB610E"/>
    <w:rsid w:val="00EB61F6"/>
    <w:rsid w:val="00EB681E"/>
    <w:rsid w:val="00EB749A"/>
    <w:rsid w:val="00EB7562"/>
    <w:rsid w:val="00EC00EF"/>
    <w:rsid w:val="00EC03FF"/>
    <w:rsid w:val="00EC051B"/>
    <w:rsid w:val="00EC133C"/>
    <w:rsid w:val="00EC13E8"/>
    <w:rsid w:val="00EC1840"/>
    <w:rsid w:val="00EC1A3E"/>
    <w:rsid w:val="00EC3760"/>
    <w:rsid w:val="00EC3DB3"/>
    <w:rsid w:val="00EC4575"/>
    <w:rsid w:val="00EC4823"/>
    <w:rsid w:val="00EC4A26"/>
    <w:rsid w:val="00EC4DA0"/>
    <w:rsid w:val="00EC5AD9"/>
    <w:rsid w:val="00EC5CB1"/>
    <w:rsid w:val="00EC6639"/>
    <w:rsid w:val="00EC78F1"/>
    <w:rsid w:val="00EC7FFA"/>
    <w:rsid w:val="00ED0290"/>
    <w:rsid w:val="00ED058E"/>
    <w:rsid w:val="00ED0BC9"/>
    <w:rsid w:val="00ED1EAA"/>
    <w:rsid w:val="00ED2144"/>
    <w:rsid w:val="00ED2745"/>
    <w:rsid w:val="00ED28C7"/>
    <w:rsid w:val="00ED318B"/>
    <w:rsid w:val="00ED339E"/>
    <w:rsid w:val="00ED3756"/>
    <w:rsid w:val="00ED3962"/>
    <w:rsid w:val="00ED3993"/>
    <w:rsid w:val="00ED46DE"/>
    <w:rsid w:val="00ED5409"/>
    <w:rsid w:val="00ED5621"/>
    <w:rsid w:val="00ED6049"/>
    <w:rsid w:val="00ED6C15"/>
    <w:rsid w:val="00ED6F4F"/>
    <w:rsid w:val="00ED7858"/>
    <w:rsid w:val="00ED79C8"/>
    <w:rsid w:val="00ED7F2D"/>
    <w:rsid w:val="00EE0464"/>
    <w:rsid w:val="00EE14AC"/>
    <w:rsid w:val="00EE16A5"/>
    <w:rsid w:val="00EE20B5"/>
    <w:rsid w:val="00EE25A7"/>
    <w:rsid w:val="00EE2B8B"/>
    <w:rsid w:val="00EE3222"/>
    <w:rsid w:val="00EE3E93"/>
    <w:rsid w:val="00EE4473"/>
    <w:rsid w:val="00EE4781"/>
    <w:rsid w:val="00EE4A88"/>
    <w:rsid w:val="00EE4F1A"/>
    <w:rsid w:val="00EE5087"/>
    <w:rsid w:val="00EE525E"/>
    <w:rsid w:val="00EE534C"/>
    <w:rsid w:val="00EE5AF4"/>
    <w:rsid w:val="00EE5C62"/>
    <w:rsid w:val="00EE61C7"/>
    <w:rsid w:val="00EE6C0E"/>
    <w:rsid w:val="00EE7EC2"/>
    <w:rsid w:val="00EF016B"/>
    <w:rsid w:val="00EF01F3"/>
    <w:rsid w:val="00EF03D8"/>
    <w:rsid w:val="00EF0EC6"/>
    <w:rsid w:val="00EF1D0C"/>
    <w:rsid w:val="00EF30A9"/>
    <w:rsid w:val="00EF34A8"/>
    <w:rsid w:val="00EF4EB8"/>
    <w:rsid w:val="00EF5381"/>
    <w:rsid w:val="00EF636F"/>
    <w:rsid w:val="00EF6AEF"/>
    <w:rsid w:val="00EF738C"/>
    <w:rsid w:val="00EF78A5"/>
    <w:rsid w:val="00EF7DE0"/>
    <w:rsid w:val="00F00B90"/>
    <w:rsid w:val="00F01A75"/>
    <w:rsid w:val="00F01F67"/>
    <w:rsid w:val="00F01F98"/>
    <w:rsid w:val="00F03B58"/>
    <w:rsid w:val="00F04485"/>
    <w:rsid w:val="00F048C2"/>
    <w:rsid w:val="00F04A16"/>
    <w:rsid w:val="00F05983"/>
    <w:rsid w:val="00F05E79"/>
    <w:rsid w:val="00F1024B"/>
    <w:rsid w:val="00F10A50"/>
    <w:rsid w:val="00F10C62"/>
    <w:rsid w:val="00F10CC6"/>
    <w:rsid w:val="00F10D72"/>
    <w:rsid w:val="00F114F5"/>
    <w:rsid w:val="00F11B6E"/>
    <w:rsid w:val="00F1418B"/>
    <w:rsid w:val="00F1476A"/>
    <w:rsid w:val="00F147DD"/>
    <w:rsid w:val="00F14929"/>
    <w:rsid w:val="00F1506A"/>
    <w:rsid w:val="00F156E3"/>
    <w:rsid w:val="00F15C5F"/>
    <w:rsid w:val="00F1736C"/>
    <w:rsid w:val="00F2014A"/>
    <w:rsid w:val="00F20D54"/>
    <w:rsid w:val="00F212D0"/>
    <w:rsid w:val="00F21AD3"/>
    <w:rsid w:val="00F22433"/>
    <w:rsid w:val="00F22C91"/>
    <w:rsid w:val="00F23CCA"/>
    <w:rsid w:val="00F2409A"/>
    <w:rsid w:val="00F2416C"/>
    <w:rsid w:val="00F24848"/>
    <w:rsid w:val="00F24B52"/>
    <w:rsid w:val="00F24DA6"/>
    <w:rsid w:val="00F24DDA"/>
    <w:rsid w:val="00F255A7"/>
    <w:rsid w:val="00F258E7"/>
    <w:rsid w:val="00F259FE"/>
    <w:rsid w:val="00F25D83"/>
    <w:rsid w:val="00F2752E"/>
    <w:rsid w:val="00F30632"/>
    <w:rsid w:val="00F30DBC"/>
    <w:rsid w:val="00F31DCE"/>
    <w:rsid w:val="00F31F19"/>
    <w:rsid w:val="00F32904"/>
    <w:rsid w:val="00F329EF"/>
    <w:rsid w:val="00F331F0"/>
    <w:rsid w:val="00F33BAE"/>
    <w:rsid w:val="00F33BD0"/>
    <w:rsid w:val="00F33BE9"/>
    <w:rsid w:val="00F33D06"/>
    <w:rsid w:val="00F34669"/>
    <w:rsid w:val="00F34F7C"/>
    <w:rsid w:val="00F353DE"/>
    <w:rsid w:val="00F35FE5"/>
    <w:rsid w:val="00F36B95"/>
    <w:rsid w:val="00F36D1E"/>
    <w:rsid w:val="00F36F1A"/>
    <w:rsid w:val="00F36FC6"/>
    <w:rsid w:val="00F372C9"/>
    <w:rsid w:val="00F37CEE"/>
    <w:rsid w:val="00F37EA8"/>
    <w:rsid w:val="00F4023F"/>
    <w:rsid w:val="00F40C93"/>
    <w:rsid w:val="00F40E96"/>
    <w:rsid w:val="00F413CB"/>
    <w:rsid w:val="00F416A4"/>
    <w:rsid w:val="00F41746"/>
    <w:rsid w:val="00F42052"/>
    <w:rsid w:val="00F4270F"/>
    <w:rsid w:val="00F42E62"/>
    <w:rsid w:val="00F430C0"/>
    <w:rsid w:val="00F43461"/>
    <w:rsid w:val="00F435FF"/>
    <w:rsid w:val="00F43E7F"/>
    <w:rsid w:val="00F44BAA"/>
    <w:rsid w:val="00F44F07"/>
    <w:rsid w:val="00F45851"/>
    <w:rsid w:val="00F46F02"/>
    <w:rsid w:val="00F47F5D"/>
    <w:rsid w:val="00F515B3"/>
    <w:rsid w:val="00F522D3"/>
    <w:rsid w:val="00F52A7B"/>
    <w:rsid w:val="00F532FF"/>
    <w:rsid w:val="00F5333C"/>
    <w:rsid w:val="00F53543"/>
    <w:rsid w:val="00F5459A"/>
    <w:rsid w:val="00F5528A"/>
    <w:rsid w:val="00F56360"/>
    <w:rsid w:val="00F56365"/>
    <w:rsid w:val="00F5668F"/>
    <w:rsid w:val="00F56C29"/>
    <w:rsid w:val="00F571D8"/>
    <w:rsid w:val="00F5758B"/>
    <w:rsid w:val="00F57C29"/>
    <w:rsid w:val="00F60621"/>
    <w:rsid w:val="00F60996"/>
    <w:rsid w:val="00F631BF"/>
    <w:rsid w:val="00F636D8"/>
    <w:rsid w:val="00F6397B"/>
    <w:rsid w:val="00F64142"/>
    <w:rsid w:val="00F6414E"/>
    <w:rsid w:val="00F6544F"/>
    <w:rsid w:val="00F6587D"/>
    <w:rsid w:val="00F667FC"/>
    <w:rsid w:val="00F668FD"/>
    <w:rsid w:val="00F66D70"/>
    <w:rsid w:val="00F67268"/>
    <w:rsid w:val="00F6730B"/>
    <w:rsid w:val="00F67838"/>
    <w:rsid w:val="00F67AA7"/>
    <w:rsid w:val="00F67C9F"/>
    <w:rsid w:val="00F70571"/>
    <w:rsid w:val="00F70E5B"/>
    <w:rsid w:val="00F70FF5"/>
    <w:rsid w:val="00F714D0"/>
    <w:rsid w:val="00F71776"/>
    <w:rsid w:val="00F71D40"/>
    <w:rsid w:val="00F72F58"/>
    <w:rsid w:val="00F73179"/>
    <w:rsid w:val="00F73407"/>
    <w:rsid w:val="00F73D78"/>
    <w:rsid w:val="00F74056"/>
    <w:rsid w:val="00F748E4"/>
    <w:rsid w:val="00F74C3D"/>
    <w:rsid w:val="00F74D0D"/>
    <w:rsid w:val="00F753CA"/>
    <w:rsid w:val="00F7679C"/>
    <w:rsid w:val="00F76901"/>
    <w:rsid w:val="00F76D04"/>
    <w:rsid w:val="00F76DA5"/>
    <w:rsid w:val="00F77059"/>
    <w:rsid w:val="00F77064"/>
    <w:rsid w:val="00F770A0"/>
    <w:rsid w:val="00F77C57"/>
    <w:rsid w:val="00F80987"/>
    <w:rsid w:val="00F80D3C"/>
    <w:rsid w:val="00F81856"/>
    <w:rsid w:val="00F81AFE"/>
    <w:rsid w:val="00F81F5C"/>
    <w:rsid w:val="00F820C7"/>
    <w:rsid w:val="00F82AA0"/>
    <w:rsid w:val="00F84EDB"/>
    <w:rsid w:val="00F851FB"/>
    <w:rsid w:val="00F855C2"/>
    <w:rsid w:val="00F85CF2"/>
    <w:rsid w:val="00F85F41"/>
    <w:rsid w:val="00F86271"/>
    <w:rsid w:val="00F86FB3"/>
    <w:rsid w:val="00F86FE6"/>
    <w:rsid w:val="00F870C1"/>
    <w:rsid w:val="00F87215"/>
    <w:rsid w:val="00F87270"/>
    <w:rsid w:val="00F878A3"/>
    <w:rsid w:val="00F90072"/>
    <w:rsid w:val="00F902B2"/>
    <w:rsid w:val="00F90C14"/>
    <w:rsid w:val="00F90DA0"/>
    <w:rsid w:val="00F90E8A"/>
    <w:rsid w:val="00F91225"/>
    <w:rsid w:val="00F9176C"/>
    <w:rsid w:val="00F92477"/>
    <w:rsid w:val="00F92969"/>
    <w:rsid w:val="00F9599F"/>
    <w:rsid w:val="00F95E0E"/>
    <w:rsid w:val="00F96BB6"/>
    <w:rsid w:val="00F97553"/>
    <w:rsid w:val="00F97A23"/>
    <w:rsid w:val="00FA01B3"/>
    <w:rsid w:val="00FA04FA"/>
    <w:rsid w:val="00FA0974"/>
    <w:rsid w:val="00FA0B4C"/>
    <w:rsid w:val="00FA0B98"/>
    <w:rsid w:val="00FA0C94"/>
    <w:rsid w:val="00FA1060"/>
    <w:rsid w:val="00FA1080"/>
    <w:rsid w:val="00FA1083"/>
    <w:rsid w:val="00FA32B5"/>
    <w:rsid w:val="00FA7FA1"/>
    <w:rsid w:val="00FB028D"/>
    <w:rsid w:val="00FB08D0"/>
    <w:rsid w:val="00FB2829"/>
    <w:rsid w:val="00FB2C3C"/>
    <w:rsid w:val="00FB30DA"/>
    <w:rsid w:val="00FB3310"/>
    <w:rsid w:val="00FB36DE"/>
    <w:rsid w:val="00FB3787"/>
    <w:rsid w:val="00FB3A8F"/>
    <w:rsid w:val="00FB3F7F"/>
    <w:rsid w:val="00FB43D4"/>
    <w:rsid w:val="00FB45A4"/>
    <w:rsid w:val="00FB46EC"/>
    <w:rsid w:val="00FB4B43"/>
    <w:rsid w:val="00FB52FB"/>
    <w:rsid w:val="00FB5545"/>
    <w:rsid w:val="00FB58C7"/>
    <w:rsid w:val="00FB6DAA"/>
    <w:rsid w:val="00FC0043"/>
    <w:rsid w:val="00FC0084"/>
    <w:rsid w:val="00FC02C2"/>
    <w:rsid w:val="00FC096F"/>
    <w:rsid w:val="00FC2973"/>
    <w:rsid w:val="00FC2A8C"/>
    <w:rsid w:val="00FC2EF5"/>
    <w:rsid w:val="00FC3B0F"/>
    <w:rsid w:val="00FC401B"/>
    <w:rsid w:val="00FC43E1"/>
    <w:rsid w:val="00FC4DCC"/>
    <w:rsid w:val="00FC54C1"/>
    <w:rsid w:val="00FC57C7"/>
    <w:rsid w:val="00FC5893"/>
    <w:rsid w:val="00FC5AD9"/>
    <w:rsid w:val="00FC629E"/>
    <w:rsid w:val="00FC6587"/>
    <w:rsid w:val="00FC676D"/>
    <w:rsid w:val="00FC68AD"/>
    <w:rsid w:val="00FC7328"/>
    <w:rsid w:val="00FC73E5"/>
    <w:rsid w:val="00FC73FB"/>
    <w:rsid w:val="00FC7EB0"/>
    <w:rsid w:val="00FC7EB2"/>
    <w:rsid w:val="00FD0041"/>
    <w:rsid w:val="00FD1F14"/>
    <w:rsid w:val="00FD39C2"/>
    <w:rsid w:val="00FD3A3A"/>
    <w:rsid w:val="00FD3B11"/>
    <w:rsid w:val="00FD3E73"/>
    <w:rsid w:val="00FD4214"/>
    <w:rsid w:val="00FD484A"/>
    <w:rsid w:val="00FD48B8"/>
    <w:rsid w:val="00FD4C55"/>
    <w:rsid w:val="00FD4D94"/>
    <w:rsid w:val="00FD5153"/>
    <w:rsid w:val="00FD55C4"/>
    <w:rsid w:val="00FD5733"/>
    <w:rsid w:val="00FD5AFD"/>
    <w:rsid w:val="00FD5F89"/>
    <w:rsid w:val="00FD62BD"/>
    <w:rsid w:val="00FD7170"/>
    <w:rsid w:val="00FD7523"/>
    <w:rsid w:val="00FD7613"/>
    <w:rsid w:val="00FE06D5"/>
    <w:rsid w:val="00FE0C69"/>
    <w:rsid w:val="00FE0DCC"/>
    <w:rsid w:val="00FE0FFF"/>
    <w:rsid w:val="00FE124A"/>
    <w:rsid w:val="00FE1990"/>
    <w:rsid w:val="00FE19AB"/>
    <w:rsid w:val="00FE1C39"/>
    <w:rsid w:val="00FE291E"/>
    <w:rsid w:val="00FE2F6C"/>
    <w:rsid w:val="00FE2FF5"/>
    <w:rsid w:val="00FE2FFD"/>
    <w:rsid w:val="00FE3D7D"/>
    <w:rsid w:val="00FE3FFA"/>
    <w:rsid w:val="00FE4DC4"/>
    <w:rsid w:val="00FE4E1C"/>
    <w:rsid w:val="00FE5047"/>
    <w:rsid w:val="00FE5632"/>
    <w:rsid w:val="00FE595B"/>
    <w:rsid w:val="00FE60C4"/>
    <w:rsid w:val="00FE638D"/>
    <w:rsid w:val="00FE6852"/>
    <w:rsid w:val="00FE78ED"/>
    <w:rsid w:val="00FE7B03"/>
    <w:rsid w:val="00FF09D5"/>
    <w:rsid w:val="00FF1900"/>
    <w:rsid w:val="00FF1BAB"/>
    <w:rsid w:val="00FF1F04"/>
    <w:rsid w:val="00FF206C"/>
    <w:rsid w:val="00FF3238"/>
    <w:rsid w:val="00FF3E8A"/>
    <w:rsid w:val="00FF3F3B"/>
    <w:rsid w:val="00FF43F3"/>
    <w:rsid w:val="00FF4924"/>
    <w:rsid w:val="00FF4BB4"/>
    <w:rsid w:val="00FF573B"/>
    <w:rsid w:val="00FF5DEF"/>
    <w:rsid w:val="00FF6849"/>
    <w:rsid w:val="00FF7149"/>
    <w:rsid w:val="00FF7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639">
      <v:textbox inset="5.85pt,.7pt,5.85pt,.7pt"/>
    </o:shapedefaults>
    <o:shapelayout v:ext="edit">
      <o:idmap v:ext="edit" data="1,3,4,5,6"/>
      <o:rules v:ext="edit">
        <o:r id="V:Rule1" type="connector" idref="#_x0000_s6461"/>
        <o:r id="V:Rule2" type="connector" idref="#_x0000_s6588">
          <o:proxy start="" idref="#_x0000_s6586" connectloc="0"/>
          <o:proxy end="" idref="#_x0000_s6586" connectloc="5"/>
        </o:r>
        <o:r id="V:Rule3" type="connector" idref="#_x0000_s5688"/>
        <o:r id="V:Rule4" type="connector" idref="#_x0000_s6213"/>
        <o:r id="V:Rule5" type="connector" idref="#_x0000_s6442"/>
        <o:r id="V:Rule6" type="connector" idref="#_x0000_s1114"/>
        <o:r id="V:Rule7" type="connector" idref="#_x0000_s6223"/>
        <o:r id="V:Rule8" type="connector" idref="#_x0000_s1113"/>
        <o:r id="V:Rule9" type="connector" idref="#_x0000_s5728"/>
        <o:r id="V:Rule10" type="connector" idref="#_x0000_s5411">
          <o:proxy start="" idref="#_x0000_s5422" connectloc="2"/>
        </o:r>
        <o:r id="V:Rule11" type="connector" idref="#_x0000_s5485"/>
        <o:r id="V:Rule12" type="connector" idref="#_x0000_s6292"/>
        <o:r id="V:Rule13" type="connector" idref="#_x0000_s3246"/>
        <o:r id="V:Rule14" type="connector" idref="#_x0000_s5692"/>
        <o:r id="V:Rule15" type="connector" idref="#_x0000_s6587"/>
        <o:r id="V:Rule16" type="connector" idref="#_x0000_s6194"/>
        <o:r id="V:Rule17" type="connector" idref="#_x0000_s6395"/>
        <o:r id="V:Rule18" type="connector" idref="#_x0000_s6179"/>
        <o:r id="V:Rule19" type="connector" idref="#_x0000_s5792"/>
        <o:r id="V:Rule20" type="connector" idref="#_x0000_s5981"/>
        <o:r id="V:Rule21" type="connector" idref="#_x0000_s5889"/>
        <o:r id="V:Rule22" type="connector" idref="#_x0000_s5989"/>
        <o:r id="V:Rule23" type="connector" idref="#_x0000_s5622"/>
        <o:r id="V:Rule24" type="connector" idref="#_x0000_s6368"/>
        <o:r id="V:Rule25" type="connector" idref="#_x0000_s5410">
          <o:proxy start="" idref="#_x0000_s5422" connectloc="2"/>
        </o:r>
        <o:r id="V:Rule26" type="connector" idref="#_x0000_s5908"/>
        <o:r id="V:Rule27" type="connector" idref="#_x0000_s5432"/>
        <o:r id="V:Rule28" type="connector" idref="#_x0000_s5431"/>
        <o:r id="V:Rule29" type="connector" idref="#_x0000_s6180"/>
        <o:r id="V:Rule30" type="connector" idref="#_x0000_s6380">
          <o:proxy start="" idref="#_x0000_s6377" connectloc="3"/>
        </o:r>
        <o:r id="V:Rule31" type="connector" idref="#_x0000_s5780"/>
        <o:r id="V:Rule32" type="connector" idref="#_x0000_s5666"/>
        <o:r id="V:Rule33" type="connector" idref="#_x0000_s5875">
          <o:proxy start="" idref="#_x0000_s5872" connectloc="2"/>
        </o:r>
        <o:r id="V:Rule34" type="connector" idref="#_x0000_s5483"/>
        <o:r id="V:Rule35" type="connector" idref="#_x0000_s5865"/>
        <o:r id="V:Rule36" type="connector" idref="#_x0000_s6590"/>
        <o:r id="V:Rule37" type="connector" idref="#_x0000_s6373"/>
        <o:r id="V:Rule38" type="connector" idref="#_x0000_s6480"/>
        <o:r id="V:Rule39" type="connector" idref="#_x0000_s6193"/>
        <o:r id="V:Rule40" type="connector" idref="#_x0000_s6441"/>
        <o:r id="V:Rule41" type="connector" idref="#_x0000_s5627">
          <o:proxy start="" idref="#_x0000_s5638" connectloc="2"/>
        </o:r>
        <o:r id="V:Rule42" type="connector" idref="#_x0000_s5748"/>
        <o:r id="V:Rule43" type="connector" idref="#_x0000_s6341"/>
        <o:r id="V:Rule44" type="connector" idref="#_x0000_s1101"/>
        <o:r id="V:Rule45" type="connector" idref="#_x0000_s6184"/>
        <o:r id="V:Rule46" type="connector" idref="#_x0000_s5611"/>
        <o:r id="V:Rule47" type="connector" idref="#_x0000_s5670"/>
        <o:r id="V:Rule48" type="connector" idref="#_x0000_s5481"/>
        <o:r id="V:Rule49" type="connector" idref="#_x0000_s5606"/>
        <o:r id="V:Rule50" type="connector" idref="#_x0000_s5488"/>
        <o:r id="V:Rule51" type="connector" idref="#_x0000_s6460">
          <o:proxy start="" idref="#_x0000_s6350" connectloc="3"/>
        </o:r>
        <o:r id="V:Rule52" type="connector" idref="#_x0000_s6453">
          <o:proxy start="" idref="#_x0000_s6452" connectloc="5"/>
          <o:proxy end="" idref="#_x0000_s6445" connectloc="2"/>
        </o:r>
        <o:r id="V:Rule53" type="connector" idref="#_x0000_s5433"/>
        <o:r id="V:Rule54" type="connector" idref="#_x0000_s5985"/>
        <o:r id="V:Rule55" type="connector" idref="#_x0000_s5979"/>
        <o:r id="V:Rule56" type="connector" idref="#_x0000_s5479"/>
        <o:r id="V:Rule57" type="connector" idref="#_x0000_s6339"/>
        <o:r id="V:Rule58" type="connector" idref="#_x0000_s6237"/>
        <o:r id="V:Rule59" type="connector" idref="#_x0000_s5630"/>
        <o:r id="V:Rule60" type="connector" idref="#_x0000_s6210"/>
        <o:r id="V:Rule61" type="connector" idref="#_x0000_s5779"/>
        <o:r id="V:Rule62" type="connector" idref="#_x0000_s5732"/>
        <o:r id="V:Rule63" type="connector" idref="#_x0000_s5859"/>
        <o:r id="V:Rule64" type="connector" idref="#_x0000_s6388"/>
        <o:r id="V:Rule65" type="connector" idref="#_x0000_s1119"/>
        <o:r id="V:Rule66" type="connector" idref="#_x0000_s6314"/>
        <o:r id="V:Rule67" type="connector" idref="#_x0000_s6390"/>
        <o:r id="V:Rule68" type="connector" idref="#_x0000_s6342"/>
        <o:r id="V:Rule69" type="connector" idref="#_x0000_s6479"/>
        <o:r id="V:Rule70" type="connector" idref="#_x0000_s3243"/>
        <o:r id="V:Rule71" type="connector" idref="#_x0000_s5982"/>
        <o:r id="V:Rule72" type="connector" idref="#_x0000_s6443"/>
        <o:r id="V:Rule73" type="connector" idref="#_x0000_s5486"/>
        <o:r id="V:Rule74" type="connector" idref="#_x0000_s5610"/>
        <o:r id="V:Rule75" type="connector" idref="#_x0000_s5405"/>
        <o:r id="V:Rule76" type="connector" idref="#_x0000_s5794"/>
        <o:r id="V:Rule77" type="connector" idref="#_x0000_s5795"/>
        <o:r id="V:Rule78" type="connector" idref="#_x0000_s5624">
          <o:proxy start="" idref="#_x0000_s5638" connectloc="2"/>
        </o:r>
        <o:r id="V:Rule79" type="connector" idref="#_x0000_s5429"/>
        <o:r id="V:Rule80" type="connector" idref="#_x0000_s5413"/>
        <o:r id="V:Rule81" type="connector" idref="#_x0000_s1120"/>
        <o:r id="V:Rule82" type="connector" idref="#_x0000_s5890"/>
        <o:r id="V:Rule83" type="connector" idref="#_x0000_s5983"/>
        <o:r id="V:Rule84" type="connector" idref="#_x0000_s5689"/>
        <o:r id="V:Rule85" type="connector" idref="#_x0000_s6371"/>
        <o:r id="V:Rule86" type="connector" idref="#_x0000_s5894"/>
        <o:r id="V:Rule87" type="connector" idref="#_x0000_s6215"/>
        <o:r id="V:Rule88" type="connector" idref="#_x0000_s5490"/>
        <o:r id="V:Rule89" type="connector" idref="#_x0000_s6372"/>
        <o:r id="V:Rule90" type="connector" idref="#_x0000_s5725"/>
        <o:r id="V:Rule91" type="connector" idref="#_x0000_s5602"/>
        <o:r id="V:Rule92" type="connector" idref="#_x0000_s5665"/>
        <o:r id="V:Rule93" type="connector" idref="#_x0000_s5428"/>
        <o:r id="V:Rule94" type="connector" idref="#_x0000_s5668"/>
        <o:r id="V:Rule95" type="connector" idref="#_x0000_s5978">
          <o:proxy start="" idref="#_x0000_s5969" connectloc="0"/>
        </o:r>
        <o:r id="V:Rule96" type="connector" idref="#_x0000_s1118"/>
        <o:r id="V:Rule97" type="connector" idref="#_x0000_s5621"/>
        <o:r id="V:Rule98" type="connector" idref="#_x0000_s5430"/>
        <o:r id="V:Rule99" type="connector" idref="#_x0000_s6182"/>
        <o:r id="V:Rule100" type="connector" idref="#_x0000_s6222"/>
        <o:r id="V:Rule101" type="connector" idref="#_x0000_s3253"/>
        <o:r id="V:Rule102" type="connector" idref="#_x0000_s5729"/>
        <o:r id="V:Rule103" type="connector" idref="#_x0000_s5489"/>
        <o:r id="V:Rule104" type="connector" idref="#_x0000_s6392"/>
        <o:r id="V:Rule105" type="connector" idref="#_x0000_s6183"/>
        <o:r id="V:Rule106" type="connector" idref="#_x0000_s1103"/>
        <o:r id="V:Rule107" type="connector" idref="#_x0000_s5727"/>
        <o:r id="V:Rule108" type="connector" idref="#_x0000_s5877">
          <o:proxy start="" idref="#_x0000_s5872" connectloc="2"/>
        </o:r>
        <o:r id="V:Rule109" type="connector" idref="#_x0000_s5796"/>
        <o:r id="V:Rule110" type="connector" idref="#_x0000_s5436"/>
        <o:r id="V:Rule111" type="connector" idref="#_x0000_s6370"/>
        <o:r id="V:Rule112" type="connector" idref="#_x0000_s5684"/>
        <o:r id="V:Rule113" type="connector" idref="#_x0000_s5625">
          <o:proxy start="" idref="#_x0000_s5638" connectloc="2"/>
        </o:r>
        <o:r id="V:Rule114" type="connector" idref="#_x0000_s6369"/>
        <o:r id="V:Rule115" type="connector" idref="#_x0000_s6467"/>
        <o:r id="V:Rule116" type="connector" idref="#_x0000_s6635"/>
        <o:r id="V:Rule117" type="connector" idref="#_x0000_s5409">
          <o:proxy start="" idref="#_x0000_s5422" connectloc="2"/>
        </o:r>
        <o:r id="V:Rule118" type="connector" idref="#_x0000_s5861"/>
        <o:r id="V:Rule119" type="connector" idref="#_x0000_s5484"/>
        <o:r id="V:Rule120" type="connector" idref="#_x0000_s5747"/>
        <o:r id="V:Rule121" type="connector" idref="#_x0000_s6352"/>
        <o:r id="V:Rule122" type="connector" idref="#_x0000_s5799"/>
        <o:r id="V:Rule123" type="connector" idref="#_x0000_s6444"/>
        <o:r id="V:Rule124" type="connector" idref="#_x0000_s5862"/>
        <o:r id="V:Rule125" type="connector" idref="#_x0000_s5726"/>
        <o:r id="V:Rule126" type="connector" idref="#_x0000_s6464"/>
        <o:r id="V:Rule127" type="connector" idref="#_x0000_s5866"/>
        <o:r id="V:Rule128" type="connector" idref="#_x0000_s5669"/>
        <o:r id="V:Rule129" type="connector" idref="#_x0000_s6389"/>
        <o:r id="V:Rule130" type="connector" idref="#_x0000_s5414"/>
        <o:r id="V:Rule131" type="connector" idref="#_x0000_s6337"/>
        <o:r id="V:Rule132" type="connector" idref="#_x0000_s5434"/>
        <o:r id="V:Rule133" type="connector" idref="#_x0000_s5691"/>
        <o:r id="V:Rule134" type="connector" idref="#_x0000_s6211"/>
        <o:r id="V:Rule135" type="connector" idref="#_x0000_s6589">
          <o:proxy start="" idref="#_x0000_s6586" connectloc="2"/>
          <o:proxy end="" idref="#_x0000_s6586" connectloc="3"/>
        </o:r>
        <o:r id="V:Rule136" type="connector" idref="#_x0000_s5956"/>
        <o:r id="V:Rule137" type="connector" idref="#_x0000_s5605"/>
        <o:r id="V:Rule138" type="connector" idref="#_x0000_s5988"/>
        <o:r id="V:Rule139" type="connector" idref="#_x0000_s5891"/>
        <o:r id="V:Rule140" type="connector" idref="#_x0000_s6181"/>
        <o:r id="V:Rule141" type="connector" idref="#_x0000_s3242"/>
        <o:r id="V:Rule142" type="connector" idref="#_x0000_s5612"/>
        <o:r id="V:Rule143" type="connector" idref="#_x0000_s5626">
          <o:proxy start="" idref="#_x0000_s5638" connectloc="2"/>
        </o:r>
        <o:r id="V:Rule144" type="connector" idref="#_x0000_s5892">
          <o:proxy end="" idref="#_x0000_s5871" connectloc="0"/>
        </o:r>
        <o:r id="V:Rule145" type="connector" idref="#_x0000_s5778"/>
        <o:r id="V:Rule146" type="connector" idref="#_x0000_s6293"/>
        <o:r id="V:Rule147" type="connector" idref="#_x0000_s5781"/>
        <o:r id="V:Rule148" type="connector" idref="#_x0000_s6391"/>
        <o:r id="V:Rule149" type="connector" idref="#_x0000_s5628"/>
        <o:r id="V:Rule150" type="connector" idref="#_x0000_s5620"/>
        <o:r id="V:Rule151" type="connector" idref="#_x0000_s5412"/>
        <o:r id="V:Rule152" type="connector" idref="#_x0000_s5745"/>
        <o:r id="V:Rule153" type="connector" idref="#_x0000_s1116"/>
        <o:r id="V:Rule154" type="connector" idref="#_x0000_s6340"/>
        <o:r id="V:Rule155" type="connector" idref="#_x0000_s5986"/>
        <o:r id="V:Rule156" type="connector" idref="#_x0000_s5686"/>
        <o:r id="V:Rule157" type="connector" idref="#_x0000_s5906"/>
        <o:r id="V:Rule158" type="connector" idref="#_x0000_s6636"/>
        <o:r id="V:Rule159" type="connector" idref="#_x0000_s5687"/>
        <o:r id="V:Rule160" type="connector" idref="#_x0000_s6214"/>
        <o:r id="V:Rule161" type="connector" idref="#_x0000_s6317">
          <o:proxy start="" idref="#_x0000_s6291" connectloc="7"/>
        </o:r>
        <o:r id="V:Rule162" type="connector" idref="#_x0000_s5480"/>
        <o:r id="V:Rule163" type="connector" idref="#_x0000_s6459">
          <o:proxy start="" idref="#_x0000_s6377" connectloc="5"/>
          <o:proxy end="" idref="#_x0000_s6458" connectloc="2"/>
        </o:r>
        <o:r id="V:Rule164" type="connector" idref="#_x0000_s5408">
          <o:proxy start="" idref="#_x0000_s5422" connectloc="2"/>
        </o:r>
        <o:r id="V:Rule165" type="connector" idref="#_x0000_s6439"/>
        <o:r id="V:Rule166" type="connector" idref="#_x0000_s6338"/>
        <o:r id="V:Rule167" type="connector" idref="#_x0000_s6454"/>
        <o:r id="V:Rule168" type="connector" idref="#_x0000_s5893">
          <o:proxy end="" idref="#_x0000_s5870" connectloc="0"/>
        </o:r>
        <o:r id="V:Rule169" type="connector" idref="#_x0000_s5690"/>
        <o:r id="V:Rule170" type="connector" idref="#_x0000_s5864"/>
        <o:r id="V:Rule171" type="connector" idref="#_x0000_s5777"/>
        <o:r id="V:Rule172" type="connector" idref="#_x0000_s6313"/>
        <o:r id="V:Rule173" type="connector" idref="#_x0000_s5404"/>
        <o:r id="V:Rule174" type="connector" idref="#_x0000_s1102"/>
        <o:r id="V:Rule175" type="connector" idref="#_x0000_s5406"/>
        <o:r id="V:Rule176" type="connector" idref="#_x0000_s6351">
          <o:proxy start="" idref="#_x0000_s6350" connectloc="5"/>
          <o:proxy end="" idref="#_x0000_s6343" connectloc="2"/>
        </o:r>
        <o:r id="V:Rule177" type="connector" idref="#_x0000_s1117"/>
        <o:r id="V:Rule178" type="connector" idref="#_x0000_s1115"/>
        <o:r id="V:Rule179" type="connector" idref="#_x0000_s5860"/>
        <o:r id="V:Rule180" type="connector" idref="#_x0000_s5980"/>
        <o:r id="V:Rule181" type="connector" idref="#_x0000_s5629"/>
        <o:r id="V:Rule182" type="connector" idref="#_x0000_s3244"/>
        <o:r id="V:Rule183" type="connector" idref="#_x0000_s5863"/>
        <o:r id="V:Rule184" type="connector" idref="#_x0000_s5667"/>
        <o:r id="V:Rule185" type="connector" idref="#_x0000_s6261"/>
        <o:r id="V:Rule186" type="connector" idref="#_x0000_s5623"/>
        <o:r id="V:Rule187" type="connector" idref="#_x0000_s5685"/>
        <o:r id="V:Rule188" type="connector" idref="#_x0000_s5984"/>
        <o:r id="V:Rule189" type="connector" idref="#_x0000_s5427"/>
        <o:r id="V:Rule190" type="connector" idref="#_x0000_s6315">
          <o:proxy start="" idref="#_x0000_s6291" connectloc="7"/>
        </o:r>
        <o:r id="V:Rule191" type="connector" idref="#_x0000_s6212"/>
        <o:r id="V:Rule192" type="connector" idref="#_x0000_s5487"/>
        <o:r id="V:Rule193" type="connector" idref="#_x0000_s6262"/>
        <o:r id="V:Rule194" type="connector" idref="#_x0000_s5663"/>
        <o:r id="V:Rule195" type="connector" idref="#_x0000_s5876">
          <o:proxy start="" idref="#_x0000_s5872" connectloc="2"/>
        </o:r>
        <o:r id="V:Rule196" type="connector" idref="#_x0000_s5435"/>
        <o:r id="V:Rule197" type="connector" idref="#_x0000_s5407"/>
        <o:r id="V:Rule198" type="connector" idref="#_x0000_s5749"/>
        <o:r id="V:Rule199" type="connector" idref="#_x0000_s6236"/>
        <o:r id="V:Rule200" type="connector" idref="#_x0000_s5662"/>
        <o:r id="V:Rule201" type="connector" idref="#_x0000_s5425"/>
        <o:r id="V:Rule202" type="connector" idref="#_x0000_s5664"/>
        <o:r id="V:Rule203" type="connector" idref="#_x0000_s5746"/>
        <o:r id="V:Rule204" type="connector" idref="#_x0000_s5907"/>
        <o:r id="V:Rule205" type="connector" idref="#_x0000_s3245"/>
        <o:r id="V:Rule206" type="connector" idref="#_x0000_s6440"/>
        <o:r id="V:Rule207" type="connector" idref="#_x0000_s5987"/>
        <o:r id="V:Rule208" type="connector" idref="#_x0000_s5426"/>
        <o:r id="V:Rule209" type="connector" idref="#_x0000_s6463">
          <o:proxy start="" idref="#_x0000_s6452" connectloc="3"/>
        </o:r>
        <o:r id="V:Rule210" type="connector" idref="#_x0000_s5793"/>
        <o:r id="V:Rule211" type="connector" idref="#_x0000_s5482"/>
        <o:r id="V:Rule212" type="connector" idref="#_x0000_s6381"/>
      </o:rules>
    </o:shapelayout>
  </w:shapeDefaults>
  <w:decimalSymbol w:val="."/>
  <w:listSeparator w:val=","/>
  <w14:docId w14:val="30DCF89E"/>
  <w15:docId w15:val="{EB7C0ECD-2EC9-4C50-8C1E-068CCD2A6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753"/>
    <w:pPr>
      <w:widowControl w:val="0"/>
      <w:jc w:val="both"/>
    </w:pPr>
  </w:style>
  <w:style w:type="paragraph" w:styleId="1">
    <w:name w:val="heading 1"/>
    <w:basedOn w:val="a"/>
    <w:next w:val="a"/>
    <w:link w:val="10"/>
    <w:qFormat/>
    <w:rsid w:val="000D41DA"/>
    <w:pPr>
      <w:keepNext/>
      <w:numPr>
        <w:numId w:val="14"/>
      </w:numPr>
      <w:spacing w:afterLines="100"/>
      <w:outlineLvl w:val="0"/>
    </w:pPr>
    <w:rPr>
      <w:rFonts w:asciiTheme="majorHAnsi" w:eastAsiaTheme="majorEastAsia" w:hAnsiTheme="majorHAnsi" w:cstheme="majorBidi"/>
      <w:b/>
      <w:sz w:val="24"/>
      <w:szCs w:val="24"/>
    </w:rPr>
  </w:style>
  <w:style w:type="paragraph" w:styleId="2">
    <w:name w:val="heading 2"/>
    <w:basedOn w:val="a"/>
    <w:next w:val="a"/>
    <w:link w:val="20"/>
    <w:uiPriority w:val="9"/>
    <w:unhideWhenUsed/>
    <w:qFormat/>
    <w:rsid w:val="00125077"/>
    <w:pPr>
      <w:keepNext/>
      <w:numPr>
        <w:ilvl w:val="1"/>
        <w:numId w:val="14"/>
      </w:numPr>
      <w:spacing w:afterLines="100"/>
      <w:ind w:left="567" w:rightChars="100" w:right="217"/>
      <w:jc w:val="left"/>
      <w:outlineLvl w:val="1"/>
    </w:pPr>
    <w:rPr>
      <w:rFonts w:asciiTheme="majorHAnsi" w:eastAsiaTheme="majorEastAsia" w:hAnsiTheme="majorHAnsi" w:cstheme="majorBidi"/>
      <w:b/>
    </w:rPr>
  </w:style>
  <w:style w:type="paragraph" w:styleId="3">
    <w:name w:val="heading 3"/>
    <w:basedOn w:val="a"/>
    <w:next w:val="a"/>
    <w:link w:val="30"/>
    <w:unhideWhenUsed/>
    <w:qFormat/>
    <w:rsid w:val="008E2D41"/>
    <w:pPr>
      <w:keepNext/>
      <w:numPr>
        <w:ilvl w:val="2"/>
        <w:numId w:val="14"/>
      </w:numPr>
      <w:spacing w:afterLines="100"/>
      <w:ind w:left="709"/>
      <w:jc w:val="left"/>
      <w:outlineLvl w:val="2"/>
    </w:pPr>
    <w:rPr>
      <w:rFonts w:asciiTheme="majorHAnsi" w:eastAsiaTheme="majorEastAsia" w:hAnsiTheme="majorHAnsi" w:cstheme="majorBidi"/>
      <w:b/>
    </w:rPr>
  </w:style>
  <w:style w:type="paragraph" w:styleId="4">
    <w:name w:val="heading 4"/>
    <w:basedOn w:val="a"/>
    <w:next w:val="a"/>
    <w:link w:val="40"/>
    <w:unhideWhenUsed/>
    <w:qFormat/>
    <w:rsid w:val="00EE3222"/>
    <w:pPr>
      <w:keepNext/>
      <w:numPr>
        <w:ilvl w:val="3"/>
        <w:numId w:val="14"/>
      </w:numPr>
      <w:ind w:left="851" w:rightChars="100" w:right="217"/>
      <w:outlineLvl w:val="3"/>
    </w:pPr>
    <w:rPr>
      <w:rFonts w:asciiTheme="majorHAnsi" w:eastAsiaTheme="majorEastAsia" w:hAnsiTheme="majorHAnsi"/>
      <w:bCs/>
    </w:rPr>
  </w:style>
  <w:style w:type="paragraph" w:styleId="5">
    <w:name w:val="heading 5"/>
    <w:basedOn w:val="a"/>
    <w:next w:val="a"/>
    <w:link w:val="50"/>
    <w:unhideWhenUsed/>
    <w:qFormat/>
    <w:rsid w:val="00EE3222"/>
    <w:pPr>
      <w:keepNext/>
      <w:numPr>
        <w:ilvl w:val="4"/>
        <w:numId w:val="14"/>
      </w:numPr>
      <w:ind w:left="217" w:right="217" w:firstLine="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41DA"/>
    <w:rPr>
      <w:rFonts w:asciiTheme="majorHAnsi" w:eastAsiaTheme="majorEastAsia" w:hAnsiTheme="majorHAnsi" w:cstheme="majorBidi"/>
      <w:b/>
      <w:sz w:val="24"/>
      <w:szCs w:val="24"/>
    </w:rPr>
  </w:style>
  <w:style w:type="character" w:customStyle="1" w:styleId="20">
    <w:name w:val="見出し 2 (文字)"/>
    <w:basedOn w:val="a0"/>
    <w:link w:val="2"/>
    <w:uiPriority w:val="9"/>
    <w:rsid w:val="00125077"/>
    <w:rPr>
      <w:rFonts w:asciiTheme="majorHAnsi" w:eastAsiaTheme="majorEastAsia" w:hAnsiTheme="majorHAnsi" w:cstheme="majorBidi"/>
      <w:b/>
    </w:rPr>
  </w:style>
  <w:style w:type="character" w:customStyle="1" w:styleId="30">
    <w:name w:val="見出し 3 (文字)"/>
    <w:basedOn w:val="a0"/>
    <w:link w:val="3"/>
    <w:uiPriority w:val="9"/>
    <w:rsid w:val="008E2D41"/>
    <w:rPr>
      <w:rFonts w:asciiTheme="majorHAnsi" w:eastAsiaTheme="majorEastAsia" w:hAnsiTheme="majorHAnsi" w:cstheme="majorBidi"/>
      <w:b/>
    </w:rPr>
  </w:style>
  <w:style w:type="character" w:customStyle="1" w:styleId="40">
    <w:name w:val="見出し 4 (文字)"/>
    <w:basedOn w:val="a0"/>
    <w:link w:val="4"/>
    <w:uiPriority w:val="9"/>
    <w:rsid w:val="00EE3222"/>
    <w:rPr>
      <w:rFonts w:asciiTheme="majorHAnsi" w:eastAsiaTheme="majorEastAsia" w:hAnsiTheme="majorHAnsi"/>
      <w:bCs/>
    </w:rPr>
  </w:style>
  <w:style w:type="character" w:customStyle="1" w:styleId="50">
    <w:name w:val="見出し 5 (文字)"/>
    <w:basedOn w:val="a0"/>
    <w:link w:val="5"/>
    <w:uiPriority w:val="9"/>
    <w:rsid w:val="00EE3222"/>
    <w:rPr>
      <w:rFonts w:asciiTheme="majorHAnsi" w:eastAsiaTheme="majorEastAsia" w:hAnsiTheme="majorHAnsi" w:cstheme="majorBidi"/>
    </w:rPr>
  </w:style>
  <w:style w:type="paragraph" w:styleId="a3">
    <w:name w:val="Quote"/>
    <w:basedOn w:val="a"/>
    <w:next w:val="a"/>
    <w:link w:val="a4"/>
    <w:uiPriority w:val="29"/>
    <w:qFormat/>
    <w:rsid w:val="00DF203F"/>
    <w:rPr>
      <w:i/>
      <w:iCs/>
      <w:color w:val="000000" w:themeColor="text1"/>
    </w:rPr>
  </w:style>
  <w:style w:type="character" w:customStyle="1" w:styleId="a4">
    <w:name w:val="引用文 (文字)"/>
    <w:basedOn w:val="a0"/>
    <w:link w:val="a3"/>
    <w:uiPriority w:val="29"/>
    <w:rsid w:val="00DF203F"/>
    <w:rPr>
      <w:i/>
      <w:iCs/>
      <w:color w:val="000000" w:themeColor="text1"/>
    </w:rPr>
  </w:style>
  <w:style w:type="character" w:styleId="a5">
    <w:name w:val="Subtle Reference"/>
    <w:basedOn w:val="a0"/>
    <w:uiPriority w:val="31"/>
    <w:qFormat/>
    <w:rsid w:val="00DF203F"/>
    <w:rPr>
      <w:smallCaps/>
      <w:color w:val="C0504D" w:themeColor="accent2"/>
      <w:u w:val="single"/>
    </w:rPr>
  </w:style>
  <w:style w:type="character" w:styleId="21">
    <w:name w:val="Intense Reference"/>
    <w:basedOn w:val="a0"/>
    <w:uiPriority w:val="32"/>
    <w:qFormat/>
    <w:rsid w:val="00DF203F"/>
    <w:rPr>
      <w:b/>
      <w:bCs/>
      <w:smallCaps/>
      <w:color w:val="C0504D" w:themeColor="accent2"/>
      <w:spacing w:val="5"/>
      <w:u w:val="single"/>
    </w:rPr>
  </w:style>
  <w:style w:type="character" w:styleId="a6">
    <w:name w:val="Book Title"/>
    <w:basedOn w:val="a0"/>
    <w:uiPriority w:val="33"/>
    <w:qFormat/>
    <w:rsid w:val="00DF203F"/>
    <w:rPr>
      <w:b/>
      <w:bCs/>
      <w:smallCaps/>
      <w:spacing w:val="5"/>
    </w:rPr>
  </w:style>
  <w:style w:type="paragraph" w:styleId="a7">
    <w:name w:val="List Paragraph"/>
    <w:basedOn w:val="a"/>
    <w:uiPriority w:val="34"/>
    <w:qFormat/>
    <w:rsid w:val="00DF203F"/>
    <w:pPr>
      <w:ind w:leftChars="400" w:left="840"/>
    </w:pPr>
  </w:style>
  <w:style w:type="paragraph" w:styleId="a8">
    <w:name w:val="header"/>
    <w:basedOn w:val="a"/>
    <w:link w:val="a9"/>
    <w:uiPriority w:val="99"/>
    <w:unhideWhenUsed/>
    <w:rsid w:val="00E7681C"/>
    <w:pPr>
      <w:tabs>
        <w:tab w:val="center" w:pos="4252"/>
        <w:tab w:val="right" w:pos="8504"/>
      </w:tabs>
      <w:snapToGrid w:val="0"/>
    </w:pPr>
  </w:style>
  <w:style w:type="character" w:customStyle="1" w:styleId="a9">
    <w:name w:val="ヘッダー (文字)"/>
    <w:basedOn w:val="a0"/>
    <w:link w:val="a8"/>
    <w:uiPriority w:val="99"/>
    <w:rsid w:val="00E7681C"/>
  </w:style>
  <w:style w:type="paragraph" w:styleId="aa">
    <w:name w:val="footer"/>
    <w:basedOn w:val="a"/>
    <w:link w:val="ab"/>
    <w:uiPriority w:val="99"/>
    <w:unhideWhenUsed/>
    <w:rsid w:val="00E7681C"/>
    <w:pPr>
      <w:tabs>
        <w:tab w:val="center" w:pos="4252"/>
        <w:tab w:val="right" w:pos="8504"/>
      </w:tabs>
      <w:snapToGrid w:val="0"/>
    </w:pPr>
  </w:style>
  <w:style w:type="character" w:customStyle="1" w:styleId="ab">
    <w:name w:val="フッター (文字)"/>
    <w:basedOn w:val="a0"/>
    <w:link w:val="aa"/>
    <w:uiPriority w:val="99"/>
    <w:rsid w:val="00E7681C"/>
  </w:style>
  <w:style w:type="paragraph" w:styleId="ac">
    <w:name w:val="Balloon Text"/>
    <w:basedOn w:val="a"/>
    <w:link w:val="ad"/>
    <w:uiPriority w:val="99"/>
    <w:semiHidden/>
    <w:unhideWhenUsed/>
    <w:rsid w:val="00E37125"/>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E37125"/>
    <w:rPr>
      <w:rFonts w:asciiTheme="majorHAnsi" w:eastAsiaTheme="majorEastAsia" w:hAnsiTheme="majorHAnsi" w:cstheme="majorBidi"/>
      <w:sz w:val="18"/>
      <w:szCs w:val="18"/>
    </w:rPr>
  </w:style>
  <w:style w:type="paragraph" w:customStyle="1" w:styleId="ae">
    <w:name w:val="数式"/>
    <w:basedOn w:val="a"/>
    <w:next w:val="a"/>
    <w:qFormat/>
    <w:rsid w:val="004A51BC"/>
    <w:pPr>
      <w:spacing w:beforeLines="50" w:afterLines="50"/>
      <w:jc w:val="center"/>
    </w:pPr>
    <w:rPr>
      <w:noProof/>
    </w:rPr>
  </w:style>
  <w:style w:type="paragraph" w:styleId="af">
    <w:name w:val="caption"/>
    <w:aliases w:val="図表数式番号"/>
    <w:basedOn w:val="a"/>
    <w:next w:val="a"/>
    <w:link w:val="af0"/>
    <w:unhideWhenUsed/>
    <w:qFormat/>
    <w:rsid w:val="00E655D7"/>
    <w:pPr>
      <w:framePr w:hSpace="142" w:wrap="around" w:vAnchor="text" w:hAnchor="margin" w:y="1"/>
      <w:spacing w:beforeLines="50" w:afterLines="50"/>
      <w:ind w:left="433"/>
      <w:jc w:val="center"/>
    </w:pPr>
    <w:rPr>
      <w:rFonts w:asciiTheme="majorHAnsi" w:eastAsia="ＭＳ ゴシック" w:hAnsiTheme="majorHAnsi"/>
      <w:bCs/>
    </w:rPr>
  </w:style>
  <w:style w:type="character" w:customStyle="1" w:styleId="af0">
    <w:name w:val="図表番号 (文字)"/>
    <w:aliases w:val="図表数式番号 (文字)"/>
    <w:basedOn w:val="a0"/>
    <w:link w:val="af"/>
    <w:uiPriority w:val="35"/>
    <w:rsid w:val="0014448C"/>
    <w:rPr>
      <w:rFonts w:asciiTheme="majorHAnsi" w:eastAsia="ＭＳ ゴシック" w:hAnsiTheme="majorHAnsi"/>
      <w:bCs/>
    </w:rPr>
  </w:style>
  <w:style w:type="paragraph" w:styleId="af1">
    <w:name w:val="TOC Heading"/>
    <w:basedOn w:val="1"/>
    <w:next w:val="a"/>
    <w:uiPriority w:val="39"/>
    <w:unhideWhenUsed/>
    <w:qFormat/>
    <w:rsid w:val="0005487D"/>
    <w:pPr>
      <w:keepLines/>
      <w:widowControl/>
      <w:numPr>
        <w:numId w:val="0"/>
      </w:numPr>
      <w:spacing w:before="480" w:afterLines="0" w:line="276" w:lineRule="auto"/>
      <w:jc w:val="left"/>
      <w:outlineLvl w:val="9"/>
    </w:pPr>
    <w:rPr>
      <w:bCs/>
      <w:color w:val="365F91" w:themeColor="accent1" w:themeShade="BF"/>
      <w:kern w:val="0"/>
      <w:sz w:val="28"/>
      <w:szCs w:val="28"/>
    </w:rPr>
  </w:style>
  <w:style w:type="paragraph" w:styleId="11">
    <w:name w:val="toc 1"/>
    <w:basedOn w:val="a"/>
    <w:next w:val="a"/>
    <w:autoRedefine/>
    <w:uiPriority w:val="39"/>
    <w:unhideWhenUsed/>
    <w:rsid w:val="0005487D"/>
  </w:style>
  <w:style w:type="paragraph" w:styleId="22">
    <w:name w:val="toc 2"/>
    <w:basedOn w:val="a"/>
    <w:next w:val="a"/>
    <w:autoRedefine/>
    <w:uiPriority w:val="39"/>
    <w:unhideWhenUsed/>
    <w:rsid w:val="0005487D"/>
    <w:pPr>
      <w:ind w:leftChars="100" w:left="210"/>
    </w:pPr>
  </w:style>
  <w:style w:type="paragraph" w:styleId="31">
    <w:name w:val="toc 3"/>
    <w:basedOn w:val="a"/>
    <w:next w:val="a"/>
    <w:autoRedefine/>
    <w:uiPriority w:val="39"/>
    <w:unhideWhenUsed/>
    <w:rsid w:val="0005487D"/>
    <w:pPr>
      <w:ind w:leftChars="200" w:left="420"/>
    </w:pPr>
  </w:style>
  <w:style w:type="character" w:styleId="af2">
    <w:name w:val="Hyperlink"/>
    <w:basedOn w:val="a0"/>
    <w:uiPriority w:val="99"/>
    <w:unhideWhenUsed/>
    <w:rsid w:val="0005487D"/>
    <w:rPr>
      <w:color w:val="0000FF" w:themeColor="hyperlink"/>
      <w:u w:val="single"/>
    </w:rPr>
  </w:style>
  <w:style w:type="table" w:styleId="af3">
    <w:name w:val="Table Grid"/>
    <w:basedOn w:val="a1"/>
    <w:uiPriority w:val="59"/>
    <w:rsid w:val="00D1239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4">
    <w:name w:val="Placeholder Text"/>
    <w:basedOn w:val="a0"/>
    <w:uiPriority w:val="99"/>
    <w:semiHidden/>
    <w:rsid w:val="00A53477"/>
    <w:rPr>
      <w:color w:val="808080"/>
    </w:rPr>
  </w:style>
  <w:style w:type="paragraph" w:styleId="af5">
    <w:name w:val="List Bullet"/>
    <w:basedOn w:val="a"/>
    <w:uiPriority w:val="99"/>
    <w:unhideWhenUsed/>
    <w:rsid w:val="00A53477"/>
    <w:pPr>
      <w:tabs>
        <w:tab w:val="num" w:pos="360"/>
      </w:tabs>
      <w:ind w:left="360" w:hangingChars="200" w:hanging="360"/>
      <w:contextualSpacing/>
    </w:pPr>
  </w:style>
  <w:style w:type="paragraph" w:styleId="41">
    <w:name w:val="toc 4"/>
    <w:basedOn w:val="a"/>
    <w:next w:val="a"/>
    <w:autoRedefine/>
    <w:uiPriority w:val="39"/>
    <w:unhideWhenUsed/>
    <w:rsid w:val="003A4243"/>
    <w:pPr>
      <w:ind w:leftChars="300" w:left="630"/>
    </w:pPr>
  </w:style>
  <w:style w:type="paragraph" w:styleId="51">
    <w:name w:val="toc 5"/>
    <w:basedOn w:val="a"/>
    <w:next w:val="a"/>
    <w:autoRedefine/>
    <w:uiPriority w:val="39"/>
    <w:unhideWhenUsed/>
    <w:rsid w:val="00AE3048"/>
    <w:pPr>
      <w:ind w:leftChars="400" w:left="840"/>
    </w:pPr>
  </w:style>
  <w:style w:type="paragraph" w:styleId="6">
    <w:name w:val="toc 6"/>
    <w:basedOn w:val="a"/>
    <w:next w:val="a"/>
    <w:autoRedefine/>
    <w:uiPriority w:val="39"/>
    <w:unhideWhenUsed/>
    <w:rsid w:val="00DD694A"/>
    <w:pPr>
      <w:ind w:leftChars="500" w:left="1050"/>
    </w:pPr>
    <w:rPr>
      <w:szCs w:val="22"/>
    </w:rPr>
  </w:style>
  <w:style w:type="paragraph" w:styleId="7">
    <w:name w:val="toc 7"/>
    <w:basedOn w:val="a"/>
    <w:next w:val="a"/>
    <w:autoRedefine/>
    <w:uiPriority w:val="39"/>
    <w:unhideWhenUsed/>
    <w:rsid w:val="00DD694A"/>
    <w:pPr>
      <w:ind w:leftChars="600" w:left="1260"/>
    </w:pPr>
    <w:rPr>
      <w:szCs w:val="22"/>
    </w:rPr>
  </w:style>
  <w:style w:type="paragraph" w:styleId="8">
    <w:name w:val="toc 8"/>
    <w:basedOn w:val="a"/>
    <w:next w:val="a"/>
    <w:autoRedefine/>
    <w:uiPriority w:val="39"/>
    <w:unhideWhenUsed/>
    <w:rsid w:val="00DD694A"/>
    <w:pPr>
      <w:ind w:leftChars="700" w:left="1470"/>
    </w:pPr>
    <w:rPr>
      <w:szCs w:val="22"/>
    </w:rPr>
  </w:style>
  <w:style w:type="paragraph" w:styleId="9">
    <w:name w:val="toc 9"/>
    <w:basedOn w:val="a"/>
    <w:next w:val="a"/>
    <w:autoRedefine/>
    <w:uiPriority w:val="39"/>
    <w:unhideWhenUsed/>
    <w:rsid w:val="00DD694A"/>
    <w:pPr>
      <w:ind w:leftChars="800" w:left="1680"/>
    </w:pPr>
    <w:rPr>
      <w:szCs w:val="22"/>
    </w:rPr>
  </w:style>
  <w:style w:type="character" w:styleId="af6">
    <w:name w:val="Emphasis"/>
    <w:basedOn w:val="a0"/>
    <w:uiPriority w:val="20"/>
    <w:qFormat/>
    <w:rsid w:val="005911CB"/>
    <w:rPr>
      <w:i/>
      <w:iCs/>
    </w:rPr>
  </w:style>
  <w:style w:type="paragraph" w:styleId="af7">
    <w:name w:val="table of figures"/>
    <w:basedOn w:val="a"/>
    <w:next w:val="a"/>
    <w:uiPriority w:val="99"/>
    <w:unhideWhenUsed/>
    <w:rsid w:val="00D8059B"/>
    <w:pPr>
      <w:ind w:leftChars="200" w:left="200" w:hangingChars="200" w:hanging="200"/>
    </w:pPr>
  </w:style>
  <w:style w:type="paragraph" w:customStyle="1" w:styleId="af8">
    <w:name w:val="数式番号（表内）"/>
    <w:basedOn w:val="a"/>
    <w:qFormat/>
    <w:rsid w:val="0010625E"/>
    <w:pPr>
      <w:spacing w:beforeLines="50" w:afterLines="50"/>
      <w:jc w:val="center"/>
    </w:pPr>
    <w:rPr>
      <w:rFonts w:eastAsiaTheme="majorEastAsia"/>
    </w:rPr>
  </w:style>
  <w:style w:type="paragraph" w:customStyle="1" w:styleId="af9">
    <w:name w:val="リスト項目"/>
    <w:basedOn w:val="a"/>
    <w:link w:val="afa"/>
    <w:uiPriority w:val="34"/>
    <w:qFormat/>
    <w:rsid w:val="0014448C"/>
    <w:pPr>
      <w:ind w:leftChars="200" w:left="735" w:hangingChars="150" w:hanging="315"/>
    </w:pPr>
  </w:style>
  <w:style w:type="character" w:customStyle="1" w:styleId="afa">
    <w:name w:val="リスト項目 (文字)"/>
    <w:basedOn w:val="a0"/>
    <w:link w:val="af9"/>
    <w:uiPriority w:val="34"/>
    <w:rsid w:val="0014448C"/>
  </w:style>
  <w:style w:type="paragraph" w:customStyle="1" w:styleId="afb">
    <w:name w:val="数式（表内）"/>
    <w:basedOn w:val="a"/>
    <w:qFormat/>
    <w:rsid w:val="00F430C0"/>
    <w:pPr>
      <w:spacing w:beforeLines="50" w:afterLines="50"/>
    </w:pPr>
  </w:style>
  <w:style w:type="paragraph" w:customStyle="1" w:styleId="afc">
    <w:name w:val="段落"/>
    <w:basedOn w:val="a"/>
    <w:link w:val="afd"/>
    <w:uiPriority w:val="1"/>
    <w:qFormat/>
    <w:rsid w:val="00810363"/>
    <w:pPr>
      <w:ind w:firstLineChars="100" w:firstLine="210"/>
    </w:pPr>
  </w:style>
  <w:style w:type="character" w:customStyle="1" w:styleId="afd">
    <w:name w:val="段落 (文字)"/>
    <w:basedOn w:val="a0"/>
    <w:link w:val="afc"/>
    <w:uiPriority w:val="1"/>
    <w:rsid w:val="00810363"/>
  </w:style>
  <w:style w:type="paragraph" w:styleId="Web">
    <w:name w:val="Normal (Web)"/>
    <w:basedOn w:val="a"/>
    <w:uiPriority w:val="99"/>
    <w:semiHidden/>
    <w:unhideWhenUsed/>
    <w:rsid w:val="00C114CB"/>
    <w:pPr>
      <w:widowControl/>
      <w:spacing w:before="100" w:beforeAutospacing="1" w:after="100" w:afterAutospacing="1"/>
      <w:jc w:val="center"/>
    </w:pPr>
    <w:rPr>
      <w:rFonts w:ascii="ＭＳ Ｐゴシック" w:eastAsia="ＭＳ Ｐゴシック" w:hAnsi="ＭＳ Ｐゴシック" w:cs="ＭＳ Ｐゴシック"/>
      <w:b/>
      <w:bCs/>
      <w:color w:val="000000"/>
      <w:kern w:val="0"/>
      <w:sz w:val="24"/>
      <w:szCs w:val="24"/>
    </w:rPr>
  </w:style>
  <w:style w:type="character" w:customStyle="1" w:styleId="author">
    <w:name w:val="author"/>
    <w:basedOn w:val="a0"/>
    <w:rsid w:val="004A0822"/>
  </w:style>
  <w:style w:type="character" w:customStyle="1" w:styleId="firstname">
    <w:name w:val="firstname"/>
    <w:basedOn w:val="a0"/>
    <w:rsid w:val="004A0822"/>
  </w:style>
  <w:style w:type="character" w:customStyle="1" w:styleId="surname">
    <w:name w:val="surname"/>
    <w:basedOn w:val="a0"/>
    <w:rsid w:val="004A0822"/>
  </w:style>
  <w:style w:type="character" w:customStyle="1" w:styleId="title2">
    <w:name w:val="title2"/>
    <w:basedOn w:val="a0"/>
    <w:rsid w:val="004A0822"/>
  </w:style>
  <w:style w:type="character" w:customStyle="1" w:styleId="volumenum">
    <w:name w:val="volumenum"/>
    <w:basedOn w:val="a0"/>
    <w:rsid w:val="004A0822"/>
  </w:style>
  <w:style w:type="character" w:customStyle="1" w:styleId="pagenums">
    <w:name w:val="pagenums"/>
    <w:basedOn w:val="a0"/>
    <w:rsid w:val="004A0822"/>
  </w:style>
  <w:style w:type="character" w:customStyle="1" w:styleId="pubdate">
    <w:name w:val="pubdate"/>
    <w:basedOn w:val="a0"/>
    <w:rsid w:val="004A0822"/>
  </w:style>
  <w:style w:type="character" w:styleId="afe">
    <w:name w:val="Strong"/>
    <w:basedOn w:val="a0"/>
    <w:uiPriority w:val="22"/>
    <w:qFormat/>
    <w:rsid w:val="00DE3829"/>
    <w:rPr>
      <w:b/>
      <w:bCs/>
    </w:rPr>
  </w:style>
  <w:style w:type="paragraph" w:styleId="aff">
    <w:name w:val="Plain Text"/>
    <w:basedOn w:val="a"/>
    <w:link w:val="aff0"/>
    <w:rsid w:val="00294F8A"/>
    <w:pPr>
      <w:ind w:firstLineChars="100" w:firstLine="100"/>
    </w:pPr>
    <w:rPr>
      <w:rFonts w:ascii="ＭＳ 明朝" w:eastAsia="ＭＳ Ｐ明朝" w:hAnsi="Courier New" w:cs="Courier New"/>
    </w:rPr>
  </w:style>
  <w:style w:type="character" w:customStyle="1" w:styleId="aff0">
    <w:name w:val="書式なし (文字)"/>
    <w:basedOn w:val="a0"/>
    <w:link w:val="aff"/>
    <w:rsid w:val="00294F8A"/>
    <w:rPr>
      <w:rFonts w:ascii="ＭＳ 明朝" w:eastAsia="ＭＳ Ｐ明朝" w:hAnsi="Courier New" w:cs="Courier New"/>
    </w:rPr>
  </w:style>
  <w:style w:type="character" w:styleId="aff1">
    <w:name w:val="Unresolved Mention"/>
    <w:basedOn w:val="a0"/>
    <w:uiPriority w:val="99"/>
    <w:semiHidden/>
    <w:unhideWhenUsed/>
    <w:rsid w:val="007B7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90128">
      <w:bodyDiv w:val="1"/>
      <w:marLeft w:val="0"/>
      <w:marRight w:val="0"/>
      <w:marTop w:val="0"/>
      <w:marBottom w:val="0"/>
      <w:divBdr>
        <w:top w:val="none" w:sz="0" w:space="0" w:color="auto"/>
        <w:left w:val="none" w:sz="0" w:space="0" w:color="auto"/>
        <w:bottom w:val="none" w:sz="0" w:space="0" w:color="auto"/>
        <w:right w:val="none" w:sz="0" w:space="0" w:color="auto"/>
      </w:divBdr>
      <w:divsChild>
        <w:div w:id="2121028217">
          <w:marLeft w:val="0"/>
          <w:marRight w:val="0"/>
          <w:marTop w:val="0"/>
          <w:marBottom w:val="0"/>
          <w:divBdr>
            <w:top w:val="none" w:sz="0" w:space="0" w:color="auto"/>
            <w:left w:val="none" w:sz="0" w:space="0" w:color="auto"/>
            <w:bottom w:val="none" w:sz="0" w:space="0" w:color="auto"/>
            <w:right w:val="none" w:sz="0" w:space="0" w:color="auto"/>
          </w:divBdr>
        </w:div>
      </w:divsChild>
    </w:div>
    <w:div w:id="402721168">
      <w:bodyDiv w:val="1"/>
      <w:marLeft w:val="0"/>
      <w:marRight w:val="0"/>
      <w:marTop w:val="0"/>
      <w:marBottom w:val="0"/>
      <w:divBdr>
        <w:top w:val="none" w:sz="0" w:space="0" w:color="auto"/>
        <w:left w:val="none" w:sz="0" w:space="0" w:color="auto"/>
        <w:bottom w:val="none" w:sz="0" w:space="0" w:color="auto"/>
        <w:right w:val="none" w:sz="0" w:space="0" w:color="auto"/>
      </w:divBdr>
      <w:divsChild>
        <w:div w:id="682366591">
          <w:marLeft w:val="0"/>
          <w:marRight w:val="0"/>
          <w:marTop w:val="0"/>
          <w:marBottom w:val="0"/>
          <w:divBdr>
            <w:top w:val="none" w:sz="0" w:space="0" w:color="auto"/>
            <w:left w:val="none" w:sz="0" w:space="0" w:color="auto"/>
            <w:bottom w:val="none" w:sz="0" w:space="0" w:color="auto"/>
            <w:right w:val="none" w:sz="0" w:space="0" w:color="auto"/>
          </w:divBdr>
        </w:div>
        <w:div w:id="320276777">
          <w:marLeft w:val="0"/>
          <w:marRight w:val="0"/>
          <w:marTop w:val="0"/>
          <w:marBottom w:val="0"/>
          <w:divBdr>
            <w:top w:val="none" w:sz="0" w:space="0" w:color="auto"/>
            <w:left w:val="none" w:sz="0" w:space="0" w:color="auto"/>
            <w:bottom w:val="none" w:sz="0" w:space="0" w:color="auto"/>
            <w:right w:val="none" w:sz="0" w:space="0" w:color="auto"/>
          </w:divBdr>
        </w:div>
        <w:div w:id="32273389">
          <w:marLeft w:val="0"/>
          <w:marRight w:val="0"/>
          <w:marTop w:val="0"/>
          <w:marBottom w:val="0"/>
          <w:divBdr>
            <w:top w:val="none" w:sz="0" w:space="0" w:color="auto"/>
            <w:left w:val="none" w:sz="0" w:space="0" w:color="auto"/>
            <w:bottom w:val="none" w:sz="0" w:space="0" w:color="auto"/>
            <w:right w:val="none" w:sz="0" w:space="0" w:color="auto"/>
          </w:divBdr>
        </w:div>
        <w:div w:id="1747267931">
          <w:marLeft w:val="0"/>
          <w:marRight w:val="0"/>
          <w:marTop w:val="0"/>
          <w:marBottom w:val="0"/>
          <w:divBdr>
            <w:top w:val="none" w:sz="0" w:space="0" w:color="auto"/>
            <w:left w:val="none" w:sz="0" w:space="0" w:color="auto"/>
            <w:bottom w:val="none" w:sz="0" w:space="0" w:color="auto"/>
            <w:right w:val="none" w:sz="0" w:space="0" w:color="auto"/>
          </w:divBdr>
        </w:div>
      </w:divsChild>
    </w:div>
    <w:div w:id="523711202">
      <w:bodyDiv w:val="1"/>
      <w:marLeft w:val="0"/>
      <w:marRight w:val="0"/>
      <w:marTop w:val="0"/>
      <w:marBottom w:val="0"/>
      <w:divBdr>
        <w:top w:val="none" w:sz="0" w:space="0" w:color="auto"/>
        <w:left w:val="none" w:sz="0" w:space="0" w:color="auto"/>
        <w:bottom w:val="none" w:sz="0" w:space="0" w:color="auto"/>
        <w:right w:val="none" w:sz="0" w:space="0" w:color="auto"/>
      </w:divBdr>
    </w:div>
    <w:div w:id="548759763">
      <w:bodyDiv w:val="1"/>
      <w:marLeft w:val="0"/>
      <w:marRight w:val="0"/>
      <w:marTop w:val="0"/>
      <w:marBottom w:val="0"/>
      <w:divBdr>
        <w:top w:val="none" w:sz="0" w:space="0" w:color="auto"/>
        <w:left w:val="none" w:sz="0" w:space="0" w:color="auto"/>
        <w:bottom w:val="none" w:sz="0" w:space="0" w:color="auto"/>
        <w:right w:val="none" w:sz="0" w:space="0" w:color="auto"/>
      </w:divBdr>
    </w:div>
    <w:div w:id="605885643">
      <w:bodyDiv w:val="1"/>
      <w:marLeft w:val="0"/>
      <w:marRight w:val="0"/>
      <w:marTop w:val="0"/>
      <w:marBottom w:val="0"/>
      <w:divBdr>
        <w:top w:val="none" w:sz="0" w:space="0" w:color="auto"/>
        <w:left w:val="none" w:sz="0" w:space="0" w:color="auto"/>
        <w:bottom w:val="none" w:sz="0" w:space="0" w:color="auto"/>
        <w:right w:val="none" w:sz="0" w:space="0" w:color="auto"/>
      </w:divBdr>
      <w:divsChild>
        <w:div w:id="98919068">
          <w:marLeft w:val="0"/>
          <w:marRight w:val="0"/>
          <w:marTop w:val="0"/>
          <w:marBottom w:val="0"/>
          <w:divBdr>
            <w:top w:val="single" w:sz="6" w:space="0" w:color="CCCCCC"/>
            <w:left w:val="none" w:sz="0" w:space="0" w:color="auto"/>
            <w:bottom w:val="single" w:sz="6" w:space="0" w:color="CCCCCC"/>
            <w:right w:val="none" w:sz="0" w:space="0" w:color="auto"/>
          </w:divBdr>
          <w:divsChild>
            <w:div w:id="558133643">
              <w:marLeft w:val="0"/>
              <w:marRight w:val="0"/>
              <w:marTop w:val="150"/>
              <w:marBottom w:val="0"/>
              <w:divBdr>
                <w:top w:val="none" w:sz="0" w:space="0" w:color="auto"/>
                <w:left w:val="none" w:sz="0" w:space="0" w:color="auto"/>
                <w:bottom w:val="none" w:sz="0" w:space="0" w:color="auto"/>
                <w:right w:val="none" w:sz="0" w:space="0" w:color="auto"/>
              </w:divBdr>
              <w:divsChild>
                <w:div w:id="1875463307">
                  <w:marLeft w:val="7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91283485">
      <w:bodyDiv w:val="1"/>
      <w:marLeft w:val="0"/>
      <w:marRight w:val="0"/>
      <w:marTop w:val="0"/>
      <w:marBottom w:val="0"/>
      <w:divBdr>
        <w:top w:val="none" w:sz="0" w:space="0" w:color="auto"/>
        <w:left w:val="none" w:sz="0" w:space="0" w:color="auto"/>
        <w:bottom w:val="none" w:sz="0" w:space="0" w:color="auto"/>
        <w:right w:val="none" w:sz="0" w:space="0" w:color="auto"/>
      </w:divBdr>
    </w:div>
    <w:div w:id="1393576373">
      <w:bodyDiv w:val="1"/>
      <w:marLeft w:val="0"/>
      <w:marRight w:val="0"/>
      <w:marTop w:val="0"/>
      <w:marBottom w:val="0"/>
      <w:divBdr>
        <w:top w:val="none" w:sz="0" w:space="0" w:color="auto"/>
        <w:left w:val="none" w:sz="0" w:space="0" w:color="auto"/>
        <w:bottom w:val="none" w:sz="0" w:space="0" w:color="auto"/>
        <w:right w:val="none" w:sz="0" w:space="0" w:color="auto"/>
      </w:divBdr>
      <w:divsChild>
        <w:div w:id="170266100">
          <w:marLeft w:val="0"/>
          <w:marRight w:val="0"/>
          <w:marTop w:val="0"/>
          <w:marBottom w:val="0"/>
          <w:divBdr>
            <w:top w:val="none" w:sz="0" w:space="0" w:color="auto"/>
            <w:left w:val="none" w:sz="0" w:space="0" w:color="auto"/>
            <w:bottom w:val="none" w:sz="0" w:space="0" w:color="auto"/>
            <w:right w:val="none" w:sz="0" w:space="0" w:color="auto"/>
          </w:divBdr>
          <w:divsChild>
            <w:div w:id="2065060903">
              <w:marLeft w:val="0"/>
              <w:marRight w:val="0"/>
              <w:marTop w:val="0"/>
              <w:marBottom w:val="0"/>
              <w:divBdr>
                <w:top w:val="none" w:sz="0" w:space="0" w:color="auto"/>
                <w:left w:val="none" w:sz="0" w:space="0" w:color="auto"/>
                <w:bottom w:val="none" w:sz="0" w:space="0" w:color="auto"/>
                <w:right w:val="none" w:sz="0" w:space="0" w:color="auto"/>
              </w:divBdr>
              <w:divsChild>
                <w:div w:id="971398327">
                  <w:marLeft w:val="0"/>
                  <w:marRight w:val="0"/>
                  <w:marTop w:val="0"/>
                  <w:marBottom w:val="0"/>
                  <w:divBdr>
                    <w:top w:val="none" w:sz="0" w:space="0" w:color="auto"/>
                    <w:left w:val="none" w:sz="0" w:space="0" w:color="auto"/>
                    <w:bottom w:val="none" w:sz="0" w:space="0" w:color="auto"/>
                    <w:right w:val="none" w:sz="0" w:space="0" w:color="auto"/>
                  </w:divBdr>
                  <w:divsChild>
                    <w:div w:id="11586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81773">
      <w:bodyDiv w:val="1"/>
      <w:marLeft w:val="0"/>
      <w:marRight w:val="0"/>
      <w:marTop w:val="0"/>
      <w:marBottom w:val="0"/>
      <w:divBdr>
        <w:top w:val="none" w:sz="0" w:space="0" w:color="auto"/>
        <w:left w:val="none" w:sz="0" w:space="0" w:color="auto"/>
        <w:bottom w:val="none" w:sz="0" w:space="0" w:color="auto"/>
        <w:right w:val="none" w:sz="0" w:space="0" w:color="auto"/>
      </w:divBdr>
    </w:div>
    <w:div w:id="1777216952">
      <w:bodyDiv w:val="1"/>
      <w:marLeft w:val="0"/>
      <w:marRight w:val="0"/>
      <w:marTop w:val="0"/>
      <w:marBottom w:val="0"/>
      <w:divBdr>
        <w:top w:val="none" w:sz="0" w:space="0" w:color="auto"/>
        <w:left w:val="none" w:sz="0" w:space="0" w:color="auto"/>
        <w:bottom w:val="none" w:sz="0" w:space="0" w:color="auto"/>
        <w:right w:val="none" w:sz="0" w:space="0" w:color="auto"/>
      </w:divBdr>
      <w:divsChild>
        <w:div w:id="1507398550">
          <w:marLeft w:val="0"/>
          <w:marRight w:val="0"/>
          <w:marTop w:val="0"/>
          <w:marBottom w:val="0"/>
          <w:divBdr>
            <w:top w:val="none" w:sz="0" w:space="0" w:color="auto"/>
            <w:left w:val="none" w:sz="0" w:space="0" w:color="auto"/>
            <w:bottom w:val="none" w:sz="0" w:space="0" w:color="auto"/>
            <w:right w:val="none" w:sz="0" w:space="0" w:color="auto"/>
          </w:divBdr>
          <w:divsChild>
            <w:div w:id="1911380056">
              <w:marLeft w:val="0"/>
              <w:marRight w:val="0"/>
              <w:marTop w:val="0"/>
              <w:marBottom w:val="0"/>
              <w:divBdr>
                <w:top w:val="none" w:sz="0" w:space="0" w:color="auto"/>
                <w:left w:val="none" w:sz="0" w:space="0" w:color="auto"/>
                <w:bottom w:val="none" w:sz="0" w:space="0" w:color="auto"/>
                <w:right w:val="none" w:sz="0" w:space="0" w:color="auto"/>
              </w:divBdr>
              <w:divsChild>
                <w:div w:id="10974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75905">
      <w:bodyDiv w:val="1"/>
      <w:marLeft w:val="0"/>
      <w:marRight w:val="0"/>
      <w:marTop w:val="0"/>
      <w:marBottom w:val="0"/>
      <w:divBdr>
        <w:top w:val="none" w:sz="0" w:space="0" w:color="auto"/>
        <w:left w:val="none" w:sz="0" w:space="0" w:color="auto"/>
        <w:bottom w:val="none" w:sz="0" w:space="0" w:color="auto"/>
        <w:right w:val="none" w:sz="0" w:space="0" w:color="auto"/>
      </w:divBdr>
      <w:divsChild>
        <w:div w:id="1523393618">
          <w:marLeft w:val="0"/>
          <w:marRight w:val="0"/>
          <w:marTop w:val="0"/>
          <w:marBottom w:val="0"/>
          <w:divBdr>
            <w:top w:val="single" w:sz="6" w:space="0" w:color="CCCCCC"/>
            <w:left w:val="none" w:sz="0" w:space="0" w:color="auto"/>
            <w:bottom w:val="single" w:sz="6" w:space="0" w:color="CCCCCC"/>
            <w:right w:val="none" w:sz="0" w:space="0" w:color="auto"/>
          </w:divBdr>
          <w:divsChild>
            <w:div w:id="1070155797">
              <w:marLeft w:val="0"/>
              <w:marRight w:val="0"/>
              <w:marTop w:val="150"/>
              <w:marBottom w:val="0"/>
              <w:divBdr>
                <w:top w:val="none" w:sz="0" w:space="0" w:color="auto"/>
                <w:left w:val="none" w:sz="0" w:space="0" w:color="auto"/>
                <w:bottom w:val="none" w:sz="0" w:space="0" w:color="auto"/>
                <w:right w:val="none" w:sz="0" w:space="0" w:color="auto"/>
              </w:divBdr>
              <w:divsChild>
                <w:div w:id="230313210">
                  <w:marLeft w:val="7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5634659">
      <w:bodyDiv w:val="1"/>
      <w:marLeft w:val="0"/>
      <w:marRight w:val="0"/>
      <w:marTop w:val="0"/>
      <w:marBottom w:val="0"/>
      <w:divBdr>
        <w:top w:val="none" w:sz="0" w:space="0" w:color="auto"/>
        <w:left w:val="none" w:sz="0" w:space="0" w:color="auto"/>
        <w:bottom w:val="none" w:sz="0" w:space="0" w:color="auto"/>
        <w:right w:val="none" w:sz="0" w:space="0" w:color="auto"/>
      </w:divBdr>
      <w:divsChild>
        <w:div w:id="823163599">
          <w:marLeft w:val="0"/>
          <w:marRight w:val="3360"/>
          <w:marTop w:val="0"/>
          <w:marBottom w:val="0"/>
          <w:divBdr>
            <w:top w:val="none" w:sz="0" w:space="0" w:color="auto"/>
            <w:left w:val="none" w:sz="0" w:space="0" w:color="auto"/>
            <w:bottom w:val="none" w:sz="0" w:space="0" w:color="auto"/>
            <w:right w:val="none" w:sz="0" w:space="0" w:color="auto"/>
          </w:divBdr>
          <w:divsChild>
            <w:div w:id="603419013">
              <w:marLeft w:val="0"/>
              <w:marRight w:val="0"/>
              <w:marTop w:val="120"/>
              <w:marBottom w:val="120"/>
              <w:divBdr>
                <w:top w:val="none" w:sz="0" w:space="0" w:color="auto"/>
                <w:left w:val="none" w:sz="0" w:space="0" w:color="auto"/>
                <w:bottom w:val="none" w:sz="0" w:space="0" w:color="auto"/>
                <w:right w:val="none" w:sz="0" w:space="0" w:color="auto"/>
              </w:divBdr>
            </w:div>
            <w:div w:id="1613511659">
              <w:marLeft w:val="0"/>
              <w:marRight w:val="0"/>
              <w:marTop w:val="120"/>
              <w:marBottom w:val="120"/>
              <w:divBdr>
                <w:top w:val="none" w:sz="0" w:space="0" w:color="auto"/>
                <w:left w:val="none" w:sz="0" w:space="0" w:color="auto"/>
                <w:bottom w:val="none" w:sz="0" w:space="0" w:color="auto"/>
                <w:right w:val="none" w:sz="0" w:space="0" w:color="auto"/>
              </w:divBdr>
              <w:divsChild>
                <w:div w:id="5166209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3582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70.png"/><Relationship Id="rId21" Type="http://schemas.openxmlformats.org/officeDocument/2006/relationships/image" Target="media/image9.emf"/><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3.wmf"/><Relationship Id="rId84" Type="http://schemas.openxmlformats.org/officeDocument/2006/relationships/image" Target="media/image41.gif"/><Relationship Id="rId89" Type="http://schemas.openxmlformats.org/officeDocument/2006/relationships/image" Target="media/image46.png"/><Relationship Id="rId112" Type="http://schemas.openxmlformats.org/officeDocument/2006/relationships/image" Target="media/image66.png"/><Relationship Id="rId133" Type="http://schemas.openxmlformats.org/officeDocument/2006/relationships/image" Target="media/image84.png"/><Relationship Id="rId138" Type="http://schemas.openxmlformats.org/officeDocument/2006/relationships/image" Target="media/image88.png"/><Relationship Id="rId16" Type="http://schemas.openxmlformats.org/officeDocument/2006/relationships/oleObject" Target="embeddings/oleObject2.bin"/><Relationship Id="rId107" Type="http://schemas.openxmlformats.org/officeDocument/2006/relationships/image" Target="media/image63.gif"/><Relationship Id="rId11" Type="http://schemas.openxmlformats.org/officeDocument/2006/relationships/image" Target="media/image3.png"/><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3.bin"/><Relationship Id="rId102" Type="http://schemas.openxmlformats.org/officeDocument/2006/relationships/image" Target="media/image59.wmf"/><Relationship Id="rId123" Type="http://schemas.openxmlformats.org/officeDocument/2006/relationships/image" Target="media/image74.png"/><Relationship Id="rId128" Type="http://schemas.openxmlformats.org/officeDocument/2006/relationships/image" Target="media/image79.png"/><Relationship Id="rId144" Type="http://schemas.openxmlformats.org/officeDocument/2006/relationships/image" Target="media/image94.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8.bin"/><Relationship Id="rId113" Type="http://schemas.openxmlformats.org/officeDocument/2006/relationships/image" Target="media/image67.png"/><Relationship Id="rId118" Type="http://schemas.openxmlformats.org/officeDocument/2006/relationships/oleObject" Target="embeddings/oleObject38.bin"/><Relationship Id="rId134" Type="http://schemas.openxmlformats.org/officeDocument/2006/relationships/image" Target="media/image85.wmf"/><Relationship Id="rId139" Type="http://schemas.openxmlformats.org/officeDocument/2006/relationships/image" Target="media/image89.png"/><Relationship Id="rId80" Type="http://schemas.openxmlformats.org/officeDocument/2006/relationships/image" Target="media/image39.wmf"/><Relationship Id="rId85" Type="http://schemas.openxmlformats.org/officeDocument/2006/relationships/image" Target="media/image42.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36.bin"/><Relationship Id="rId108" Type="http://schemas.openxmlformats.org/officeDocument/2006/relationships/image" Target="media/image64.gif"/><Relationship Id="rId116" Type="http://schemas.openxmlformats.org/officeDocument/2006/relationships/oleObject" Target="embeddings/oleObject37.bin"/><Relationship Id="rId124" Type="http://schemas.openxmlformats.org/officeDocument/2006/relationships/image" Target="media/image75.gif"/><Relationship Id="rId129" Type="http://schemas.openxmlformats.org/officeDocument/2006/relationships/image" Target="media/image80.png"/><Relationship Id="rId137" Type="http://schemas.openxmlformats.org/officeDocument/2006/relationships/image" Target="media/image87.png"/><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5.png"/><Relationship Id="rId132" Type="http://schemas.openxmlformats.org/officeDocument/2006/relationships/image" Target="media/image83.png"/><Relationship Id="rId140" Type="http://schemas.openxmlformats.org/officeDocument/2006/relationships/image" Target="media/image90.png"/><Relationship Id="rId145"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62.gif"/><Relationship Id="rId114" Type="http://schemas.openxmlformats.org/officeDocument/2006/relationships/image" Target="media/image68.png"/><Relationship Id="rId119" Type="http://schemas.openxmlformats.org/officeDocument/2006/relationships/image" Target="media/image71.png"/><Relationship Id="rId127" Type="http://schemas.openxmlformats.org/officeDocument/2006/relationships/image" Target="media/image78.gif"/><Relationship Id="rId10" Type="http://schemas.openxmlformats.org/officeDocument/2006/relationships/image" Target="media/image2.gif"/><Relationship Id="rId31" Type="http://schemas.openxmlformats.org/officeDocument/2006/relationships/oleObject" Target="embeddings/oleObject9.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wmf"/><Relationship Id="rId81" Type="http://schemas.openxmlformats.org/officeDocument/2006/relationships/oleObject" Target="embeddings/oleObject34.bin"/><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gif"/><Relationship Id="rId122" Type="http://schemas.openxmlformats.org/officeDocument/2006/relationships/image" Target="media/image73.png"/><Relationship Id="rId130" Type="http://schemas.openxmlformats.org/officeDocument/2006/relationships/image" Target="media/image81.png"/><Relationship Id="rId135" Type="http://schemas.openxmlformats.org/officeDocument/2006/relationships/oleObject" Target="embeddings/oleObject40.bin"/><Relationship Id="rId143" Type="http://schemas.openxmlformats.org/officeDocument/2006/relationships/image" Target="media/image93.png"/><Relationship Id="rId148"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hyperlink" Target="https://etd.ohiolink.edu/!etd.send_file?accession=ohiou1177700236&amp;disposition=inline" TargetMode="External"/><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image" Target="media/image37.wmf"/><Relationship Id="rId97" Type="http://schemas.openxmlformats.org/officeDocument/2006/relationships/image" Target="media/image54.png"/><Relationship Id="rId104" Type="http://schemas.openxmlformats.org/officeDocument/2006/relationships/image" Target="media/image60.gif"/><Relationship Id="rId120" Type="http://schemas.openxmlformats.org/officeDocument/2006/relationships/oleObject" Target="embeddings/oleObject39.bin"/><Relationship Id="rId125" Type="http://schemas.openxmlformats.org/officeDocument/2006/relationships/image" Target="media/image76.gif"/><Relationship Id="rId141" Type="http://schemas.openxmlformats.org/officeDocument/2006/relationships/image" Target="media/image91.png"/><Relationship Id="rId146"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image" Target="media/image32.wmf"/><Relationship Id="rId87" Type="http://schemas.openxmlformats.org/officeDocument/2006/relationships/image" Target="media/image44.png"/><Relationship Id="rId110" Type="http://schemas.openxmlformats.org/officeDocument/2006/relationships/hyperlink" Target="https://dspace.mit.edu/bitstream/handle/1721.1/83690/863164511-MIT.pdf?sequence=2" TargetMode="External"/><Relationship Id="rId115" Type="http://schemas.openxmlformats.org/officeDocument/2006/relationships/image" Target="media/image69.png"/><Relationship Id="rId131" Type="http://schemas.openxmlformats.org/officeDocument/2006/relationships/image" Target="media/image82.png"/><Relationship Id="rId136" Type="http://schemas.openxmlformats.org/officeDocument/2006/relationships/image" Target="media/image86.png"/><Relationship Id="rId61" Type="http://schemas.openxmlformats.org/officeDocument/2006/relationships/oleObject" Target="embeddings/oleObject24.bin"/><Relationship Id="rId82" Type="http://schemas.openxmlformats.org/officeDocument/2006/relationships/image" Target="media/image40.wmf"/><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7.wmf"/><Relationship Id="rId77" Type="http://schemas.openxmlformats.org/officeDocument/2006/relationships/oleObject" Target="embeddings/oleObject32.bin"/><Relationship Id="rId100" Type="http://schemas.openxmlformats.org/officeDocument/2006/relationships/image" Target="media/image57.png"/><Relationship Id="rId105" Type="http://schemas.openxmlformats.org/officeDocument/2006/relationships/image" Target="media/image61.gif"/><Relationship Id="rId126" Type="http://schemas.openxmlformats.org/officeDocument/2006/relationships/image" Target="media/image77.gif"/><Relationship Id="rId147"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2.png"/><Relationship Id="rId142" Type="http://schemas.openxmlformats.org/officeDocument/2006/relationships/image" Target="media/image9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702F9-6B12-48D9-9611-5049D18E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19085</TotalTime>
  <Pages>1</Pages>
  <Words>33771</Words>
  <Characters>192496</Characters>
  <Application>Microsoft Office Word</Application>
  <DocSecurity>0</DocSecurity>
  <Lines>1604</Lines>
  <Paragraphs>451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ksato</dc:creator>
  <cp:keywords/>
  <dc:description/>
  <cp:lastModifiedBy>袁 煕</cp:lastModifiedBy>
  <cp:revision>1746</cp:revision>
  <cp:lastPrinted>2019-10-04T08:38:00Z</cp:lastPrinted>
  <dcterms:created xsi:type="dcterms:W3CDTF">2009-04-22T02:21:00Z</dcterms:created>
  <dcterms:modified xsi:type="dcterms:W3CDTF">2020-10-05T08:15:00Z</dcterms:modified>
</cp:coreProperties>
</file>