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09C20E" w14:textId="7547E53E" w:rsidR="00817AC4" w:rsidRPr="00333D90" w:rsidRDefault="00817AC4" w:rsidP="00817AC4">
      <w:pPr>
        <w:rPr>
          <w:rFonts w:cstheme="minorHAnsi"/>
          <w:color w:val="0070C0"/>
          <w:sz w:val="24"/>
          <w:szCs w:val="24"/>
        </w:rPr>
      </w:pPr>
      <w:r w:rsidRPr="0039115B">
        <w:rPr>
          <w:rFonts w:cstheme="minorHAnsi"/>
          <w:b/>
          <w:bCs/>
          <w:sz w:val="24"/>
          <w:szCs w:val="24"/>
        </w:rPr>
        <w:t xml:space="preserve">Disciple Fast Track </w:t>
      </w:r>
      <w:r w:rsidR="00B86DB6">
        <w:rPr>
          <w:rFonts w:cstheme="minorHAnsi"/>
          <w:b/>
          <w:bCs/>
          <w:sz w:val="24"/>
          <w:szCs w:val="24"/>
        </w:rPr>
        <w:t>I</w:t>
      </w:r>
    </w:p>
    <w:p w14:paraId="5C66607C" w14:textId="77777777" w:rsidR="00817AC4" w:rsidRDefault="00817AC4" w:rsidP="00817AC4">
      <w:pPr>
        <w:rPr>
          <w:rFonts w:cstheme="minorHAnsi"/>
          <w:b/>
          <w:bCs/>
          <w:sz w:val="24"/>
          <w:szCs w:val="24"/>
        </w:rPr>
      </w:pPr>
    </w:p>
    <w:p w14:paraId="5E90673C" w14:textId="56156E47" w:rsidR="00817AC4" w:rsidRPr="0039115B" w:rsidRDefault="00817AC4" w:rsidP="00817AC4">
      <w:pPr>
        <w:rPr>
          <w:rFonts w:cstheme="minorHAnsi"/>
          <w:b/>
          <w:bCs/>
          <w:sz w:val="24"/>
          <w:szCs w:val="24"/>
        </w:rPr>
      </w:pPr>
      <w:r w:rsidRPr="0039115B">
        <w:rPr>
          <w:rFonts w:cstheme="minorHAnsi"/>
          <w:b/>
          <w:bCs/>
          <w:sz w:val="24"/>
          <w:szCs w:val="24"/>
        </w:rPr>
        <w:t>Session</w:t>
      </w:r>
      <w:r>
        <w:rPr>
          <w:rFonts w:cstheme="minorHAnsi"/>
          <w:b/>
          <w:bCs/>
          <w:sz w:val="24"/>
          <w:szCs w:val="24"/>
        </w:rPr>
        <w:t xml:space="preserve"> 2</w:t>
      </w:r>
      <w:r w:rsidRPr="0039115B">
        <w:rPr>
          <w:rFonts w:cstheme="minorHAnsi"/>
          <w:b/>
          <w:bCs/>
          <w:sz w:val="24"/>
          <w:szCs w:val="24"/>
        </w:rPr>
        <w:t xml:space="preserve">: </w:t>
      </w:r>
      <w:r>
        <w:rPr>
          <w:rFonts w:cstheme="minorHAnsi"/>
          <w:b/>
          <w:bCs/>
          <w:sz w:val="24"/>
          <w:szCs w:val="24"/>
        </w:rPr>
        <w:t>Sin</w:t>
      </w:r>
      <w:r w:rsidRPr="0039115B">
        <w:rPr>
          <w:rFonts w:cstheme="minorHAnsi"/>
          <w:b/>
          <w:bCs/>
          <w:sz w:val="24"/>
          <w:szCs w:val="24"/>
        </w:rPr>
        <w:t xml:space="preserve"> </w:t>
      </w:r>
      <w:r>
        <w:rPr>
          <w:rFonts w:cstheme="minorHAnsi"/>
          <w:b/>
          <w:bCs/>
          <w:sz w:val="24"/>
          <w:szCs w:val="24"/>
        </w:rPr>
        <w:t xml:space="preserve">| </w:t>
      </w:r>
      <w:r w:rsidRPr="0039115B">
        <w:rPr>
          <w:rFonts w:cstheme="minorHAnsi"/>
          <w:b/>
          <w:bCs/>
          <w:sz w:val="24"/>
          <w:szCs w:val="24"/>
        </w:rPr>
        <w:t xml:space="preserve">The </w:t>
      </w:r>
      <w:r>
        <w:rPr>
          <w:rFonts w:cstheme="minorHAnsi"/>
          <w:b/>
          <w:bCs/>
          <w:sz w:val="24"/>
          <w:szCs w:val="24"/>
        </w:rPr>
        <w:t>Rebel People</w:t>
      </w:r>
      <w:r w:rsidRPr="0039115B">
        <w:rPr>
          <w:rFonts w:cstheme="minorHAnsi"/>
          <w:b/>
          <w:bCs/>
          <w:sz w:val="24"/>
          <w:szCs w:val="24"/>
        </w:rPr>
        <w:t xml:space="preserve"> </w:t>
      </w:r>
      <w:r w:rsidRPr="0039115B">
        <w:rPr>
          <w:rFonts w:cstheme="minorHAnsi"/>
          <w:b/>
          <w:bCs/>
          <w:sz w:val="24"/>
          <w:szCs w:val="24"/>
        </w:rPr>
        <w:br/>
      </w:r>
    </w:p>
    <w:p w14:paraId="64D5621B" w14:textId="77777777" w:rsidR="00817AC4" w:rsidRPr="0039115B" w:rsidRDefault="00817AC4" w:rsidP="00817AC4">
      <w:pPr>
        <w:rPr>
          <w:rFonts w:cstheme="minorHAnsi"/>
          <w:sz w:val="24"/>
          <w:szCs w:val="24"/>
        </w:rPr>
      </w:pPr>
      <w:r>
        <w:rPr>
          <w:rFonts w:cstheme="minorHAnsi"/>
          <w:sz w:val="24"/>
          <w:szCs w:val="24"/>
        </w:rPr>
        <w:t>by</w:t>
      </w:r>
    </w:p>
    <w:p w14:paraId="78F098F8" w14:textId="6C8A07FC" w:rsidR="00817AC4" w:rsidRDefault="00817AC4" w:rsidP="00817AC4">
      <w:pPr>
        <w:rPr>
          <w:rFonts w:ascii="Calibri" w:hAnsi="Calibri" w:cs="Times New Roman"/>
          <w:color w:val="000000" w:themeColor="text1"/>
          <w:sz w:val="24"/>
          <w:szCs w:val="24"/>
        </w:rPr>
      </w:pPr>
      <w:r>
        <w:rPr>
          <w:rFonts w:ascii="Calibri" w:hAnsi="Calibri" w:cs="Times New Roman"/>
          <w:color w:val="000000" w:themeColor="text1"/>
          <w:sz w:val="24"/>
          <w:szCs w:val="24"/>
        </w:rPr>
        <w:t xml:space="preserve">Joel M. </w:t>
      </w:r>
      <w:proofErr w:type="spellStart"/>
      <w:r>
        <w:rPr>
          <w:rFonts w:ascii="Calibri" w:hAnsi="Calibri" w:cs="Times New Roman"/>
          <w:color w:val="000000" w:themeColor="text1"/>
          <w:sz w:val="24"/>
          <w:szCs w:val="24"/>
        </w:rPr>
        <w:t>LeMon</w:t>
      </w:r>
      <w:proofErr w:type="spellEnd"/>
    </w:p>
    <w:p w14:paraId="066148FC" w14:textId="42727985" w:rsidR="008C5447" w:rsidRDefault="008C5447" w:rsidP="00817AC4">
      <w:pPr>
        <w:rPr>
          <w:rFonts w:ascii="Calibri" w:hAnsi="Calibri" w:cs="Times New Roman"/>
          <w:color w:val="000000" w:themeColor="text1"/>
          <w:sz w:val="24"/>
          <w:szCs w:val="24"/>
        </w:rPr>
      </w:pPr>
      <w:r w:rsidRPr="008C5447">
        <w:rPr>
          <w:rFonts w:ascii="Calibri" w:hAnsi="Calibri" w:cs="Times New Roman"/>
          <w:color w:val="000000" w:themeColor="text1"/>
          <w:sz w:val="24"/>
          <w:szCs w:val="24"/>
        </w:rPr>
        <w:t>Associate Professor of Old Testament</w:t>
      </w:r>
    </w:p>
    <w:p w14:paraId="3CACB271" w14:textId="6E9D8696" w:rsidR="008C5447" w:rsidRDefault="008C5447" w:rsidP="00817AC4">
      <w:pPr>
        <w:rPr>
          <w:rFonts w:ascii="Calibri" w:hAnsi="Calibri" w:cs="Times New Roman"/>
          <w:color w:val="000000" w:themeColor="text1"/>
          <w:sz w:val="24"/>
          <w:szCs w:val="24"/>
        </w:rPr>
      </w:pPr>
      <w:r w:rsidRPr="008C5447">
        <w:rPr>
          <w:rFonts w:ascii="Calibri" w:hAnsi="Calibri" w:cs="Times New Roman"/>
          <w:color w:val="000000" w:themeColor="text1"/>
          <w:sz w:val="24"/>
          <w:szCs w:val="24"/>
        </w:rPr>
        <w:t>Candler School of Theology, Emory University</w:t>
      </w:r>
    </w:p>
    <w:p w14:paraId="2C41136B" w14:textId="43918762" w:rsidR="008C5447" w:rsidRDefault="008C5447" w:rsidP="00817AC4">
      <w:pPr>
        <w:rPr>
          <w:rFonts w:ascii="Calibri" w:hAnsi="Calibri" w:cs="Times New Roman"/>
          <w:color w:val="000000" w:themeColor="text1"/>
          <w:sz w:val="24"/>
          <w:szCs w:val="24"/>
        </w:rPr>
      </w:pPr>
      <w:r w:rsidRPr="008C5447">
        <w:rPr>
          <w:rFonts w:ascii="Calibri" w:hAnsi="Calibri" w:cs="Times New Roman"/>
          <w:color w:val="000000" w:themeColor="text1"/>
          <w:sz w:val="24"/>
          <w:szCs w:val="24"/>
        </w:rPr>
        <w:t>Atlanta, Georgia, USA</w:t>
      </w:r>
    </w:p>
    <w:p w14:paraId="67B8FCE0" w14:textId="77777777" w:rsidR="00817AC4" w:rsidRDefault="00817AC4" w:rsidP="00817AC4">
      <w:pPr>
        <w:rPr>
          <w:rFonts w:ascii="Calibri" w:hAnsi="Calibri" w:cs="Times New Roman"/>
          <w:color w:val="000000" w:themeColor="text1"/>
          <w:sz w:val="24"/>
          <w:szCs w:val="24"/>
        </w:rPr>
      </w:pPr>
    </w:p>
    <w:p w14:paraId="6AC3A999" w14:textId="77777777" w:rsidR="00817AC4" w:rsidRDefault="00817AC4" w:rsidP="00817AC4">
      <w:pPr>
        <w:rPr>
          <w:rFonts w:ascii="Calibri" w:hAnsi="Calibri" w:cs="Times New Roman"/>
          <w:color w:val="000000" w:themeColor="text1"/>
          <w:sz w:val="24"/>
          <w:szCs w:val="24"/>
        </w:rPr>
      </w:pPr>
    </w:p>
    <w:p w14:paraId="0D086314" w14:textId="77777777" w:rsidR="00B86DB6" w:rsidRDefault="00B86DB6" w:rsidP="00817AC4">
      <w:pPr>
        <w:rPr>
          <w:rFonts w:ascii="Calibri" w:hAnsi="Calibri" w:cs="Times New Roman"/>
          <w:color w:val="000000" w:themeColor="text1"/>
          <w:sz w:val="24"/>
          <w:szCs w:val="24"/>
        </w:rPr>
      </w:pPr>
    </w:p>
    <w:p w14:paraId="3B6EAE70" w14:textId="23EC42C8" w:rsidR="002D185A" w:rsidRPr="002D185A" w:rsidRDefault="002D185A" w:rsidP="00817AC4">
      <w:pPr>
        <w:rPr>
          <w:rFonts w:ascii="Calibri" w:hAnsi="Calibri" w:cs="Times New Roman"/>
          <w:color w:val="000000" w:themeColor="text1"/>
          <w:sz w:val="24"/>
          <w:szCs w:val="24"/>
        </w:rPr>
      </w:pPr>
      <w:r w:rsidRPr="002D185A">
        <w:rPr>
          <w:rFonts w:ascii="Calibri" w:hAnsi="Calibri" w:cs="Times New Roman"/>
          <w:color w:val="000000" w:themeColor="text1"/>
          <w:sz w:val="24"/>
          <w:szCs w:val="24"/>
        </w:rPr>
        <w:t xml:space="preserve">In Genesis, sin happens. It happens early and it happens often. Sin slithers its way through paradise. Sin lies in wait, ready to spring up and attack. Sin infiltrates the human heart. Sin corrupts the whole world and breeds </w:t>
      </w:r>
      <w:r w:rsidR="007E1F1A">
        <w:rPr>
          <w:rFonts w:ascii="Calibri" w:hAnsi="Calibri" w:cs="Times New Roman"/>
          <w:color w:val="000000" w:themeColor="text1"/>
          <w:sz w:val="24"/>
          <w:szCs w:val="24"/>
        </w:rPr>
        <w:t>violence</w:t>
      </w:r>
      <w:r w:rsidRPr="002D185A">
        <w:rPr>
          <w:rFonts w:ascii="Calibri" w:hAnsi="Calibri" w:cs="Times New Roman"/>
          <w:color w:val="000000" w:themeColor="text1"/>
          <w:sz w:val="24"/>
          <w:szCs w:val="24"/>
        </w:rPr>
        <w:t xml:space="preserve">. Sin drives people apart. And </w:t>
      </w:r>
      <w:r w:rsidR="001E3A02">
        <w:rPr>
          <w:rFonts w:ascii="Calibri" w:hAnsi="Calibri" w:cs="Times New Roman"/>
          <w:color w:val="000000" w:themeColor="text1"/>
          <w:sz w:val="24"/>
          <w:szCs w:val="24"/>
        </w:rPr>
        <w:t>sin</w:t>
      </w:r>
      <w:r w:rsidRPr="002D185A">
        <w:rPr>
          <w:rFonts w:ascii="Calibri" w:hAnsi="Calibri" w:cs="Times New Roman"/>
          <w:color w:val="000000" w:themeColor="text1"/>
          <w:sz w:val="24"/>
          <w:szCs w:val="24"/>
        </w:rPr>
        <w:t xml:space="preserve"> can also bring people together in pursuit of power. </w:t>
      </w:r>
      <w:r w:rsidR="006D3E9C">
        <w:rPr>
          <w:rFonts w:ascii="Calibri" w:hAnsi="Calibri" w:cs="Times New Roman"/>
          <w:color w:val="000000" w:themeColor="text1"/>
          <w:sz w:val="24"/>
          <w:szCs w:val="24"/>
        </w:rPr>
        <w:t>In every case</w:t>
      </w:r>
      <w:r w:rsidR="002552FF">
        <w:rPr>
          <w:rFonts w:ascii="Calibri" w:hAnsi="Calibri" w:cs="Times New Roman"/>
          <w:color w:val="000000" w:themeColor="text1"/>
          <w:sz w:val="24"/>
          <w:szCs w:val="24"/>
        </w:rPr>
        <w:t xml:space="preserve">, </w:t>
      </w:r>
      <w:r w:rsidR="006D3E9C">
        <w:rPr>
          <w:rFonts w:ascii="Calibri" w:hAnsi="Calibri" w:cs="Times New Roman"/>
          <w:color w:val="000000" w:themeColor="text1"/>
          <w:sz w:val="24"/>
          <w:szCs w:val="24"/>
        </w:rPr>
        <w:t>though</w:t>
      </w:r>
      <w:r w:rsidRPr="002D185A">
        <w:rPr>
          <w:rFonts w:ascii="Calibri" w:hAnsi="Calibri" w:cs="Times New Roman"/>
          <w:color w:val="000000" w:themeColor="text1"/>
          <w:sz w:val="24"/>
          <w:szCs w:val="24"/>
        </w:rPr>
        <w:t xml:space="preserve">, </w:t>
      </w:r>
      <w:r w:rsidR="006D3E9C">
        <w:rPr>
          <w:rFonts w:ascii="Calibri" w:hAnsi="Calibri" w:cs="Times New Roman"/>
          <w:color w:val="000000" w:themeColor="text1"/>
          <w:sz w:val="24"/>
          <w:szCs w:val="24"/>
        </w:rPr>
        <w:t>sin</w:t>
      </w:r>
      <w:r w:rsidR="005F436F">
        <w:rPr>
          <w:rFonts w:ascii="Calibri" w:hAnsi="Calibri" w:cs="Times New Roman"/>
          <w:color w:val="000000" w:themeColor="text1"/>
          <w:sz w:val="24"/>
          <w:szCs w:val="24"/>
        </w:rPr>
        <w:t xml:space="preserve"> </w:t>
      </w:r>
      <w:r w:rsidRPr="002D185A">
        <w:rPr>
          <w:rFonts w:ascii="Calibri" w:hAnsi="Calibri" w:cs="Times New Roman"/>
          <w:color w:val="000000" w:themeColor="text1"/>
          <w:sz w:val="24"/>
          <w:szCs w:val="24"/>
        </w:rPr>
        <w:t>leads to</w:t>
      </w:r>
      <w:r w:rsidR="005F436F">
        <w:rPr>
          <w:rFonts w:ascii="Calibri" w:hAnsi="Calibri" w:cs="Times New Roman"/>
          <w:color w:val="000000" w:themeColor="text1"/>
          <w:sz w:val="24"/>
          <w:szCs w:val="24"/>
        </w:rPr>
        <w:t xml:space="preserve"> chaos</w:t>
      </w:r>
      <w:r w:rsidR="007E1F1A">
        <w:rPr>
          <w:rFonts w:ascii="Calibri" w:hAnsi="Calibri" w:cs="Times New Roman"/>
          <w:color w:val="000000" w:themeColor="text1"/>
          <w:sz w:val="24"/>
          <w:szCs w:val="24"/>
        </w:rPr>
        <w:t xml:space="preserve"> and broken relationships</w:t>
      </w:r>
      <w:r w:rsidR="004F6B26">
        <w:rPr>
          <w:rFonts w:ascii="Calibri" w:hAnsi="Calibri" w:cs="Times New Roman"/>
          <w:color w:val="000000" w:themeColor="text1"/>
          <w:sz w:val="24"/>
          <w:szCs w:val="24"/>
        </w:rPr>
        <w:t xml:space="preserve">. </w:t>
      </w:r>
    </w:p>
    <w:p w14:paraId="60E98428" w14:textId="2D9F33EA" w:rsidR="00C22DE7" w:rsidRDefault="002D185A" w:rsidP="00817AC4">
      <w:pPr>
        <w:rPr>
          <w:rFonts w:ascii="Calibri" w:hAnsi="Calibri" w:cs="Times New Roman"/>
          <w:color w:val="000000" w:themeColor="text1"/>
          <w:sz w:val="24"/>
          <w:szCs w:val="24"/>
        </w:rPr>
      </w:pPr>
      <w:r w:rsidRPr="002D185A">
        <w:rPr>
          <w:rFonts w:ascii="Calibri" w:hAnsi="Calibri" w:cs="Times New Roman"/>
          <w:color w:val="000000" w:themeColor="text1"/>
          <w:sz w:val="24"/>
          <w:szCs w:val="24"/>
        </w:rPr>
        <w:br/>
        <w:t>Before I say more about the nature of sin, I need to acknowledge that many Christians avoid the topic</w:t>
      </w:r>
      <w:r w:rsidR="00C15DBA">
        <w:rPr>
          <w:rFonts w:ascii="Calibri" w:hAnsi="Calibri" w:cs="Times New Roman"/>
          <w:color w:val="000000" w:themeColor="text1"/>
          <w:sz w:val="24"/>
          <w:szCs w:val="24"/>
        </w:rPr>
        <w:t xml:space="preserve"> </w:t>
      </w:r>
      <w:r w:rsidR="00E63833">
        <w:rPr>
          <w:rFonts w:ascii="Calibri" w:hAnsi="Calibri" w:cs="Times New Roman"/>
          <w:color w:val="000000" w:themeColor="text1"/>
          <w:sz w:val="24"/>
          <w:szCs w:val="24"/>
        </w:rPr>
        <w:t xml:space="preserve">of sin </w:t>
      </w:r>
      <w:r w:rsidR="00764A93">
        <w:rPr>
          <w:rFonts w:ascii="Calibri" w:hAnsi="Calibri" w:cs="Times New Roman"/>
          <w:color w:val="000000" w:themeColor="text1"/>
          <w:sz w:val="24"/>
          <w:szCs w:val="24"/>
        </w:rPr>
        <w:t xml:space="preserve">altogether, or </w:t>
      </w:r>
      <w:r w:rsidR="00C15DBA">
        <w:rPr>
          <w:rFonts w:ascii="Calibri" w:hAnsi="Calibri" w:cs="Times New Roman"/>
          <w:color w:val="000000" w:themeColor="text1"/>
          <w:sz w:val="24"/>
          <w:szCs w:val="24"/>
        </w:rPr>
        <w:t xml:space="preserve">only speak about sin in </w:t>
      </w:r>
      <w:r w:rsidR="003E7CEC">
        <w:rPr>
          <w:rFonts w:ascii="Calibri" w:hAnsi="Calibri" w:cs="Times New Roman"/>
          <w:color w:val="000000" w:themeColor="text1"/>
          <w:sz w:val="24"/>
          <w:szCs w:val="24"/>
        </w:rPr>
        <w:t>vague generalities. Yet exploring</w:t>
      </w:r>
      <w:r w:rsidRPr="002D185A">
        <w:rPr>
          <w:rFonts w:ascii="Calibri" w:hAnsi="Calibri" w:cs="Times New Roman"/>
          <w:color w:val="000000" w:themeColor="text1"/>
          <w:sz w:val="24"/>
          <w:szCs w:val="24"/>
        </w:rPr>
        <w:t xml:space="preserve"> the first chapters of Genesis </w:t>
      </w:r>
      <w:r w:rsidR="006F1F4A">
        <w:rPr>
          <w:rFonts w:ascii="Calibri" w:hAnsi="Calibri" w:cs="Times New Roman"/>
          <w:color w:val="000000" w:themeColor="text1"/>
          <w:sz w:val="24"/>
          <w:szCs w:val="24"/>
        </w:rPr>
        <w:t>draws</w:t>
      </w:r>
      <w:r w:rsidRPr="002D185A">
        <w:rPr>
          <w:rFonts w:ascii="Calibri" w:hAnsi="Calibri" w:cs="Times New Roman"/>
          <w:color w:val="000000" w:themeColor="text1"/>
          <w:sz w:val="24"/>
          <w:szCs w:val="24"/>
        </w:rPr>
        <w:t xml:space="preserve"> us into a</w:t>
      </w:r>
      <w:r w:rsidR="00107511">
        <w:rPr>
          <w:rFonts w:ascii="Calibri" w:hAnsi="Calibri" w:cs="Times New Roman"/>
          <w:color w:val="000000" w:themeColor="text1"/>
          <w:sz w:val="24"/>
          <w:szCs w:val="24"/>
        </w:rPr>
        <w:t>n</w:t>
      </w:r>
      <w:r w:rsidRPr="002D185A">
        <w:rPr>
          <w:rFonts w:ascii="Calibri" w:hAnsi="Calibri" w:cs="Times New Roman"/>
          <w:color w:val="000000" w:themeColor="text1"/>
          <w:sz w:val="24"/>
          <w:szCs w:val="24"/>
        </w:rPr>
        <w:t xml:space="preserve"> </w:t>
      </w:r>
      <w:r w:rsidR="003E7CEC">
        <w:rPr>
          <w:rFonts w:ascii="Calibri" w:hAnsi="Calibri" w:cs="Times New Roman"/>
          <w:color w:val="000000" w:themeColor="text1"/>
          <w:sz w:val="24"/>
          <w:szCs w:val="24"/>
        </w:rPr>
        <w:t>honest</w:t>
      </w:r>
      <w:r w:rsidR="00764A93">
        <w:rPr>
          <w:rFonts w:ascii="Calibri" w:hAnsi="Calibri" w:cs="Times New Roman"/>
          <w:color w:val="000000" w:themeColor="text1"/>
          <w:sz w:val="24"/>
          <w:szCs w:val="24"/>
        </w:rPr>
        <w:t>—</w:t>
      </w:r>
      <w:r w:rsidR="003E7CEC">
        <w:rPr>
          <w:rFonts w:ascii="Calibri" w:hAnsi="Calibri" w:cs="Times New Roman"/>
          <w:color w:val="000000" w:themeColor="text1"/>
          <w:sz w:val="24"/>
          <w:szCs w:val="24"/>
        </w:rPr>
        <w:t xml:space="preserve">if </w:t>
      </w:r>
      <w:r w:rsidR="00FF0E60">
        <w:rPr>
          <w:rFonts w:ascii="Calibri" w:hAnsi="Calibri" w:cs="Times New Roman"/>
          <w:color w:val="000000" w:themeColor="text1"/>
          <w:sz w:val="24"/>
          <w:szCs w:val="24"/>
        </w:rPr>
        <w:t>uncomfortable—</w:t>
      </w:r>
      <w:r w:rsidRPr="002D185A">
        <w:rPr>
          <w:rFonts w:ascii="Calibri" w:hAnsi="Calibri" w:cs="Times New Roman"/>
          <w:color w:val="000000" w:themeColor="text1"/>
          <w:sz w:val="24"/>
          <w:szCs w:val="24"/>
        </w:rPr>
        <w:t>conversation about sin</w:t>
      </w:r>
      <w:r w:rsidR="00FF0E60">
        <w:rPr>
          <w:rFonts w:ascii="Calibri" w:hAnsi="Calibri" w:cs="Times New Roman"/>
          <w:color w:val="000000" w:themeColor="text1"/>
          <w:sz w:val="24"/>
          <w:szCs w:val="24"/>
        </w:rPr>
        <w:t>, because sin</w:t>
      </w:r>
      <w:r w:rsidRPr="002D185A">
        <w:rPr>
          <w:rFonts w:ascii="Calibri" w:hAnsi="Calibri" w:cs="Times New Roman"/>
          <w:color w:val="000000" w:themeColor="text1"/>
          <w:sz w:val="24"/>
          <w:szCs w:val="24"/>
        </w:rPr>
        <w:t xml:space="preserve"> is all over the place. </w:t>
      </w:r>
    </w:p>
    <w:p w14:paraId="64B84344" w14:textId="39CAC2FB" w:rsidR="002D185A" w:rsidRPr="002D185A" w:rsidRDefault="002D185A" w:rsidP="00817AC4">
      <w:pPr>
        <w:rPr>
          <w:rFonts w:ascii="Calibri" w:hAnsi="Calibri" w:cs="Times New Roman"/>
          <w:color w:val="000000" w:themeColor="text1"/>
          <w:sz w:val="24"/>
          <w:szCs w:val="24"/>
        </w:rPr>
      </w:pPr>
    </w:p>
    <w:p w14:paraId="0BF981D7" w14:textId="072BB95E" w:rsidR="002D185A" w:rsidRPr="002D185A" w:rsidRDefault="0FC93FD9" w:rsidP="00817AC4">
      <w:pPr>
        <w:rPr>
          <w:rFonts w:ascii="Calibri" w:hAnsi="Calibri" w:cs="Times New Roman"/>
          <w:color w:val="000000" w:themeColor="text1"/>
          <w:sz w:val="24"/>
          <w:szCs w:val="24"/>
        </w:rPr>
      </w:pPr>
      <w:r w:rsidRPr="0FC93FD9">
        <w:rPr>
          <w:rFonts w:ascii="Calibri" w:hAnsi="Calibri" w:cs="Times New Roman"/>
          <w:color w:val="000000" w:themeColor="text1"/>
          <w:sz w:val="24"/>
          <w:szCs w:val="24"/>
        </w:rPr>
        <w:t xml:space="preserve">In Genesis 1-11 sin starts with individuals but then quickly moves throughout families and communities until the whole world is eventually under its influence. The primeval stories of Adam and Eve, Cain and Abel, Noah and the </w:t>
      </w:r>
      <w:r w:rsidR="002552FF">
        <w:rPr>
          <w:rFonts w:ascii="Calibri" w:hAnsi="Calibri" w:cs="Times New Roman"/>
          <w:color w:val="000000" w:themeColor="text1"/>
          <w:sz w:val="24"/>
          <w:szCs w:val="24"/>
        </w:rPr>
        <w:t>f</w:t>
      </w:r>
      <w:r w:rsidRPr="0FC93FD9">
        <w:rPr>
          <w:rFonts w:ascii="Calibri" w:hAnsi="Calibri" w:cs="Times New Roman"/>
          <w:color w:val="000000" w:themeColor="text1"/>
          <w:sz w:val="24"/>
          <w:szCs w:val="24"/>
        </w:rPr>
        <w:t xml:space="preserve">lood, and the </w:t>
      </w:r>
      <w:r w:rsidR="002552FF">
        <w:rPr>
          <w:rFonts w:ascii="Calibri" w:hAnsi="Calibri" w:cs="Times New Roman"/>
          <w:color w:val="000000" w:themeColor="text1"/>
          <w:sz w:val="24"/>
          <w:szCs w:val="24"/>
        </w:rPr>
        <w:t>t</w:t>
      </w:r>
      <w:r w:rsidRPr="0FC93FD9">
        <w:rPr>
          <w:rFonts w:ascii="Calibri" w:hAnsi="Calibri" w:cs="Times New Roman"/>
          <w:color w:val="000000" w:themeColor="text1"/>
          <w:sz w:val="24"/>
          <w:szCs w:val="24"/>
        </w:rPr>
        <w:t xml:space="preserve">ower of Babel tell a larger story of the constantly escalating effects of sin. These are deeply disturbing texts and often frustratingly ambiguous. </w:t>
      </w:r>
    </w:p>
    <w:p w14:paraId="5D4CC2B5" w14:textId="34D71C1B" w:rsidR="002D185A" w:rsidRPr="002D185A" w:rsidRDefault="002D185A" w:rsidP="00817AC4">
      <w:pPr>
        <w:rPr>
          <w:rFonts w:ascii="Calibri" w:hAnsi="Calibri" w:cs="Times New Roman"/>
          <w:color w:val="000000" w:themeColor="text1"/>
          <w:sz w:val="24"/>
          <w:szCs w:val="24"/>
        </w:rPr>
      </w:pPr>
      <w:r w:rsidRPr="002D185A">
        <w:rPr>
          <w:rFonts w:ascii="Calibri" w:hAnsi="Calibri" w:cs="Times New Roman"/>
          <w:color w:val="000000" w:themeColor="text1"/>
          <w:sz w:val="24"/>
          <w:szCs w:val="24"/>
        </w:rPr>
        <w:t> </w:t>
      </w:r>
      <w:r w:rsidRPr="002D185A">
        <w:rPr>
          <w:rFonts w:ascii="Calibri" w:hAnsi="Calibri" w:cs="Times New Roman"/>
          <w:b/>
          <w:bCs/>
          <w:color w:val="000000" w:themeColor="text1"/>
          <w:sz w:val="24"/>
          <w:szCs w:val="24"/>
        </w:rPr>
        <w:t> </w:t>
      </w:r>
    </w:p>
    <w:p w14:paraId="6B91C9DD" w14:textId="44B79195" w:rsidR="00121A97" w:rsidRDefault="0FC93FD9" w:rsidP="00817AC4">
      <w:pPr>
        <w:rPr>
          <w:rFonts w:ascii="Calibri" w:hAnsi="Calibri" w:cs="Times New Roman"/>
          <w:color w:val="000000" w:themeColor="text1"/>
          <w:sz w:val="24"/>
          <w:szCs w:val="24"/>
        </w:rPr>
      </w:pPr>
      <w:r w:rsidRPr="0FC93FD9">
        <w:rPr>
          <w:rFonts w:ascii="Calibri" w:hAnsi="Calibri" w:cs="Times New Roman"/>
          <w:color w:val="000000" w:themeColor="text1"/>
          <w:sz w:val="24"/>
          <w:szCs w:val="24"/>
        </w:rPr>
        <w:t xml:space="preserve">The </w:t>
      </w:r>
      <w:r w:rsidR="00A538A2">
        <w:rPr>
          <w:rFonts w:ascii="Calibri" w:hAnsi="Calibri" w:cs="Times New Roman"/>
          <w:color w:val="000000" w:themeColor="text1"/>
          <w:sz w:val="24"/>
          <w:szCs w:val="24"/>
        </w:rPr>
        <w:t>g</w:t>
      </w:r>
      <w:r w:rsidRPr="0FC93FD9">
        <w:rPr>
          <w:rFonts w:ascii="Calibri" w:hAnsi="Calibri" w:cs="Times New Roman"/>
          <w:color w:val="000000" w:themeColor="text1"/>
          <w:sz w:val="24"/>
          <w:szCs w:val="24"/>
        </w:rPr>
        <w:t>arden of Eden narrative in Genesis 2-3 leaves us with many questions: Why did God create such a crafty serpent? Why would God put a tree in the garden that would kill Adam and Eve? Why didn’t Eve die right away when she ate the fruit? Why is the tree called “</w:t>
      </w:r>
      <w:r w:rsidR="00A538A2">
        <w:rPr>
          <w:rFonts w:ascii="Calibri" w:hAnsi="Calibri" w:cs="Times New Roman"/>
          <w:color w:val="000000" w:themeColor="text1"/>
          <w:sz w:val="24"/>
          <w:szCs w:val="24"/>
        </w:rPr>
        <w:t>t</w:t>
      </w:r>
      <w:r w:rsidRPr="0FC93FD9">
        <w:rPr>
          <w:rFonts w:ascii="Calibri" w:hAnsi="Calibri" w:cs="Times New Roman"/>
          <w:color w:val="000000" w:themeColor="text1"/>
          <w:sz w:val="24"/>
          <w:szCs w:val="24"/>
        </w:rPr>
        <w:t xml:space="preserve">he tree of the knowledge of </w:t>
      </w:r>
      <w:r w:rsidR="00A538A2">
        <w:rPr>
          <w:rFonts w:ascii="Calibri" w:hAnsi="Calibri" w:cs="Times New Roman"/>
          <w:color w:val="000000" w:themeColor="text1"/>
          <w:sz w:val="24"/>
          <w:szCs w:val="24"/>
        </w:rPr>
        <w:t>g</w:t>
      </w:r>
      <w:r w:rsidRPr="0FC93FD9">
        <w:rPr>
          <w:rFonts w:ascii="Calibri" w:hAnsi="Calibri" w:cs="Times New Roman"/>
          <w:color w:val="000000" w:themeColor="text1"/>
          <w:sz w:val="24"/>
          <w:szCs w:val="24"/>
        </w:rPr>
        <w:t xml:space="preserve">ood and evil?” And what does nakedness have to do with knowledge? There are no easy answers to </w:t>
      </w:r>
      <w:r w:rsidR="002552FF">
        <w:rPr>
          <w:rFonts w:ascii="Calibri" w:hAnsi="Calibri" w:cs="Times New Roman"/>
          <w:color w:val="000000" w:themeColor="text1"/>
          <w:sz w:val="24"/>
          <w:szCs w:val="24"/>
        </w:rPr>
        <w:t xml:space="preserve">any of </w:t>
      </w:r>
      <w:r w:rsidRPr="0FC93FD9">
        <w:rPr>
          <w:rFonts w:ascii="Calibri" w:hAnsi="Calibri" w:cs="Times New Roman"/>
          <w:color w:val="000000" w:themeColor="text1"/>
          <w:sz w:val="24"/>
          <w:szCs w:val="24"/>
        </w:rPr>
        <w:t xml:space="preserve">these questions, and </w:t>
      </w:r>
      <w:proofErr w:type="gramStart"/>
      <w:r w:rsidRPr="0FC93FD9">
        <w:rPr>
          <w:rFonts w:ascii="Calibri" w:hAnsi="Calibri" w:cs="Times New Roman"/>
          <w:color w:val="000000" w:themeColor="text1"/>
          <w:sz w:val="24"/>
          <w:szCs w:val="24"/>
        </w:rPr>
        <w:t>all of</w:t>
      </w:r>
      <w:proofErr w:type="gramEnd"/>
      <w:r w:rsidRPr="0FC93FD9">
        <w:rPr>
          <w:rFonts w:ascii="Calibri" w:hAnsi="Calibri" w:cs="Times New Roman"/>
          <w:color w:val="000000" w:themeColor="text1"/>
          <w:sz w:val="24"/>
          <w:szCs w:val="24"/>
        </w:rPr>
        <w:t xml:space="preserve"> these questions have a bearing on our understanding of the nature of sin. But</w:t>
      </w:r>
      <w:r w:rsidR="00A538A2">
        <w:rPr>
          <w:rFonts w:ascii="Calibri" w:hAnsi="Calibri" w:cs="Times New Roman"/>
          <w:color w:val="000000" w:themeColor="text1"/>
          <w:sz w:val="24"/>
          <w:szCs w:val="24"/>
        </w:rPr>
        <w:t>,</w:t>
      </w:r>
      <w:r w:rsidRPr="0FC93FD9">
        <w:rPr>
          <w:rFonts w:ascii="Calibri" w:hAnsi="Calibri" w:cs="Times New Roman"/>
          <w:color w:val="000000" w:themeColor="text1"/>
          <w:sz w:val="24"/>
          <w:szCs w:val="24"/>
        </w:rPr>
        <w:t xml:space="preserve"> </w:t>
      </w:r>
      <w:r w:rsidR="00A538A2">
        <w:rPr>
          <w:rFonts w:ascii="Calibri" w:hAnsi="Calibri" w:cs="Times New Roman"/>
          <w:color w:val="000000" w:themeColor="text1"/>
          <w:sz w:val="24"/>
          <w:szCs w:val="24"/>
        </w:rPr>
        <w:t>i</w:t>
      </w:r>
      <w:r w:rsidRPr="0FC93FD9">
        <w:rPr>
          <w:rFonts w:ascii="Calibri" w:hAnsi="Calibri" w:cs="Times New Roman"/>
          <w:color w:val="000000" w:themeColor="text1"/>
          <w:sz w:val="24"/>
          <w:szCs w:val="24"/>
        </w:rPr>
        <w:t xml:space="preserve">n fact, the word “sin” does not appear at all in the story of Adam and Eve in the garden of Eden. </w:t>
      </w:r>
    </w:p>
    <w:p w14:paraId="7042178F" w14:textId="77777777" w:rsidR="0014402A" w:rsidRDefault="0014402A" w:rsidP="00817AC4">
      <w:pPr>
        <w:rPr>
          <w:rFonts w:ascii="Calibri" w:hAnsi="Calibri" w:cs="Times New Roman"/>
          <w:color w:val="000000" w:themeColor="text1"/>
          <w:sz w:val="24"/>
          <w:szCs w:val="24"/>
        </w:rPr>
      </w:pPr>
    </w:p>
    <w:p w14:paraId="1AD0EFD5" w14:textId="77777777" w:rsidR="00A538A2" w:rsidRDefault="752B7FA3" w:rsidP="00817AC4">
      <w:pPr>
        <w:rPr>
          <w:rFonts w:ascii="Calibri" w:hAnsi="Calibri" w:cs="Times New Roman"/>
          <w:color w:val="000000" w:themeColor="text1"/>
          <w:sz w:val="24"/>
          <w:szCs w:val="24"/>
        </w:rPr>
      </w:pPr>
      <w:r w:rsidRPr="752B7FA3">
        <w:rPr>
          <w:rFonts w:ascii="Calibri" w:hAnsi="Calibri" w:cs="Times New Roman"/>
          <w:color w:val="000000" w:themeColor="text1"/>
          <w:sz w:val="24"/>
          <w:szCs w:val="24"/>
        </w:rPr>
        <w:t>This story presents a series of choices, which Adam and Eve always find some way to justify.  The couple seems to know that God has forbidden them from eating from the tree. Yet they do so anyway. Though God has described the tree as dangerous and forbidden, Eve sees the tree differently because of the words of the serpent</w:t>
      </w:r>
      <w:r w:rsidR="00A538A2">
        <w:rPr>
          <w:rFonts w:ascii="Calibri" w:hAnsi="Calibri" w:cs="Times New Roman"/>
          <w:color w:val="000000" w:themeColor="text1"/>
          <w:sz w:val="24"/>
          <w:szCs w:val="24"/>
        </w:rPr>
        <w:t>,</w:t>
      </w:r>
      <w:r w:rsidRPr="752B7FA3">
        <w:rPr>
          <w:rFonts w:ascii="Calibri" w:hAnsi="Calibri" w:cs="Times New Roman"/>
          <w:color w:val="000000" w:themeColor="text1"/>
          <w:sz w:val="24"/>
          <w:szCs w:val="24"/>
        </w:rPr>
        <w:t xml:space="preserve"> </w:t>
      </w:r>
      <w:r w:rsidRPr="002552FF">
        <w:rPr>
          <w:rFonts w:ascii="Calibri" w:hAnsi="Calibri" w:cs="Times New Roman"/>
          <w:color w:val="000000" w:themeColor="text1"/>
          <w:sz w:val="24"/>
          <w:szCs w:val="24"/>
        </w:rPr>
        <w:t xml:space="preserve">who tells her she will become like God if she eats. </w:t>
      </w:r>
    </w:p>
    <w:p w14:paraId="3B94965E" w14:textId="77777777" w:rsidR="00A538A2" w:rsidRDefault="00A538A2" w:rsidP="00817AC4">
      <w:pPr>
        <w:rPr>
          <w:rFonts w:ascii="Calibri" w:hAnsi="Calibri" w:cs="Times New Roman"/>
          <w:color w:val="000000" w:themeColor="text1"/>
          <w:sz w:val="24"/>
          <w:szCs w:val="24"/>
        </w:rPr>
      </w:pPr>
    </w:p>
    <w:p w14:paraId="64D6764A" w14:textId="5DC19564" w:rsidR="002D185A" w:rsidRPr="002D185A" w:rsidRDefault="752B7FA3" w:rsidP="00817AC4">
      <w:pPr>
        <w:rPr>
          <w:rFonts w:ascii="Calibri" w:hAnsi="Calibri" w:cs="Times New Roman"/>
          <w:color w:val="000000" w:themeColor="text1"/>
          <w:sz w:val="24"/>
          <w:szCs w:val="24"/>
        </w:rPr>
      </w:pPr>
      <w:r w:rsidRPr="752B7FA3">
        <w:rPr>
          <w:rFonts w:ascii="Calibri" w:hAnsi="Calibri" w:cs="Times New Roman"/>
          <w:color w:val="000000" w:themeColor="text1"/>
          <w:sz w:val="24"/>
          <w:szCs w:val="24"/>
        </w:rPr>
        <w:lastRenderedPageBreak/>
        <w:t xml:space="preserve">The text gives us unique insight </w:t>
      </w:r>
      <w:r w:rsidR="00A538A2">
        <w:rPr>
          <w:rFonts w:ascii="Calibri" w:hAnsi="Calibri" w:cs="Times New Roman"/>
          <w:color w:val="000000" w:themeColor="text1"/>
          <w:sz w:val="24"/>
          <w:szCs w:val="24"/>
        </w:rPr>
        <w:t>into</w:t>
      </w:r>
      <w:r w:rsidRPr="752B7FA3">
        <w:rPr>
          <w:rFonts w:ascii="Calibri" w:hAnsi="Calibri" w:cs="Times New Roman"/>
          <w:color w:val="000000" w:themeColor="text1"/>
          <w:sz w:val="24"/>
          <w:szCs w:val="24"/>
        </w:rPr>
        <w:t xml:space="preserve"> her motivations</w:t>
      </w:r>
      <w:r w:rsidR="00A538A2">
        <w:rPr>
          <w:rFonts w:ascii="Calibri" w:hAnsi="Calibri" w:cs="Times New Roman"/>
          <w:color w:val="000000" w:themeColor="text1"/>
          <w:sz w:val="24"/>
          <w:szCs w:val="24"/>
        </w:rPr>
        <w:t>.</w:t>
      </w:r>
      <w:r w:rsidRPr="752B7FA3">
        <w:rPr>
          <w:rFonts w:ascii="Calibri" w:hAnsi="Calibri" w:cs="Times New Roman"/>
          <w:color w:val="000000" w:themeColor="text1"/>
          <w:sz w:val="24"/>
          <w:szCs w:val="24"/>
        </w:rPr>
        <w:t xml:space="preserve"> </w:t>
      </w:r>
      <w:r w:rsidRPr="002552FF">
        <w:rPr>
          <w:rFonts w:ascii="Calibri" w:hAnsi="Calibri" w:cs="Times New Roman"/>
          <w:color w:val="000000" w:themeColor="text1"/>
          <w:sz w:val="24"/>
          <w:szCs w:val="24"/>
        </w:rPr>
        <w:t xml:space="preserve">It reads, </w:t>
      </w:r>
      <w:r w:rsidRPr="752B7FA3">
        <w:rPr>
          <w:rFonts w:ascii="Calibri" w:hAnsi="Calibri" w:cs="Times New Roman"/>
          <w:color w:val="000000" w:themeColor="text1"/>
          <w:sz w:val="24"/>
          <w:szCs w:val="24"/>
        </w:rPr>
        <w:t>“</w:t>
      </w:r>
      <w:r w:rsidR="00A538A2">
        <w:rPr>
          <w:rFonts w:ascii="Calibri" w:hAnsi="Calibri" w:cs="Times New Roman"/>
          <w:color w:val="000000" w:themeColor="text1"/>
          <w:sz w:val="24"/>
          <w:szCs w:val="24"/>
        </w:rPr>
        <w:t>S</w:t>
      </w:r>
      <w:r w:rsidRPr="752B7FA3">
        <w:rPr>
          <w:rFonts w:ascii="Calibri" w:hAnsi="Calibri" w:cs="Times New Roman"/>
          <w:color w:val="000000" w:themeColor="text1"/>
          <w:sz w:val="24"/>
          <w:szCs w:val="24"/>
        </w:rPr>
        <w:t xml:space="preserve">he saw that [the tree] was good for food, and that it was a delight to the eyes, and that the tree was </w:t>
      </w:r>
      <w:r w:rsidRPr="002552FF">
        <w:rPr>
          <w:rFonts w:ascii="Calibri" w:hAnsi="Calibri" w:cs="Times New Roman"/>
          <w:color w:val="000000" w:themeColor="text1"/>
          <w:sz w:val="24"/>
          <w:szCs w:val="24"/>
        </w:rPr>
        <w:t>to be</w:t>
      </w:r>
      <w:r w:rsidRPr="752B7FA3">
        <w:rPr>
          <w:rFonts w:ascii="Calibri" w:hAnsi="Calibri" w:cs="Times New Roman"/>
          <w:color w:val="000000" w:themeColor="text1"/>
          <w:sz w:val="24"/>
          <w:szCs w:val="24"/>
        </w:rPr>
        <w:t xml:space="preserve"> desired to make one wise” </w:t>
      </w:r>
      <w:r w:rsidRPr="00A538A2">
        <w:rPr>
          <w:rFonts w:ascii="Calibri" w:hAnsi="Calibri" w:cs="Times New Roman"/>
          <w:color w:val="000000" w:themeColor="text1"/>
          <w:sz w:val="24"/>
          <w:szCs w:val="24"/>
        </w:rPr>
        <w:t>(Gen</w:t>
      </w:r>
      <w:r w:rsidR="00A538A2" w:rsidRPr="00A538A2">
        <w:rPr>
          <w:rFonts w:ascii="Calibri" w:hAnsi="Calibri" w:cs="Times New Roman"/>
          <w:color w:val="000000" w:themeColor="text1"/>
          <w:sz w:val="24"/>
          <w:szCs w:val="24"/>
        </w:rPr>
        <w:t>esis</w:t>
      </w:r>
      <w:r w:rsidRPr="00A538A2">
        <w:rPr>
          <w:rFonts w:ascii="Calibri" w:hAnsi="Calibri" w:cs="Times New Roman"/>
          <w:color w:val="000000" w:themeColor="text1"/>
          <w:sz w:val="24"/>
          <w:szCs w:val="24"/>
        </w:rPr>
        <w:t xml:space="preserve"> 3:6).</w:t>
      </w:r>
      <w:r w:rsidRPr="752B7FA3">
        <w:rPr>
          <w:rFonts w:ascii="Calibri" w:hAnsi="Calibri" w:cs="Times New Roman"/>
          <w:color w:val="000000" w:themeColor="text1"/>
          <w:sz w:val="24"/>
          <w:szCs w:val="24"/>
        </w:rPr>
        <w:t xml:space="preserve"> Her observations justify her choice to eat.  Adam eats, it would seem, simply because Eve did</w:t>
      </w:r>
      <w:r w:rsidRPr="00A538A2">
        <w:rPr>
          <w:rFonts w:ascii="Calibri" w:hAnsi="Calibri" w:cs="Times New Roman"/>
          <w:color w:val="000000" w:themeColor="text1"/>
          <w:sz w:val="24"/>
          <w:szCs w:val="24"/>
        </w:rPr>
        <w:t>.</w:t>
      </w:r>
      <w:r w:rsidRPr="752B7FA3">
        <w:rPr>
          <w:rFonts w:ascii="Calibri" w:hAnsi="Calibri" w:cs="Times New Roman"/>
          <w:color w:val="000000" w:themeColor="text1"/>
          <w:sz w:val="24"/>
          <w:szCs w:val="24"/>
        </w:rPr>
        <w:t xml:space="preserve"> Perhaps he thought, “</w:t>
      </w:r>
      <w:r w:rsidR="00A538A2">
        <w:rPr>
          <w:rFonts w:ascii="Calibri" w:hAnsi="Calibri" w:cs="Times New Roman"/>
          <w:color w:val="000000" w:themeColor="text1"/>
          <w:sz w:val="24"/>
          <w:szCs w:val="24"/>
        </w:rPr>
        <w:t>W</w:t>
      </w:r>
      <w:r w:rsidRPr="752B7FA3">
        <w:rPr>
          <w:rFonts w:ascii="Calibri" w:hAnsi="Calibri" w:cs="Times New Roman"/>
          <w:color w:val="000000" w:themeColor="text1"/>
          <w:sz w:val="24"/>
          <w:szCs w:val="24"/>
        </w:rPr>
        <w:t xml:space="preserve">ell, Eve seems </w:t>
      </w:r>
      <w:r w:rsidRPr="002552FF">
        <w:rPr>
          <w:rFonts w:ascii="Calibri" w:hAnsi="Calibri" w:cs="Times New Roman"/>
          <w:color w:val="000000" w:themeColor="text1"/>
          <w:sz w:val="24"/>
          <w:szCs w:val="24"/>
        </w:rPr>
        <w:t xml:space="preserve">to be </w:t>
      </w:r>
      <w:r w:rsidRPr="752B7FA3">
        <w:rPr>
          <w:rFonts w:ascii="Calibri" w:hAnsi="Calibri" w:cs="Times New Roman"/>
          <w:color w:val="000000" w:themeColor="text1"/>
          <w:sz w:val="24"/>
          <w:szCs w:val="24"/>
        </w:rPr>
        <w:t>okay, so it must be okay.” When confronted by God, Adam says that God gave him Eve, and Eve gave him the fruit of the tree. We really can’t tell whether this is Adam trying to give a justification after the fact or his actual motivation for eating the fruit in the first place. </w:t>
      </w:r>
    </w:p>
    <w:p w14:paraId="1284DB3D" w14:textId="77777777" w:rsidR="002D185A" w:rsidRPr="002D185A" w:rsidRDefault="002D185A" w:rsidP="00817AC4">
      <w:pPr>
        <w:rPr>
          <w:rFonts w:ascii="Calibri" w:hAnsi="Calibri" w:cs="Times New Roman"/>
          <w:color w:val="000000" w:themeColor="text1"/>
          <w:sz w:val="24"/>
          <w:szCs w:val="24"/>
        </w:rPr>
      </w:pPr>
      <w:r w:rsidRPr="002D185A">
        <w:rPr>
          <w:rFonts w:ascii="Calibri" w:hAnsi="Calibri" w:cs="Times New Roman"/>
          <w:color w:val="000000" w:themeColor="text1"/>
          <w:sz w:val="24"/>
          <w:szCs w:val="24"/>
        </w:rPr>
        <w:t> </w:t>
      </w:r>
    </w:p>
    <w:p w14:paraId="0DDB6B49" w14:textId="668D0853" w:rsidR="002D185A" w:rsidRPr="002D185A" w:rsidRDefault="00B22279" w:rsidP="00817AC4">
      <w:pPr>
        <w:rPr>
          <w:rFonts w:ascii="Calibri" w:hAnsi="Calibri" w:cs="Times New Roman"/>
          <w:color w:val="000000" w:themeColor="text1"/>
          <w:sz w:val="24"/>
          <w:szCs w:val="24"/>
        </w:rPr>
      </w:pPr>
      <w:r>
        <w:rPr>
          <w:rFonts w:ascii="Calibri" w:hAnsi="Calibri" w:cs="Times New Roman"/>
          <w:color w:val="000000" w:themeColor="text1"/>
          <w:sz w:val="24"/>
          <w:szCs w:val="24"/>
        </w:rPr>
        <w:t>So</w:t>
      </w:r>
      <w:r w:rsidR="002D185A" w:rsidRPr="002D185A">
        <w:rPr>
          <w:rFonts w:ascii="Calibri" w:hAnsi="Calibri" w:cs="Times New Roman"/>
          <w:color w:val="000000" w:themeColor="text1"/>
          <w:sz w:val="24"/>
          <w:szCs w:val="24"/>
        </w:rPr>
        <w:t xml:space="preserve"> much is unclear about Adam and Eve’s sin in this tex</w:t>
      </w:r>
      <w:r>
        <w:rPr>
          <w:rFonts w:ascii="Calibri" w:hAnsi="Calibri" w:cs="Times New Roman"/>
          <w:color w:val="000000" w:themeColor="text1"/>
          <w:sz w:val="24"/>
          <w:szCs w:val="24"/>
        </w:rPr>
        <w:t xml:space="preserve">t. Yet </w:t>
      </w:r>
      <w:r w:rsidR="002D185A" w:rsidRPr="002D185A">
        <w:rPr>
          <w:rFonts w:ascii="Calibri" w:hAnsi="Calibri" w:cs="Times New Roman"/>
          <w:color w:val="000000" w:themeColor="text1"/>
          <w:sz w:val="24"/>
          <w:szCs w:val="24"/>
        </w:rPr>
        <w:t xml:space="preserve">the story </w:t>
      </w:r>
      <w:r>
        <w:rPr>
          <w:rFonts w:ascii="Calibri" w:hAnsi="Calibri" w:cs="Times New Roman"/>
          <w:color w:val="000000" w:themeColor="text1"/>
          <w:sz w:val="24"/>
          <w:szCs w:val="24"/>
        </w:rPr>
        <w:t xml:space="preserve">is </w:t>
      </w:r>
      <w:r w:rsidR="000C2E2D">
        <w:rPr>
          <w:rFonts w:ascii="Calibri" w:hAnsi="Calibri" w:cs="Times New Roman"/>
          <w:color w:val="000000" w:themeColor="text1"/>
          <w:sz w:val="24"/>
          <w:szCs w:val="24"/>
        </w:rPr>
        <w:t xml:space="preserve">clearly </w:t>
      </w:r>
      <w:r w:rsidR="002D185A" w:rsidRPr="002D185A">
        <w:rPr>
          <w:rFonts w:ascii="Calibri" w:hAnsi="Calibri" w:cs="Times New Roman"/>
          <w:color w:val="000000" w:themeColor="text1"/>
          <w:sz w:val="24"/>
          <w:szCs w:val="24"/>
        </w:rPr>
        <w:t>concerned with showing how people justify their choices</w:t>
      </w:r>
      <w:r w:rsidR="00A538A2">
        <w:rPr>
          <w:rFonts w:ascii="Calibri" w:hAnsi="Calibri" w:cs="Times New Roman"/>
          <w:color w:val="000000" w:themeColor="text1"/>
          <w:sz w:val="24"/>
          <w:szCs w:val="24"/>
        </w:rPr>
        <w:t>.</w:t>
      </w:r>
      <w:r w:rsidR="002D185A" w:rsidRPr="002D185A">
        <w:rPr>
          <w:rFonts w:ascii="Calibri" w:hAnsi="Calibri" w:cs="Times New Roman"/>
          <w:color w:val="000000" w:themeColor="text1"/>
          <w:sz w:val="24"/>
          <w:szCs w:val="24"/>
        </w:rPr>
        <w:t xml:space="preserve"> </w:t>
      </w:r>
    </w:p>
    <w:p w14:paraId="35AF84DF" w14:textId="77777777" w:rsidR="002D185A" w:rsidRPr="002D185A" w:rsidRDefault="002D185A" w:rsidP="00817AC4">
      <w:pPr>
        <w:rPr>
          <w:rFonts w:ascii="Calibri" w:hAnsi="Calibri" w:cs="Times New Roman"/>
          <w:color w:val="000000" w:themeColor="text1"/>
          <w:sz w:val="24"/>
          <w:szCs w:val="24"/>
        </w:rPr>
      </w:pPr>
      <w:r w:rsidRPr="002D185A">
        <w:rPr>
          <w:rFonts w:ascii="Calibri" w:hAnsi="Calibri" w:cs="Times New Roman"/>
          <w:color w:val="000000" w:themeColor="text1"/>
          <w:sz w:val="24"/>
          <w:szCs w:val="24"/>
        </w:rPr>
        <w:t> </w:t>
      </w:r>
    </w:p>
    <w:p w14:paraId="3F92D7A6" w14:textId="659DC994" w:rsidR="002D185A" w:rsidRPr="002D185A" w:rsidRDefault="37A52E34" w:rsidP="00817AC4">
      <w:pPr>
        <w:rPr>
          <w:rFonts w:ascii="Calibri" w:hAnsi="Calibri" w:cs="Times New Roman"/>
          <w:color w:val="000000" w:themeColor="text1"/>
          <w:sz w:val="24"/>
          <w:szCs w:val="24"/>
        </w:rPr>
      </w:pPr>
      <w:r w:rsidRPr="37A52E34">
        <w:rPr>
          <w:rFonts w:ascii="Calibri" w:hAnsi="Calibri" w:cs="Times New Roman"/>
          <w:color w:val="000000" w:themeColor="text1"/>
          <w:sz w:val="24"/>
          <w:szCs w:val="24"/>
        </w:rPr>
        <w:t xml:space="preserve">The episode in the garden of Eden suggests that whatever our motivations or justifications for disobedience </w:t>
      </w:r>
      <w:r w:rsidRPr="002552FF">
        <w:rPr>
          <w:rFonts w:ascii="Calibri" w:hAnsi="Calibri" w:cs="Times New Roman"/>
          <w:color w:val="000000" w:themeColor="text1"/>
          <w:sz w:val="24"/>
          <w:szCs w:val="24"/>
        </w:rPr>
        <w:t xml:space="preserve">are, those </w:t>
      </w:r>
      <w:r w:rsidRPr="37A52E34">
        <w:rPr>
          <w:rFonts w:ascii="Calibri" w:hAnsi="Calibri" w:cs="Times New Roman"/>
          <w:color w:val="000000" w:themeColor="text1"/>
          <w:sz w:val="24"/>
          <w:szCs w:val="24"/>
        </w:rPr>
        <w:t>choices have consequences, and what seems like a very small and even reasonable action, can have profound implications that resound for generations. </w:t>
      </w:r>
    </w:p>
    <w:p w14:paraId="7F67E21A" w14:textId="77777777" w:rsidR="002D185A" w:rsidRPr="002D185A" w:rsidRDefault="002D185A" w:rsidP="00817AC4">
      <w:pPr>
        <w:rPr>
          <w:rFonts w:ascii="Calibri" w:hAnsi="Calibri" w:cs="Times New Roman"/>
          <w:color w:val="000000" w:themeColor="text1"/>
          <w:sz w:val="24"/>
          <w:szCs w:val="24"/>
        </w:rPr>
      </w:pPr>
      <w:r w:rsidRPr="002D185A">
        <w:rPr>
          <w:rFonts w:ascii="Calibri" w:hAnsi="Calibri" w:cs="Times New Roman"/>
          <w:color w:val="000000" w:themeColor="text1"/>
          <w:sz w:val="24"/>
          <w:szCs w:val="24"/>
        </w:rPr>
        <w:t> </w:t>
      </w:r>
    </w:p>
    <w:p w14:paraId="4F5A07BD" w14:textId="7463211F" w:rsidR="002D185A" w:rsidRPr="002D185A" w:rsidRDefault="002D185A" w:rsidP="00817AC4">
      <w:pPr>
        <w:rPr>
          <w:rFonts w:ascii="Calibri" w:hAnsi="Calibri" w:cs="Times New Roman"/>
          <w:color w:val="000000" w:themeColor="text1"/>
          <w:sz w:val="24"/>
          <w:szCs w:val="24"/>
        </w:rPr>
      </w:pPr>
      <w:r w:rsidRPr="002D185A">
        <w:rPr>
          <w:rFonts w:ascii="Calibri" w:hAnsi="Calibri" w:cs="Times New Roman"/>
          <w:color w:val="000000" w:themeColor="text1"/>
          <w:sz w:val="24"/>
          <w:szCs w:val="24"/>
        </w:rPr>
        <w:t xml:space="preserve">In the story of Cain and Abel, the text of Genesis contains </w:t>
      </w:r>
      <w:r w:rsidR="00554F90">
        <w:rPr>
          <w:rFonts w:ascii="Calibri" w:hAnsi="Calibri" w:cs="Times New Roman"/>
          <w:color w:val="000000" w:themeColor="text1"/>
          <w:sz w:val="24"/>
          <w:szCs w:val="24"/>
        </w:rPr>
        <w:t xml:space="preserve">a </w:t>
      </w:r>
      <w:r w:rsidR="00B404D3">
        <w:rPr>
          <w:rFonts w:ascii="Calibri" w:hAnsi="Calibri" w:cs="Times New Roman"/>
          <w:color w:val="000000" w:themeColor="text1"/>
          <w:sz w:val="24"/>
          <w:szCs w:val="24"/>
        </w:rPr>
        <w:t xml:space="preserve">uniquely </w:t>
      </w:r>
      <w:r w:rsidRPr="002D185A">
        <w:rPr>
          <w:rFonts w:ascii="Calibri" w:hAnsi="Calibri" w:cs="Times New Roman"/>
          <w:color w:val="000000" w:themeColor="text1"/>
          <w:sz w:val="24"/>
          <w:szCs w:val="24"/>
        </w:rPr>
        <w:t>direct reference</w:t>
      </w:r>
      <w:r w:rsidR="004C7C32">
        <w:rPr>
          <w:rFonts w:ascii="Calibri" w:hAnsi="Calibri" w:cs="Times New Roman"/>
          <w:color w:val="000000" w:themeColor="text1"/>
          <w:sz w:val="24"/>
          <w:szCs w:val="24"/>
        </w:rPr>
        <w:t xml:space="preserve"> </w:t>
      </w:r>
      <w:r w:rsidR="00B404D3">
        <w:rPr>
          <w:rFonts w:ascii="Calibri" w:hAnsi="Calibri" w:cs="Times New Roman"/>
          <w:color w:val="000000" w:themeColor="text1"/>
          <w:sz w:val="24"/>
          <w:szCs w:val="24"/>
        </w:rPr>
        <w:t xml:space="preserve">to </w:t>
      </w:r>
      <w:r w:rsidRPr="002D185A">
        <w:rPr>
          <w:rFonts w:ascii="Calibri" w:hAnsi="Calibri" w:cs="Times New Roman"/>
          <w:color w:val="000000" w:themeColor="text1"/>
          <w:sz w:val="24"/>
          <w:szCs w:val="24"/>
        </w:rPr>
        <w:t xml:space="preserve">“sin.” Cain, the firstborn of Adam and Eve, is very angry that God shows “no regard” for his offerings. We don’t know why God didn’t like Cain’s offerings. The text </w:t>
      </w:r>
      <w:r w:rsidR="008A30DE">
        <w:rPr>
          <w:rFonts w:ascii="Calibri" w:hAnsi="Calibri" w:cs="Times New Roman"/>
          <w:color w:val="000000" w:themeColor="text1"/>
          <w:sz w:val="24"/>
          <w:szCs w:val="24"/>
        </w:rPr>
        <w:t xml:space="preserve">just </w:t>
      </w:r>
      <w:r w:rsidRPr="002D185A">
        <w:rPr>
          <w:rFonts w:ascii="Calibri" w:hAnsi="Calibri" w:cs="Times New Roman"/>
          <w:color w:val="000000" w:themeColor="text1"/>
          <w:sz w:val="24"/>
          <w:szCs w:val="24"/>
        </w:rPr>
        <w:t>doesn’t sa</w:t>
      </w:r>
      <w:r w:rsidR="008A30DE">
        <w:rPr>
          <w:rFonts w:ascii="Calibri" w:hAnsi="Calibri" w:cs="Times New Roman"/>
          <w:color w:val="000000" w:themeColor="text1"/>
          <w:sz w:val="24"/>
          <w:szCs w:val="24"/>
        </w:rPr>
        <w:t>y</w:t>
      </w:r>
      <w:r w:rsidRPr="002D185A">
        <w:rPr>
          <w:rFonts w:ascii="Calibri" w:hAnsi="Calibri" w:cs="Times New Roman"/>
          <w:color w:val="000000" w:themeColor="text1"/>
          <w:sz w:val="24"/>
          <w:szCs w:val="24"/>
        </w:rPr>
        <w:t>. But it does give us a fascinating conversation between Cain and God. </w:t>
      </w:r>
    </w:p>
    <w:p w14:paraId="4BE7C715" w14:textId="77777777" w:rsidR="002D185A" w:rsidRPr="002D185A" w:rsidRDefault="002D185A" w:rsidP="00817AC4">
      <w:pPr>
        <w:rPr>
          <w:rFonts w:ascii="Calibri" w:hAnsi="Calibri" w:cs="Times New Roman"/>
          <w:color w:val="000000" w:themeColor="text1"/>
          <w:sz w:val="24"/>
          <w:szCs w:val="24"/>
        </w:rPr>
      </w:pPr>
      <w:r w:rsidRPr="002D185A">
        <w:rPr>
          <w:rFonts w:ascii="Calibri" w:hAnsi="Calibri" w:cs="Times New Roman"/>
          <w:color w:val="000000" w:themeColor="text1"/>
          <w:sz w:val="24"/>
          <w:szCs w:val="24"/>
        </w:rPr>
        <w:t> </w:t>
      </w:r>
    </w:p>
    <w:p w14:paraId="4590FB47" w14:textId="3917B188" w:rsidR="002D185A" w:rsidRPr="002D185A" w:rsidRDefault="00642B94" w:rsidP="00817AC4">
      <w:pPr>
        <w:rPr>
          <w:rFonts w:ascii="Calibri" w:hAnsi="Calibri" w:cs="Times New Roman"/>
          <w:color w:val="000000" w:themeColor="text1"/>
          <w:sz w:val="24"/>
          <w:szCs w:val="24"/>
        </w:rPr>
      </w:pPr>
      <w:r>
        <w:rPr>
          <w:rFonts w:ascii="Calibri" w:hAnsi="Calibri" w:cs="Times New Roman"/>
          <w:color w:val="000000" w:themeColor="text1"/>
          <w:sz w:val="24"/>
          <w:szCs w:val="24"/>
        </w:rPr>
        <w:t xml:space="preserve">Before Cain turns to violence, </w:t>
      </w:r>
      <w:r w:rsidR="002D185A" w:rsidRPr="002D185A">
        <w:rPr>
          <w:rFonts w:ascii="Calibri" w:hAnsi="Calibri" w:cs="Times New Roman"/>
          <w:color w:val="000000" w:themeColor="text1"/>
          <w:sz w:val="24"/>
          <w:szCs w:val="24"/>
        </w:rPr>
        <w:t xml:space="preserve">God asks him a series of questions: “Why are you angry, and why has your countenance fallen? If you do well, will you not be accepted?” </w:t>
      </w:r>
      <w:r w:rsidR="00A538A2">
        <w:rPr>
          <w:rFonts w:ascii="Calibri" w:hAnsi="Calibri" w:cs="Times New Roman"/>
          <w:color w:val="000000" w:themeColor="text1"/>
          <w:sz w:val="24"/>
          <w:szCs w:val="24"/>
        </w:rPr>
        <w:t xml:space="preserve">(Genesis 4:6-7). </w:t>
      </w:r>
      <w:r w:rsidR="002D185A" w:rsidRPr="002D185A">
        <w:rPr>
          <w:rFonts w:ascii="Calibri" w:hAnsi="Calibri" w:cs="Times New Roman"/>
          <w:color w:val="000000" w:themeColor="text1"/>
          <w:sz w:val="24"/>
          <w:szCs w:val="24"/>
        </w:rPr>
        <w:t>God’s questions then turn to a warning</w:t>
      </w:r>
      <w:r w:rsidR="0079117C">
        <w:rPr>
          <w:rFonts w:ascii="Calibri" w:hAnsi="Calibri" w:cs="Times New Roman"/>
          <w:color w:val="000000" w:themeColor="text1"/>
          <w:sz w:val="24"/>
          <w:szCs w:val="24"/>
        </w:rPr>
        <w:t>:</w:t>
      </w:r>
      <w:r w:rsidR="002D185A" w:rsidRPr="002D185A">
        <w:rPr>
          <w:rFonts w:ascii="Calibri" w:hAnsi="Calibri" w:cs="Times New Roman"/>
          <w:color w:val="000000" w:themeColor="text1"/>
          <w:sz w:val="24"/>
          <w:szCs w:val="24"/>
        </w:rPr>
        <w:t xml:space="preserve"> “</w:t>
      </w:r>
      <w:r w:rsidR="00A538A2">
        <w:rPr>
          <w:rFonts w:ascii="Calibri" w:hAnsi="Calibri" w:cs="Times New Roman"/>
          <w:color w:val="000000" w:themeColor="text1"/>
          <w:sz w:val="24"/>
          <w:szCs w:val="24"/>
        </w:rPr>
        <w:t>I</w:t>
      </w:r>
      <w:r w:rsidR="002D185A" w:rsidRPr="002D185A">
        <w:rPr>
          <w:rFonts w:ascii="Calibri" w:hAnsi="Calibri" w:cs="Times New Roman"/>
          <w:color w:val="000000" w:themeColor="text1"/>
          <w:sz w:val="24"/>
          <w:szCs w:val="24"/>
        </w:rPr>
        <w:t>f you do not do well, sin is lurking at the door: its desire is for you, but you must master it</w:t>
      </w:r>
      <w:r w:rsidR="00A538A2">
        <w:rPr>
          <w:rFonts w:ascii="Calibri" w:hAnsi="Calibri" w:cs="Times New Roman"/>
          <w:color w:val="000000" w:themeColor="text1"/>
          <w:sz w:val="24"/>
          <w:szCs w:val="24"/>
        </w:rPr>
        <w:t>” (Genesis 4:7).</w:t>
      </w:r>
      <w:r w:rsidR="002D185A" w:rsidRPr="002D185A">
        <w:rPr>
          <w:rFonts w:ascii="Calibri" w:hAnsi="Calibri" w:cs="Times New Roman"/>
          <w:color w:val="000000" w:themeColor="text1"/>
          <w:sz w:val="24"/>
          <w:szCs w:val="24"/>
        </w:rPr>
        <w:t> </w:t>
      </w:r>
      <w:r w:rsidR="005A2901">
        <w:rPr>
          <w:rFonts w:ascii="Calibri" w:hAnsi="Calibri" w:cs="Times New Roman"/>
          <w:color w:val="000000" w:themeColor="text1"/>
          <w:sz w:val="24"/>
          <w:szCs w:val="24"/>
        </w:rPr>
        <w:t>Ca</w:t>
      </w:r>
      <w:r w:rsidR="0020356E">
        <w:rPr>
          <w:rFonts w:ascii="Calibri" w:hAnsi="Calibri" w:cs="Times New Roman"/>
          <w:color w:val="000000" w:themeColor="text1"/>
          <w:sz w:val="24"/>
          <w:szCs w:val="24"/>
        </w:rPr>
        <w:t>in</w:t>
      </w:r>
      <w:r w:rsidR="005A2901">
        <w:rPr>
          <w:rFonts w:ascii="Calibri" w:hAnsi="Calibri" w:cs="Times New Roman"/>
          <w:color w:val="000000" w:themeColor="text1"/>
          <w:sz w:val="24"/>
          <w:szCs w:val="24"/>
        </w:rPr>
        <w:t xml:space="preserve"> can master it. </w:t>
      </w:r>
      <w:r w:rsidR="002D185A" w:rsidRPr="002D185A">
        <w:rPr>
          <w:rFonts w:ascii="Calibri" w:hAnsi="Calibri" w:cs="Times New Roman"/>
          <w:color w:val="000000" w:themeColor="text1"/>
          <w:sz w:val="24"/>
          <w:szCs w:val="24"/>
        </w:rPr>
        <w:t>Cain can do better.</w:t>
      </w:r>
    </w:p>
    <w:p w14:paraId="66049AF3" w14:textId="77777777" w:rsidR="002D185A" w:rsidRPr="002D185A" w:rsidRDefault="002D185A" w:rsidP="00817AC4">
      <w:pPr>
        <w:rPr>
          <w:rFonts w:ascii="Calibri" w:hAnsi="Calibri" w:cs="Times New Roman"/>
          <w:color w:val="000000" w:themeColor="text1"/>
          <w:sz w:val="24"/>
          <w:szCs w:val="24"/>
        </w:rPr>
      </w:pPr>
      <w:r w:rsidRPr="002D185A">
        <w:rPr>
          <w:rFonts w:ascii="Calibri" w:hAnsi="Calibri" w:cs="Times New Roman"/>
          <w:color w:val="000000" w:themeColor="text1"/>
          <w:sz w:val="24"/>
          <w:szCs w:val="24"/>
        </w:rPr>
        <w:t> </w:t>
      </w:r>
    </w:p>
    <w:p w14:paraId="59B94A0C" w14:textId="5D028180" w:rsidR="002D185A" w:rsidRPr="002D185A" w:rsidRDefault="002552FF" w:rsidP="00817AC4">
      <w:pPr>
        <w:rPr>
          <w:rFonts w:ascii="Calibri" w:hAnsi="Calibri" w:cs="Times New Roman"/>
          <w:color w:val="000000" w:themeColor="text1"/>
          <w:sz w:val="24"/>
          <w:szCs w:val="24"/>
        </w:rPr>
      </w:pPr>
      <w:r w:rsidRPr="002552FF">
        <w:rPr>
          <w:rFonts w:ascii="Calibri" w:hAnsi="Calibri" w:cs="Times New Roman"/>
          <w:color w:val="000000" w:themeColor="text1"/>
          <w:sz w:val="24"/>
          <w:szCs w:val="24"/>
        </w:rPr>
        <w:t>But</w:t>
      </w:r>
      <w:r w:rsidR="00A538A2">
        <w:rPr>
          <w:rFonts w:ascii="Calibri" w:hAnsi="Calibri" w:cs="Times New Roman"/>
          <w:color w:val="000000" w:themeColor="text1"/>
          <w:sz w:val="24"/>
          <w:szCs w:val="24"/>
        </w:rPr>
        <w:t>,</w:t>
      </w:r>
      <w:r w:rsidRPr="002552FF">
        <w:rPr>
          <w:rFonts w:ascii="Calibri" w:hAnsi="Calibri" w:cs="Times New Roman"/>
          <w:color w:val="000000" w:themeColor="text1"/>
          <w:sz w:val="24"/>
          <w:szCs w:val="24"/>
        </w:rPr>
        <w:t xml:space="preserve"> of</w:t>
      </w:r>
      <w:r w:rsidR="37A52E34" w:rsidRPr="002552FF">
        <w:rPr>
          <w:rFonts w:ascii="Calibri" w:hAnsi="Calibri" w:cs="Times New Roman"/>
          <w:color w:val="000000" w:themeColor="text1"/>
          <w:sz w:val="24"/>
          <w:szCs w:val="24"/>
        </w:rPr>
        <w:t xml:space="preserve"> </w:t>
      </w:r>
      <w:r w:rsidR="37A52E34" w:rsidRPr="37A52E34">
        <w:rPr>
          <w:rFonts w:ascii="Calibri" w:hAnsi="Calibri" w:cs="Times New Roman"/>
          <w:color w:val="000000" w:themeColor="text1"/>
          <w:sz w:val="24"/>
          <w:szCs w:val="24"/>
        </w:rPr>
        <w:t>course, Cain doesn’t do better. He does worse than his parents. His parents made a choice to eat some fruit. Their relationship with God was changed. Their relationship to nature was changed. And their relationship with each other was changed. Adam and Eve’s sin resulted in strained relationships.</w:t>
      </w:r>
    </w:p>
    <w:p w14:paraId="345A8C2C" w14:textId="77777777" w:rsidR="002D185A" w:rsidRPr="002D185A" w:rsidRDefault="002D185A" w:rsidP="00817AC4">
      <w:pPr>
        <w:rPr>
          <w:rFonts w:ascii="Calibri" w:hAnsi="Calibri" w:cs="Times New Roman"/>
          <w:color w:val="000000" w:themeColor="text1"/>
          <w:sz w:val="24"/>
          <w:szCs w:val="24"/>
        </w:rPr>
      </w:pPr>
      <w:r w:rsidRPr="002D185A">
        <w:rPr>
          <w:rFonts w:ascii="Calibri" w:hAnsi="Calibri" w:cs="Times New Roman"/>
          <w:color w:val="000000" w:themeColor="text1"/>
          <w:sz w:val="24"/>
          <w:szCs w:val="24"/>
        </w:rPr>
        <w:t> </w:t>
      </w:r>
    </w:p>
    <w:p w14:paraId="10C03759" w14:textId="2EFDE238" w:rsidR="002D185A" w:rsidRPr="002D185A" w:rsidRDefault="002D185A" w:rsidP="00817AC4">
      <w:pPr>
        <w:rPr>
          <w:rFonts w:ascii="Calibri" w:hAnsi="Calibri" w:cs="Times New Roman"/>
          <w:color w:val="000000" w:themeColor="text1"/>
          <w:sz w:val="24"/>
          <w:szCs w:val="24"/>
        </w:rPr>
      </w:pPr>
      <w:r w:rsidRPr="002D185A">
        <w:rPr>
          <w:rFonts w:ascii="Calibri" w:hAnsi="Calibri" w:cs="Times New Roman"/>
          <w:color w:val="000000" w:themeColor="text1"/>
          <w:sz w:val="24"/>
          <w:szCs w:val="24"/>
        </w:rPr>
        <w:t>Cain</w:t>
      </w:r>
      <w:r w:rsidR="007126F8">
        <w:rPr>
          <w:rFonts w:ascii="Calibri" w:hAnsi="Calibri" w:cs="Times New Roman"/>
          <w:color w:val="000000" w:themeColor="text1"/>
          <w:sz w:val="24"/>
          <w:szCs w:val="24"/>
        </w:rPr>
        <w:t>’s sin</w:t>
      </w:r>
      <w:r w:rsidR="002734B8">
        <w:rPr>
          <w:rFonts w:ascii="Calibri" w:hAnsi="Calibri" w:cs="Times New Roman"/>
          <w:color w:val="000000" w:themeColor="text1"/>
          <w:sz w:val="24"/>
          <w:szCs w:val="24"/>
        </w:rPr>
        <w:t>, however,</w:t>
      </w:r>
      <w:r w:rsidRPr="002D185A">
        <w:rPr>
          <w:rFonts w:ascii="Calibri" w:hAnsi="Calibri" w:cs="Times New Roman"/>
          <w:color w:val="000000" w:themeColor="text1"/>
          <w:sz w:val="24"/>
          <w:szCs w:val="24"/>
        </w:rPr>
        <w:t xml:space="preserve"> severs relationships </w:t>
      </w:r>
      <w:r w:rsidR="002734B8">
        <w:rPr>
          <w:rFonts w:ascii="Calibri" w:hAnsi="Calibri" w:cs="Times New Roman"/>
          <w:color w:val="000000" w:themeColor="text1"/>
          <w:sz w:val="24"/>
          <w:szCs w:val="24"/>
        </w:rPr>
        <w:t>permanently</w:t>
      </w:r>
      <w:r w:rsidRPr="002D185A">
        <w:rPr>
          <w:rFonts w:ascii="Calibri" w:hAnsi="Calibri" w:cs="Times New Roman"/>
          <w:color w:val="000000" w:themeColor="text1"/>
          <w:sz w:val="24"/>
          <w:szCs w:val="24"/>
        </w:rPr>
        <w:t xml:space="preserve">. He kills his own brother and then lies to God. His relationship </w:t>
      </w:r>
      <w:proofErr w:type="gramStart"/>
      <w:r w:rsidRPr="002D185A">
        <w:rPr>
          <w:rFonts w:ascii="Calibri" w:hAnsi="Calibri" w:cs="Times New Roman"/>
          <w:color w:val="000000" w:themeColor="text1"/>
          <w:sz w:val="24"/>
          <w:szCs w:val="24"/>
        </w:rPr>
        <w:t>to</w:t>
      </w:r>
      <w:proofErr w:type="gramEnd"/>
      <w:r w:rsidRPr="002D185A">
        <w:rPr>
          <w:rFonts w:ascii="Calibri" w:hAnsi="Calibri" w:cs="Times New Roman"/>
          <w:color w:val="000000" w:themeColor="text1"/>
          <w:sz w:val="24"/>
          <w:szCs w:val="24"/>
        </w:rPr>
        <w:t xml:space="preserve"> his brother is</w:t>
      </w:r>
      <w:r w:rsidR="002D7DD7">
        <w:rPr>
          <w:rFonts w:ascii="Calibri" w:hAnsi="Calibri" w:cs="Times New Roman"/>
          <w:color w:val="000000" w:themeColor="text1"/>
          <w:sz w:val="24"/>
          <w:szCs w:val="24"/>
        </w:rPr>
        <w:t>,</w:t>
      </w:r>
      <w:r w:rsidRPr="002D185A">
        <w:rPr>
          <w:rFonts w:ascii="Calibri" w:hAnsi="Calibri" w:cs="Times New Roman"/>
          <w:color w:val="000000" w:themeColor="text1"/>
          <w:sz w:val="24"/>
          <w:szCs w:val="24"/>
        </w:rPr>
        <w:t xml:space="preserve"> of course</w:t>
      </w:r>
      <w:r w:rsidR="002D7DD7">
        <w:rPr>
          <w:rFonts w:ascii="Calibri" w:hAnsi="Calibri" w:cs="Times New Roman"/>
          <w:color w:val="000000" w:themeColor="text1"/>
          <w:sz w:val="24"/>
          <w:szCs w:val="24"/>
        </w:rPr>
        <w:t>,</w:t>
      </w:r>
      <w:r w:rsidRPr="002D185A">
        <w:rPr>
          <w:rFonts w:ascii="Calibri" w:hAnsi="Calibri" w:cs="Times New Roman"/>
          <w:color w:val="000000" w:themeColor="text1"/>
          <w:sz w:val="24"/>
          <w:szCs w:val="24"/>
        </w:rPr>
        <w:t xml:space="preserve"> </w:t>
      </w:r>
      <w:proofErr w:type="gramStart"/>
      <w:r w:rsidRPr="002D185A">
        <w:rPr>
          <w:rFonts w:ascii="Calibri" w:hAnsi="Calibri" w:cs="Times New Roman"/>
          <w:color w:val="000000" w:themeColor="text1"/>
          <w:sz w:val="24"/>
          <w:szCs w:val="24"/>
        </w:rPr>
        <w:t>completely destroyed</w:t>
      </w:r>
      <w:proofErr w:type="gramEnd"/>
      <w:r w:rsidR="002734B8">
        <w:rPr>
          <w:rFonts w:ascii="Calibri" w:hAnsi="Calibri" w:cs="Times New Roman"/>
          <w:color w:val="000000" w:themeColor="text1"/>
          <w:sz w:val="24"/>
          <w:szCs w:val="24"/>
        </w:rPr>
        <w:t>. H</w:t>
      </w:r>
      <w:r w:rsidR="00D02B4E">
        <w:rPr>
          <w:rFonts w:ascii="Calibri" w:hAnsi="Calibri" w:cs="Times New Roman"/>
          <w:color w:val="000000" w:themeColor="text1"/>
          <w:sz w:val="24"/>
          <w:szCs w:val="24"/>
        </w:rPr>
        <w:t xml:space="preserve">is brother is dead. </w:t>
      </w:r>
      <w:r w:rsidRPr="002D185A">
        <w:rPr>
          <w:rFonts w:ascii="Calibri" w:hAnsi="Calibri" w:cs="Times New Roman"/>
          <w:color w:val="000000" w:themeColor="text1"/>
          <w:sz w:val="24"/>
          <w:szCs w:val="24"/>
        </w:rPr>
        <w:t>And his relationship with God is effectively over</w:t>
      </w:r>
      <w:r w:rsidR="002D7DD7">
        <w:rPr>
          <w:rFonts w:ascii="Calibri" w:hAnsi="Calibri" w:cs="Times New Roman"/>
          <w:color w:val="000000" w:themeColor="text1"/>
          <w:sz w:val="24"/>
          <w:szCs w:val="24"/>
        </w:rPr>
        <w:t>,</w:t>
      </w:r>
      <w:r w:rsidRPr="002D185A">
        <w:rPr>
          <w:rFonts w:ascii="Calibri" w:hAnsi="Calibri" w:cs="Times New Roman"/>
          <w:color w:val="000000" w:themeColor="text1"/>
          <w:sz w:val="24"/>
          <w:szCs w:val="24"/>
        </w:rPr>
        <w:t xml:space="preserve"> as well. Cain </w:t>
      </w:r>
      <w:r w:rsidR="00BD2268">
        <w:rPr>
          <w:rFonts w:ascii="Calibri" w:hAnsi="Calibri" w:cs="Times New Roman"/>
          <w:color w:val="000000" w:themeColor="text1"/>
          <w:sz w:val="24"/>
          <w:szCs w:val="24"/>
        </w:rPr>
        <w:t>leaves</w:t>
      </w:r>
      <w:r w:rsidRPr="002D185A">
        <w:rPr>
          <w:rFonts w:ascii="Calibri" w:hAnsi="Calibri" w:cs="Times New Roman"/>
          <w:color w:val="000000" w:themeColor="text1"/>
          <w:sz w:val="24"/>
          <w:szCs w:val="24"/>
        </w:rPr>
        <w:t xml:space="preserve"> the presence of God and migrates “east of Eden in the Land of Nod.” </w:t>
      </w:r>
      <w:r w:rsidR="0046583A">
        <w:rPr>
          <w:rFonts w:ascii="Calibri" w:hAnsi="Calibri" w:cs="Times New Roman"/>
          <w:color w:val="000000" w:themeColor="text1"/>
          <w:sz w:val="24"/>
          <w:szCs w:val="24"/>
        </w:rPr>
        <w:t>While C</w:t>
      </w:r>
      <w:r w:rsidRPr="002D185A">
        <w:rPr>
          <w:rFonts w:ascii="Calibri" w:hAnsi="Calibri" w:cs="Times New Roman"/>
          <w:color w:val="000000" w:themeColor="text1"/>
          <w:sz w:val="24"/>
          <w:szCs w:val="24"/>
        </w:rPr>
        <w:t>ain</w:t>
      </w:r>
      <w:r w:rsidR="00BD2268">
        <w:rPr>
          <w:rFonts w:ascii="Calibri" w:hAnsi="Calibri" w:cs="Times New Roman"/>
          <w:color w:val="000000" w:themeColor="text1"/>
          <w:sz w:val="24"/>
          <w:szCs w:val="24"/>
        </w:rPr>
        <w:t xml:space="preserve"> survives </w:t>
      </w:r>
      <w:r w:rsidR="00CC1CEB">
        <w:rPr>
          <w:rFonts w:ascii="Calibri" w:hAnsi="Calibri" w:cs="Times New Roman"/>
          <w:color w:val="000000" w:themeColor="text1"/>
          <w:sz w:val="24"/>
          <w:szCs w:val="24"/>
        </w:rPr>
        <w:t>and has a family</w:t>
      </w:r>
      <w:r w:rsidR="0046583A">
        <w:rPr>
          <w:rFonts w:ascii="Calibri" w:hAnsi="Calibri" w:cs="Times New Roman"/>
          <w:color w:val="000000" w:themeColor="text1"/>
          <w:sz w:val="24"/>
          <w:szCs w:val="24"/>
        </w:rPr>
        <w:t>,</w:t>
      </w:r>
      <w:r w:rsidR="00CC1CEB">
        <w:rPr>
          <w:rFonts w:ascii="Calibri" w:hAnsi="Calibri" w:cs="Times New Roman"/>
          <w:color w:val="000000" w:themeColor="text1"/>
          <w:sz w:val="24"/>
          <w:szCs w:val="24"/>
        </w:rPr>
        <w:t xml:space="preserve"> his </w:t>
      </w:r>
      <w:r w:rsidRPr="002D185A">
        <w:rPr>
          <w:rFonts w:ascii="Calibri" w:hAnsi="Calibri" w:cs="Times New Roman"/>
          <w:color w:val="000000" w:themeColor="text1"/>
          <w:sz w:val="24"/>
          <w:szCs w:val="24"/>
        </w:rPr>
        <w:t>sin become</w:t>
      </w:r>
      <w:r w:rsidR="00CC1CEB">
        <w:rPr>
          <w:rFonts w:ascii="Calibri" w:hAnsi="Calibri" w:cs="Times New Roman"/>
          <w:color w:val="000000" w:themeColor="text1"/>
          <w:sz w:val="24"/>
          <w:szCs w:val="24"/>
        </w:rPr>
        <w:t>s a family tradition</w:t>
      </w:r>
      <w:r w:rsidR="00F33DD7">
        <w:rPr>
          <w:rFonts w:ascii="Calibri" w:hAnsi="Calibri" w:cs="Times New Roman"/>
          <w:color w:val="000000" w:themeColor="text1"/>
          <w:sz w:val="24"/>
          <w:szCs w:val="24"/>
        </w:rPr>
        <w:t xml:space="preserve">. </w:t>
      </w:r>
      <w:r w:rsidR="00D31555">
        <w:rPr>
          <w:rFonts w:ascii="Calibri" w:hAnsi="Calibri" w:cs="Times New Roman"/>
          <w:color w:val="000000" w:themeColor="text1"/>
          <w:sz w:val="24"/>
          <w:szCs w:val="24"/>
        </w:rPr>
        <w:t>At the end of Genesis 4 we learn that Cain’</w:t>
      </w:r>
      <w:r w:rsidR="00484563">
        <w:rPr>
          <w:rFonts w:ascii="Calibri" w:hAnsi="Calibri" w:cs="Times New Roman"/>
          <w:color w:val="000000" w:themeColor="text1"/>
          <w:sz w:val="24"/>
          <w:szCs w:val="24"/>
        </w:rPr>
        <w:t xml:space="preserve">s </w:t>
      </w:r>
      <w:r w:rsidRPr="002D185A">
        <w:rPr>
          <w:rFonts w:ascii="Calibri" w:hAnsi="Calibri" w:cs="Times New Roman"/>
          <w:color w:val="000000" w:themeColor="text1"/>
          <w:sz w:val="24"/>
          <w:szCs w:val="24"/>
        </w:rPr>
        <w:t>great-great-great-great grandson Lamech boast</w:t>
      </w:r>
      <w:r w:rsidR="00484563">
        <w:rPr>
          <w:rFonts w:ascii="Calibri" w:hAnsi="Calibri" w:cs="Times New Roman"/>
          <w:color w:val="000000" w:themeColor="text1"/>
          <w:sz w:val="24"/>
          <w:szCs w:val="24"/>
        </w:rPr>
        <w:t>s</w:t>
      </w:r>
      <w:r w:rsidRPr="002D185A">
        <w:rPr>
          <w:rFonts w:ascii="Calibri" w:hAnsi="Calibri" w:cs="Times New Roman"/>
          <w:color w:val="000000" w:themeColor="text1"/>
          <w:sz w:val="24"/>
          <w:szCs w:val="24"/>
        </w:rPr>
        <w:t xml:space="preserve"> that his own </w:t>
      </w:r>
      <w:r w:rsidR="00484563">
        <w:rPr>
          <w:rFonts w:ascii="Calibri" w:hAnsi="Calibri" w:cs="Times New Roman"/>
          <w:color w:val="000000" w:themeColor="text1"/>
          <w:sz w:val="24"/>
          <w:szCs w:val="24"/>
        </w:rPr>
        <w:t>capacity for</w:t>
      </w:r>
      <w:r w:rsidRPr="002D185A">
        <w:rPr>
          <w:rFonts w:ascii="Calibri" w:hAnsi="Calibri" w:cs="Times New Roman"/>
          <w:color w:val="000000" w:themeColor="text1"/>
          <w:sz w:val="24"/>
          <w:szCs w:val="24"/>
        </w:rPr>
        <w:t xml:space="preserve"> violence eclipses that of his murderous forefather.</w:t>
      </w:r>
    </w:p>
    <w:p w14:paraId="6B2F5757" w14:textId="414B7B83" w:rsidR="002D185A" w:rsidRPr="002D185A" w:rsidRDefault="002D185A" w:rsidP="00817AC4">
      <w:pPr>
        <w:rPr>
          <w:rFonts w:ascii="Calibri" w:hAnsi="Calibri" w:cs="Times New Roman"/>
          <w:color w:val="000000" w:themeColor="text1"/>
          <w:sz w:val="24"/>
          <w:szCs w:val="24"/>
        </w:rPr>
      </w:pPr>
      <w:r w:rsidRPr="002D185A">
        <w:rPr>
          <w:rFonts w:ascii="Calibri" w:hAnsi="Calibri" w:cs="Times New Roman"/>
          <w:color w:val="000000" w:themeColor="text1"/>
          <w:sz w:val="24"/>
          <w:szCs w:val="24"/>
        </w:rPr>
        <w:t> </w:t>
      </w:r>
    </w:p>
    <w:p w14:paraId="12369BE5" w14:textId="1349633B" w:rsidR="002D185A" w:rsidRPr="002D185A" w:rsidRDefault="37A52E34" w:rsidP="00817AC4">
      <w:pPr>
        <w:rPr>
          <w:rFonts w:ascii="Calibri" w:hAnsi="Calibri" w:cs="Times New Roman"/>
          <w:color w:val="000000" w:themeColor="text1"/>
          <w:sz w:val="24"/>
          <w:szCs w:val="24"/>
        </w:rPr>
      </w:pPr>
      <w:r w:rsidRPr="37A52E34">
        <w:rPr>
          <w:rFonts w:ascii="Calibri" w:hAnsi="Calibri" w:cs="Times New Roman"/>
          <w:color w:val="000000" w:themeColor="text1"/>
          <w:sz w:val="24"/>
          <w:szCs w:val="24"/>
        </w:rPr>
        <w:t xml:space="preserve">In the flood story, we don’t find a direct reference to the word “sin.” Genesis 6:5 says </w:t>
      </w:r>
      <w:r w:rsidRPr="002552FF">
        <w:rPr>
          <w:rFonts w:ascii="Calibri" w:hAnsi="Calibri" w:cs="Times New Roman"/>
          <w:color w:val="000000" w:themeColor="text1"/>
          <w:sz w:val="24"/>
          <w:szCs w:val="24"/>
        </w:rPr>
        <w:t>that</w:t>
      </w:r>
      <w:r w:rsidRPr="37A52E34">
        <w:rPr>
          <w:rFonts w:ascii="Calibri" w:hAnsi="Calibri" w:cs="Times New Roman"/>
          <w:color w:val="FF0000"/>
          <w:sz w:val="24"/>
          <w:szCs w:val="24"/>
        </w:rPr>
        <w:t xml:space="preserve"> </w:t>
      </w:r>
      <w:r w:rsidRPr="37A52E34">
        <w:rPr>
          <w:rFonts w:ascii="Calibri" w:hAnsi="Calibri" w:cs="Times New Roman"/>
          <w:color w:val="000000" w:themeColor="text1"/>
          <w:sz w:val="24"/>
          <w:szCs w:val="24"/>
        </w:rPr>
        <w:t>the Lord saw “the wickedness of humankind</w:t>
      </w:r>
      <w:r w:rsidR="002552FF">
        <w:rPr>
          <w:rFonts w:ascii="Calibri" w:hAnsi="Calibri" w:cs="Times New Roman"/>
          <w:color w:val="000000" w:themeColor="text1"/>
          <w:sz w:val="24"/>
          <w:szCs w:val="24"/>
        </w:rPr>
        <w:t>,</w:t>
      </w:r>
      <w:r w:rsidRPr="37A52E34">
        <w:rPr>
          <w:rFonts w:ascii="Calibri" w:hAnsi="Calibri" w:cs="Times New Roman"/>
          <w:color w:val="000000" w:themeColor="text1"/>
          <w:sz w:val="24"/>
          <w:szCs w:val="24"/>
        </w:rPr>
        <w:t xml:space="preserve"> </w:t>
      </w:r>
      <w:r w:rsidRPr="002552FF">
        <w:rPr>
          <w:rFonts w:ascii="Calibri" w:hAnsi="Calibri" w:cs="Times New Roman"/>
          <w:color w:val="000000" w:themeColor="text1"/>
          <w:sz w:val="24"/>
          <w:szCs w:val="24"/>
        </w:rPr>
        <w:t xml:space="preserve">that it </w:t>
      </w:r>
      <w:r w:rsidRPr="37A52E34">
        <w:rPr>
          <w:rFonts w:ascii="Calibri" w:hAnsi="Calibri" w:cs="Times New Roman"/>
          <w:color w:val="000000" w:themeColor="text1"/>
          <w:sz w:val="24"/>
          <w:szCs w:val="24"/>
        </w:rPr>
        <w:t xml:space="preserve">was great in the earth, and that every inclination of the thoughts of their hearts was only evil continually.” This description highlights both the pervasiveness and interiority of wickedness. The story of Adam and Eve showed that specific decisions, wrong actions, have negative consequences. The flood story, by contrast, doesn’t mention any specific actions, but instead claims that wickedness has taken root inside </w:t>
      </w:r>
      <w:r w:rsidRPr="37A52E34">
        <w:rPr>
          <w:rFonts w:ascii="Calibri" w:hAnsi="Calibri" w:cs="Times New Roman"/>
          <w:color w:val="000000" w:themeColor="text1"/>
          <w:sz w:val="24"/>
          <w:szCs w:val="24"/>
        </w:rPr>
        <w:lastRenderedPageBreak/>
        <w:t xml:space="preserve">of everyone. Sin is no longer described as an external force that threatens to overwhelm someone, </w:t>
      </w:r>
      <w:r w:rsidRPr="002552FF">
        <w:rPr>
          <w:rFonts w:ascii="Calibri" w:hAnsi="Calibri" w:cs="Times New Roman"/>
          <w:color w:val="000000" w:themeColor="text1"/>
          <w:sz w:val="24"/>
          <w:szCs w:val="24"/>
        </w:rPr>
        <w:t>as we saw in Cain’s case,</w:t>
      </w:r>
      <w:r w:rsidRPr="37A52E34">
        <w:rPr>
          <w:rFonts w:ascii="Calibri" w:hAnsi="Calibri" w:cs="Times New Roman"/>
          <w:color w:val="FF0000"/>
          <w:sz w:val="24"/>
          <w:szCs w:val="24"/>
        </w:rPr>
        <w:t xml:space="preserve"> </w:t>
      </w:r>
      <w:r w:rsidRPr="37A52E34">
        <w:rPr>
          <w:rFonts w:ascii="Calibri" w:hAnsi="Calibri" w:cs="Times New Roman"/>
          <w:color w:val="000000" w:themeColor="text1"/>
          <w:sz w:val="24"/>
          <w:szCs w:val="24"/>
        </w:rPr>
        <w:t xml:space="preserve">but we see wickedness </w:t>
      </w:r>
      <w:r w:rsidRPr="002552FF">
        <w:rPr>
          <w:rFonts w:ascii="Calibri" w:hAnsi="Calibri" w:cs="Times New Roman"/>
          <w:color w:val="000000" w:themeColor="text1"/>
          <w:sz w:val="24"/>
          <w:szCs w:val="24"/>
        </w:rPr>
        <w:t>now</w:t>
      </w:r>
      <w:r w:rsidRPr="37A52E34">
        <w:rPr>
          <w:rFonts w:ascii="Calibri" w:hAnsi="Calibri" w:cs="Times New Roman"/>
          <w:color w:val="FF0000"/>
          <w:sz w:val="24"/>
          <w:szCs w:val="24"/>
        </w:rPr>
        <w:t xml:space="preserve"> </w:t>
      </w:r>
      <w:r w:rsidRPr="37A52E34">
        <w:rPr>
          <w:rFonts w:ascii="Calibri" w:hAnsi="Calibri" w:cs="Times New Roman"/>
          <w:color w:val="000000" w:themeColor="text1"/>
          <w:sz w:val="24"/>
          <w:szCs w:val="24"/>
        </w:rPr>
        <w:t xml:space="preserve">as fully assimilated into the human heart. Even more disturbing, </w:t>
      </w:r>
      <w:r w:rsidRPr="002552FF">
        <w:rPr>
          <w:rFonts w:ascii="Calibri" w:hAnsi="Calibri" w:cs="Times New Roman"/>
          <w:color w:val="000000" w:themeColor="text1"/>
          <w:sz w:val="24"/>
          <w:szCs w:val="24"/>
        </w:rPr>
        <w:t xml:space="preserve">the </w:t>
      </w:r>
      <w:r w:rsidRPr="37A52E34">
        <w:rPr>
          <w:rFonts w:ascii="Calibri" w:hAnsi="Calibri" w:cs="Times New Roman"/>
          <w:color w:val="000000" w:themeColor="text1"/>
          <w:sz w:val="24"/>
          <w:szCs w:val="24"/>
        </w:rPr>
        <w:t xml:space="preserve">biblical flood account suggests that it is not only humans, but the whole </w:t>
      </w:r>
      <w:r w:rsidRPr="002552FF">
        <w:rPr>
          <w:rFonts w:ascii="Calibri" w:hAnsi="Calibri" w:cs="Times New Roman"/>
          <w:color w:val="000000" w:themeColor="text1"/>
          <w:sz w:val="24"/>
          <w:szCs w:val="24"/>
        </w:rPr>
        <w:t xml:space="preserve">world </w:t>
      </w:r>
      <w:r w:rsidRPr="37A52E34">
        <w:rPr>
          <w:rFonts w:ascii="Calibri" w:hAnsi="Calibri" w:cs="Times New Roman"/>
          <w:color w:val="000000" w:themeColor="text1"/>
          <w:sz w:val="24"/>
          <w:szCs w:val="24"/>
        </w:rPr>
        <w:t>that has suffered “corruption” and is “filled with violence</w:t>
      </w:r>
      <w:r w:rsidR="002D7DD7">
        <w:rPr>
          <w:rFonts w:ascii="Calibri" w:hAnsi="Calibri" w:cs="Times New Roman"/>
          <w:color w:val="000000" w:themeColor="text1"/>
          <w:sz w:val="24"/>
          <w:szCs w:val="24"/>
        </w:rPr>
        <w:t>” (Genesis 6:11).</w:t>
      </w:r>
    </w:p>
    <w:p w14:paraId="54075A43" w14:textId="77777777" w:rsidR="002D185A" w:rsidRPr="002D185A" w:rsidRDefault="002D185A" w:rsidP="00817AC4">
      <w:pPr>
        <w:rPr>
          <w:rFonts w:ascii="Calibri" w:hAnsi="Calibri" w:cs="Times New Roman"/>
          <w:color w:val="000000" w:themeColor="text1"/>
          <w:sz w:val="24"/>
          <w:szCs w:val="24"/>
        </w:rPr>
      </w:pPr>
      <w:r w:rsidRPr="002D185A">
        <w:rPr>
          <w:rFonts w:ascii="Calibri" w:hAnsi="Calibri" w:cs="Times New Roman"/>
          <w:color w:val="000000" w:themeColor="text1"/>
          <w:sz w:val="24"/>
          <w:szCs w:val="24"/>
        </w:rPr>
        <w:t> </w:t>
      </w:r>
    </w:p>
    <w:p w14:paraId="391E8D6A" w14:textId="714B2D32" w:rsidR="002D185A" w:rsidRPr="002552FF" w:rsidRDefault="37A52E34" w:rsidP="00817AC4">
      <w:pPr>
        <w:rPr>
          <w:rFonts w:ascii="Calibri" w:hAnsi="Calibri" w:cs="Times New Roman"/>
          <w:color w:val="000000" w:themeColor="text1"/>
          <w:sz w:val="24"/>
          <w:szCs w:val="24"/>
        </w:rPr>
      </w:pPr>
      <w:r w:rsidRPr="37A52E34">
        <w:rPr>
          <w:rFonts w:ascii="Calibri" w:hAnsi="Calibri" w:cs="Times New Roman"/>
          <w:color w:val="000000" w:themeColor="text1"/>
          <w:sz w:val="24"/>
          <w:szCs w:val="24"/>
        </w:rPr>
        <w:t xml:space="preserve">At the end of </w:t>
      </w:r>
      <w:r w:rsidRPr="002552FF">
        <w:rPr>
          <w:rFonts w:ascii="Calibri" w:hAnsi="Calibri" w:cs="Times New Roman"/>
          <w:color w:val="000000" w:themeColor="text1"/>
          <w:sz w:val="24"/>
          <w:szCs w:val="24"/>
        </w:rPr>
        <w:t xml:space="preserve">the flood story, God acknowledges that the wickedness of humanity hasn’t been solved by the deluge. After the water subsides, God’s assessment of humanity is strikingly </w:t>
      </w:r>
      <w:proofErr w:type="gramStart"/>
      <w:r w:rsidRPr="002552FF">
        <w:rPr>
          <w:rFonts w:ascii="Calibri" w:hAnsi="Calibri" w:cs="Times New Roman"/>
          <w:color w:val="000000" w:themeColor="text1"/>
          <w:sz w:val="24"/>
          <w:szCs w:val="24"/>
        </w:rPr>
        <w:t>similar to</w:t>
      </w:r>
      <w:proofErr w:type="gramEnd"/>
      <w:r w:rsidRPr="002552FF">
        <w:rPr>
          <w:rFonts w:ascii="Calibri" w:hAnsi="Calibri" w:cs="Times New Roman"/>
          <w:color w:val="000000" w:themeColor="text1"/>
          <w:sz w:val="24"/>
          <w:szCs w:val="24"/>
        </w:rPr>
        <w:t xml:space="preserve"> what it was before the flood. “The inclination of the human heart is evil from youth</w:t>
      </w:r>
      <w:r w:rsidR="002D7DD7">
        <w:rPr>
          <w:rFonts w:ascii="Calibri" w:hAnsi="Calibri" w:cs="Times New Roman"/>
          <w:color w:val="000000" w:themeColor="text1"/>
          <w:sz w:val="24"/>
          <w:szCs w:val="24"/>
        </w:rPr>
        <w:t>,</w:t>
      </w:r>
      <w:r w:rsidRPr="002552FF">
        <w:rPr>
          <w:rFonts w:ascii="Calibri" w:hAnsi="Calibri" w:cs="Times New Roman"/>
          <w:color w:val="000000" w:themeColor="text1"/>
          <w:sz w:val="24"/>
          <w:szCs w:val="24"/>
        </w:rPr>
        <w:t>” the text says</w:t>
      </w:r>
      <w:r w:rsidR="002D7DD7">
        <w:rPr>
          <w:rFonts w:ascii="Calibri" w:hAnsi="Calibri" w:cs="Times New Roman"/>
          <w:color w:val="000000" w:themeColor="text1"/>
          <w:sz w:val="24"/>
          <w:szCs w:val="24"/>
        </w:rPr>
        <w:t xml:space="preserve"> (Genesis 8:21)</w:t>
      </w:r>
      <w:r w:rsidRPr="002552FF">
        <w:rPr>
          <w:rFonts w:ascii="Calibri" w:hAnsi="Calibri" w:cs="Times New Roman"/>
          <w:color w:val="000000" w:themeColor="text1"/>
          <w:sz w:val="24"/>
          <w:szCs w:val="24"/>
        </w:rPr>
        <w:t>. But the post</w:t>
      </w:r>
      <w:r w:rsidR="00245062">
        <w:rPr>
          <w:rFonts w:ascii="Calibri" w:hAnsi="Calibri" w:cs="Times New Roman"/>
          <w:color w:val="000000" w:themeColor="text1"/>
          <w:sz w:val="24"/>
          <w:szCs w:val="24"/>
        </w:rPr>
        <w:t>-</w:t>
      </w:r>
      <w:r w:rsidRPr="002552FF">
        <w:rPr>
          <w:rFonts w:ascii="Calibri" w:hAnsi="Calibri" w:cs="Times New Roman"/>
          <w:color w:val="000000" w:themeColor="text1"/>
          <w:sz w:val="24"/>
          <w:szCs w:val="24"/>
        </w:rPr>
        <w:t>diluvian world order provides God an opportunity to start the creative process over again, this time with Noah and his family as progenitors of the human family.</w:t>
      </w:r>
    </w:p>
    <w:p w14:paraId="6423E383" w14:textId="77777777" w:rsidR="002D185A" w:rsidRPr="002552FF" w:rsidRDefault="002D185A" w:rsidP="00817AC4">
      <w:pPr>
        <w:rPr>
          <w:rFonts w:ascii="Calibri" w:hAnsi="Calibri" w:cs="Times New Roman"/>
          <w:color w:val="000000" w:themeColor="text1"/>
          <w:sz w:val="24"/>
          <w:szCs w:val="24"/>
        </w:rPr>
      </w:pPr>
      <w:r w:rsidRPr="002552FF">
        <w:rPr>
          <w:rFonts w:ascii="Calibri" w:hAnsi="Calibri" w:cs="Times New Roman"/>
          <w:color w:val="000000" w:themeColor="text1"/>
          <w:sz w:val="24"/>
          <w:szCs w:val="24"/>
        </w:rPr>
        <w:t> </w:t>
      </w:r>
    </w:p>
    <w:p w14:paraId="4FDC07C8" w14:textId="429B5037" w:rsidR="002D185A" w:rsidRPr="002D185A" w:rsidRDefault="37A52E34" w:rsidP="00817AC4">
      <w:pPr>
        <w:rPr>
          <w:rFonts w:ascii="Calibri" w:hAnsi="Calibri" w:cs="Times New Roman"/>
          <w:color w:val="000000" w:themeColor="text1"/>
          <w:sz w:val="24"/>
          <w:szCs w:val="24"/>
        </w:rPr>
      </w:pPr>
      <w:r w:rsidRPr="002552FF">
        <w:rPr>
          <w:rFonts w:ascii="Calibri" w:hAnsi="Calibri" w:cs="Times New Roman"/>
          <w:color w:val="000000" w:themeColor="text1"/>
          <w:sz w:val="24"/>
          <w:szCs w:val="24"/>
        </w:rPr>
        <w:t xml:space="preserve">Genesis describes this new community as rapidly expanding. Noah’s family is indeed fruitful. And as they multiply, their ambitions grow. The story of the </w:t>
      </w:r>
      <w:r w:rsidR="002D7DD7">
        <w:rPr>
          <w:rFonts w:ascii="Calibri" w:hAnsi="Calibri" w:cs="Times New Roman"/>
          <w:color w:val="000000" w:themeColor="text1"/>
          <w:sz w:val="24"/>
          <w:szCs w:val="24"/>
        </w:rPr>
        <w:t>t</w:t>
      </w:r>
      <w:r w:rsidRPr="002552FF">
        <w:rPr>
          <w:rFonts w:ascii="Calibri" w:hAnsi="Calibri" w:cs="Times New Roman"/>
          <w:color w:val="000000" w:themeColor="text1"/>
          <w:sz w:val="24"/>
          <w:szCs w:val="24"/>
        </w:rPr>
        <w:t xml:space="preserve">ower of Babel adds a further dimension to the picture of human sinfulness. So far in Genesis, we have seen sin breaking down relationships, destroying communities. But in this case, we see a community brought together in pursuit of their own power. In this episode, it appears that sin is of a political variety with distinctly theological implications. The text doesn’t use the words “sin,” “wickedness,” “evil,” “corruption,” </w:t>
      </w:r>
      <w:r w:rsidRPr="37A52E34">
        <w:rPr>
          <w:rFonts w:ascii="Calibri" w:hAnsi="Calibri" w:cs="Times New Roman"/>
          <w:color w:val="000000" w:themeColor="text1"/>
          <w:sz w:val="24"/>
          <w:szCs w:val="24"/>
        </w:rPr>
        <w:t>or “violence.” But what seems to be the issue here is the community seeking their own glory, creating a monument to their own greatness. As with the other three stories, there are lots of unanswered questions about the nature of their sin. But the result of their actions is the same: confusion, disorder, and broken relationships, with the human family scattered throughout the world, no longer speaking one language.</w:t>
      </w:r>
    </w:p>
    <w:p w14:paraId="472372C6" w14:textId="77777777" w:rsidR="002D185A" w:rsidRPr="002D185A" w:rsidRDefault="002D185A" w:rsidP="00817AC4">
      <w:pPr>
        <w:rPr>
          <w:rFonts w:ascii="Calibri" w:hAnsi="Calibri" w:cs="Times New Roman"/>
          <w:color w:val="000000" w:themeColor="text1"/>
          <w:sz w:val="24"/>
          <w:szCs w:val="24"/>
        </w:rPr>
      </w:pPr>
      <w:r w:rsidRPr="002D185A">
        <w:rPr>
          <w:rFonts w:ascii="Calibri" w:hAnsi="Calibri" w:cs="Times New Roman"/>
          <w:color w:val="000000" w:themeColor="text1"/>
          <w:sz w:val="24"/>
          <w:szCs w:val="24"/>
        </w:rPr>
        <w:t> </w:t>
      </w:r>
    </w:p>
    <w:p w14:paraId="59F73088" w14:textId="2C371878" w:rsidR="002D185A" w:rsidRPr="00245062" w:rsidRDefault="00640866" w:rsidP="00817AC4">
      <w:pPr>
        <w:rPr>
          <w:rFonts w:ascii="Calibri" w:hAnsi="Calibri" w:cs="Times New Roman"/>
          <w:color w:val="000000" w:themeColor="text1"/>
          <w:sz w:val="24"/>
          <w:szCs w:val="24"/>
        </w:rPr>
      </w:pPr>
      <w:r>
        <w:rPr>
          <w:rFonts w:ascii="Calibri" w:hAnsi="Calibri" w:cs="Times New Roman"/>
          <w:color w:val="000000" w:themeColor="text1"/>
          <w:sz w:val="24"/>
          <w:szCs w:val="24"/>
        </w:rPr>
        <w:t>Amidst</w:t>
      </w:r>
      <w:r w:rsidR="000F750E">
        <w:rPr>
          <w:rFonts w:ascii="Calibri" w:hAnsi="Calibri" w:cs="Times New Roman"/>
          <w:color w:val="000000" w:themeColor="text1"/>
          <w:sz w:val="24"/>
          <w:szCs w:val="24"/>
        </w:rPr>
        <w:t xml:space="preserve"> </w:t>
      </w:r>
      <w:r w:rsidR="002D185A" w:rsidRPr="002D185A">
        <w:rPr>
          <w:rFonts w:ascii="Calibri" w:hAnsi="Calibri" w:cs="Times New Roman"/>
          <w:color w:val="000000" w:themeColor="text1"/>
          <w:sz w:val="24"/>
          <w:szCs w:val="24"/>
        </w:rPr>
        <w:t xml:space="preserve">this confused and chaotic situation, with sin </w:t>
      </w:r>
      <w:r w:rsidR="0052192C">
        <w:rPr>
          <w:rFonts w:ascii="Calibri" w:hAnsi="Calibri" w:cs="Times New Roman"/>
          <w:color w:val="000000" w:themeColor="text1"/>
          <w:sz w:val="24"/>
          <w:szCs w:val="24"/>
        </w:rPr>
        <w:t xml:space="preserve">stubbornly persisting </w:t>
      </w:r>
      <w:r w:rsidR="002D185A" w:rsidRPr="002D185A">
        <w:rPr>
          <w:rFonts w:ascii="Calibri" w:hAnsi="Calibri" w:cs="Times New Roman"/>
          <w:color w:val="000000" w:themeColor="text1"/>
          <w:sz w:val="24"/>
          <w:szCs w:val="24"/>
        </w:rPr>
        <w:t>and humans spread</w:t>
      </w:r>
      <w:r w:rsidR="0052192C">
        <w:rPr>
          <w:rFonts w:ascii="Calibri" w:hAnsi="Calibri" w:cs="Times New Roman"/>
          <w:color w:val="000000" w:themeColor="text1"/>
          <w:sz w:val="24"/>
          <w:szCs w:val="24"/>
        </w:rPr>
        <w:t>ing</w:t>
      </w:r>
      <w:r w:rsidR="002D185A" w:rsidRPr="002D185A">
        <w:rPr>
          <w:rFonts w:ascii="Calibri" w:hAnsi="Calibri" w:cs="Times New Roman"/>
          <w:color w:val="000000" w:themeColor="text1"/>
          <w:sz w:val="24"/>
          <w:szCs w:val="24"/>
        </w:rPr>
        <w:t xml:space="preserve"> throughout the world, the focus of the narrative </w:t>
      </w:r>
      <w:r>
        <w:rPr>
          <w:rFonts w:ascii="Calibri" w:hAnsi="Calibri" w:cs="Times New Roman"/>
          <w:color w:val="000000" w:themeColor="text1"/>
          <w:sz w:val="24"/>
          <w:szCs w:val="24"/>
        </w:rPr>
        <w:t xml:space="preserve">suddenly </w:t>
      </w:r>
      <w:r w:rsidR="002D185A" w:rsidRPr="002D185A">
        <w:rPr>
          <w:rFonts w:ascii="Calibri" w:hAnsi="Calibri" w:cs="Times New Roman"/>
          <w:color w:val="000000" w:themeColor="text1"/>
          <w:sz w:val="24"/>
          <w:szCs w:val="24"/>
        </w:rPr>
        <w:t>shifts</w:t>
      </w:r>
      <w:r w:rsidR="00E67FA7">
        <w:rPr>
          <w:rFonts w:ascii="Calibri" w:hAnsi="Calibri" w:cs="Times New Roman"/>
          <w:color w:val="000000" w:themeColor="text1"/>
          <w:sz w:val="24"/>
          <w:szCs w:val="24"/>
        </w:rPr>
        <w:t xml:space="preserve"> </w:t>
      </w:r>
      <w:r w:rsidR="00367DC4">
        <w:rPr>
          <w:rFonts w:ascii="Calibri" w:hAnsi="Calibri" w:cs="Times New Roman"/>
          <w:color w:val="000000" w:themeColor="text1"/>
          <w:sz w:val="24"/>
          <w:szCs w:val="24"/>
        </w:rPr>
        <w:t>in Gen</w:t>
      </w:r>
      <w:r w:rsidR="00FE6459">
        <w:rPr>
          <w:rFonts w:ascii="Calibri" w:hAnsi="Calibri" w:cs="Times New Roman"/>
          <w:color w:val="000000" w:themeColor="text1"/>
          <w:sz w:val="24"/>
          <w:szCs w:val="24"/>
        </w:rPr>
        <w:t>e</w:t>
      </w:r>
      <w:r w:rsidR="00367DC4">
        <w:rPr>
          <w:rFonts w:ascii="Calibri" w:hAnsi="Calibri" w:cs="Times New Roman"/>
          <w:color w:val="000000" w:themeColor="text1"/>
          <w:sz w:val="24"/>
          <w:szCs w:val="24"/>
        </w:rPr>
        <w:t xml:space="preserve">sis </w:t>
      </w:r>
      <w:r w:rsidR="00E67FA7">
        <w:rPr>
          <w:rFonts w:ascii="Calibri" w:hAnsi="Calibri" w:cs="Times New Roman"/>
          <w:color w:val="000000" w:themeColor="text1"/>
          <w:sz w:val="24"/>
          <w:szCs w:val="24"/>
        </w:rPr>
        <w:t>12</w:t>
      </w:r>
      <w:r w:rsidR="002D185A" w:rsidRPr="002D185A">
        <w:rPr>
          <w:rFonts w:ascii="Calibri" w:hAnsi="Calibri" w:cs="Times New Roman"/>
          <w:color w:val="000000" w:themeColor="text1"/>
          <w:sz w:val="24"/>
          <w:szCs w:val="24"/>
        </w:rPr>
        <w:t>. A single figure emerges</w:t>
      </w:r>
      <w:r w:rsidR="00152967">
        <w:rPr>
          <w:rFonts w:ascii="Calibri" w:hAnsi="Calibri" w:cs="Times New Roman"/>
          <w:color w:val="000000" w:themeColor="text1"/>
          <w:sz w:val="24"/>
          <w:szCs w:val="24"/>
        </w:rPr>
        <w:t>, one who will have a different kind of relationship with God than any who had gone before him.</w:t>
      </w:r>
      <w:r w:rsidR="002D185A" w:rsidRPr="002D185A">
        <w:rPr>
          <w:rFonts w:ascii="Calibri" w:hAnsi="Calibri" w:cs="Times New Roman"/>
          <w:color w:val="000000" w:themeColor="text1"/>
          <w:sz w:val="24"/>
          <w:szCs w:val="24"/>
        </w:rPr>
        <w:t xml:space="preserve"> Abraham</w:t>
      </w:r>
      <w:r w:rsidR="00152967">
        <w:rPr>
          <w:rFonts w:ascii="Calibri" w:hAnsi="Calibri" w:cs="Times New Roman"/>
          <w:color w:val="000000" w:themeColor="text1"/>
          <w:sz w:val="24"/>
          <w:szCs w:val="24"/>
        </w:rPr>
        <w:t>’s story</w:t>
      </w:r>
      <w:r w:rsidR="002D185A" w:rsidRPr="002D185A">
        <w:rPr>
          <w:rFonts w:ascii="Calibri" w:hAnsi="Calibri" w:cs="Times New Roman"/>
          <w:color w:val="000000" w:themeColor="text1"/>
          <w:sz w:val="24"/>
          <w:szCs w:val="24"/>
        </w:rPr>
        <w:t xml:space="preserve"> begins with a promise from God</w:t>
      </w:r>
      <w:r w:rsidR="00E67FA7">
        <w:rPr>
          <w:rFonts w:ascii="Calibri" w:hAnsi="Calibri" w:cs="Times New Roman"/>
          <w:color w:val="000000" w:themeColor="text1"/>
          <w:sz w:val="24"/>
          <w:szCs w:val="24"/>
        </w:rPr>
        <w:t>:</w:t>
      </w:r>
      <w:r w:rsidR="002D185A" w:rsidRPr="002D185A">
        <w:rPr>
          <w:rFonts w:ascii="Calibri" w:hAnsi="Calibri" w:cs="Times New Roman"/>
          <w:color w:val="000000" w:themeColor="text1"/>
          <w:sz w:val="24"/>
          <w:szCs w:val="24"/>
        </w:rPr>
        <w:t xml:space="preserve"> a promise of blessing for him and his family, and </w:t>
      </w:r>
      <w:r w:rsidR="00795A7F">
        <w:rPr>
          <w:rFonts w:ascii="Calibri" w:hAnsi="Calibri" w:cs="Times New Roman"/>
          <w:color w:val="000000" w:themeColor="text1"/>
          <w:sz w:val="24"/>
          <w:szCs w:val="24"/>
        </w:rPr>
        <w:t xml:space="preserve">by extension a blessing for </w:t>
      </w:r>
      <w:r w:rsidR="002D185A" w:rsidRPr="002D185A">
        <w:rPr>
          <w:rFonts w:ascii="Calibri" w:hAnsi="Calibri" w:cs="Times New Roman"/>
          <w:color w:val="000000" w:themeColor="text1"/>
          <w:sz w:val="24"/>
          <w:szCs w:val="24"/>
        </w:rPr>
        <w:t xml:space="preserve">the families of the entire world, </w:t>
      </w:r>
      <w:r w:rsidR="00FC6045">
        <w:rPr>
          <w:rFonts w:ascii="Calibri" w:hAnsi="Calibri" w:cs="Times New Roman"/>
          <w:color w:val="000000" w:themeColor="text1"/>
          <w:sz w:val="24"/>
          <w:szCs w:val="24"/>
        </w:rPr>
        <w:t>all those who have</w:t>
      </w:r>
      <w:r w:rsidR="002D185A" w:rsidRPr="002D185A">
        <w:rPr>
          <w:rFonts w:ascii="Calibri" w:hAnsi="Calibri" w:cs="Times New Roman"/>
          <w:color w:val="000000" w:themeColor="text1"/>
          <w:sz w:val="24"/>
          <w:szCs w:val="24"/>
        </w:rPr>
        <w:t xml:space="preserve"> </w:t>
      </w:r>
      <w:r w:rsidR="00FC6045">
        <w:rPr>
          <w:rFonts w:ascii="Calibri" w:hAnsi="Calibri" w:cs="Times New Roman"/>
          <w:color w:val="000000" w:themeColor="text1"/>
          <w:sz w:val="24"/>
          <w:szCs w:val="24"/>
        </w:rPr>
        <w:t xml:space="preserve">until this point </w:t>
      </w:r>
      <w:r w:rsidR="002D185A" w:rsidRPr="002D185A">
        <w:rPr>
          <w:rFonts w:ascii="Calibri" w:hAnsi="Calibri" w:cs="Times New Roman"/>
          <w:color w:val="000000" w:themeColor="text1"/>
          <w:sz w:val="24"/>
          <w:szCs w:val="24"/>
        </w:rPr>
        <w:t xml:space="preserve">been riven with sin in </w:t>
      </w:r>
      <w:r w:rsidR="00FC6045">
        <w:rPr>
          <w:rFonts w:ascii="Calibri" w:hAnsi="Calibri" w:cs="Times New Roman"/>
          <w:color w:val="000000" w:themeColor="text1"/>
          <w:sz w:val="24"/>
          <w:szCs w:val="24"/>
        </w:rPr>
        <w:t xml:space="preserve">its </w:t>
      </w:r>
      <w:r w:rsidR="002D185A" w:rsidRPr="002D185A">
        <w:rPr>
          <w:rFonts w:ascii="Calibri" w:hAnsi="Calibri" w:cs="Times New Roman"/>
          <w:color w:val="000000" w:themeColor="text1"/>
          <w:sz w:val="24"/>
          <w:szCs w:val="24"/>
        </w:rPr>
        <w:t>myriad forms.</w:t>
      </w:r>
    </w:p>
    <w:sectPr w:rsidR="002D185A" w:rsidRPr="0024506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185A"/>
    <w:rsid w:val="00003E4E"/>
    <w:rsid w:val="000366C2"/>
    <w:rsid w:val="00040E9B"/>
    <w:rsid w:val="000461FC"/>
    <w:rsid w:val="000674AF"/>
    <w:rsid w:val="00072408"/>
    <w:rsid w:val="000729CE"/>
    <w:rsid w:val="00073361"/>
    <w:rsid w:val="000A1593"/>
    <w:rsid w:val="000A3207"/>
    <w:rsid w:val="000B25DE"/>
    <w:rsid w:val="000C2E2D"/>
    <w:rsid w:val="000C3C6A"/>
    <w:rsid w:val="000D112F"/>
    <w:rsid w:val="000E25DB"/>
    <w:rsid w:val="000F6D71"/>
    <w:rsid w:val="000F750E"/>
    <w:rsid w:val="00107511"/>
    <w:rsid w:val="00121A97"/>
    <w:rsid w:val="001320D6"/>
    <w:rsid w:val="00134EF8"/>
    <w:rsid w:val="0014224D"/>
    <w:rsid w:val="0014402A"/>
    <w:rsid w:val="00152967"/>
    <w:rsid w:val="00160A90"/>
    <w:rsid w:val="00164239"/>
    <w:rsid w:val="00167361"/>
    <w:rsid w:val="001A1F78"/>
    <w:rsid w:val="001A7B1B"/>
    <w:rsid w:val="001C4156"/>
    <w:rsid w:val="001C65A1"/>
    <w:rsid w:val="001E1652"/>
    <w:rsid w:val="001E21B6"/>
    <w:rsid w:val="001E3A02"/>
    <w:rsid w:val="001F3934"/>
    <w:rsid w:val="0020356E"/>
    <w:rsid w:val="00220154"/>
    <w:rsid w:val="00226716"/>
    <w:rsid w:val="00242A23"/>
    <w:rsid w:val="00245062"/>
    <w:rsid w:val="002552FF"/>
    <w:rsid w:val="0027346C"/>
    <w:rsid w:val="002734B8"/>
    <w:rsid w:val="002821CC"/>
    <w:rsid w:val="002C57FB"/>
    <w:rsid w:val="002D05D8"/>
    <w:rsid w:val="002D185A"/>
    <w:rsid w:val="002D7DD7"/>
    <w:rsid w:val="002E3A14"/>
    <w:rsid w:val="002E4BEE"/>
    <w:rsid w:val="003213FD"/>
    <w:rsid w:val="00333D90"/>
    <w:rsid w:val="0034532D"/>
    <w:rsid w:val="00366FCC"/>
    <w:rsid w:val="00367210"/>
    <w:rsid w:val="00367DC4"/>
    <w:rsid w:val="003866E2"/>
    <w:rsid w:val="003A18AD"/>
    <w:rsid w:val="003C2006"/>
    <w:rsid w:val="003C584B"/>
    <w:rsid w:val="003E7CEC"/>
    <w:rsid w:val="00421F86"/>
    <w:rsid w:val="00445EBE"/>
    <w:rsid w:val="004644D4"/>
    <w:rsid w:val="0046583A"/>
    <w:rsid w:val="00471EA5"/>
    <w:rsid w:val="00472359"/>
    <w:rsid w:val="00472AEC"/>
    <w:rsid w:val="00484563"/>
    <w:rsid w:val="00484DA7"/>
    <w:rsid w:val="004C7C32"/>
    <w:rsid w:val="004E1DF7"/>
    <w:rsid w:val="004E28FE"/>
    <w:rsid w:val="004F6B26"/>
    <w:rsid w:val="0052192C"/>
    <w:rsid w:val="00553250"/>
    <w:rsid w:val="00554F90"/>
    <w:rsid w:val="00597191"/>
    <w:rsid w:val="005A2901"/>
    <w:rsid w:val="005E130F"/>
    <w:rsid w:val="005F436F"/>
    <w:rsid w:val="00606FE0"/>
    <w:rsid w:val="00607084"/>
    <w:rsid w:val="00630C75"/>
    <w:rsid w:val="00630E95"/>
    <w:rsid w:val="00632C5A"/>
    <w:rsid w:val="00640866"/>
    <w:rsid w:val="00642B94"/>
    <w:rsid w:val="00653C7C"/>
    <w:rsid w:val="0066538C"/>
    <w:rsid w:val="00673EA3"/>
    <w:rsid w:val="00674F88"/>
    <w:rsid w:val="00676DA2"/>
    <w:rsid w:val="006B7BB7"/>
    <w:rsid w:val="006C1292"/>
    <w:rsid w:val="006C6A48"/>
    <w:rsid w:val="006D3E9C"/>
    <w:rsid w:val="006E2B44"/>
    <w:rsid w:val="006E2BB6"/>
    <w:rsid w:val="006F1F4A"/>
    <w:rsid w:val="007126F8"/>
    <w:rsid w:val="007139C0"/>
    <w:rsid w:val="007346D8"/>
    <w:rsid w:val="00764A93"/>
    <w:rsid w:val="007723AF"/>
    <w:rsid w:val="0079117C"/>
    <w:rsid w:val="00795A7F"/>
    <w:rsid w:val="00797E9E"/>
    <w:rsid w:val="007C344B"/>
    <w:rsid w:val="007E1F1A"/>
    <w:rsid w:val="007F0711"/>
    <w:rsid w:val="00800FB2"/>
    <w:rsid w:val="008057D4"/>
    <w:rsid w:val="008155DD"/>
    <w:rsid w:val="00817AC4"/>
    <w:rsid w:val="00857F81"/>
    <w:rsid w:val="0086544C"/>
    <w:rsid w:val="0088450B"/>
    <w:rsid w:val="008A30DE"/>
    <w:rsid w:val="008B4A55"/>
    <w:rsid w:val="008C5108"/>
    <w:rsid w:val="008C5447"/>
    <w:rsid w:val="009060E6"/>
    <w:rsid w:val="0092686C"/>
    <w:rsid w:val="00936B60"/>
    <w:rsid w:val="009D5F3C"/>
    <w:rsid w:val="009F00B8"/>
    <w:rsid w:val="00A06931"/>
    <w:rsid w:val="00A31A46"/>
    <w:rsid w:val="00A3270E"/>
    <w:rsid w:val="00A538A2"/>
    <w:rsid w:val="00A77EA5"/>
    <w:rsid w:val="00AA0E87"/>
    <w:rsid w:val="00AB7E14"/>
    <w:rsid w:val="00AC16CA"/>
    <w:rsid w:val="00AE003E"/>
    <w:rsid w:val="00AE15BD"/>
    <w:rsid w:val="00AE37C6"/>
    <w:rsid w:val="00B15E20"/>
    <w:rsid w:val="00B22279"/>
    <w:rsid w:val="00B24985"/>
    <w:rsid w:val="00B404D3"/>
    <w:rsid w:val="00B57DF8"/>
    <w:rsid w:val="00B72A1A"/>
    <w:rsid w:val="00B81470"/>
    <w:rsid w:val="00B86DB6"/>
    <w:rsid w:val="00B86E2A"/>
    <w:rsid w:val="00B96847"/>
    <w:rsid w:val="00B97277"/>
    <w:rsid w:val="00B97308"/>
    <w:rsid w:val="00BD2268"/>
    <w:rsid w:val="00BF54EB"/>
    <w:rsid w:val="00BF7A39"/>
    <w:rsid w:val="00C00FB9"/>
    <w:rsid w:val="00C15DBA"/>
    <w:rsid w:val="00C22DE7"/>
    <w:rsid w:val="00C34F0A"/>
    <w:rsid w:val="00C42ECC"/>
    <w:rsid w:val="00C46DAE"/>
    <w:rsid w:val="00C47112"/>
    <w:rsid w:val="00C533F6"/>
    <w:rsid w:val="00CA3CFC"/>
    <w:rsid w:val="00CC1CEB"/>
    <w:rsid w:val="00CD13FD"/>
    <w:rsid w:val="00D023C2"/>
    <w:rsid w:val="00D02B4E"/>
    <w:rsid w:val="00D26019"/>
    <w:rsid w:val="00D31555"/>
    <w:rsid w:val="00D36DD1"/>
    <w:rsid w:val="00D44BC7"/>
    <w:rsid w:val="00D77BD3"/>
    <w:rsid w:val="00E63833"/>
    <w:rsid w:val="00E67FA7"/>
    <w:rsid w:val="00E7645C"/>
    <w:rsid w:val="00E97901"/>
    <w:rsid w:val="00EA382D"/>
    <w:rsid w:val="00EB3E78"/>
    <w:rsid w:val="00F03847"/>
    <w:rsid w:val="00F05C61"/>
    <w:rsid w:val="00F15E17"/>
    <w:rsid w:val="00F17D78"/>
    <w:rsid w:val="00F26874"/>
    <w:rsid w:val="00F33DD7"/>
    <w:rsid w:val="00F37703"/>
    <w:rsid w:val="00FA1FFA"/>
    <w:rsid w:val="00FC6045"/>
    <w:rsid w:val="00FC6906"/>
    <w:rsid w:val="00FE6459"/>
    <w:rsid w:val="00FF0E60"/>
    <w:rsid w:val="0FC93FD9"/>
    <w:rsid w:val="37A52E34"/>
    <w:rsid w:val="752B7FA3"/>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7A8A05"/>
  <w15:chartTrackingRefBased/>
  <w15:docId w15:val="{332FE5BE-023A-DE44-A05D-3EDFDEF31D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2D185A"/>
    <w:pPr>
      <w:spacing w:before="100" w:beforeAutospacing="1" w:after="100" w:afterAutospacing="1"/>
    </w:pPr>
    <w:rPr>
      <w:rFonts w:ascii="Times New Roman" w:hAnsi="Times New Roman" w:cs="Times New Roman"/>
      <w:sz w:val="24"/>
      <w:szCs w:val="24"/>
    </w:rPr>
  </w:style>
  <w:style w:type="character" w:customStyle="1" w:styleId="apple-converted-space">
    <w:name w:val="apple-converted-space"/>
    <w:basedOn w:val="DefaultParagraphFont"/>
    <w:rsid w:val="002D185A"/>
  </w:style>
  <w:style w:type="character" w:styleId="CommentReference">
    <w:name w:val="annotation reference"/>
    <w:basedOn w:val="DefaultParagraphFont"/>
    <w:uiPriority w:val="99"/>
    <w:semiHidden/>
    <w:unhideWhenUsed/>
    <w:rsid w:val="00072408"/>
    <w:rPr>
      <w:sz w:val="16"/>
      <w:szCs w:val="16"/>
    </w:rPr>
  </w:style>
  <w:style w:type="paragraph" w:styleId="CommentText">
    <w:name w:val="annotation text"/>
    <w:basedOn w:val="Normal"/>
    <w:link w:val="CommentTextChar"/>
    <w:uiPriority w:val="99"/>
    <w:semiHidden/>
    <w:unhideWhenUsed/>
    <w:rsid w:val="00072408"/>
    <w:rPr>
      <w:sz w:val="20"/>
      <w:szCs w:val="20"/>
    </w:rPr>
  </w:style>
  <w:style w:type="character" w:customStyle="1" w:styleId="CommentTextChar">
    <w:name w:val="Comment Text Char"/>
    <w:basedOn w:val="DefaultParagraphFont"/>
    <w:link w:val="CommentText"/>
    <w:uiPriority w:val="99"/>
    <w:semiHidden/>
    <w:rsid w:val="00072408"/>
    <w:rPr>
      <w:sz w:val="20"/>
      <w:szCs w:val="20"/>
    </w:rPr>
  </w:style>
  <w:style w:type="paragraph" w:styleId="CommentSubject">
    <w:name w:val="annotation subject"/>
    <w:basedOn w:val="CommentText"/>
    <w:next w:val="CommentText"/>
    <w:link w:val="CommentSubjectChar"/>
    <w:uiPriority w:val="99"/>
    <w:semiHidden/>
    <w:unhideWhenUsed/>
    <w:rsid w:val="00072408"/>
    <w:rPr>
      <w:b/>
      <w:bCs/>
    </w:rPr>
  </w:style>
  <w:style w:type="character" w:customStyle="1" w:styleId="CommentSubjectChar">
    <w:name w:val="Comment Subject Char"/>
    <w:basedOn w:val="CommentTextChar"/>
    <w:link w:val="CommentSubject"/>
    <w:uiPriority w:val="99"/>
    <w:semiHidden/>
    <w:rsid w:val="00072408"/>
    <w:rPr>
      <w:b/>
      <w:bCs/>
      <w:sz w:val="20"/>
      <w:szCs w:val="20"/>
    </w:rPr>
  </w:style>
  <w:style w:type="paragraph" w:styleId="Revision">
    <w:name w:val="Revision"/>
    <w:hidden/>
    <w:uiPriority w:val="99"/>
    <w:semiHidden/>
    <w:rsid w:val="00A0693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1178</Words>
  <Characters>6716</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LeMon, Joel</dc:creator>
  <cp:keywords/>
  <dc:description/>
  <cp:lastModifiedBy>Kathy Armington</cp:lastModifiedBy>
  <cp:revision>2</cp:revision>
  <dcterms:created xsi:type="dcterms:W3CDTF">2023-08-27T22:27:00Z</dcterms:created>
  <dcterms:modified xsi:type="dcterms:W3CDTF">2023-08-27T22:27:00Z</dcterms:modified>
</cp:coreProperties>
</file>