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14" w:rsidRPr="001A4ABB" w:rsidRDefault="00DC5A14" w:rsidP="00DC5A14">
      <w:pPr>
        <w:rPr>
          <w:b/>
          <w:color w:val="000000" w:themeColor="text1"/>
          <w:u w:val="single"/>
        </w:rPr>
      </w:pPr>
      <w:r w:rsidRPr="001A4ABB">
        <w:rPr>
          <w:b/>
          <w:color w:val="000000" w:themeColor="text1"/>
          <w:u w:val="single"/>
        </w:rPr>
        <w:t>Telepon &amp; SMS Interna</w:t>
      </w:r>
      <w:r w:rsidR="00172833" w:rsidRPr="001A4ABB">
        <w:rPr>
          <w:b/>
          <w:color w:val="000000" w:themeColor="text1"/>
          <w:u w:val="single"/>
        </w:rPr>
        <w:t>sional</w:t>
      </w:r>
    </w:p>
    <w:p w:rsidR="00DC5A14" w:rsidRPr="00DC5A14" w:rsidRDefault="00DC5A14" w:rsidP="00DC5A14">
      <w:pPr>
        <w:rPr>
          <w:color w:val="000000" w:themeColor="text1"/>
        </w:rPr>
      </w:pPr>
      <w:r w:rsidRPr="00DC5A14">
        <w:rPr>
          <w:color w:val="000000" w:themeColor="text1"/>
        </w:rPr>
        <w:t>Punya sahabat/pacar/anggota keluarga berbeda negara? Tenang aja, AXIS punya layanan lengkap dan handal untuk  komunikasi internasional</w:t>
      </w:r>
    </w:p>
    <w:p w:rsidR="00DC5A14" w:rsidRPr="00DC5A14" w:rsidRDefault="00DC5A14" w:rsidP="00DC5A14">
      <w:pPr>
        <w:rPr>
          <w:color w:val="000000" w:themeColor="text1"/>
        </w:rPr>
      </w:pPr>
      <w:r w:rsidRPr="00DC5A14">
        <w:rPr>
          <w:color w:val="000000" w:themeColor="text1"/>
        </w:rPr>
        <w:t>Apa pun keperluanmu, nelpon</w:t>
      </w:r>
      <w:r w:rsidR="00E25108">
        <w:rPr>
          <w:color w:val="000000" w:themeColor="text1"/>
        </w:rPr>
        <w:t xml:space="preserve"> ataupun</w:t>
      </w:r>
      <w:r w:rsidRPr="00DC5A14">
        <w:rPr>
          <w:color w:val="000000" w:themeColor="text1"/>
        </w:rPr>
        <w:t xml:space="preserve"> SMS, semua bisa dilakukan dengan leluasa dari dan ke luar negeri.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25108" w:rsidTr="00E25108">
        <w:tc>
          <w:tcPr>
            <w:tcW w:w="4621" w:type="dxa"/>
          </w:tcPr>
          <w:p w:rsidR="00E25108" w:rsidRDefault="00E25108" w:rsidP="00E251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Nelpon ke Luar Negeri 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621" w:type="dxa"/>
          </w:tcPr>
          <w:p w:rsidR="00E25108" w:rsidRDefault="00E25108" w:rsidP="00E2510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SMS Internasional</w:t>
            </w:r>
          </w:p>
        </w:tc>
      </w:tr>
    </w:tbl>
    <w:p w:rsidR="00E25108" w:rsidRDefault="00E25108" w:rsidP="00DC5A14">
      <w:pPr>
        <w:spacing w:after="0"/>
        <w:rPr>
          <w:color w:val="000000" w:themeColor="text1"/>
        </w:rPr>
      </w:pPr>
    </w:p>
    <w:p w:rsidR="00E25108" w:rsidRDefault="00E25108" w:rsidP="00DC5A14">
      <w:pPr>
        <w:spacing w:after="0"/>
        <w:rPr>
          <w:color w:val="000000" w:themeColor="text1"/>
        </w:rPr>
      </w:pPr>
    </w:p>
    <w:p w:rsidR="00DC5A14" w:rsidRPr="00E25108" w:rsidRDefault="00DC5A14" w:rsidP="00DC5A14">
      <w:pPr>
        <w:spacing w:after="0"/>
        <w:rPr>
          <w:b/>
          <w:color w:val="000000" w:themeColor="text1"/>
          <w:u w:val="single"/>
        </w:rPr>
      </w:pPr>
      <w:r w:rsidRPr="00E25108">
        <w:rPr>
          <w:b/>
          <w:color w:val="000000" w:themeColor="text1"/>
          <w:u w:val="single"/>
        </w:rPr>
        <w:t>Nelpon Ke Luar Negeri</w:t>
      </w:r>
    </w:p>
    <w:p w:rsidR="00E25108" w:rsidRDefault="00E25108" w:rsidP="00DC5A14">
      <w:pPr>
        <w:spacing w:after="0"/>
        <w:rPr>
          <w:color w:val="000000" w:themeColor="text1"/>
        </w:rPr>
      </w:pPr>
    </w:p>
    <w:p w:rsidR="00E25108" w:rsidRDefault="00E25108" w:rsidP="00E25108">
      <w:pPr>
        <w:spacing w:after="0"/>
        <w:rPr>
          <w:color w:val="000000" w:themeColor="text1"/>
        </w:rPr>
      </w:pPr>
      <w:r w:rsidRPr="00DC5A14">
        <w:rPr>
          <w:color w:val="000000" w:themeColor="text1"/>
        </w:rPr>
        <w:t>Nelpon Ke Luar Negeri</w:t>
      </w:r>
      <w:r>
        <w:rPr>
          <w:color w:val="000000" w:themeColor="text1"/>
        </w:rPr>
        <w:t xml:space="preserve"> Kapanpun, Lebih Mudah dan Menyenangkan</w:t>
      </w:r>
    </w:p>
    <w:p w:rsidR="00E25108" w:rsidRPr="00DC5A14" w:rsidRDefault="00E25108" w:rsidP="00DC5A14">
      <w:pPr>
        <w:spacing w:after="0"/>
        <w:rPr>
          <w:color w:val="000000" w:themeColor="text1"/>
        </w:rPr>
      </w:pPr>
    </w:p>
    <w:p w:rsidR="00531F9B" w:rsidRPr="00531F9B" w:rsidRDefault="00531F9B" w:rsidP="00836E3F">
      <w:pPr>
        <w:shd w:val="clear" w:color="auto" w:fill="E3CDE9"/>
        <w:spacing w:after="0" w:line="240" w:lineRule="auto"/>
        <w:ind w:right="-330"/>
        <w:textAlignment w:val="baseline"/>
        <w:outlineLvl w:val="1"/>
        <w:rPr>
          <w:rFonts w:ascii="Helvetica" w:eastAsia="Times New Roman" w:hAnsi="Helvetica" w:cs="Helvetica"/>
          <w:b/>
          <w:bCs/>
          <w:color w:val="8D015B"/>
          <w:sz w:val="27"/>
          <w:szCs w:val="27"/>
          <w:lang w:eastAsia="id-ID"/>
        </w:rPr>
      </w:pPr>
      <w:r w:rsidRPr="00531F9B">
        <w:rPr>
          <w:rFonts w:ascii="Helvetica" w:eastAsia="Times New Roman" w:hAnsi="Helvetica" w:cs="Helvetica"/>
          <w:b/>
          <w:bCs/>
          <w:color w:val="8D015B"/>
          <w:sz w:val="27"/>
          <w:szCs w:val="27"/>
          <w:lang w:eastAsia="id-ID"/>
        </w:rPr>
        <w:t>Nelpon ke Luar Negeri</w:t>
      </w:r>
    </w:p>
    <w:p w:rsidR="00531F9B" w:rsidRPr="00836E3F" w:rsidRDefault="00531F9B" w:rsidP="00836E3F">
      <w:pPr>
        <w:numPr>
          <w:ilvl w:val="0"/>
          <w:numId w:val="6"/>
        </w:numPr>
        <w:shd w:val="clear" w:color="auto" w:fill="7A1878"/>
        <w:spacing w:after="0" w:line="270" w:lineRule="atLeast"/>
        <w:ind w:left="284" w:right="-330" w:hanging="284"/>
        <w:jc w:val="center"/>
        <w:rPr>
          <w:rFonts w:ascii="Arial" w:eastAsia="Times New Roman" w:hAnsi="Arial" w:cs="Arial"/>
          <w:color w:val="FFFFFF" w:themeColor="background1"/>
          <w:sz w:val="18"/>
          <w:szCs w:val="18"/>
          <w:lang w:eastAsia="id-ID"/>
        </w:rPr>
      </w:pPr>
      <w:hyperlink r:id="rId7" w:anchor="01012" w:tooltip="" w:history="1">
        <w:r w:rsidRPr="00836E3F">
          <w:rPr>
            <w:rFonts w:ascii="Arial" w:eastAsia="Times New Roman" w:hAnsi="Arial" w:cs="Arial"/>
            <w:color w:val="FFFFFF" w:themeColor="background1"/>
            <w:sz w:val="18"/>
            <w:lang w:eastAsia="id-ID"/>
          </w:rPr>
          <w:t>01012</w:t>
        </w:r>
      </w:hyperlink>
    </w:p>
    <w:p w:rsidR="00531F9B" w:rsidRPr="00531F9B" w:rsidRDefault="00531F9B" w:rsidP="00836E3F">
      <w:pPr>
        <w:numPr>
          <w:ilvl w:val="0"/>
          <w:numId w:val="6"/>
        </w:numPr>
        <w:shd w:val="clear" w:color="auto" w:fill="E3CDE9"/>
        <w:spacing w:after="0" w:line="270" w:lineRule="atLeast"/>
        <w:ind w:left="284" w:right="-330" w:hanging="284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hyperlink r:id="rId8" w:anchor="001008" w:tooltip="" w:history="1">
        <w:r w:rsidRPr="00531F9B">
          <w:rPr>
            <w:rFonts w:ascii="Arial" w:eastAsia="Times New Roman" w:hAnsi="Arial" w:cs="Arial"/>
            <w:color w:val="8D015B"/>
            <w:sz w:val="18"/>
            <w:lang w:eastAsia="id-ID"/>
          </w:rPr>
          <w:t>001 &amp; 008</w:t>
        </w:r>
      </w:hyperlink>
      <w:r w:rsidR="00E25108">
        <w:rPr>
          <w:rFonts w:ascii="Arial" w:eastAsia="Times New Roman" w:hAnsi="Arial" w:cs="Arial"/>
          <w:color w:val="555555"/>
          <w:sz w:val="18"/>
          <w:szCs w:val="18"/>
          <w:lang w:eastAsia="id-ID"/>
        </w:rPr>
        <w:t xml:space="preserve">   </w:t>
      </w:r>
    </w:p>
    <w:p w:rsidR="00531F9B" w:rsidRPr="00531F9B" w:rsidRDefault="00531F9B" w:rsidP="00836E3F">
      <w:pPr>
        <w:numPr>
          <w:ilvl w:val="0"/>
          <w:numId w:val="6"/>
        </w:numPr>
        <w:shd w:val="clear" w:color="auto" w:fill="E3CDE9"/>
        <w:spacing w:after="0" w:line="270" w:lineRule="atLeast"/>
        <w:ind w:left="284" w:right="-330" w:hanging="284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hyperlink r:id="rId9" w:anchor="007" w:tooltip="" w:history="1">
        <w:r w:rsidRPr="00531F9B">
          <w:rPr>
            <w:rFonts w:ascii="Arial" w:eastAsia="Times New Roman" w:hAnsi="Arial" w:cs="Arial"/>
            <w:color w:val="8D015B"/>
            <w:sz w:val="18"/>
            <w:lang w:eastAsia="id-ID"/>
          </w:rPr>
          <w:t>007</w:t>
        </w:r>
      </w:hyperlink>
    </w:p>
    <w:p w:rsidR="00531F9B" w:rsidRPr="00531F9B" w:rsidRDefault="00531F9B" w:rsidP="00836E3F">
      <w:pPr>
        <w:numPr>
          <w:ilvl w:val="0"/>
          <w:numId w:val="6"/>
        </w:numPr>
        <w:shd w:val="clear" w:color="auto" w:fill="E3CDE9"/>
        <w:spacing w:after="0" w:line="270" w:lineRule="atLeast"/>
        <w:ind w:left="284" w:right="-330" w:hanging="284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hyperlink r:id="rId10" w:anchor="01000" w:tooltip="" w:history="1">
        <w:r w:rsidRPr="00531F9B">
          <w:rPr>
            <w:rFonts w:ascii="Arial" w:eastAsia="Times New Roman" w:hAnsi="Arial" w:cs="Arial"/>
            <w:color w:val="8D015B"/>
            <w:sz w:val="18"/>
            <w:lang w:eastAsia="id-ID"/>
          </w:rPr>
          <w:t>01000</w:t>
        </w:r>
      </w:hyperlink>
    </w:p>
    <w:p w:rsidR="00531F9B" w:rsidRPr="00531F9B" w:rsidRDefault="00531F9B" w:rsidP="00836E3F">
      <w:pPr>
        <w:numPr>
          <w:ilvl w:val="0"/>
          <w:numId w:val="6"/>
        </w:numPr>
        <w:shd w:val="clear" w:color="auto" w:fill="E3CDE9"/>
        <w:spacing w:after="0" w:line="270" w:lineRule="atLeast"/>
        <w:ind w:left="284" w:right="-330" w:hanging="284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hyperlink r:id="rId11" w:anchor="01017" w:tooltip="" w:history="1">
        <w:r w:rsidRPr="00531F9B">
          <w:rPr>
            <w:rFonts w:ascii="Arial" w:eastAsia="Times New Roman" w:hAnsi="Arial" w:cs="Arial"/>
            <w:color w:val="8D015B"/>
            <w:sz w:val="18"/>
            <w:lang w:eastAsia="id-ID"/>
          </w:rPr>
          <w:t>01017</w:t>
        </w:r>
      </w:hyperlink>
    </w:p>
    <w:p w:rsidR="00531F9B" w:rsidRPr="00531F9B" w:rsidRDefault="00531F9B" w:rsidP="00836E3F">
      <w:pPr>
        <w:numPr>
          <w:ilvl w:val="0"/>
          <w:numId w:val="6"/>
        </w:numPr>
        <w:shd w:val="clear" w:color="auto" w:fill="E3CDE9"/>
        <w:spacing w:after="0" w:line="270" w:lineRule="atLeast"/>
        <w:ind w:left="284" w:right="-330" w:hanging="284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hyperlink r:id="rId12" w:anchor="009" w:tooltip="" w:history="1">
        <w:r w:rsidRPr="00531F9B">
          <w:rPr>
            <w:rFonts w:ascii="Arial" w:eastAsia="Times New Roman" w:hAnsi="Arial" w:cs="Arial"/>
            <w:color w:val="8D015B"/>
            <w:sz w:val="18"/>
            <w:lang w:eastAsia="id-ID"/>
          </w:rPr>
          <w:t>009</w:t>
        </w:r>
      </w:hyperlink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3487"/>
        <w:gridCol w:w="6008"/>
      </w:tblGrid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E25108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E251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Tujuan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E25108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 w:rsidRPr="00E251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Tarif/menit (Rp)</w:t>
            </w:r>
          </w:p>
        </w:tc>
      </w:tr>
      <w:tr w:rsidR="00531F9B" w:rsidRPr="00531F9B" w:rsidTr="00531F9B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Tarif Standar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1,799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III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2,499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3,999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9,999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24,999</w:t>
            </w:r>
          </w:p>
        </w:tc>
      </w:tr>
      <w:tr w:rsidR="00531F9B" w:rsidRPr="00531F9B" w:rsidTr="00531F9B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Grup VII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79,999</w:t>
            </w:r>
          </w:p>
        </w:tc>
      </w:tr>
    </w:tbl>
    <w:p w:rsidR="00531F9B" w:rsidRPr="00531F9B" w:rsidRDefault="00531F9B" w:rsidP="00531F9B">
      <w:pPr>
        <w:numPr>
          <w:ilvl w:val="0"/>
          <w:numId w:val="7"/>
        </w:numPr>
        <w:shd w:val="clear" w:color="auto" w:fill="E3CDE9"/>
        <w:spacing w:after="30" w:line="270" w:lineRule="atLeast"/>
        <w:ind w:left="225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555555"/>
          <w:sz w:val="18"/>
          <w:szCs w:val="18"/>
          <w:lang w:eastAsia="id-ID"/>
        </w:rPr>
        <w:t>Semua tarif termasuk PPN 10%</w:t>
      </w:r>
    </w:p>
    <w:p w:rsidR="00531F9B" w:rsidRPr="00531F9B" w:rsidRDefault="00531F9B" w:rsidP="00531F9B">
      <w:pPr>
        <w:numPr>
          <w:ilvl w:val="0"/>
          <w:numId w:val="7"/>
        </w:numPr>
        <w:shd w:val="clear" w:color="auto" w:fill="E3CDE9"/>
        <w:spacing w:after="30" w:line="270" w:lineRule="atLeast"/>
        <w:ind w:left="225"/>
        <w:textAlignment w:val="baseline"/>
        <w:rPr>
          <w:rFonts w:ascii="Arial" w:eastAsia="Times New Roman" w:hAnsi="Arial" w:cs="Arial"/>
          <w:color w:val="555555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555555"/>
          <w:sz w:val="18"/>
          <w:szCs w:val="18"/>
          <w:lang w:eastAsia="id-ID"/>
        </w:rPr>
        <w:t>Tarif nelpon dihitung per 60 detik</w:t>
      </w:r>
    </w:p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TUJUAN PROMO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Singapura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Hongkong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Thailand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Amerika Serikat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Malaysia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India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Brunei Darussalam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Saudi Arabia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Inggris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Australia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Jepang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Mesir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Belanda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999 - Grup I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American Samoa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Costa Rica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Bermuda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Cyprus, North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Kamboja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Guam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Guinea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Laos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Macau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Mariana IS./Saipan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Pakistan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Puerto Rico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USA Alaska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Uzbekistan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Vietnam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1799 - Grup II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Antigua and Barbuda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Kyrgyztan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Bahrain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Mongolia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Christmas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Nepal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Netherland Anthilles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Cyprus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New Zealand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Dominican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Nigeria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Panama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Paraguay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Phillipines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Romania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Guantanamo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Russia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Rwanda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Hungary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Saipan/ Marianas Island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Iceland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Srilanka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Sweden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Iraq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Syria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Jordan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Trinidad and Tobago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Kazakhztan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Turkmenistan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Kenya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Venezuela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Kuwait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Yemen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Angola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2499 - Grup III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Malawi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Malta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Mauritius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Mexico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Bahamas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Micronesia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Barbados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Montserrat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Bhutan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Peru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Portugal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Burundi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Qatar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San Marino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Slovakia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Spain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Sudan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Switzerland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Grenada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Tajikistan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Turkey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Israel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UAE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Uganda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Lebanon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Ukraine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Lithuania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US Virgin Island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Zambia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3999 - Grup IV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Liberia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Macedonia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Mali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Anguilla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Marshall Islands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Azerbaijan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Martinique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Belarus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Mauritania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Moldova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Monaco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Benin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Montenegro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Botswana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Morocco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Mozambique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Burkina Fazo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Myanmar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Cameroon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Namibia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Cape Verde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New Caledonia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Nicaragua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Dominica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Niger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Norway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El 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Oman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Equatorial Guinea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Palestine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Eritrea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Poland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Ethiophia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Reunion/ Mayotte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Faroe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Seychelles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Fiji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South Africa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French Polynesia (Tahiti)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St Kitts and Nevis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Guadeloupe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St Lucia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Suriname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Haiti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Swaziland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Tanzania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Ivory Coast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Turks and Caicos Is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Uruguay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Lesotho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Vatican City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Yugoslavia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9999 - Grup V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Liechtenstein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Bosnia and Herzegovina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Madagascar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Bulgaria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Maldives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Central African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Palau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Comoros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Papua New Guinea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Senegal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Cook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Serbia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Djibouti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Sierra Leone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East Timor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Serbia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Estonia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Slovenia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Falkland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Somalia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French Guiana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South Sudan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Gabon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St. Pierre/ Miquelen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Gambia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St. Vincent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Gibraltar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Togo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Greenland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Tonga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Guinea Bissau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Tunisia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Guinea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Tuvalu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Kiribati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Vanuatu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Latvia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Western Samoa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Libya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Zaire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Zimbabwe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14"/>
        <w:gridCol w:w="4574"/>
        <w:gridCol w:w="330"/>
        <w:gridCol w:w="3659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24999 - Grup VI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Ascension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Sao Tome and Principe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Cuba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Solomon Islands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Diego Garcia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St. Helena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Korea 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Tokelau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Nauru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Wallis and Futuna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Niue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after="300" w:line="270" w:lineRule="atLeast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31F9B">
        <w:rPr>
          <w:rFonts w:ascii="Arial" w:eastAsia="Times New Roman" w:hAnsi="Arial" w:cs="Arial"/>
          <w:color w:val="FFFFFF"/>
          <w:sz w:val="18"/>
          <w:szCs w:val="18"/>
          <w:lang w:eastAsia="id-ID"/>
        </w:rPr>
        <w:t> </w:t>
      </w:r>
    </w:p>
    <w:tbl>
      <w:tblPr>
        <w:tblW w:w="9495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926"/>
        <w:gridCol w:w="4634"/>
        <w:gridCol w:w="210"/>
        <w:gridCol w:w="3707"/>
        <w:gridCol w:w="6"/>
        <w:gridCol w:w="6"/>
        <w:gridCol w:w="6"/>
      </w:tblGrid>
      <w:tr w:rsidR="00531F9B" w:rsidRPr="00531F9B" w:rsidTr="00531F9B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79999 - Grup VII</w:t>
            </w:r>
          </w:p>
        </w:tc>
      </w:tr>
      <w:tr w:rsidR="00531F9B" w:rsidRPr="00531F9B" w:rsidTr="00531F9B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Antartica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Norkfolk Island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Australian External Territories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Thuraya</w:t>
            </w: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31F9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  <w:r w:rsidRPr="00531F9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  <w:t>INMARSAT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531F9B" w:rsidRPr="00531F9B" w:rsidRDefault="00531F9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8E27EB" w:rsidRPr="00531F9B" w:rsidTr="00531F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27EB" w:rsidRPr="00531F9B" w:rsidRDefault="008E27E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27EB" w:rsidRPr="00531F9B" w:rsidRDefault="008E27E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27EB" w:rsidRPr="00531F9B" w:rsidRDefault="008E27EB" w:rsidP="00531F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27EB" w:rsidRPr="00531F9B" w:rsidRDefault="008E27E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8E27EB" w:rsidRPr="00531F9B" w:rsidRDefault="008E27E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8E27EB" w:rsidRPr="00531F9B" w:rsidRDefault="008E27E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EBEBEB"/>
            <w:vAlign w:val="bottom"/>
            <w:hideMark/>
          </w:tcPr>
          <w:p w:rsidR="008E27EB" w:rsidRPr="00531F9B" w:rsidRDefault="008E27EB" w:rsidP="00531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531F9B" w:rsidRPr="00531F9B" w:rsidRDefault="00531F9B" w:rsidP="00531F9B">
      <w:pPr>
        <w:spacing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</w:p>
    <w:p w:rsidR="00531F9B" w:rsidRPr="008E27EB" w:rsidRDefault="008E27EB" w:rsidP="008E27EB">
      <w:pPr>
        <w:spacing w:after="0"/>
        <w:jc w:val="center"/>
        <w:rPr>
          <w:b/>
          <w:color w:val="FF0066"/>
        </w:rPr>
      </w:pPr>
      <w:r w:rsidRPr="008E27EB">
        <w:rPr>
          <w:b/>
          <w:color w:val="FF0066"/>
        </w:rPr>
        <w:t>Cukup ketik 01012 &lt;kode negara&gt;&lt;nomor tujuan&gt;</w:t>
      </w:r>
    </w:p>
    <w:p w:rsidR="008E27EB" w:rsidRDefault="008E27EB" w:rsidP="008E27EB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Contoh: Nelpon ke Thailand (kode negara 66)</w:t>
      </w:r>
    </w:p>
    <w:p w:rsidR="008E27EB" w:rsidRDefault="008E27EB" w:rsidP="008E27EB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dengan nomor tujuan 12345678,</w:t>
      </w:r>
    </w:p>
    <w:p w:rsidR="008E27EB" w:rsidRDefault="008E27EB" w:rsidP="008E27EB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ketik 010126612345678 lalu tekan [Call] atau [OK]</w:t>
      </w:r>
    </w:p>
    <w:p w:rsidR="00531F9B" w:rsidRDefault="00531F9B" w:rsidP="00DC5A14">
      <w:pPr>
        <w:spacing w:after="0"/>
        <w:rPr>
          <w:color w:val="000000" w:themeColor="text1"/>
        </w:rPr>
      </w:pPr>
    </w:p>
    <w:p w:rsidR="00531F9B" w:rsidRDefault="00531F9B" w:rsidP="00DC5A14">
      <w:pPr>
        <w:spacing w:after="0"/>
        <w:rPr>
          <w:color w:val="000000" w:themeColor="text1"/>
        </w:rPr>
      </w:pPr>
    </w:p>
    <w:p w:rsidR="00DC5A14" w:rsidRPr="00ED592C" w:rsidRDefault="00DC5A14" w:rsidP="00DC5A14">
      <w:pPr>
        <w:spacing w:after="0"/>
        <w:rPr>
          <w:b/>
          <w:color w:val="000000" w:themeColor="text1"/>
          <w:u w:val="single"/>
        </w:rPr>
      </w:pPr>
      <w:r w:rsidRPr="00ED592C">
        <w:rPr>
          <w:b/>
          <w:color w:val="000000" w:themeColor="text1"/>
          <w:u w:val="single"/>
        </w:rPr>
        <w:t>SMS Internasional</w:t>
      </w:r>
    </w:p>
    <w:p w:rsidR="00ED592C" w:rsidRDefault="00ED592C" w:rsidP="00ED592C">
      <w:pPr>
        <w:rPr>
          <w:color w:val="000000" w:themeColor="text1"/>
        </w:rPr>
      </w:pPr>
    </w:p>
    <w:p w:rsidR="00ED592C" w:rsidRPr="00ED592C" w:rsidRDefault="00ED592C" w:rsidP="00ED592C">
      <w:pPr>
        <w:spacing w:after="0"/>
        <w:rPr>
          <w:color w:val="000000" w:themeColor="text1"/>
        </w:rPr>
      </w:pPr>
      <w:r w:rsidRPr="00ED592C">
        <w:rPr>
          <w:color w:val="000000" w:themeColor="text1"/>
        </w:rPr>
        <w:t>SMS INTERNASIONAL</w:t>
      </w:r>
    </w:p>
    <w:p w:rsidR="00ED592C" w:rsidRDefault="00ED592C" w:rsidP="00ED592C">
      <w:pPr>
        <w:spacing w:after="0"/>
        <w:rPr>
          <w:color w:val="000000" w:themeColor="text1"/>
        </w:rPr>
      </w:pPr>
      <w:r w:rsidRPr="00ED592C">
        <w:rPr>
          <w:color w:val="000000" w:themeColor="text1"/>
        </w:rPr>
        <w:t>Nikmati tarif terbaik untuk SMS Internasional ke banyak negara di dunia</w:t>
      </w:r>
    </w:p>
    <w:p w:rsidR="00ED592C" w:rsidRPr="00ED592C" w:rsidRDefault="00ED592C" w:rsidP="00ED592C">
      <w:pPr>
        <w:spacing w:after="0"/>
        <w:rPr>
          <w:color w:val="000000" w:themeColor="text1"/>
        </w:rPr>
      </w:pPr>
    </w:p>
    <w:p w:rsidR="00ED592C" w:rsidRPr="00ED592C" w:rsidRDefault="00ED592C" w:rsidP="00ED592C">
      <w:pPr>
        <w:shd w:val="clear" w:color="auto" w:fill="FCDCF3"/>
        <w:spacing w:after="0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Mudah sekali mengirimkan SMS dengan AXIS. Kamu bisa mengirimkan SMS ke manapun di seluruh dunia dengan AXIS, dan menerima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i/>
          <w:iCs/>
          <w:color w:val="545454"/>
          <w:sz w:val="18"/>
          <w:lang w:eastAsia="id-ID"/>
        </w:rPr>
        <w:t>report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dan balasan secara gratis.</w:t>
      </w:r>
    </w:p>
    <w:p w:rsidR="00ED592C" w:rsidRPr="00ED592C" w:rsidRDefault="00ED592C" w:rsidP="00ED592C">
      <w:pPr>
        <w:shd w:val="clear" w:color="auto" w:fill="FCDCF3"/>
        <w:spacing w:before="75" w:after="225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Tarif SMS internasional AXIS pun lebih hemat untuk kamu berhubungan dengan keluarga maupun teman, di manapun mereka berada.</w:t>
      </w:r>
    </w:p>
    <w:tbl>
      <w:tblPr>
        <w:tblW w:w="7500" w:type="dxa"/>
        <w:jc w:val="center"/>
        <w:tblCellMar>
          <w:left w:w="0" w:type="dxa"/>
          <w:right w:w="0" w:type="dxa"/>
        </w:tblCellMar>
        <w:tblLook w:val="04A0"/>
      </w:tblPr>
      <w:tblGrid>
        <w:gridCol w:w="3747"/>
        <w:gridCol w:w="3747"/>
        <w:gridCol w:w="6"/>
      </w:tblGrid>
      <w:tr w:rsidR="00ED592C" w:rsidRPr="00ED592C" w:rsidTr="00ED592C">
        <w:trPr>
          <w:gridAfter w:val="1"/>
          <w:trHeight w:val="450"/>
          <w:tblHeader/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592C" w:rsidRPr="00ED592C" w:rsidRDefault="00ED592C" w:rsidP="00ED5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455"/>
                <w:sz w:val="21"/>
                <w:szCs w:val="21"/>
                <w:lang w:eastAsia="id-ID"/>
              </w:rPr>
            </w:pPr>
            <w:r w:rsidRPr="00ED592C">
              <w:rPr>
                <w:rFonts w:ascii="Times New Roman" w:eastAsia="Times New Roman" w:hAnsi="Times New Roman" w:cs="Times New Roman"/>
                <w:b/>
                <w:bCs/>
                <w:color w:val="555455"/>
                <w:sz w:val="21"/>
                <w:szCs w:val="21"/>
                <w:lang w:eastAsia="id-ID"/>
              </w:rPr>
              <w:t>Arab Saudi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D592C" w:rsidRPr="00ED592C" w:rsidRDefault="00ED592C" w:rsidP="00ED5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455"/>
                <w:sz w:val="21"/>
                <w:szCs w:val="21"/>
                <w:lang w:eastAsia="id-ID"/>
              </w:rPr>
            </w:pPr>
            <w:r w:rsidRPr="00ED592C">
              <w:rPr>
                <w:rFonts w:ascii="Times New Roman" w:eastAsia="Times New Roman" w:hAnsi="Times New Roman" w:cs="Times New Roman"/>
                <w:b/>
                <w:bCs/>
                <w:color w:val="555455"/>
                <w:sz w:val="21"/>
                <w:szCs w:val="21"/>
                <w:lang w:eastAsia="id-ID"/>
              </w:rPr>
              <w:t>Malaysia</w:t>
            </w:r>
          </w:p>
        </w:tc>
      </w:tr>
      <w:tr w:rsidR="00ED592C" w:rsidRPr="00ED592C" w:rsidTr="00ED592C">
        <w:trPr>
          <w:trHeight w:val="30"/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592C" w:rsidRPr="00ED592C" w:rsidRDefault="00ED592C" w:rsidP="00ED592C">
            <w:pPr>
              <w:shd w:val="clear" w:color="auto" w:fill="CDCDCD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"/>
                <w:szCs w:val="2"/>
                <w:lang w:eastAsia="id-ID"/>
              </w:rPr>
            </w:pPr>
            <w:r w:rsidRPr="00ED592C">
              <w:rPr>
                <w:rFonts w:ascii="Times New Roman" w:eastAsia="Times New Roman" w:hAnsi="Times New Roman" w:cs="Times New Roman"/>
                <w:sz w:val="2"/>
                <w:szCs w:val="2"/>
                <w:lang w:eastAsia="id-ID"/>
              </w:rPr>
              <w:t> </w:t>
            </w:r>
          </w:p>
        </w:tc>
      </w:tr>
      <w:tr w:rsidR="00ED592C" w:rsidRPr="00ED592C" w:rsidTr="00ED59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592C" w:rsidRPr="00ED592C" w:rsidRDefault="00ED592C" w:rsidP="00ED592C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Rp</w:t>
            </w:r>
            <w:r w:rsidRPr="00ED592C">
              <w:rPr>
                <w:rFonts w:ascii="Helvetica" w:eastAsia="Times New Roman" w:hAnsi="Helvetica" w:cs="Helvetica"/>
                <w:color w:val="D31984"/>
                <w:sz w:val="27"/>
                <w:lang w:eastAsia="id-ID"/>
              </w:rPr>
              <w:t>400</w:t>
            </w: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per SMS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592C" w:rsidRPr="00ED592C" w:rsidRDefault="00ED592C" w:rsidP="00ED592C">
            <w:pPr>
              <w:spacing w:after="0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Rp</w:t>
            </w:r>
            <w:r w:rsidRPr="00ED592C">
              <w:rPr>
                <w:rFonts w:ascii="Helvetica" w:eastAsia="Times New Roman" w:hAnsi="Helvetica" w:cs="Helvetica"/>
                <w:color w:val="D31984"/>
                <w:sz w:val="27"/>
                <w:lang w:eastAsia="id-ID"/>
              </w:rPr>
              <w:t>400</w:t>
            </w: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per SMS</w:t>
            </w:r>
          </w:p>
        </w:tc>
        <w:tc>
          <w:tcPr>
            <w:tcW w:w="0" w:type="auto"/>
            <w:vAlign w:val="bottom"/>
            <w:hideMark/>
          </w:tcPr>
          <w:p w:rsidR="00ED592C" w:rsidRPr="00ED592C" w:rsidRDefault="00ED592C" w:rsidP="00ED5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ED592C" w:rsidRPr="00ED592C" w:rsidTr="00ED592C">
        <w:trPr>
          <w:trHeight w:val="3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592C" w:rsidRPr="00ED592C" w:rsidRDefault="00ED592C" w:rsidP="00ED592C">
            <w:pPr>
              <w:shd w:val="clear" w:color="auto" w:fill="CDCDCD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"/>
                <w:szCs w:val="2"/>
                <w:lang w:eastAsia="id-ID"/>
              </w:rPr>
            </w:pPr>
            <w:r w:rsidRPr="00ED592C">
              <w:rPr>
                <w:rFonts w:ascii="Times New Roman" w:eastAsia="Times New Roman" w:hAnsi="Times New Roman" w:cs="Times New Roman"/>
                <w:sz w:val="2"/>
                <w:szCs w:val="2"/>
                <w:lang w:eastAsia="id-ID"/>
              </w:rPr>
              <w:t> </w:t>
            </w:r>
          </w:p>
        </w:tc>
      </w:tr>
      <w:tr w:rsidR="00ED592C" w:rsidRPr="00ED592C" w:rsidTr="00ED59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592C" w:rsidRPr="00ED592C" w:rsidRDefault="00ED592C" w:rsidP="00ED592C">
            <w:pPr>
              <w:spacing w:before="75" w:after="225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Nomor STC berawalan (+96650), (+96653), (+96655)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D592C" w:rsidRPr="00ED592C" w:rsidRDefault="00ED592C" w:rsidP="00ED592C">
            <w:pPr>
              <w:spacing w:before="75" w:after="225" w:line="270" w:lineRule="atLeast"/>
              <w:jc w:val="center"/>
              <w:textAlignment w:val="baseline"/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</w:pPr>
            <w:r w:rsidRPr="00ED592C">
              <w:rPr>
                <w:rFonts w:ascii="Arial" w:eastAsia="Times New Roman" w:hAnsi="Arial" w:cs="Arial"/>
                <w:color w:val="545454"/>
                <w:sz w:val="18"/>
                <w:szCs w:val="18"/>
                <w:lang w:eastAsia="id-ID"/>
              </w:rPr>
              <w:t>Nomor MAXIS berawalan (+6012), (+6017), (+60142)</w:t>
            </w:r>
          </w:p>
        </w:tc>
        <w:tc>
          <w:tcPr>
            <w:tcW w:w="0" w:type="auto"/>
            <w:vAlign w:val="bottom"/>
            <w:hideMark/>
          </w:tcPr>
          <w:p w:rsidR="00ED592C" w:rsidRPr="00ED592C" w:rsidRDefault="00ED592C" w:rsidP="00ED5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ED592C" w:rsidRPr="00ED592C" w:rsidRDefault="00ED592C" w:rsidP="00ED592C">
      <w:pPr>
        <w:numPr>
          <w:ilvl w:val="0"/>
          <w:numId w:val="8"/>
        </w:numPr>
        <w:shd w:val="clear" w:color="auto" w:fill="FCDCF3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Promo ini berlaku sampai tanggal 30 Juni 2012</w:t>
      </w:r>
    </w:p>
    <w:p w:rsidR="00ED592C" w:rsidRPr="00ED592C" w:rsidRDefault="00ED592C" w:rsidP="00ED592C">
      <w:pPr>
        <w:numPr>
          <w:ilvl w:val="0"/>
          <w:numId w:val="8"/>
        </w:numPr>
        <w:shd w:val="clear" w:color="auto" w:fill="FCDCF3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Kamu tidak perlu mendaftar ataupun menggunakan nomor kode tertentu untuk menggunakan layanan ini</w:t>
      </w:r>
    </w:p>
    <w:p w:rsidR="00ED592C" w:rsidRPr="00ED592C" w:rsidRDefault="00ED592C" w:rsidP="00ED592C">
      <w:pPr>
        <w:numPr>
          <w:ilvl w:val="0"/>
          <w:numId w:val="8"/>
        </w:numPr>
        <w:shd w:val="clear" w:color="auto" w:fill="FCDCF3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Kamu bisa mengirimkan SMS internasional ke nomor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i/>
          <w:iCs/>
          <w:color w:val="545454"/>
          <w:sz w:val="17"/>
          <w:lang w:eastAsia="id-ID"/>
        </w:rPr>
        <w:t>handphone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dengan format: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b/>
          <w:bCs/>
          <w:color w:val="545454"/>
          <w:sz w:val="17"/>
          <w:lang w:eastAsia="id-ID"/>
        </w:rPr>
        <w:t>+ &lt;kode negara&gt; &lt;nomor handphone&gt;</w:t>
      </w: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lalu tekan Kirim/OK</w:t>
      </w:r>
    </w:p>
    <w:p w:rsidR="00ED592C" w:rsidRPr="00ED592C" w:rsidRDefault="00ED592C" w:rsidP="00ED592C">
      <w:pPr>
        <w:numPr>
          <w:ilvl w:val="0"/>
          <w:numId w:val="8"/>
        </w:numPr>
        <w:shd w:val="clear" w:color="auto" w:fill="FCDCF3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Layanan ini bisa dinikmati oleh semua pelanggan AXIS</w:t>
      </w:r>
    </w:p>
    <w:p w:rsidR="00ED592C" w:rsidRPr="00ED592C" w:rsidRDefault="00ED592C" w:rsidP="00ED592C">
      <w:pPr>
        <w:numPr>
          <w:ilvl w:val="0"/>
          <w:numId w:val="8"/>
        </w:numPr>
        <w:shd w:val="clear" w:color="auto" w:fill="FCDCF3"/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Kamu juga bisa menikmati tarif murah SMS internasional ke negara-negara lain mulai dari Rp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b/>
          <w:bCs/>
          <w:color w:val="545454"/>
          <w:sz w:val="17"/>
          <w:lang w:eastAsia="id-ID"/>
        </w:rPr>
        <w:t>500</w:t>
      </w:r>
      <w:r w:rsidRPr="00ED592C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per SMS</w:t>
      </w:r>
    </w:p>
    <w:p w:rsidR="00ED592C" w:rsidRPr="00ED592C" w:rsidRDefault="00ED592C" w:rsidP="00ED592C">
      <w:pPr>
        <w:shd w:val="clear" w:color="auto" w:fill="FCDCF3"/>
        <w:spacing w:before="75" w:after="225" w:line="27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ED592C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Mulailah mengirimkan SMS berita terkini dari tanah air ke semua teman dan keluargamu di luar negeri supaya mereka selalu up to date dan merasa dekat denganmu.</w:t>
      </w:r>
    </w:p>
    <w:p w:rsidR="00ED592C" w:rsidRDefault="00ED592C" w:rsidP="00DC5A14">
      <w:pPr>
        <w:rPr>
          <w:color w:val="000000" w:themeColor="text1"/>
        </w:rPr>
      </w:pPr>
      <w:r>
        <w:rPr>
          <w:rFonts w:ascii="Helvetica" w:hAnsi="Helvetica" w:cs="Helvetica"/>
          <w:color w:val="545454"/>
          <w:sz w:val="15"/>
          <w:szCs w:val="15"/>
          <w:shd w:val="clear" w:color="auto" w:fill="FCDCF3"/>
        </w:rPr>
        <w:t>Tarif, masa berlaku, spesifikasi produk, dan ketentuan lainnya sewaktu-waktu dapat berubah.</w:t>
      </w:r>
    </w:p>
    <w:p w:rsidR="00531F9B" w:rsidRPr="00DC5A14" w:rsidRDefault="00531F9B" w:rsidP="00DC5A14">
      <w:pPr>
        <w:rPr>
          <w:color w:val="000000" w:themeColor="text1"/>
        </w:rPr>
      </w:pPr>
    </w:p>
    <w:sectPr w:rsidR="00531F9B" w:rsidRPr="00DC5A14" w:rsidSect="00354A97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9B" w:rsidRDefault="00531F9B" w:rsidP="00354A97">
      <w:pPr>
        <w:spacing w:after="0" w:line="240" w:lineRule="auto"/>
      </w:pPr>
      <w:r>
        <w:separator/>
      </w:r>
    </w:p>
  </w:endnote>
  <w:endnote w:type="continuationSeparator" w:id="1">
    <w:p w:rsidR="00531F9B" w:rsidRDefault="00531F9B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9B" w:rsidRDefault="00531F9B" w:rsidP="00354A97">
      <w:pPr>
        <w:spacing w:after="0" w:line="240" w:lineRule="auto"/>
      </w:pPr>
      <w:r>
        <w:separator/>
      </w:r>
    </w:p>
  </w:footnote>
  <w:footnote w:type="continuationSeparator" w:id="1">
    <w:p w:rsidR="00531F9B" w:rsidRDefault="00531F9B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2D4E"/>
    <w:multiLevelType w:val="multilevel"/>
    <w:tmpl w:val="66A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63295"/>
    <w:multiLevelType w:val="multilevel"/>
    <w:tmpl w:val="715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5344C"/>
    <w:multiLevelType w:val="multilevel"/>
    <w:tmpl w:val="193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50225"/>
    <w:rsid w:val="000608C8"/>
    <w:rsid w:val="00154039"/>
    <w:rsid w:val="00172833"/>
    <w:rsid w:val="001A017C"/>
    <w:rsid w:val="001A4ABB"/>
    <w:rsid w:val="0020784C"/>
    <w:rsid w:val="00216508"/>
    <w:rsid w:val="0027032B"/>
    <w:rsid w:val="00285657"/>
    <w:rsid w:val="00294177"/>
    <w:rsid w:val="00354A97"/>
    <w:rsid w:val="003A22E9"/>
    <w:rsid w:val="00430A8D"/>
    <w:rsid w:val="0045100C"/>
    <w:rsid w:val="00485B3F"/>
    <w:rsid w:val="005024EB"/>
    <w:rsid w:val="00531F9B"/>
    <w:rsid w:val="00542FF0"/>
    <w:rsid w:val="005F09B3"/>
    <w:rsid w:val="00655544"/>
    <w:rsid w:val="007507EF"/>
    <w:rsid w:val="00836E3F"/>
    <w:rsid w:val="008E27EB"/>
    <w:rsid w:val="009A39D6"/>
    <w:rsid w:val="009D711A"/>
    <w:rsid w:val="009E17A6"/>
    <w:rsid w:val="00A00CDA"/>
    <w:rsid w:val="00AC59EA"/>
    <w:rsid w:val="00BE3A56"/>
    <w:rsid w:val="00C636BD"/>
    <w:rsid w:val="00C73210"/>
    <w:rsid w:val="00CB3037"/>
    <w:rsid w:val="00CD0511"/>
    <w:rsid w:val="00CD7CCB"/>
    <w:rsid w:val="00D63001"/>
    <w:rsid w:val="00DC5A14"/>
    <w:rsid w:val="00DF602B"/>
    <w:rsid w:val="00E25108"/>
    <w:rsid w:val="00E620C3"/>
    <w:rsid w:val="00ED592C"/>
    <w:rsid w:val="00EE1665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14"/>
  </w:style>
  <w:style w:type="paragraph" w:styleId="Heading2">
    <w:name w:val="heading 2"/>
    <w:basedOn w:val="Normal"/>
    <w:link w:val="Heading2Char"/>
    <w:uiPriority w:val="9"/>
    <w:qFormat/>
    <w:rsid w:val="00531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F9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1F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592C"/>
    <w:rPr>
      <w:i/>
      <w:iCs/>
    </w:rPr>
  </w:style>
  <w:style w:type="character" w:customStyle="1" w:styleId="bold-ad1b79">
    <w:name w:val="bold-ad1b79"/>
    <w:basedOn w:val="DefaultParagraphFont"/>
    <w:rsid w:val="00ED5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3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520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5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CallOverse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xisworld.co.id/CallOverseas" TargetMode="External"/><Relationship Id="rId12" Type="http://schemas.openxmlformats.org/officeDocument/2006/relationships/hyperlink" Target="http://www.axisworld.co.id/CallOverse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xisworld.co.id/CallOversea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xisworld.co.id/CallOverse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CallOverse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2012-10-30T10:37:00Z</dcterms:created>
  <dcterms:modified xsi:type="dcterms:W3CDTF">2012-10-30T12:11:00Z</dcterms:modified>
</cp:coreProperties>
</file>