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52D6" w:rsidRPr="00CC1191" w:rsidRDefault="002852D6" w:rsidP="002852D6">
      <w:pPr>
        <w:rPr>
          <w:b/>
          <w:u w:val="single"/>
        </w:rPr>
      </w:pPr>
      <w:r w:rsidRPr="00CC1191">
        <w:rPr>
          <w:b/>
          <w:u w:val="single"/>
        </w:rPr>
        <w:t>P</w:t>
      </w:r>
      <w:r w:rsidR="00257749">
        <w:rPr>
          <w:b/>
          <w:u w:val="single"/>
        </w:rPr>
        <w:t>asca</w:t>
      </w:r>
      <w:r w:rsidRPr="00CC1191">
        <w:rPr>
          <w:b/>
          <w:u w:val="single"/>
        </w:rPr>
        <w:t xml:space="preserve">bayar </w:t>
      </w:r>
    </w:p>
    <w:p w:rsidR="00967969" w:rsidRDefault="00AE2CBE" w:rsidP="00967969">
      <w:pPr>
        <w:rPr>
          <w:b/>
          <w:u w:val="single"/>
        </w:rPr>
      </w:pPr>
      <w:r w:rsidRPr="00CC1191">
        <w:rPr>
          <w:b/>
          <w:u w:val="single"/>
        </w:rPr>
        <w:t>Info</w:t>
      </w:r>
    </w:p>
    <w:p w:rsidR="00967969" w:rsidRPr="00967969" w:rsidRDefault="00967969" w:rsidP="00967969">
      <w:pPr>
        <w:rPr>
          <w:b/>
          <w:u w:val="single"/>
        </w:rPr>
      </w:pPr>
      <w:r w:rsidRPr="00967969">
        <w:t>Pilih AXIS Worry Free Pascabayar buat kamu yang ingin menikmati semua penawaran terbaik dan kemudahan AXIS dalam sebuah layanan Pascabayar yang memberikan fleksibilitas dan kontrol sepenuhnya. Rasakan kelancaran berkomunikasi yang worry free. Seperti keinginanmu, sesuai kebutuhanmu.</w:t>
      </w:r>
    </w:p>
    <w:p w:rsidR="00F45E7D" w:rsidRPr="00F45E7D" w:rsidRDefault="00F45E7D" w:rsidP="00F45E7D">
      <w:pPr>
        <w:rPr>
          <w:u w:val="single"/>
        </w:rPr>
      </w:pPr>
      <w:r w:rsidRPr="00F45E7D">
        <w:rPr>
          <w:u w:val="single"/>
        </w:rPr>
        <w:t>Kenapa sebaiknya kamu beralih ke AXIS Worry Free Pasca Bayar ?</w:t>
      </w:r>
    </w:p>
    <w:p w:rsidR="00F45E7D" w:rsidRDefault="00F45E7D" w:rsidP="00F45E7D">
      <w:pPr>
        <w:pStyle w:val="ListParagraph"/>
        <w:numPr>
          <w:ilvl w:val="0"/>
          <w:numId w:val="7"/>
        </w:numPr>
        <w:ind w:left="426"/>
      </w:pPr>
      <w:r>
        <w:t>Lebih CEPAT, persetujuan mudah, tidak dipersulit</w:t>
      </w:r>
    </w:p>
    <w:p w:rsidR="00F45E7D" w:rsidRDefault="00F45E7D" w:rsidP="00F45E7D">
      <w:pPr>
        <w:pStyle w:val="ListParagraph"/>
        <w:numPr>
          <w:ilvl w:val="0"/>
          <w:numId w:val="7"/>
        </w:numPr>
        <w:ind w:left="426"/>
      </w:pPr>
      <w:r>
        <w:t>Lebih FLEKSIBEL, bisa pilih paket yang sesuai dengan kebutuhan kamu.</w:t>
      </w:r>
    </w:p>
    <w:p w:rsidR="00F45E7D" w:rsidRDefault="00F45E7D" w:rsidP="00F45E7D">
      <w:pPr>
        <w:pStyle w:val="ListParagraph"/>
        <w:numPr>
          <w:ilvl w:val="0"/>
          <w:numId w:val="7"/>
        </w:numPr>
        <w:ind w:left="426"/>
      </w:pPr>
      <w:r>
        <w:t>Lebih MUDAH, pembayaran tagihan dimanapun dan kapanpun, bisa menggunakan voucher isi ulang.</w:t>
      </w:r>
    </w:p>
    <w:p w:rsidR="00F45E7D" w:rsidRDefault="00F45E7D" w:rsidP="00F45E7D">
      <w:pPr>
        <w:pStyle w:val="ListParagraph"/>
        <w:numPr>
          <w:ilvl w:val="0"/>
          <w:numId w:val="7"/>
        </w:numPr>
        <w:ind w:left="426"/>
      </w:pPr>
      <w:r>
        <w:t>Lebih TERKONTROL, ngga perlu takut kebobolan, bisa cek tagihan berjalan atau pemakaian kapanpun melalui *100#</w:t>
      </w:r>
    </w:p>
    <w:p w:rsidR="00F45E7D" w:rsidRPr="00F45E7D" w:rsidRDefault="00F45E7D" w:rsidP="00F45E7D">
      <w:pPr>
        <w:rPr>
          <w:u w:val="single"/>
        </w:rPr>
      </w:pPr>
      <w:r w:rsidRPr="00F45E7D">
        <w:rPr>
          <w:u w:val="single"/>
        </w:rPr>
        <w:t>Keuntungan lainnya dengan AXIS Worry Free Pasca Bayar adalah:</w:t>
      </w:r>
    </w:p>
    <w:p w:rsidR="00F45E7D" w:rsidRPr="00F45E7D" w:rsidRDefault="00F45E7D" w:rsidP="00F45E7D">
      <w:pPr>
        <w:pStyle w:val="ListParagraph"/>
        <w:numPr>
          <w:ilvl w:val="0"/>
          <w:numId w:val="8"/>
        </w:numPr>
        <w:ind w:left="426"/>
      </w:pPr>
      <w:r>
        <w:t xml:space="preserve">Kamu dapat menikmati layanan roaming internasional diberbagai negara di dunia. </w:t>
      </w:r>
      <w:r w:rsidRPr="00F45E7D">
        <w:rPr>
          <w:b/>
        </w:rPr>
        <w:t xml:space="preserve">Klik di sini (Link ke Layanan Internasional </w:t>
      </w:r>
      <w:r w:rsidRPr="00F45E7D">
        <w:rPr>
          <w:b/>
        </w:rPr>
        <w:sym w:font="Wingdings" w:char="F0E0"/>
      </w:r>
      <w:r w:rsidRPr="00F45E7D">
        <w:rPr>
          <w:b/>
        </w:rPr>
        <w:t xml:space="preserve"> Pergi Ke Luar Negeri)</w:t>
      </w:r>
    </w:p>
    <w:p w:rsidR="00F45E7D" w:rsidRDefault="00F45E7D" w:rsidP="00F45E7D">
      <w:pPr>
        <w:pStyle w:val="ListParagraph"/>
        <w:numPr>
          <w:ilvl w:val="0"/>
          <w:numId w:val="8"/>
        </w:numPr>
        <w:ind w:left="426"/>
      </w:pPr>
      <w:r>
        <w:t>AXIS Pasca Bayarmu dapat langsung digunakan di luar negeri tanpa melakukan deposit terlebih dahulu seperti operator lainnya.</w:t>
      </w:r>
    </w:p>
    <w:p w:rsidR="00F45E7D" w:rsidRDefault="00F45E7D" w:rsidP="00F45E7D">
      <w:pPr>
        <w:pStyle w:val="ListParagraph"/>
        <w:numPr>
          <w:ilvl w:val="0"/>
          <w:numId w:val="8"/>
        </w:numPr>
        <w:ind w:left="426"/>
      </w:pPr>
      <w:r>
        <w:t>Lebih TRANSPARAN. Tidak ada biaya yang disembunyikan, semua tarif sudah termasuk pajak. Jangkauan AXIS kini ada dimana-mana di seluruh Indonesia.</w:t>
      </w:r>
    </w:p>
    <w:p w:rsidR="00F45E7D" w:rsidRPr="00F45E7D" w:rsidRDefault="00F45E7D" w:rsidP="00F45E7D">
      <w:pPr>
        <w:rPr>
          <w:u w:val="single"/>
        </w:rPr>
      </w:pPr>
      <w:r w:rsidRPr="00F45E7D">
        <w:rPr>
          <w:u w:val="single"/>
        </w:rPr>
        <w:t>Apa bedanya AXIS Worry Free Pasca Bayar dibanding yang lain ?</w:t>
      </w:r>
    </w:p>
    <w:tbl>
      <w:tblPr>
        <w:tblStyle w:val="TableGrid"/>
        <w:tblW w:w="0" w:type="auto"/>
        <w:tblLook w:val="04A0"/>
      </w:tblPr>
      <w:tblGrid>
        <w:gridCol w:w="4621"/>
        <w:gridCol w:w="4621"/>
      </w:tblGrid>
      <w:tr w:rsidR="00F45E7D" w:rsidTr="00F45E7D">
        <w:tc>
          <w:tcPr>
            <w:tcW w:w="4621" w:type="dxa"/>
          </w:tcPr>
          <w:p w:rsidR="00F45E7D" w:rsidRDefault="00F45E7D" w:rsidP="00F45E7D">
            <w:pPr>
              <w:jc w:val="center"/>
            </w:pPr>
            <w:r>
              <w:t>AXIS Worry Free Pasca Bayar</w:t>
            </w:r>
          </w:p>
        </w:tc>
        <w:tc>
          <w:tcPr>
            <w:tcW w:w="4621" w:type="dxa"/>
          </w:tcPr>
          <w:p w:rsidR="00F45E7D" w:rsidRDefault="00F45E7D" w:rsidP="00F45E7D">
            <w:pPr>
              <w:jc w:val="center"/>
            </w:pPr>
            <w:r>
              <w:t>Pasca Bayar Lainnya</w:t>
            </w:r>
          </w:p>
        </w:tc>
      </w:tr>
      <w:tr w:rsidR="00F45E7D" w:rsidTr="00F45E7D">
        <w:tc>
          <w:tcPr>
            <w:tcW w:w="4621" w:type="dxa"/>
          </w:tcPr>
          <w:p w:rsidR="00F45E7D" w:rsidRDefault="00F45E7D" w:rsidP="00F45E7D">
            <w:pPr>
              <w:jc w:val="center"/>
            </w:pPr>
            <w:r>
              <w:t xml:space="preserve">Persetujuan yang lebih CEPAT: </w:t>
            </w:r>
          </w:p>
          <w:p w:rsidR="00F45E7D" w:rsidRDefault="00F45E7D" w:rsidP="00F45E7D">
            <w:pPr>
              <w:jc w:val="center"/>
            </w:pPr>
            <w:r>
              <w:t>maksimum24 jam</w:t>
            </w:r>
          </w:p>
        </w:tc>
        <w:tc>
          <w:tcPr>
            <w:tcW w:w="4621" w:type="dxa"/>
          </w:tcPr>
          <w:p w:rsidR="00F45E7D" w:rsidRDefault="00F45E7D" w:rsidP="00F45E7D">
            <w:pPr>
              <w:jc w:val="center"/>
            </w:pPr>
            <w:r>
              <w:t>Persetujuan minimal 7 hari kerja</w:t>
            </w:r>
          </w:p>
          <w:p w:rsidR="00F45E7D" w:rsidRDefault="00F45E7D" w:rsidP="00F45E7D">
            <w:pPr>
              <w:jc w:val="center"/>
            </w:pPr>
          </w:p>
        </w:tc>
      </w:tr>
      <w:tr w:rsidR="00F45E7D" w:rsidTr="00F45E7D">
        <w:tc>
          <w:tcPr>
            <w:tcW w:w="4621" w:type="dxa"/>
          </w:tcPr>
          <w:p w:rsidR="00F45E7D" w:rsidRDefault="00F45E7D" w:rsidP="00F45E7D">
            <w:pPr>
              <w:jc w:val="center"/>
            </w:pPr>
            <w:r>
              <w:t>Pilihan paket yang Lebih FLEKSIBEL, bisa memilih paket yang sesuai kebutuhanmu</w:t>
            </w:r>
          </w:p>
        </w:tc>
        <w:tc>
          <w:tcPr>
            <w:tcW w:w="4621" w:type="dxa"/>
          </w:tcPr>
          <w:p w:rsidR="00F45E7D" w:rsidRDefault="00F45E7D" w:rsidP="00F45E7D">
            <w:pPr>
              <w:jc w:val="center"/>
            </w:pPr>
            <w:r>
              <w:t>Pilihan paket TETAP, tidak bisa berhenti atau berubah ke paket lain</w:t>
            </w:r>
          </w:p>
        </w:tc>
      </w:tr>
      <w:tr w:rsidR="00F45E7D" w:rsidTr="00F45E7D">
        <w:tc>
          <w:tcPr>
            <w:tcW w:w="4621" w:type="dxa"/>
          </w:tcPr>
          <w:p w:rsidR="00F45E7D" w:rsidRDefault="00F45E7D" w:rsidP="00F45E7D">
            <w:pPr>
              <w:jc w:val="center"/>
            </w:pPr>
            <w:r>
              <w:t>Pertama di Indonesia pembayaran tagihan Lebih MUDAH, dengan voucher Isi Ulang selain tunai, kartu kredit atau debit, cek tagihan berjalan mudah, cukup telpon ke *100#</w:t>
            </w:r>
          </w:p>
        </w:tc>
        <w:tc>
          <w:tcPr>
            <w:tcW w:w="4621" w:type="dxa"/>
          </w:tcPr>
          <w:p w:rsidR="00F45E7D" w:rsidRDefault="00F45E7D" w:rsidP="00F45E7D">
            <w:pPr>
              <w:jc w:val="center"/>
            </w:pPr>
            <w:r>
              <w:t>Pembayaran tagihan tidak bisa melalui voucher isi ulang.</w:t>
            </w:r>
          </w:p>
        </w:tc>
      </w:tr>
      <w:tr w:rsidR="00F45E7D" w:rsidTr="00F45E7D">
        <w:tc>
          <w:tcPr>
            <w:tcW w:w="4621" w:type="dxa"/>
          </w:tcPr>
          <w:p w:rsidR="00F45E7D" w:rsidRDefault="00F45E7D" w:rsidP="00F45E7D">
            <w:pPr>
              <w:jc w:val="center"/>
            </w:pPr>
            <w:r>
              <w:t>Lebih TRANSPARAN tidak ada yang disembunyikan, semua tarifnya sudah termasuk pajak.</w:t>
            </w:r>
          </w:p>
        </w:tc>
        <w:tc>
          <w:tcPr>
            <w:tcW w:w="4621" w:type="dxa"/>
          </w:tcPr>
          <w:p w:rsidR="00F45E7D" w:rsidRDefault="00F45E7D" w:rsidP="00F45E7D">
            <w:pPr>
              <w:jc w:val="center"/>
            </w:pPr>
            <w:r>
              <w:t>Tarif belum termasuk pajak</w:t>
            </w:r>
          </w:p>
        </w:tc>
      </w:tr>
      <w:tr w:rsidR="00F45E7D" w:rsidTr="00F45E7D">
        <w:tc>
          <w:tcPr>
            <w:tcW w:w="4621" w:type="dxa"/>
          </w:tcPr>
          <w:p w:rsidR="00F45E7D" w:rsidRDefault="00F45E7D" w:rsidP="00F45E7D">
            <w:pPr>
              <w:jc w:val="center"/>
            </w:pPr>
            <w:r>
              <w:t>Pasca Bayar yang bisa menikmati berbagai paket Prabayar yang ada.</w:t>
            </w:r>
          </w:p>
        </w:tc>
        <w:tc>
          <w:tcPr>
            <w:tcW w:w="4621" w:type="dxa"/>
          </w:tcPr>
          <w:p w:rsidR="00F45E7D" w:rsidRPr="00CC1191" w:rsidRDefault="00F45E7D" w:rsidP="00F45E7D">
            <w:r>
              <w:t>Tidak bisa menikmati paket promosi Prabayar</w:t>
            </w:r>
          </w:p>
          <w:p w:rsidR="00F45E7D" w:rsidRDefault="00F45E7D" w:rsidP="00F45E7D">
            <w:pPr>
              <w:jc w:val="center"/>
            </w:pPr>
          </w:p>
        </w:tc>
      </w:tr>
    </w:tbl>
    <w:p w:rsidR="00F45E7D" w:rsidRDefault="00F45E7D" w:rsidP="00F45E7D"/>
    <w:p w:rsidR="006B374A" w:rsidRDefault="006B374A" w:rsidP="00F45E7D"/>
    <w:p w:rsidR="006B374A" w:rsidRDefault="006B374A" w:rsidP="00F45E7D"/>
    <w:p w:rsidR="006B374A" w:rsidRDefault="006B374A" w:rsidP="00F45E7D"/>
    <w:p w:rsidR="003C243D" w:rsidRPr="003C243D" w:rsidRDefault="003C243D" w:rsidP="003C243D">
      <w:pPr>
        <w:rPr>
          <w:color w:val="000000" w:themeColor="text1"/>
          <w:u w:val="single"/>
        </w:rPr>
      </w:pPr>
      <w:r w:rsidRPr="003C243D">
        <w:rPr>
          <w:color w:val="000000" w:themeColor="text1"/>
          <w:u w:val="single"/>
        </w:rPr>
        <w:lastRenderedPageBreak/>
        <w:t>Paket &amp; Tarif</w:t>
      </w:r>
    </w:p>
    <w:p w:rsidR="003C243D" w:rsidRDefault="003C243D" w:rsidP="003C243D">
      <w:pPr>
        <w:rPr>
          <w:color w:val="000000" w:themeColor="text1"/>
        </w:rPr>
      </w:pPr>
      <w:r>
        <w:rPr>
          <w:noProof/>
          <w:lang w:eastAsia="id-ID"/>
        </w:rPr>
        <w:drawing>
          <wp:inline distT="0" distB="0" distL="0" distR="0">
            <wp:extent cx="3619500" cy="885825"/>
            <wp:effectExtent l="19050" t="0" r="0" b="0"/>
            <wp:docPr id="13" name="Picture 13" descr="axis basic package 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xis basic package I"/>
                    <pic:cNvPicPr>
                      <a:picLocks noChangeAspect="1" noChangeArrowheads="1"/>
                    </pic:cNvPicPr>
                  </pic:nvPicPr>
                  <pic:blipFill>
                    <a:blip r:embed="rId7"/>
                    <a:srcRect/>
                    <a:stretch>
                      <a:fillRect/>
                    </a:stretch>
                  </pic:blipFill>
                  <pic:spPr bwMode="auto">
                    <a:xfrm>
                      <a:off x="0" y="0"/>
                      <a:ext cx="3619500" cy="885825"/>
                    </a:xfrm>
                    <a:prstGeom prst="rect">
                      <a:avLst/>
                    </a:prstGeom>
                    <a:noFill/>
                    <a:ln w="9525">
                      <a:noFill/>
                      <a:miter lim="800000"/>
                      <a:headEnd/>
                      <a:tailEnd/>
                    </a:ln>
                  </pic:spPr>
                </pic:pic>
              </a:graphicData>
            </a:graphic>
          </wp:inline>
        </w:drawing>
      </w:r>
    </w:p>
    <w:p w:rsidR="003C243D" w:rsidRPr="009E17A6" w:rsidRDefault="003C243D" w:rsidP="003C243D">
      <w:pPr>
        <w:spacing w:after="0"/>
        <w:rPr>
          <w:color w:val="000000" w:themeColor="text1"/>
        </w:rPr>
      </w:pPr>
      <w:r w:rsidRPr="009E17A6">
        <w:rPr>
          <w:color w:val="000000" w:themeColor="text1"/>
        </w:rPr>
        <w:t xml:space="preserve">Basic Package 1 </w:t>
      </w:r>
      <w:r>
        <w:rPr>
          <w:color w:val="000000" w:themeColor="text1"/>
        </w:rPr>
        <w:tab/>
      </w:r>
      <w:r w:rsidRPr="009E17A6">
        <w:rPr>
          <w:color w:val="000000" w:themeColor="text1"/>
        </w:rPr>
        <w:t>Rp50.000/bulan</w:t>
      </w:r>
    </w:p>
    <w:p w:rsidR="003C243D" w:rsidRPr="009E17A6" w:rsidRDefault="003C243D" w:rsidP="003C243D">
      <w:pPr>
        <w:spacing w:after="0"/>
        <w:rPr>
          <w:color w:val="000000" w:themeColor="text1"/>
        </w:rPr>
      </w:pPr>
      <w:r w:rsidRPr="009E17A6">
        <w:rPr>
          <w:color w:val="000000" w:themeColor="text1"/>
        </w:rPr>
        <w:t>Termasuk 100 menit ke semua operator</w:t>
      </w:r>
    </w:p>
    <w:p w:rsidR="003C243D" w:rsidRDefault="003C243D" w:rsidP="003C243D">
      <w:pPr>
        <w:spacing w:after="0"/>
        <w:rPr>
          <w:color w:val="000000" w:themeColor="text1"/>
        </w:rPr>
      </w:pPr>
    </w:p>
    <w:p w:rsidR="003C243D" w:rsidRPr="009E17A6" w:rsidRDefault="003C243D" w:rsidP="003C243D">
      <w:pPr>
        <w:spacing w:after="0"/>
        <w:rPr>
          <w:color w:val="000000" w:themeColor="text1"/>
        </w:rPr>
      </w:pPr>
      <w:r w:rsidRPr="009E17A6">
        <w:rPr>
          <w:color w:val="000000" w:themeColor="text1"/>
        </w:rPr>
        <w:t>Proses aplikasi dengan cara pembayaran:</w:t>
      </w:r>
    </w:p>
    <w:p w:rsidR="003C243D" w:rsidRPr="009E17A6" w:rsidRDefault="003C243D" w:rsidP="003C243D">
      <w:pPr>
        <w:spacing w:after="0"/>
        <w:rPr>
          <w:color w:val="000000" w:themeColor="text1"/>
        </w:rPr>
      </w:pPr>
      <w:r w:rsidRPr="009E17A6">
        <w:rPr>
          <w:color w:val="000000" w:themeColor="text1"/>
        </w:rPr>
        <w:t>Deposit : Langsung aktif sebagai Pasca Bayar</w:t>
      </w:r>
    </w:p>
    <w:p w:rsidR="003C243D" w:rsidRDefault="003C243D" w:rsidP="003C243D">
      <w:pPr>
        <w:spacing w:after="0"/>
        <w:rPr>
          <w:color w:val="000000" w:themeColor="text1"/>
        </w:rPr>
      </w:pPr>
      <w:r w:rsidRPr="009E17A6">
        <w:rPr>
          <w:color w:val="000000" w:themeColor="text1"/>
        </w:rPr>
        <w:t>Non deposit : Aktif sebagai Prabayar selama 7 jam</w:t>
      </w:r>
    </w:p>
    <w:p w:rsidR="003C243D" w:rsidRDefault="003C243D" w:rsidP="003C243D">
      <w:pPr>
        <w:spacing w:after="0"/>
        <w:rPr>
          <w:color w:val="000000" w:themeColor="text1"/>
        </w:rPr>
      </w:pPr>
    </w:p>
    <w:p w:rsidR="003C243D" w:rsidRDefault="003C243D" w:rsidP="003C243D">
      <w:pPr>
        <w:spacing w:after="0"/>
        <w:rPr>
          <w:color w:val="000000" w:themeColor="text1"/>
        </w:rPr>
      </w:pPr>
      <w:r>
        <w:rPr>
          <w:noProof/>
          <w:lang w:eastAsia="id-ID"/>
        </w:rPr>
        <w:drawing>
          <wp:inline distT="0" distB="0" distL="0" distR="0">
            <wp:extent cx="3619500" cy="885825"/>
            <wp:effectExtent l="19050" t="0" r="0" b="0"/>
            <wp:docPr id="16" name="Picture 16" descr="axis basic package I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axis basic package II"/>
                    <pic:cNvPicPr>
                      <a:picLocks noChangeAspect="1" noChangeArrowheads="1"/>
                    </pic:cNvPicPr>
                  </pic:nvPicPr>
                  <pic:blipFill>
                    <a:blip r:embed="rId8"/>
                    <a:srcRect/>
                    <a:stretch>
                      <a:fillRect/>
                    </a:stretch>
                  </pic:blipFill>
                  <pic:spPr bwMode="auto">
                    <a:xfrm>
                      <a:off x="0" y="0"/>
                      <a:ext cx="3619500" cy="885825"/>
                    </a:xfrm>
                    <a:prstGeom prst="rect">
                      <a:avLst/>
                    </a:prstGeom>
                    <a:noFill/>
                    <a:ln w="9525">
                      <a:noFill/>
                      <a:miter lim="800000"/>
                      <a:headEnd/>
                      <a:tailEnd/>
                    </a:ln>
                  </pic:spPr>
                </pic:pic>
              </a:graphicData>
            </a:graphic>
          </wp:inline>
        </w:drawing>
      </w:r>
    </w:p>
    <w:p w:rsidR="003C243D" w:rsidRPr="009E17A6" w:rsidRDefault="003C243D" w:rsidP="003C243D">
      <w:pPr>
        <w:spacing w:after="0"/>
        <w:rPr>
          <w:color w:val="000000" w:themeColor="text1"/>
        </w:rPr>
      </w:pPr>
      <w:r>
        <w:rPr>
          <w:color w:val="000000" w:themeColor="text1"/>
        </w:rPr>
        <w:t xml:space="preserve">Basic Package 2 </w:t>
      </w:r>
      <w:r>
        <w:rPr>
          <w:color w:val="000000" w:themeColor="text1"/>
        </w:rPr>
        <w:tab/>
      </w:r>
      <w:r w:rsidRPr="009E17A6">
        <w:rPr>
          <w:color w:val="000000" w:themeColor="text1"/>
        </w:rPr>
        <w:t>Rp100.000/bulan</w:t>
      </w:r>
    </w:p>
    <w:p w:rsidR="003C243D" w:rsidRPr="009E17A6" w:rsidRDefault="003C243D" w:rsidP="003C243D">
      <w:pPr>
        <w:spacing w:after="0"/>
        <w:rPr>
          <w:color w:val="000000" w:themeColor="text1"/>
        </w:rPr>
      </w:pPr>
      <w:r w:rsidRPr="009E17A6">
        <w:rPr>
          <w:color w:val="000000" w:themeColor="text1"/>
        </w:rPr>
        <w:t>Termasuk 300 menit ke semua operator</w:t>
      </w:r>
    </w:p>
    <w:p w:rsidR="003C243D" w:rsidRDefault="003C243D" w:rsidP="003C243D">
      <w:pPr>
        <w:spacing w:after="0"/>
        <w:rPr>
          <w:color w:val="000000" w:themeColor="text1"/>
        </w:rPr>
      </w:pPr>
    </w:p>
    <w:p w:rsidR="003C243D" w:rsidRPr="009E17A6" w:rsidRDefault="003C243D" w:rsidP="003C243D">
      <w:pPr>
        <w:spacing w:after="0"/>
        <w:rPr>
          <w:color w:val="000000" w:themeColor="text1"/>
        </w:rPr>
      </w:pPr>
      <w:r w:rsidRPr="009E17A6">
        <w:rPr>
          <w:color w:val="000000" w:themeColor="text1"/>
        </w:rPr>
        <w:t>Proses aplikasi:</w:t>
      </w:r>
    </w:p>
    <w:p w:rsidR="003C243D" w:rsidRDefault="003C243D" w:rsidP="003C243D">
      <w:pPr>
        <w:spacing w:after="0"/>
        <w:rPr>
          <w:color w:val="000000" w:themeColor="text1"/>
        </w:rPr>
      </w:pPr>
      <w:r w:rsidRPr="009E17A6">
        <w:rPr>
          <w:color w:val="000000" w:themeColor="text1"/>
        </w:rPr>
        <w:t>Aktif sebagai Prabayar maksimal 24 jam</w:t>
      </w:r>
    </w:p>
    <w:p w:rsidR="003C243D" w:rsidRDefault="003C243D" w:rsidP="003C243D">
      <w:pPr>
        <w:spacing w:after="0"/>
        <w:rPr>
          <w:color w:val="000000" w:themeColor="text1"/>
        </w:rPr>
      </w:pPr>
    </w:p>
    <w:p w:rsidR="003C243D" w:rsidRDefault="003C243D" w:rsidP="003C243D">
      <w:pPr>
        <w:spacing w:after="0"/>
        <w:rPr>
          <w:color w:val="000000" w:themeColor="text1"/>
        </w:rPr>
      </w:pPr>
      <w:r>
        <w:rPr>
          <w:noProof/>
          <w:lang w:eastAsia="id-ID"/>
        </w:rPr>
        <w:drawing>
          <wp:inline distT="0" distB="0" distL="0" distR="0">
            <wp:extent cx="3619500" cy="885825"/>
            <wp:effectExtent l="19050" t="0" r="0" b="0"/>
            <wp:docPr id="19" name="Picture 19" descr="axis basic package II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axis basic package III"/>
                    <pic:cNvPicPr>
                      <a:picLocks noChangeAspect="1" noChangeArrowheads="1"/>
                    </pic:cNvPicPr>
                  </pic:nvPicPr>
                  <pic:blipFill>
                    <a:blip r:embed="rId9"/>
                    <a:srcRect/>
                    <a:stretch>
                      <a:fillRect/>
                    </a:stretch>
                  </pic:blipFill>
                  <pic:spPr bwMode="auto">
                    <a:xfrm>
                      <a:off x="0" y="0"/>
                      <a:ext cx="3619500" cy="885825"/>
                    </a:xfrm>
                    <a:prstGeom prst="rect">
                      <a:avLst/>
                    </a:prstGeom>
                    <a:noFill/>
                    <a:ln w="9525">
                      <a:noFill/>
                      <a:miter lim="800000"/>
                      <a:headEnd/>
                      <a:tailEnd/>
                    </a:ln>
                  </pic:spPr>
                </pic:pic>
              </a:graphicData>
            </a:graphic>
          </wp:inline>
        </w:drawing>
      </w:r>
    </w:p>
    <w:p w:rsidR="003C243D" w:rsidRPr="009E17A6" w:rsidRDefault="003C243D" w:rsidP="003C243D">
      <w:pPr>
        <w:spacing w:after="0"/>
        <w:rPr>
          <w:color w:val="000000" w:themeColor="text1"/>
        </w:rPr>
      </w:pPr>
      <w:r w:rsidRPr="009E17A6">
        <w:rPr>
          <w:color w:val="000000" w:themeColor="text1"/>
        </w:rPr>
        <w:t xml:space="preserve">Basic Package 3 </w:t>
      </w:r>
    </w:p>
    <w:p w:rsidR="003C243D" w:rsidRPr="009E17A6" w:rsidRDefault="003C243D" w:rsidP="003C243D">
      <w:pPr>
        <w:spacing w:after="0"/>
        <w:rPr>
          <w:color w:val="000000" w:themeColor="text1"/>
        </w:rPr>
      </w:pPr>
      <w:r w:rsidRPr="009E17A6">
        <w:rPr>
          <w:color w:val="000000" w:themeColor="text1"/>
        </w:rPr>
        <w:t>Rp150.000/bulan</w:t>
      </w:r>
    </w:p>
    <w:p w:rsidR="003C243D" w:rsidRDefault="003C243D" w:rsidP="003C243D">
      <w:pPr>
        <w:spacing w:after="0"/>
        <w:rPr>
          <w:color w:val="000000" w:themeColor="text1"/>
        </w:rPr>
      </w:pPr>
      <w:r w:rsidRPr="009E17A6">
        <w:rPr>
          <w:color w:val="000000" w:themeColor="text1"/>
        </w:rPr>
        <w:t>Termasuk 500 menit ke semua operator</w:t>
      </w:r>
    </w:p>
    <w:p w:rsidR="003C243D" w:rsidRPr="009E17A6" w:rsidRDefault="003C243D" w:rsidP="003C243D">
      <w:pPr>
        <w:spacing w:after="0"/>
        <w:rPr>
          <w:color w:val="000000" w:themeColor="text1"/>
        </w:rPr>
      </w:pPr>
    </w:p>
    <w:p w:rsidR="003C243D" w:rsidRPr="009E17A6" w:rsidRDefault="003C243D" w:rsidP="003C243D">
      <w:pPr>
        <w:spacing w:after="0"/>
        <w:rPr>
          <w:color w:val="000000" w:themeColor="text1"/>
        </w:rPr>
      </w:pPr>
      <w:r w:rsidRPr="009E17A6">
        <w:rPr>
          <w:color w:val="000000" w:themeColor="text1"/>
        </w:rPr>
        <w:t>Proses aplikasi:</w:t>
      </w:r>
    </w:p>
    <w:p w:rsidR="003C243D" w:rsidRDefault="003C243D" w:rsidP="003C243D">
      <w:pPr>
        <w:spacing w:after="0"/>
        <w:rPr>
          <w:color w:val="000000" w:themeColor="text1"/>
        </w:rPr>
      </w:pPr>
      <w:r w:rsidRPr="009E17A6">
        <w:rPr>
          <w:color w:val="000000" w:themeColor="text1"/>
        </w:rPr>
        <w:t>Aktif sebagai Prabayar maksimal 24 jam</w:t>
      </w:r>
    </w:p>
    <w:p w:rsidR="003C243D" w:rsidRDefault="003C243D" w:rsidP="003C243D">
      <w:pPr>
        <w:spacing w:after="0"/>
        <w:rPr>
          <w:color w:val="000000" w:themeColor="text1"/>
        </w:rPr>
      </w:pPr>
    </w:p>
    <w:p w:rsidR="003C243D" w:rsidRPr="00354A97" w:rsidRDefault="003C243D" w:rsidP="003C243D">
      <w:pPr>
        <w:spacing w:after="0"/>
        <w:rPr>
          <w:color w:val="000000" w:themeColor="text1"/>
        </w:rPr>
      </w:pPr>
      <w:r w:rsidRPr="00354A97">
        <w:rPr>
          <w:color w:val="000000" w:themeColor="text1"/>
        </w:rPr>
        <w:t>-Pelanggan bisa mengganti paketnya tiap akhir tagihan per bulan</w:t>
      </w:r>
    </w:p>
    <w:p w:rsidR="003C243D" w:rsidRDefault="003C243D" w:rsidP="003C243D">
      <w:pPr>
        <w:spacing w:after="0"/>
        <w:rPr>
          <w:color w:val="000000" w:themeColor="text1"/>
        </w:rPr>
      </w:pPr>
      <w:r w:rsidRPr="00354A97">
        <w:rPr>
          <w:color w:val="000000" w:themeColor="text1"/>
        </w:rPr>
        <w:t>-Kelebihan pemakaian dikenakan tarif Pasca Bayar yang berlaku</w:t>
      </w:r>
    </w:p>
    <w:p w:rsidR="003C243D" w:rsidRDefault="003C243D" w:rsidP="003C243D">
      <w:pPr>
        <w:spacing w:after="0"/>
        <w:rPr>
          <w:color w:val="000000" w:themeColor="text1"/>
        </w:rPr>
      </w:pPr>
    </w:p>
    <w:p w:rsidR="003C243D" w:rsidRPr="00354A97" w:rsidRDefault="003C243D" w:rsidP="003C243D">
      <w:pPr>
        <w:spacing w:after="0"/>
        <w:rPr>
          <w:b/>
          <w:color w:val="000000" w:themeColor="text1"/>
        </w:rPr>
      </w:pPr>
      <w:r w:rsidRPr="00354A97">
        <w:rPr>
          <w:b/>
          <w:color w:val="000000" w:themeColor="text1"/>
        </w:rPr>
        <w:t>Tarif Dasar</w:t>
      </w:r>
    </w:p>
    <w:tbl>
      <w:tblPr>
        <w:tblStyle w:val="TableGrid"/>
        <w:tblW w:w="0" w:type="auto"/>
        <w:tblLook w:val="04A0"/>
      </w:tblPr>
      <w:tblGrid>
        <w:gridCol w:w="2310"/>
        <w:gridCol w:w="2310"/>
        <w:gridCol w:w="2311"/>
        <w:gridCol w:w="2311"/>
      </w:tblGrid>
      <w:tr w:rsidR="003C243D" w:rsidTr="00C47505">
        <w:tc>
          <w:tcPr>
            <w:tcW w:w="2310" w:type="dxa"/>
          </w:tcPr>
          <w:p w:rsidR="003C243D" w:rsidRDefault="003C243D" w:rsidP="00C47505">
            <w:pPr>
              <w:jc w:val="center"/>
              <w:rPr>
                <w:color w:val="000000" w:themeColor="text1"/>
              </w:rPr>
            </w:pPr>
          </w:p>
        </w:tc>
        <w:tc>
          <w:tcPr>
            <w:tcW w:w="2310" w:type="dxa"/>
          </w:tcPr>
          <w:p w:rsidR="003C243D" w:rsidRDefault="003C243D" w:rsidP="00C47505">
            <w:pPr>
              <w:jc w:val="center"/>
              <w:rPr>
                <w:color w:val="000000" w:themeColor="text1"/>
              </w:rPr>
            </w:pPr>
            <w:r w:rsidRPr="00EE1665">
              <w:rPr>
                <w:color w:val="000000" w:themeColor="text1"/>
              </w:rPr>
              <w:t>Paket Dasar I (Rp)</w:t>
            </w:r>
          </w:p>
        </w:tc>
        <w:tc>
          <w:tcPr>
            <w:tcW w:w="2311" w:type="dxa"/>
          </w:tcPr>
          <w:p w:rsidR="003C243D" w:rsidRDefault="003C243D" w:rsidP="00C47505">
            <w:pPr>
              <w:jc w:val="center"/>
              <w:rPr>
                <w:color w:val="000000" w:themeColor="text1"/>
              </w:rPr>
            </w:pPr>
            <w:r w:rsidRPr="00EE1665">
              <w:rPr>
                <w:color w:val="000000" w:themeColor="text1"/>
              </w:rPr>
              <w:t>Paket Dasar II (Rp)</w:t>
            </w:r>
          </w:p>
        </w:tc>
        <w:tc>
          <w:tcPr>
            <w:tcW w:w="2311" w:type="dxa"/>
          </w:tcPr>
          <w:p w:rsidR="003C243D" w:rsidRDefault="003C243D" w:rsidP="00C47505">
            <w:pPr>
              <w:jc w:val="center"/>
              <w:rPr>
                <w:color w:val="000000" w:themeColor="text1"/>
              </w:rPr>
            </w:pPr>
            <w:r w:rsidRPr="00EE1665">
              <w:rPr>
                <w:color w:val="000000" w:themeColor="text1"/>
              </w:rPr>
              <w:t>Paket Dasar III (Rp)</w:t>
            </w:r>
          </w:p>
        </w:tc>
      </w:tr>
      <w:tr w:rsidR="003C243D" w:rsidTr="00C47505">
        <w:tc>
          <w:tcPr>
            <w:tcW w:w="2310" w:type="dxa"/>
          </w:tcPr>
          <w:p w:rsidR="003C243D" w:rsidRDefault="003C243D" w:rsidP="00C47505">
            <w:pPr>
              <w:jc w:val="center"/>
              <w:rPr>
                <w:color w:val="000000" w:themeColor="text1"/>
              </w:rPr>
            </w:pPr>
            <w:r w:rsidRPr="00EE1665">
              <w:rPr>
                <w:color w:val="000000" w:themeColor="text1"/>
              </w:rPr>
              <w:t>Sesama AXIS</w:t>
            </w:r>
          </w:p>
        </w:tc>
        <w:tc>
          <w:tcPr>
            <w:tcW w:w="2310" w:type="dxa"/>
            <w:tcBorders>
              <w:bottom w:val="nil"/>
              <w:right w:val="single" w:sz="4" w:space="0" w:color="auto"/>
            </w:tcBorders>
          </w:tcPr>
          <w:p w:rsidR="003C243D" w:rsidRDefault="003C243D" w:rsidP="00C47505">
            <w:pPr>
              <w:jc w:val="center"/>
              <w:rPr>
                <w:color w:val="000000" w:themeColor="text1"/>
              </w:rPr>
            </w:pPr>
            <w:r>
              <w:rPr>
                <w:color w:val="000000" w:themeColor="text1"/>
              </w:rPr>
              <w:t>500</w:t>
            </w:r>
          </w:p>
        </w:tc>
        <w:tc>
          <w:tcPr>
            <w:tcW w:w="2311" w:type="dxa"/>
            <w:tcBorders>
              <w:left w:val="single" w:sz="4" w:space="0" w:color="auto"/>
              <w:bottom w:val="nil"/>
            </w:tcBorders>
          </w:tcPr>
          <w:p w:rsidR="003C243D" w:rsidRDefault="003C243D" w:rsidP="00C47505">
            <w:pPr>
              <w:jc w:val="center"/>
              <w:rPr>
                <w:color w:val="000000" w:themeColor="text1"/>
              </w:rPr>
            </w:pPr>
            <w:r>
              <w:rPr>
                <w:color w:val="000000" w:themeColor="text1"/>
              </w:rPr>
              <w:t>333</w:t>
            </w:r>
          </w:p>
        </w:tc>
        <w:tc>
          <w:tcPr>
            <w:tcW w:w="2311" w:type="dxa"/>
            <w:vMerge w:val="restart"/>
          </w:tcPr>
          <w:p w:rsidR="003C243D" w:rsidRDefault="003C243D" w:rsidP="00C47505">
            <w:pPr>
              <w:jc w:val="center"/>
              <w:rPr>
                <w:color w:val="000000" w:themeColor="text1"/>
              </w:rPr>
            </w:pPr>
            <w:r>
              <w:rPr>
                <w:color w:val="000000" w:themeColor="text1"/>
              </w:rPr>
              <w:t>300</w:t>
            </w:r>
          </w:p>
        </w:tc>
      </w:tr>
      <w:tr w:rsidR="003C243D" w:rsidTr="00C47505">
        <w:tc>
          <w:tcPr>
            <w:tcW w:w="2310" w:type="dxa"/>
          </w:tcPr>
          <w:p w:rsidR="003C243D" w:rsidRDefault="003C243D" w:rsidP="00C47505">
            <w:pPr>
              <w:jc w:val="center"/>
              <w:rPr>
                <w:color w:val="000000" w:themeColor="text1"/>
              </w:rPr>
            </w:pPr>
            <w:r w:rsidRPr="00430A8D">
              <w:rPr>
                <w:color w:val="000000" w:themeColor="text1"/>
              </w:rPr>
              <w:t>Operator Lain</w:t>
            </w:r>
            <w:r>
              <w:rPr>
                <w:color w:val="000000" w:themeColor="text1"/>
              </w:rPr>
              <w:t xml:space="preserve"> (Lokal)</w:t>
            </w:r>
          </w:p>
        </w:tc>
        <w:tc>
          <w:tcPr>
            <w:tcW w:w="2310" w:type="dxa"/>
            <w:tcBorders>
              <w:top w:val="nil"/>
              <w:bottom w:val="single" w:sz="4" w:space="0" w:color="auto"/>
              <w:right w:val="single" w:sz="4" w:space="0" w:color="auto"/>
            </w:tcBorders>
          </w:tcPr>
          <w:p w:rsidR="003C243D" w:rsidRDefault="003C243D" w:rsidP="00C47505">
            <w:pPr>
              <w:jc w:val="center"/>
              <w:rPr>
                <w:color w:val="000000" w:themeColor="text1"/>
              </w:rPr>
            </w:pPr>
          </w:p>
        </w:tc>
        <w:tc>
          <w:tcPr>
            <w:tcW w:w="2311" w:type="dxa"/>
            <w:tcBorders>
              <w:top w:val="nil"/>
              <w:left w:val="single" w:sz="4" w:space="0" w:color="auto"/>
              <w:bottom w:val="single" w:sz="4" w:space="0" w:color="auto"/>
            </w:tcBorders>
          </w:tcPr>
          <w:p w:rsidR="003C243D" w:rsidRDefault="003C243D" w:rsidP="00C47505">
            <w:pPr>
              <w:jc w:val="center"/>
              <w:rPr>
                <w:color w:val="000000" w:themeColor="text1"/>
              </w:rPr>
            </w:pPr>
          </w:p>
        </w:tc>
        <w:tc>
          <w:tcPr>
            <w:tcW w:w="2311" w:type="dxa"/>
            <w:vMerge/>
            <w:tcBorders>
              <w:bottom w:val="single" w:sz="4" w:space="0" w:color="auto"/>
            </w:tcBorders>
          </w:tcPr>
          <w:p w:rsidR="003C243D" w:rsidRDefault="003C243D" w:rsidP="00C47505">
            <w:pPr>
              <w:jc w:val="center"/>
              <w:rPr>
                <w:color w:val="000000" w:themeColor="text1"/>
              </w:rPr>
            </w:pPr>
          </w:p>
        </w:tc>
      </w:tr>
      <w:tr w:rsidR="003C243D" w:rsidTr="00C47505">
        <w:tc>
          <w:tcPr>
            <w:tcW w:w="2310" w:type="dxa"/>
          </w:tcPr>
          <w:p w:rsidR="003C243D" w:rsidRDefault="003C243D" w:rsidP="00C47505">
            <w:pPr>
              <w:jc w:val="center"/>
              <w:rPr>
                <w:color w:val="000000" w:themeColor="text1"/>
              </w:rPr>
            </w:pPr>
            <w:r w:rsidRPr="00430A8D">
              <w:rPr>
                <w:color w:val="000000" w:themeColor="text1"/>
              </w:rPr>
              <w:t>SMS ke sesama</w:t>
            </w:r>
          </w:p>
        </w:tc>
        <w:tc>
          <w:tcPr>
            <w:tcW w:w="4621" w:type="dxa"/>
            <w:gridSpan w:val="2"/>
            <w:tcBorders>
              <w:top w:val="single" w:sz="4" w:space="0" w:color="auto"/>
              <w:bottom w:val="nil"/>
              <w:right w:val="nil"/>
            </w:tcBorders>
          </w:tcPr>
          <w:p w:rsidR="003C243D" w:rsidRDefault="003C243D" w:rsidP="00C47505">
            <w:pPr>
              <w:jc w:val="center"/>
              <w:rPr>
                <w:color w:val="000000" w:themeColor="text1"/>
              </w:rPr>
            </w:pPr>
            <w:r>
              <w:rPr>
                <w:color w:val="000000" w:themeColor="text1"/>
              </w:rPr>
              <w:t xml:space="preserve">                                              100</w:t>
            </w:r>
          </w:p>
        </w:tc>
        <w:tc>
          <w:tcPr>
            <w:tcW w:w="2311" w:type="dxa"/>
            <w:vMerge w:val="restart"/>
            <w:tcBorders>
              <w:top w:val="single" w:sz="4" w:space="0" w:color="auto"/>
              <w:left w:val="nil"/>
            </w:tcBorders>
          </w:tcPr>
          <w:p w:rsidR="003C243D" w:rsidRDefault="003C243D" w:rsidP="00C47505">
            <w:pPr>
              <w:jc w:val="center"/>
              <w:rPr>
                <w:color w:val="000000" w:themeColor="text1"/>
              </w:rPr>
            </w:pPr>
          </w:p>
        </w:tc>
      </w:tr>
      <w:tr w:rsidR="003C243D" w:rsidTr="00C47505">
        <w:tc>
          <w:tcPr>
            <w:tcW w:w="2310" w:type="dxa"/>
          </w:tcPr>
          <w:p w:rsidR="003C243D" w:rsidRDefault="003C243D" w:rsidP="00C47505">
            <w:pPr>
              <w:jc w:val="center"/>
              <w:rPr>
                <w:color w:val="000000" w:themeColor="text1"/>
              </w:rPr>
            </w:pPr>
            <w:r w:rsidRPr="00430A8D">
              <w:rPr>
                <w:color w:val="000000" w:themeColor="text1"/>
              </w:rPr>
              <w:t>SMS ke operator lain</w:t>
            </w:r>
          </w:p>
        </w:tc>
        <w:tc>
          <w:tcPr>
            <w:tcW w:w="4621" w:type="dxa"/>
            <w:gridSpan w:val="2"/>
            <w:tcBorders>
              <w:top w:val="nil"/>
              <w:right w:val="nil"/>
            </w:tcBorders>
          </w:tcPr>
          <w:p w:rsidR="003C243D" w:rsidRDefault="003C243D" w:rsidP="00C47505">
            <w:pPr>
              <w:jc w:val="center"/>
              <w:rPr>
                <w:color w:val="000000" w:themeColor="text1"/>
              </w:rPr>
            </w:pPr>
          </w:p>
        </w:tc>
        <w:tc>
          <w:tcPr>
            <w:tcW w:w="2311" w:type="dxa"/>
            <w:vMerge/>
            <w:tcBorders>
              <w:left w:val="nil"/>
            </w:tcBorders>
          </w:tcPr>
          <w:p w:rsidR="003C243D" w:rsidRDefault="003C243D" w:rsidP="00C47505">
            <w:pPr>
              <w:jc w:val="center"/>
              <w:rPr>
                <w:color w:val="000000" w:themeColor="text1"/>
              </w:rPr>
            </w:pPr>
          </w:p>
        </w:tc>
      </w:tr>
      <w:tr w:rsidR="003C243D" w:rsidTr="00C47505">
        <w:tc>
          <w:tcPr>
            <w:tcW w:w="2310" w:type="dxa"/>
          </w:tcPr>
          <w:p w:rsidR="003C243D" w:rsidRDefault="003C243D" w:rsidP="00C47505">
            <w:pPr>
              <w:jc w:val="center"/>
              <w:rPr>
                <w:color w:val="000000" w:themeColor="text1"/>
              </w:rPr>
            </w:pPr>
            <w:r w:rsidRPr="00430A8D">
              <w:rPr>
                <w:color w:val="000000" w:themeColor="text1"/>
              </w:rPr>
              <w:t>Internet</w:t>
            </w:r>
          </w:p>
        </w:tc>
        <w:tc>
          <w:tcPr>
            <w:tcW w:w="6932" w:type="dxa"/>
            <w:gridSpan w:val="3"/>
          </w:tcPr>
          <w:p w:rsidR="003C243D" w:rsidRDefault="003C243D" w:rsidP="00C47505">
            <w:pPr>
              <w:jc w:val="center"/>
              <w:rPr>
                <w:color w:val="000000" w:themeColor="text1"/>
              </w:rPr>
            </w:pPr>
            <w:r>
              <w:rPr>
                <w:color w:val="000000" w:themeColor="text1"/>
              </w:rPr>
              <w:t>2/KB</w:t>
            </w:r>
          </w:p>
        </w:tc>
      </w:tr>
    </w:tbl>
    <w:p w:rsidR="003C243D" w:rsidRPr="00354A97" w:rsidRDefault="003C243D" w:rsidP="003C243D">
      <w:pPr>
        <w:spacing w:after="0"/>
        <w:rPr>
          <w:color w:val="000000" w:themeColor="text1"/>
        </w:rPr>
      </w:pPr>
      <w:r>
        <w:rPr>
          <w:color w:val="000000" w:themeColor="text1"/>
        </w:rPr>
        <w:lastRenderedPageBreak/>
        <w:t>*</w:t>
      </w:r>
      <w:r w:rsidRPr="00354A97">
        <w:rPr>
          <w:color w:val="000000" w:themeColor="text1"/>
        </w:rPr>
        <w:t>Tarif Promosi</w:t>
      </w:r>
    </w:p>
    <w:p w:rsidR="003C243D" w:rsidRPr="00354A97" w:rsidRDefault="003C243D" w:rsidP="003C243D">
      <w:pPr>
        <w:spacing w:after="0"/>
        <w:rPr>
          <w:color w:val="000000" w:themeColor="text1"/>
        </w:rPr>
      </w:pPr>
      <w:r>
        <w:rPr>
          <w:color w:val="000000" w:themeColor="text1"/>
        </w:rPr>
        <w:t>*</w:t>
      </w:r>
      <w:r w:rsidRPr="00354A97">
        <w:rPr>
          <w:color w:val="000000" w:themeColor="text1"/>
        </w:rPr>
        <w:t>Pembulatan per menit</w:t>
      </w:r>
    </w:p>
    <w:p w:rsidR="003C243D" w:rsidRDefault="003C243D" w:rsidP="003C243D">
      <w:pPr>
        <w:spacing w:after="0"/>
        <w:rPr>
          <w:color w:val="000000" w:themeColor="text1"/>
        </w:rPr>
      </w:pPr>
      <w:r>
        <w:rPr>
          <w:color w:val="000000" w:themeColor="text1"/>
        </w:rPr>
        <w:t>*</w:t>
      </w:r>
      <w:r w:rsidRPr="00354A97">
        <w:rPr>
          <w:color w:val="000000" w:themeColor="text1"/>
        </w:rPr>
        <w:t>Menit yang termasuk dalam paket tidak dapat digunakan untuk premium calls, phone banking, dan telpon</w:t>
      </w:r>
    </w:p>
    <w:p w:rsidR="003C243D" w:rsidRDefault="003C243D" w:rsidP="003C243D">
      <w:pPr>
        <w:spacing w:after="0"/>
        <w:rPr>
          <w:color w:val="000000" w:themeColor="text1"/>
        </w:rPr>
      </w:pPr>
    </w:p>
    <w:p w:rsidR="003C243D" w:rsidRPr="0020784C" w:rsidRDefault="003C243D" w:rsidP="003C243D">
      <w:pPr>
        <w:spacing w:after="0"/>
        <w:rPr>
          <w:color w:val="000000" w:themeColor="text1"/>
        </w:rPr>
      </w:pPr>
      <w:r>
        <w:rPr>
          <w:rFonts w:ascii="Helvetica" w:hAnsi="Helvetica" w:cs="Helvetica"/>
          <w:color w:val="555455"/>
          <w:sz w:val="15"/>
          <w:szCs w:val="15"/>
          <w:shd w:val="clear" w:color="auto" w:fill="FFFFFF"/>
        </w:rPr>
        <w:t>Tarif, masa berlaku, spesifikasi produk, dan ketentuan lainnya sewaktu-waktu dapat berubah.</w:t>
      </w:r>
    </w:p>
    <w:p w:rsidR="003C243D" w:rsidRDefault="003C243D" w:rsidP="003C243D">
      <w:pPr>
        <w:rPr>
          <w:b/>
          <w:color w:val="FF0000"/>
        </w:rPr>
      </w:pPr>
      <w:r w:rsidRPr="00A951BB">
        <w:rPr>
          <w:b/>
          <w:color w:val="FF0000"/>
        </w:rPr>
        <w:t>__________________________________________________________________________________</w:t>
      </w:r>
    </w:p>
    <w:p w:rsidR="003A167D" w:rsidRDefault="003A167D" w:rsidP="003C243D">
      <w:pPr>
        <w:rPr>
          <w:b/>
          <w:color w:val="000000" w:themeColor="text1"/>
          <w:u w:val="single"/>
        </w:rPr>
      </w:pPr>
      <w:r w:rsidRPr="003A167D">
        <w:rPr>
          <w:b/>
          <w:color w:val="000000" w:themeColor="text1"/>
          <w:u w:val="single"/>
        </w:rPr>
        <w:t>Aplikasi Cepat</w:t>
      </w:r>
    </w:p>
    <w:p w:rsidR="003A167D" w:rsidRDefault="003A167D" w:rsidP="003C243D">
      <w:pPr>
        <w:rPr>
          <w:color w:val="000000" w:themeColor="text1"/>
        </w:rPr>
      </w:pPr>
      <w:r>
        <w:rPr>
          <w:color w:val="000000" w:themeColor="text1"/>
        </w:rPr>
        <w:t>LEBIH CEPAT</w:t>
      </w:r>
    </w:p>
    <w:p w:rsidR="003A167D" w:rsidRPr="003A167D" w:rsidRDefault="003A167D" w:rsidP="003C243D">
      <w:pPr>
        <w:rPr>
          <w:color w:val="000000" w:themeColor="text1"/>
        </w:rPr>
      </w:pPr>
      <w:r>
        <w:rPr>
          <w:color w:val="000000" w:themeColor="text1"/>
        </w:rPr>
        <w:t>Aplikasi mudah, tidak dipersulit</w:t>
      </w:r>
    </w:p>
    <w:p w:rsidR="003A167D" w:rsidRPr="003A167D" w:rsidRDefault="003A167D" w:rsidP="003A167D">
      <w:pPr>
        <w:numPr>
          <w:ilvl w:val="0"/>
          <w:numId w:val="9"/>
        </w:numPr>
        <w:spacing w:after="0" w:line="240" w:lineRule="auto"/>
        <w:ind w:left="0"/>
        <w:rPr>
          <w:rFonts w:ascii="Verdana" w:eastAsia="Times New Roman" w:hAnsi="Verdana" w:cs="Times New Roman"/>
          <w:color w:val="545454"/>
          <w:sz w:val="24"/>
          <w:szCs w:val="24"/>
          <w:lang w:eastAsia="id-ID"/>
        </w:rPr>
      </w:pPr>
      <w:r w:rsidRPr="003A167D">
        <w:rPr>
          <w:rFonts w:ascii="Verdana" w:eastAsia="Times New Roman" w:hAnsi="Verdana" w:cs="Times New Roman"/>
          <w:color w:val="545454"/>
          <w:sz w:val="24"/>
          <w:szCs w:val="24"/>
          <w:lang w:eastAsia="id-ID"/>
        </w:rPr>
        <w:t>Cukup isi formulir aplikasi di AXIS Shop atau registrasi online</w:t>
      </w:r>
    </w:p>
    <w:p w:rsidR="003A167D" w:rsidRPr="003A167D" w:rsidRDefault="003A167D" w:rsidP="003A167D">
      <w:pPr>
        <w:numPr>
          <w:ilvl w:val="0"/>
          <w:numId w:val="9"/>
        </w:numPr>
        <w:spacing w:after="0" w:line="240" w:lineRule="auto"/>
        <w:ind w:left="0"/>
        <w:rPr>
          <w:rFonts w:ascii="Verdana" w:eastAsia="Times New Roman" w:hAnsi="Verdana" w:cs="Times New Roman"/>
          <w:color w:val="545454"/>
          <w:sz w:val="24"/>
          <w:szCs w:val="24"/>
          <w:lang w:eastAsia="id-ID"/>
        </w:rPr>
      </w:pPr>
      <w:r w:rsidRPr="003A167D">
        <w:rPr>
          <w:rFonts w:ascii="Verdana" w:eastAsia="Times New Roman" w:hAnsi="Verdana" w:cs="Times New Roman"/>
          <w:color w:val="545454"/>
          <w:sz w:val="24"/>
          <w:szCs w:val="24"/>
          <w:lang w:eastAsia="id-ID"/>
        </w:rPr>
        <w:t>Pilih Paketnya, Kartu kamu langsung dapat digunakan</w:t>
      </w:r>
    </w:p>
    <w:tbl>
      <w:tblPr>
        <w:tblW w:w="9000" w:type="dxa"/>
        <w:tblCellMar>
          <w:left w:w="0" w:type="dxa"/>
          <w:right w:w="0" w:type="dxa"/>
        </w:tblCellMar>
        <w:tblLook w:val="04A0"/>
      </w:tblPr>
      <w:tblGrid>
        <w:gridCol w:w="4327"/>
        <w:gridCol w:w="1740"/>
        <w:gridCol w:w="1456"/>
        <w:gridCol w:w="1477"/>
      </w:tblGrid>
      <w:tr w:rsidR="003A167D" w:rsidRPr="003A167D" w:rsidTr="003A167D">
        <w:trPr>
          <w:trHeight w:val="660"/>
          <w:tblHeader/>
        </w:trPr>
        <w:tc>
          <w:tcPr>
            <w:tcW w:w="4500" w:type="dxa"/>
            <w:tcBorders>
              <w:top w:val="nil"/>
              <w:left w:val="nil"/>
              <w:bottom w:val="nil"/>
              <w:right w:val="nil"/>
            </w:tcBorders>
            <w:shd w:val="clear" w:color="auto" w:fill="auto"/>
            <w:vAlign w:val="center"/>
            <w:hideMark/>
          </w:tcPr>
          <w:p w:rsidR="003A167D" w:rsidRPr="003A167D" w:rsidRDefault="003A167D" w:rsidP="003A167D">
            <w:pPr>
              <w:spacing w:after="0" w:line="240" w:lineRule="auto"/>
              <w:jc w:val="center"/>
              <w:rPr>
                <w:rFonts w:ascii="Verdana" w:eastAsia="Times New Roman" w:hAnsi="Verdana" w:cs="Times New Roman"/>
                <w:b/>
                <w:bCs/>
                <w:color w:val="000000" w:themeColor="text1"/>
                <w:sz w:val="18"/>
                <w:szCs w:val="18"/>
                <w:lang w:eastAsia="id-ID"/>
              </w:rPr>
            </w:pPr>
            <w:r w:rsidRPr="003A167D">
              <w:rPr>
                <w:rFonts w:ascii="Verdana" w:eastAsia="Times New Roman" w:hAnsi="Verdana" w:cs="Times New Roman"/>
                <w:b/>
                <w:bCs/>
                <w:color w:val="000000" w:themeColor="text1"/>
                <w:sz w:val="18"/>
                <w:szCs w:val="18"/>
                <w:lang w:eastAsia="id-ID"/>
              </w:rPr>
              <w:t>Dokumen</w:t>
            </w:r>
          </w:p>
        </w:tc>
        <w:tc>
          <w:tcPr>
            <w:tcW w:w="4500" w:type="dxa"/>
            <w:gridSpan w:val="3"/>
            <w:tcBorders>
              <w:top w:val="nil"/>
              <w:left w:val="nil"/>
              <w:bottom w:val="nil"/>
              <w:right w:val="nil"/>
            </w:tcBorders>
            <w:shd w:val="clear" w:color="auto" w:fill="auto"/>
            <w:vAlign w:val="center"/>
            <w:hideMark/>
          </w:tcPr>
          <w:p w:rsidR="003A167D" w:rsidRPr="003A167D" w:rsidRDefault="003A167D" w:rsidP="003A167D">
            <w:pPr>
              <w:spacing w:after="0" w:line="240" w:lineRule="auto"/>
              <w:jc w:val="center"/>
              <w:rPr>
                <w:rFonts w:ascii="Verdana" w:eastAsia="Times New Roman" w:hAnsi="Verdana" w:cs="Times New Roman"/>
                <w:b/>
                <w:bCs/>
                <w:color w:val="000000" w:themeColor="text1"/>
                <w:sz w:val="18"/>
                <w:szCs w:val="18"/>
                <w:lang w:eastAsia="id-ID"/>
              </w:rPr>
            </w:pPr>
            <w:r w:rsidRPr="003A167D">
              <w:rPr>
                <w:rFonts w:ascii="Verdana" w:eastAsia="Times New Roman" w:hAnsi="Verdana" w:cs="Times New Roman"/>
                <w:b/>
                <w:bCs/>
                <w:color w:val="000000" w:themeColor="text1"/>
                <w:sz w:val="18"/>
                <w:szCs w:val="18"/>
                <w:lang w:eastAsia="id-ID"/>
              </w:rPr>
              <w:t>Cara Pembayaran</w:t>
            </w:r>
          </w:p>
        </w:tc>
      </w:tr>
      <w:tr w:rsidR="003A167D" w:rsidRPr="003A167D" w:rsidTr="003A167D">
        <w:trPr>
          <w:trHeight w:val="600"/>
        </w:trPr>
        <w:tc>
          <w:tcPr>
            <w:tcW w:w="4500" w:type="dxa"/>
            <w:tcBorders>
              <w:top w:val="nil"/>
              <w:left w:val="nil"/>
              <w:bottom w:val="nil"/>
              <w:right w:val="nil"/>
            </w:tcBorders>
            <w:shd w:val="clear" w:color="auto" w:fill="F7E1F8"/>
            <w:tcMar>
              <w:top w:w="150" w:type="dxa"/>
              <w:left w:w="150" w:type="dxa"/>
              <w:bottom w:w="150" w:type="dxa"/>
              <w:right w:w="150" w:type="dxa"/>
            </w:tcMar>
            <w:vAlign w:val="center"/>
            <w:hideMark/>
          </w:tcPr>
          <w:p w:rsidR="003A167D" w:rsidRPr="003A167D" w:rsidRDefault="003A167D" w:rsidP="003A167D">
            <w:pPr>
              <w:spacing w:after="0" w:line="240" w:lineRule="auto"/>
              <w:jc w:val="center"/>
              <w:rPr>
                <w:rFonts w:ascii="Verdana" w:eastAsia="Times New Roman" w:hAnsi="Verdana" w:cs="Times New Roman"/>
                <w:color w:val="000000" w:themeColor="text1"/>
                <w:sz w:val="18"/>
                <w:szCs w:val="18"/>
                <w:lang w:eastAsia="id-ID"/>
              </w:rPr>
            </w:pPr>
            <w:r w:rsidRPr="003A167D">
              <w:rPr>
                <w:rFonts w:ascii="Verdana" w:eastAsia="Times New Roman" w:hAnsi="Verdana" w:cs="Times New Roman"/>
                <w:color w:val="000000" w:themeColor="text1"/>
                <w:sz w:val="18"/>
                <w:szCs w:val="18"/>
                <w:lang w:eastAsia="id-ID"/>
              </w:rPr>
              <w:t> </w:t>
            </w:r>
          </w:p>
        </w:tc>
        <w:tc>
          <w:tcPr>
            <w:tcW w:w="1500" w:type="dxa"/>
            <w:tcBorders>
              <w:top w:val="nil"/>
              <w:left w:val="nil"/>
              <w:bottom w:val="nil"/>
              <w:right w:val="nil"/>
            </w:tcBorders>
            <w:shd w:val="clear" w:color="auto" w:fill="F7E1F8"/>
            <w:tcMar>
              <w:top w:w="0" w:type="dxa"/>
              <w:left w:w="150" w:type="dxa"/>
              <w:bottom w:w="0" w:type="dxa"/>
              <w:right w:w="150" w:type="dxa"/>
            </w:tcMar>
            <w:vAlign w:val="center"/>
            <w:hideMark/>
          </w:tcPr>
          <w:p w:rsidR="003A167D" w:rsidRPr="003A167D" w:rsidRDefault="003A167D" w:rsidP="003A167D">
            <w:pPr>
              <w:spacing w:after="0" w:line="240" w:lineRule="auto"/>
              <w:jc w:val="center"/>
              <w:rPr>
                <w:rFonts w:ascii="Verdana" w:eastAsia="Times New Roman" w:hAnsi="Verdana" w:cs="Times New Roman"/>
                <w:color w:val="000000" w:themeColor="text1"/>
                <w:sz w:val="18"/>
                <w:szCs w:val="18"/>
                <w:lang w:eastAsia="id-ID"/>
              </w:rPr>
            </w:pPr>
            <w:r w:rsidRPr="003A167D">
              <w:rPr>
                <w:rFonts w:ascii="Verdana" w:eastAsia="Times New Roman" w:hAnsi="Verdana" w:cs="Times New Roman"/>
                <w:b/>
                <w:bCs/>
                <w:color w:val="000000" w:themeColor="text1"/>
                <w:sz w:val="18"/>
                <w:lang w:eastAsia="id-ID"/>
              </w:rPr>
              <w:t>Deposit</w:t>
            </w:r>
          </w:p>
        </w:tc>
        <w:tc>
          <w:tcPr>
            <w:tcW w:w="1500" w:type="dxa"/>
            <w:tcBorders>
              <w:top w:val="nil"/>
              <w:left w:val="nil"/>
              <w:bottom w:val="nil"/>
              <w:right w:val="nil"/>
            </w:tcBorders>
            <w:shd w:val="clear" w:color="auto" w:fill="F7E1F8"/>
            <w:tcMar>
              <w:top w:w="0" w:type="dxa"/>
              <w:left w:w="150" w:type="dxa"/>
              <w:bottom w:w="0" w:type="dxa"/>
              <w:right w:w="150" w:type="dxa"/>
            </w:tcMar>
            <w:vAlign w:val="center"/>
            <w:hideMark/>
          </w:tcPr>
          <w:p w:rsidR="003A167D" w:rsidRPr="003A167D" w:rsidRDefault="003A167D" w:rsidP="003A167D">
            <w:pPr>
              <w:spacing w:after="0" w:line="240" w:lineRule="auto"/>
              <w:jc w:val="center"/>
              <w:rPr>
                <w:rFonts w:ascii="Verdana" w:eastAsia="Times New Roman" w:hAnsi="Verdana" w:cs="Times New Roman"/>
                <w:color w:val="C80476"/>
                <w:sz w:val="18"/>
                <w:szCs w:val="18"/>
                <w:lang w:eastAsia="id-ID"/>
              </w:rPr>
            </w:pPr>
            <w:r w:rsidRPr="003A167D">
              <w:rPr>
                <w:rFonts w:ascii="Verdana" w:eastAsia="Times New Roman" w:hAnsi="Verdana" w:cs="Times New Roman"/>
                <w:b/>
                <w:bCs/>
                <w:color w:val="545454"/>
                <w:sz w:val="18"/>
                <w:lang w:eastAsia="id-ID"/>
              </w:rPr>
              <w:t>Auto Debit</w:t>
            </w:r>
          </w:p>
        </w:tc>
        <w:tc>
          <w:tcPr>
            <w:tcW w:w="1500" w:type="dxa"/>
            <w:tcBorders>
              <w:top w:val="nil"/>
              <w:left w:val="nil"/>
              <w:bottom w:val="nil"/>
              <w:right w:val="nil"/>
            </w:tcBorders>
            <w:shd w:val="clear" w:color="auto" w:fill="F7E1F8"/>
            <w:tcMar>
              <w:top w:w="0" w:type="dxa"/>
              <w:left w:w="150" w:type="dxa"/>
              <w:bottom w:w="0" w:type="dxa"/>
              <w:right w:w="150" w:type="dxa"/>
            </w:tcMar>
            <w:vAlign w:val="center"/>
            <w:hideMark/>
          </w:tcPr>
          <w:p w:rsidR="003A167D" w:rsidRPr="003A167D" w:rsidRDefault="003A167D" w:rsidP="003A167D">
            <w:pPr>
              <w:spacing w:after="0" w:line="240" w:lineRule="auto"/>
              <w:jc w:val="center"/>
              <w:rPr>
                <w:rFonts w:ascii="Verdana" w:eastAsia="Times New Roman" w:hAnsi="Verdana" w:cs="Times New Roman"/>
                <w:color w:val="C80476"/>
                <w:sz w:val="18"/>
                <w:szCs w:val="18"/>
                <w:lang w:eastAsia="id-ID"/>
              </w:rPr>
            </w:pPr>
            <w:r w:rsidRPr="003A167D">
              <w:rPr>
                <w:rFonts w:ascii="Verdana" w:eastAsia="Times New Roman" w:hAnsi="Verdana" w:cs="Times New Roman"/>
                <w:b/>
                <w:bCs/>
                <w:color w:val="545454"/>
                <w:sz w:val="18"/>
                <w:lang w:eastAsia="id-ID"/>
              </w:rPr>
              <w:t>Tunai / Transfer</w:t>
            </w:r>
          </w:p>
        </w:tc>
      </w:tr>
      <w:tr w:rsidR="003A167D" w:rsidRPr="003A167D" w:rsidTr="003A167D">
        <w:trPr>
          <w:trHeight w:val="600"/>
        </w:trPr>
        <w:tc>
          <w:tcPr>
            <w:tcW w:w="4500" w:type="dxa"/>
            <w:tcBorders>
              <w:top w:val="nil"/>
              <w:left w:val="nil"/>
              <w:bottom w:val="nil"/>
              <w:right w:val="nil"/>
            </w:tcBorders>
            <w:shd w:val="clear" w:color="auto" w:fill="E0C3D5"/>
            <w:tcMar>
              <w:top w:w="150" w:type="dxa"/>
              <w:left w:w="150" w:type="dxa"/>
              <w:bottom w:w="150" w:type="dxa"/>
              <w:right w:w="150" w:type="dxa"/>
            </w:tcMar>
            <w:vAlign w:val="center"/>
            <w:hideMark/>
          </w:tcPr>
          <w:p w:rsidR="003A167D" w:rsidRPr="003A167D" w:rsidRDefault="003A167D" w:rsidP="003A167D">
            <w:pPr>
              <w:spacing w:after="0" w:line="240" w:lineRule="auto"/>
              <w:rPr>
                <w:rFonts w:ascii="Verdana" w:eastAsia="Times New Roman" w:hAnsi="Verdana" w:cs="Times New Roman"/>
                <w:color w:val="C80476"/>
                <w:sz w:val="18"/>
                <w:szCs w:val="18"/>
                <w:lang w:eastAsia="id-ID"/>
              </w:rPr>
            </w:pPr>
            <w:r w:rsidRPr="003A167D">
              <w:rPr>
                <w:rFonts w:ascii="Verdana" w:eastAsia="Times New Roman" w:hAnsi="Verdana" w:cs="Times New Roman"/>
                <w:color w:val="C80476"/>
                <w:sz w:val="18"/>
                <w:szCs w:val="18"/>
                <w:lang w:eastAsia="id-ID"/>
              </w:rPr>
              <w:t>KTP / SIM</w:t>
            </w:r>
          </w:p>
        </w:tc>
        <w:tc>
          <w:tcPr>
            <w:tcW w:w="1500" w:type="dxa"/>
            <w:tcBorders>
              <w:top w:val="nil"/>
              <w:left w:val="nil"/>
              <w:bottom w:val="nil"/>
              <w:right w:val="nil"/>
            </w:tcBorders>
            <w:shd w:val="clear" w:color="auto" w:fill="E0C3D5"/>
            <w:tcMar>
              <w:top w:w="0" w:type="dxa"/>
              <w:left w:w="150" w:type="dxa"/>
              <w:bottom w:w="0" w:type="dxa"/>
              <w:right w:w="150" w:type="dxa"/>
            </w:tcMar>
            <w:vAlign w:val="center"/>
            <w:hideMark/>
          </w:tcPr>
          <w:p w:rsidR="003A167D" w:rsidRPr="003A167D" w:rsidRDefault="003A167D" w:rsidP="003A167D">
            <w:pPr>
              <w:spacing w:after="0" w:line="240" w:lineRule="auto"/>
              <w:jc w:val="center"/>
              <w:rPr>
                <w:rFonts w:ascii="Verdana" w:eastAsia="Times New Roman" w:hAnsi="Verdana" w:cs="Times New Roman"/>
                <w:color w:val="C80476"/>
                <w:sz w:val="18"/>
                <w:szCs w:val="18"/>
                <w:lang w:eastAsia="id-ID"/>
              </w:rPr>
            </w:pPr>
            <w:r w:rsidRPr="003A167D">
              <w:rPr>
                <w:rFonts w:ascii="Verdana" w:eastAsia="Times New Roman" w:hAnsi="Verdana" w:cs="Times New Roman"/>
                <w:b/>
                <w:bCs/>
                <w:color w:val="C80476"/>
                <w:sz w:val="18"/>
                <w:lang w:eastAsia="id-ID"/>
              </w:rPr>
              <w:t>√</w:t>
            </w:r>
          </w:p>
        </w:tc>
        <w:tc>
          <w:tcPr>
            <w:tcW w:w="1500" w:type="dxa"/>
            <w:tcBorders>
              <w:top w:val="nil"/>
              <w:left w:val="nil"/>
              <w:bottom w:val="nil"/>
              <w:right w:val="nil"/>
            </w:tcBorders>
            <w:shd w:val="clear" w:color="auto" w:fill="E0C3D5"/>
            <w:tcMar>
              <w:top w:w="0" w:type="dxa"/>
              <w:left w:w="150" w:type="dxa"/>
              <w:bottom w:w="0" w:type="dxa"/>
              <w:right w:w="150" w:type="dxa"/>
            </w:tcMar>
            <w:vAlign w:val="center"/>
            <w:hideMark/>
          </w:tcPr>
          <w:p w:rsidR="003A167D" w:rsidRPr="003A167D" w:rsidRDefault="003A167D" w:rsidP="003A167D">
            <w:pPr>
              <w:spacing w:after="0" w:line="240" w:lineRule="auto"/>
              <w:jc w:val="center"/>
              <w:rPr>
                <w:rFonts w:ascii="Verdana" w:eastAsia="Times New Roman" w:hAnsi="Verdana" w:cs="Times New Roman"/>
                <w:color w:val="C80476"/>
                <w:sz w:val="18"/>
                <w:szCs w:val="18"/>
                <w:lang w:eastAsia="id-ID"/>
              </w:rPr>
            </w:pPr>
            <w:r w:rsidRPr="003A167D">
              <w:rPr>
                <w:rFonts w:ascii="Verdana" w:eastAsia="Times New Roman" w:hAnsi="Verdana" w:cs="Times New Roman"/>
                <w:b/>
                <w:bCs/>
                <w:color w:val="C80476"/>
                <w:sz w:val="18"/>
                <w:lang w:eastAsia="id-ID"/>
              </w:rPr>
              <w:t>√</w:t>
            </w:r>
          </w:p>
        </w:tc>
        <w:tc>
          <w:tcPr>
            <w:tcW w:w="1500" w:type="dxa"/>
            <w:tcBorders>
              <w:top w:val="nil"/>
              <w:left w:val="nil"/>
              <w:bottom w:val="nil"/>
              <w:right w:val="nil"/>
            </w:tcBorders>
            <w:shd w:val="clear" w:color="auto" w:fill="E0C3D5"/>
            <w:tcMar>
              <w:top w:w="0" w:type="dxa"/>
              <w:left w:w="150" w:type="dxa"/>
              <w:bottom w:w="0" w:type="dxa"/>
              <w:right w:w="150" w:type="dxa"/>
            </w:tcMar>
            <w:vAlign w:val="center"/>
            <w:hideMark/>
          </w:tcPr>
          <w:p w:rsidR="003A167D" w:rsidRPr="003A167D" w:rsidRDefault="003A167D" w:rsidP="003A167D">
            <w:pPr>
              <w:spacing w:after="0" w:line="240" w:lineRule="auto"/>
              <w:jc w:val="center"/>
              <w:rPr>
                <w:rFonts w:ascii="Verdana" w:eastAsia="Times New Roman" w:hAnsi="Verdana" w:cs="Times New Roman"/>
                <w:color w:val="C80476"/>
                <w:sz w:val="18"/>
                <w:szCs w:val="18"/>
                <w:lang w:eastAsia="id-ID"/>
              </w:rPr>
            </w:pPr>
            <w:r w:rsidRPr="003A167D">
              <w:rPr>
                <w:rFonts w:ascii="Verdana" w:eastAsia="Times New Roman" w:hAnsi="Verdana" w:cs="Times New Roman"/>
                <w:b/>
                <w:bCs/>
                <w:color w:val="C80476"/>
                <w:sz w:val="18"/>
                <w:lang w:eastAsia="id-ID"/>
              </w:rPr>
              <w:t>√</w:t>
            </w:r>
          </w:p>
        </w:tc>
      </w:tr>
      <w:tr w:rsidR="003A167D" w:rsidRPr="003A167D" w:rsidTr="003A167D">
        <w:trPr>
          <w:trHeight w:val="600"/>
        </w:trPr>
        <w:tc>
          <w:tcPr>
            <w:tcW w:w="4500" w:type="dxa"/>
            <w:tcBorders>
              <w:top w:val="nil"/>
              <w:left w:val="nil"/>
              <w:bottom w:val="nil"/>
              <w:right w:val="nil"/>
            </w:tcBorders>
            <w:shd w:val="clear" w:color="auto" w:fill="F7E1F8"/>
            <w:tcMar>
              <w:top w:w="150" w:type="dxa"/>
              <w:left w:w="150" w:type="dxa"/>
              <w:bottom w:w="150" w:type="dxa"/>
              <w:right w:w="150" w:type="dxa"/>
            </w:tcMar>
            <w:vAlign w:val="center"/>
            <w:hideMark/>
          </w:tcPr>
          <w:p w:rsidR="003A167D" w:rsidRPr="003A167D" w:rsidRDefault="003A167D" w:rsidP="003A167D">
            <w:pPr>
              <w:spacing w:after="0" w:line="240" w:lineRule="auto"/>
              <w:rPr>
                <w:rFonts w:ascii="Verdana" w:eastAsia="Times New Roman" w:hAnsi="Verdana" w:cs="Times New Roman"/>
                <w:color w:val="C80476"/>
                <w:sz w:val="18"/>
                <w:szCs w:val="18"/>
                <w:lang w:eastAsia="id-ID"/>
              </w:rPr>
            </w:pPr>
            <w:r w:rsidRPr="003A167D">
              <w:rPr>
                <w:rFonts w:ascii="Verdana" w:eastAsia="Times New Roman" w:hAnsi="Verdana" w:cs="Times New Roman"/>
                <w:color w:val="C80476"/>
                <w:sz w:val="18"/>
                <w:szCs w:val="18"/>
                <w:lang w:eastAsia="id-ID"/>
              </w:rPr>
              <w:t>Fotokopi KITAS &amp; Passport (WNA)</w:t>
            </w:r>
          </w:p>
        </w:tc>
        <w:tc>
          <w:tcPr>
            <w:tcW w:w="1500" w:type="dxa"/>
            <w:tcBorders>
              <w:top w:val="nil"/>
              <w:left w:val="nil"/>
              <w:bottom w:val="nil"/>
              <w:right w:val="nil"/>
            </w:tcBorders>
            <w:shd w:val="clear" w:color="auto" w:fill="F7E1F8"/>
            <w:tcMar>
              <w:top w:w="0" w:type="dxa"/>
              <w:left w:w="150" w:type="dxa"/>
              <w:bottom w:w="0" w:type="dxa"/>
              <w:right w:w="150" w:type="dxa"/>
            </w:tcMar>
            <w:vAlign w:val="center"/>
            <w:hideMark/>
          </w:tcPr>
          <w:p w:rsidR="003A167D" w:rsidRPr="003A167D" w:rsidRDefault="003A167D" w:rsidP="003A167D">
            <w:pPr>
              <w:spacing w:after="0" w:line="240" w:lineRule="auto"/>
              <w:jc w:val="center"/>
              <w:rPr>
                <w:rFonts w:ascii="Verdana" w:eastAsia="Times New Roman" w:hAnsi="Verdana" w:cs="Times New Roman"/>
                <w:color w:val="C80476"/>
                <w:sz w:val="18"/>
                <w:szCs w:val="18"/>
                <w:lang w:eastAsia="id-ID"/>
              </w:rPr>
            </w:pPr>
            <w:r w:rsidRPr="003A167D">
              <w:rPr>
                <w:rFonts w:ascii="Verdana" w:eastAsia="Times New Roman" w:hAnsi="Verdana" w:cs="Times New Roman"/>
                <w:b/>
                <w:bCs/>
                <w:color w:val="C80476"/>
                <w:sz w:val="18"/>
                <w:lang w:eastAsia="id-ID"/>
              </w:rPr>
              <w:t>√</w:t>
            </w:r>
          </w:p>
        </w:tc>
        <w:tc>
          <w:tcPr>
            <w:tcW w:w="1500" w:type="dxa"/>
            <w:tcBorders>
              <w:top w:val="nil"/>
              <w:left w:val="nil"/>
              <w:bottom w:val="nil"/>
              <w:right w:val="nil"/>
            </w:tcBorders>
            <w:shd w:val="clear" w:color="auto" w:fill="F7E1F8"/>
            <w:tcMar>
              <w:top w:w="0" w:type="dxa"/>
              <w:left w:w="150" w:type="dxa"/>
              <w:bottom w:w="0" w:type="dxa"/>
              <w:right w:w="150" w:type="dxa"/>
            </w:tcMar>
            <w:vAlign w:val="center"/>
            <w:hideMark/>
          </w:tcPr>
          <w:p w:rsidR="003A167D" w:rsidRPr="003A167D" w:rsidRDefault="003A167D" w:rsidP="003A167D">
            <w:pPr>
              <w:spacing w:after="0" w:line="240" w:lineRule="auto"/>
              <w:jc w:val="center"/>
              <w:rPr>
                <w:rFonts w:ascii="Verdana" w:eastAsia="Times New Roman" w:hAnsi="Verdana" w:cs="Times New Roman"/>
                <w:color w:val="C80476"/>
                <w:sz w:val="18"/>
                <w:szCs w:val="18"/>
                <w:lang w:eastAsia="id-ID"/>
              </w:rPr>
            </w:pPr>
            <w:r w:rsidRPr="003A167D">
              <w:rPr>
                <w:rFonts w:ascii="Verdana" w:eastAsia="Times New Roman" w:hAnsi="Verdana" w:cs="Times New Roman"/>
                <w:b/>
                <w:bCs/>
                <w:color w:val="C80476"/>
                <w:sz w:val="18"/>
                <w:lang w:eastAsia="id-ID"/>
              </w:rPr>
              <w:t>√</w:t>
            </w:r>
          </w:p>
        </w:tc>
        <w:tc>
          <w:tcPr>
            <w:tcW w:w="1500" w:type="dxa"/>
            <w:tcBorders>
              <w:top w:val="nil"/>
              <w:left w:val="nil"/>
              <w:bottom w:val="nil"/>
              <w:right w:val="nil"/>
            </w:tcBorders>
            <w:shd w:val="clear" w:color="auto" w:fill="F7E1F8"/>
            <w:tcMar>
              <w:top w:w="0" w:type="dxa"/>
              <w:left w:w="150" w:type="dxa"/>
              <w:bottom w:w="0" w:type="dxa"/>
              <w:right w:w="150" w:type="dxa"/>
            </w:tcMar>
            <w:vAlign w:val="center"/>
            <w:hideMark/>
          </w:tcPr>
          <w:p w:rsidR="003A167D" w:rsidRPr="003A167D" w:rsidRDefault="003A167D" w:rsidP="003A167D">
            <w:pPr>
              <w:spacing w:after="0" w:line="240" w:lineRule="auto"/>
              <w:jc w:val="center"/>
              <w:rPr>
                <w:rFonts w:ascii="Verdana" w:eastAsia="Times New Roman" w:hAnsi="Verdana" w:cs="Times New Roman"/>
                <w:color w:val="C80476"/>
                <w:sz w:val="18"/>
                <w:szCs w:val="18"/>
                <w:lang w:eastAsia="id-ID"/>
              </w:rPr>
            </w:pPr>
            <w:r w:rsidRPr="003A167D">
              <w:rPr>
                <w:rFonts w:ascii="Verdana" w:eastAsia="Times New Roman" w:hAnsi="Verdana" w:cs="Times New Roman"/>
                <w:b/>
                <w:bCs/>
                <w:color w:val="C80476"/>
                <w:sz w:val="18"/>
                <w:lang w:eastAsia="id-ID"/>
              </w:rPr>
              <w:t>√</w:t>
            </w:r>
          </w:p>
        </w:tc>
      </w:tr>
      <w:tr w:rsidR="003A167D" w:rsidRPr="003A167D" w:rsidTr="003A167D">
        <w:trPr>
          <w:trHeight w:val="600"/>
        </w:trPr>
        <w:tc>
          <w:tcPr>
            <w:tcW w:w="4500" w:type="dxa"/>
            <w:tcBorders>
              <w:top w:val="nil"/>
              <w:left w:val="nil"/>
              <w:bottom w:val="nil"/>
              <w:right w:val="nil"/>
            </w:tcBorders>
            <w:shd w:val="clear" w:color="auto" w:fill="E0C3D5"/>
            <w:tcMar>
              <w:top w:w="150" w:type="dxa"/>
              <w:left w:w="150" w:type="dxa"/>
              <w:bottom w:w="150" w:type="dxa"/>
              <w:right w:w="150" w:type="dxa"/>
            </w:tcMar>
            <w:vAlign w:val="center"/>
            <w:hideMark/>
          </w:tcPr>
          <w:p w:rsidR="003A167D" w:rsidRPr="003A167D" w:rsidRDefault="003A167D" w:rsidP="003A167D">
            <w:pPr>
              <w:spacing w:after="0" w:line="240" w:lineRule="auto"/>
              <w:rPr>
                <w:rFonts w:ascii="Verdana" w:eastAsia="Times New Roman" w:hAnsi="Verdana" w:cs="Times New Roman"/>
                <w:color w:val="C80476"/>
                <w:sz w:val="18"/>
                <w:szCs w:val="18"/>
                <w:lang w:eastAsia="id-ID"/>
              </w:rPr>
            </w:pPr>
            <w:r w:rsidRPr="003A167D">
              <w:rPr>
                <w:rFonts w:ascii="Verdana" w:eastAsia="Times New Roman" w:hAnsi="Verdana" w:cs="Times New Roman"/>
                <w:color w:val="C80476"/>
                <w:sz w:val="18"/>
                <w:szCs w:val="18"/>
                <w:lang w:eastAsia="id-ID"/>
              </w:rPr>
              <w:t>Surat referensi bekerja/kartu nama (WNA)</w:t>
            </w:r>
          </w:p>
        </w:tc>
        <w:tc>
          <w:tcPr>
            <w:tcW w:w="1500" w:type="dxa"/>
            <w:vMerge w:val="restart"/>
            <w:tcBorders>
              <w:top w:val="nil"/>
              <w:left w:val="nil"/>
              <w:bottom w:val="nil"/>
              <w:right w:val="nil"/>
            </w:tcBorders>
            <w:shd w:val="clear" w:color="auto" w:fill="D389B7"/>
            <w:tcMar>
              <w:top w:w="0" w:type="dxa"/>
              <w:left w:w="150" w:type="dxa"/>
              <w:bottom w:w="0" w:type="dxa"/>
              <w:right w:w="150" w:type="dxa"/>
            </w:tcMar>
            <w:vAlign w:val="center"/>
            <w:hideMark/>
          </w:tcPr>
          <w:p w:rsidR="003A167D" w:rsidRPr="003A167D" w:rsidRDefault="003A167D" w:rsidP="003A167D">
            <w:pPr>
              <w:spacing w:after="0" w:line="240" w:lineRule="auto"/>
              <w:jc w:val="center"/>
              <w:rPr>
                <w:rFonts w:ascii="Verdana" w:eastAsia="Times New Roman" w:hAnsi="Verdana" w:cs="Times New Roman"/>
                <w:color w:val="C80476"/>
                <w:sz w:val="18"/>
                <w:szCs w:val="18"/>
                <w:lang w:eastAsia="id-ID"/>
              </w:rPr>
            </w:pPr>
            <w:r>
              <w:rPr>
                <w:rFonts w:ascii="Verdana" w:eastAsia="Times New Roman" w:hAnsi="Verdana" w:cs="Times New Roman"/>
                <w:noProof/>
                <w:color w:val="C80476"/>
                <w:sz w:val="18"/>
                <w:szCs w:val="18"/>
                <w:lang w:eastAsia="id-ID"/>
              </w:rPr>
              <w:drawing>
                <wp:inline distT="0" distB="0" distL="0" distR="0">
                  <wp:extent cx="885825" cy="2000250"/>
                  <wp:effectExtent l="19050" t="0" r="9525" b="0"/>
                  <wp:docPr id="7" name="Picture 1" descr="instant approval immedite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stant approval immeditely"/>
                          <pic:cNvPicPr>
                            <a:picLocks noChangeAspect="1" noChangeArrowheads="1"/>
                          </pic:cNvPicPr>
                        </pic:nvPicPr>
                        <pic:blipFill>
                          <a:blip r:embed="rId10"/>
                          <a:srcRect/>
                          <a:stretch>
                            <a:fillRect/>
                          </a:stretch>
                        </pic:blipFill>
                        <pic:spPr bwMode="auto">
                          <a:xfrm>
                            <a:off x="0" y="0"/>
                            <a:ext cx="885825" cy="2000250"/>
                          </a:xfrm>
                          <a:prstGeom prst="rect">
                            <a:avLst/>
                          </a:prstGeom>
                          <a:noFill/>
                          <a:ln w="9525">
                            <a:noFill/>
                            <a:miter lim="800000"/>
                            <a:headEnd/>
                            <a:tailEnd/>
                          </a:ln>
                        </pic:spPr>
                      </pic:pic>
                    </a:graphicData>
                  </a:graphic>
                </wp:inline>
              </w:drawing>
            </w:r>
          </w:p>
        </w:tc>
        <w:tc>
          <w:tcPr>
            <w:tcW w:w="1500" w:type="dxa"/>
            <w:tcBorders>
              <w:top w:val="nil"/>
              <w:left w:val="nil"/>
              <w:bottom w:val="nil"/>
              <w:right w:val="nil"/>
            </w:tcBorders>
            <w:shd w:val="clear" w:color="auto" w:fill="E0C3D5"/>
            <w:tcMar>
              <w:top w:w="0" w:type="dxa"/>
              <w:left w:w="150" w:type="dxa"/>
              <w:bottom w:w="0" w:type="dxa"/>
              <w:right w:w="150" w:type="dxa"/>
            </w:tcMar>
            <w:vAlign w:val="center"/>
            <w:hideMark/>
          </w:tcPr>
          <w:p w:rsidR="003A167D" w:rsidRPr="003A167D" w:rsidRDefault="003A167D" w:rsidP="003A167D">
            <w:pPr>
              <w:spacing w:after="0" w:line="240" w:lineRule="auto"/>
              <w:jc w:val="center"/>
              <w:rPr>
                <w:rFonts w:ascii="Verdana" w:eastAsia="Times New Roman" w:hAnsi="Verdana" w:cs="Times New Roman"/>
                <w:color w:val="C80476"/>
                <w:sz w:val="18"/>
                <w:szCs w:val="18"/>
                <w:lang w:eastAsia="id-ID"/>
              </w:rPr>
            </w:pPr>
            <w:r w:rsidRPr="003A167D">
              <w:rPr>
                <w:rFonts w:ascii="Verdana" w:eastAsia="Times New Roman" w:hAnsi="Verdana" w:cs="Times New Roman"/>
                <w:b/>
                <w:bCs/>
                <w:color w:val="C80476"/>
                <w:sz w:val="18"/>
                <w:lang w:eastAsia="id-ID"/>
              </w:rPr>
              <w:t>√</w:t>
            </w:r>
          </w:p>
        </w:tc>
        <w:tc>
          <w:tcPr>
            <w:tcW w:w="1500" w:type="dxa"/>
            <w:tcBorders>
              <w:top w:val="nil"/>
              <w:left w:val="nil"/>
              <w:bottom w:val="nil"/>
              <w:right w:val="nil"/>
            </w:tcBorders>
            <w:shd w:val="clear" w:color="auto" w:fill="E0C3D5"/>
            <w:tcMar>
              <w:top w:w="0" w:type="dxa"/>
              <w:left w:w="150" w:type="dxa"/>
              <w:bottom w:w="0" w:type="dxa"/>
              <w:right w:w="150" w:type="dxa"/>
            </w:tcMar>
            <w:vAlign w:val="center"/>
            <w:hideMark/>
          </w:tcPr>
          <w:p w:rsidR="003A167D" w:rsidRPr="003A167D" w:rsidRDefault="003A167D" w:rsidP="003A167D">
            <w:pPr>
              <w:spacing w:after="0" w:line="240" w:lineRule="auto"/>
              <w:jc w:val="center"/>
              <w:rPr>
                <w:rFonts w:ascii="Verdana" w:eastAsia="Times New Roman" w:hAnsi="Verdana" w:cs="Times New Roman"/>
                <w:color w:val="C80476"/>
                <w:sz w:val="18"/>
                <w:szCs w:val="18"/>
                <w:lang w:eastAsia="id-ID"/>
              </w:rPr>
            </w:pPr>
            <w:r w:rsidRPr="003A167D">
              <w:rPr>
                <w:rFonts w:ascii="Verdana" w:eastAsia="Times New Roman" w:hAnsi="Verdana" w:cs="Times New Roman"/>
                <w:b/>
                <w:bCs/>
                <w:color w:val="C80476"/>
                <w:sz w:val="18"/>
                <w:lang w:eastAsia="id-ID"/>
              </w:rPr>
              <w:t>√</w:t>
            </w:r>
          </w:p>
        </w:tc>
      </w:tr>
      <w:tr w:rsidR="003A167D" w:rsidRPr="003A167D" w:rsidTr="003A167D">
        <w:trPr>
          <w:trHeight w:val="600"/>
        </w:trPr>
        <w:tc>
          <w:tcPr>
            <w:tcW w:w="4500" w:type="dxa"/>
            <w:tcBorders>
              <w:top w:val="nil"/>
              <w:left w:val="nil"/>
              <w:bottom w:val="nil"/>
              <w:right w:val="nil"/>
            </w:tcBorders>
            <w:shd w:val="clear" w:color="auto" w:fill="F7E1F8"/>
            <w:tcMar>
              <w:top w:w="150" w:type="dxa"/>
              <w:left w:w="150" w:type="dxa"/>
              <w:bottom w:w="150" w:type="dxa"/>
              <w:right w:w="150" w:type="dxa"/>
            </w:tcMar>
            <w:vAlign w:val="center"/>
            <w:hideMark/>
          </w:tcPr>
          <w:p w:rsidR="003A167D" w:rsidRPr="003A167D" w:rsidRDefault="003A167D" w:rsidP="003A167D">
            <w:pPr>
              <w:spacing w:after="0" w:line="240" w:lineRule="auto"/>
              <w:rPr>
                <w:rFonts w:ascii="Verdana" w:eastAsia="Times New Roman" w:hAnsi="Verdana" w:cs="Times New Roman"/>
                <w:color w:val="C80476"/>
                <w:sz w:val="18"/>
                <w:szCs w:val="18"/>
                <w:lang w:eastAsia="id-ID"/>
              </w:rPr>
            </w:pPr>
            <w:r w:rsidRPr="003A167D">
              <w:rPr>
                <w:rFonts w:ascii="Verdana" w:eastAsia="Times New Roman" w:hAnsi="Verdana" w:cs="Times New Roman"/>
                <w:color w:val="C80476"/>
                <w:sz w:val="18"/>
                <w:szCs w:val="18"/>
                <w:lang w:eastAsia="id-ID"/>
              </w:rPr>
              <w:t>Fotokopi kartu kredit</w:t>
            </w:r>
          </w:p>
        </w:tc>
        <w:tc>
          <w:tcPr>
            <w:tcW w:w="0" w:type="auto"/>
            <w:vMerge/>
            <w:tcBorders>
              <w:top w:val="nil"/>
              <w:left w:val="nil"/>
              <w:bottom w:val="nil"/>
              <w:right w:val="nil"/>
            </w:tcBorders>
            <w:shd w:val="clear" w:color="auto" w:fill="auto"/>
            <w:tcMar>
              <w:top w:w="150" w:type="dxa"/>
              <w:left w:w="150" w:type="dxa"/>
              <w:bottom w:w="150" w:type="dxa"/>
              <w:right w:w="150" w:type="dxa"/>
            </w:tcMar>
            <w:vAlign w:val="bottom"/>
            <w:hideMark/>
          </w:tcPr>
          <w:p w:rsidR="003A167D" w:rsidRPr="003A167D" w:rsidRDefault="003A167D" w:rsidP="003A167D">
            <w:pPr>
              <w:spacing w:after="0" w:line="240" w:lineRule="auto"/>
              <w:rPr>
                <w:rFonts w:ascii="Verdana" w:eastAsia="Times New Roman" w:hAnsi="Verdana" w:cs="Times New Roman"/>
                <w:color w:val="C80476"/>
                <w:sz w:val="18"/>
                <w:szCs w:val="18"/>
                <w:lang w:eastAsia="id-ID"/>
              </w:rPr>
            </w:pPr>
          </w:p>
        </w:tc>
        <w:tc>
          <w:tcPr>
            <w:tcW w:w="1500" w:type="dxa"/>
            <w:tcBorders>
              <w:top w:val="nil"/>
              <w:left w:val="nil"/>
              <w:bottom w:val="nil"/>
              <w:right w:val="nil"/>
            </w:tcBorders>
            <w:shd w:val="clear" w:color="auto" w:fill="F7E1F8"/>
            <w:tcMar>
              <w:top w:w="0" w:type="dxa"/>
              <w:left w:w="150" w:type="dxa"/>
              <w:bottom w:w="0" w:type="dxa"/>
              <w:right w:w="150" w:type="dxa"/>
            </w:tcMar>
            <w:vAlign w:val="center"/>
            <w:hideMark/>
          </w:tcPr>
          <w:p w:rsidR="003A167D" w:rsidRPr="003A167D" w:rsidRDefault="003A167D" w:rsidP="003A167D">
            <w:pPr>
              <w:spacing w:after="0" w:line="240" w:lineRule="auto"/>
              <w:jc w:val="center"/>
              <w:rPr>
                <w:rFonts w:ascii="Verdana" w:eastAsia="Times New Roman" w:hAnsi="Verdana" w:cs="Times New Roman"/>
                <w:color w:val="C80476"/>
                <w:sz w:val="18"/>
                <w:szCs w:val="18"/>
                <w:lang w:eastAsia="id-ID"/>
              </w:rPr>
            </w:pPr>
            <w:r w:rsidRPr="003A167D">
              <w:rPr>
                <w:rFonts w:ascii="Verdana" w:eastAsia="Times New Roman" w:hAnsi="Verdana" w:cs="Times New Roman"/>
                <w:b/>
                <w:bCs/>
                <w:color w:val="C80476"/>
                <w:sz w:val="18"/>
                <w:lang w:eastAsia="id-ID"/>
              </w:rPr>
              <w:t>√</w:t>
            </w:r>
          </w:p>
        </w:tc>
        <w:tc>
          <w:tcPr>
            <w:tcW w:w="1500" w:type="dxa"/>
            <w:tcBorders>
              <w:top w:val="nil"/>
              <w:left w:val="nil"/>
              <w:bottom w:val="nil"/>
              <w:right w:val="nil"/>
            </w:tcBorders>
            <w:shd w:val="clear" w:color="auto" w:fill="F7E1F8"/>
            <w:tcMar>
              <w:top w:w="0" w:type="dxa"/>
              <w:left w:w="150" w:type="dxa"/>
              <w:bottom w:w="0" w:type="dxa"/>
              <w:right w:w="150" w:type="dxa"/>
            </w:tcMar>
            <w:vAlign w:val="center"/>
            <w:hideMark/>
          </w:tcPr>
          <w:p w:rsidR="003A167D" w:rsidRPr="003A167D" w:rsidRDefault="003A167D" w:rsidP="003A167D">
            <w:pPr>
              <w:spacing w:after="0" w:line="240" w:lineRule="auto"/>
              <w:jc w:val="center"/>
              <w:rPr>
                <w:rFonts w:ascii="Verdana" w:eastAsia="Times New Roman" w:hAnsi="Verdana" w:cs="Times New Roman"/>
                <w:color w:val="C80476"/>
                <w:sz w:val="18"/>
                <w:szCs w:val="18"/>
                <w:lang w:eastAsia="id-ID"/>
              </w:rPr>
            </w:pPr>
            <w:r w:rsidRPr="003A167D">
              <w:rPr>
                <w:rFonts w:ascii="Verdana" w:eastAsia="Times New Roman" w:hAnsi="Verdana" w:cs="Times New Roman"/>
                <w:b/>
                <w:bCs/>
                <w:color w:val="C80476"/>
                <w:sz w:val="18"/>
                <w:lang w:eastAsia="id-ID"/>
              </w:rPr>
              <w:t> </w:t>
            </w:r>
          </w:p>
        </w:tc>
      </w:tr>
      <w:tr w:rsidR="003A167D" w:rsidRPr="003A167D" w:rsidTr="003A167D">
        <w:trPr>
          <w:trHeight w:val="600"/>
        </w:trPr>
        <w:tc>
          <w:tcPr>
            <w:tcW w:w="4500" w:type="dxa"/>
            <w:tcBorders>
              <w:top w:val="nil"/>
              <w:left w:val="nil"/>
              <w:bottom w:val="nil"/>
              <w:right w:val="nil"/>
            </w:tcBorders>
            <w:shd w:val="clear" w:color="auto" w:fill="E0C3D5"/>
            <w:tcMar>
              <w:top w:w="150" w:type="dxa"/>
              <w:left w:w="150" w:type="dxa"/>
              <w:bottom w:w="150" w:type="dxa"/>
              <w:right w:w="150" w:type="dxa"/>
            </w:tcMar>
            <w:vAlign w:val="center"/>
            <w:hideMark/>
          </w:tcPr>
          <w:p w:rsidR="003A167D" w:rsidRPr="003A167D" w:rsidRDefault="003A167D" w:rsidP="003A167D">
            <w:pPr>
              <w:spacing w:after="0" w:line="240" w:lineRule="auto"/>
              <w:rPr>
                <w:rFonts w:ascii="Verdana" w:eastAsia="Times New Roman" w:hAnsi="Verdana" w:cs="Times New Roman"/>
                <w:color w:val="C80476"/>
                <w:sz w:val="18"/>
                <w:szCs w:val="18"/>
                <w:lang w:eastAsia="id-ID"/>
              </w:rPr>
            </w:pPr>
            <w:r w:rsidRPr="003A167D">
              <w:rPr>
                <w:rFonts w:ascii="Verdana" w:eastAsia="Times New Roman" w:hAnsi="Verdana" w:cs="Times New Roman"/>
                <w:color w:val="C80476"/>
                <w:sz w:val="18"/>
                <w:szCs w:val="18"/>
                <w:lang w:eastAsia="id-ID"/>
              </w:rPr>
              <w:t>Surat pernyataan direct debit</w:t>
            </w:r>
          </w:p>
        </w:tc>
        <w:tc>
          <w:tcPr>
            <w:tcW w:w="0" w:type="auto"/>
            <w:vMerge/>
            <w:tcBorders>
              <w:top w:val="nil"/>
              <w:left w:val="nil"/>
              <w:bottom w:val="nil"/>
              <w:right w:val="nil"/>
            </w:tcBorders>
            <w:shd w:val="clear" w:color="auto" w:fill="auto"/>
            <w:tcMar>
              <w:top w:w="150" w:type="dxa"/>
              <w:left w:w="150" w:type="dxa"/>
              <w:bottom w:w="150" w:type="dxa"/>
              <w:right w:w="150" w:type="dxa"/>
            </w:tcMar>
            <w:vAlign w:val="bottom"/>
            <w:hideMark/>
          </w:tcPr>
          <w:p w:rsidR="003A167D" w:rsidRPr="003A167D" w:rsidRDefault="003A167D" w:rsidP="003A167D">
            <w:pPr>
              <w:spacing w:after="0" w:line="240" w:lineRule="auto"/>
              <w:rPr>
                <w:rFonts w:ascii="Verdana" w:eastAsia="Times New Roman" w:hAnsi="Verdana" w:cs="Times New Roman"/>
                <w:color w:val="C80476"/>
                <w:sz w:val="18"/>
                <w:szCs w:val="18"/>
                <w:lang w:eastAsia="id-ID"/>
              </w:rPr>
            </w:pPr>
          </w:p>
        </w:tc>
        <w:tc>
          <w:tcPr>
            <w:tcW w:w="1500" w:type="dxa"/>
            <w:tcBorders>
              <w:top w:val="nil"/>
              <w:left w:val="nil"/>
              <w:bottom w:val="nil"/>
              <w:right w:val="nil"/>
            </w:tcBorders>
            <w:shd w:val="clear" w:color="auto" w:fill="E0C3D5"/>
            <w:tcMar>
              <w:top w:w="0" w:type="dxa"/>
              <w:left w:w="150" w:type="dxa"/>
              <w:bottom w:w="0" w:type="dxa"/>
              <w:right w:w="150" w:type="dxa"/>
            </w:tcMar>
            <w:vAlign w:val="center"/>
            <w:hideMark/>
          </w:tcPr>
          <w:p w:rsidR="003A167D" w:rsidRPr="003A167D" w:rsidRDefault="003A167D" w:rsidP="003A167D">
            <w:pPr>
              <w:spacing w:after="0" w:line="240" w:lineRule="auto"/>
              <w:jc w:val="center"/>
              <w:rPr>
                <w:rFonts w:ascii="Verdana" w:eastAsia="Times New Roman" w:hAnsi="Verdana" w:cs="Times New Roman"/>
                <w:color w:val="C80476"/>
                <w:sz w:val="18"/>
                <w:szCs w:val="18"/>
                <w:lang w:eastAsia="id-ID"/>
              </w:rPr>
            </w:pPr>
            <w:r w:rsidRPr="003A167D">
              <w:rPr>
                <w:rFonts w:ascii="Verdana" w:eastAsia="Times New Roman" w:hAnsi="Verdana" w:cs="Times New Roman"/>
                <w:b/>
                <w:bCs/>
                <w:color w:val="C80476"/>
                <w:sz w:val="18"/>
                <w:lang w:eastAsia="id-ID"/>
              </w:rPr>
              <w:t>√</w:t>
            </w:r>
          </w:p>
        </w:tc>
        <w:tc>
          <w:tcPr>
            <w:tcW w:w="1500" w:type="dxa"/>
            <w:tcBorders>
              <w:top w:val="nil"/>
              <w:left w:val="nil"/>
              <w:bottom w:val="nil"/>
              <w:right w:val="nil"/>
            </w:tcBorders>
            <w:shd w:val="clear" w:color="auto" w:fill="E0C3D5"/>
            <w:tcMar>
              <w:top w:w="0" w:type="dxa"/>
              <w:left w:w="150" w:type="dxa"/>
              <w:bottom w:w="0" w:type="dxa"/>
              <w:right w:w="150" w:type="dxa"/>
            </w:tcMar>
            <w:vAlign w:val="center"/>
            <w:hideMark/>
          </w:tcPr>
          <w:p w:rsidR="003A167D" w:rsidRPr="003A167D" w:rsidRDefault="003A167D" w:rsidP="003A167D">
            <w:pPr>
              <w:spacing w:after="0" w:line="240" w:lineRule="auto"/>
              <w:jc w:val="center"/>
              <w:rPr>
                <w:rFonts w:ascii="Verdana" w:eastAsia="Times New Roman" w:hAnsi="Verdana" w:cs="Times New Roman"/>
                <w:color w:val="C80476"/>
                <w:sz w:val="18"/>
                <w:szCs w:val="18"/>
                <w:lang w:eastAsia="id-ID"/>
              </w:rPr>
            </w:pPr>
            <w:r w:rsidRPr="003A167D">
              <w:rPr>
                <w:rFonts w:ascii="Verdana" w:eastAsia="Times New Roman" w:hAnsi="Verdana" w:cs="Times New Roman"/>
                <w:b/>
                <w:bCs/>
                <w:color w:val="C80476"/>
                <w:sz w:val="18"/>
                <w:lang w:eastAsia="id-ID"/>
              </w:rPr>
              <w:t> </w:t>
            </w:r>
          </w:p>
        </w:tc>
      </w:tr>
      <w:tr w:rsidR="003A167D" w:rsidRPr="003A167D" w:rsidTr="003A167D">
        <w:trPr>
          <w:trHeight w:val="600"/>
        </w:trPr>
        <w:tc>
          <w:tcPr>
            <w:tcW w:w="4500" w:type="dxa"/>
            <w:tcBorders>
              <w:top w:val="nil"/>
              <w:left w:val="nil"/>
              <w:bottom w:val="nil"/>
              <w:right w:val="nil"/>
            </w:tcBorders>
            <w:shd w:val="clear" w:color="auto" w:fill="F7E1F8"/>
            <w:tcMar>
              <w:top w:w="150" w:type="dxa"/>
              <w:left w:w="150" w:type="dxa"/>
              <w:bottom w:w="150" w:type="dxa"/>
              <w:right w:w="150" w:type="dxa"/>
            </w:tcMar>
            <w:vAlign w:val="center"/>
            <w:hideMark/>
          </w:tcPr>
          <w:p w:rsidR="003A167D" w:rsidRPr="003A167D" w:rsidRDefault="003A167D" w:rsidP="003A167D">
            <w:pPr>
              <w:spacing w:after="0" w:line="240" w:lineRule="auto"/>
              <w:rPr>
                <w:rFonts w:ascii="Verdana" w:eastAsia="Times New Roman" w:hAnsi="Verdana" w:cs="Times New Roman"/>
                <w:color w:val="C80476"/>
                <w:sz w:val="18"/>
                <w:szCs w:val="18"/>
                <w:lang w:eastAsia="id-ID"/>
              </w:rPr>
            </w:pPr>
            <w:r w:rsidRPr="003A167D">
              <w:rPr>
                <w:rFonts w:ascii="Verdana" w:eastAsia="Times New Roman" w:hAnsi="Verdana" w:cs="Times New Roman"/>
                <w:color w:val="C80476"/>
                <w:sz w:val="18"/>
                <w:szCs w:val="18"/>
                <w:lang w:eastAsia="id-ID"/>
              </w:rPr>
              <w:t>Fotokopi tagihan kartu kredit 1 bulan terakhir</w:t>
            </w:r>
          </w:p>
        </w:tc>
        <w:tc>
          <w:tcPr>
            <w:tcW w:w="0" w:type="auto"/>
            <w:vMerge/>
            <w:tcBorders>
              <w:top w:val="nil"/>
              <w:left w:val="nil"/>
              <w:bottom w:val="nil"/>
              <w:right w:val="nil"/>
            </w:tcBorders>
            <w:shd w:val="clear" w:color="auto" w:fill="auto"/>
            <w:tcMar>
              <w:top w:w="150" w:type="dxa"/>
              <w:left w:w="150" w:type="dxa"/>
              <w:bottom w:w="150" w:type="dxa"/>
              <w:right w:w="150" w:type="dxa"/>
            </w:tcMar>
            <w:vAlign w:val="bottom"/>
            <w:hideMark/>
          </w:tcPr>
          <w:p w:rsidR="003A167D" w:rsidRPr="003A167D" w:rsidRDefault="003A167D" w:rsidP="003A167D">
            <w:pPr>
              <w:spacing w:after="0" w:line="240" w:lineRule="auto"/>
              <w:rPr>
                <w:rFonts w:ascii="Verdana" w:eastAsia="Times New Roman" w:hAnsi="Verdana" w:cs="Times New Roman"/>
                <w:color w:val="C80476"/>
                <w:sz w:val="18"/>
                <w:szCs w:val="18"/>
                <w:lang w:eastAsia="id-ID"/>
              </w:rPr>
            </w:pPr>
          </w:p>
        </w:tc>
        <w:tc>
          <w:tcPr>
            <w:tcW w:w="1500" w:type="dxa"/>
            <w:tcBorders>
              <w:top w:val="nil"/>
              <w:left w:val="nil"/>
              <w:bottom w:val="nil"/>
              <w:right w:val="nil"/>
            </w:tcBorders>
            <w:shd w:val="clear" w:color="auto" w:fill="F7E1F8"/>
            <w:tcMar>
              <w:top w:w="0" w:type="dxa"/>
              <w:left w:w="150" w:type="dxa"/>
              <w:bottom w:w="0" w:type="dxa"/>
              <w:right w:w="150" w:type="dxa"/>
            </w:tcMar>
            <w:vAlign w:val="center"/>
            <w:hideMark/>
          </w:tcPr>
          <w:p w:rsidR="003A167D" w:rsidRPr="003A167D" w:rsidRDefault="003A167D" w:rsidP="003A167D">
            <w:pPr>
              <w:spacing w:after="0" w:line="240" w:lineRule="auto"/>
              <w:jc w:val="center"/>
              <w:rPr>
                <w:rFonts w:ascii="Verdana" w:eastAsia="Times New Roman" w:hAnsi="Verdana" w:cs="Times New Roman"/>
                <w:color w:val="C80476"/>
                <w:sz w:val="18"/>
                <w:szCs w:val="18"/>
                <w:lang w:eastAsia="id-ID"/>
              </w:rPr>
            </w:pPr>
            <w:r w:rsidRPr="003A167D">
              <w:rPr>
                <w:rFonts w:ascii="Verdana" w:eastAsia="Times New Roman" w:hAnsi="Verdana" w:cs="Times New Roman"/>
                <w:b/>
                <w:bCs/>
                <w:color w:val="C80476"/>
                <w:sz w:val="18"/>
                <w:lang w:eastAsia="id-ID"/>
              </w:rPr>
              <w:t>√</w:t>
            </w:r>
          </w:p>
        </w:tc>
        <w:tc>
          <w:tcPr>
            <w:tcW w:w="1500" w:type="dxa"/>
            <w:tcBorders>
              <w:top w:val="nil"/>
              <w:left w:val="nil"/>
              <w:bottom w:val="nil"/>
              <w:right w:val="nil"/>
            </w:tcBorders>
            <w:shd w:val="clear" w:color="auto" w:fill="F7E1F8"/>
            <w:tcMar>
              <w:top w:w="0" w:type="dxa"/>
              <w:left w:w="150" w:type="dxa"/>
              <w:bottom w:w="0" w:type="dxa"/>
              <w:right w:w="150" w:type="dxa"/>
            </w:tcMar>
            <w:vAlign w:val="center"/>
            <w:hideMark/>
          </w:tcPr>
          <w:p w:rsidR="003A167D" w:rsidRPr="003A167D" w:rsidRDefault="003A167D" w:rsidP="003A167D">
            <w:pPr>
              <w:spacing w:after="0" w:line="240" w:lineRule="auto"/>
              <w:jc w:val="center"/>
              <w:rPr>
                <w:rFonts w:ascii="Verdana" w:eastAsia="Times New Roman" w:hAnsi="Verdana" w:cs="Times New Roman"/>
                <w:color w:val="C80476"/>
                <w:sz w:val="18"/>
                <w:szCs w:val="18"/>
                <w:lang w:eastAsia="id-ID"/>
              </w:rPr>
            </w:pPr>
            <w:r w:rsidRPr="003A167D">
              <w:rPr>
                <w:rFonts w:ascii="Verdana" w:eastAsia="Times New Roman" w:hAnsi="Verdana" w:cs="Times New Roman"/>
                <w:b/>
                <w:bCs/>
                <w:color w:val="C80476"/>
                <w:sz w:val="18"/>
                <w:lang w:eastAsia="id-ID"/>
              </w:rPr>
              <w:t> </w:t>
            </w:r>
          </w:p>
        </w:tc>
      </w:tr>
      <w:tr w:rsidR="003A167D" w:rsidRPr="003A167D" w:rsidTr="003A167D">
        <w:trPr>
          <w:trHeight w:val="600"/>
        </w:trPr>
        <w:tc>
          <w:tcPr>
            <w:tcW w:w="4500" w:type="dxa"/>
            <w:tcBorders>
              <w:top w:val="nil"/>
              <w:left w:val="nil"/>
              <w:bottom w:val="nil"/>
              <w:right w:val="nil"/>
            </w:tcBorders>
            <w:shd w:val="clear" w:color="auto" w:fill="E0C3D5"/>
            <w:tcMar>
              <w:top w:w="150" w:type="dxa"/>
              <w:left w:w="150" w:type="dxa"/>
              <w:bottom w:w="150" w:type="dxa"/>
              <w:right w:w="150" w:type="dxa"/>
            </w:tcMar>
            <w:vAlign w:val="center"/>
            <w:hideMark/>
          </w:tcPr>
          <w:p w:rsidR="003A167D" w:rsidRPr="003A167D" w:rsidRDefault="003A167D" w:rsidP="003A167D">
            <w:pPr>
              <w:spacing w:after="0" w:line="240" w:lineRule="auto"/>
              <w:rPr>
                <w:rFonts w:ascii="Verdana" w:eastAsia="Times New Roman" w:hAnsi="Verdana" w:cs="Times New Roman"/>
                <w:color w:val="C80476"/>
                <w:sz w:val="18"/>
                <w:szCs w:val="18"/>
                <w:lang w:eastAsia="id-ID"/>
              </w:rPr>
            </w:pPr>
            <w:r w:rsidRPr="003A167D">
              <w:rPr>
                <w:rFonts w:ascii="Verdana" w:eastAsia="Times New Roman" w:hAnsi="Verdana" w:cs="Times New Roman"/>
                <w:color w:val="C80476"/>
                <w:sz w:val="18"/>
                <w:szCs w:val="18"/>
                <w:lang w:eastAsia="id-ID"/>
              </w:rPr>
              <w:t>Fotokopi kartu keluarga WNI</w:t>
            </w:r>
          </w:p>
        </w:tc>
        <w:tc>
          <w:tcPr>
            <w:tcW w:w="0" w:type="auto"/>
            <w:vMerge/>
            <w:tcBorders>
              <w:top w:val="nil"/>
              <w:left w:val="nil"/>
              <w:bottom w:val="nil"/>
              <w:right w:val="nil"/>
            </w:tcBorders>
            <w:shd w:val="clear" w:color="auto" w:fill="auto"/>
            <w:tcMar>
              <w:top w:w="150" w:type="dxa"/>
              <w:left w:w="150" w:type="dxa"/>
              <w:bottom w:w="150" w:type="dxa"/>
              <w:right w:w="150" w:type="dxa"/>
            </w:tcMar>
            <w:vAlign w:val="bottom"/>
            <w:hideMark/>
          </w:tcPr>
          <w:p w:rsidR="003A167D" w:rsidRPr="003A167D" w:rsidRDefault="003A167D" w:rsidP="003A167D">
            <w:pPr>
              <w:spacing w:after="0" w:line="240" w:lineRule="auto"/>
              <w:rPr>
                <w:rFonts w:ascii="Verdana" w:eastAsia="Times New Roman" w:hAnsi="Verdana" w:cs="Times New Roman"/>
                <w:color w:val="C80476"/>
                <w:sz w:val="18"/>
                <w:szCs w:val="18"/>
                <w:lang w:eastAsia="id-ID"/>
              </w:rPr>
            </w:pPr>
          </w:p>
        </w:tc>
        <w:tc>
          <w:tcPr>
            <w:tcW w:w="1500" w:type="dxa"/>
            <w:tcBorders>
              <w:top w:val="nil"/>
              <w:left w:val="nil"/>
              <w:bottom w:val="nil"/>
              <w:right w:val="nil"/>
            </w:tcBorders>
            <w:shd w:val="clear" w:color="auto" w:fill="E0C3D5"/>
            <w:tcMar>
              <w:top w:w="0" w:type="dxa"/>
              <w:left w:w="150" w:type="dxa"/>
              <w:bottom w:w="0" w:type="dxa"/>
              <w:right w:w="150" w:type="dxa"/>
            </w:tcMar>
            <w:vAlign w:val="center"/>
            <w:hideMark/>
          </w:tcPr>
          <w:p w:rsidR="003A167D" w:rsidRPr="003A167D" w:rsidRDefault="003A167D" w:rsidP="003A167D">
            <w:pPr>
              <w:spacing w:after="0" w:line="240" w:lineRule="auto"/>
              <w:jc w:val="center"/>
              <w:rPr>
                <w:rFonts w:ascii="Verdana" w:eastAsia="Times New Roman" w:hAnsi="Verdana" w:cs="Times New Roman"/>
                <w:color w:val="C80476"/>
                <w:sz w:val="18"/>
                <w:szCs w:val="18"/>
                <w:lang w:eastAsia="id-ID"/>
              </w:rPr>
            </w:pPr>
            <w:r w:rsidRPr="003A167D">
              <w:rPr>
                <w:rFonts w:ascii="Verdana" w:eastAsia="Times New Roman" w:hAnsi="Verdana" w:cs="Times New Roman"/>
                <w:b/>
                <w:bCs/>
                <w:color w:val="C80476"/>
                <w:sz w:val="18"/>
                <w:lang w:eastAsia="id-ID"/>
              </w:rPr>
              <w:t> </w:t>
            </w:r>
          </w:p>
        </w:tc>
        <w:tc>
          <w:tcPr>
            <w:tcW w:w="1500" w:type="dxa"/>
            <w:tcBorders>
              <w:top w:val="nil"/>
              <w:left w:val="nil"/>
              <w:bottom w:val="nil"/>
              <w:right w:val="nil"/>
            </w:tcBorders>
            <w:shd w:val="clear" w:color="auto" w:fill="E0C3D5"/>
            <w:tcMar>
              <w:top w:w="0" w:type="dxa"/>
              <w:left w:w="150" w:type="dxa"/>
              <w:bottom w:w="0" w:type="dxa"/>
              <w:right w:w="150" w:type="dxa"/>
            </w:tcMar>
            <w:vAlign w:val="center"/>
            <w:hideMark/>
          </w:tcPr>
          <w:p w:rsidR="003A167D" w:rsidRPr="003A167D" w:rsidRDefault="003A167D" w:rsidP="003A167D">
            <w:pPr>
              <w:spacing w:after="0" w:line="240" w:lineRule="auto"/>
              <w:jc w:val="center"/>
              <w:rPr>
                <w:rFonts w:ascii="Verdana" w:eastAsia="Times New Roman" w:hAnsi="Verdana" w:cs="Times New Roman"/>
                <w:color w:val="C80476"/>
                <w:sz w:val="18"/>
                <w:szCs w:val="18"/>
                <w:lang w:eastAsia="id-ID"/>
              </w:rPr>
            </w:pPr>
            <w:r w:rsidRPr="003A167D">
              <w:rPr>
                <w:rFonts w:ascii="Verdana" w:eastAsia="Times New Roman" w:hAnsi="Verdana" w:cs="Times New Roman"/>
                <w:b/>
                <w:bCs/>
                <w:color w:val="C80476"/>
                <w:sz w:val="18"/>
                <w:lang w:eastAsia="id-ID"/>
              </w:rPr>
              <w:t>√</w:t>
            </w:r>
          </w:p>
        </w:tc>
      </w:tr>
      <w:tr w:rsidR="003A167D" w:rsidRPr="003A167D" w:rsidTr="003A167D">
        <w:trPr>
          <w:trHeight w:val="600"/>
        </w:trPr>
        <w:tc>
          <w:tcPr>
            <w:tcW w:w="4500" w:type="dxa"/>
            <w:tcBorders>
              <w:top w:val="nil"/>
              <w:left w:val="nil"/>
              <w:bottom w:val="nil"/>
              <w:right w:val="nil"/>
            </w:tcBorders>
            <w:shd w:val="clear" w:color="auto" w:fill="F7E1F8"/>
            <w:tcMar>
              <w:top w:w="150" w:type="dxa"/>
              <w:left w:w="150" w:type="dxa"/>
              <w:bottom w:w="150" w:type="dxa"/>
              <w:right w:w="150" w:type="dxa"/>
            </w:tcMar>
            <w:vAlign w:val="center"/>
            <w:hideMark/>
          </w:tcPr>
          <w:p w:rsidR="003A167D" w:rsidRPr="003A167D" w:rsidRDefault="003A167D" w:rsidP="003A167D">
            <w:pPr>
              <w:spacing w:after="0" w:line="240" w:lineRule="auto"/>
              <w:rPr>
                <w:rFonts w:ascii="Verdana" w:eastAsia="Times New Roman" w:hAnsi="Verdana" w:cs="Times New Roman"/>
                <w:color w:val="C80476"/>
                <w:sz w:val="18"/>
                <w:szCs w:val="18"/>
                <w:lang w:eastAsia="id-ID"/>
              </w:rPr>
            </w:pPr>
            <w:r w:rsidRPr="003A167D">
              <w:rPr>
                <w:rFonts w:ascii="Verdana" w:eastAsia="Times New Roman" w:hAnsi="Verdana" w:cs="Times New Roman"/>
                <w:color w:val="C80476"/>
                <w:sz w:val="18"/>
                <w:szCs w:val="18"/>
                <w:lang w:eastAsia="id-ID"/>
              </w:rPr>
              <w:t>Fotokopi tagihan air/listrik/telepon rumah/kartu kredit/operator lain 3 bulan terakhir</w:t>
            </w:r>
          </w:p>
        </w:tc>
        <w:tc>
          <w:tcPr>
            <w:tcW w:w="0" w:type="auto"/>
            <w:vMerge/>
            <w:tcBorders>
              <w:top w:val="nil"/>
              <w:left w:val="nil"/>
              <w:bottom w:val="nil"/>
              <w:right w:val="nil"/>
            </w:tcBorders>
            <w:shd w:val="clear" w:color="auto" w:fill="auto"/>
            <w:tcMar>
              <w:top w:w="150" w:type="dxa"/>
              <w:left w:w="150" w:type="dxa"/>
              <w:bottom w:w="150" w:type="dxa"/>
              <w:right w:w="150" w:type="dxa"/>
            </w:tcMar>
            <w:vAlign w:val="bottom"/>
            <w:hideMark/>
          </w:tcPr>
          <w:p w:rsidR="003A167D" w:rsidRPr="003A167D" w:rsidRDefault="003A167D" w:rsidP="003A167D">
            <w:pPr>
              <w:spacing w:after="0" w:line="240" w:lineRule="auto"/>
              <w:rPr>
                <w:rFonts w:ascii="Verdana" w:eastAsia="Times New Roman" w:hAnsi="Verdana" w:cs="Times New Roman"/>
                <w:color w:val="C80476"/>
                <w:sz w:val="18"/>
                <w:szCs w:val="18"/>
                <w:lang w:eastAsia="id-ID"/>
              </w:rPr>
            </w:pPr>
          </w:p>
        </w:tc>
        <w:tc>
          <w:tcPr>
            <w:tcW w:w="1500" w:type="dxa"/>
            <w:tcBorders>
              <w:top w:val="nil"/>
              <w:left w:val="nil"/>
              <w:bottom w:val="nil"/>
              <w:right w:val="nil"/>
            </w:tcBorders>
            <w:shd w:val="clear" w:color="auto" w:fill="F7E1F8"/>
            <w:tcMar>
              <w:top w:w="0" w:type="dxa"/>
              <w:left w:w="150" w:type="dxa"/>
              <w:bottom w:w="0" w:type="dxa"/>
              <w:right w:w="150" w:type="dxa"/>
            </w:tcMar>
            <w:vAlign w:val="center"/>
            <w:hideMark/>
          </w:tcPr>
          <w:p w:rsidR="003A167D" w:rsidRPr="003A167D" w:rsidRDefault="003A167D" w:rsidP="003A167D">
            <w:pPr>
              <w:spacing w:after="0" w:line="240" w:lineRule="auto"/>
              <w:jc w:val="center"/>
              <w:rPr>
                <w:rFonts w:ascii="Verdana" w:eastAsia="Times New Roman" w:hAnsi="Verdana" w:cs="Times New Roman"/>
                <w:color w:val="C80476"/>
                <w:sz w:val="18"/>
                <w:szCs w:val="18"/>
                <w:lang w:eastAsia="id-ID"/>
              </w:rPr>
            </w:pPr>
            <w:r w:rsidRPr="003A167D">
              <w:rPr>
                <w:rFonts w:ascii="Verdana" w:eastAsia="Times New Roman" w:hAnsi="Verdana" w:cs="Times New Roman"/>
                <w:b/>
                <w:bCs/>
                <w:color w:val="C80476"/>
                <w:sz w:val="18"/>
                <w:lang w:eastAsia="id-ID"/>
              </w:rPr>
              <w:t> </w:t>
            </w:r>
          </w:p>
        </w:tc>
        <w:tc>
          <w:tcPr>
            <w:tcW w:w="1500" w:type="dxa"/>
            <w:tcBorders>
              <w:top w:val="nil"/>
              <w:left w:val="nil"/>
              <w:bottom w:val="nil"/>
              <w:right w:val="nil"/>
            </w:tcBorders>
            <w:shd w:val="clear" w:color="auto" w:fill="F7E1F8"/>
            <w:tcMar>
              <w:top w:w="0" w:type="dxa"/>
              <w:left w:w="150" w:type="dxa"/>
              <w:bottom w:w="0" w:type="dxa"/>
              <w:right w:w="150" w:type="dxa"/>
            </w:tcMar>
            <w:vAlign w:val="center"/>
            <w:hideMark/>
          </w:tcPr>
          <w:p w:rsidR="003A167D" w:rsidRPr="003A167D" w:rsidRDefault="003A167D" w:rsidP="003A167D">
            <w:pPr>
              <w:spacing w:after="0" w:line="240" w:lineRule="auto"/>
              <w:jc w:val="center"/>
              <w:rPr>
                <w:rFonts w:ascii="Verdana" w:eastAsia="Times New Roman" w:hAnsi="Verdana" w:cs="Times New Roman"/>
                <w:color w:val="C80476"/>
                <w:sz w:val="18"/>
                <w:szCs w:val="18"/>
                <w:lang w:eastAsia="id-ID"/>
              </w:rPr>
            </w:pPr>
            <w:r w:rsidRPr="003A167D">
              <w:rPr>
                <w:rFonts w:ascii="Verdana" w:eastAsia="Times New Roman" w:hAnsi="Verdana" w:cs="Times New Roman"/>
                <w:b/>
                <w:bCs/>
                <w:color w:val="C80476"/>
                <w:sz w:val="18"/>
                <w:lang w:eastAsia="id-ID"/>
              </w:rPr>
              <w:t>√</w:t>
            </w:r>
          </w:p>
        </w:tc>
      </w:tr>
      <w:tr w:rsidR="003A167D" w:rsidRPr="003A167D" w:rsidTr="003A167D">
        <w:trPr>
          <w:trHeight w:val="600"/>
        </w:trPr>
        <w:tc>
          <w:tcPr>
            <w:tcW w:w="4500" w:type="dxa"/>
            <w:tcBorders>
              <w:top w:val="nil"/>
              <w:left w:val="nil"/>
              <w:bottom w:val="nil"/>
              <w:right w:val="nil"/>
            </w:tcBorders>
            <w:shd w:val="clear" w:color="auto" w:fill="E0C3D5"/>
            <w:tcMar>
              <w:top w:w="150" w:type="dxa"/>
              <w:left w:w="150" w:type="dxa"/>
              <w:bottom w:w="150" w:type="dxa"/>
              <w:right w:w="150" w:type="dxa"/>
            </w:tcMar>
            <w:vAlign w:val="center"/>
            <w:hideMark/>
          </w:tcPr>
          <w:p w:rsidR="003A167D" w:rsidRPr="003A167D" w:rsidRDefault="003A167D" w:rsidP="003A167D">
            <w:pPr>
              <w:spacing w:after="0" w:line="240" w:lineRule="auto"/>
              <w:rPr>
                <w:rFonts w:ascii="Verdana" w:eastAsia="Times New Roman" w:hAnsi="Verdana" w:cs="Times New Roman"/>
                <w:color w:val="C80476"/>
                <w:sz w:val="18"/>
                <w:szCs w:val="18"/>
                <w:lang w:eastAsia="id-ID"/>
              </w:rPr>
            </w:pPr>
            <w:r w:rsidRPr="003A167D">
              <w:rPr>
                <w:rFonts w:ascii="Verdana" w:eastAsia="Times New Roman" w:hAnsi="Verdana" w:cs="Times New Roman"/>
                <w:color w:val="C80476"/>
                <w:sz w:val="18"/>
                <w:szCs w:val="18"/>
                <w:lang w:eastAsia="id-ID"/>
              </w:rPr>
              <w:t>Surat keterangan domisili/Surat referensi kerja (WNI) apabila alamat KTP berbeda tempat tinggal</w:t>
            </w:r>
          </w:p>
        </w:tc>
        <w:tc>
          <w:tcPr>
            <w:tcW w:w="0" w:type="auto"/>
            <w:vMerge/>
            <w:tcBorders>
              <w:top w:val="nil"/>
              <w:left w:val="nil"/>
              <w:bottom w:val="nil"/>
              <w:right w:val="nil"/>
            </w:tcBorders>
            <w:shd w:val="clear" w:color="auto" w:fill="auto"/>
            <w:tcMar>
              <w:top w:w="150" w:type="dxa"/>
              <w:left w:w="150" w:type="dxa"/>
              <w:bottom w:w="150" w:type="dxa"/>
              <w:right w:w="150" w:type="dxa"/>
            </w:tcMar>
            <w:vAlign w:val="bottom"/>
            <w:hideMark/>
          </w:tcPr>
          <w:p w:rsidR="003A167D" w:rsidRPr="003A167D" w:rsidRDefault="003A167D" w:rsidP="003A167D">
            <w:pPr>
              <w:spacing w:after="0" w:line="240" w:lineRule="auto"/>
              <w:rPr>
                <w:rFonts w:ascii="Verdana" w:eastAsia="Times New Roman" w:hAnsi="Verdana" w:cs="Times New Roman"/>
                <w:color w:val="C80476"/>
                <w:sz w:val="18"/>
                <w:szCs w:val="18"/>
                <w:lang w:eastAsia="id-ID"/>
              </w:rPr>
            </w:pPr>
          </w:p>
        </w:tc>
        <w:tc>
          <w:tcPr>
            <w:tcW w:w="1500" w:type="dxa"/>
            <w:tcBorders>
              <w:top w:val="nil"/>
              <w:left w:val="nil"/>
              <w:bottom w:val="nil"/>
              <w:right w:val="nil"/>
            </w:tcBorders>
            <w:shd w:val="clear" w:color="auto" w:fill="E0C3D5"/>
            <w:tcMar>
              <w:top w:w="0" w:type="dxa"/>
              <w:left w:w="150" w:type="dxa"/>
              <w:bottom w:w="0" w:type="dxa"/>
              <w:right w:w="150" w:type="dxa"/>
            </w:tcMar>
            <w:vAlign w:val="center"/>
            <w:hideMark/>
          </w:tcPr>
          <w:p w:rsidR="003A167D" w:rsidRPr="003A167D" w:rsidRDefault="003A167D" w:rsidP="003A167D">
            <w:pPr>
              <w:spacing w:after="0" w:line="240" w:lineRule="auto"/>
              <w:jc w:val="center"/>
              <w:rPr>
                <w:rFonts w:ascii="Verdana" w:eastAsia="Times New Roman" w:hAnsi="Verdana" w:cs="Times New Roman"/>
                <w:color w:val="C80476"/>
                <w:sz w:val="18"/>
                <w:szCs w:val="18"/>
                <w:lang w:eastAsia="id-ID"/>
              </w:rPr>
            </w:pPr>
            <w:r w:rsidRPr="003A167D">
              <w:rPr>
                <w:rFonts w:ascii="Verdana" w:eastAsia="Times New Roman" w:hAnsi="Verdana" w:cs="Times New Roman"/>
                <w:b/>
                <w:bCs/>
                <w:color w:val="C80476"/>
                <w:sz w:val="18"/>
                <w:lang w:eastAsia="id-ID"/>
              </w:rPr>
              <w:t> </w:t>
            </w:r>
          </w:p>
        </w:tc>
        <w:tc>
          <w:tcPr>
            <w:tcW w:w="1500" w:type="dxa"/>
            <w:tcBorders>
              <w:top w:val="nil"/>
              <w:left w:val="nil"/>
              <w:bottom w:val="nil"/>
              <w:right w:val="nil"/>
            </w:tcBorders>
            <w:shd w:val="clear" w:color="auto" w:fill="E0C3D5"/>
            <w:tcMar>
              <w:top w:w="0" w:type="dxa"/>
              <w:left w:w="150" w:type="dxa"/>
              <w:bottom w:w="0" w:type="dxa"/>
              <w:right w:w="150" w:type="dxa"/>
            </w:tcMar>
            <w:vAlign w:val="center"/>
            <w:hideMark/>
          </w:tcPr>
          <w:p w:rsidR="003A167D" w:rsidRPr="003A167D" w:rsidRDefault="003A167D" w:rsidP="003A167D">
            <w:pPr>
              <w:spacing w:after="0" w:line="240" w:lineRule="auto"/>
              <w:jc w:val="center"/>
              <w:rPr>
                <w:rFonts w:ascii="Verdana" w:eastAsia="Times New Roman" w:hAnsi="Verdana" w:cs="Times New Roman"/>
                <w:color w:val="C80476"/>
                <w:sz w:val="18"/>
                <w:szCs w:val="18"/>
                <w:lang w:eastAsia="id-ID"/>
              </w:rPr>
            </w:pPr>
            <w:r w:rsidRPr="003A167D">
              <w:rPr>
                <w:rFonts w:ascii="Verdana" w:eastAsia="Times New Roman" w:hAnsi="Verdana" w:cs="Times New Roman"/>
                <w:b/>
                <w:bCs/>
                <w:color w:val="C80476"/>
                <w:sz w:val="18"/>
                <w:lang w:eastAsia="id-ID"/>
              </w:rPr>
              <w:t>√</w:t>
            </w:r>
          </w:p>
        </w:tc>
      </w:tr>
    </w:tbl>
    <w:p w:rsidR="003A167D" w:rsidRPr="003A167D" w:rsidRDefault="003A167D" w:rsidP="003A167D">
      <w:pPr>
        <w:shd w:val="clear" w:color="auto" w:fill="FFFFFF"/>
        <w:spacing w:before="225" w:after="0" w:line="240" w:lineRule="auto"/>
        <w:textAlignment w:val="baseline"/>
        <w:outlineLvl w:val="1"/>
        <w:rPr>
          <w:rFonts w:ascii="Verdana" w:eastAsia="Times New Roman" w:hAnsi="Verdana" w:cs="Times New Roman"/>
          <w:b/>
          <w:bCs/>
          <w:color w:val="AD1B79"/>
          <w:sz w:val="18"/>
          <w:szCs w:val="18"/>
          <w:lang w:eastAsia="id-ID"/>
        </w:rPr>
      </w:pPr>
      <w:r w:rsidRPr="003A167D">
        <w:rPr>
          <w:rFonts w:ascii="Verdana" w:eastAsia="Times New Roman" w:hAnsi="Verdana" w:cs="Times New Roman"/>
          <w:b/>
          <w:bCs/>
          <w:color w:val="AD1B79"/>
          <w:sz w:val="18"/>
          <w:szCs w:val="18"/>
          <w:lang w:eastAsia="id-ID"/>
        </w:rPr>
        <w:lastRenderedPageBreak/>
        <w:t>Selain Mendaftar secara online, kamu juga bisa download formulir pendaftaran dibawah ini</w:t>
      </w:r>
    </w:p>
    <w:p w:rsidR="003A167D" w:rsidRPr="003A167D" w:rsidRDefault="003A167D" w:rsidP="003A167D">
      <w:pPr>
        <w:spacing w:after="0" w:line="240" w:lineRule="auto"/>
        <w:rPr>
          <w:rFonts w:ascii="Times New Roman" w:eastAsia="Times New Roman" w:hAnsi="Times New Roman" w:cs="Times New Roman"/>
          <w:sz w:val="24"/>
          <w:szCs w:val="24"/>
          <w:lang w:eastAsia="id-ID"/>
        </w:rPr>
      </w:pPr>
      <w:r>
        <w:rPr>
          <w:rFonts w:ascii="Times New Roman" w:eastAsia="Times New Roman" w:hAnsi="Times New Roman" w:cs="Times New Roman"/>
          <w:noProof/>
          <w:sz w:val="24"/>
          <w:szCs w:val="24"/>
          <w:lang w:eastAsia="id-ID"/>
        </w:rPr>
        <w:drawing>
          <wp:inline distT="0" distB="0" distL="0" distR="0">
            <wp:extent cx="3810000" cy="447675"/>
            <wp:effectExtent l="19050" t="0" r="0" b="0"/>
            <wp:docPr id="2" name="Picture 2" descr="List of For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ist of Forms"/>
                    <pic:cNvPicPr>
                      <a:picLocks noChangeAspect="1" noChangeArrowheads="1"/>
                    </pic:cNvPicPr>
                  </pic:nvPicPr>
                  <pic:blipFill>
                    <a:blip r:embed="rId11"/>
                    <a:srcRect/>
                    <a:stretch>
                      <a:fillRect/>
                    </a:stretch>
                  </pic:blipFill>
                  <pic:spPr bwMode="auto">
                    <a:xfrm>
                      <a:off x="0" y="0"/>
                      <a:ext cx="3810000" cy="447675"/>
                    </a:xfrm>
                    <a:prstGeom prst="rect">
                      <a:avLst/>
                    </a:prstGeom>
                    <a:noFill/>
                    <a:ln w="9525">
                      <a:noFill/>
                      <a:miter lim="800000"/>
                      <a:headEnd/>
                      <a:tailEnd/>
                    </a:ln>
                  </pic:spPr>
                </pic:pic>
              </a:graphicData>
            </a:graphic>
          </wp:inline>
        </w:drawing>
      </w:r>
    </w:p>
    <w:p w:rsidR="003A167D" w:rsidRPr="003A167D" w:rsidRDefault="003A167D" w:rsidP="003A167D">
      <w:pPr>
        <w:numPr>
          <w:ilvl w:val="0"/>
          <w:numId w:val="10"/>
        </w:numPr>
        <w:spacing w:after="825" w:line="240" w:lineRule="auto"/>
        <w:ind w:left="0" w:right="375"/>
        <w:rPr>
          <w:rFonts w:ascii="Verdana" w:eastAsia="Times New Roman" w:hAnsi="Verdana" w:cs="Times New Roman"/>
          <w:color w:val="545454"/>
          <w:sz w:val="24"/>
          <w:szCs w:val="24"/>
          <w:lang w:eastAsia="id-ID"/>
        </w:rPr>
      </w:pPr>
      <w:r>
        <w:rPr>
          <w:rFonts w:ascii="Verdana" w:eastAsia="Times New Roman" w:hAnsi="Verdana" w:cs="Times New Roman"/>
          <w:noProof/>
          <w:color w:val="545454"/>
          <w:sz w:val="24"/>
          <w:szCs w:val="24"/>
          <w:lang w:eastAsia="id-ID"/>
        </w:rPr>
        <w:drawing>
          <wp:inline distT="0" distB="0" distL="0" distR="0">
            <wp:extent cx="581025" cy="666750"/>
            <wp:effectExtent l="19050" t="0" r="9525" b="0"/>
            <wp:docPr id="3" name="Picture 3" descr="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df"/>
                    <pic:cNvPicPr>
                      <a:picLocks noChangeAspect="1" noChangeArrowheads="1"/>
                    </pic:cNvPicPr>
                  </pic:nvPicPr>
                  <pic:blipFill>
                    <a:blip r:embed="rId12"/>
                    <a:srcRect/>
                    <a:stretch>
                      <a:fillRect/>
                    </a:stretch>
                  </pic:blipFill>
                  <pic:spPr bwMode="auto">
                    <a:xfrm>
                      <a:off x="0" y="0"/>
                      <a:ext cx="581025" cy="666750"/>
                    </a:xfrm>
                    <a:prstGeom prst="rect">
                      <a:avLst/>
                    </a:prstGeom>
                    <a:noFill/>
                    <a:ln w="9525">
                      <a:noFill/>
                      <a:miter lim="800000"/>
                      <a:headEnd/>
                      <a:tailEnd/>
                    </a:ln>
                  </pic:spPr>
                </pic:pic>
              </a:graphicData>
            </a:graphic>
          </wp:inline>
        </w:drawing>
      </w:r>
    </w:p>
    <w:p w:rsidR="003A167D" w:rsidRPr="003A167D" w:rsidRDefault="003A167D" w:rsidP="003A167D">
      <w:pPr>
        <w:spacing w:after="0" w:line="180" w:lineRule="atLeast"/>
        <w:ind w:right="375"/>
        <w:textAlignment w:val="baseline"/>
        <w:rPr>
          <w:rFonts w:ascii="Verdana" w:eastAsia="Times New Roman" w:hAnsi="Verdana" w:cs="Times New Roman"/>
          <w:color w:val="990658"/>
          <w:sz w:val="18"/>
          <w:szCs w:val="18"/>
          <w:lang w:eastAsia="id-ID"/>
        </w:rPr>
      </w:pPr>
      <w:r w:rsidRPr="003A167D">
        <w:rPr>
          <w:rFonts w:ascii="Verdana" w:eastAsia="Times New Roman" w:hAnsi="Verdana" w:cs="Times New Roman"/>
          <w:b/>
          <w:bCs/>
          <w:color w:val="990658"/>
          <w:sz w:val="18"/>
          <w:lang w:eastAsia="id-ID"/>
        </w:rPr>
        <w:t>Formulir Aplikasi</w:t>
      </w:r>
      <w:r w:rsidRPr="003A167D">
        <w:rPr>
          <w:rFonts w:ascii="Verdana" w:eastAsia="Times New Roman" w:hAnsi="Verdana" w:cs="Times New Roman"/>
          <w:color w:val="990658"/>
          <w:sz w:val="18"/>
          <w:szCs w:val="18"/>
          <w:lang w:eastAsia="id-ID"/>
        </w:rPr>
        <w:br/>
        <w:t>Cukup isi data diri kamu dan bawa form aplikasi ini ke AXIS Shop</w:t>
      </w:r>
    </w:p>
    <w:p w:rsidR="003A167D" w:rsidRPr="003A167D" w:rsidRDefault="003A167D" w:rsidP="003A167D">
      <w:pPr>
        <w:spacing w:after="0" w:line="240" w:lineRule="auto"/>
        <w:ind w:right="375"/>
        <w:rPr>
          <w:rFonts w:ascii="Verdana" w:eastAsia="Times New Roman" w:hAnsi="Verdana" w:cs="Times New Roman"/>
          <w:color w:val="545454"/>
          <w:sz w:val="24"/>
          <w:szCs w:val="24"/>
          <w:lang w:eastAsia="id-ID"/>
        </w:rPr>
      </w:pPr>
      <w:r>
        <w:rPr>
          <w:rFonts w:ascii="Verdana" w:eastAsia="Times New Roman" w:hAnsi="Verdana" w:cs="Times New Roman"/>
          <w:noProof/>
          <w:color w:val="E10981"/>
          <w:sz w:val="18"/>
          <w:szCs w:val="18"/>
          <w:bdr w:val="none" w:sz="0" w:space="0" w:color="auto" w:frame="1"/>
          <w:lang w:eastAsia="id-ID"/>
        </w:rPr>
        <w:drawing>
          <wp:inline distT="0" distB="0" distL="0" distR="0">
            <wp:extent cx="895350" cy="276225"/>
            <wp:effectExtent l="19050" t="0" r="0" b="0"/>
            <wp:docPr id="4" name="Picture 4" descr="download">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ownload">
                      <a:hlinkClick r:id="rId13"/>
                    </pic:cNvPr>
                    <pic:cNvPicPr>
                      <a:picLocks noChangeAspect="1" noChangeArrowheads="1"/>
                    </pic:cNvPicPr>
                  </pic:nvPicPr>
                  <pic:blipFill>
                    <a:blip r:embed="rId14"/>
                    <a:srcRect/>
                    <a:stretch>
                      <a:fillRect/>
                    </a:stretch>
                  </pic:blipFill>
                  <pic:spPr bwMode="auto">
                    <a:xfrm>
                      <a:off x="0" y="0"/>
                      <a:ext cx="895350" cy="276225"/>
                    </a:xfrm>
                    <a:prstGeom prst="rect">
                      <a:avLst/>
                    </a:prstGeom>
                    <a:noFill/>
                    <a:ln w="9525">
                      <a:noFill/>
                      <a:miter lim="800000"/>
                      <a:headEnd/>
                      <a:tailEnd/>
                    </a:ln>
                  </pic:spPr>
                </pic:pic>
              </a:graphicData>
            </a:graphic>
          </wp:inline>
        </w:drawing>
      </w:r>
    </w:p>
    <w:p w:rsidR="003A167D" w:rsidRPr="003A167D" w:rsidRDefault="003A167D" w:rsidP="003A167D">
      <w:pPr>
        <w:numPr>
          <w:ilvl w:val="0"/>
          <w:numId w:val="10"/>
        </w:numPr>
        <w:spacing w:after="825" w:line="240" w:lineRule="auto"/>
        <w:ind w:left="0" w:right="375"/>
        <w:rPr>
          <w:rFonts w:ascii="Verdana" w:eastAsia="Times New Roman" w:hAnsi="Verdana" w:cs="Times New Roman"/>
          <w:color w:val="545454"/>
          <w:sz w:val="24"/>
          <w:szCs w:val="24"/>
          <w:lang w:eastAsia="id-ID"/>
        </w:rPr>
      </w:pPr>
      <w:r>
        <w:rPr>
          <w:rFonts w:ascii="Verdana" w:eastAsia="Times New Roman" w:hAnsi="Verdana" w:cs="Times New Roman"/>
          <w:noProof/>
          <w:color w:val="545454"/>
          <w:sz w:val="24"/>
          <w:szCs w:val="24"/>
          <w:lang w:eastAsia="id-ID"/>
        </w:rPr>
        <w:drawing>
          <wp:inline distT="0" distB="0" distL="0" distR="0">
            <wp:extent cx="581025" cy="666750"/>
            <wp:effectExtent l="19050" t="0" r="9525" b="0"/>
            <wp:docPr id="5" name="Picture 5" descr="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df"/>
                    <pic:cNvPicPr>
                      <a:picLocks noChangeAspect="1" noChangeArrowheads="1"/>
                    </pic:cNvPicPr>
                  </pic:nvPicPr>
                  <pic:blipFill>
                    <a:blip r:embed="rId12"/>
                    <a:srcRect/>
                    <a:stretch>
                      <a:fillRect/>
                    </a:stretch>
                  </pic:blipFill>
                  <pic:spPr bwMode="auto">
                    <a:xfrm>
                      <a:off x="0" y="0"/>
                      <a:ext cx="581025" cy="666750"/>
                    </a:xfrm>
                    <a:prstGeom prst="rect">
                      <a:avLst/>
                    </a:prstGeom>
                    <a:noFill/>
                    <a:ln w="9525">
                      <a:noFill/>
                      <a:miter lim="800000"/>
                      <a:headEnd/>
                      <a:tailEnd/>
                    </a:ln>
                  </pic:spPr>
                </pic:pic>
              </a:graphicData>
            </a:graphic>
          </wp:inline>
        </w:drawing>
      </w:r>
    </w:p>
    <w:p w:rsidR="003A167D" w:rsidRPr="003A167D" w:rsidRDefault="003A167D" w:rsidP="003A167D">
      <w:pPr>
        <w:spacing w:after="0" w:line="180" w:lineRule="atLeast"/>
        <w:ind w:right="375"/>
        <w:textAlignment w:val="baseline"/>
        <w:rPr>
          <w:rFonts w:ascii="Verdana" w:eastAsia="Times New Roman" w:hAnsi="Verdana" w:cs="Times New Roman"/>
          <w:color w:val="990658"/>
          <w:sz w:val="18"/>
          <w:szCs w:val="18"/>
          <w:lang w:eastAsia="id-ID"/>
        </w:rPr>
      </w:pPr>
      <w:r w:rsidRPr="003A167D">
        <w:rPr>
          <w:rFonts w:ascii="Verdana" w:eastAsia="Times New Roman" w:hAnsi="Verdana" w:cs="Times New Roman"/>
          <w:b/>
          <w:bCs/>
          <w:color w:val="990658"/>
          <w:sz w:val="18"/>
          <w:lang w:eastAsia="id-ID"/>
        </w:rPr>
        <w:t>Surat Kuasa Auto Debit</w:t>
      </w:r>
      <w:r w:rsidRPr="003A167D">
        <w:rPr>
          <w:rFonts w:ascii="Verdana" w:eastAsia="Times New Roman" w:hAnsi="Verdana" w:cs="Times New Roman"/>
          <w:color w:val="990658"/>
          <w:sz w:val="18"/>
          <w:szCs w:val="18"/>
          <w:lang w:eastAsia="id-ID"/>
        </w:rPr>
        <w:br/>
        <w:t>Cukup isi data diri kamu dan bawa form aplikasi ini ke AXIS Shop</w:t>
      </w:r>
    </w:p>
    <w:p w:rsidR="003A167D" w:rsidRPr="003A167D" w:rsidRDefault="003A167D" w:rsidP="003A167D">
      <w:pPr>
        <w:spacing w:after="0" w:line="240" w:lineRule="auto"/>
        <w:ind w:right="375"/>
        <w:rPr>
          <w:rFonts w:ascii="Verdana" w:eastAsia="Times New Roman" w:hAnsi="Verdana" w:cs="Times New Roman"/>
          <w:color w:val="545454"/>
          <w:sz w:val="24"/>
          <w:szCs w:val="24"/>
          <w:lang w:eastAsia="id-ID"/>
        </w:rPr>
      </w:pPr>
      <w:r>
        <w:rPr>
          <w:rFonts w:ascii="Verdana" w:eastAsia="Times New Roman" w:hAnsi="Verdana" w:cs="Times New Roman"/>
          <w:noProof/>
          <w:color w:val="E10981"/>
          <w:sz w:val="18"/>
          <w:szCs w:val="18"/>
          <w:bdr w:val="none" w:sz="0" w:space="0" w:color="auto" w:frame="1"/>
          <w:lang w:eastAsia="id-ID"/>
        </w:rPr>
        <w:drawing>
          <wp:inline distT="0" distB="0" distL="0" distR="0">
            <wp:extent cx="895350" cy="276225"/>
            <wp:effectExtent l="19050" t="0" r="0" b="0"/>
            <wp:docPr id="6" name="Picture 6" descr="download">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ownload">
                      <a:hlinkClick r:id="rId15"/>
                    </pic:cNvPr>
                    <pic:cNvPicPr>
                      <a:picLocks noChangeAspect="1" noChangeArrowheads="1"/>
                    </pic:cNvPicPr>
                  </pic:nvPicPr>
                  <pic:blipFill>
                    <a:blip r:embed="rId14"/>
                    <a:srcRect/>
                    <a:stretch>
                      <a:fillRect/>
                    </a:stretch>
                  </pic:blipFill>
                  <pic:spPr bwMode="auto">
                    <a:xfrm>
                      <a:off x="0" y="0"/>
                      <a:ext cx="895350" cy="276225"/>
                    </a:xfrm>
                    <a:prstGeom prst="rect">
                      <a:avLst/>
                    </a:prstGeom>
                    <a:noFill/>
                    <a:ln w="9525">
                      <a:noFill/>
                      <a:miter lim="800000"/>
                      <a:headEnd/>
                      <a:tailEnd/>
                    </a:ln>
                  </pic:spPr>
                </pic:pic>
              </a:graphicData>
            </a:graphic>
          </wp:inline>
        </w:drawing>
      </w:r>
    </w:p>
    <w:p w:rsidR="003A167D" w:rsidRDefault="003A167D" w:rsidP="003C243D">
      <w:pPr>
        <w:rPr>
          <w:b/>
          <w:u w:val="single"/>
        </w:rPr>
      </w:pPr>
    </w:p>
    <w:p w:rsidR="003A167D" w:rsidRPr="00A951BB" w:rsidRDefault="003A167D" w:rsidP="003A167D">
      <w:pPr>
        <w:rPr>
          <w:b/>
          <w:color w:val="FF0000"/>
        </w:rPr>
      </w:pPr>
      <w:r w:rsidRPr="00A951BB">
        <w:rPr>
          <w:b/>
          <w:color w:val="FF0000"/>
        </w:rPr>
        <w:t>__________________________________________________________________________________</w:t>
      </w:r>
    </w:p>
    <w:p w:rsidR="003A167D" w:rsidRDefault="003A167D" w:rsidP="003C243D">
      <w:pPr>
        <w:rPr>
          <w:b/>
          <w:u w:val="single"/>
        </w:rPr>
      </w:pPr>
    </w:p>
    <w:p w:rsidR="00CC1191" w:rsidRPr="003C243D" w:rsidRDefault="003C243D" w:rsidP="003C243D">
      <w:pPr>
        <w:rPr>
          <w:b/>
          <w:u w:val="single"/>
        </w:rPr>
      </w:pPr>
      <w:r w:rsidRPr="003C243D">
        <w:rPr>
          <w:b/>
          <w:u w:val="single"/>
        </w:rPr>
        <w:t>Registrasi Online</w:t>
      </w:r>
    </w:p>
    <w:p w:rsidR="003C243D" w:rsidRPr="003C243D" w:rsidRDefault="003C243D" w:rsidP="003C243D">
      <w:r w:rsidRPr="003C243D">
        <w:rPr>
          <w:szCs w:val="36"/>
        </w:rPr>
        <w:t xml:space="preserve">Kami mengerti betapa berharganya waktu kamu. Untuk itu, kami sediakan fasilitas registrasi online untuk </w:t>
      </w:r>
      <w:r w:rsidRPr="003C243D">
        <w:t>AXIS Worry Free Pascabayar demi kenyamanan kamu dalam proses pendaftaran.</w:t>
      </w:r>
    </w:p>
    <w:p w:rsidR="003C243D" w:rsidRPr="003C243D" w:rsidRDefault="003C243D" w:rsidP="003C243D">
      <w:r w:rsidRPr="003C243D">
        <w:t>Isi form pendaftaran secara online sekarang dan datang ke AXIS Center setelahnya tanpa perlu lagi mengisi formulir fisik. Mempermudah hidupmu, menghemat waktumu.</w:t>
      </w:r>
    </w:p>
    <w:p w:rsidR="003C243D" w:rsidRDefault="003C243D" w:rsidP="003C243D">
      <w:r>
        <w:t xml:space="preserve">Formulir Online: </w:t>
      </w:r>
      <w:hyperlink r:id="rId16" w:history="1">
        <w:r>
          <w:rPr>
            <w:rStyle w:val="Hyperlink"/>
          </w:rPr>
          <w:t>http://www.axisworld.co.id/Postpaid_OnlineRegistration?lang=id</w:t>
        </w:r>
      </w:hyperlink>
    </w:p>
    <w:p w:rsidR="003C243D" w:rsidRPr="00CC1191" w:rsidRDefault="003C243D" w:rsidP="003C243D">
      <w:r>
        <w:rPr>
          <w:noProof/>
          <w:lang w:eastAsia="id-ID"/>
        </w:rPr>
        <w:lastRenderedPageBreak/>
        <w:drawing>
          <wp:inline distT="0" distB="0" distL="0" distR="0">
            <wp:extent cx="4010025" cy="4822868"/>
            <wp:effectExtent l="19050" t="0" r="9525" b="0"/>
            <wp:docPr id="1" name="Picture 1" descr="C:\Users\Lenovo\Desktop\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Desktop\Capture.JPG"/>
                    <pic:cNvPicPr>
                      <a:picLocks noChangeAspect="1" noChangeArrowheads="1"/>
                    </pic:cNvPicPr>
                  </pic:nvPicPr>
                  <pic:blipFill>
                    <a:blip r:embed="rId17"/>
                    <a:srcRect/>
                    <a:stretch>
                      <a:fillRect/>
                    </a:stretch>
                  </pic:blipFill>
                  <pic:spPr bwMode="auto">
                    <a:xfrm>
                      <a:off x="0" y="0"/>
                      <a:ext cx="4010025" cy="4822868"/>
                    </a:xfrm>
                    <a:prstGeom prst="rect">
                      <a:avLst/>
                    </a:prstGeom>
                    <a:noFill/>
                    <a:ln w="9525">
                      <a:noFill/>
                      <a:miter lim="800000"/>
                      <a:headEnd/>
                      <a:tailEnd/>
                    </a:ln>
                  </pic:spPr>
                </pic:pic>
              </a:graphicData>
            </a:graphic>
          </wp:inline>
        </w:drawing>
      </w:r>
    </w:p>
    <w:sectPr w:rsidR="003C243D" w:rsidRPr="00CC1191" w:rsidSect="00521924">
      <w:pgSz w:w="11906" w:h="16838"/>
      <w:pgMar w:top="1560" w:right="1440" w:bottom="1135"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46249" w:rsidRDefault="00146249" w:rsidP="00354A97">
      <w:pPr>
        <w:spacing w:after="0" w:line="240" w:lineRule="auto"/>
      </w:pPr>
      <w:r>
        <w:separator/>
      </w:r>
    </w:p>
  </w:endnote>
  <w:endnote w:type="continuationSeparator" w:id="1">
    <w:p w:rsidR="00146249" w:rsidRDefault="00146249" w:rsidP="00354A9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46249" w:rsidRDefault="00146249" w:rsidP="00354A97">
      <w:pPr>
        <w:spacing w:after="0" w:line="240" w:lineRule="auto"/>
      </w:pPr>
      <w:r>
        <w:separator/>
      </w:r>
    </w:p>
  </w:footnote>
  <w:footnote w:type="continuationSeparator" w:id="1">
    <w:p w:rsidR="00146249" w:rsidRDefault="00146249" w:rsidP="00354A9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DB145E"/>
    <w:multiLevelType w:val="hybridMultilevel"/>
    <w:tmpl w:val="06B806BC"/>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nsid w:val="17096A6E"/>
    <w:multiLevelType w:val="hybridMultilevel"/>
    <w:tmpl w:val="7D80114C"/>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
    <w:nsid w:val="25DC357D"/>
    <w:multiLevelType w:val="hybridMultilevel"/>
    <w:tmpl w:val="81B46EF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
    <w:nsid w:val="274375FF"/>
    <w:multiLevelType w:val="hybridMultilevel"/>
    <w:tmpl w:val="1D7434C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
    <w:nsid w:val="362C0783"/>
    <w:multiLevelType w:val="hybridMultilevel"/>
    <w:tmpl w:val="C6ECFEE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5">
    <w:nsid w:val="38524DD3"/>
    <w:multiLevelType w:val="hybridMultilevel"/>
    <w:tmpl w:val="CF847BB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3F6541FB"/>
    <w:multiLevelType w:val="hybridMultilevel"/>
    <w:tmpl w:val="EF52A4F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7">
    <w:nsid w:val="40472D97"/>
    <w:multiLevelType w:val="multilevel"/>
    <w:tmpl w:val="87EE2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67F2C15"/>
    <w:multiLevelType w:val="multilevel"/>
    <w:tmpl w:val="95D0B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97606B5"/>
    <w:multiLevelType w:val="multilevel"/>
    <w:tmpl w:val="E188C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0"/>
  </w:num>
  <w:num w:numId="4">
    <w:abstractNumId w:val="6"/>
  </w:num>
  <w:num w:numId="5">
    <w:abstractNumId w:val="9"/>
  </w:num>
  <w:num w:numId="6">
    <w:abstractNumId w:val="5"/>
  </w:num>
  <w:num w:numId="7">
    <w:abstractNumId w:val="3"/>
  </w:num>
  <w:num w:numId="8">
    <w:abstractNumId w:val="2"/>
  </w:num>
  <w:num w:numId="9">
    <w:abstractNumId w:val="7"/>
  </w:num>
  <w:num w:numId="10">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216508"/>
    <w:rsid w:val="000054DB"/>
    <w:rsid w:val="0001669C"/>
    <w:rsid w:val="00050225"/>
    <w:rsid w:val="000608C8"/>
    <w:rsid w:val="00063B14"/>
    <w:rsid w:val="00146249"/>
    <w:rsid w:val="00154039"/>
    <w:rsid w:val="001A017C"/>
    <w:rsid w:val="001D20DA"/>
    <w:rsid w:val="0020784C"/>
    <w:rsid w:val="00216508"/>
    <w:rsid w:val="00257749"/>
    <w:rsid w:val="0027032B"/>
    <w:rsid w:val="002852D6"/>
    <w:rsid w:val="00285657"/>
    <w:rsid w:val="0030358D"/>
    <w:rsid w:val="003331BF"/>
    <w:rsid w:val="00354A97"/>
    <w:rsid w:val="003A167D"/>
    <w:rsid w:val="003A22E9"/>
    <w:rsid w:val="003C243D"/>
    <w:rsid w:val="003E78C8"/>
    <w:rsid w:val="00430A8D"/>
    <w:rsid w:val="0045100C"/>
    <w:rsid w:val="00485B3F"/>
    <w:rsid w:val="004B2FAC"/>
    <w:rsid w:val="005024EB"/>
    <w:rsid w:val="005059E7"/>
    <w:rsid w:val="00521924"/>
    <w:rsid w:val="00542FF0"/>
    <w:rsid w:val="00566BDC"/>
    <w:rsid w:val="00576358"/>
    <w:rsid w:val="00582204"/>
    <w:rsid w:val="005B2474"/>
    <w:rsid w:val="005F09B3"/>
    <w:rsid w:val="00655544"/>
    <w:rsid w:val="006B374A"/>
    <w:rsid w:val="007507EF"/>
    <w:rsid w:val="00880189"/>
    <w:rsid w:val="008C79D6"/>
    <w:rsid w:val="008D30E8"/>
    <w:rsid w:val="00967969"/>
    <w:rsid w:val="009A39D6"/>
    <w:rsid w:val="009B2B36"/>
    <w:rsid w:val="009D711A"/>
    <w:rsid w:val="009E17A6"/>
    <w:rsid w:val="00A00CDA"/>
    <w:rsid w:val="00A203EC"/>
    <w:rsid w:val="00AC59EA"/>
    <w:rsid w:val="00AE2CBE"/>
    <w:rsid w:val="00B02D5F"/>
    <w:rsid w:val="00BE3A56"/>
    <w:rsid w:val="00BF0D98"/>
    <w:rsid w:val="00C636BD"/>
    <w:rsid w:val="00C73210"/>
    <w:rsid w:val="00C94CFB"/>
    <w:rsid w:val="00CB3037"/>
    <w:rsid w:val="00CC1191"/>
    <w:rsid w:val="00CD0511"/>
    <w:rsid w:val="00CD7CCB"/>
    <w:rsid w:val="00CE4C29"/>
    <w:rsid w:val="00D63001"/>
    <w:rsid w:val="00DF602B"/>
    <w:rsid w:val="00E620C3"/>
    <w:rsid w:val="00EE1665"/>
    <w:rsid w:val="00F45E7D"/>
    <w:rsid w:val="00F97374"/>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784C"/>
  </w:style>
  <w:style w:type="paragraph" w:styleId="Heading2">
    <w:name w:val="heading 2"/>
    <w:basedOn w:val="Normal"/>
    <w:link w:val="Heading2Char"/>
    <w:uiPriority w:val="9"/>
    <w:qFormat/>
    <w:rsid w:val="003A167D"/>
    <w:pPr>
      <w:spacing w:before="100" w:beforeAutospacing="1" w:after="100" w:afterAutospacing="1" w:line="240" w:lineRule="auto"/>
      <w:outlineLvl w:val="1"/>
    </w:pPr>
    <w:rPr>
      <w:rFonts w:ascii="Times New Roman" w:eastAsia="Times New Roman" w:hAnsi="Times New Roman" w:cs="Times New Roman"/>
      <w:b/>
      <w:bCs/>
      <w:sz w:val="36"/>
      <w:szCs w:val="36"/>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A22E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7507EF"/>
    <w:pPr>
      <w:ind w:left="720"/>
      <w:contextualSpacing/>
    </w:pPr>
  </w:style>
  <w:style w:type="character" w:customStyle="1" w:styleId="apple-converted-space">
    <w:name w:val="apple-converted-space"/>
    <w:basedOn w:val="DefaultParagraphFont"/>
    <w:rsid w:val="0045100C"/>
  </w:style>
  <w:style w:type="paragraph" w:styleId="BalloonText">
    <w:name w:val="Balloon Text"/>
    <w:basedOn w:val="Normal"/>
    <w:link w:val="BalloonTextChar"/>
    <w:uiPriority w:val="99"/>
    <w:semiHidden/>
    <w:unhideWhenUsed/>
    <w:rsid w:val="009E17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17A6"/>
    <w:rPr>
      <w:rFonts w:ascii="Tahoma" w:hAnsi="Tahoma" w:cs="Tahoma"/>
      <w:sz w:val="16"/>
      <w:szCs w:val="16"/>
    </w:rPr>
  </w:style>
  <w:style w:type="paragraph" w:styleId="Header">
    <w:name w:val="header"/>
    <w:basedOn w:val="Normal"/>
    <w:link w:val="HeaderChar"/>
    <w:uiPriority w:val="99"/>
    <w:semiHidden/>
    <w:unhideWhenUsed/>
    <w:rsid w:val="00354A97"/>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354A97"/>
  </w:style>
  <w:style w:type="paragraph" w:styleId="Footer">
    <w:name w:val="footer"/>
    <w:basedOn w:val="Normal"/>
    <w:link w:val="FooterChar"/>
    <w:uiPriority w:val="99"/>
    <w:semiHidden/>
    <w:unhideWhenUsed/>
    <w:rsid w:val="00354A97"/>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354A97"/>
  </w:style>
  <w:style w:type="character" w:customStyle="1" w:styleId="link-e10981">
    <w:name w:val="link-e10981"/>
    <w:basedOn w:val="DefaultParagraphFont"/>
    <w:rsid w:val="005024EB"/>
  </w:style>
  <w:style w:type="paragraph" w:styleId="NormalWeb">
    <w:name w:val="Normal (Web)"/>
    <w:basedOn w:val="Normal"/>
    <w:uiPriority w:val="99"/>
    <w:semiHidden/>
    <w:unhideWhenUsed/>
    <w:rsid w:val="005024EB"/>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Strong">
    <w:name w:val="Strong"/>
    <w:basedOn w:val="DefaultParagraphFont"/>
    <w:uiPriority w:val="22"/>
    <w:qFormat/>
    <w:rsid w:val="005024EB"/>
    <w:rPr>
      <w:b/>
      <w:bCs/>
    </w:rPr>
  </w:style>
  <w:style w:type="character" w:styleId="Hyperlink">
    <w:name w:val="Hyperlink"/>
    <w:basedOn w:val="DefaultParagraphFont"/>
    <w:uiPriority w:val="99"/>
    <w:semiHidden/>
    <w:unhideWhenUsed/>
    <w:rsid w:val="003C243D"/>
    <w:rPr>
      <w:color w:val="0000FF"/>
      <w:u w:val="single"/>
    </w:rPr>
  </w:style>
  <w:style w:type="character" w:customStyle="1" w:styleId="Heading2Char">
    <w:name w:val="Heading 2 Char"/>
    <w:basedOn w:val="DefaultParagraphFont"/>
    <w:link w:val="Heading2"/>
    <w:uiPriority w:val="9"/>
    <w:rsid w:val="003A167D"/>
    <w:rPr>
      <w:rFonts w:ascii="Times New Roman" w:eastAsia="Times New Roman" w:hAnsi="Times New Roman" w:cs="Times New Roman"/>
      <w:b/>
      <w:bCs/>
      <w:sz w:val="36"/>
      <w:szCs w:val="36"/>
      <w:lang w:eastAsia="id-ID"/>
    </w:rPr>
  </w:style>
</w:styles>
</file>

<file path=word/webSettings.xml><?xml version="1.0" encoding="utf-8"?>
<w:webSettings xmlns:r="http://schemas.openxmlformats.org/officeDocument/2006/relationships" xmlns:w="http://schemas.openxmlformats.org/wordprocessingml/2006/main">
  <w:divs>
    <w:div w:id="113065081">
      <w:bodyDiv w:val="1"/>
      <w:marLeft w:val="0"/>
      <w:marRight w:val="0"/>
      <w:marTop w:val="0"/>
      <w:marBottom w:val="0"/>
      <w:divBdr>
        <w:top w:val="none" w:sz="0" w:space="0" w:color="auto"/>
        <w:left w:val="none" w:sz="0" w:space="0" w:color="auto"/>
        <w:bottom w:val="none" w:sz="0" w:space="0" w:color="auto"/>
        <w:right w:val="none" w:sz="0" w:space="0" w:color="auto"/>
      </w:divBdr>
    </w:div>
    <w:div w:id="350421539">
      <w:bodyDiv w:val="1"/>
      <w:marLeft w:val="0"/>
      <w:marRight w:val="0"/>
      <w:marTop w:val="0"/>
      <w:marBottom w:val="0"/>
      <w:divBdr>
        <w:top w:val="none" w:sz="0" w:space="0" w:color="auto"/>
        <w:left w:val="none" w:sz="0" w:space="0" w:color="auto"/>
        <w:bottom w:val="none" w:sz="0" w:space="0" w:color="auto"/>
        <w:right w:val="none" w:sz="0" w:space="0" w:color="auto"/>
      </w:divBdr>
    </w:div>
    <w:div w:id="979916863">
      <w:bodyDiv w:val="1"/>
      <w:marLeft w:val="0"/>
      <w:marRight w:val="0"/>
      <w:marTop w:val="0"/>
      <w:marBottom w:val="0"/>
      <w:divBdr>
        <w:top w:val="none" w:sz="0" w:space="0" w:color="auto"/>
        <w:left w:val="none" w:sz="0" w:space="0" w:color="auto"/>
        <w:bottom w:val="none" w:sz="0" w:space="0" w:color="auto"/>
        <w:right w:val="none" w:sz="0" w:space="0" w:color="auto"/>
      </w:divBdr>
      <w:divsChild>
        <w:div w:id="965814756">
          <w:marLeft w:val="0"/>
          <w:marRight w:val="0"/>
          <w:marTop w:val="0"/>
          <w:marBottom w:val="300"/>
          <w:divBdr>
            <w:top w:val="none" w:sz="0" w:space="0" w:color="auto"/>
            <w:left w:val="none" w:sz="0" w:space="0" w:color="auto"/>
            <w:bottom w:val="none" w:sz="0" w:space="0" w:color="auto"/>
            <w:right w:val="none" w:sz="0" w:space="0" w:color="auto"/>
          </w:divBdr>
        </w:div>
        <w:div w:id="642539021">
          <w:marLeft w:val="0"/>
          <w:marRight w:val="0"/>
          <w:marTop w:val="600"/>
          <w:marBottom w:val="0"/>
          <w:divBdr>
            <w:top w:val="none" w:sz="0" w:space="0" w:color="auto"/>
            <w:left w:val="none" w:sz="0" w:space="0" w:color="auto"/>
            <w:bottom w:val="none" w:sz="0" w:space="0" w:color="auto"/>
            <w:right w:val="none" w:sz="0" w:space="0" w:color="auto"/>
          </w:divBdr>
        </w:div>
      </w:divsChild>
    </w:div>
    <w:div w:id="1073430279">
      <w:bodyDiv w:val="1"/>
      <w:marLeft w:val="0"/>
      <w:marRight w:val="0"/>
      <w:marTop w:val="0"/>
      <w:marBottom w:val="0"/>
      <w:divBdr>
        <w:top w:val="none" w:sz="0" w:space="0" w:color="auto"/>
        <w:left w:val="none" w:sz="0" w:space="0" w:color="auto"/>
        <w:bottom w:val="none" w:sz="0" w:space="0" w:color="auto"/>
        <w:right w:val="none" w:sz="0" w:space="0" w:color="auto"/>
      </w:divBdr>
    </w:div>
    <w:div w:id="1122647554">
      <w:bodyDiv w:val="1"/>
      <w:marLeft w:val="0"/>
      <w:marRight w:val="0"/>
      <w:marTop w:val="0"/>
      <w:marBottom w:val="0"/>
      <w:divBdr>
        <w:top w:val="none" w:sz="0" w:space="0" w:color="auto"/>
        <w:left w:val="none" w:sz="0" w:space="0" w:color="auto"/>
        <w:bottom w:val="none" w:sz="0" w:space="0" w:color="auto"/>
        <w:right w:val="none" w:sz="0" w:space="0" w:color="auto"/>
      </w:divBdr>
    </w:div>
    <w:div w:id="1946956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axisworld.co.id/images/Formulir-Aplikasi.pdf"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hyperlink" Target="http://www.axisworld.co.id/Postpaid_OnlineRegistration?lang=id"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hyperlink" Target="http://www.axisworld.co.id/images/Surat-Kuasa.pdf" TargetMode="Externa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697</Words>
  <Characters>3976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2</cp:revision>
  <dcterms:created xsi:type="dcterms:W3CDTF">2012-11-06T05:43:00Z</dcterms:created>
  <dcterms:modified xsi:type="dcterms:W3CDTF">2012-11-06T05:43:00Z</dcterms:modified>
</cp:coreProperties>
</file>