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6C02C" w14:textId="2E8D8F0B" w:rsidR="00237F8A" w:rsidRDefault="00237F8A" w:rsidP="008D2F82">
      <w:pPr>
        <w:rPr>
          <w:b/>
          <w:bCs/>
          <w:sz w:val="32"/>
          <w:szCs w:val="32"/>
        </w:rPr>
      </w:pPr>
      <w:bookmarkStart w:id="0" w:name="_Hlk187991882"/>
      <w:bookmarkStart w:id="1" w:name="_Hlk176160583"/>
      <w:bookmarkEnd w:id="0"/>
      <w:r>
        <w:rPr>
          <w:b/>
          <w:bCs/>
          <w:noProof/>
          <w:sz w:val="32"/>
          <w:szCs w:val="32"/>
        </w:rPr>
        <w:drawing>
          <wp:inline distT="0" distB="0" distL="0" distR="0" wp14:anchorId="3BC5EB1A" wp14:editId="63012BFD">
            <wp:extent cx="1295400" cy="520241"/>
            <wp:effectExtent l="0" t="0" r="0" b="0"/>
            <wp:docPr id="669809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2427" cy="523063"/>
                    </a:xfrm>
                    <a:prstGeom prst="rect">
                      <a:avLst/>
                    </a:prstGeom>
                    <a:noFill/>
                    <a:ln>
                      <a:noFill/>
                    </a:ln>
                  </pic:spPr>
                </pic:pic>
              </a:graphicData>
            </a:graphic>
          </wp:inline>
        </w:drawing>
      </w:r>
    </w:p>
    <w:p w14:paraId="54552C67" w14:textId="5D2D5BD7" w:rsidR="008D2F82" w:rsidRPr="008400D0" w:rsidRDefault="008D2F82" w:rsidP="008D2F82">
      <w:pPr>
        <w:rPr>
          <w:b/>
          <w:bCs/>
          <w:sz w:val="32"/>
          <w:szCs w:val="32"/>
        </w:rPr>
      </w:pPr>
      <w:r w:rsidRPr="008400D0">
        <w:rPr>
          <w:b/>
          <w:bCs/>
          <w:sz w:val="32"/>
          <w:szCs w:val="32"/>
        </w:rPr>
        <w:t xml:space="preserve">Invitation for Thursday, </w:t>
      </w:r>
      <w:r w:rsidR="0049531A">
        <w:rPr>
          <w:b/>
          <w:bCs/>
          <w:sz w:val="32"/>
          <w:szCs w:val="32"/>
        </w:rPr>
        <w:t>9</w:t>
      </w:r>
      <w:r w:rsidRPr="008400D0">
        <w:rPr>
          <w:b/>
          <w:bCs/>
          <w:sz w:val="32"/>
          <w:szCs w:val="32"/>
          <w:vertAlign w:val="superscript"/>
        </w:rPr>
        <w:t>th</w:t>
      </w:r>
      <w:r w:rsidRPr="008400D0">
        <w:rPr>
          <w:b/>
          <w:bCs/>
          <w:sz w:val="32"/>
          <w:szCs w:val="32"/>
        </w:rPr>
        <w:t xml:space="preserve"> of </w:t>
      </w:r>
      <w:r w:rsidR="0049531A">
        <w:rPr>
          <w:b/>
          <w:bCs/>
          <w:sz w:val="32"/>
          <w:szCs w:val="32"/>
        </w:rPr>
        <w:t>April</w:t>
      </w:r>
      <w:r w:rsidRPr="008400D0">
        <w:rPr>
          <w:b/>
          <w:bCs/>
          <w:sz w:val="32"/>
          <w:szCs w:val="32"/>
        </w:rPr>
        <w:t xml:space="preserve"> NZISF seminar (on ZOOM)</w:t>
      </w:r>
    </w:p>
    <w:p w14:paraId="1C3CA38D" w14:textId="3FF8C9E9" w:rsidR="008205E0" w:rsidRPr="008D2F82" w:rsidRDefault="00126C98" w:rsidP="008D2F82">
      <w:pPr>
        <w:rPr>
          <w:b/>
          <w:bCs/>
        </w:rPr>
      </w:pPr>
      <w:r w:rsidRPr="008D2F82">
        <w:rPr>
          <w:noProof/>
          <w:lang w:eastAsia="en-NZ"/>
        </w:rPr>
        <w:drawing>
          <wp:anchor distT="0" distB="0" distL="114300" distR="114300" simplePos="0" relativeHeight="251658240" behindDoc="0" locked="0" layoutInCell="1" allowOverlap="1" wp14:anchorId="19A4510E" wp14:editId="1EB86849">
            <wp:simplePos x="0" y="0"/>
            <wp:positionH relativeFrom="column">
              <wp:posOffset>-57150</wp:posOffset>
            </wp:positionH>
            <wp:positionV relativeFrom="paragraph">
              <wp:posOffset>742950</wp:posOffset>
            </wp:positionV>
            <wp:extent cx="1819275" cy="266700"/>
            <wp:effectExtent l="0" t="0" r="9525" b="0"/>
            <wp:wrapSquare wrapText="bothSides"/>
            <wp:docPr id="1228895165" name="Picture 13">
              <a:hlinkClick xmlns:a="http://schemas.openxmlformats.org/drawingml/2006/main" r:id="rId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95165" name="Picture 13">
                      <a:hlinkClick r:id="rId9" tgtFrame="_blank"/>
                    </pic:cNvPr>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819275" cy="266700"/>
                    </a:xfrm>
                    <a:prstGeom prst="rect">
                      <a:avLst/>
                    </a:prstGeom>
                    <a:noFill/>
                    <a:ln>
                      <a:noFill/>
                    </a:ln>
                  </pic:spPr>
                </pic:pic>
              </a:graphicData>
            </a:graphic>
          </wp:anchor>
        </w:drawing>
      </w:r>
      <w:r>
        <w:rPr>
          <w:noProof/>
          <w:lang w:eastAsia="en-NZ"/>
        </w:rPr>
        <w:t xml:space="preserve">                Or use   </w:t>
      </w:r>
      <w:r w:rsidR="002048DB">
        <w:rPr>
          <w:b/>
          <w:bCs/>
        </w:rPr>
        <w:t xml:space="preserve"> </w:t>
      </w:r>
      <w:r>
        <w:rPr>
          <w:b/>
          <w:bCs/>
        </w:rPr>
        <w:t xml:space="preserve">              </w:t>
      </w:r>
      <w:r w:rsidR="002048DB">
        <w:rPr>
          <w:b/>
          <w:bCs/>
        </w:rPr>
        <w:t xml:space="preserve"> </w:t>
      </w:r>
      <w:r>
        <w:rPr>
          <w:b/>
          <w:bCs/>
        </w:rPr>
        <w:t xml:space="preserve">  </w:t>
      </w:r>
      <w:r>
        <w:rPr>
          <w:b/>
          <w:bCs/>
          <w:noProof/>
        </w:rPr>
        <w:drawing>
          <wp:inline distT="0" distB="0" distL="0" distR="0" wp14:anchorId="57942BBA" wp14:editId="6CA8EEB7">
            <wp:extent cx="1009650" cy="1009650"/>
            <wp:effectExtent l="0" t="0" r="0" b="0"/>
            <wp:docPr id="203832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a:ln>
                      <a:noFill/>
                    </a:ln>
                  </pic:spPr>
                </pic:pic>
              </a:graphicData>
            </a:graphic>
          </wp:inline>
        </w:drawing>
      </w:r>
    </w:p>
    <w:p w14:paraId="61E07A9E" w14:textId="7DCD16CD" w:rsidR="0049531A" w:rsidRDefault="008400D0" w:rsidP="002D6C06">
      <w:pPr>
        <w:rPr>
          <w:b/>
          <w:bCs/>
          <w:sz w:val="32"/>
          <w:szCs w:val="32"/>
        </w:rPr>
      </w:pPr>
      <w:r w:rsidRPr="008400D0">
        <w:rPr>
          <w:b/>
          <w:bCs/>
          <w:sz w:val="28"/>
          <w:szCs w:val="28"/>
        </w:rPr>
        <w:t xml:space="preserve">Seminar topic: </w:t>
      </w:r>
      <w:r w:rsidR="002D6C06">
        <w:rPr>
          <w:b/>
          <w:bCs/>
          <w:sz w:val="28"/>
          <w:szCs w:val="28"/>
        </w:rPr>
        <w:t xml:space="preserve"> </w:t>
      </w:r>
      <w:proofErr w:type="spellStart"/>
      <w:r w:rsidR="00C601AC" w:rsidRPr="00C601AC">
        <w:rPr>
          <w:b/>
          <w:bCs/>
          <w:sz w:val="28"/>
          <w:szCs w:val="28"/>
        </w:rPr>
        <w:t>Defense</w:t>
      </w:r>
      <w:proofErr w:type="spellEnd"/>
      <w:r w:rsidR="00C601AC" w:rsidRPr="00C601AC">
        <w:rPr>
          <w:b/>
          <w:bCs/>
          <w:sz w:val="28"/>
          <w:szCs w:val="28"/>
        </w:rPr>
        <w:t xml:space="preserve"> alone is a losing strategy - How to make more informed decisions on where to place your security team’s effort and resource</w:t>
      </w:r>
      <w:r w:rsidR="00C601AC">
        <w:rPr>
          <w:b/>
          <w:bCs/>
          <w:sz w:val="28"/>
          <w:szCs w:val="28"/>
        </w:rPr>
        <w:t>s</w:t>
      </w:r>
    </w:p>
    <w:p w14:paraId="25867588" w14:textId="77777777" w:rsidR="0049531A" w:rsidRPr="002D6C06" w:rsidRDefault="0049531A" w:rsidP="002D6C06">
      <w:pPr>
        <w:jc w:val="both"/>
        <w:rPr>
          <w:sz w:val="22"/>
          <w:szCs w:val="22"/>
        </w:rPr>
      </w:pPr>
      <w:r w:rsidRPr="002D6C06">
        <w:rPr>
          <w:sz w:val="22"/>
          <w:szCs w:val="22"/>
        </w:rPr>
        <w:t xml:space="preserve">As a forum, we all know that AI-assisted cyberattacks are accelerating, with adversaries now using automation, reinforcement learning, and generative techniques to discover vulnerabilities and assemble attack paths faster than ever before. </w:t>
      </w:r>
    </w:p>
    <w:p w14:paraId="3257AD7C" w14:textId="48EDA386" w:rsidR="0049531A" w:rsidRPr="002D6C06" w:rsidRDefault="0049531A" w:rsidP="002D6C06">
      <w:pPr>
        <w:jc w:val="both"/>
        <w:rPr>
          <w:sz w:val="22"/>
          <w:szCs w:val="22"/>
        </w:rPr>
      </w:pPr>
      <w:r w:rsidRPr="002D6C06">
        <w:rPr>
          <w:sz w:val="22"/>
          <w:szCs w:val="22"/>
        </w:rPr>
        <w:t xml:space="preserve">As an industry, I’m sure that we are all acutely aware that traditional point-in-time audits/security validation or manual red teaming, cannot keep pace with this machine-speed threat landscape. </w:t>
      </w:r>
    </w:p>
    <w:p w14:paraId="68A74809" w14:textId="5DB79CF7" w:rsidR="0049531A" w:rsidRPr="002D6C06" w:rsidRDefault="0049531A" w:rsidP="002D6C06">
      <w:pPr>
        <w:jc w:val="both"/>
        <w:rPr>
          <w:sz w:val="22"/>
          <w:szCs w:val="22"/>
        </w:rPr>
      </w:pPr>
      <w:r w:rsidRPr="002D6C06">
        <w:rPr>
          <w:sz w:val="22"/>
          <w:szCs w:val="22"/>
        </w:rPr>
        <w:t>So, how do we, as an industry, try and defend against this significant threat.</w:t>
      </w:r>
    </w:p>
    <w:p w14:paraId="6F2868E2" w14:textId="7943555B" w:rsidR="0049531A" w:rsidRPr="002D6C06" w:rsidRDefault="0049531A" w:rsidP="002D6C06">
      <w:pPr>
        <w:jc w:val="both"/>
        <w:rPr>
          <w:sz w:val="22"/>
          <w:szCs w:val="22"/>
        </w:rPr>
      </w:pPr>
      <w:r w:rsidRPr="002D6C06">
        <w:rPr>
          <w:sz w:val="22"/>
          <w:szCs w:val="22"/>
        </w:rPr>
        <w:t>One piece of the puzzle may be Continuous Automated Security Validation—that is, autonomous systems that operate safely in live environments, continuously probing defences, chaining realistic attack scenarios, and verifying resilience across thousands or even millions of assets without agents.</w:t>
      </w:r>
    </w:p>
    <w:p w14:paraId="0049E0E2" w14:textId="7C4C9B83" w:rsidR="00F12531" w:rsidRDefault="0049531A" w:rsidP="002D6C06">
      <w:pPr>
        <w:jc w:val="both"/>
        <w:rPr>
          <w:sz w:val="22"/>
          <w:szCs w:val="22"/>
        </w:rPr>
      </w:pPr>
      <w:r w:rsidRPr="002D6C06">
        <w:rPr>
          <w:sz w:val="22"/>
          <w:szCs w:val="22"/>
        </w:rPr>
        <w:t>We’d like to show you how….</w:t>
      </w:r>
    </w:p>
    <w:p w14:paraId="1CA77909" w14:textId="77777777" w:rsidR="00126C98" w:rsidRDefault="00126C98" w:rsidP="002D6C06">
      <w:pPr>
        <w:jc w:val="both"/>
        <w:rPr>
          <w:sz w:val="22"/>
          <w:szCs w:val="22"/>
        </w:rPr>
      </w:pPr>
    </w:p>
    <w:p w14:paraId="2D44F134" w14:textId="1CAC8C4E" w:rsidR="006A33D3" w:rsidRPr="006A33D3" w:rsidRDefault="008D2F82" w:rsidP="006A33D3">
      <w:pPr>
        <w:rPr>
          <w:b/>
          <w:bCs/>
          <w:sz w:val="28"/>
          <w:szCs w:val="28"/>
        </w:rPr>
      </w:pPr>
      <w:r w:rsidRPr="008400D0">
        <w:rPr>
          <w:b/>
          <w:bCs/>
          <w:sz w:val="28"/>
          <w:szCs w:val="28"/>
        </w:rPr>
        <w:t xml:space="preserve">Presenter: </w:t>
      </w:r>
      <w:r w:rsidR="0049531A">
        <w:rPr>
          <w:b/>
          <w:bCs/>
          <w:sz w:val="28"/>
          <w:szCs w:val="28"/>
        </w:rPr>
        <w:t>Micha</w:t>
      </w:r>
      <w:r w:rsidR="00C601AC">
        <w:rPr>
          <w:b/>
          <w:bCs/>
          <w:sz w:val="28"/>
          <w:szCs w:val="28"/>
        </w:rPr>
        <w:t>e</w:t>
      </w:r>
      <w:r w:rsidR="0049531A">
        <w:rPr>
          <w:b/>
          <w:bCs/>
          <w:sz w:val="28"/>
          <w:szCs w:val="28"/>
        </w:rPr>
        <w:t>l Gioia</w:t>
      </w:r>
    </w:p>
    <w:p w14:paraId="0391A9DA" w14:textId="0006C83A" w:rsidR="0049531A" w:rsidRPr="002D6C06" w:rsidRDefault="00C601AC" w:rsidP="00C601AC">
      <w:pPr>
        <w:rPr>
          <w:sz w:val="22"/>
          <w:szCs w:val="22"/>
        </w:rPr>
      </w:pPr>
      <w:r w:rsidRPr="002D6C06">
        <w:rPr>
          <w:noProof/>
          <w:sz w:val="22"/>
          <w:szCs w:val="22"/>
        </w:rPr>
        <w:drawing>
          <wp:anchor distT="0" distB="0" distL="114300" distR="114300" simplePos="0" relativeHeight="251659264" behindDoc="0" locked="0" layoutInCell="1" allowOverlap="1" wp14:anchorId="3A024BD0" wp14:editId="0B158696">
            <wp:simplePos x="0" y="0"/>
            <wp:positionH relativeFrom="column">
              <wp:posOffset>-9525</wp:posOffset>
            </wp:positionH>
            <wp:positionV relativeFrom="paragraph">
              <wp:posOffset>45720</wp:posOffset>
            </wp:positionV>
            <wp:extent cx="1596648" cy="2190750"/>
            <wp:effectExtent l="0" t="0" r="3810" b="0"/>
            <wp:wrapSquare wrapText="bothSides"/>
            <wp:docPr id="72637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6648" cy="2190750"/>
                    </a:xfrm>
                    <a:prstGeom prst="rect">
                      <a:avLst/>
                    </a:prstGeom>
                    <a:noFill/>
                    <a:ln>
                      <a:noFill/>
                    </a:ln>
                  </pic:spPr>
                </pic:pic>
              </a:graphicData>
            </a:graphic>
          </wp:anchor>
        </w:drawing>
      </w:r>
      <w:r>
        <w:rPr>
          <w:sz w:val="22"/>
          <w:szCs w:val="22"/>
        </w:rPr>
        <w:t xml:space="preserve">Michael Gioia is </w:t>
      </w:r>
      <w:r w:rsidR="00D45526">
        <w:rPr>
          <w:sz w:val="22"/>
          <w:szCs w:val="22"/>
        </w:rPr>
        <w:t xml:space="preserve">a </w:t>
      </w:r>
      <w:r w:rsidRPr="00C601AC">
        <w:rPr>
          <w:sz w:val="22"/>
          <w:szCs w:val="22"/>
        </w:rPr>
        <w:t>Senior Solutions Architect</w:t>
      </w:r>
      <w:r>
        <w:rPr>
          <w:sz w:val="22"/>
          <w:szCs w:val="22"/>
        </w:rPr>
        <w:t xml:space="preserve"> at </w:t>
      </w:r>
      <w:r w:rsidRPr="00C601AC">
        <w:rPr>
          <w:sz w:val="22"/>
          <w:szCs w:val="22"/>
        </w:rPr>
        <w:t>Asia Pacific and Japan</w:t>
      </w:r>
      <w:r>
        <w:rPr>
          <w:sz w:val="22"/>
          <w:szCs w:val="22"/>
        </w:rPr>
        <w:t xml:space="preserve"> </w:t>
      </w:r>
      <w:r w:rsidRPr="00C601AC">
        <w:rPr>
          <w:sz w:val="22"/>
          <w:szCs w:val="22"/>
        </w:rPr>
        <w:t>Horizon3</w:t>
      </w:r>
      <w:r>
        <w:rPr>
          <w:sz w:val="22"/>
          <w:szCs w:val="22"/>
        </w:rPr>
        <w:t xml:space="preserve">. </w:t>
      </w:r>
      <w:r w:rsidR="0049531A" w:rsidRPr="002D6C06">
        <w:rPr>
          <w:sz w:val="22"/>
          <w:szCs w:val="22"/>
        </w:rPr>
        <w:t xml:space="preserve">With over a decade of experience in the cybersecurity industry, Michael brings 12 to 15 years of deep expertise across a wide spectrum of security domains. </w:t>
      </w:r>
    </w:p>
    <w:p w14:paraId="062DD489" w14:textId="77777777" w:rsidR="0049531A" w:rsidRPr="002D6C06" w:rsidRDefault="0049531A" w:rsidP="0049531A">
      <w:pPr>
        <w:jc w:val="both"/>
        <w:rPr>
          <w:sz w:val="22"/>
          <w:szCs w:val="22"/>
        </w:rPr>
      </w:pPr>
      <w:r w:rsidRPr="002D6C06">
        <w:rPr>
          <w:sz w:val="22"/>
          <w:szCs w:val="22"/>
        </w:rPr>
        <w:t>His career has spanned the entire Asia Pacific region, where he has successfully partnered and assisted clients of all sizes—from nimble startups to large enterprises—across a diverse range of industry verticals with cutting edge vendor/</w:t>
      </w:r>
      <w:proofErr w:type="spellStart"/>
      <w:r w:rsidRPr="002D6C06">
        <w:rPr>
          <w:sz w:val="22"/>
          <w:szCs w:val="22"/>
        </w:rPr>
        <w:t>oem</w:t>
      </w:r>
      <w:proofErr w:type="spellEnd"/>
      <w:r w:rsidRPr="002D6C06">
        <w:rPr>
          <w:sz w:val="22"/>
          <w:szCs w:val="22"/>
        </w:rPr>
        <w:t xml:space="preserve"> capabilities from well-established companies as well as startups.</w:t>
      </w:r>
    </w:p>
    <w:p w14:paraId="13E7E9A6" w14:textId="3E703C52" w:rsidR="008D2F82" w:rsidRPr="002D6C06" w:rsidRDefault="0049531A" w:rsidP="0049531A">
      <w:pPr>
        <w:jc w:val="both"/>
        <w:rPr>
          <w:sz w:val="22"/>
          <w:szCs w:val="22"/>
        </w:rPr>
      </w:pPr>
      <w:r w:rsidRPr="002D6C06">
        <w:rPr>
          <w:sz w:val="22"/>
          <w:szCs w:val="22"/>
        </w:rPr>
        <w:t xml:space="preserve">Much of his experience has been behind Detect &amp; Respond with specialities including, EDR, NDR, ITDR, SIEM/SOAR. But most </w:t>
      </w:r>
      <w:r w:rsidRPr="002D6C06">
        <w:rPr>
          <w:sz w:val="22"/>
          <w:szCs w:val="22"/>
        </w:rPr>
        <w:lastRenderedPageBreak/>
        <w:t xml:space="preserve">recently, in the last two years, he has taken this pedigree to help force multiply and augment efficacy in Detect &amp; Respond by representing Offensive Security </w:t>
      </w:r>
      <w:proofErr w:type="gramStart"/>
      <w:r w:rsidRPr="002D6C06">
        <w:rPr>
          <w:sz w:val="22"/>
          <w:szCs w:val="22"/>
        </w:rPr>
        <w:t>capability.</w:t>
      </w:r>
      <w:r w:rsidR="008400D0" w:rsidRPr="002D6C06">
        <w:rPr>
          <w:sz w:val="22"/>
          <w:szCs w:val="22"/>
        </w:rPr>
        <w:t>.</w:t>
      </w:r>
      <w:proofErr w:type="gramEnd"/>
      <w:r w:rsidR="008400D0" w:rsidRPr="002D6C06">
        <w:rPr>
          <w:sz w:val="22"/>
          <w:szCs w:val="22"/>
        </w:rPr>
        <w:t xml:space="preserve">  </w:t>
      </w:r>
    </w:p>
    <w:p w14:paraId="34C48A69" w14:textId="77777777" w:rsidR="0049531A" w:rsidRDefault="0049531A" w:rsidP="0049531A">
      <w:pPr>
        <w:jc w:val="both"/>
        <w:rPr>
          <w:b/>
          <w:bCs/>
        </w:rPr>
      </w:pPr>
    </w:p>
    <w:p w14:paraId="42FB4AB0" w14:textId="77777777" w:rsidR="008D2F82" w:rsidRDefault="00055A46" w:rsidP="008D2F82">
      <w:pPr>
        <w:rPr>
          <w:b/>
          <w:bCs/>
        </w:rPr>
      </w:pPr>
      <w:r w:rsidRPr="008D2F82">
        <w:rPr>
          <w:noProof/>
          <w:lang w:eastAsia="en-NZ"/>
        </w:rPr>
        <w:drawing>
          <wp:inline distT="0" distB="0" distL="0" distR="0" wp14:anchorId="751768BF" wp14:editId="72FEAB2B">
            <wp:extent cx="1952625" cy="285750"/>
            <wp:effectExtent l="0" t="0" r="9525" b="0"/>
            <wp:docPr id="1343734945" name="Picture 12">
              <a:hlinkClick xmlns:a="http://schemas.openxmlformats.org/drawingml/2006/main" r:id="rId1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34945" name="Picture 12">
                      <a:hlinkClick r:id="rId14" tgtFrame="_blank"/>
                    </pic:cNvPr>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952625" cy="285750"/>
                    </a:xfrm>
                    <a:prstGeom prst="rect">
                      <a:avLst/>
                    </a:prstGeom>
                    <a:noFill/>
                    <a:ln>
                      <a:noFill/>
                    </a:ln>
                  </pic:spPr>
                </pic:pic>
              </a:graphicData>
            </a:graphic>
          </wp:inline>
        </w:drawing>
      </w:r>
    </w:p>
    <w:p w14:paraId="3D6D236B" w14:textId="77777777" w:rsidR="008D2F82" w:rsidRPr="008D2F82" w:rsidRDefault="008D2F82" w:rsidP="008D2F82">
      <w:pPr>
        <w:rPr>
          <w:b/>
          <w:bCs/>
        </w:rPr>
      </w:pPr>
      <w:r w:rsidRPr="008D2F82">
        <w:rPr>
          <w:b/>
          <w:bCs/>
        </w:rPr>
        <w:t>Details for registration:</w:t>
      </w:r>
    </w:p>
    <w:p w14:paraId="1EF4A5C7" w14:textId="77777777" w:rsidR="008D2F82" w:rsidRPr="008D2F82" w:rsidRDefault="008D2F82" w:rsidP="008D2F82">
      <w:pPr>
        <w:numPr>
          <w:ilvl w:val="0"/>
          <w:numId w:val="3"/>
        </w:numPr>
      </w:pPr>
      <w:r w:rsidRPr="008D2F82">
        <w:t>Registration fee: $10.00.</w:t>
      </w:r>
    </w:p>
    <w:p w14:paraId="2A8877F8" w14:textId="0D3351AB" w:rsidR="008D2F82" w:rsidRPr="008D2F82" w:rsidRDefault="008D2F82" w:rsidP="008D2F82">
      <w:pPr>
        <w:numPr>
          <w:ilvl w:val="0"/>
          <w:numId w:val="3"/>
        </w:numPr>
      </w:pPr>
      <w:r w:rsidRPr="008D2F82">
        <w:t>Registrations will be accepted until the morning of Wednesday, 1</w:t>
      </w:r>
      <w:r w:rsidR="002D6C06">
        <w:t>0</w:t>
      </w:r>
      <w:r w:rsidRPr="008D2F82">
        <w:rPr>
          <w:vertAlign w:val="superscript"/>
        </w:rPr>
        <w:t>th</w:t>
      </w:r>
      <w:r w:rsidRPr="008D2F82">
        <w:t xml:space="preserve"> of </w:t>
      </w:r>
      <w:r w:rsidR="002D6C06">
        <w:t>April.</w:t>
      </w:r>
    </w:p>
    <w:p w14:paraId="506F332B" w14:textId="16CFB6BF" w:rsidR="008D2F82" w:rsidRPr="008D2F82" w:rsidRDefault="008D2F82" w:rsidP="008D2F82">
      <w:pPr>
        <w:numPr>
          <w:ilvl w:val="0"/>
          <w:numId w:val="3"/>
        </w:numPr>
      </w:pPr>
      <w:r w:rsidRPr="008D2F82">
        <w:t>ZOOM login will be circulated to attenders on Wednesday, 1</w:t>
      </w:r>
      <w:r w:rsidR="002D6C06">
        <w:t>0</w:t>
      </w:r>
      <w:r w:rsidRPr="008D2F82">
        <w:rPr>
          <w:vertAlign w:val="superscript"/>
        </w:rPr>
        <w:t>th</w:t>
      </w:r>
      <w:r w:rsidRPr="008D2F82">
        <w:t xml:space="preserve"> of</w:t>
      </w:r>
      <w:r w:rsidR="00055A46">
        <w:t xml:space="preserve"> </w:t>
      </w:r>
      <w:r w:rsidR="002D6C06">
        <w:t>April</w:t>
      </w:r>
      <w:r w:rsidRPr="008D2F82">
        <w:t>.</w:t>
      </w:r>
    </w:p>
    <w:p w14:paraId="550ADCCD" w14:textId="77777777" w:rsidR="008D2F82" w:rsidRDefault="008D2F82" w:rsidP="00126C98"/>
    <w:p w14:paraId="73A4A29A" w14:textId="279ACF90" w:rsidR="00126C98" w:rsidRPr="00126C98" w:rsidRDefault="00126C98" w:rsidP="00126C98">
      <w:pPr>
        <w:rPr>
          <w:b/>
          <w:bCs/>
        </w:rPr>
      </w:pPr>
      <w:r w:rsidRPr="00126C98">
        <w:rPr>
          <w:b/>
          <w:bCs/>
        </w:rPr>
        <w:t>Spo</w:t>
      </w:r>
      <w:r w:rsidR="00823678">
        <w:rPr>
          <w:b/>
          <w:bCs/>
        </w:rPr>
        <w:t>n</w:t>
      </w:r>
      <w:r w:rsidRPr="00126C98">
        <w:rPr>
          <w:b/>
          <w:bCs/>
        </w:rPr>
        <w:t>sors:</w:t>
      </w:r>
    </w:p>
    <w:p w14:paraId="1CC578B2" w14:textId="77777777" w:rsidR="005C21C8" w:rsidRDefault="005C21C8" w:rsidP="008D2F82">
      <w:pPr>
        <w:rPr>
          <w:noProof/>
        </w:rPr>
      </w:pPr>
      <w:r w:rsidRPr="006D5A9D">
        <w:rPr>
          <w:noProof/>
          <w:lang w:eastAsia="en-NZ"/>
        </w:rPr>
        <w:drawing>
          <wp:inline distT="0" distB="0" distL="0" distR="0" wp14:anchorId="2EAF29E5" wp14:editId="10E70611">
            <wp:extent cx="1238250" cy="523875"/>
            <wp:effectExtent l="0" t="0" r="0" b="9525"/>
            <wp:docPr id="90263741" name="Picture 1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ue and white logo&#10;&#10;Description automatically generated"/>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1238250" cy="523875"/>
                    </a:xfrm>
                    <a:prstGeom prst="rect">
                      <a:avLst/>
                    </a:prstGeom>
                    <a:noFill/>
                    <a:ln>
                      <a:noFill/>
                    </a:ln>
                  </pic:spPr>
                </pic:pic>
              </a:graphicData>
            </a:graphic>
          </wp:inline>
        </w:drawing>
      </w:r>
      <w:r>
        <w:t xml:space="preserve">     </w:t>
      </w:r>
      <w:r>
        <w:rPr>
          <w:noProof/>
          <w:lang w:eastAsia="en-NZ"/>
        </w:rPr>
        <w:drawing>
          <wp:inline distT="0" distB="0" distL="0" distR="0" wp14:anchorId="47B92FC8" wp14:editId="0C57029C">
            <wp:extent cx="2210186" cy="511175"/>
            <wp:effectExtent l="0" t="0" r="0" b="3175"/>
            <wp:docPr id="2061802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33475" cy="516561"/>
                    </a:xfrm>
                    <a:prstGeom prst="rect">
                      <a:avLst/>
                    </a:prstGeom>
                    <a:noFill/>
                    <a:ln>
                      <a:noFill/>
                    </a:ln>
                  </pic:spPr>
                </pic:pic>
              </a:graphicData>
            </a:graphic>
          </wp:inline>
        </w:drawing>
      </w:r>
      <w:r>
        <w:t xml:space="preserve">  </w:t>
      </w:r>
      <w:r>
        <w:rPr>
          <w:noProof/>
        </w:rPr>
        <w:t xml:space="preserve">  </w:t>
      </w:r>
    </w:p>
    <w:p w14:paraId="5EB3FE6F" w14:textId="77777777" w:rsidR="005C21C8" w:rsidRPr="008D2F82" w:rsidRDefault="006C7C00" w:rsidP="008D2F82">
      <w:r>
        <w:rPr>
          <w:noProof/>
        </w:rPr>
        <w:t xml:space="preserve">     </w:t>
      </w:r>
      <w:r w:rsidR="005C21C8">
        <w:rPr>
          <w:noProof/>
        </w:rPr>
        <w:t xml:space="preserve">  </w:t>
      </w:r>
      <w:r w:rsidR="005C21C8" w:rsidRPr="008D2F82">
        <w:rPr>
          <w:noProof/>
          <w:lang w:eastAsia="en-NZ"/>
        </w:rPr>
        <w:drawing>
          <wp:inline distT="0" distB="0" distL="0" distR="0" wp14:anchorId="31BE99D3" wp14:editId="781FF416">
            <wp:extent cx="952500" cy="542925"/>
            <wp:effectExtent l="0" t="0" r="0" b="9525"/>
            <wp:docPr id="592731292" name="Picture 8"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and blue logo&#10;&#10;Description automatically generated"/>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952500" cy="542925"/>
                    </a:xfrm>
                    <a:prstGeom prst="rect">
                      <a:avLst/>
                    </a:prstGeom>
                    <a:noFill/>
                    <a:ln>
                      <a:noFill/>
                    </a:ln>
                  </pic:spPr>
                </pic:pic>
              </a:graphicData>
            </a:graphic>
          </wp:inline>
        </w:drawing>
      </w:r>
      <w:r w:rsidR="005C21C8">
        <w:t xml:space="preserve">   </w:t>
      </w:r>
      <w:r>
        <w:t xml:space="preserve">               </w:t>
      </w:r>
      <w:r w:rsidR="005C21C8">
        <w:t xml:space="preserve"> </w:t>
      </w:r>
      <w:r w:rsidR="005C21C8" w:rsidRPr="001B7323">
        <w:rPr>
          <w:noProof/>
          <w:lang w:eastAsia="en-NZ"/>
        </w:rPr>
        <w:drawing>
          <wp:inline distT="0" distB="0" distL="0" distR="0" wp14:anchorId="2C1D3E98" wp14:editId="381EB01C">
            <wp:extent cx="1152525" cy="589068"/>
            <wp:effectExtent l="0" t="0" r="0" b="0"/>
            <wp:docPr id="1760838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56388" cy="591042"/>
                    </a:xfrm>
                    <a:prstGeom prst="rect">
                      <a:avLst/>
                    </a:prstGeom>
                    <a:noFill/>
                    <a:ln>
                      <a:noFill/>
                    </a:ln>
                  </pic:spPr>
                </pic:pic>
              </a:graphicData>
            </a:graphic>
          </wp:inline>
        </w:drawing>
      </w:r>
    </w:p>
    <w:p w14:paraId="3A34C3E3" w14:textId="77777777" w:rsidR="008364B5" w:rsidRDefault="008D2F82" w:rsidP="008D2F82">
      <w:r w:rsidRPr="008D2F82">
        <w:rPr>
          <w:lang w:val="en-US"/>
        </w:rPr>
        <w:t xml:space="preserve">To place your name on the NZISF mailing list, </w:t>
      </w:r>
      <w:hyperlink r:id="rId23" w:tgtFrame="_blank" w:history="1">
        <w:r w:rsidRPr="008D2F82">
          <w:rPr>
            <w:rStyle w:val="Hyperlink"/>
            <w:lang w:val="en-US"/>
          </w:rPr>
          <w:t>click here</w:t>
        </w:r>
      </w:hyperlink>
      <w:r w:rsidRPr="008D2F82">
        <w:rPr>
          <w:lang w:val="en-US"/>
        </w:rPr>
        <w:br/>
        <w:t xml:space="preserve">To remove your name from the NZISF mailing list, </w:t>
      </w:r>
      <w:hyperlink r:id="rId24" w:history="1">
        <w:r w:rsidRPr="008D2F82">
          <w:rPr>
            <w:rStyle w:val="Hyperlink"/>
            <w:lang w:val="en-US"/>
          </w:rPr>
          <w:t>click here</w:t>
        </w:r>
      </w:hyperlink>
    </w:p>
    <w:bookmarkEnd w:id="1"/>
    <w:p w14:paraId="154BB3F5" w14:textId="77777777" w:rsidR="008D2F82" w:rsidRPr="008D2F82" w:rsidRDefault="008D2F82"/>
    <w:sectPr w:rsidR="008D2F82" w:rsidRPr="008D2F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B4E3E"/>
    <w:multiLevelType w:val="hybridMultilevel"/>
    <w:tmpl w:val="AB9AE41A"/>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1" w15:restartNumberingAfterBreak="0">
    <w:nsid w:val="56EA1711"/>
    <w:multiLevelType w:val="multilevel"/>
    <w:tmpl w:val="29F053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60322CA"/>
    <w:multiLevelType w:val="multilevel"/>
    <w:tmpl w:val="AE36C8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993093473">
    <w:abstractNumId w:val="1"/>
  </w:num>
  <w:num w:numId="2" w16cid:durableId="1371302816">
    <w:abstractNumId w:val="2"/>
  </w:num>
  <w:num w:numId="3" w16cid:durableId="244843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F82"/>
    <w:rsid w:val="00055A46"/>
    <w:rsid w:val="00126C98"/>
    <w:rsid w:val="001D0C57"/>
    <w:rsid w:val="002048DB"/>
    <w:rsid w:val="00237F8A"/>
    <w:rsid w:val="002D6C06"/>
    <w:rsid w:val="003469C9"/>
    <w:rsid w:val="003A3709"/>
    <w:rsid w:val="003C58B9"/>
    <w:rsid w:val="0049531A"/>
    <w:rsid w:val="004E2C34"/>
    <w:rsid w:val="005C21C8"/>
    <w:rsid w:val="00675922"/>
    <w:rsid w:val="006769F9"/>
    <w:rsid w:val="006A33D3"/>
    <w:rsid w:val="006C7C00"/>
    <w:rsid w:val="006D3219"/>
    <w:rsid w:val="007E6794"/>
    <w:rsid w:val="008205E0"/>
    <w:rsid w:val="00823678"/>
    <w:rsid w:val="0083336F"/>
    <w:rsid w:val="008364B5"/>
    <w:rsid w:val="008400D0"/>
    <w:rsid w:val="008D2F82"/>
    <w:rsid w:val="0092628D"/>
    <w:rsid w:val="00A76B47"/>
    <w:rsid w:val="00AA707E"/>
    <w:rsid w:val="00B06BFF"/>
    <w:rsid w:val="00BC3619"/>
    <w:rsid w:val="00C601AC"/>
    <w:rsid w:val="00CB39EA"/>
    <w:rsid w:val="00D45526"/>
    <w:rsid w:val="00D51773"/>
    <w:rsid w:val="00E70C24"/>
    <w:rsid w:val="00F06608"/>
    <w:rsid w:val="00F12531"/>
    <w:rsid w:val="00F801C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690E3"/>
  <w15:chartTrackingRefBased/>
  <w15:docId w15:val="{26AD4E30-2358-4F37-8730-46139C24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F82"/>
    <w:rPr>
      <w:rFonts w:eastAsiaTheme="majorEastAsia" w:cstheme="majorBidi"/>
      <w:color w:val="272727" w:themeColor="text1" w:themeTint="D8"/>
    </w:rPr>
  </w:style>
  <w:style w:type="paragraph" w:styleId="Title">
    <w:name w:val="Title"/>
    <w:basedOn w:val="Normal"/>
    <w:next w:val="Normal"/>
    <w:link w:val="TitleChar"/>
    <w:uiPriority w:val="10"/>
    <w:qFormat/>
    <w:rsid w:val="008D2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F82"/>
    <w:pPr>
      <w:spacing w:before="160"/>
      <w:jc w:val="center"/>
    </w:pPr>
    <w:rPr>
      <w:i/>
      <w:iCs/>
      <w:color w:val="404040" w:themeColor="text1" w:themeTint="BF"/>
    </w:rPr>
  </w:style>
  <w:style w:type="character" w:customStyle="1" w:styleId="QuoteChar">
    <w:name w:val="Quote Char"/>
    <w:basedOn w:val="DefaultParagraphFont"/>
    <w:link w:val="Quote"/>
    <w:uiPriority w:val="29"/>
    <w:rsid w:val="008D2F82"/>
    <w:rPr>
      <w:i/>
      <w:iCs/>
      <w:color w:val="404040" w:themeColor="text1" w:themeTint="BF"/>
    </w:rPr>
  </w:style>
  <w:style w:type="paragraph" w:styleId="ListParagraph">
    <w:name w:val="List Paragraph"/>
    <w:basedOn w:val="Normal"/>
    <w:uiPriority w:val="34"/>
    <w:qFormat/>
    <w:rsid w:val="008D2F82"/>
    <w:pPr>
      <w:ind w:left="720"/>
      <w:contextualSpacing/>
    </w:pPr>
  </w:style>
  <w:style w:type="character" w:styleId="IntenseEmphasis">
    <w:name w:val="Intense Emphasis"/>
    <w:basedOn w:val="DefaultParagraphFont"/>
    <w:uiPriority w:val="21"/>
    <w:qFormat/>
    <w:rsid w:val="008D2F82"/>
    <w:rPr>
      <w:i/>
      <w:iCs/>
      <w:color w:val="0F4761" w:themeColor="accent1" w:themeShade="BF"/>
    </w:rPr>
  </w:style>
  <w:style w:type="paragraph" w:styleId="IntenseQuote">
    <w:name w:val="Intense Quote"/>
    <w:basedOn w:val="Normal"/>
    <w:next w:val="Normal"/>
    <w:link w:val="IntenseQuoteChar"/>
    <w:uiPriority w:val="30"/>
    <w:qFormat/>
    <w:rsid w:val="008D2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F82"/>
    <w:rPr>
      <w:i/>
      <w:iCs/>
      <w:color w:val="0F4761" w:themeColor="accent1" w:themeShade="BF"/>
    </w:rPr>
  </w:style>
  <w:style w:type="character" w:styleId="IntenseReference">
    <w:name w:val="Intense Reference"/>
    <w:basedOn w:val="DefaultParagraphFont"/>
    <w:uiPriority w:val="32"/>
    <w:qFormat/>
    <w:rsid w:val="008D2F82"/>
    <w:rPr>
      <w:b/>
      <w:bCs/>
      <w:smallCaps/>
      <w:color w:val="0F4761" w:themeColor="accent1" w:themeShade="BF"/>
      <w:spacing w:val="5"/>
    </w:rPr>
  </w:style>
  <w:style w:type="character" w:styleId="Hyperlink">
    <w:name w:val="Hyperlink"/>
    <w:basedOn w:val="DefaultParagraphFont"/>
    <w:uiPriority w:val="99"/>
    <w:unhideWhenUsed/>
    <w:rsid w:val="008D2F82"/>
    <w:rPr>
      <w:color w:val="467886" w:themeColor="hyperlink"/>
      <w:u w:val="single"/>
    </w:rPr>
  </w:style>
  <w:style w:type="character" w:customStyle="1" w:styleId="UnresolvedMention1">
    <w:name w:val="Unresolved Mention1"/>
    <w:basedOn w:val="DefaultParagraphFont"/>
    <w:uiPriority w:val="99"/>
    <w:semiHidden/>
    <w:unhideWhenUsed/>
    <w:rsid w:val="008D2F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1549">
      <w:bodyDiv w:val="1"/>
      <w:marLeft w:val="0"/>
      <w:marRight w:val="0"/>
      <w:marTop w:val="0"/>
      <w:marBottom w:val="0"/>
      <w:divBdr>
        <w:top w:val="none" w:sz="0" w:space="0" w:color="auto"/>
        <w:left w:val="none" w:sz="0" w:space="0" w:color="auto"/>
        <w:bottom w:val="none" w:sz="0" w:space="0" w:color="auto"/>
        <w:right w:val="none" w:sz="0" w:space="0" w:color="auto"/>
      </w:divBdr>
    </w:div>
    <w:div w:id="233786085">
      <w:bodyDiv w:val="1"/>
      <w:marLeft w:val="0"/>
      <w:marRight w:val="0"/>
      <w:marTop w:val="0"/>
      <w:marBottom w:val="0"/>
      <w:divBdr>
        <w:top w:val="none" w:sz="0" w:space="0" w:color="auto"/>
        <w:left w:val="none" w:sz="0" w:space="0" w:color="auto"/>
        <w:bottom w:val="none" w:sz="0" w:space="0" w:color="auto"/>
        <w:right w:val="none" w:sz="0" w:space="0" w:color="auto"/>
      </w:divBdr>
    </w:div>
    <w:div w:id="294527984">
      <w:bodyDiv w:val="1"/>
      <w:marLeft w:val="0"/>
      <w:marRight w:val="0"/>
      <w:marTop w:val="0"/>
      <w:marBottom w:val="0"/>
      <w:divBdr>
        <w:top w:val="none" w:sz="0" w:space="0" w:color="auto"/>
        <w:left w:val="none" w:sz="0" w:space="0" w:color="auto"/>
        <w:bottom w:val="none" w:sz="0" w:space="0" w:color="auto"/>
        <w:right w:val="none" w:sz="0" w:space="0" w:color="auto"/>
      </w:divBdr>
    </w:div>
    <w:div w:id="668337960">
      <w:bodyDiv w:val="1"/>
      <w:marLeft w:val="0"/>
      <w:marRight w:val="0"/>
      <w:marTop w:val="0"/>
      <w:marBottom w:val="0"/>
      <w:divBdr>
        <w:top w:val="none" w:sz="0" w:space="0" w:color="auto"/>
        <w:left w:val="none" w:sz="0" w:space="0" w:color="auto"/>
        <w:bottom w:val="none" w:sz="0" w:space="0" w:color="auto"/>
        <w:right w:val="none" w:sz="0" w:space="0" w:color="auto"/>
      </w:divBdr>
    </w:div>
    <w:div w:id="816386595">
      <w:bodyDiv w:val="1"/>
      <w:marLeft w:val="0"/>
      <w:marRight w:val="0"/>
      <w:marTop w:val="0"/>
      <w:marBottom w:val="0"/>
      <w:divBdr>
        <w:top w:val="none" w:sz="0" w:space="0" w:color="auto"/>
        <w:left w:val="none" w:sz="0" w:space="0" w:color="auto"/>
        <w:bottom w:val="none" w:sz="0" w:space="0" w:color="auto"/>
        <w:right w:val="none" w:sz="0" w:space="0" w:color="auto"/>
      </w:divBdr>
    </w:div>
    <w:div w:id="1009406163">
      <w:bodyDiv w:val="1"/>
      <w:marLeft w:val="0"/>
      <w:marRight w:val="0"/>
      <w:marTop w:val="0"/>
      <w:marBottom w:val="0"/>
      <w:divBdr>
        <w:top w:val="none" w:sz="0" w:space="0" w:color="auto"/>
        <w:left w:val="none" w:sz="0" w:space="0" w:color="auto"/>
        <w:bottom w:val="none" w:sz="0" w:space="0" w:color="auto"/>
        <w:right w:val="none" w:sz="0" w:space="0" w:color="auto"/>
      </w:divBdr>
    </w:div>
    <w:div w:id="1092237012">
      <w:bodyDiv w:val="1"/>
      <w:marLeft w:val="0"/>
      <w:marRight w:val="0"/>
      <w:marTop w:val="0"/>
      <w:marBottom w:val="0"/>
      <w:divBdr>
        <w:top w:val="none" w:sz="0" w:space="0" w:color="auto"/>
        <w:left w:val="none" w:sz="0" w:space="0" w:color="auto"/>
        <w:bottom w:val="none" w:sz="0" w:space="0" w:color="auto"/>
        <w:right w:val="none" w:sz="0" w:space="0" w:color="auto"/>
      </w:divBdr>
    </w:div>
    <w:div w:id="1132595080">
      <w:bodyDiv w:val="1"/>
      <w:marLeft w:val="0"/>
      <w:marRight w:val="0"/>
      <w:marTop w:val="0"/>
      <w:marBottom w:val="0"/>
      <w:divBdr>
        <w:top w:val="none" w:sz="0" w:space="0" w:color="auto"/>
        <w:left w:val="none" w:sz="0" w:space="0" w:color="auto"/>
        <w:bottom w:val="none" w:sz="0" w:space="0" w:color="auto"/>
        <w:right w:val="none" w:sz="0" w:space="0" w:color="auto"/>
      </w:divBdr>
    </w:div>
    <w:div w:id="1256554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cid:image005.png@01DB2530.4EDFF680"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cid:image008.png@01DB2530.4EDFF680"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cid:image004.png@01DB2530.4EDFF680"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cid:image001.png@01DB2530.4EDFF680" TargetMode="External"/><Relationship Id="rId24" Type="http://schemas.openxmlformats.org/officeDocument/2006/relationships/hyperlink" Target="mailto:lech@auckland.ac.nz?subject=remove%20from%20NZISF%20mailing%20list" TargetMode="Externa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mailto:lech@auckland.ac.nz?subject=add%20name%20to%20NZISF%20mailing%20list" TargetMode="Externa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hyperlink" Target="https://events.humanitix.com/nzisf-apr-2026" TargetMode="External"/><Relationship Id="rId14" Type="http://schemas.openxmlformats.org/officeDocument/2006/relationships/hyperlink" Target="https://events.humanitix.com/nzisf-apr-2026/tickets"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D1DF56B2A5EF499824C0F85B41EBA3" ma:contentTypeVersion="12" ma:contentTypeDescription="Create a new document." ma:contentTypeScope="" ma:versionID="1111bfc6a3e368f36b27a2ca49367688">
  <xsd:schema xmlns:xsd="http://www.w3.org/2001/XMLSchema" xmlns:xs="http://www.w3.org/2001/XMLSchema" xmlns:p="http://schemas.microsoft.com/office/2006/metadata/properties" xmlns:ns1="http://schemas.microsoft.com/sharepoint/v3" xmlns:ns3="a016a432-996c-4312-8a69-fb6cfb280423" targetNamespace="http://schemas.microsoft.com/office/2006/metadata/properties" ma:root="true" ma:fieldsID="124fe774d5bc512b8883fc3ae738f294" ns1:_="" ns3:_="">
    <xsd:import namespace="http://schemas.microsoft.com/sharepoint/v3"/>
    <xsd:import namespace="a016a432-996c-4312-8a69-fb6cfb28042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SystemTags" minOccurs="0"/>
                <xsd:element ref="ns3:MediaServiceOCR"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16a432-996c-4312-8a69-fb6cfb2804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a016a432-996c-4312-8a69-fb6cfb28042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E687B8-8B5A-4804-9483-3D4F7F386A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016a432-996c-4312-8a69-fb6cfb2804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0D2BC-8031-463E-A3B2-93EBE1FAB998}">
  <ds:schemaRefs>
    <ds:schemaRef ds:uri="http://schemas.microsoft.com/office/2006/metadata/properties"/>
    <ds:schemaRef ds:uri="http://schemas.microsoft.com/office/infopath/2007/PartnerControls"/>
    <ds:schemaRef ds:uri="http://schemas.microsoft.com/sharepoint/v3"/>
    <ds:schemaRef ds:uri="a016a432-996c-4312-8a69-fb6cfb280423"/>
  </ds:schemaRefs>
</ds:datastoreItem>
</file>

<file path=customXml/itemProps3.xml><?xml version="1.0" encoding="utf-8"?>
<ds:datastoreItem xmlns:ds="http://schemas.openxmlformats.org/officeDocument/2006/customXml" ds:itemID="{E58E1250-F6BC-4B0D-9A17-3894644BD9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Lech Janczewski</dc:creator>
  <cp:keywords/>
  <dc:description/>
  <cp:lastModifiedBy>Lech Janczewski</cp:lastModifiedBy>
  <cp:revision>9</cp:revision>
  <dcterms:created xsi:type="dcterms:W3CDTF">2026-03-24T02:03:00Z</dcterms:created>
  <dcterms:modified xsi:type="dcterms:W3CDTF">2026-03-25T01:29:00Z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189f0e9a-f28f-4e2f-9423-ce1ca18ea6e3</vt:lpwstr>
  </property>
  <property fmtid="{D5CDD505-2E9C-101B-9397-08002B2CF9AE}" pid="3" name="ContentTypeId">
    <vt:lpwstr>0x010100C4D1DF56B2A5EF499824C0F85B41EBA3</vt:lpwstr>
  </property>
</Properties>
</file>