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DF7FC" w14:textId="27A39BFE" w:rsidR="00710FEC" w:rsidRPr="009C229B" w:rsidRDefault="009B6725" w:rsidP="00260727">
      <w:pPr>
        <w:pStyle w:val="Title"/>
      </w:pPr>
      <w:r>
        <w:t>Judul Artikel di JISKa Menggunakan Font A</w:t>
      </w:r>
      <w:r>
        <w:rPr>
          <w:lang w:val="id-ID"/>
        </w:rPr>
        <w:t>rial 14</w:t>
      </w:r>
      <w:r w:rsidR="00604574" w:rsidRPr="00817B2C">
        <w:t xml:space="preserve"> </w:t>
      </w:r>
      <w:r>
        <w:t xml:space="preserve">dan </w:t>
      </w:r>
      <w:r w:rsidR="00D035CF" w:rsidRPr="00817B2C">
        <w:rPr>
          <w:lang w:val="id-ID"/>
        </w:rPr>
        <w:t>Maksimal 12 Kata</w:t>
      </w:r>
      <w:r w:rsidR="009C229B">
        <w:t xml:space="preserve"> (</w:t>
      </w:r>
      <w:r w:rsidR="009C229B" w:rsidRPr="009C229B">
        <w:rPr>
          <w:i/>
          <w:iCs/>
        </w:rPr>
        <w:t>Title</w:t>
      </w:r>
      <w:r w:rsidR="009C229B">
        <w:t>)</w:t>
      </w:r>
    </w:p>
    <w:p w14:paraId="714F4820" w14:textId="77777777" w:rsidR="00710FEC" w:rsidRPr="00710FEC" w:rsidRDefault="00710FEC" w:rsidP="00710FEC">
      <w:pPr>
        <w:jc w:val="center"/>
        <w:rPr>
          <w:rFonts w:cs="Arial"/>
          <w:b/>
          <w:color w:val="000000" w:themeColor="text1"/>
          <w:szCs w:val="20"/>
          <w:lang w:val="id-ID"/>
        </w:rPr>
      </w:pPr>
    </w:p>
    <w:p w14:paraId="098EDBB4" w14:textId="64716C91" w:rsidR="00710FEC" w:rsidRDefault="009B6725" w:rsidP="00710FEC">
      <w:pPr>
        <w:jc w:val="center"/>
        <w:rPr>
          <w:rFonts w:cs="Arial"/>
          <w:b/>
          <w:color w:val="000000" w:themeColor="text1"/>
          <w:szCs w:val="20"/>
          <w:lang w:val="id-ID"/>
        </w:rPr>
      </w:pPr>
      <w:r>
        <w:rPr>
          <w:rFonts w:cs="Arial"/>
          <w:b/>
          <w:color w:val="000000" w:themeColor="text1"/>
          <w:szCs w:val="20"/>
        </w:rPr>
        <w:t>Muhammad Taufiq Nuruzzaman</w:t>
      </w:r>
      <w:r w:rsidR="00D035CF" w:rsidRPr="00710FEC">
        <w:rPr>
          <w:rFonts w:cs="Arial"/>
          <w:b/>
          <w:color w:val="000000" w:themeColor="text1"/>
          <w:szCs w:val="20"/>
          <w:lang w:val="id-ID"/>
        </w:rPr>
        <w:t xml:space="preserve"> </w:t>
      </w:r>
      <w:r w:rsidR="00D035CF" w:rsidRPr="00710FEC">
        <w:rPr>
          <w:rFonts w:cs="Arial"/>
          <w:b/>
          <w:color w:val="000000" w:themeColor="text1"/>
          <w:szCs w:val="20"/>
          <w:vertAlign w:val="superscript"/>
          <w:lang w:val="id-ID"/>
        </w:rPr>
        <w:t>(1)</w:t>
      </w:r>
      <w:r>
        <w:rPr>
          <w:rFonts w:cs="Arial"/>
          <w:b/>
          <w:color w:val="000000" w:themeColor="text1"/>
          <w:szCs w:val="20"/>
          <w:lang w:val="id-ID"/>
        </w:rPr>
        <w:t xml:space="preserve">, </w:t>
      </w:r>
      <w:r>
        <w:rPr>
          <w:rFonts w:cs="Arial"/>
          <w:b/>
          <w:color w:val="000000" w:themeColor="text1"/>
          <w:szCs w:val="20"/>
        </w:rPr>
        <w:t>Muhammad Galih Wonoseto</w:t>
      </w:r>
      <w:r w:rsidR="00D035CF" w:rsidRPr="00710FEC">
        <w:rPr>
          <w:rFonts w:cs="Arial"/>
          <w:b/>
          <w:color w:val="000000" w:themeColor="text1"/>
          <w:szCs w:val="20"/>
          <w:lang w:val="id-ID"/>
        </w:rPr>
        <w:t xml:space="preserve"> </w:t>
      </w:r>
      <w:r w:rsidR="00D035CF" w:rsidRPr="00710FEC">
        <w:rPr>
          <w:rFonts w:cs="Arial"/>
          <w:b/>
          <w:color w:val="000000" w:themeColor="text1"/>
          <w:szCs w:val="20"/>
          <w:vertAlign w:val="superscript"/>
          <w:lang w:val="id-ID"/>
        </w:rPr>
        <w:t>(</w:t>
      </w:r>
      <w:proofErr w:type="gramStart"/>
      <w:r w:rsidR="00D035CF" w:rsidRPr="00710FEC">
        <w:rPr>
          <w:rFonts w:cs="Arial"/>
          <w:b/>
          <w:color w:val="000000" w:themeColor="text1"/>
          <w:szCs w:val="20"/>
          <w:vertAlign w:val="superscript"/>
          <w:lang w:val="id-ID"/>
        </w:rPr>
        <w:t>2)</w:t>
      </w:r>
      <w:r w:rsidR="00341F62" w:rsidRPr="00710FEC">
        <w:rPr>
          <w:rFonts w:cs="Arial"/>
          <w:b/>
          <w:color w:val="000000" w:themeColor="text1"/>
          <w:szCs w:val="20"/>
          <w:vertAlign w:val="superscript"/>
        </w:rPr>
        <w:t>*</w:t>
      </w:r>
      <w:proofErr w:type="gramEnd"/>
      <w:r w:rsidR="00D035CF" w:rsidRPr="00710FEC">
        <w:rPr>
          <w:rFonts w:cs="Arial"/>
          <w:b/>
          <w:color w:val="000000" w:themeColor="text1"/>
          <w:szCs w:val="20"/>
          <w:lang w:val="id-ID"/>
        </w:rPr>
        <w:t xml:space="preserve">, </w:t>
      </w:r>
      <w:r>
        <w:rPr>
          <w:rFonts w:cs="Arial"/>
          <w:b/>
          <w:color w:val="000000" w:themeColor="text1"/>
          <w:szCs w:val="20"/>
        </w:rPr>
        <w:t>Eko Hadi Gunawan</w:t>
      </w:r>
      <w:r w:rsidR="00D035CF" w:rsidRPr="00710FEC">
        <w:rPr>
          <w:rFonts w:cs="Arial"/>
          <w:b/>
          <w:color w:val="000000" w:themeColor="text1"/>
          <w:szCs w:val="20"/>
          <w:lang w:val="id-ID"/>
        </w:rPr>
        <w:t xml:space="preserve"> </w:t>
      </w:r>
      <w:r w:rsidR="00D035CF" w:rsidRPr="00710FEC">
        <w:rPr>
          <w:rFonts w:cs="Arial"/>
          <w:b/>
          <w:color w:val="000000" w:themeColor="text1"/>
          <w:szCs w:val="20"/>
          <w:vertAlign w:val="superscript"/>
          <w:lang w:val="id-ID"/>
        </w:rPr>
        <w:t>(3)</w:t>
      </w:r>
    </w:p>
    <w:p w14:paraId="488F4768" w14:textId="381A8325" w:rsidR="00D035CF" w:rsidRDefault="009B6725" w:rsidP="00710FEC">
      <w:pPr>
        <w:jc w:val="center"/>
        <w:rPr>
          <w:rFonts w:cs="Arial"/>
          <w:color w:val="000000" w:themeColor="text1"/>
          <w:szCs w:val="20"/>
        </w:rPr>
      </w:pPr>
      <w:r w:rsidRPr="00710FEC">
        <w:rPr>
          <w:rFonts w:cs="Arial"/>
          <w:b/>
          <w:color w:val="000000" w:themeColor="text1"/>
          <w:szCs w:val="20"/>
          <w:vertAlign w:val="superscript"/>
          <w:lang w:val="id-ID"/>
        </w:rPr>
        <w:t>1</w:t>
      </w:r>
      <w:r>
        <w:rPr>
          <w:rFonts w:cs="Arial"/>
          <w:b/>
          <w:color w:val="000000" w:themeColor="text1"/>
          <w:szCs w:val="20"/>
          <w:vertAlign w:val="superscript"/>
        </w:rPr>
        <w:t xml:space="preserve">,2,3 </w:t>
      </w:r>
      <w:r>
        <w:rPr>
          <w:rFonts w:cs="Arial"/>
          <w:color w:val="000000" w:themeColor="text1"/>
          <w:szCs w:val="20"/>
        </w:rPr>
        <w:t xml:space="preserve">Teknik Informatika, </w:t>
      </w:r>
      <w:r w:rsidR="00B14CE9">
        <w:rPr>
          <w:rFonts w:cs="Arial"/>
          <w:color w:val="000000" w:themeColor="text1"/>
          <w:szCs w:val="20"/>
        </w:rPr>
        <w:t xml:space="preserve">Fakultas Sains dan Teknologi, </w:t>
      </w:r>
      <w:r>
        <w:rPr>
          <w:rFonts w:cs="Arial"/>
          <w:color w:val="000000" w:themeColor="text1"/>
          <w:szCs w:val="20"/>
        </w:rPr>
        <w:t>UIN Sunan Kalijaga, Yogyakarta</w:t>
      </w:r>
      <w:r w:rsidR="001D361D">
        <w:rPr>
          <w:rFonts w:cs="Arial"/>
          <w:color w:val="000000" w:themeColor="text1"/>
          <w:szCs w:val="20"/>
        </w:rPr>
        <w:t>, Indonesia</w:t>
      </w:r>
    </w:p>
    <w:p w14:paraId="3BB33168" w14:textId="47CF8768" w:rsidR="00D035CF" w:rsidRPr="00B14CE9" w:rsidRDefault="00B14CE9" w:rsidP="00B14CE9">
      <w:pPr>
        <w:jc w:val="center"/>
        <w:rPr>
          <w:rFonts w:cs="Arial"/>
          <w:b/>
          <w:color w:val="000000" w:themeColor="text1"/>
          <w:szCs w:val="20"/>
          <w:lang w:val="id-ID"/>
        </w:rPr>
      </w:pPr>
      <w:r w:rsidRPr="00710FEC">
        <w:rPr>
          <w:rFonts w:cs="Arial"/>
          <w:b/>
          <w:color w:val="000000" w:themeColor="text1"/>
          <w:szCs w:val="20"/>
          <w:vertAlign w:val="superscript"/>
          <w:lang w:val="id-ID"/>
        </w:rPr>
        <w:t>1</w:t>
      </w:r>
      <w:r>
        <w:rPr>
          <w:rFonts w:cs="Arial"/>
          <w:b/>
          <w:color w:val="000000" w:themeColor="text1"/>
          <w:szCs w:val="20"/>
          <w:vertAlign w:val="superscript"/>
        </w:rPr>
        <w:t xml:space="preserve"> </w:t>
      </w:r>
      <w:r>
        <w:rPr>
          <w:rFonts w:cs="Arial"/>
          <w:color w:val="000000" w:themeColor="text1"/>
          <w:szCs w:val="20"/>
        </w:rPr>
        <w:t>Magister Informatika, Fakultas Sains dan Teknologi, UIN Sunan Kalijaga, Yogyakarta</w:t>
      </w:r>
      <w:r w:rsidR="001D361D">
        <w:rPr>
          <w:rFonts w:cs="Arial"/>
          <w:color w:val="000000" w:themeColor="text1"/>
          <w:szCs w:val="20"/>
        </w:rPr>
        <w:t>, Indonesia</w:t>
      </w:r>
    </w:p>
    <w:p w14:paraId="647B2757" w14:textId="7A8B58AF" w:rsidR="00341F62" w:rsidRPr="00710FEC" w:rsidRDefault="00D035CF" w:rsidP="00710FEC">
      <w:pPr>
        <w:jc w:val="center"/>
        <w:rPr>
          <w:rFonts w:cs="Arial"/>
          <w:szCs w:val="20"/>
        </w:rPr>
      </w:pPr>
      <w:r w:rsidRPr="00710FEC">
        <w:rPr>
          <w:rFonts w:cs="Arial"/>
          <w:szCs w:val="20"/>
          <w:lang w:val="id-ID"/>
        </w:rPr>
        <w:t xml:space="preserve">e-mail : </w:t>
      </w:r>
      <w:r w:rsidR="000D5E70">
        <w:rPr>
          <w:rFonts w:cs="Arial"/>
          <w:szCs w:val="20"/>
        </w:rPr>
        <w:t>{</w:t>
      </w:r>
      <w:r w:rsidR="00B14CE9">
        <w:rPr>
          <w:rFonts w:cs="Arial"/>
          <w:szCs w:val="20"/>
        </w:rPr>
        <w:t>m.taufiq,</w:t>
      </w:r>
      <w:r w:rsidR="000D5E70">
        <w:rPr>
          <w:rFonts w:cs="Arial"/>
          <w:szCs w:val="20"/>
        </w:rPr>
        <w:t>galih</w:t>
      </w:r>
      <w:r w:rsidR="001B0062">
        <w:rPr>
          <w:rFonts w:cs="Arial"/>
          <w:szCs w:val="20"/>
        </w:rPr>
        <w:t>}</w:t>
      </w:r>
      <w:r w:rsidR="00B14CE9">
        <w:rPr>
          <w:rFonts w:cs="Arial"/>
          <w:szCs w:val="20"/>
        </w:rPr>
        <w:t>@</w:t>
      </w:r>
      <w:r w:rsidR="00E105E6">
        <w:rPr>
          <w:rFonts w:cs="Arial"/>
          <w:szCs w:val="20"/>
        </w:rPr>
        <w:t>uin-suka.ac.id, eko.hadi@gmail.com</w:t>
      </w:r>
      <w:r w:rsidR="00710FEC" w:rsidRPr="00710FEC">
        <w:rPr>
          <w:rFonts w:cs="Arial"/>
          <w:szCs w:val="20"/>
        </w:rPr>
        <w:t>.</w:t>
      </w:r>
    </w:p>
    <w:p w14:paraId="63A11629" w14:textId="77777777" w:rsidR="00695B35" w:rsidRPr="00710FEC" w:rsidRDefault="00341F62" w:rsidP="00710FEC">
      <w:pPr>
        <w:jc w:val="center"/>
        <w:rPr>
          <w:rFonts w:cs="Arial"/>
          <w:color w:val="000000" w:themeColor="text1"/>
          <w:szCs w:val="20"/>
          <w:lang w:val="id-ID"/>
        </w:rPr>
      </w:pPr>
      <w:r w:rsidRPr="00710FEC">
        <w:rPr>
          <w:rFonts w:cs="Arial"/>
          <w:color w:val="000000" w:themeColor="text1"/>
          <w:szCs w:val="20"/>
          <w:lang w:val="id-ID"/>
        </w:rPr>
        <w:t>* Penulis korespondensi.</w:t>
      </w:r>
    </w:p>
    <w:p w14:paraId="35DC0FC4" w14:textId="6CDA346B" w:rsidR="00341F62" w:rsidRPr="00710FEC" w:rsidRDefault="004D1D9F" w:rsidP="00710FEC">
      <w:pPr>
        <w:jc w:val="center"/>
        <w:rPr>
          <w:rFonts w:cs="Arial"/>
          <w:color w:val="000000" w:themeColor="text1"/>
          <w:szCs w:val="20"/>
          <w:lang w:val="id-ID"/>
        </w:rPr>
      </w:pPr>
      <w:r w:rsidRPr="00710FEC">
        <w:rPr>
          <w:rFonts w:cs="Arial"/>
          <w:color w:val="000000" w:themeColor="text1"/>
          <w:szCs w:val="20"/>
        </w:rPr>
        <w:t>Artikel ini d</w:t>
      </w:r>
      <w:r w:rsidR="00695B35" w:rsidRPr="00710FEC">
        <w:rPr>
          <w:rFonts w:cs="Arial"/>
          <w:color w:val="000000" w:themeColor="text1"/>
          <w:szCs w:val="20"/>
        </w:rPr>
        <w:t xml:space="preserve">iajukan </w:t>
      </w:r>
      <w:r w:rsidR="00604574" w:rsidRPr="00710FEC">
        <w:rPr>
          <w:rFonts w:cs="Arial"/>
          <w:color w:val="000000" w:themeColor="text1"/>
          <w:szCs w:val="20"/>
        </w:rPr>
        <w:t>xx xxxx</w:t>
      </w:r>
      <w:r w:rsidRPr="00710FEC">
        <w:rPr>
          <w:rFonts w:cs="Arial"/>
          <w:color w:val="000000" w:themeColor="text1"/>
          <w:szCs w:val="20"/>
        </w:rPr>
        <w:t xml:space="preserve"> </w:t>
      </w:r>
      <w:r w:rsidR="00695B35" w:rsidRPr="00710FEC">
        <w:rPr>
          <w:rFonts w:cs="Arial"/>
          <w:color w:val="000000" w:themeColor="text1"/>
          <w:szCs w:val="20"/>
        </w:rPr>
        <w:t>202</w:t>
      </w:r>
      <w:r w:rsidR="00624883">
        <w:rPr>
          <w:rFonts w:cs="Arial"/>
          <w:color w:val="000000" w:themeColor="text1"/>
          <w:szCs w:val="20"/>
        </w:rPr>
        <w:t>2</w:t>
      </w:r>
      <w:r w:rsidR="00695B35" w:rsidRPr="00710FEC">
        <w:rPr>
          <w:rFonts w:cs="Arial"/>
          <w:color w:val="000000" w:themeColor="text1"/>
          <w:szCs w:val="20"/>
        </w:rPr>
        <w:t>, direvisi</w:t>
      </w:r>
      <w:r w:rsidR="00604574" w:rsidRPr="00710FEC">
        <w:rPr>
          <w:rFonts w:cs="Arial"/>
          <w:color w:val="000000" w:themeColor="text1"/>
          <w:szCs w:val="20"/>
        </w:rPr>
        <w:t xml:space="preserve"> xx xxxx</w:t>
      </w:r>
      <w:r w:rsidRPr="00710FEC">
        <w:rPr>
          <w:rFonts w:cs="Arial"/>
          <w:color w:val="000000" w:themeColor="text1"/>
          <w:szCs w:val="20"/>
        </w:rPr>
        <w:t xml:space="preserve"> </w:t>
      </w:r>
      <w:r w:rsidR="00695B35" w:rsidRPr="00710FEC">
        <w:rPr>
          <w:rFonts w:cs="Arial"/>
          <w:color w:val="000000" w:themeColor="text1"/>
          <w:szCs w:val="20"/>
        </w:rPr>
        <w:t>202</w:t>
      </w:r>
      <w:r w:rsidR="00624883">
        <w:rPr>
          <w:rFonts w:cs="Arial"/>
          <w:color w:val="000000" w:themeColor="text1"/>
          <w:szCs w:val="20"/>
        </w:rPr>
        <w:t>2</w:t>
      </w:r>
      <w:r w:rsidR="00695B35" w:rsidRPr="00710FEC">
        <w:rPr>
          <w:rFonts w:cs="Arial"/>
          <w:color w:val="000000" w:themeColor="text1"/>
          <w:szCs w:val="20"/>
        </w:rPr>
        <w:t>, diterima</w:t>
      </w:r>
      <w:r w:rsidRPr="00710FEC">
        <w:rPr>
          <w:rFonts w:cs="Arial"/>
          <w:color w:val="000000" w:themeColor="text1"/>
          <w:szCs w:val="20"/>
        </w:rPr>
        <w:t xml:space="preserve"> </w:t>
      </w:r>
      <w:r w:rsidR="00604574" w:rsidRPr="00710FEC">
        <w:rPr>
          <w:rFonts w:cs="Arial"/>
          <w:color w:val="000000" w:themeColor="text1"/>
          <w:szCs w:val="20"/>
        </w:rPr>
        <w:t>xx xxxx</w:t>
      </w:r>
      <w:r w:rsidRPr="00710FEC">
        <w:rPr>
          <w:rFonts w:cs="Arial"/>
          <w:color w:val="000000" w:themeColor="text1"/>
          <w:szCs w:val="20"/>
        </w:rPr>
        <w:t xml:space="preserve"> 202</w:t>
      </w:r>
      <w:r w:rsidR="00624883">
        <w:rPr>
          <w:rFonts w:cs="Arial"/>
          <w:color w:val="000000" w:themeColor="text1"/>
          <w:szCs w:val="20"/>
        </w:rPr>
        <w:t>2</w:t>
      </w:r>
      <w:r w:rsidRPr="00710FEC">
        <w:rPr>
          <w:rFonts w:cs="Arial"/>
          <w:color w:val="000000" w:themeColor="text1"/>
          <w:szCs w:val="20"/>
        </w:rPr>
        <w:t>, dan dipublikasikan</w:t>
      </w:r>
      <w:r w:rsidR="00604574" w:rsidRPr="00710FEC">
        <w:rPr>
          <w:rFonts w:cs="Arial"/>
          <w:color w:val="000000" w:themeColor="text1"/>
          <w:szCs w:val="20"/>
        </w:rPr>
        <w:t xml:space="preserve"> xx xxxx 202</w:t>
      </w:r>
      <w:r w:rsidR="00624883">
        <w:rPr>
          <w:rFonts w:cs="Arial"/>
          <w:color w:val="000000" w:themeColor="text1"/>
          <w:szCs w:val="20"/>
        </w:rPr>
        <w:t>2</w:t>
      </w:r>
      <w:r w:rsidR="00604574" w:rsidRPr="00710FEC">
        <w:rPr>
          <w:rFonts w:cs="Arial"/>
          <w:color w:val="000000" w:themeColor="text1"/>
          <w:szCs w:val="20"/>
        </w:rPr>
        <w:t>.</w:t>
      </w:r>
    </w:p>
    <w:p w14:paraId="5655A91E" w14:textId="77777777" w:rsidR="00D035CF" w:rsidRPr="00710FEC" w:rsidRDefault="00D035CF" w:rsidP="00710FEC">
      <w:pPr>
        <w:rPr>
          <w:rFonts w:cs="Arial"/>
          <w:b/>
          <w:bCs/>
          <w:color w:val="000000" w:themeColor="text1"/>
          <w:szCs w:val="20"/>
          <w:lang w:val="id-ID"/>
        </w:rPr>
      </w:pPr>
    </w:p>
    <w:p w14:paraId="2F45D8B7" w14:textId="77777777" w:rsidR="00D035CF" w:rsidRPr="00817B2C" w:rsidRDefault="00D035CF" w:rsidP="00710FEC">
      <w:pPr>
        <w:pBdr>
          <w:top w:val="single" w:sz="4" w:space="1" w:color="000000"/>
          <w:left w:val="single" w:sz="4" w:space="4" w:color="000000"/>
          <w:bottom w:val="single" w:sz="4" w:space="1" w:color="000000"/>
          <w:right w:val="single" w:sz="4" w:space="4" w:color="000000"/>
        </w:pBdr>
        <w:jc w:val="center"/>
        <w:rPr>
          <w:rFonts w:cs="Arial"/>
          <w:color w:val="000000" w:themeColor="text1"/>
        </w:rPr>
      </w:pPr>
      <w:r w:rsidRPr="00817B2C">
        <w:rPr>
          <w:rFonts w:cs="Arial"/>
          <w:b/>
          <w:bCs/>
          <w:color w:val="000000" w:themeColor="text1"/>
          <w:szCs w:val="20"/>
          <w:lang w:val="id-ID"/>
        </w:rPr>
        <w:t>Abstract</w:t>
      </w:r>
    </w:p>
    <w:p w14:paraId="25979EC7" w14:textId="576AF7E2" w:rsidR="00D035CF" w:rsidRPr="00817B2C" w:rsidRDefault="00D035CF" w:rsidP="00710FEC">
      <w:pPr>
        <w:pBdr>
          <w:top w:val="single" w:sz="4" w:space="1" w:color="000000"/>
          <w:left w:val="single" w:sz="4" w:space="4" w:color="000000"/>
          <w:bottom w:val="single" w:sz="4" w:space="1" w:color="000000"/>
          <w:right w:val="single" w:sz="4" w:space="4" w:color="000000"/>
        </w:pBdr>
        <w:rPr>
          <w:rFonts w:cs="Arial"/>
          <w:color w:val="000000" w:themeColor="text1"/>
        </w:rPr>
      </w:pPr>
      <w:r w:rsidRPr="00817B2C">
        <w:rPr>
          <w:rFonts w:cs="Arial"/>
          <w:i/>
          <w:color w:val="000000" w:themeColor="text1"/>
          <w:szCs w:val="20"/>
          <w:lang w:val="id-ID"/>
        </w:rPr>
        <w:t xml:space="preserve">Abstract should be written in Indonesian and English using Arial font, size 10 pt, italic, single </w:t>
      </w:r>
      <w:r w:rsidR="00AA4B5C">
        <w:rPr>
          <w:rFonts w:cs="Arial"/>
          <w:i/>
          <w:color w:val="000000" w:themeColor="text1"/>
          <w:szCs w:val="20"/>
          <w:lang w:val="id-ID"/>
        </w:rPr>
        <w:t>spacing</w:t>
      </w:r>
      <w:r w:rsidRPr="00817B2C">
        <w:rPr>
          <w:rFonts w:cs="Arial"/>
          <w:i/>
          <w:color w:val="000000" w:themeColor="text1"/>
          <w:szCs w:val="20"/>
          <w:lang w:val="id-ID"/>
        </w:rPr>
        <w:t xml:space="preserve">. Abstract is not a merger of several paragraphs, but it is a full and complete summary that </w:t>
      </w:r>
      <w:r w:rsidR="00AA4B5C">
        <w:rPr>
          <w:rFonts w:cs="Arial"/>
          <w:i/>
          <w:color w:val="000000" w:themeColor="text1"/>
          <w:szCs w:val="20"/>
          <w:lang w:val="id-ID"/>
        </w:rPr>
        <w:t>describes</w:t>
      </w:r>
      <w:r w:rsidRPr="00817B2C">
        <w:rPr>
          <w:rFonts w:cs="Arial"/>
          <w:i/>
          <w:color w:val="000000" w:themeColor="text1"/>
          <w:szCs w:val="20"/>
          <w:lang w:val="id-ID"/>
        </w:rPr>
        <w:t xml:space="preserve"> </w:t>
      </w:r>
      <w:r w:rsidR="00AA4B5C">
        <w:rPr>
          <w:rFonts w:cs="Arial"/>
          <w:i/>
          <w:color w:val="000000" w:themeColor="text1"/>
          <w:szCs w:val="20"/>
          <w:lang w:val="id-ID"/>
        </w:rPr>
        <w:t xml:space="preserve">the </w:t>
      </w:r>
      <w:r w:rsidRPr="00817B2C">
        <w:rPr>
          <w:rFonts w:cs="Arial"/>
          <w:i/>
          <w:color w:val="000000" w:themeColor="text1"/>
          <w:szCs w:val="20"/>
          <w:lang w:val="id-ID"/>
        </w:rPr>
        <w:t>content of the paper It should contain background, objective, methods, results, and conclusion from the research. It is should not contain any references nor display mathematical equations. It consists of one paragraph and should be no more than 200 words in bahasa Indonesia and 150 words in English.</w:t>
      </w:r>
    </w:p>
    <w:p w14:paraId="44B2F7E8" w14:textId="77777777" w:rsidR="00D035CF" w:rsidRPr="00817B2C" w:rsidRDefault="00D035CF" w:rsidP="00710FEC">
      <w:pPr>
        <w:pBdr>
          <w:top w:val="single" w:sz="4" w:space="1" w:color="000000"/>
          <w:left w:val="single" w:sz="4" w:space="4" w:color="000000"/>
          <w:bottom w:val="single" w:sz="4" w:space="1" w:color="000000"/>
          <w:right w:val="single" w:sz="4" w:space="4" w:color="000000"/>
        </w:pBdr>
        <w:rPr>
          <w:rFonts w:cs="Arial"/>
          <w:i/>
          <w:color w:val="000000" w:themeColor="text1"/>
          <w:szCs w:val="20"/>
          <w:lang w:val="id-ID"/>
        </w:rPr>
      </w:pPr>
    </w:p>
    <w:p w14:paraId="20DD614A" w14:textId="33F803CB" w:rsidR="00D035CF" w:rsidRPr="00817B2C" w:rsidRDefault="00D035CF" w:rsidP="00710FEC">
      <w:pPr>
        <w:pBdr>
          <w:top w:val="single" w:sz="4" w:space="1" w:color="000000"/>
          <w:left w:val="single" w:sz="4" w:space="4" w:color="000000"/>
          <w:bottom w:val="single" w:sz="4" w:space="1" w:color="000000"/>
          <w:right w:val="single" w:sz="4" w:space="4" w:color="000000"/>
        </w:pBdr>
        <w:rPr>
          <w:rFonts w:cs="Arial"/>
          <w:b/>
          <w:i/>
          <w:color w:val="000000" w:themeColor="text1"/>
          <w:szCs w:val="20"/>
          <w:lang w:val="id-ID"/>
        </w:rPr>
      </w:pPr>
      <w:r w:rsidRPr="00817B2C">
        <w:rPr>
          <w:rFonts w:cs="Arial"/>
          <w:b/>
          <w:i/>
          <w:color w:val="000000" w:themeColor="text1"/>
          <w:szCs w:val="20"/>
          <w:lang w:val="id-ID"/>
        </w:rPr>
        <w:t xml:space="preserve">Keywords: </w:t>
      </w:r>
      <w:r w:rsidR="00D843C4" w:rsidRPr="00817B2C">
        <w:rPr>
          <w:rFonts w:cs="Arial"/>
          <w:b/>
          <w:i/>
          <w:color w:val="000000" w:themeColor="text1"/>
          <w:szCs w:val="20"/>
        </w:rPr>
        <w:t>5</w:t>
      </w:r>
      <w:r w:rsidRPr="00817B2C">
        <w:rPr>
          <w:rFonts w:cs="Arial"/>
          <w:b/>
          <w:i/>
          <w:color w:val="000000" w:themeColor="text1"/>
          <w:szCs w:val="20"/>
          <w:lang w:val="id-ID"/>
        </w:rPr>
        <w:t xml:space="preserve"> – </w:t>
      </w:r>
      <w:r w:rsidR="00D843C4" w:rsidRPr="00817B2C">
        <w:rPr>
          <w:rFonts w:cs="Arial"/>
          <w:b/>
          <w:i/>
          <w:color w:val="000000" w:themeColor="text1"/>
          <w:szCs w:val="20"/>
        </w:rPr>
        <w:t>8</w:t>
      </w:r>
      <w:r w:rsidR="00AA5257">
        <w:rPr>
          <w:rFonts w:cs="Arial"/>
          <w:b/>
          <w:i/>
          <w:color w:val="000000" w:themeColor="text1"/>
          <w:szCs w:val="20"/>
          <w:lang w:val="id-ID"/>
        </w:rPr>
        <w:t xml:space="preserve"> keywords</w:t>
      </w:r>
    </w:p>
    <w:p w14:paraId="67EA1DD6" w14:textId="77777777" w:rsidR="00AF3DF3" w:rsidRPr="00817B2C" w:rsidRDefault="00AF3DF3" w:rsidP="00710FEC">
      <w:pPr>
        <w:pBdr>
          <w:top w:val="single" w:sz="4" w:space="1" w:color="000000"/>
          <w:left w:val="single" w:sz="4" w:space="4" w:color="000000"/>
          <w:bottom w:val="single" w:sz="4" w:space="1" w:color="000000"/>
          <w:right w:val="single" w:sz="4" w:space="4" w:color="000000"/>
        </w:pBdr>
        <w:rPr>
          <w:rFonts w:cs="Arial"/>
          <w:color w:val="000000" w:themeColor="text1"/>
        </w:rPr>
      </w:pPr>
    </w:p>
    <w:p w14:paraId="1B877F4C" w14:textId="77777777" w:rsidR="00D035CF" w:rsidRPr="00817B2C" w:rsidRDefault="00D035CF" w:rsidP="00710FEC">
      <w:pPr>
        <w:pBdr>
          <w:top w:val="single" w:sz="4" w:space="1" w:color="000000"/>
          <w:left w:val="single" w:sz="4" w:space="4" w:color="000000"/>
          <w:bottom w:val="single" w:sz="4" w:space="1" w:color="000000"/>
          <w:right w:val="single" w:sz="4" w:space="4" w:color="000000"/>
        </w:pBdr>
        <w:jc w:val="center"/>
        <w:rPr>
          <w:rFonts w:cs="Arial"/>
          <w:color w:val="000000" w:themeColor="text1"/>
        </w:rPr>
      </w:pPr>
      <w:r w:rsidRPr="00817B2C">
        <w:rPr>
          <w:rFonts w:cs="Arial"/>
          <w:b/>
          <w:bCs/>
          <w:color w:val="000000" w:themeColor="text1"/>
          <w:szCs w:val="20"/>
          <w:lang w:val="id-ID"/>
        </w:rPr>
        <w:t>Abstrak</w:t>
      </w:r>
    </w:p>
    <w:p w14:paraId="382B574F" w14:textId="6AD50ABA" w:rsidR="00D035CF" w:rsidRPr="00817B2C" w:rsidRDefault="000D5E70" w:rsidP="00710FEC">
      <w:pPr>
        <w:pStyle w:val="Default"/>
        <w:pBdr>
          <w:top w:val="single" w:sz="4" w:space="1" w:color="000000"/>
          <w:left w:val="single" w:sz="4" w:space="4" w:color="000000"/>
          <w:bottom w:val="single" w:sz="4" w:space="1" w:color="000000"/>
          <w:right w:val="single" w:sz="4" w:space="4" w:color="000000"/>
        </w:pBdr>
        <w:jc w:val="both"/>
        <w:rPr>
          <w:rFonts w:ascii="Arial" w:hAnsi="Arial" w:cs="Arial"/>
          <w:color w:val="000000" w:themeColor="text1"/>
        </w:rPr>
      </w:pPr>
      <w:r>
        <w:rPr>
          <w:rFonts w:ascii="Arial" w:hAnsi="Arial" w:cs="Arial"/>
          <w:color w:val="000000" w:themeColor="text1"/>
          <w:sz w:val="20"/>
          <w:szCs w:val="20"/>
          <w:lang w:val="id-ID"/>
        </w:rPr>
        <w:t>Abstrak dalam b</w:t>
      </w:r>
      <w:r w:rsidR="00D035CF" w:rsidRPr="00817B2C">
        <w:rPr>
          <w:rFonts w:ascii="Arial" w:hAnsi="Arial" w:cs="Arial"/>
          <w:color w:val="000000" w:themeColor="text1"/>
          <w:sz w:val="20"/>
          <w:szCs w:val="20"/>
          <w:lang w:val="id-ID"/>
        </w:rPr>
        <w:t>ahasa Indonesia</w:t>
      </w:r>
      <w:r w:rsidR="00737AE3">
        <w:rPr>
          <w:rFonts w:ascii="Arial" w:hAnsi="Arial" w:cs="Arial"/>
          <w:color w:val="000000" w:themeColor="text1"/>
          <w:sz w:val="20"/>
          <w:szCs w:val="20"/>
        </w:rPr>
        <w:t xml:space="preserve"> ditulis dengan </w:t>
      </w:r>
      <w:r>
        <w:rPr>
          <w:rFonts w:ascii="Arial" w:hAnsi="Arial" w:cs="Arial"/>
          <w:color w:val="000000" w:themeColor="text1"/>
          <w:sz w:val="20"/>
          <w:szCs w:val="20"/>
        </w:rPr>
        <w:t>pola yang sama dengan abstrak dalam Bahasa Inggris hanya tidak perlu dimiringkan. Abstrak berisi satu paragraf saja</w:t>
      </w:r>
      <w:r w:rsidR="001B0062">
        <w:rPr>
          <w:rFonts w:ascii="Arial" w:hAnsi="Arial" w:cs="Arial"/>
          <w:color w:val="000000" w:themeColor="text1"/>
          <w:sz w:val="20"/>
          <w:szCs w:val="20"/>
        </w:rPr>
        <w:t xml:space="preserve"> dan</w:t>
      </w:r>
      <w:r>
        <w:rPr>
          <w:rFonts w:ascii="Arial" w:hAnsi="Arial" w:cs="Arial"/>
          <w:color w:val="000000" w:themeColor="text1"/>
          <w:sz w:val="20"/>
          <w:szCs w:val="20"/>
        </w:rPr>
        <w:t xml:space="preserve"> tidak boleh </w:t>
      </w:r>
      <w:r w:rsidR="001B0062">
        <w:rPr>
          <w:rFonts w:ascii="Arial" w:hAnsi="Arial" w:cs="Arial"/>
          <w:color w:val="000000" w:themeColor="text1"/>
          <w:sz w:val="20"/>
          <w:szCs w:val="20"/>
        </w:rPr>
        <w:t xml:space="preserve">berisi </w:t>
      </w:r>
      <w:r>
        <w:rPr>
          <w:rFonts w:ascii="Arial" w:hAnsi="Arial" w:cs="Arial"/>
          <w:color w:val="000000" w:themeColor="text1"/>
          <w:sz w:val="20"/>
          <w:szCs w:val="20"/>
        </w:rPr>
        <w:t>lebih dari 200 kata</w:t>
      </w:r>
      <w:r w:rsidR="001B0062">
        <w:rPr>
          <w:rFonts w:ascii="Arial" w:hAnsi="Arial" w:cs="Arial"/>
          <w:color w:val="000000" w:themeColor="text1"/>
          <w:sz w:val="20"/>
          <w:szCs w:val="20"/>
        </w:rPr>
        <w:t xml:space="preserve"> untuk yang berbahasa Indonesia</w:t>
      </w:r>
      <w:r>
        <w:rPr>
          <w:rFonts w:ascii="Arial" w:hAnsi="Arial" w:cs="Arial"/>
          <w:color w:val="000000" w:themeColor="text1"/>
          <w:sz w:val="20"/>
          <w:szCs w:val="20"/>
        </w:rPr>
        <w:t xml:space="preserve">. </w:t>
      </w:r>
    </w:p>
    <w:p w14:paraId="71C13D39" w14:textId="77777777" w:rsidR="00D035CF" w:rsidRPr="00817B2C" w:rsidRDefault="00D035CF" w:rsidP="00710FEC">
      <w:pPr>
        <w:pBdr>
          <w:top w:val="single" w:sz="4" w:space="1" w:color="000000"/>
          <w:left w:val="single" w:sz="4" w:space="4" w:color="000000"/>
          <w:bottom w:val="single" w:sz="4" w:space="1" w:color="000000"/>
          <w:right w:val="single" w:sz="4" w:space="4" w:color="000000"/>
        </w:pBdr>
        <w:rPr>
          <w:rFonts w:cs="Arial"/>
          <w:b/>
          <w:color w:val="000000" w:themeColor="text1"/>
          <w:szCs w:val="20"/>
          <w:lang w:val="id-ID"/>
        </w:rPr>
      </w:pPr>
    </w:p>
    <w:p w14:paraId="1D56B782" w14:textId="7F2C51C6" w:rsidR="00D035CF" w:rsidRPr="00624883" w:rsidRDefault="00D843C4" w:rsidP="00710FEC">
      <w:pPr>
        <w:pBdr>
          <w:top w:val="single" w:sz="4" w:space="1" w:color="000000"/>
          <w:left w:val="single" w:sz="4" w:space="4" w:color="000000"/>
          <w:bottom w:val="single" w:sz="4" w:space="1" w:color="000000"/>
          <w:right w:val="single" w:sz="4" w:space="4" w:color="000000"/>
        </w:pBdr>
        <w:rPr>
          <w:rFonts w:cs="Arial"/>
          <w:color w:val="000000" w:themeColor="text1"/>
        </w:rPr>
      </w:pPr>
      <w:r w:rsidRPr="00817B2C">
        <w:rPr>
          <w:rFonts w:cs="Arial"/>
          <w:b/>
          <w:color w:val="000000" w:themeColor="text1"/>
          <w:szCs w:val="20"/>
          <w:lang w:val="id-ID"/>
        </w:rPr>
        <w:t>Kata Kunci: 5 – 8</w:t>
      </w:r>
      <w:r w:rsidR="00D035CF" w:rsidRPr="00817B2C">
        <w:rPr>
          <w:rFonts w:cs="Arial"/>
          <w:b/>
          <w:color w:val="000000" w:themeColor="text1"/>
          <w:szCs w:val="20"/>
          <w:lang w:val="id-ID"/>
        </w:rPr>
        <w:t xml:space="preserve"> kata </w:t>
      </w:r>
      <w:r w:rsidR="00624883">
        <w:rPr>
          <w:rFonts w:cs="Arial"/>
          <w:b/>
          <w:color w:val="000000" w:themeColor="text1"/>
          <w:szCs w:val="20"/>
        </w:rPr>
        <w:t>kunci</w:t>
      </w:r>
    </w:p>
    <w:p w14:paraId="22CABD30" w14:textId="77777777" w:rsidR="00D035CF" w:rsidRPr="00817B2C" w:rsidRDefault="00D035CF" w:rsidP="00614666">
      <w:pPr>
        <w:pStyle w:val="Heading1"/>
      </w:pPr>
      <w:r w:rsidRPr="00614666">
        <w:t>PENDAHULUAN</w:t>
      </w:r>
      <w:r w:rsidR="00817B2C">
        <w:t xml:space="preserve"> (</w:t>
      </w:r>
      <w:r w:rsidR="00817B2C" w:rsidRPr="001E43DF">
        <w:rPr>
          <w:i/>
          <w:iCs/>
        </w:rPr>
        <w:t>heading 1</w:t>
      </w:r>
      <w:r w:rsidR="00817B2C">
        <w:t>)</w:t>
      </w:r>
    </w:p>
    <w:p w14:paraId="56C88E70" w14:textId="3DB48AB2" w:rsidR="00D035CF" w:rsidRPr="001B34CF" w:rsidRDefault="00D035CF" w:rsidP="00710FEC">
      <w:pPr>
        <w:shd w:val="clear" w:color="auto" w:fill="FFFFFF"/>
        <w:rPr>
          <w:rFonts w:cs="Arial"/>
          <w:color w:val="000000" w:themeColor="text1"/>
          <w:lang w:val="id-ID"/>
        </w:rPr>
      </w:pPr>
      <w:r w:rsidRPr="00817B2C">
        <w:rPr>
          <w:rFonts w:cs="Arial"/>
          <w:color w:val="000000" w:themeColor="text1"/>
          <w:szCs w:val="20"/>
          <w:lang w:val="id-ID"/>
        </w:rPr>
        <w:t>Petunjuk penulisan ini dibuat untuk keseragaman format penulisan dan kemudahan bagi penulis dalam proses penerbitan naskah di Jurnal JISKa. Penulis bisa menggunakan bahasa Indonesia atau bahasa Inggris. Naskah dalam bahasa I</w:t>
      </w:r>
      <w:r w:rsidR="000D5E70">
        <w:rPr>
          <w:rFonts w:cs="Arial"/>
          <w:color w:val="000000" w:themeColor="text1"/>
          <w:szCs w:val="20"/>
          <w:lang w:val="id-ID"/>
        </w:rPr>
        <w:t xml:space="preserve">ndonesia harus sesuai dengan </w:t>
      </w:r>
      <w:r w:rsidR="000D5E70" w:rsidRPr="00736805">
        <w:rPr>
          <w:rFonts w:cs="Arial"/>
          <w:color w:val="000000" w:themeColor="text1"/>
          <w:szCs w:val="20"/>
          <w:lang w:val="id-ID"/>
        </w:rPr>
        <w:t>Ejaan Bahasa Indonesia</w:t>
      </w:r>
      <w:r w:rsidRPr="00817B2C">
        <w:rPr>
          <w:rFonts w:cs="Arial"/>
          <w:color w:val="000000" w:themeColor="text1"/>
          <w:szCs w:val="20"/>
          <w:lang w:val="id-ID"/>
        </w:rPr>
        <w:t xml:space="preserve"> </w:t>
      </w:r>
      <w:r w:rsidR="000D5E70" w:rsidRPr="00736805">
        <w:rPr>
          <w:rFonts w:cs="Arial"/>
          <w:color w:val="000000" w:themeColor="text1"/>
          <w:szCs w:val="20"/>
          <w:lang w:val="id-ID"/>
        </w:rPr>
        <w:t xml:space="preserve">(EBI) </w:t>
      </w:r>
      <w:r w:rsidRPr="00817B2C">
        <w:rPr>
          <w:rFonts w:cs="Arial"/>
          <w:color w:val="000000" w:themeColor="text1"/>
          <w:szCs w:val="20"/>
          <w:lang w:val="id-ID"/>
        </w:rPr>
        <w:t xml:space="preserve">yang berlaku, dan bila dalam bahasa Inggris sebaiknya memenuhi standar tata bahasa Inggris baku. </w:t>
      </w:r>
    </w:p>
    <w:p w14:paraId="670D3AC6" w14:textId="77777777" w:rsidR="00D035CF" w:rsidRPr="00817B2C" w:rsidRDefault="00D035CF" w:rsidP="00710FEC">
      <w:pPr>
        <w:shd w:val="clear" w:color="auto" w:fill="FFFFFF"/>
        <w:rPr>
          <w:rFonts w:cs="Arial"/>
          <w:color w:val="000000" w:themeColor="text1"/>
          <w:szCs w:val="20"/>
          <w:lang w:val="id-ID"/>
        </w:rPr>
      </w:pPr>
    </w:p>
    <w:p w14:paraId="0194A0D7" w14:textId="08D150BD" w:rsidR="00D035CF" w:rsidRPr="00817B2C" w:rsidRDefault="00D035CF" w:rsidP="00710FEC">
      <w:pPr>
        <w:shd w:val="clear" w:color="auto" w:fill="FFFFFF"/>
        <w:rPr>
          <w:rFonts w:cs="Arial"/>
          <w:color w:val="000000" w:themeColor="text1"/>
        </w:rPr>
      </w:pPr>
      <w:r w:rsidRPr="00817B2C">
        <w:rPr>
          <w:rFonts w:cs="Arial"/>
          <w:color w:val="000000" w:themeColor="text1"/>
          <w:szCs w:val="20"/>
          <w:lang w:val="id-ID"/>
        </w:rPr>
        <w:t xml:space="preserve">Naskah ditulis dalam format kertas berukuran A4 (210 mm x 297 mm) dengan margin atas 3 cm, margin bawah 2,5 cm, margin kiri 4 cm dan kanan 2 cm. Bentuk naskah berupa 1 kolom. Panjang naskah </w:t>
      </w:r>
      <w:r w:rsidR="000D5E70" w:rsidRPr="006F74AF">
        <w:rPr>
          <w:rFonts w:cs="Arial"/>
          <w:b/>
          <w:bCs/>
          <w:color w:val="000000" w:themeColor="text1"/>
          <w:szCs w:val="20"/>
        </w:rPr>
        <w:t xml:space="preserve">minimal </w:t>
      </w:r>
      <w:r w:rsidR="00AA4B5C">
        <w:rPr>
          <w:rFonts w:cs="Arial"/>
          <w:b/>
          <w:bCs/>
          <w:color w:val="000000" w:themeColor="text1"/>
          <w:szCs w:val="20"/>
        </w:rPr>
        <w:t>7</w:t>
      </w:r>
      <w:r w:rsidRPr="006F74AF">
        <w:rPr>
          <w:rFonts w:cs="Arial"/>
          <w:b/>
          <w:bCs/>
          <w:color w:val="000000" w:themeColor="text1"/>
          <w:szCs w:val="20"/>
          <w:lang w:val="id-ID"/>
        </w:rPr>
        <w:t xml:space="preserve"> halaman</w:t>
      </w:r>
      <w:r w:rsidRPr="00817B2C">
        <w:rPr>
          <w:rFonts w:cs="Arial"/>
          <w:color w:val="000000" w:themeColor="text1"/>
          <w:szCs w:val="20"/>
          <w:lang w:val="id-ID"/>
        </w:rPr>
        <w:t xml:space="preserve">, termasuk </w:t>
      </w:r>
      <w:r w:rsidR="000D5E70">
        <w:rPr>
          <w:rFonts w:cs="Arial"/>
          <w:color w:val="000000" w:themeColor="text1"/>
          <w:szCs w:val="20"/>
        </w:rPr>
        <w:t xml:space="preserve">daftar pustaka dan </w:t>
      </w:r>
      <w:r w:rsidRPr="00817B2C">
        <w:rPr>
          <w:rFonts w:cs="Arial"/>
          <w:color w:val="000000" w:themeColor="text1"/>
          <w:szCs w:val="20"/>
          <w:lang w:val="id-ID"/>
        </w:rPr>
        <w:t xml:space="preserve">lampiran. Jarak antara paragraf adalah satu spasi tunggal.  </w:t>
      </w:r>
    </w:p>
    <w:p w14:paraId="3DEB0297" w14:textId="77777777" w:rsidR="00D035CF" w:rsidRPr="00817B2C" w:rsidRDefault="00D035CF" w:rsidP="00710FEC">
      <w:pPr>
        <w:shd w:val="clear" w:color="auto" w:fill="FFFFFF"/>
        <w:rPr>
          <w:rFonts w:cs="Arial"/>
          <w:color w:val="000000" w:themeColor="text1"/>
          <w:szCs w:val="20"/>
          <w:lang w:val="id-ID"/>
        </w:rPr>
      </w:pPr>
    </w:p>
    <w:p w14:paraId="7BCF3451" w14:textId="4F6FB8E7" w:rsidR="00D035CF" w:rsidRPr="00817B2C" w:rsidRDefault="00D035CF" w:rsidP="00710FEC">
      <w:pPr>
        <w:shd w:val="clear" w:color="auto" w:fill="FFFFFF"/>
        <w:rPr>
          <w:rFonts w:cs="Arial"/>
          <w:color w:val="000000" w:themeColor="text1"/>
        </w:rPr>
      </w:pPr>
      <w:r w:rsidRPr="00817B2C">
        <w:rPr>
          <w:rFonts w:cs="Arial"/>
          <w:color w:val="000000" w:themeColor="text1"/>
          <w:szCs w:val="20"/>
          <w:lang w:val="id-ID"/>
        </w:rPr>
        <w:t>Judul naskah harus mencerminkan inti dari isi suatu tulisan</w:t>
      </w:r>
      <w:r w:rsidRPr="00817B2C">
        <w:rPr>
          <w:rFonts w:cs="Arial"/>
          <w:color w:val="000000" w:themeColor="text1"/>
          <w:szCs w:val="20"/>
        </w:rPr>
        <w:t xml:space="preserve"> dan ditulis secara ringkas dan lugas. Judul dapat ditulis dalam bahasa Indonesia dan bahasa Inggris sesuai dengan bahasa yang digunakan dalam penulisan yang digunakan. </w:t>
      </w:r>
      <w:r w:rsidRPr="00817B2C">
        <w:rPr>
          <w:rFonts w:cs="Arial"/>
          <w:color w:val="000000" w:themeColor="text1"/>
          <w:szCs w:val="20"/>
          <w:lang w:val="id-ID"/>
        </w:rPr>
        <w:t>Judul hendaknya menonjolkan fenomena (ob</w:t>
      </w:r>
      <w:r w:rsidR="001D361D">
        <w:rPr>
          <w:rFonts w:cs="Arial"/>
          <w:color w:val="000000" w:themeColor="text1"/>
          <w:szCs w:val="20"/>
        </w:rPr>
        <w:t>j</w:t>
      </w:r>
      <w:r w:rsidRPr="00817B2C">
        <w:rPr>
          <w:rFonts w:cs="Arial"/>
          <w:color w:val="000000" w:themeColor="text1"/>
          <w:szCs w:val="20"/>
          <w:lang w:val="id-ID"/>
        </w:rPr>
        <w:t xml:space="preserve">ek) yang diteliti, bukan metode dan bukan kegiatan (proyek). Judul bersifat informatif, spesifik, efektif dan maksimal 12 kata. </w:t>
      </w:r>
      <w:r w:rsidRPr="00817B2C">
        <w:rPr>
          <w:rFonts w:cs="Arial"/>
          <w:color w:val="000000" w:themeColor="text1"/>
          <w:szCs w:val="20"/>
        </w:rPr>
        <w:t xml:space="preserve">Judul </w:t>
      </w:r>
      <w:r w:rsidRPr="00817B2C">
        <w:rPr>
          <w:rFonts w:cs="Arial"/>
          <w:color w:val="000000" w:themeColor="text1"/>
          <w:szCs w:val="20"/>
          <w:lang w:val="id-ID"/>
        </w:rPr>
        <w:t>dalam bahasa Inggris</w:t>
      </w:r>
      <w:r w:rsidRPr="00817B2C">
        <w:rPr>
          <w:rFonts w:cs="Arial"/>
          <w:color w:val="000000" w:themeColor="text1"/>
          <w:szCs w:val="20"/>
        </w:rPr>
        <w:t xml:space="preserve"> ditulis maksimal 10 kata</w:t>
      </w:r>
      <w:r w:rsidRPr="00817B2C">
        <w:rPr>
          <w:rFonts w:cs="Arial"/>
          <w:color w:val="000000" w:themeColor="text1"/>
          <w:szCs w:val="20"/>
          <w:lang w:val="id-ID"/>
        </w:rPr>
        <w:t>.</w:t>
      </w:r>
      <w:r w:rsidR="000C20E5">
        <w:rPr>
          <w:rFonts w:cs="Arial"/>
          <w:color w:val="000000" w:themeColor="text1"/>
          <w:szCs w:val="20"/>
        </w:rPr>
        <w:t xml:space="preserve"> Judul tidak ditulis dengan huruf kapital semua.</w:t>
      </w:r>
      <w:r w:rsidRPr="00817B2C">
        <w:rPr>
          <w:rFonts w:cs="Arial"/>
          <w:color w:val="000000" w:themeColor="text1"/>
          <w:szCs w:val="20"/>
          <w:lang w:val="id-ID"/>
        </w:rPr>
        <w:t xml:space="preserve">  </w:t>
      </w:r>
    </w:p>
    <w:p w14:paraId="57170E72" w14:textId="77777777" w:rsidR="00D035CF" w:rsidRPr="00817B2C" w:rsidRDefault="00D035CF" w:rsidP="00710FEC">
      <w:pPr>
        <w:shd w:val="clear" w:color="auto" w:fill="FFFFFF"/>
        <w:rPr>
          <w:rFonts w:cs="Arial"/>
          <w:color w:val="000000" w:themeColor="text1"/>
          <w:szCs w:val="20"/>
          <w:lang w:val="id-ID"/>
        </w:rPr>
      </w:pPr>
    </w:p>
    <w:p w14:paraId="2A92118B" w14:textId="0C15433F" w:rsidR="00D035CF" w:rsidRPr="00817B2C" w:rsidRDefault="00D035CF" w:rsidP="00710FEC">
      <w:pPr>
        <w:shd w:val="clear" w:color="auto" w:fill="FFFFFF"/>
        <w:rPr>
          <w:rFonts w:cs="Arial"/>
          <w:color w:val="000000" w:themeColor="text1"/>
        </w:rPr>
      </w:pPr>
      <w:r w:rsidRPr="00817B2C">
        <w:rPr>
          <w:rFonts w:cs="Arial"/>
          <w:color w:val="000000" w:themeColor="text1"/>
          <w:szCs w:val="20"/>
          <w:lang w:val="id-ID"/>
        </w:rPr>
        <w:t xml:space="preserve">Nama penulis ditulis secara lengkap </w:t>
      </w:r>
      <w:r w:rsidRPr="00817B2C">
        <w:rPr>
          <w:rFonts w:cs="Arial"/>
          <w:color w:val="000000" w:themeColor="text1"/>
          <w:szCs w:val="20"/>
        </w:rPr>
        <w:t xml:space="preserve">dan konsisten </w:t>
      </w:r>
      <w:r w:rsidRPr="00817B2C">
        <w:rPr>
          <w:rFonts w:cs="Arial"/>
          <w:color w:val="000000" w:themeColor="text1"/>
          <w:szCs w:val="20"/>
          <w:lang w:val="id-ID"/>
        </w:rPr>
        <w:t xml:space="preserve">di bawah judul tanpa menyebutkan gelar. Di bawahnya, dicantumkan nama lembaga tempat penulis bekerja beserta alamat email </w:t>
      </w:r>
      <w:r w:rsidR="001B0062">
        <w:rPr>
          <w:rFonts w:cs="Arial"/>
          <w:color w:val="000000" w:themeColor="text1"/>
          <w:szCs w:val="20"/>
        </w:rPr>
        <w:t xml:space="preserve">semua </w:t>
      </w:r>
      <w:r w:rsidRPr="00817B2C">
        <w:rPr>
          <w:rFonts w:cs="Arial"/>
          <w:color w:val="000000" w:themeColor="text1"/>
          <w:szCs w:val="20"/>
          <w:lang w:val="id-ID"/>
        </w:rPr>
        <w:t xml:space="preserve">penulis </w:t>
      </w:r>
      <w:r w:rsidR="001B0062">
        <w:rPr>
          <w:rFonts w:cs="Arial"/>
          <w:color w:val="000000" w:themeColor="text1"/>
          <w:szCs w:val="20"/>
        </w:rPr>
        <w:t xml:space="preserve">sesuai urutan. Penulis </w:t>
      </w:r>
      <w:r w:rsidRPr="00817B2C">
        <w:rPr>
          <w:rFonts w:cs="Arial"/>
          <w:color w:val="000000" w:themeColor="text1"/>
          <w:szCs w:val="20"/>
          <w:lang w:val="id-ID"/>
        </w:rPr>
        <w:t>korespondensi</w:t>
      </w:r>
      <w:r w:rsidR="001B0062">
        <w:rPr>
          <w:rFonts w:cs="Arial"/>
          <w:color w:val="000000" w:themeColor="text1"/>
          <w:szCs w:val="20"/>
        </w:rPr>
        <w:t xml:space="preserve"> merup</w:t>
      </w:r>
      <w:r w:rsidR="000C20E5">
        <w:rPr>
          <w:rFonts w:cs="Arial"/>
          <w:color w:val="000000" w:themeColor="text1"/>
          <w:szCs w:val="20"/>
        </w:rPr>
        <w:t>akan penulis yang mengajukan artikel di</w:t>
      </w:r>
      <w:r w:rsidR="001B0062">
        <w:rPr>
          <w:rFonts w:cs="Arial"/>
          <w:color w:val="000000" w:themeColor="text1"/>
          <w:szCs w:val="20"/>
        </w:rPr>
        <w:t xml:space="preserve"> sistem JISKa dan diberi tanda “*” pada daftar penulis</w:t>
      </w:r>
      <w:r w:rsidRPr="00817B2C">
        <w:rPr>
          <w:rFonts w:cs="Arial"/>
          <w:color w:val="000000" w:themeColor="text1"/>
          <w:szCs w:val="20"/>
          <w:lang w:val="id-ID"/>
        </w:rPr>
        <w:t>. Jika penulis lebih dari s</w:t>
      </w:r>
      <w:r w:rsidR="0010295A">
        <w:rPr>
          <w:rFonts w:cs="Arial"/>
          <w:color w:val="000000" w:themeColor="text1"/>
          <w:szCs w:val="20"/>
          <w:lang w:val="id-ID"/>
        </w:rPr>
        <w:t>atu orang dan bekerja di ins</w:t>
      </w:r>
      <w:r w:rsidR="0010295A">
        <w:rPr>
          <w:rFonts w:cs="Arial"/>
          <w:color w:val="000000" w:themeColor="text1"/>
          <w:szCs w:val="20"/>
        </w:rPr>
        <w:t>titusi</w:t>
      </w:r>
      <w:r w:rsidRPr="00817B2C">
        <w:rPr>
          <w:rFonts w:cs="Arial"/>
          <w:color w:val="000000" w:themeColor="text1"/>
          <w:szCs w:val="20"/>
          <w:lang w:val="id-ID"/>
        </w:rPr>
        <w:t xml:space="preserve"> yang sama, maka pen</w:t>
      </w:r>
      <w:r w:rsidR="0010295A">
        <w:rPr>
          <w:rFonts w:cs="Arial"/>
          <w:color w:val="000000" w:themeColor="text1"/>
          <w:szCs w:val="20"/>
          <w:lang w:val="id-ID"/>
        </w:rPr>
        <w:t>cantuman satu institusi</w:t>
      </w:r>
      <w:r w:rsidRPr="00817B2C">
        <w:rPr>
          <w:rFonts w:cs="Arial"/>
          <w:color w:val="000000" w:themeColor="text1"/>
          <w:szCs w:val="20"/>
          <w:lang w:val="id-ID"/>
        </w:rPr>
        <w:t xml:space="preserve"> tela</w:t>
      </w:r>
      <w:r w:rsidR="0010295A">
        <w:rPr>
          <w:rFonts w:cs="Arial"/>
          <w:color w:val="000000" w:themeColor="text1"/>
          <w:szCs w:val="20"/>
          <w:lang w:val="id-ID"/>
        </w:rPr>
        <w:t>h dianggap cukup mewakili institu</w:t>
      </w:r>
      <w:r w:rsidR="0010295A">
        <w:rPr>
          <w:rFonts w:cs="Arial"/>
          <w:color w:val="000000" w:themeColor="text1"/>
          <w:szCs w:val="20"/>
        </w:rPr>
        <w:t>si</w:t>
      </w:r>
      <w:r w:rsidRPr="00817B2C">
        <w:rPr>
          <w:rFonts w:cs="Arial"/>
          <w:color w:val="000000" w:themeColor="text1"/>
          <w:szCs w:val="20"/>
          <w:lang w:val="id-ID"/>
        </w:rPr>
        <w:t xml:space="preserve"> penulis lainnya.</w:t>
      </w:r>
    </w:p>
    <w:p w14:paraId="40B7CB13" w14:textId="77777777" w:rsidR="00D035CF" w:rsidRPr="00817B2C" w:rsidRDefault="00D035CF" w:rsidP="00710FEC">
      <w:pPr>
        <w:shd w:val="clear" w:color="auto" w:fill="FFFFFF"/>
        <w:rPr>
          <w:rFonts w:cs="Arial"/>
          <w:color w:val="000000" w:themeColor="text1"/>
          <w:szCs w:val="20"/>
          <w:lang w:val="id-ID"/>
        </w:rPr>
      </w:pPr>
    </w:p>
    <w:p w14:paraId="65F67FFA" w14:textId="4BF9A1C4" w:rsidR="00D035CF" w:rsidRPr="00817B2C" w:rsidRDefault="00D035CF" w:rsidP="00710FEC">
      <w:pPr>
        <w:shd w:val="clear" w:color="auto" w:fill="FFFFFF"/>
        <w:rPr>
          <w:rFonts w:cs="Arial"/>
          <w:color w:val="000000" w:themeColor="text1"/>
        </w:rPr>
      </w:pPr>
      <w:r w:rsidRPr="00817B2C">
        <w:rPr>
          <w:rFonts w:cs="Arial"/>
          <w:color w:val="000000" w:themeColor="text1"/>
          <w:szCs w:val="20"/>
          <w:lang w:val="id-ID"/>
        </w:rPr>
        <w:t>Abstrak ditulis dalam bahasa Indonesia dan bahasa Inggris yang masing</w:t>
      </w:r>
      <w:r w:rsidR="00BF272E">
        <w:rPr>
          <w:rFonts w:cs="Arial"/>
          <w:color w:val="000000" w:themeColor="text1"/>
          <w:szCs w:val="20"/>
        </w:rPr>
        <w:t>-</w:t>
      </w:r>
      <w:r w:rsidRPr="00817B2C">
        <w:rPr>
          <w:rFonts w:cs="Arial"/>
          <w:color w:val="000000" w:themeColor="text1"/>
          <w:szCs w:val="20"/>
          <w:lang w:val="id-ID"/>
        </w:rPr>
        <w:t>masing dilengkapi dengan kata kunci (</w:t>
      </w:r>
      <w:r w:rsidRPr="00817B2C">
        <w:rPr>
          <w:rFonts w:cs="Arial"/>
          <w:i/>
          <w:color w:val="000000" w:themeColor="text1"/>
          <w:szCs w:val="20"/>
          <w:lang w:val="id-ID"/>
        </w:rPr>
        <w:t>keywords</w:t>
      </w:r>
      <w:r w:rsidRPr="00817B2C">
        <w:rPr>
          <w:rFonts w:cs="Arial"/>
          <w:color w:val="000000" w:themeColor="text1"/>
          <w:szCs w:val="20"/>
          <w:lang w:val="id-ID"/>
        </w:rPr>
        <w:t xml:space="preserve">). </w:t>
      </w:r>
      <w:r w:rsidRPr="00817B2C">
        <w:rPr>
          <w:rFonts w:cs="Arial"/>
          <w:color w:val="000000" w:themeColor="text1"/>
          <w:szCs w:val="20"/>
        </w:rPr>
        <w:t>Abstrak ditulis dalam satu paragraf dengan font ukuran 10, italic dan</w:t>
      </w:r>
      <w:r w:rsidR="001D361D">
        <w:rPr>
          <w:rFonts w:cs="Arial"/>
          <w:color w:val="000000" w:themeColor="text1"/>
          <w:szCs w:val="20"/>
        </w:rPr>
        <w:t xml:space="preserve"> </w:t>
      </w:r>
      <w:r w:rsidRPr="00817B2C">
        <w:rPr>
          <w:rFonts w:cs="Arial"/>
          <w:color w:val="000000" w:themeColor="text1"/>
          <w:szCs w:val="20"/>
        </w:rPr>
        <w:t>spasi</w:t>
      </w:r>
      <w:r w:rsidR="001D361D">
        <w:rPr>
          <w:rFonts w:cs="Arial"/>
          <w:color w:val="000000" w:themeColor="text1"/>
          <w:szCs w:val="20"/>
        </w:rPr>
        <w:t xml:space="preserve"> tunggal</w:t>
      </w:r>
      <w:r w:rsidRPr="00817B2C">
        <w:rPr>
          <w:rFonts w:cs="Arial"/>
          <w:color w:val="000000" w:themeColor="text1"/>
          <w:szCs w:val="20"/>
        </w:rPr>
        <w:t xml:space="preserve">. Abstrak berisi latar belakang penelitian, objektif penelitian, metode yang </w:t>
      </w:r>
      <w:r w:rsidR="0010295A">
        <w:rPr>
          <w:rFonts w:cs="Arial"/>
          <w:color w:val="000000" w:themeColor="text1"/>
          <w:szCs w:val="20"/>
        </w:rPr>
        <w:t>digunakan hasil, dan</w:t>
      </w:r>
      <w:r w:rsidRPr="00817B2C">
        <w:rPr>
          <w:rFonts w:cs="Arial"/>
          <w:color w:val="000000" w:themeColor="text1"/>
          <w:szCs w:val="20"/>
        </w:rPr>
        <w:t xml:space="preserve"> kesimpulan. Abstrak bukan merupakan bagian atau kutipan tuli</w:t>
      </w:r>
      <w:r w:rsidR="0010295A">
        <w:rPr>
          <w:rFonts w:cs="Arial"/>
          <w:color w:val="000000" w:themeColor="text1"/>
          <w:szCs w:val="20"/>
        </w:rPr>
        <w:t>san yang sudah ada pada isi tuli</w:t>
      </w:r>
      <w:r w:rsidRPr="00817B2C">
        <w:rPr>
          <w:rFonts w:cs="Arial"/>
          <w:color w:val="000000" w:themeColor="text1"/>
          <w:szCs w:val="20"/>
        </w:rPr>
        <w:t xml:space="preserve">san. </w:t>
      </w:r>
      <w:r w:rsidRPr="00817B2C">
        <w:rPr>
          <w:rFonts w:cs="Arial"/>
          <w:color w:val="000000" w:themeColor="text1"/>
          <w:szCs w:val="20"/>
          <w:lang w:val="id-ID"/>
        </w:rPr>
        <w:t>Kata kunci dapat berupa kata tunggal atau kata majemuk (terdiri lebih dari satu kata)</w:t>
      </w:r>
      <w:r w:rsidRPr="00817B2C">
        <w:rPr>
          <w:rFonts w:cs="Arial"/>
          <w:color w:val="000000" w:themeColor="text1"/>
          <w:szCs w:val="20"/>
        </w:rPr>
        <w:t xml:space="preserve"> dan mencerminkan kata kunci dalam artikel</w:t>
      </w:r>
      <w:r w:rsidRPr="00817B2C">
        <w:rPr>
          <w:rFonts w:cs="Arial"/>
          <w:color w:val="000000" w:themeColor="text1"/>
          <w:szCs w:val="20"/>
          <w:lang w:val="id-ID"/>
        </w:rPr>
        <w:t xml:space="preserve">. </w:t>
      </w:r>
      <w:r w:rsidR="0010295A">
        <w:rPr>
          <w:rFonts w:cs="Arial"/>
          <w:color w:val="000000" w:themeColor="text1"/>
          <w:szCs w:val="20"/>
          <w:lang w:val="id-ID"/>
        </w:rPr>
        <w:t xml:space="preserve">Penulisan </w:t>
      </w:r>
      <w:r w:rsidR="0010295A" w:rsidRPr="006F74AF">
        <w:rPr>
          <w:rFonts w:cs="Arial"/>
          <w:color w:val="000000" w:themeColor="text1"/>
          <w:szCs w:val="20"/>
          <w:lang w:val="id-ID"/>
        </w:rPr>
        <w:t>kata kunci</w:t>
      </w:r>
      <w:r w:rsidR="0010295A">
        <w:rPr>
          <w:rFonts w:cs="Arial"/>
          <w:color w:val="000000" w:themeColor="text1"/>
          <w:szCs w:val="20"/>
          <w:lang w:val="id-ID"/>
        </w:rPr>
        <w:t xml:space="preserve"> antara lima sampai delapa</w:t>
      </w:r>
      <w:r w:rsidR="0010295A">
        <w:rPr>
          <w:rFonts w:cs="Arial"/>
          <w:color w:val="000000" w:themeColor="text1"/>
          <w:szCs w:val="20"/>
        </w:rPr>
        <w:t>n</w:t>
      </w:r>
      <w:r w:rsidR="0010295A">
        <w:rPr>
          <w:rFonts w:cs="Arial"/>
          <w:color w:val="000000" w:themeColor="text1"/>
          <w:szCs w:val="20"/>
          <w:lang w:val="id-ID"/>
        </w:rPr>
        <w:t xml:space="preserve"> </w:t>
      </w:r>
      <w:r w:rsidR="0010295A" w:rsidRPr="006F74AF">
        <w:rPr>
          <w:rFonts w:cs="Arial"/>
          <w:b/>
          <w:bCs/>
          <w:color w:val="000000" w:themeColor="text1"/>
          <w:szCs w:val="20"/>
          <w:lang w:val="id-ID"/>
        </w:rPr>
        <w:t>(5</w:t>
      </w:r>
      <w:r w:rsidR="00BF272E" w:rsidRPr="006F74AF">
        <w:rPr>
          <w:rFonts w:cs="Arial"/>
          <w:b/>
          <w:bCs/>
          <w:color w:val="000000" w:themeColor="text1"/>
          <w:szCs w:val="20"/>
        </w:rPr>
        <w:t>-</w:t>
      </w:r>
      <w:r w:rsidR="0010295A" w:rsidRPr="006F74AF">
        <w:rPr>
          <w:rFonts w:cs="Arial"/>
          <w:b/>
          <w:bCs/>
          <w:color w:val="000000" w:themeColor="text1"/>
          <w:szCs w:val="20"/>
          <w:lang w:val="id-ID"/>
        </w:rPr>
        <w:t>8</w:t>
      </w:r>
      <w:r w:rsidRPr="006F74AF">
        <w:rPr>
          <w:rFonts w:cs="Arial"/>
          <w:b/>
          <w:bCs/>
          <w:color w:val="000000" w:themeColor="text1"/>
          <w:szCs w:val="20"/>
          <w:lang w:val="id-ID"/>
        </w:rPr>
        <w:t xml:space="preserve">) kata </w:t>
      </w:r>
      <w:r w:rsidR="006F74AF" w:rsidRPr="006F74AF">
        <w:rPr>
          <w:rFonts w:cs="Arial"/>
          <w:b/>
          <w:bCs/>
          <w:color w:val="000000" w:themeColor="text1"/>
          <w:szCs w:val="20"/>
        </w:rPr>
        <w:t>kunci</w:t>
      </w:r>
      <w:r w:rsidR="006F74AF">
        <w:rPr>
          <w:rFonts w:cs="Arial"/>
          <w:color w:val="000000" w:themeColor="text1"/>
          <w:szCs w:val="20"/>
        </w:rPr>
        <w:t xml:space="preserve"> </w:t>
      </w:r>
      <w:r w:rsidRPr="00817B2C">
        <w:rPr>
          <w:rFonts w:cs="Arial"/>
          <w:color w:val="000000" w:themeColor="text1"/>
          <w:szCs w:val="20"/>
          <w:lang w:val="id-ID"/>
        </w:rPr>
        <w:t xml:space="preserve">dan dapat mengikuti klasifikasi sebagai berikut: metode </w:t>
      </w:r>
      <w:r w:rsidR="001D361D" w:rsidRPr="00817B2C">
        <w:rPr>
          <w:rFonts w:cs="Arial"/>
          <w:color w:val="000000" w:themeColor="text1"/>
          <w:szCs w:val="20"/>
          <w:lang w:val="id-ID"/>
        </w:rPr>
        <w:t>teoretis</w:t>
      </w:r>
      <w:r w:rsidRPr="00817B2C">
        <w:rPr>
          <w:rFonts w:cs="Arial"/>
          <w:color w:val="000000" w:themeColor="text1"/>
          <w:szCs w:val="20"/>
          <w:lang w:val="id-ID"/>
        </w:rPr>
        <w:t>, metode eksperimen, fenomena, ob</w:t>
      </w:r>
      <w:r w:rsidR="00AA4B5C">
        <w:rPr>
          <w:rFonts w:cs="Arial"/>
          <w:color w:val="000000" w:themeColor="text1"/>
          <w:szCs w:val="20"/>
        </w:rPr>
        <w:t>j</w:t>
      </w:r>
      <w:r w:rsidRPr="00817B2C">
        <w:rPr>
          <w:rFonts w:cs="Arial"/>
          <w:color w:val="000000" w:themeColor="text1"/>
          <w:szCs w:val="20"/>
          <w:lang w:val="id-ID"/>
        </w:rPr>
        <w:t>ek penelitian dan aplikasinya.</w:t>
      </w:r>
    </w:p>
    <w:p w14:paraId="3C987F20" w14:textId="20899CEB" w:rsidR="00E27410" w:rsidRDefault="00E27410" w:rsidP="006F421D">
      <w:pPr>
        <w:pStyle w:val="Heading1"/>
      </w:pPr>
      <w:r w:rsidRPr="00817B2C">
        <w:t xml:space="preserve">METODE </w:t>
      </w:r>
      <w:r w:rsidRPr="00710FEC">
        <w:t>PENELITIAN</w:t>
      </w:r>
    </w:p>
    <w:p w14:paraId="4151B848" w14:textId="77777777" w:rsidR="001E43DF" w:rsidRPr="001E43DF" w:rsidRDefault="00614666" w:rsidP="001B34CF">
      <w:pPr>
        <w:pStyle w:val="Heading2"/>
      </w:pPr>
      <w:r>
        <w:t>Ketentuan</w:t>
      </w:r>
      <w:r w:rsidR="001E43DF">
        <w:t xml:space="preserve"> Naskah (</w:t>
      </w:r>
      <w:r w:rsidR="001E43DF" w:rsidRPr="001E43DF">
        <w:rPr>
          <w:i/>
        </w:rPr>
        <w:t>Heading 2</w:t>
      </w:r>
      <w:r w:rsidR="001E43DF">
        <w:t>)</w:t>
      </w:r>
    </w:p>
    <w:p w14:paraId="77176AD5" w14:textId="010BC904" w:rsidR="00D035CF" w:rsidRPr="00817B2C" w:rsidRDefault="00C56845" w:rsidP="00710FEC">
      <w:pPr>
        <w:shd w:val="clear" w:color="auto" w:fill="FFFFFF"/>
        <w:rPr>
          <w:rFonts w:cs="Arial"/>
          <w:color w:val="000000" w:themeColor="text1"/>
        </w:rPr>
      </w:pPr>
      <w:r>
        <w:rPr>
          <w:rFonts w:cs="Arial"/>
          <w:color w:val="000000" w:themeColor="text1"/>
          <w:szCs w:val="20"/>
        </w:rPr>
        <w:t xml:space="preserve">Untuk menciptakan keseragaman dan kenyamanan, </w:t>
      </w:r>
      <w:r>
        <w:rPr>
          <w:rFonts w:cs="Arial"/>
          <w:color w:val="000000" w:themeColor="text1"/>
          <w:szCs w:val="20"/>
          <w:lang w:val="id-ID"/>
        </w:rPr>
        <w:t>n</w:t>
      </w:r>
      <w:r w:rsidR="00D035CF" w:rsidRPr="00817B2C">
        <w:rPr>
          <w:rFonts w:cs="Arial"/>
          <w:color w:val="000000" w:themeColor="text1"/>
          <w:szCs w:val="20"/>
          <w:lang w:val="id-ID"/>
        </w:rPr>
        <w:t xml:space="preserve">askah </w:t>
      </w:r>
      <w:r w:rsidRPr="00C56845">
        <w:rPr>
          <w:rFonts w:cs="Arial"/>
          <w:b/>
          <w:i/>
          <w:color w:val="000000" w:themeColor="text1"/>
          <w:szCs w:val="20"/>
        </w:rPr>
        <w:t>harus</w:t>
      </w:r>
      <w:r>
        <w:rPr>
          <w:rFonts w:cs="Arial"/>
          <w:color w:val="000000" w:themeColor="text1"/>
          <w:szCs w:val="20"/>
        </w:rPr>
        <w:t xml:space="preserve"> </w:t>
      </w:r>
      <w:r w:rsidR="00D035CF" w:rsidRPr="00817B2C">
        <w:rPr>
          <w:rFonts w:cs="Arial"/>
          <w:color w:val="000000" w:themeColor="text1"/>
          <w:szCs w:val="20"/>
          <w:lang w:val="id-ID"/>
        </w:rPr>
        <w:t xml:space="preserve">disusun dalam </w:t>
      </w:r>
      <w:r w:rsidR="00D035CF" w:rsidRPr="00817B2C">
        <w:rPr>
          <w:rFonts w:cs="Arial"/>
          <w:color w:val="000000" w:themeColor="text1"/>
          <w:szCs w:val="20"/>
          <w:highlight w:val="yellow"/>
          <w:lang w:val="id-ID"/>
        </w:rPr>
        <w:t>4 sub</w:t>
      </w:r>
      <w:r w:rsidR="00AA4B5C">
        <w:rPr>
          <w:rFonts w:cs="Arial"/>
          <w:color w:val="000000" w:themeColor="text1"/>
          <w:szCs w:val="20"/>
          <w:highlight w:val="yellow"/>
        </w:rPr>
        <w:t xml:space="preserve"> </w:t>
      </w:r>
      <w:r w:rsidR="00D035CF" w:rsidRPr="00817B2C">
        <w:rPr>
          <w:rFonts w:cs="Arial"/>
          <w:color w:val="000000" w:themeColor="text1"/>
          <w:szCs w:val="20"/>
          <w:highlight w:val="yellow"/>
          <w:lang w:val="id-ID"/>
        </w:rPr>
        <w:t>judul</w:t>
      </w:r>
      <w:r w:rsidR="00D035CF" w:rsidRPr="00817B2C">
        <w:rPr>
          <w:rFonts w:cs="Arial"/>
          <w:color w:val="000000" w:themeColor="text1"/>
          <w:szCs w:val="20"/>
          <w:lang w:val="id-ID"/>
        </w:rPr>
        <w:t xml:space="preserve"> yaitu: </w:t>
      </w:r>
      <w:r w:rsidR="00D035CF" w:rsidRPr="00817B2C">
        <w:rPr>
          <w:rFonts w:cs="Arial"/>
          <w:b/>
          <w:color w:val="000000" w:themeColor="text1"/>
          <w:szCs w:val="20"/>
          <w:lang w:val="id-ID"/>
        </w:rPr>
        <w:t>Pendahuluan, Metode Penelitian, Hasil dan Pembahasan, Kesimpulan</w:t>
      </w:r>
      <w:r w:rsidR="00D035CF" w:rsidRPr="00817B2C">
        <w:rPr>
          <w:rFonts w:cs="Arial"/>
          <w:color w:val="000000" w:themeColor="text1"/>
          <w:szCs w:val="20"/>
          <w:lang w:val="id-ID"/>
        </w:rPr>
        <w:t>. Sub</w:t>
      </w:r>
      <w:r w:rsidR="00AA4B5C">
        <w:rPr>
          <w:rFonts w:cs="Arial"/>
          <w:color w:val="000000" w:themeColor="text1"/>
          <w:szCs w:val="20"/>
        </w:rPr>
        <w:t xml:space="preserve"> </w:t>
      </w:r>
      <w:r w:rsidR="00D035CF" w:rsidRPr="00817B2C">
        <w:rPr>
          <w:rFonts w:cs="Arial"/>
          <w:color w:val="000000" w:themeColor="text1"/>
          <w:szCs w:val="20"/>
          <w:lang w:val="id-ID"/>
        </w:rPr>
        <w:t xml:space="preserve">judul ditulis dengan huruf besar dan diberi nomor dengan angka Arab. </w:t>
      </w:r>
      <w:r w:rsidR="00D035CF" w:rsidRPr="00817B2C">
        <w:rPr>
          <w:rFonts w:cs="Arial"/>
          <w:b/>
          <w:color w:val="000000" w:themeColor="text1"/>
          <w:szCs w:val="20"/>
          <w:lang w:val="id-ID"/>
        </w:rPr>
        <w:t xml:space="preserve">Ucapan Terima Kasih </w:t>
      </w:r>
      <w:r w:rsidR="00D035CF" w:rsidRPr="00817B2C">
        <w:rPr>
          <w:rFonts w:cs="Arial"/>
          <w:color w:val="000000" w:themeColor="text1"/>
          <w:szCs w:val="20"/>
          <w:lang w:val="id-ID"/>
        </w:rPr>
        <w:t>(jika ada)</w:t>
      </w:r>
      <w:r w:rsidR="00D035CF" w:rsidRPr="00817B2C">
        <w:rPr>
          <w:rFonts w:cs="Arial"/>
          <w:color w:val="000000" w:themeColor="text1"/>
          <w:szCs w:val="20"/>
        </w:rPr>
        <w:t xml:space="preserve"> dituliskan pada bagian terakh</w:t>
      </w:r>
      <w:r w:rsidR="00DD20D4">
        <w:rPr>
          <w:rFonts w:cs="Arial"/>
          <w:color w:val="000000" w:themeColor="text1"/>
          <w:szCs w:val="20"/>
        </w:rPr>
        <w:t xml:space="preserve">ir naskah setelah </w:t>
      </w:r>
      <w:r w:rsidR="00DD20D4" w:rsidRPr="00DD20D4">
        <w:rPr>
          <w:rFonts w:cs="Arial"/>
          <w:b/>
          <w:color w:val="000000" w:themeColor="text1"/>
          <w:szCs w:val="20"/>
        </w:rPr>
        <w:t>Kesimpulan</w:t>
      </w:r>
      <w:r w:rsidR="00DD20D4">
        <w:rPr>
          <w:rFonts w:cs="Arial"/>
          <w:color w:val="000000" w:themeColor="text1"/>
          <w:szCs w:val="20"/>
        </w:rPr>
        <w:t xml:space="preserve"> sebelum </w:t>
      </w:r>
      <w:r w:rsidR="00DD20D4" w:rsidRPr="00DD20D4">
        <w:rPr>
          <w:rFonts w:cs="Arial"/>
          <w:b/>
          <w:color w:val="000000" w:themeColor="text1"/>
          <w:szCs w:val="20"/>
        </w:rPr>
        <w:t>Daftar Pustaka</w:t>
      </w:r>
      <w:r w:rsidR="00DD20D4">
        <w:rPr>
          <w:rFonts w:cs="Arial"/>
          <w:color w:val="000000" w:themeColor="text1"/>
          <w:szCs w:val="20"/>
        </w:rPr>
        <w:t xml:space="preserve"> tanpa penomoran</w:t>
      </w:r>
      <w:r w:rsidR="00D035CF" w:rsidRPr="00817B2C">
        <w:rPr>
          <w:rFonts w:cs="Arial"/>
          <w:color w:val="000000" w:themeColor="text1"/>
          <w:szCs w:val="20"/>
        </w:rPr>
        <w:t>.</w:t>
      </w:r>
      <w:r w:rsidR="00DD20D4">
        <w:rPr>
          <w:rFonts w:cs="Arial"/>
          <w:color w:val="000000" w:themeColor="text1"/>
          <w:szCs w:val="20"/>
          <w:lang w:val="id-ID"/>
        </w:rPr>
        <w:t xml:space="preserve"> </w:t>
      </w:r>
      <w:r w:rsidR="00D035CF" w:rsidRPr="00817B2C">
        <w:rPr>
          <w:rFonts w:cs="Arial"/>
          <w:b/>
          <w:color w:val="000000" w:themeColor="text1"/>
          <w:szCs w:val="20"/>
        </w:rPr>
        <w:t xml:space="preserve">Lampiran </w:t>
      </w:r>
      <w:r w:rsidR="00D035CF" w:rsidRPr="00817B2C">
        <w:rPr>
          <w:rFonts w:cs="Arial"/>
          <w:color w:val="000000" w:themeColor="text1"/>
          <w:szCs w:val="20"/>
        </w:rPr>
        <w:t>tidak perlu disertakan dalam naskah, Jika memerlukan lampiran sebaiknya dirujuk dan diletakkan di tempat yang dapat diunduh.</w:t>
      </w:r>
      <w:r w:rsidR="00D035CF" w:rsidRPr="00817B2C">
        <w:rPr>
          <w:rFonts w:cs="Arial"/>
          <w:color w:val="000000" w:themeColor="text1"/>
          <w:szCs w:val="20"/>
          <w:lang w:val="id-ID"/>
        </w:rPr>
        <w:t xml:space="preserve"> Sub</w:t>
      </w:r>
      <w:r w:rsidR="00AA4B5C">
        <w:rPr>
          <w:rFonts w:cs="Arial"/>
          <w:color w:val="000000" w:themeColor="text1"/>
          <w:szCs w:val="20"/>
        </w:rPr>
        <w:t xml:space="preserve"> </w:t>
      </w:r>
      <w:r w:rsidR="00D035CF" w:rsidRPr="00817B2C">
        <w:rPr>
          <w:rFonts w:cs="Arial"/>
          <w:color w:val="000000" w:themeColor="text1"/>
          <w:szCs w:val="20"/>
          <w:lang w:val="id-ID"/>
        </w:rPr>
        <w:t xml:space="preserve">judul untuk naskah bahasa Inggris sebagai berikut: </w:t>
      </w:r>
      <w:r w:rsidR="00D035CF" w:rsidRPr="00817B2C">
        <w:rPr>
          <w:rFonts w:cs="Arial"/>
          <w:b/>
          <w:color w:val="000000" w:themeColor="text1"/>
          <w:szCs w:val="20"/>
          <w:lang w:val="id-ID"/>
        </w:rPr>
        <w:t>Introduction, Methods, Results and Discussion, Conclusions. Acknowledgement</w:t>
      </w:r>
      <w:r w:rsidR="00D035CF" w:rsidRPr="00817B2C">
        <w:rPr>
          <w:rFonts w:cs="Arial"/>
          <w:color w:val="000000" w:themeColor="text1"/>
          <w:szCs w:val="20"/>
          <w:lang w:val="id-ID"/>
        </w:rPr>
        <w:t xml:space="preserve"> (jika ada), </w:t>
      </w:r>
      <w:r w:rsidR="00D035CF" w:rsidRPr="00817B2C">
        <w:rPr>
          <w:rFonts w:cs="Arial"/>
          <w:b/>
          <w:color w:val="000000" w:themeColor="text1"/>
          <w:szCs w:val="20"/>
          <w:lang w:val="id-ID"/>
        </w:rPr>
        <w:t>References</w:t>
      </w:r>
      <w:r w:rsidR="00D035CF" w:rsidRPr="00817B2C">
        <w:rPr>
          <w:rFonts w:cs="Arial"/>
          <w:color w:val="000000" w:themeColor="text1"/>
          <w:szCs w:val="20"/>
          <w:lang w:val="id-ID"/>
        </w:rPr>
        <w:t xml:space="preserve"> ditulis berurutan setelah </w:t>
      </w:r>
      <w:r w:rsidR="00D035CF" w:rsidRPr="00817B2C">
        <w:rPr>
          <w:rFonts w:cs="Arial"/>
          <w:b/>
          <w:color w:val="000000" w:themeColor="text1"/>
          <w:szCs w:val="20"/>
          <w:lang w:val="id-ID"/>
        </w:rPr>
        <w:t xml:space="preserve">Conclusions. </w:t>
      </w:r>
      <w:r w:rsidR="00D035CF" w:rsidRPr="00817B2C">
        <w:rPr>
          <w:rFonts w:cs="Arial"/>
          <w:color w:val="000000" w:themeColor="text1"/>
          <w:szCs w:val="20"/>
          <w:lang w:val="id-ID"/>
        </w:rPr>
        <w:t>Penggunaan sub</w:t>
      </w:r>
      <w:r w:rsidR="00AA4B5C">
        <w:rPr>
          <w:rFonts w:cs="Arial"/>
          <w:color w:val="000000" w:themeColor="text1"/>
          <w:szCs w:val="20"/>
        </w:rPr>
        <w:t xml:space="preserve"> </w:t>
      </w:r>
      <w:r w:rsidR="00D035CF" w:rsidRPr="00817B2C">
        <w:rPr>
          <w:rFonts w:cs="Arial"/>
          <w:color w:val="000000" w:themeColor="text1"/>
          <w:szCs w:val="20"/>
          <w:lang w:val="id-ID"/>
        </w:rPr>
        <w:t>sub</w:t>
      </w:r>
      <w:r w:rsidR="00AA4B5C">
        <w:rPr>
          <w:rFonts w:cs="Arial"/>
          <w:color w:val="000000" w:themeColor="text1"/>
          <w:szCs w:val="20"/>
        </w:rPr>
        <w:t xml:space="preserve"> </w:t>
      </w:r>
      <w:r w:rsidR="00D035CF" w:rsidRPr="00817B2C">
        <w:rPr>
          <w:rFonts w:cs="Arial"/>
          <w:color w:val="000000" w:themeColor="text1"/>
          <w:szCs w:val="20"/>
          <w:lang w:val="id-ID"/>
        </w:rPr>
        <w:t>judul sebaiknya dihindari, apabila diperlukan diberi nomor bertingkat dengan angka Arab seperti contoh berikut: 1.1., 1.2., … dan seterusnya.</w:t>
      </w:r>
    </w:p>
    <w:p w14:paraId="586A74EC" w14:textId="77777777" w:rsidR="00D035CF" w:rsidRPr="00817B2C" w:rsidRDefault="00D035CF" w:rsidP="00710FEC">
      <w:pPr>
        <w:pStyle w:val="NormalWeb"/>
        <w:shd w:val="clear" w:color="auto" w:fill="FFFFFF"/>
        <w:spacing w:before="0" w:after="0"/>
        <w:rPr>
          <w:rFonts w:cs="Arial"/>
          <w:color w:val="000000" w:themeColor="text1"/>
          <w:szCs w:val="20"/>
          <w:lang w:val="id-ID"/>
        </w:rPr>
      </w:pPr>
    </w:p>
    <w:p w14:paraId="07147235" w14:textId="3C2B4D82" w:rsidR="00D035CF" w:rsidRPr="00817B2C" w:rsidRDefault="00D035CF" w:rsidP="00710FEC">
      <w:pPr>
        <w:pStyle w:val="NormalWeb"/>
        <w:shd w:val="clear" w:color="auto" w:fill="FFFFFF"/>
        <w:spacing w:before="0" w:after="0"/>
        <w:rPr>
          <w:rFonts w:cs="Arial"/>
          <w:color w:val="000000" w:themeColor="text1"/>
        </w:rPr>
      </w:pPr>
      <w:r w:rsidRPr="00817B2C">
        <w:rPr>
          <w:rFonts w:cs="Arial"/>
          <w:color w:val="000000" w:themeColor="text1"/>
          <w:szCs w:val="20"/>
          <w:lang w:val="id-ID"/>
        </w:rPr>
        <w:t>Pendahuluan hendaklah mencakup hal</w:t>
      </w:r>
      <w:r w:rsidR="00BF272E">
        <w:rPr>
          <w:rFonts w:cs="Arial"/>
          <w:color w:val="000000" w:themeColor="text1"/>
          <w:szCs w:val="20"/>
        </w:rPr>
        <w:t>-</w:t>
      </w:r>
      <w:r w:rsidRPr="00817B2C">
        <w:rPr>
          <w:rFonts w:cs="Arial"/>
          <w:color w:val="000000" w:themeColor="text1"/>
          <w:szCs w:val="20"/>
          <w:lang w:val="id-ID"/>
        </w:rPr>
        <w:t xml:space="preserve">hal berikut ini: latar belakang, perumusan masalah, </w:t>
      </w:r>
      <w:r w:rsidRPr="00817B2C">
        <w:rPr>
          <w:rFonts w:cs="Arial"/>
          <w:color w:val="000000" w:themeColor="text1"/>
          <w:szCs w:val="20"/>
        </w:rPr>
        <w:t>objektif, kontribusi penelitian</w:t>
      </w:r>
      <w:r w:rsidRPr="00817B2C">
        <w:rPr>
          <w:rFonts w:cs="Arial"/>
          <w:color w:val="000000" w:themeColor="text1"/>
          <w:szCs w:val="20"/>
          <w:lang w:val="id-ID"/>
        </w:rPr>
        <w:t xml:space="preserve">, </w:t>
      </w:r>
      <w:r w:rsidRPr="00817B2C">
        <w:rPr>
          <w:rFonts w:cs="Arial"/>
          <w:color w:val="000000" w:themeColor="text1"/>
          <w:szCs w:val="20"/>
        </w:rPr>
        <w:t>kajian literatur</w:t>
      </w:r>
      <w:r w:rsidRPr="00817B2C">
        <w:rPr>
          <w:rFonts w:cs="Arial"/>
          <w:color w:val="000000" w:themeColor="text1"/>
          <w:szCs w:val="20"/>
          <w:lang w:val="id-ID"/>
        </w:rPr>
        <w:t>, dan hipotesis (jika ada). Untuk penemuan</w:t>
      </w:r>
      <w:r w:rsidR="00BF272E">
        <w:rPr>
          <w:rFonts w:cs="Arial"/>
          <w:color w:val="000000" w:themeColor="text1"/>
          <w:szCs w:val="20"/>
        </w:rPr>
        <w:t>-</w:t>
      </w:r>
      <w:r w:rsidRPr="00817B2C">
        <w:rPr>
          <w:rFonts w:cs="Arial"/>
          <w:color w:val="000000" w:themeColor="text1"/>
          <w:szCs w:val="20"/>
          <w:lang w:val="id-ID"/>
        </w:rPr>
        <w:t>penemuan ilmiah yang telah dipublikasikan sebelumnya baik oleh diri</w:t>
      </w:r>
      <w:r w:rsidR="00BF272E">
        <w:rPr>
          <w:rFonts w:cs="Arial"/>
          <w:color w:val="000000" w:themeColor="text1"/>
          <w:szCs w:val="20"/>
        </w:rPr>
        <w:t>-</w:t>
      </w:r>
      <w:r w:rsidRPr="00817B2C">
        <w:rPr>
          <w:rFonts w:cs="Arial"/>
          <w:color w:val="000000" w:themeColor="text1"/>
          <w:szCs w:val="20"/>
          <w:lang w:val="id-ID"/>
        </w:rPr>
        <w:t xml:space="preserve">sendiri maupun orang lain dan berkaitan dengan penelitian yang dikerjakan, bisa dimasukkan di dalam </w:t>
      </w:r>
      <w:r w:rsidRPr="00817B2C">
        <w:rPr>
          <w:rFonts w:cs="Arial"/>
          <w:color w:val="000000" w:themeColor="text1"/>
          <w:szCs w:val="20"/>
        </w:rPr>
        <w:t xml:space="preserve">bagian </w:t>
      </w:r>
      <w:r w:rsidRPr="00817B2C">
        <w:rPr>
          <w:rFonts w:cs="Arial"/>
          <w:i/>
          <w:color w:val="000000" w:themeColor="text1"/>
          <w:szCs w:val="20"/>
        </w:rPr>
        <w:t>state of the art</w:t>
      </w:r>
      <w:r w:rsidRPr="00817B2C">
        <w:rPr>
          <w:rFonts w:cs="Arial"/>
          <w:color w:val="000000" w:themeColor="text1"/>
          <w:szCs w:val="20"/>
        </w:rPr>
        <w:t xml:space="preserve"> </w:t>
      </w:r>
      <w:r w:rsidRPr="00817B2C">
        <w:rPr>
          <w:rFonts w:cs="Arial"/>
          <w:color w:val="000000" w:themeColor="text1"/>
          <w:szCs w:val="20"/>
          <w:lang w:val="id-ID"/>
        </w:rPr>
        <w:t>sub</w:t>
      </w:r>
      <w:r w:rsidR="00AA4B5C">
        <w:rPr>
          <w:rFonts w:cs="Arial"/>
          <w:color w:val="000000" w:themeColor="text1"/>
          <w:szCs w:val="20"/>
        </w:rPr>
        <w:t xml:space="preserve"> </w:t>
      </w:r>
      <w:r w:rsidRPr="00817B2C">
        <w:rPr>
          <w:rFonts w:cs="Arial"/>
          <w:color w:val="000000" w:themeColor="text1"/>
          <w:szCs w:val="20"/>
          <w:lang w:val="id-ID"/>
        </w:rPr>
        <w:t xml:space="preserve">judul pendahuluan ini. </w:t>
      </w:r>
    </w:p>
    <w:p w14:paraId="366E0105" w14:textId="77777777" w:rsidR="00D035CF" w:rsidRPr="00817B2C" w:rsidRDefault="00D035CF" w:rsidP="00710FEC">
      <w:pPr>
        <w:pStyle w:val="NormalWeb"/>
        <w:shd w:val="clear" w:color="auto" w:fill="FFFFFF"/>
        <w:spacing w:before="0" w:after="0"/>
        <w:rPr>
          <w:rFonts w:cs="Arial"/>
          <w:color w:val="000000" w:themeColor="text1"/>
          <w:szCs w:val="20"/>
          <w:lang w:val="id-ID"/>
        </w:rPr>
      </w:pPr>
    </w:p>
    <w:p w14:paraId="3529E546" w14:textId="77777777" w:rsidR="00D035CF" w:rsidRPr="00817B2C" w:rsidRDefault="00D035CF" w:rsidP="00710FEC">
      <w:pPr>
        <w:pStyle w:val="NormalWeb"/>
        <w:shd w:val="clear" w:color="auto" w:fill="FFFFFF"/>
        <w:spacing w:before="0" w:after="0"/>
        <w:rPr>
          <w:rFonts w:cs="Arial"/>
          <w:color w:val="000000" w:themeColor="text1"/>
        </w:rPr>
      </w:pPr>
      <w:r w:rsidRPr="00817B2C">
        <w:rPr>
          <w:rFonts w:cs="Arial"/>
          <w:color w:val="000000" w:themeColor="text1"/>
          <w:szCs w:val="20"/>
          <w:lang w:val="id-ID"/>
        </w:rPr>
        <w:t xml:space="preserve">Metode penelitian yang digunakan harus ditulis sesuai dengan cara ilmiah, yaitu rasional, empiris dan sistematis. Seyogyanya disebutkan waktu dan tempat penelitian secara jelas, berikut data maupun alat dan bahan yang dipakai dalam penelitian.  </w:t>
      </w:r>
    </w:p>
    <w:p w14:paraId="234D7AB5" w14:textId="77777777" w:rsidR="00D035CF" w:rsidRPr="00817B2C" w:rsidRDefault="00D035CF" w:rsidP="00710FEC">
      <w:pPr>
        <w:pStyle w:val="NormalWeb"/>
        <w:shd w:val="clear" w:color="auto" w:fill="FFFFFF"/>
        <w:spacing w:before="0" w:after="0"/>
        <w:rPr>
          <w:rFonts w:cs="Arial"/>
          <w:color w:val="000000" w:themeColor="text1"/>
          <w:szCs w:val="20"/>
          <w:lang w:val="id-ID"/>
        </w:rPr>
      </w:pPr>
    </w:p>
    <w:p w14:paraId="6E694825" w14:textId="77777777" w:rsidR="00D035CF" w:rsidRPr="00817B2C" w:rsidRDefault="00D035CF" w:rsidP="00710FEC">
      <w:pPr>
        <w:pStyle w:val="ListParagraph"/>
        <w:ind w:left="0"/>
        <w:rPr>
          <w:rFonts w:cs="Arial"/>
          <w:color w:val="000000" w:themeColor="text1"/>
        </w:rPr>
      </w:pPr>
      <w:r w:rsidRPr="00817B2C">
        <w:rPr>
          <w:rFonts w:cs="Arial"/>
          <w:color w:val="000000" w:themeColor="text1"/>
          <w:szCs w:val="20"/>
          <w:lang w:val="id-ID"/>
        </w:rPr>
        <w:t xml:space="preserve">Hasil dan pembahasan berisi hasil analisis fenomena di wilayah penelitian yang relevan dengan tema kajian. </w:t>
      </w:r>
      <w:r w:rsidRPr="00817B2C">
        <w:rPr>
          <w:rFonts w:cs="Arial"/>
          <w:color w:val="000000" w:themeColor="text1"/>
          <w:szCs w:val="20"/>
        </w:rPr>
        <w:t xml:space="preserve">Pembahasan hendaknya menceritakan tentang pencapaian objektif dari penelitian yang dijalankan. </w:t>
      </w:r>
      <w:r w:rsidRPr="00817B2C">
        <w:rPr>
          <w:rFonts w:cs="Arial"/>
          <w:color w:val="000000" w:themeColor="text1"/>
          <w:szCs w:val="20"/>
          <w:lang w:val="id-ID"/>
        </w:rPr>
        <w:t>Hasil penelitian hendaknya dibandingkan dengan teori dan temuan penelitian yang relevan</w:t>
      </w:r>
      <w:r w:rsidRPr="00817B2C">
        <w:rPr>
          <w:rFonts w:cs="Arial"/>
          <w:color w:val="000000" w:themeColor="text1"/>
          <w:szCs w:val="20"/>
        </w:rPr>
        <w:t xml:space="preserve"> dengan penelitian yang dijalankan. Hasil perlu menyajikan data yang ringkas dengan tinjauan menggunakn teks naratif, tabel, atau gambar. Data yang dikumpulkan dalam tabel/gambar harus lengkap dan disajikan dalam bentuk yang mudah dipahami. Pembahasan perlu menafsirkan data dengan pola yang diamati. Setiap hubungan antar variabel percobaan yang dijalankan dan hubungan antara variabel dapat dilihat dengan jelas. Dalam pembahasan harus menyertakan penjelasan yang berbeda dari hipotesis atau hasil yang berbeda atau serupa dengan setiap percobaan yang dilakukan oleh peneliti lain.</w:t>
      </w:r>
    </w:p>
    <w:p w14:paraId="58019DD7" w14:textId="77777777" w:rsidR="00D035CF" w:rsidRPr="00817B2C" w:rsidRDefault="00D035CF" w:rsidP="00710FEC">
      <w:pPr>
        <w:pStyle w:val="ListParagraph"/>
        <w:rPr>
          <w:rFonts w:cs="Arial"/>
          <w:color w:val="000000" w:themeColor="text1"/>
          <w:szCs w:val="20"/>
        </w:rPr>
      </w:pPr>
    </w:p>
    <w:p w14:paraId="5111183F" w14:textId="49531580" w:rsidR="00D035CF" w:rsidRDefault="00D035CF" w:rsidP="00710FEC">
      <w:pPr>
        <w:pStyle w:val="ListParagraph"/>
        <w:ind w:left="0"/>
        <w:rPr>
          <w:rFonts w:cs="Arial"/>
          <w:color w:val="000000" w:themeColor="text1"/>
          <w:szCs w:val="20"/>
          <w:lang w:val="id-ID"/>
        </w:rPr>
      </w:pPr>
      <w:r w:rsidRPr="00817B2C">
        <w:rPr>
          <w:rFonts w:cs="Arial"/>
          <w:color w:val="000000" w:themeColor="text1"/>
          <w:szCs w:val="20"/>
          <w:lang w:val="id-ID"/>
        </w:rPr>
        <w:t xml:space="preserve">Kesimpulan bisa berupa kesimpulan khusus dan kesimpulan umum. Kesimpulan khusus merupakan hasil analisa data atau hasil uji </w:t>
      </w:r>
      <w:r w:rsidR="00AA4B5C" w:rsidRPr="00817B2C">
        <w:rPr>
          <w:rFonts w:cs="Arial"/>
          <w:color w:val="000000" w:themeColor="text1"/>
          <w:szCs w:val="20"/>
          <w:lang w:val="id-ID"/>
        </w:rPr>
        <w:t>hipotesis</w:t>
      </w:r>
      <w:r w:rsidRPr="00817B2C">
        <w:rPr>
          <w:rFonts w:cs="Arial"/>
          <w:color w:val="000000" w:themeColor="text1"/>
          <w:szCs w:val="20"/>
          <w:lang w:val="id-ID"/>
        </w:rPr>
        <w:t xml:space="preserve"> tentang fenomena yang diteliti. Kesimpulan umum sebagai hasil generalisasi atau keterkaitan dengan fenomena serupa di wilayah lain dari publikasi terdahulu. Hal yang perlu diperhatikan adalah segitiga konsistensi (masalah-tujuan-kesimpulan harus konsisten). </w:t>
      </w:r>
    </w:p>
    <w:p w14:paraId="17DC0C3F" w14:textId="7AAAB872" w:rsidR="00D035CF" w:rsidRPr="00614666" w:rsidRDefault="00614666" w:rsidP="00614666">
      <w:pPr>
        <w:pStyle w:val="Heading2"/>
      </w:pPr>
      <w:r>
        <w:t>Tabel dan Gambar</w:t>
      </w:r>
    </w:p>
    <w:p w14:paraId="39BBD0A9" w14:textId="2C689D9E" w:rsidR="00F64FA2" w:rsidRDefault="00006587" w:rsidP="00614666">
      <w:pPr>
        <w:shd w:val="clear" w:color="auto" w:fill="FFFFFF"/>
        <w:rPr>
          <w:rFonts w:cs="Arial"/>
          <w:color w:val="000000" w:themeColor="text1"/>
          <w:szCs w:val="20"/>
        </w:rPr>
      </w:pPr>
      <w:r>
        <w:rPr>
          <w:rFonts w:cs="Arial"/>
          <w:color w:val="000000" w:themeColor="text1"/>
          <w:szCs w:val="20"/>
        </w:rPr>
        <w:t xml:space="preserve">Tabel dan gambar harus diacu dalam teks. </w:t>
      </w:r>
      <w:r w:rsidR="00D035CF" w:rsidRPr="00817B2C">
        <w:rPr>
          <w:rFonts w:cs="Arial"/>
          <w:color w:val="000000" w:themeColor="text1"/>
          <w:szCs w:val="20"/>
          <w:lang w:val="id-ID"/>
        </w:rPr>
        <w:t xml:space="preserve">Tabel ditulis dengan </w:t>
      </w:r>
      <w:r w:rsidR="00096195">
        <w:rPr>
          <w:rFonts w:cs="Arial"/>
          <w:i/>
          <w:color w:val="000000" w:themeColor="text1"/>
          <w:szCs w:val="20"/>
        </w:rPr>
        <w:t>A</w:t>
      </w:r>
      <w:r w:rsidR="00D035CF" w:rsidRPr="00817B2C">
        <w:rPr>
          <w:rFonts w:cs="Arial"/>
          <w:i/>
          <w:color w:val="000000" w:themeColor="text1"/>
          <w:szCs w:val="20"/>
          <w:lang w:val="id-ID"/>
        </w:rPr>
        <w:t>rial</w:t>
      </w:r>
      <w:r w:rsidR="00D035CF" w:rsidRPr="00817B2C">
        <w:rPr>
          <w:rFonts w:cs="Arial"/>
          <w:color w:val="000000" w:themeColor="text1"/>
          <w:szCs w:val="20"/>
          <w:lang w:val="id-ID"/>
        </w:rPr>
        <w:t xml:space="preserve"> ukuran 10 pt dan berjarak satu spasi di</w:t>
      </w:r>
      <w:r w:rsidR="00981D16">
        <w:rPr>
          <w:rFonts w:cs="Arial"/>
          <w:color w:val="000000" w:themeColor="text1"/>
          <w:szCs w:val="20"/>
        </w:rPr>
        <w:t xml:space="preserve"> </w:t>
      </w:r>
      <w:r w:rsidR="00D035CF" w:rsidRPr="00817B2C">
        <w:rPr>
          <w:rFonts w:cs="Arial"/>
          <w:color w:val="000000" w:themeColor="text1"/>
          <w:szCs w:val="20"/>
          <w:lang w:val="id-ID"/>
        </w:rPr>
        <w:t xml:space="preserve">bawah judul tabel. Judul tabel ditulis dengan huruf berukuran 10 pt, </w:t>
      </w:r>
      <w:r w:rsidR="00D035CF" w:rsidRPr="00BF272E">
        <w:rPr>
          <w:rFonts w:cs="Arial"/>
          <w:bCs/>
          <w:color w:val="000000" w:themeColor="text1"/>
          <w:szCs w:val="20"/>
          <w:lang w:val="id-ID"/>
        </w:rPr>
        <w:t>bold</w:t>
      </w:r>
      <w:r w:rsidR="00D035CF" w:rsidRPr="00817B2C">
        <w:rPr>
          <w:rFonts w:cs="Arial"/>
          <w:color w:val="000000" w:themeColor="text1"/>
          <w:szCs w:val="20"/>
          <w:lang w:val="id-ID"/>
        </w:rPr>
        <w:t xml:space="preserve"> dan ditempatkan di</w:t>
      </w:r>
      <w:r w:rsidR="00981D16">
        <w:rPr>
          <w:rFonts w:cs="Arial"/>
          <w:color w:val="000000" w:themeColor="text1"/>
          <w:szCs w:val="20"/>
        </w:rPr>
        <w:t xml:space="preserve"> </w:t>
      </w:r>
      <w:r w:rsidR="00D035CF" w:rsidRPr="00817B2C">
        <w:rPr>
          <w:rFonts w:cs="Arial"/>
          <w:color w:val="000000" w:themeColor="text1"/>
          <w:szCs w:val="20"/>
          <w:lang w:val="id-ID"/>
        </w:rPr>
        <w:t>atas tabel</w:t>
      </w:r>
      <w:r w:rsidR="00D035CF" w:rsidRPr="00817B2C">
        <w:rPr>
          <w:rFonts w:cs="Arial"/>
          <w:color w:val="000000" w:themeColor="text1"/>
          <w:szCs w:val="20"/>
        </w:rPr>
        <w:t xml:space="preserve"> dan berada di</w:t>
      </w:r>
      <w:r w:rsidR="00981D16">
        <w:rPr>
          <w:rFonts w:cs="Arial"/>
          <w:color w:val="000000" w:themeColor="text1"/>
          <w:szCs w:val="20"/>
        </w:rPr>
        <w:t xml:space="preserve"> </w:t>
      </w:r>
      <w:r w:rsidR="00D035CF" w:rsidRPr="00817B2C">
        <w:rPr>
          <w:rFonts w:cs="Arial"/>
          <w:color w:val="000000" w:themeColor="text1"/>
          <w:szCs w:val="20"/>
        </w:rPr>
        <w:t>tengah-tengah paragraf</w:t>
      </w:r>
      <w:r w:rsidR="00D035CF" w:rsidRPr="00817B2C">
        <w:rPr>
          <w:rFonts w:cs="Arial"/>
          <w:color w:val="000000" w:themeColor="text1"/>
          <w:szCs w:val="20"/>
          <w:lang w:val="id-ID"/>
        </w:rPr>
        <w:t xml:space="preserve">. </w:t>
      </w:r>
      <w:r w:rsidR="005A6CAD">
        <w:rPr>
          <w:rFonts w:cs="Arial"/>
          <w:color w:val="000000" w:themeColor="text1"/>
          <w:szCs w:val="20"/>
        </w:rPr>
        <w:t xml:space="preserve">Desain tabel hanya </w:t>
      </w:r>
      <w:r w:rsidR="005A6CAD">
        <w:rPr>
          <w:rFonts w:cs="Arial"/>
          <w:color w:val="000000" w:themeColor="text1"/>
          <w:szCs w:val="20"/>
        </w:rPr>
        <w:lastRenderedPageBreak/>
        <w:t xml:space="preserve">menggunakan garis tepi atas dan bawah pada baris judul kolom tabel dan garis tepi bawah untuk baris paling akhir tabel. </w:t>
      </w:r>
      <w:r w:rsidR="00D035CF" w:rsidRPr="00817B2C">
        <w:rPr>
          <w:rFonts w:cs="Arial"/>
          <w:color w:val="000000" w:themeColor="text1"/>
          <w:szCs w:val="20"/>
          <w:lang w:val="id-ID"/>
        </w:rPr>
        <w:t>Penomoran tabel menggunakan angka Arab (1,2,…). Tabel diletakkan segera setelah disebutkan di dalam naskah. Tabel diletakkan pada posisi paling atas atau paling bawah dari setiap halaman dan tidak diapit oleh kalimat. Apabila tabel memiliki lajur/kolom cukup banyak, bisa digunakan format satu kolom atau satu halaman penuh. Apabila judul pada lajur label terlalu panjang, maka lajur diberi nomor dan keterangannya di bawah tabel.</w:t>
      </w:r>
      <w:r w:rsidR="00D035CF" w:rsidRPr="00817B2C">
        <w:rPr>
          <w:rFonts w:cs="Arial"/>
          <w:color w:val="000000" w:themeColor="text1"/>
          <w:szCs w:val="20"/>
        </w:rPr>
        <w:t xml:space="preserve"> Contoh penulisan tabel ditunjukkan pada Tabel 1.</w:t>
      </w:r>
    </w:p>
    <w:p w14:paraId="0E16366A" w14:textId="28A96995" w:rsidR="00981D16" w:rsidRPr="005A6CAD" w:rsidRDefault="00981D16" w:rsidP="00E77ED2">
      <w:pPr>
        <w:pStyle w:val="TableCaption"/>
      </w:pPr>
      <w:r w:rsidRPr="007D4AB3">
        <w:t xml:space="preserve">Hasil </w:t>
      </w:r>
      <w:r w:rsidRPr="005A6CAD">
        <w:t>Deteksi</w:t>
      </w:r>
      <w:r w:rsidRPr="007D4AB3">
        <w:t xml:space="preserve"> Robot </w:t>
      </w:r>
      <w:r w:rsidRPr="007A0C2E">
        <w:t>dan</w:t>
      </w:r>
      <w:r w:rsidRPr="007D4AB3">
        <w:t xml:space="preserve"> Bola</w:t>
      </w:r>
      <w:r w:rsidR="005A6CAD">
        <w:t xml:space="preserve"> (</w:t>
      </w:r>
      <w:r w:rsidR="005A6CAD" w:rsidRPr="005A6CAD">
        <w:rPr>
          <w:i/>
          <w:iCs/>
        </w:rPr>
        <w:t xml:space="preserve">Table </w:t>
      </w:r>
      <w:r w:rsidR="005A6CAD" w:rsidRPr="00A2557B">
        <w:rPr>
          <w:i/>
          <w:iCs/>
        </w:rPr>
        <w:t>Caption</w:t>
      </w:r>
      <w:r w:rsidR="005A6CAD">
        <w:t>)</w:t>
      </w:r>
    </w:p>
    <w:tbl>
      <w:tblPr>
        <w:tblW w:w="0" w:type="auto"/>
        <w:jc w:val="center"/>
        <w:tblLayout w:type="fixed"/>
        <w:tblLook w:val="0000" w:firstRow="0" w:lastRow="0" w:firstColumn="0" w:lastColumn="0" w:noHBand="0" w:noVBand="0"/>
      </w:tblPr>
      <w:tblGrid>
        <w:gridCol w:w="561"/>
        <w:gridCol w:w="2178"/>
        <w:gridCol w:w="2017"/>
        <w:gridCol w:w="677"/>
        <w:gridCol w:w="1205"/>
        <w:gridCol w:w="963"/>
      </w:tblGrid>
      <w:tr w:rsidR="00981D16" w:rsidRPr="00817B2C" w14:paraId="1CDACDBB" w14:textId="77777777" w:rsidTr="00CB51E5">
        <w:trPr>
          <w:cantSplit/>
          <w:trHeight w:val="20"/>
          <w:jc w:val="center"/>
        </w:trPr>
        <w:tc>
          <w:tcPr>
            <w:tcW w:w="561" w:type="dxa"/>
            <w:vMerge w:val="restart"/>
            <w:tcBorders>
              <w:top w:val="single" w:sz="4" w:space="0" w:color="auto"/>
              <w:bottom w:val="single" w:sz="4" w:space="0" w:color="auto"/>
            </w:tcBorders>
            <w:shd w:val="clear" w:color="auto" w:fill="auto"/>
            <w:vAlign w:val="center"/>
          </w:tcPr>
          <w:p w14:paraId="05324452" w14:textId="7C72C72C" w:rsidR="00981D16" w:rsidRPr="00817B2C" w:rsidRDefault="00981D16" w:rsidP="00981D16">
            <w:pPr>
              <w:jc w:val="center"/>
              <w:rPr>
                <w:rFonts w:cs="Arial"/>
                <w:color w:val="000000" w:themeColor="text1"/>
              </w:rPr>
            </w:pPr>
            <w:r w:rsidRPr="00817B2C">
              <w:rPr>
                <w:rFonts w:cs="Arial"/>
                <w:b/>
                <w:color w:val="000000" w:themeColor="text1"/>
                <w:szCs w:val="20"/>
                <w:lang w:val="ms-MY" w:eastAsia="ms-MY"/>
              </w:rPr>
              <w:t>No</w:t>
            </w:r>
            <w:r w:rsidR="0004189A">
              <w:rPr>
                <w:rFonts w:cs="Arial"/>
                <w:b/>
                <w:color w:val="000000" w:themeColor="text1"/>
                <w:szCs w:val="20"/>
                <w:lang w:val="ms-MY" w:eastAsia="ms-MY"/>
              </w:rPr>
              <w:t>.</w:t>
            </w:r>
          </w:p>
        </w:tc>
        <w:tc>
          <w:tcPr>
            <w:tcW w:w="2178" w:type="dxa"/>
            <w:tcBorders>
              <w:top w:val="single" w:sz="4" w:space="0" w:color="auto"/>
            </w:tcBorders>
            <w:shd w:val="clear" w:color="auto" w:fill="auto"/>
            <w:vAlign w:val="center"/>
          </w:tcPr>
          <w:p w14:paraId="7473C006" w14:textId="77777777" w:rsidR="00981D16" w:rsidRPr="00817B2C" w:rsidRDefault="00981D16" w:rsidP="00981D16">
            <w:pPr>
              <w:jc w:val="center"/>
              <w:rPr>
                <w:rFonts w:cs="Arial"/>
                <w:color w:val="000000" w:themeColor="text1"/>
              </w:rPr>
            </w:pPr>
            <w:r w:rsidRPr="00817B2C">
              <w:rPr>
                <w:rFonts w:cs="Arial"/>
                <w:b/>
                <w:color w:val="000000" w:themeColor="text1"/>
                <w:szCs w:val="20"/>
                <w:lang w:val="ms-MY" w:eastAsia="ms-MY"/>
              </w:rPr>
              <w:t>Objek</w:t>
            </w:r>
          </w:p>
        </w:tc>
        <w:tc>
          <w:tcPr>
            <w:tcW w:w="2017" w:type="dxa"/>
            <w:vMerge w:val="restart"/>
            <w:tcBorders>
              <w:top w:val="single" w:sz="4" w:space="0" w:color="auto"/>
              <w:bottom w:val="single" w:sz="4" w:space="0" w:color="auto"/>
            </w:tcBorders>
            <w:shd w:val="clear" w:color="auto" w:fill="auto"/>
            <w:vAlign w:val="center"/>
          </w:tcPr>
          <w:p w14:paraId="179A95E7" w14:textId="77777777" w:rsidR="00981D16" w:rsidRPr="00817B2C" w:rsidRDefault="00981D16" w:rsidP="00981D16">
            <w:pPr>
              <w:jc w:val="center"/>
              <w:rPr>
                <w:rFonts w:cs="Arial"/>
                <w:color w:val="000000" w:themeColor="text1"/>
              </w:rPr>
            </w:pPr>
            <w:r w:rsidRPr="0004189A">
              <w:rPr>
                <w:rFonts w:cs="Arial"/>
                <w:b/>
                <w:i/>
                <w:iCs/>
                <w:color w:val="000000" w:themeColor="text1"/>
                <w:szCs w:val="20"/>
                <w:lang w:val="ms-MY" w:eastAsia="ms-MY"/>
              </w:rPr>
              <w:t>Exposure</w:t>
            </w:r>
            <w:r w:rsidRPr="00817B2C">
              <w:rPr>
                <w:rFonts w:cs="Arial"/>
                <w:b/>
                <w:color w:val="000000" w:themeColor="text1"/>
                <w:szCs w:val="20"/>
                <w:lang w:val="ms-MY" w:eastAsia="ms-MY"/>
              </w:rPr>
              <w:t>/</w:t>
            </w:r>
            <w:r w:rsidRPr="0004189A">
              <w:rPr>
                <w:rFonts w:cs="Arial"/>
                <w:b/>
                <w:i/>
                <w:iCs/>
                <w:color w:val="000000" w:themeColor="text1"/>
                <w:szCs w:val="20"/>
                <w:lang w:val="ms-MY" w:eastAsia="ms-MY"/>
              </w:rPr>
              <w:t>Aperture</w:t>
            </w:r>
          </w:p>
        </w:tc>
        <w:tc>
          <w:tcPr>
            <w:tcW w:w="677" w:type="dxa"/>
            <w:vMerge w:val="restart"/>
            <w:tcBorders>
              <w:top w:val="single" w:sz="4" w:space="0" w:color="auto"/>
              <w:bottom w:val="single" w:sz="4" w:space="0" w:color="auto"/>
            </w:tcBorders>
            <w:shd w:val="clear" w:color="auto" w:fill="auto"/>
            <w:vAlign w:val="center"/>
          </w:tcPr>
          <w:p w14:paraId="20756BCD" w14:textId="77777777" w:rsidR="00981D16" w:rsidRPr="0004189A" w:rsidRDefault="00981D16" w:rsidP="00981D16">
            <w:pPr>
              <w:jc w:val="center"/>
              <w:rPr>
                <w:rFonts w:cs="Arial"/>
                <w:i/>
                <w:iCs/>
                <w:color w:val="000000" w:themeColor="text1"/>
              </w:rPr>
            </w:pPr>
            <w:r w:rsidRPr="0004189A">
              <w:rPr>
                <w:rFonts w:cs="Arial"/>
                <w:b/>
                <w:i/>
                <w:iCs/>
                <w:color w:val="000000" w:themeColor="text1"/>
                <w:szCs w:val="20"/>
                <w:lang w:val="ms-MY" w:eastAsia="ms-MY"/>
              </w:rPr>
              <w:t>Hue</w:t>
            </w:r>
          </w:p>
        </w:tc>
        <w:tc>
          <w:tcPr>
            <w:tcW w:w="1205" w:type="dxa"/>
            <w:vMerge w:val="restart"/>
            <w:tcBorders>
              <w:top w:val="single" w:sz="4" w:space="0" w:color="auto"/>
              <w:bottom w:val="single" w:sz="4" w:space="0" w:color="auto"/>
            </w:tcBorders>
            <w:shd w:val="clear" w:color="auto" w:fill="auto"/>
            <w:vAlign w:val="center"/>
          </w:tcPr>
          <w:p w14:paraId="53B569BE" w14:textId="77777777" w:rsidR="00981D16" w:rsidRPr="0004189A" w:rsidRDefault="00981D16" w:rsidP="00981D16">
            <w:pPr>
              <w:jc w:val="center"/>
              <w:rPr>
                <w:rFonts w:cs="Arial"/>
                <w:i/>
                <w:iCs/>
                <w:color w:val="000000" w:themeColor="text1"/>
              </w:rPr>
            </w:pPr>
            <w:r w:rsidRPr="0004189A">
              <w:rPr>
                <w:rFonts w:cs="Arial"/>
                <w:b/>
                <w:i/>
                <w:iCs/>
                <w:color w:val="000000" w:themeColor="text1"/>
                <w:szCs w:val="20"/>
                <w:lang w:val="ms-MY" w:eastAsia="ms-MY"/>
              </w:rPr>
              <w:t>Saturation</w:t>
            </w:r>
          </w:p>
        </w:tc>
        <w:tc>
          <w:tcPr>
            <w:tcW w:w="963" w:type="dxa"/>
            <w:vMerge w:val="restart"/>
            <w:tcBorders>
              <w:top w:val="single" w:sz="4" w:space="0" w:color="auto"/>
              <w:bottom w:val="single" w:sz="4" w:space="0" w:color="auto"/>
            </w:tcBorders>
            <w:shd w:val="clear" w:color="auto" w:fill="auto"/>
            <w:vAlign w:val="center"/>
          </w:tcPr>
          <w:p w14:paraId="71A688CB" w14:textId="77777777" w:rsidR="00981D16" w:rsidRPr="00817B2C" w:rsidRDefault="00981D16" w:rsidP="00981D16">
            <w:pPr>
              <w:jc w:val="center"/>
              <w:rPr>
                <w:rFonts w:cs="Arial"/>
                <w:color w:val="000000" w:themeColor="text1"/>
              </w:rPr>
            </w:pPr>
            <w:r w:rsidRPr="00817B2C">
              <w:rPr>
                <w:rFonts w:cs="Arial"/>
                <w:b/>
                <w:color w:val="000000" w:themeColor="text1"/>
                <w:szCs w:val="20"/>
                <w:lang w:val="ms-MY" w:eastAsia="ms-MY"/>
              </w:rPr>
              <w:t>Total Data</w:t>
            </w:r>
          </w:p>
        </w:tc>
      </w:tr>
      <w:tr w:rsidR="00981D16" w:rsidRPr="00817B2C" w14:paraId="4DB67CB9" w14:textId="77777777" w:rsidTr="00CB51E5">
        <w:trPr>
          <w:cantSplit/>
          <w:trHeight w:val="20"/>
          <w:jc w:val="center"/>
        </w:trPr>
        <w:tc>
          <w:tcPr>
            <w:tcW w:w="561" w:type="dxa"/>
            <w:vMerge/>
            <w:tcBorders>
              <w:top w:val="single" w:sz="4" w:space="0" w:color="auto"/>
              <w:bottom w:val="single" w:sz="4" w:space="0" w:color="auto"/>
            </w:tcBorders>
            <w:shd w:val="clear" w:color="auto" w:fill="auto"/>
            <w:vAlign w:val="center"/>
          </w:tcPr>
          <w:p w14:paraId="11134DB0" w14:textId="77777777" w:rsidR="00981D16" w:rsidRPr="00817B2C" w:rsidRDefault="00981D16" w:rsidP="00981D16">
            <w:pPr>
              <w:snapToGrid w:val="0"/>
              <w:jc w:val="center"/>
              <w:rPr>
                <w:rFonts w:cs="Arial"/>
                <w:b/>
                <w:color w:val="000000" w:themeColor="text1"/>
                <w:szCs w:val="20"/>
                <w:lang w:val="ms-MY" w:eastAsia="ms-MY"/>
              </w:rPr>
            </w:pPr>
          </w:p>
        </w:tc>
        <w:tc>
          <w:tcPr>
            <w:tcW w:w="2178" w:type="dxa"/>
            <w:tcBorders>
              <w:bottom w:val="single" w:sz="4" w:space="0" w:color="auto"/>
            </w:tcBorders>
            <w:shd w:val="clear" w:color="auto" w:fill="auto"/>
            <w:vAlign w:val="center"/>
          </w:tcPr>
          <w:p w14:paraId="2C9808BE" w14:textId="77777777" w:rsidR="00981D16" w:rsidRPr="00817B2C" w:rsidRDefault="00981D16" w:rsidP="00981D16">
            <w:pPr>
              <w:jc w:val="center"/>
              <w:rPr>
                <w:rFonts w:cs="Arial"/>
                <w:color w:val="000000" w:themeColor="text1"/>
              </w:rPr>
            </w:pPr>
            <w:r w:rsidRPr="00817B2C">
              <w:rPr>
                <w:rFonts w:cs="Arial"/>
                <w:b/>
                <w:color w:val="000000" w:themeColor="text1"/>
                <w:szCs w:val="20"/>
                <w:lang w:val="ms-MY" w:eastAsia="ms-MY"/>
              </w:rPr>
              <w:t>(Nilai Kombinasi)</w:t>
            </w:r>
          </w:p>
        </w:tc>
        <w:tc>
          <w:tcPr>
            <w:tcW w:w="2017" w:type="dxa"/>
            <w:vMerge/>
            <w:tcBorders>
              <w:top w:val="single" w:sz="4" w:space="0" w:color="auto"/>
              <w:bottom w:val="single" w:sz="4" w:space="0" w:color="auto"/>
            </w:tcBorders>
            <w:shd w:val="clear" w:color="auto" w:fill="auto"/>
            <w:vAlign w:val="center"/>
          </w:tcPr>
          <w:p w14:paraId="5F943684" w14:textId="77777777" w:rsidR="00981D16" w:rsidRPr="00817B2C" w:rsidRDefault="00981D16" w:rsidP="00981D16">
            <w:pPr>
              <w:snapToGrid w:val="0"/>
              <w:jc w:val="center"/>
              <w:rPr>
                <w:rFonts w:cs="Arial"/>
                <w:b/>
                <w:color w:val="000000" w:themeColor="text1"/>
                <w:szCs w:val="20"/>
                <w:lang w:val="ms-MY" w:eastAsia="ms-MY"/>
              </w:rPr>
            </w:pPr>
          </w:p>
        </w:tc>
        <w:tc>
          <w:tcPr>
            <w:tcW w:w="677" w:type="dxa"/>
            <w:vMerge/>
            <w:tcBorders>
              <w:top w:val="single" w:sz="4" w:space="0" w:color="auto"/>
              <w:bottom w:val="single" w:sz="4" w:space="0" w:color="auto"/>
            </w:tcBorders>
            <w:shd w:val="clear" w:color="auto" w:fill="auto"/>
            <w:vAlign w:val="center"/>
          </w:tcPr>
          <w:p w14:paraId="53FC4975" w14:textId="77777777" w:rsidR="00981D16" w:rsidRPr="00817B2C" w:rsidRDefault="00981D16" w:rsidP="00981D16">
            <w:pPr>
              <w:snapToGrid w:val="0"/>
              <w:jc w:val="center"/>
              <w:rPr>
                <w:rFonts w:cs="Arial"/>
                <w:b/>
                <w:color w:val="000000" w:themeColor="text1"/>
                <w:szCs w:val="20"/>
                <w:lang w:val="ms-MY" w:eastAsia="ms-MY"/>
              </w:rPr>
            </w:pPr>
          </w:p>
        </w:tc>
        <w:tc>
          <w:tcPr>
            <w:tcW w:w="1205" w:type="dxa"/>
            <w:vMerge/>
            <w:tcBorders>
              <w:top w:val="single" w:sz="4" w:space="0" w:color="auto"/>
              <w:bottom w:val="single" w:sz="4" w:space="0" w:color="auto"/>
            </w:tcBorders>
            <w:shd w:val="clear" w:color="auto" w:fill="auto"/>
            <w:vAlign w:val="center"/>
          </w:tcPr>
          <w:p w14:paraId="109AEFBD" w14:textId="77777777" w:rsidR="00981D16" w:rsidRPr="00817B2C" w:rsidRDefault="00981D16" w:rsidP="00981D16">
            <w:pPr>
              <w:snapToGrid w:val="0"/>
              <w:jc w:val="center"/>
              <w:rPr>
                <w:rFonts w:cs="Arial"/>
                <w:color w:val="000000" w:themeColor="text1"/>
                <w:szCs w:val="20"/>
                <w:lang w:val="ms-MY" w:eastAsia="ms-MY"/>
              </w:rPr>
            </w:pPr>
          </w:p>
        </w:tc>
        <w:tc>
          <w:tcPr>
            <w:tcW w:w="963" w:type="dxa"/>
            <w:vMerge/>
            <w:tcBorders>
              <w:top w:val="single" w:sz="4" w:space="0" w:color="auto"/>
              <w:bottom w:val="single" w:sz="4" w:space="0" w:color="auto"/>
            </w:tcBorders>
            <w:shd w:val="clear" w:color="auto" w:fill="auto"/>
            <w:vAlign w:val="center"/>
          </w:tcPr>
          <w:p w14:paraId="22EBDE28" w14:textId="77777777" w:rsidR="00981D16" w:rsidRPr="00817B2C" w:rsidRDefault="00981D16" w:rsidP="00981D16">
            <w:pPr>
              <w:snapToGrid w:val="0"/>
              <w:jc w:val="center"/>
              <w:rPr>
                <w:rFonts w:cs="Arial"/>
                <w:color w:val="000000" w:themeColor="text1"/>
                <w:szCs w:val="20"/>
                <w:lang w:val="ms-MY" w:eastAsia="ms-MY"/>
              </w:rPr>
            </w:pPr>
          </w:p>
        </w:tc>
      </w:tr>
      <w:tr w:rsidR="00981D16" w:rsidRPr="00817B2C" w14:paraId="04AFD743" w14:textId="77777777" w:rsidTr="00CB51E5">
        <w:trPr>
          <w:trHeight w:val="20"/>
          <w:jc w:val="center"/>
        </w:trPr>
        <w:tc>
          <w:tcPr>
            <w:tcW w:w="561" w:type="dxa"/>
            <w:tcBorders>
              <w:top w:val="single" w:sz="4" w:space="0" w:color="auto"/>
            </w:tcBorders>
            <w:shd w:val="clear" w:color="auto" w:fill="auto"/>
            <w:vAlign w:val="center"/>
          </w:tcPr>
          <w:p w14:paraId="6CDB9707"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w:t>
            </w:r>
          </w:p>
        </w:tc>
        <w:tc>
          <w:tcPr>
            <w:tcW w:w="2178" w:type="dxa"/>
            <w:tcBorders>
              <w:top w:val="single" w:sz="4" w:space="0" w:color="auto"/>
            </w:tcBorders>
            <w:shd w:val="clear" w:color="auto" w:fill="auto"/>
            <w:vAlign w:val="center"/>
          </w:tcPr>
          <w:p w14:paraId="3F3DCEDF"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12 {0,0,1,0,1,1}</w:t>
            </w:r>
          </w:p>
        </w:tc>
        <w:tc>
          <w:tcPr>
            <w:tcW w:w="2017" w:type="dxa"/>
            <w:tcBorders>
              <w:top w:val="single" w:sz="4" w:space="0" w:color="auto"/>
            </w:tcBorders>
            <w:shd w:val="clear" w:color="auto" w:fill="auto"/>
            <w:vAlign w:val="center"/>
          </w:tcPr>
          <w:p w14:paraId="41360712" w14:textId="77777777" w:rsidR="00981D16" w:rsidRPr="00817B2C" w:rsidRDefault="00981D16" w:rsidP="00981D16">
            <w:pPr>
              <w:jc w:val="center"/>
              <w:rPr>
                <w:rFonts w:cs="Arial"/>
                <w:color w:val="000000" w:themeColor="text1"/>
              </w:rPr>
            </w:pPr>
            <w:r w:rsidRPr="00817B2C">
              <w:rPr>
                <w:rFonts w:cs="Arial"/>
                <w:b/>
                <w:color w:val="000000" w:themeColor="text1"/>
                <w:szCs w:val="20"/>
                <w:lang w:val="ms-MY" w:eastAsia="ms-MY"/>
              </w:rPr>
              <w:t>½</w:t>
            </w:r>
          </w:p>
        </w:tc>
        <w:tc>
          <w:tcPr>
            <w:tcW w:w="677" w:type="dxa"/>
            <w:tcBorders>
              <w:top w:val="single" w:sz="4" w:space="0" w:color="auto"/>
            </w:tcBorders>
            <w:shd w:val="clear" w:color="auto" w:fill="auto"/>
            <w:vAlign w:val="center"/>
          </w:tcPr>
          <w:p w14:paraId="50BA1102"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180</w:t>
            </w:r>
          </w:p>
        </w:tc>
        <w:tc>
          <w:tcPr>
            <w:tcW w:w="1205" w:type="dxa"/>
            <w:tcBorders>
              <w:top w:val="single" w:sz="4" w:space="0" w:color="auto"/>
            </w:tcBorders>
            <w:shd w:val="clear" w:color="auto" w:fill="auto"/>
            <w:vAlign w:val="center"/>
          </w:tcPr>
          <w:p w14:paraId="0D2B60E8"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100 - 102</w:t>
            </w:r>
          </w:p>
        </w:tc>
        <w:tc>
          <w:tcPr>
            <w:tcW w:w="963" w:type="dxa"/>
            <w:tcBorders>
              <w:top w:val="single" w:sz="4" w:space="0" w:color="auto"/>
            </w:tcBorders>
            <w:shd w:val="clear" w:color="auto" w:fill="auto"/>
            <w:vAlign w:val="center"/>
          </w:tcPr>
          <w:p w14:paraId="54315C54"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2</w:t>
            </w:r>
          </w:p>
        </w:tc>
      </w:tr>
      <w:tr w:rsidR="00981D16" w:rsidRPr="00817B2C" w14:paraId="51B3672C" w14:textId="77777777" w:rsidTr="00CB51E5">
        <w:trPr>
          <w:trHeight w:val="20"/>
          <w:jc w:val="center"/>
        </w:trPr>
        <w:tc>
          <w:tcPr>
            <w:tcW w:w="561" w:type="dxa"/>
            <w:shd w:val="clear" w:color="auto" w:fill="auto"/>
            <w:vAlign w:val="center"/>
          </w:tcPr>
          <w:p w14:paraId="68E1E986"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2</w:t>
            </w:r>
          </w:p>
        </w:tc>
        <w:tc>
          <w:tcPr>
            <w:tcW w:w="2178" w:type="dxa"/>
            <w:shd w:val="clear" w:color="auto" w:fill="auto"/>
            <w:vAlign w:val="center"/>
          </w:tcPr>
          <w:p w14:paraId="3DC89EC2"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28 {0,1,1,0,1,1}</w:t>
            </w:r>
          </w:p>
        </w:tc>
        <w:tc>
          <w:tcPr>
            <w:tcW w:w="2017" w:type="dxa"/>
            <w:shd w:val="clear" w:color="auto" w:fill="auto"/>
            <w:vAlign w:val="center"/>
          </w:tcPr>
          <w:p w14:paraId="547F5397" w14:textId="77777777" w:rsidR="00981D16" w:rsidRPr="00817B2C" w:rsidRDefault="00981D16" w:rsidP="00981D16">
            <w:pPr>
              <w:jc w:val="center"/>
              <w:rPr>
                <w:rFonts w:cs="Arial"/>
                <w:color w:val="000000" w:themeColor="text1"/>
              </w:rPr>
            </w:pPr>
            <w:r w:rsidRPr="00817B2C">
              <w:rPr>
                <w:rFonts w:cs="Arial"/>
                <w:b/>
                <w:color w:val="000000" w:themeColor="text1"/>
                <w:szCs w:val="20"/>
                <w:lang w:val="ms-MY" w:eastAsia="ms-MY"/>
              </w:rPr>
              <w:t>½</w:t>
            </w:r>
          </w:p>
        </w:tc>
        <w:tc>
          <w:tcPr>
            <w:tcW w:w="677" w:type="dxa"/>
            <w:shd w:val="clear" w:color="auto" w:fill="auto"/>
            <w:vAlign w:val="center"/>
          </w:tcPr>
          <w:p w14:paraId="33B69CE6"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180</w:t>
            </w:r>
          </w:p>
        </w:tc>
        <w:tc>
          <w:tcPr>
            <w:tcW w:w="1205" w:type="dxa"/>
            <w:shd w:val="clear" w:color="auto" w:fill="auto"/>
            <w:vAlign w:val="center"/>
          </w:tcPr>
          <w:p w14:paraId="7FAE039C"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104 - 140</w:t>
            </w:r>
          </w:p>
        </w:tc>
        <w:tc>
          <w:tcPr>
            <w:tcW w:w="963" w:type="dxa"/>
            <w:shd w:val="clear" w:color="auto" w:fill="auto"/>
            <w:vAlign w:val="center"/>
          </w:tcPr>
          <w:p w14:paraId="51CD72A1"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19</w:t>
            </w:r>
          </w:p>
        </w:tc>
      </w:tr>
      <w:tr w:rsidR="00981D16" w:rsidRPr="00817B2C" w14:paraId="2BF0FF61" w14:textId="77777777" w:rsidTr="00CB51E5">
        <w:trPr>
          <w:trHeight w:val="20"/>
          <w:jc w:val="center"/>
        </w:trPr>
        <w:tc>
          <w:tcPr>
            <w:tcW w:w="561" w:type="dxa"/>
            <w:shd w:val="clear" w:color="auto" w:fill="auto"/>
            <w:vAlign w:val="center"/>
          </w:tcPr>
          <w:p w14:paraId="6A89F745"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3</w:t>
            </w:r>
          </w:p>
        </w:tc>
        <w:tc>
          <w:tcPr>
            <w:tcW w:w="2178" w:type="dxa"/>
            <w:shd w:val="clear" w:color="auto" w:fill="auto"/>
            <w:vAlign w:val="center"/>
          </w:tcPr>
          <w:p w14:paraId="49E00EAC"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42 {1,0,1,0,0,1}</w:t>
            </w:r>
          </w:p>
        </w:tc>
        <w:tc>
          <w:tcPr>
            <w:tcW w:w="2017" w:type="dxa"/>
            <w:shd w:val="clear" w:color="auto" w:fill="auto"/>
            <w:vAlign w:val="center"/>
          </w:tcPr>
          <w:p w14:paraId="339FB8F2" w14:textId="77777777" w:rsidR="00981D16" w:rsidRPr="00817B2C" w:rsidRDefault="00981D16" w:rsidP="00981D16">
            <w:pPr>
              <w:jc w:val="center"/>
              <w:rPr>
                <w:rFonts w:cs="Arial"/>
                <w:color w:val="000000" w:themeColor="text1"/>
              </w:rPr>
            </w:pPr>
            <w:r w:rsidRPr="00817B2C">
              <w:rPr>
                <w:rFonts w:cs="Arial"/>
                <w:b/>
                <w:color w:val="000000" w:themeColor="text1"/>
                <w:szCs w:val="20"/>
                <w:lang w:val="ms-MY" w:eastAsia="ms-MY"/>
              </w:rPr>
              <w:t>½</w:t>
            </w:r>
          </w:p>
        </w:tc>
        <w:tc>
          <w:tcPr>
            <w:tcW w:w="677" w:type="dxa"/>
            <w:shd w:val="clear" w:color="auto" w:fill="auto"/>
            <w:vAlign w:val="center"/>
          </w:tcPr>
          <w:p w14:paraId="1186FB4D"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182</w:t>
            </w:r>
          </w:p>
        </w:tc>
        <w:tc>
          <w:tcPr>
            <w:tcW w:w="1205" w:type="dxa"/>
            <w:shd w:val="clear" w:color="auto" w:fill="auto"/>
            <w:vAlign w:val="center"/>
          </w:tcPr>
          <w:p w14:paraId="02637538"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132 - 170</w:t>
            </w:r>
          </w:p>
        </w:tc>
        <w:tc>
          <w:tcPr>
            <w:tcW w:w="963" w:type="dxa"/>
            <w:shd w:val="clear" w:color="auto" w:fill="auto"/>
            <w:vAlign w:val="center"/>
          </w:tcPr>
          <w:p w14:paraId="3C949A52"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20</w:t>
            </w:r>
          </w:p>
        </w:tc>
      </w:tr>
      <w:tr w:rsidR="00981D16" w:rsidRPr="00817B2C" w14:paraId="789673DE" w14:textId="77777777" w:rsidTr="00CB51E5">
        <w:trPr>
          <w:trHeight w:val="20"/>
          <w:jc w:val="center"/>
        </w:trPr>
        <w:tc>
          <w:tcPr>
            <w:tcW w:w="561" w:type="dxa"/>
            <w:shd w:val="clear" w:color="auto" w:fill="auto"/>
            <w:vAlign w:val="center"/>
          </w:tcPr>
          <w:p w14:paraId="5781F092"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4</w:t>
            </w:r>
          </w:p>
        </w:tc>
        <w:tc>
          <w:tcPr>
            <w:tcW w:w="2178" w:type="dxa"/>
            <w:shd w:val="clear" w:color="auto" w:fill="auto"/>
            <w:vAlign w:val="center"/>
          </w:tcPr>
          <w:p w14:paraId="2EF7040E"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58 {1,1,1,0,0,1}</w:t>
            </w:r>
          </w:p>
        </w:tc>
        <w:tc>
          <w:tcPr>
            <w:tcW w:w="2017" w:type="dxa"/>
            <w:shd w:val="clear" w:color="auto" w:fill="auto"/>
            <w:vAlign w:val="center"/>
          </w:tcPr>
          <w:p w14:paraId="55635FF5" w14:textId="77777777" w:rsidR="00981D16" w:rsidRPr="00817B2C" w:rsidRDefault="00981D16" w:rsidP="00981D16">
            <w:pPr>
              <w:jc w:val="center"/>
              <w:rPr>
                <w:rFonts w:cs="Arial"/>
                <w:color w:val="000000" w:themeColor="text1"/>
              </w:rPr>
            </w:pPr>
            <w:r w:rsidRPr="00817B2C">
              <w:rPr>
                <w:rFonts w:cs="Arial"/>
                <w:b/>
                <w:color w:val="000000" w:themeColor="text1"/>
                <w:szCs w:val="20"/>
                <w:lang w:val="ms-MY" w:eastAsia="ms-MY"/>
              </w:rPr>
              <w:t>½</w:t>
            </w:r>
          </w:p>
        </w:tc>
        <w:tc>
          <w:tcPr>
            <w:tcW w:w="677" w:type="dxa"/>
            <w:shd w:val="clear" w:color="auto" w:fill="auto"/>
            <w:vAlign w:val="center"/>
          </w:tcPr>
          <w:p w14:paraId="60650FCC"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180</w:t>
            </w:r>
          </w:p>
        </w:tc>
        <w:tc>
          <w:tcPr>
            <w:tcW w:w="1205" w:type="dxa"/>
            <w:shd w:val="clear" w:color="auto" w:fill="auto"/>
            <w:vAlign w:val="center"/>
          </w:tcPr>
          <w:p w14:paraId="201BDE20"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172 - 188</w:t>
            </w:r>
          </w:p>
        </w:tc>
        <w:tc>
          <w:tcPr>
            <w:tcW w:w="963" w:type="dxa"/>
            <w:shd w:val="clear" w:color="auto" w:fill="auto"/>
            <w:vAlign w:val="center"/>
          </w:tcPr>
          <w:p w14:paraId="6825435F"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9</w:t>
            </w:r>
          </w:p>
        </w:tc>
      </w:tr>
      <w:tr w:rsidR="00981D16" w:rsidRPr="00817B2C" w14:paraId="0BBFF302" w14:textId="77777777" w:rsidTr="00CB51E5">
        <w:trPr>
          <w:trHeight w:val="20"/>
          <w:jc w:val="center"/>
        </w:trPr>
        <w:tc>
          <w:tcPr>
            <w:tcW w:w="561" w:type="dxa"/>
            <w:tcBorders>
              <w:bottom w:val="single" w:sz="4" w:space="0" w:color="auto"/>
            </w:tcBorders>
            <w:shd w:val="clear" w:color="auto" w:fill="auto"/>
            <w:vAlign w:val="center"/>
          </w:tcPr>
          <w:p w14:paraId="3EE7FC1E"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5</w:t>
            </w:r>
          </w:p>
        </w:tc>
        <w:tc>
          <w:tcPr>
            <w:tcW w:w="2178" w:type="dxa"/>
            <w:tcBorders>
              <w:bottom w:val="single" w:sz="4" w:space="0" w:color="auto"/>
            </w:tcBorders>
            <w:shd w:val="clear" w:color="auto" w:fill="auto"/>
            <w:vAlign w:val="center"/>
          </w:tcPr>
          <w:p w14:paraId="64BFD719"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60 {1,1,1,0,1,1}</w:t>
            </w:r>
          </w:p>
        </w:tc>
        <w:tc>
          <w:tcPr>
            <w:tcW w:w="2017" w:type="dxa"/>
            <w:tcBorders>
              <w:bottom w:val="single" w:sz="4" w:space="0" w:color="auto"/>
            </w:tcBorders>
            <w:shd w:val="clear" w:color="auto" w:fill="auto"/>
            <w:vAlign w:val="center"/>
          </w:tcPr>
          <w:p w14:paraId="2EABCFDF" w14:textId="77777777" w:rsidR="00981D16" w:rsidRPr="00817B2C" w:rsidRDefault="00981D16" w:rsidP="00981D16">
            <w:pPr>
              <w:jc w:val="center"/>
              <w:rPr>
                <w:rFonts w:cs="Arial"/>
                <w:color w:val="000000" w:themeColor="text1"/>
              </w:rPr>
            </w:pPr>
            <w:r w:rsidRPr="00817B2C">
              <w:rPr>
                <w:rFonts w:cs="Arial"/>
                <w:b/>
                <w:color w:val="000000" w:themeColor="text1"/>
                <w:szCs w:val="20"/>
                <w:lang w:val="ms-MY" w:eastAsia="ms-MY"/>
              </w:rPr>
              <w:t>½</w:t>
            </w:r>
          </w:p>
        </w:tc>
        <w:tc>
          <w:tcPr>
            <w:tcW w:w="677" w:type="dxa"/>
            <w:tcBorders>
              <w:bottom w:val="single" w:sz="4" w:space="0" w:color="auto"/>
            </w:tcBorders>
            <w:shd w:val="clear" w:color="auto" w:fill="auto"/>
            <w:vAlign w:val="center"/>
          </w:tcPr>
          <w:p w14:paraId="1052662C"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182</w:t>
            </w:r>
          </w:p>
        </w:tc>
        <w:tc>
          <w:tcPr>
            <w:tcW w:w="1205" w:type="dxa"/>
            <w:tcBorders>
              <w:bottom w:val="single" w:sz="4" w:space="0" w:color="auto"/>
            </w:tcBorders>
            <w:shd w:val="clear" w:color="auto" w:fill="auto"/>
            <w:vAlign w:val="center"/>
          </w:tcPr>
          <w:p w14:paraId="44265663"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142 - 170</w:t>
            </w:r>
          </w:p>
        </w:tc>
        <w:tc>
          <w:tcPr>
            <w:tcW w:w="963" w:type="dxa"/>
            <w:tcBorders>
              <w:bottom w:val="single" w:sz="4" w:space="0" w:color="auto"/>
            </w:tcBorders>
            <w:shd w:val="clear" w:color="auto" w:fill="auto"/>
            <w:vAlign w:val="center"/>
          </w:tcPr>
          <w:p w14:paraId="0DCCFAD8"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15</w:t>
            </w:r>
          </w:p>
        </w:tc>
      </w:tr>
      <w:tr w:rsidR="00981D16" w:rsidRPr="00817B2C" w14:paraId="4A62B815" w14:textId="77777777" w:rsidTr="00CB51E5">
        <w:trPr>
          <w:trHeight w:val="20"/>
          <w:jc w:val="center"/>
        </w:trPr>
        <w:tc>
          <w:tcPr>
            <w:tcW w:w="6638" w:type="dxa"/>
            <w:gridSpan w:val="5"/>
            <w:tcBorders>
              <w:top w:val="single" w:sz="4" w:space="0" w:color="auto"/>
              <w:bottom w:val="single" w:sz="4" w:space="0" w:color="auto"/>
            </w:tcBorders>
            <w:shd w:val="clear" w:color="auto" w:fill="auto"/>
            <w:vAlign w:val="center"/>
          </w:tcPr>
          <w:p w14:paraId="5DDA5297" w14:textId="77777777" w:rsidR="00981D16" w:rsidRPr="00817B2C" w:rsidRDefault="00981D16" w:rsidP="00981D16">
            <w:pPr>
              <w:jc w:val="center"/>
              <w:rPr>
                <w:rFonts w:cs="Arial"/>
                <w:color w:val="000000" w:themeColor="text1"/>
              </w:rPr>
            </w:pPr>
            <w:r w:rsidRPr="00817B2C">
              <w:rPr>
                <w:rFonts w:cs="Arial"/>
                <w:b/>
                <w:color w:val="000000" w:themeColor="text1"/>
                <w:szCs w:val="20"/>
                <w:lang w:val="ms-MY" w:eastAsia="ms-MY"/>
              </w:rPr>
              <w:t>Total</w:t>
            </w:r>
          </w:p>
        </w:tc>
        <w:tc>
          <w:tcPr>
            <w:tcW w:w="963" w:type="dxa"/>
            <w:tcBorders>
              <w:top w:val="single" w:sz="4" w:space="0" w:color="auto"/>
              <w:bottom w:val="single" w:sz="4" w:space="0" w:color="auto"/>
            </w:tcBorders>
            <w:shd w:val="clear" w:color="auto" w:fill="auto"/>
            <w:vAlign w:val="center"/>
          </w:tcPr>
          <w:p w14:paraId="1B9F53E8"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65</w:t>
            </w:r>
          </w:p>
        </w:tc>
      </w:tr>
    </w:tbl>
    <w:p w14:paraId="483CDE70" w14:textId="54C9048A" w:rsidR="00981D16" w:rsidRPr="00817B2C" w:rsidRDefault="00981D16" w:rsidP="00981D16">
      <w:pPr>
        <w:jc w:val="center"/>
        <w:rPr>
          <w:rFonts w:cs="Arial"/>
          <w:color w:val="000000" w:themeColor="text1"/>
        </w:rPr>
      </w:pPr>
      <w:bookmarkStart w:id="0" w:name="OLE_LINK25"/>
      <w:bookmarkStart w:id="1" w:name="OLE_LINK26"/>
      <w:bookmarkStart w:id="2" w:name="OLE_LINK27"/>
      <w:bookmarkStart w:id="3" w:name="OLE_LINK28"/>
      <w:bookmarkStart w:id="4" w:name="OLE_LINK2"/>
      <w:r w:rsidRPr="00817B2C">
        <w:rPr>
          <w:rFonts w:cs="Arial"/>
          <w:i/>
          <w:color w:val="000000" w:themeColor="text1"/>
          <w:szCs w:val="20"/>
          <w:lang w:val="id-ID"/>
        </w:rPr>
        <w:t>(kosong satu spasi tunggal, 1</w:t>
      </w:r>
      <w:r w:rsidRPr="00817B2C">
        <w:rPr>
          <w:rFonts w:cs="Arial"/>
          <w:i/>
          <w:color w:val="000000" w:themeColor="text1"/>
          <w:szCs w:val="20"/>
        </w:rPr>
        <w:t>0</w:t>
      </w:r>
      <w:r w:rsidRPr="00817B2C">
        <w:rPr>
          <w:rFonts w:cs="Arial"/>
          <w:i/>
          <w:color w:val="000000" w:themeColor="text1"/>
          <w:szCs w:val="20"/>
          <w:lang w:val="id-ID"/>
        </w:rPr>
        <w:t xml:space="preserve"> pt)</w:t>
      </w:r>
      <w:bookmarkEnd w:id="0"/>
      <w:bookmarkEnd w:id="1"/>
    </w:p>
    <w:bookmarkEnd w:id="2"/>
    <w:bookmarkEnd w:id="3"/>
    <w:bookmarkEnd w:id="4"/>
    <w:p w14:paraId="622E3C3D" w14:textId="77777777" w:rsidR="00981D16" w:rsidRDefault="00981D16" w:rsidP="00614666">
      <w:pPr>
        <w:shd w:val="clear" w:color="auto" w:fill="FFFFFF"/>
        <w:rPr>
          <w:rFonts w:cs="Arial"/>
          <w:color w:val="000000" w:themeColor="text1"/>
          <w:szCs w:val="20"/>
        </w:rPr>
      </w:pPr>
    </w:p>
    <w:p w14:paraId="325453CD" w14:textId="3D917F5A" w:rsidR="00D035CF" w:rsidRDefault="00006587" w:rsidP="005A6CAD">
      <w:pPr>
        <w:shd w:val="clear" w:color="auto" w:fill="FFFFFF"/>
        <w:rPr>
          <w:rFonts w:cs="Arial"/>
          <w:color w:val="000000" w:themeColor="text1"/>
          <w:szCs w:val="20"/>
        </w:rPr>
      </w:pPr>
      <w:r>
        <w:rPr>
          <w:rFonts w:cs="Arial"/>
          <w:color w:val="000000" w:themeColor="text1"/>
          <w:szCs w:val="20"/>
        </w:rPr>
        <w:t xml:space="preserve">Gambar tidak boleh blur. </w:t>
      </w:r>
      <w:r w:rsidR="00D035CF" w:rsidRPr="00817B2C">
        <w:rPr>
          <w:rFonts w:cs="Arial"/>
          <w:color w:val="000000" w:themeColor="text1"/>
          <w:szCs w:val="20"/>
          <w:lang w:val="id-ID"/>
        </w:rPr>
        <w:t xml:space="preserve">Gambar diletakkan segera setelah disebutkan dalam naskah, </w:t>
      </w:r>
      <w:r w:rsidR="00555C1A">
        <w:rPr>
          <w:rFonts w:cs="Arial"/>
          <w:color w:val="000000" w:themeColor="text1"/>
          <w:szCs w:val="20"/>
        </w:rPr>
        <w:t>g</w:t>
      </w:r>
      <w:r w:rsidR="00D035CF" w:rsidRPr="00817B2C">
        <w:rPr>
          <w:rFonts w:cs="Arial"/>
          <w:color w:val="000000" w:themeColor="text1"/>
          <w:szCs w:val="20"/>
          <w:lang w:val="id-ID"/>
        </w:rPr>
        <w:t xml:space="preserve">ambar diletakkan simetris dalam kolom. Apabila gambar cukup besar, bisa digunakan format satu kolom. Penomoran gambar menggunakan angka Arab. Penulisan keterangan gambar menggunakan huruf </w:t>
      </w:r>
      <w:r w:rsidR="00D035CF" w:rsidRPr="00817B2C">
        <w:rPr>
          <w:rFonts w:cs="Arial"/>
          <w:i/>
          <w:color w:val="000000" w:themeColor="text1"/>
          <w:szCs w:val="20"/>
          <w:lang w:val="id-ID"/>
        </w:rPr>
        <w:t>Arial</w:t>
      </w:r>
      <w:r w:rsidR="00D035CF" w:rsidRPr="00817B2C">
        <w:rPr>
          <w:rFonts w:cs="Arial"/>
          <w:color w:val="000000" w:themeColor="text1"/>
          <w:szCs w:val="20"/>
          <w:lang w:val="id-ID"/>
        </w:rPr>
        <w:t xml:space="preserve"> berukuran 10 </w:t>
      </w:r>
      <w:r w:rsidR="00D035CF" w:rsidRPr="00817B2C">
        <w:rPr>
          <w:rFonts w:cs="Arial"/>
          <w:i/>
          <w:color w:val="000000" w:themeColor="text1"/>
          <w:szCs w:val="20"/>
          <w:lang w:val="id-ID"/>
        </w:rPr>
        <w:t xml:space="preserve">pt, </w:t>
      </w:r>
      <w:r w:rsidR="00D035CF" w:rsidRPr="00817B2C">
        <w:rPr>
          <w:rFonts w:cs="Arial"/>
          <w:b/>
          <w:color w:val="000000" w:themeColor="text1"/>
          <w:szCs w:val="20"/>
          <w:lang w:val="id-ID"/>
        </w:rPr>
        <w:t xml:space="preserve">bold </w:t>
      </w:r>
      <w:r w:rsidR="00D035CF" w:rsidRPr="00817B2C">
        <w:rPr>
          <w:rFonts w:cs="Arial"/>
          <w:color w:val="000000" w:themeColor="text1"/>
          <w:szCs w:val="20"/>
          <w:lang w:val="id-ID"/>
        </w:rPr>
        <w:t>dan diletakkan di bagian bawah, seperti pada contoh di</w:t>
      </w:r>
      <w:r w:rsidR="00A27AEC">
        <w:rPr>
          <w:rFonts w:cs="Arial"/>
          <w:color w:val="000000" w:themeColor="text1"/>
          <w:szCs w:val="20"/>
        </w:rPr>
        <w:t xml:space="preserve"> </w:t>
      </w:r>
      <w:r w:rsidR="00D035CF" w:rsidRPr="00817B2C">
        <w:rPr>
          <w:rFonts w:cs="Arial"/>
          <w:color w:val="000000" w:themeColor="text1"/>
          <w:szCs w:val="20"/>
          <w:lang w:val="id-ID"/>
        </w:rPr>
        <w:t xml:space="preserve">atas. Gambar yang telah dipublikasikan penulis lainnya harus disebutkan sumbernya dalam keterangan gambar. </w:t>
      </w:r>
      <w:r w:rsidR="00D035CF" w:rsidRPr="00817B2C">
        <w:rPr>
          <w:rFonts w:cs="Arial"/>
          <w:color w:val="000000" w:themeColor="text1"/>
          <w:szCs w:val="20"/>
        </w:rPr>
        <w:t>Contoh penulisan gambar seperti ditunjukkan dalam Gambar 1. Tabel dan gambar bersifat informati</w:t>
      </w:r>
      <w:r w:rsidR="00A27AEC">
        <w:rPr>
          <w:rFonts w:cs="Arial"/>
          <w:color w:val="000000" w:themeColor="text1"/>
          <w:szCs w:val="20"/>
        </w:rPr>
        <w:t>f</w:t>
      </w:r>
      <w:r w:rsidR="00D035CF" w:rsidRPr="00817B2C">
        <w:rPr>
          <w:rFonts w:cs="Arial"/>
          <w:color w:val="000000" w:themeColor="text1"/>
          <w:szCs w:val="20"/>
        </w:rPr>
        <w:t xml:space="preserve"> dengan komplementer dengan tulisan yang dirujuk.</w:t>
      </w:r>
    </w:p>
    <w:p w14:paraId="4F9DFC83" w14:textId="77777777" w:rsidR="00E77ED2" w:rsidRDefault="00E77ED2" w:rsidP="005A6CAD">
      <w:pPr>
        <w:shd w:val="clear" w:color="auto" w:fill="FFFFFF"/>
        <w:rPr>
          <w:rFonts w:cs="Arial"/>
          <w:color w:val="000000" w:themeColor="text1"/>
          <w:szCs w:val="20"/>
        </w:rPr>
      </w:pPr>
    </w:p>
    <w:p w14:paraId="10F2A9E0" w14:textId="502D7855" w:rsidR="005A6CAD" w:rsidRPr="00E77ED2" w:rsidRDefault="00E77ED2" w:rsidP="00E77ED2">
      <w:pPr>
        <w:jc w:val="center"/>
        <w:rPr>
          <w:rFonts w:cs="Arial"/>
          <w:color w:val="000000" w:themeColor="text1"/>
        </w:rPr>
      </w:pPr>
      <w:r w:rsidRPr="00817B2C">
        <w:rPr>
          <w:rFonts w:cs="Arial"/>
          <w:i/>
          <w:color w:val="000000" w:themeColor="text1"/>
          <w:szCs w:val="20"/>
          <w:lang w:val="id-ID"/>
        </w:rPr>
        <w:t>(kosong satu spasi tunggal, 1</w:t>
      </w:r>
      <w:r w:rsidRPr="00817B2C">
        <w:rPr>
          <w:rFonts w:cs="Arial"/>
          <w:i/>
          <w:color w:val="000000" w:themeColor="text1"/>
          <w:szCs w:val="20"/>
        </w:rPr>
        <w:t>0</w:t>
      </w:r>
      <w:r w:rsidRPr="00817B2C">
        <w:rPr>
          <w:rFonts w:cs="Arial"/>
          <w:i/>
          <w:color w:val="000000" w:themeColor="text1"/>
          <w:szCs w:val="20"/>
          <w:lang w:val="id-ID"/>
        </w:rPr>
        <w:t xml:space="preserve"> pt)</w:t>
      </w:r>
    </w:p>
    <w:p w14:paraId="681FBCFB" w14:textId="77777777" w:rsidR="00D035CF" w:rsidRDefault="00844941" w:rsidP="008E6DF6">
      <w:pPr>
        <w:jc w:val="center"/>
        <w:rPr>
          <w:rFonts w:cs="Arial"/>
          <w:b/>
          <w:color w:val="000000" w:themeColor="text1"/>
          <w:szCs w:val="20"/>
          <w:lang w:val="id-ID"/>
        </w:rPr>
      </w:pPr>
      <w:r w:rsidRPr="00817B2C">
        <w:rPr>
          <w:rFonts w:cs="Arial"/>
          <w:b/>
          <w:noProof/>
          <w:color w:val="000000" w:themeColor="text1"/>
          <w:szCs w:val="20"/>
          <w:lang w:eastAsia="en-US"/>
        </w:rPr>
        <w:drawing>
          <wp:inline distT="0" distB="0" distL="0" distR="0" wp14:anchorId="04E39308" wp14:editId="41A16E3B">
            <wp:extent cx="3132884" cy="2081719"/>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7748" cy="2098241"/>
                    </a:xfrm>
                    <a:prstGeom prst="rect">
                      <a:avLst/>
                    </a:prstGeom>
                    <a:solidFill>
                      <a:srgbClr val="FFFFFF"/>
                    </a:solidFill>
                    <a:ln>
                      <a:noFill/>
                    </a:ln>
                  </pic:spPr>
                </pic:pic>
              </a:graphicData>
            </a:graphic>
          </wp:inline>
        </w:drawing>
      </w:r>
    </w:p>
    <w:p w14:paraId="24A1DD66" w14:textId="47C4B8DD" w:rsidR="00282790" w:rsidRPr="00282790" w:rsidRDefault="00242609" w:rsidP="00FA6618">
      <w:pPr>
        <w:pStyle w:val="Caption"/>
        <w:rPr>
          <w:rFonts w:cs="Arial"/>
          <w:i/>
          <w:color w:val="000000" w:themeColor="text1"/>
          <w:szCs w:val="20"/>
          <w:lang w:val="id-ID"/>
        </w:rPr>
      </w:pPr>
      <w:r w:rsidRPr="00817B2C">
        <w:t>Grafik</w:t>
      </w:r>
      <w:r w:rsidRPr="00817B2C">
        <w:rPr>
          <w:lang w:val="id-ID"/>
        </w:rPr>
        <w:t xml:space="preserve"> </w:t>
      </w:r>
      <w:r w:rsidR="00806624" w:rsidRPr="00817B2C">
        <w:t xml:space="preserve">Kerja Validasi </w:t>
      </w:r>
      <w:r w:rsidR="00806624" w:rsidRPr="0082494D">
        <w:t>Kesalahan</w:t>
      </w:r>
      <w:r w:rsidR="00806624" w:rsidRPr="00817B2C">
        <w:rPr>
          <w:lang w:val="id-ID"/>
        </w:rPr>
        <w:t xml:space="preserve"> Hasil Pembelajaran </w:t>
      </w:r>
      <w:r w:rsidRPr="00817B2C">
        <w:t>JST</w:t>
      </w:r>
      <w:r w:rsidR="00A2557B">
        <w:t xml:space="preserve"> (</w:t>
      </w:r>
      <w:r w:rsidR="00A2557B">
        <w:rPr>
          <w:i/>
        </w:rPr>
        <w:t>Figure</w:t>
      </w:r>
      <w:r w:rsidR="00A2557B" w:rsidRPr="005A6CAD">
        <w:rPr>
          <w:i/>
        </w:rPr>
        <w:t xml:space="preserve"> </w:t>
      </w:r>
      <w:r w:rsidR="00A2557B" w:rsidRPr="00A2557B">
        <w:rPr>
          <w:i/>
          <w:iCs w:val="0"/>
        </w:rPr>
        <w:t>Caption</w:t>
      </w:r>
      <w:r w:rsidR="00A2557B">
        <w:t>)</w:t>
      </w:r>
    </w:p>
    <w:p w14:paraId="70B76154" w14:textId="77777777" w:rsidR="00D035CF" w:rsidRPr="00817B2C" w:rsidRDefault="00D035CF" w:rsidP="00710FEC">
      <w:pPr>
        <w:shd w:val="clear" w:color="auto" w:fill="FFFFFF"/>
        <w:rPr>
          <w:rFonts w:cs="Arial"/>
          <w:color w:val="000000" w:themeColor="text1"/>
        </w:rPr>
      </w:pPr>
      <w:r w:rsidRPr="00817B2C">
        <w:rPr>
          <w:rFonts w:cs="Arial"/>
          <w:color w:val="000000" w:themeColor="text1"/>
          <w:szCs w:val="20"/>
          <w:lang w:val="id-ID"/>
        </w:rPr>
        <w:t xml:space="preserve">Apabila terdapat persamaan reaksi atau matematis, diletakkan simetris pada kolom. Nomor persamaan diletakkan di ujung kanan dalam tanda kurung, dan penomoran dilakukan secara berurutan. Apabila terdapat rangkaian persamaan yang lebih dari satu baris, maka penulisan nomor diletakkan pada baris terakhir. Penunjukkan persamaan dalam naskah dalam bentuk singkatan, seperti Pers. (1). </w:t>
      </w:r>
    </w:p>
    <w:p w14:paraId="461DB419" w14:textId="77777777" w:rsidR="00D035CF" w:rsidRPr="00817B2C" w:rsidRDefault="00D035CF" w:rsidP="00710FEC">
      <w:pPr>
        <w:shd w:val="clear" w:color="auto" w:fill="FFFFFF"/>
        <w:rPr>
          <w:rFonts w:cs="Arial"/>
          <w:color w:val="000000" w:themeColor="text1"/>
          <w:szCs w:val="20"/>
          <w:lang w:val="id-ID"/>
        </w:rPr>
      </w:pPr>
    </w:p>
    <w:p w14:paraId="7C93022A" w14:textId="77777777" w:rsidR="00D035CF" w:rsidRPr="00817B2C" w:rsidRDefault="00D035CF" w:rsidP="00710FEC">
      <w:pPr>
        <w:shd w:val="clear" w:color="auto" w:fill="FFFFFF"/>
        <w:jc w:val="center"/>
        <w:rPr>
          <w:rFonts w:cs="Arial"/>
          <w:color w:val="000000" w:themeColor="text1"/>
        </w:rPr>
      </w:pPr>
      <w:bookmarkStart w:id="5" w:name="OLE_LINK29"/>
      <w:bookmarkStart w:id="6" w:name="OLE_LINK30"/>
      <w:r w:rsidRPr="00817B2C">
        <w:rPr>
          <w:rFonts w:cs="Arial"/>
          <w:i/>
          <w:color w:val="000000" w:themeColor="text1"/>
          <w:szCs w:val="20"/>
          <w:lang w:val="id-ID"/>
        </w:rPr>
        <w:t>(kosong satu spasi tunggal 1</w:t>
      </w:r>
      <w:r w:rsidR="00C05D49" w:rsidRPr="00817B2C">
        <w:rPr>
          <w:rFonts w:cs="Arial"/>
          <w:i/>
          <w:color w:val="000000" w:themeColor="text1"/>
          <w:szCs w:val="20"/>
        </w:rPr>
        <w:t>0</w:t>
      </w:r>
      <w:r w:rsidRPr="00817B2C">
        <w:rPr>
          <w:rFonts w:cs="Arial"/>
          <w:i/>
          <w:color w:val="000000" w:themeColor="text1"/>
          <w:szCs w:val="20"/>
          <w:lang w:val="id-ID"/>
        </w:rPr>
        <w:t xml:space="preserve"> pt)</w:t>
      </w:r>
    </w:p>
    <w:bookmarkEnd w:id="5"/>
    <w:bookmarkEnd w:id="6"/>
    <w:p w14:paraId="2EC6F25B" w14:textId="77777777" w:rsidR="00D035CF" w:rsidRPr="00817B2C" w:rsidRDefault="00F1433C" w:rsidP="00710FEC">
      <w:pPr>
        <w:pStyle w:val="ListParagraph"/>
        <w:jc w:val="center"/>
        <w:rPr>
          <w:rFonts w:cs="Arial"/>
          <w:color w:val="000000" w:themeColor="text1"/>
        </w:rPr>
      </w:pPr>
      <w:r w:rsidRPr="00961F5D">
        <w:rPr>
          <w:rFonts w:cs="Arial"/>
          <w:noProof/>
          <w:color w:val="000000" w:themeColor="text1"/>
          <w:position w:val="-20"/>
        </w:rPr>
        <w:object w:dxaOrig="1756" w:dyaOrig="624" w14:anchorId="0581A5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7.75pt;height:32.25pt;mso-width-percent:0;mso-height-percent:0;mso-width-percent:0;mso-height-percent:0" o:ole="" filled="t">
            <v:fill color2="black"/>
            <v:imagedata r:id="rId9" o:title=""/>
          </v:shape>
          <o:OLEObject Type="Embed" ProgID="Equation.3" ShapeID="_x0000_i1025" DrawAspect="Content" ObjectID="_1707727267" r:id="rId10"/>
        </w:object>
      </w:r>
      <w:r w:rsidR="00D035CF" w:rsidRPr="00817B2C">
        <w:rPr>
          <w:rFonts w:eastAsia="Arial" w:cs="Arial"/>
          <w:color w:val="000000" w:themeColor="text1"/>
          <w:position w:val="-16"/>
          <w:szCs w:val="20"/>
          <w:lang w:val="id-ID"/>
        </w:rPr>
        <w:t xml:space="preserve">              </w:t>
      </w:r>
      <w:r w:rsidR="00D035CF" w:rsidRPr="00817B2C">
        <w:rPr>
          <w:rFonts w:cs="Arial"/>
          <w:color w:val="000000" w:themeColor="text1"/>
          <w:szCs w:val="20"/>
          <w:lang w:val="id-ID"/>
        </w:rPr>
        <w:t>(1)</w:t>
      </w:r>
    </w:p>
    <w:p w14:paraId="214C5285" w14:textId="77777777" w:rsidR="00D035CF" w:rsidRPr="00817B2C" w:rsidRDefault="00D035CF" w:rsidP="00710FEC">
      <w:pPr>
        <w:shd w:val="clear" w:color="auto" w:fill="FFFFFF"/>
        <w:jc w:val="center"/>
        <w:rPr>
          <w:rFonts w:cs="Arial"/>
          <w:color w:val="000000" w:themeColor="text1"/>
        </w:rPr>
      </w:pPr>
      <w:r w:rsidRPr="00817B2C">
        <w:rPr>
          <w:rFonts w:eastAsia="Arial" w:cs="Arial"/>
          <w:i/>
          <w:color w:val="000000" w:themeColor="text1"/>
          <w:szCs w:val="20"/>
          <w:lang w:val="id-ID"/>
        </w:rPr>
        <w:t xml:space="preserve"> </w:t>
      </w:r>
      <w:r w:rsidRPr="00817B2C">
        <w:rPr>
          <w:rFonts w:cs="Arial"/>
          <w:i/>
          <w:color w:val="000000" w:themeColor="text1"/>
          <w:szCs w:val="20"/>
          <w:lang w:val="id-ID"/>
        </w:rPr>
        <w:t>(kosong satu spasi tunggal 1</w:t>
      </w:r>
      <w:r w:rsidR="00C05D49" w:rsidRPr="00817B2C">
        <w:rPr>
          <w:rFonts w:cs="Arial"/>
          <w:i/>
          <w:color w:val="000000" w:themeColor="text1"/>
          <w:szCs w:val="20"/>
        </w:rPr>
        <w:t>0</w:t>
      </w:r>
      <w:r w:rsidRPr="00817B2C">
        <w:rPr>
          <w:rFonts w:cs="Arial"/>
          <w:i/>
          <w:color w:val="000000" w:themeColor="text1"/>
          <w:szCs w:val="20"/>
          <w:lang w:val="id-ID"/>
        </w:rPr>
        <w:t xml:space="preserve"> pt)</w:t>
      </w:r>
    </w:p>
    <w:p w14:paraId="08067A68" w14:textId="77777777" w:rsidR="00282790" w:rsidRPr="00817B2C" w:rsidRDefault="00282790" w:rsidP="00710FEC">
      <w:pPr>
        <w:shd w:val="clear" w:color="auto" w:fill="FFFFFF"/>
        <w:jc w:val="center"/>
        <w:rPr>
          <w:rFonts w:cs="Arial"/>
          <w:i/>
          <w:color w:val="000000" w:themeColor="text1"/>
          <w:szCs w:val="20"/>
          <w:lang w:val="id-ID"/>
        </w:rPr>
      </w:pPr>
    </w:p>
    <w:p w14:paraId="7B92A332" w14:textId="77777777" w:rsidR="00D035CF" w:rsidRPr="00817B2C" w:rsidRDefault="00D035CF" w:rsidP="00710FEC">
      <w:pPr>
        <w:shd w:val="clear" w:color="auto" w:fill="FFFFFF"/>
        <w:rPr>
          <w:rFonts w:cs="Arial"/>
          <w:color w:val="000000" w:themeColor="text1"/>
        </w:rPr>
      </w:pPr>
      <w:r w:rsidRPr="00817B2C">
        <w:rPr>
          <w:rFonts w:cs="Arial"/>
          <w:color w:val="000000" w:themeColor="text1"/>
          <w:szCs w:val="20"/>
          <w:lang w:val="id-ID"/>
        </w:rPr>
        <w:t>Penurunan persamaan matematis tidak perlu ditulis semuanya secara detail, hanya dituliskan bagian yang terpenting, metode yang digunakan dan hasil akhirnya.</w:t>
      </w:r>
    </w:p>
    <w:p w14:paraId="438BB6F1" w14:textId="77777777" w:rsidR="00D035CF" w:rsidRPr="00817B2C" w:rsidRDefault="00D035CF" w:rsidP="00710FEC">
      <w:pPr>
        <w:shd w:val="clear" w:color="auto" w:fill="FFFFFF"/>
        <w:rPr>
          <w:rFonts w:cs="Arial"/>
          <w:color w:val="000000" w:themeColor="text1"/>
          <w:szCs w:val="20"/>
          <w:lang w:val="id-ID"/>
        </w:rPr>
      </w:pPr>
    </w:p>
    <w:p w14:paraId="263767FE" w14:textId="0710086F" w:rsidR="00F957F6" w:rsidRDefault="00D035CF" w:rsidP="00F957F6">
      <w:pPr>
        <w:rPr>
          <w:rFonts w:cs="Arial"/>
          <w:color w:val="000000" w:themeColor="text1"/>
          <w:szCs w:val="20"/>
        </w:rPr>
      </w:pPr>
      <w:r w:rsidRPr="00817B2C">
        <w:rPr>
          <w:rFonts w:cs="Arial"/>
          <w:color w:val="000000" w:themeColor="text1"/>
          <w:szCs w:val="20"/>
          <w:lang w:val="id-ID"/>
        </w:rPr>
        <w:t xml:space="preserve">Pengutipan pustaka di dalam naskah </w:t>
      </w:r>
      <w:r w:rsidR="00A64F4E">
        <w:rPr>
          <w:rFonts w:cs="Arial"/>
          <w:color w:val="000000" w:themeColor="text1"/>
          <w:szCs w:val="20"/>
        </w:rPr>
        <w:t xml:space="preserve">diwajibkan menggunakan model </w:t>
      </w:r>
      <w:r w:rsidR="00F957F6" w:rsidRPr="008A64EF">
        <w:rPr>
          <w:rFonts w:cs="Arial"/>
          <w:color w:val="000000" w:themeColor="text1"/>
          <w:szCs w:val="20"/>
        </w:rPr>
        <w:t>American Psychological Association</w:t>
      </w:r>
      <w:r w:rsidR="00F957F6">
        <w:rPr>
          <w:rFonts w:cs="Arial"/>
          <w:color w:val="000000" w:themeColor="text1"/>
          <w:szCs w:val="20"/>
        </w:rPr>
        <w:t xml:space="preserve"> 7</w:t>
      </w:r>
      <w:r w:rsidR="00F957F6" w:rsidRPr="00F957F6">
        <w:rPr>
          <w:rFonts w:cs="Arial"/>
          <w:color w:val="000000" w:themeColor="text1"/>
          <w:szCs w:val="20"/>
          <w:vertAlign w:val="superscript"/>
        </w:rPr>
        <w:t>th</w:t>
      </w:r>
      <w:r w:rsidR="00F957F6">
        <w:rPr>
          <w:rFonts w:cs="Arial"/>
          <w:color w:val="000000" w:themeColor="text1"/>
          <w:szCs w:val="20"/>
        </w:rPr>
        <w:t xml:space="preserve"> Edition</w:t>
      </w:r>
      <w:r w:rsidR="00A64F4E">
        <w:rPr>
          <w:rFonts w:cs="Arial"/>
          <w:color w:val="000000" w:themeColor="text1"/>
          <w:szCs w:val="20"/>
        </w:rPr>
        <w:t xml:space="preserve"> (</w:t>
      </w:r>
      <w:r w:rsidR="00F957F6">
        <w:rPr>
          <w:rFonts w:cs="Arial"/>
          <w:color w:val="000000" w:themeColor="text1"/>
          <w:szCs w:val="20"/>
        </w:rPr>
        <w:t>APA</w:t>
      </w:r>
      <w:r w:rsidR="00A64F4E">
        <w:rPr>
          <w:rFonts w:cs="Arial"/>
          <w:color w:val="000000" w:themeColor="text1"/>
          <w:szCs w:val="20"/>
        </w:rPr>
        <w:t>).</w:t>
      </w:r>
      <w:r w:rsidR="00A64F4E" w:rsidRPr="00817B2C">
        <w:rPr>
          <w:rFonts w:cs="Arial"/>
          <w:color w:val="000000" w:themeColor="text1"/>
          <w:szCs w:val="20"/>
          <w:lang w:val="id-ID"/>
        </w:rPr>
        <w:t xml:space="preserve"> </w:t>
      </w:r>
      <w:r w:rsidR="00F957F6">
        <w:rPr>
          <w:rFonts w:cs="Arial"/>
          <w:color w:val="000000" w:themeColor="text1"/>
          <w:szCs w:val="20"/>
        </w:rPr>
        <w:t xml:space="preserve">Pengutipan dan pembuatan daftar pustaka harus menggunakan </w:t>
      </w:r>
      <w:r w:rsidR="00F957F6" w:rsidRPr="00F957F6">
        <w:rPr>
          <w:rFonts w:cs="Arial"/>
          <w:i/>
          <w:color w:val="000000" w:themeColor="text1"/>
          <w:szCs w:val="20"/>
        </w:rPr>
        <w:t>reference manager</w:t>
      </w:r>
      <w:r w:rsidR="00F957F6">
        <w:rPr>
          <w:rFonts w:cs="Arial"/>
          <w:color w:val="000000" w:themeColor="text1"/>
          <w:szCs w:val="20"/>
        </w:rPr>
        <w:t xml:space="preserve"> Mendeley seperti yang ada dalam </w:t>
      </w:r>
      <w:r w:rsidR="00F957F6" w:rsidRPr="00FF6DDF">
        <w:rPr>
          <w:rFonts w:cs="Arial"/>
          <w:i/>
          <w:color w:val="000000" w:themeColor="text1"/>
          <w:szCs w:val="20"/>
        </w:rPr>
        <w:t>template</w:t>
      </w:r>
      <w:r w:rsidR="00F957F6">
        <w:rPr>
          <w:rFonts w:cs="Arial"/>
          <w:color w:val="000000" w:themeColor="text1"/>
          <w:szCs w:val="20"/>
        </w:rPr>
        <w:t xml:space="preserve"> ini. </w:t>
      </w:r>
      <w:r w:rsidR="00A64F4E">
        <w:rPr>
          <w:rFonts w:cs="Arial"/>
          <w:color w:val="000000" w:themeColor="text1"/>
          <w:szCs w:val="20"/>
        </w:rPr>
        <w:t xml:space="preserve">Panduan lengkap penggunaan Mendeley dapat dilihat pada laman berikut: </w:t>
      </w:r>
      <w:hyperlink r:id="rId11" w:history="1">
        <w:r w:rsidR="00A64F4E" w:rsidRPr="00D749DE">
          <w:rPr>
            <w:rStyle w:val="Hyperlink"/>
            <w:rFonts w:cs="Arial"/>
            <w:szCs w:val="20"/>
          </w:rPr>
          <w:t>https://www.mendeley.com/guides</w:t>
        </w:r>
      </w:hyperlink>
      <w:r w:rsidR="00A64F4E">
        <w:rPr>
          <w:rFonts w:cs="Arial"/>
          <w:color w:val="000000" w:themeColor="text1"/>
          <w:szCs w:val="20"/>
        </w:rPr>
        <w:t xml:space="preserve">. </w:t>
      </w:r>
      <w:r w:rsidR="00F957F6">
        <w:rPr>
          <w:rFonts w:cs="Arial"/>
          <w:color w:val="000000" w:themeColor="text1"/>
          <w:szCs w:val="20"/>
        </w:rPr>
        <w:t xml:space="preserve">Penggunaan </w:t>
      </w:r>
      <w:r w:rsidR="00F957F6" w:rsidRPr="00A30A43">
        <w:rPr>
          <w:rFonts w:cs="Arial"/>
          <w:i/>
          <w:color w:val="000000" w:themeColor="text1"/>
          <w:szCs w:val="20"/>
        </w:rPr>
        <w:t>reference manager</w:t>
      </w:r>
      <w:r w:rsidR="00F957F6">
        <w:rPr>
          <w:rFonts w:cs="Arial"/>
          <w:color w:val="000000" w:themeColor="text1"/>
          <w:szCs w:val="20"/>
        </w:rPr>
        <w:t xml:space="preserve"> akan mengurangi kesalahan kutipan dan mempermudah copy editor untuk merapikan naskah. </w:t>
      </w:r>
      <w:r w:rsidR="00A30A43">
        <w:rPr>
          <w:rFonts w:cs="Arial"/>
          <w:color w:val="000000" w:themeColor="text1"/>
          <w:szCs w:val="20"/>
        </w:rPr>
        <w:t xml:space="preserve">Contoh sitasi dalam bentuk jurnal adalah </w:t>
      </w:r>
      <w:r w:rsidR="00A30A43">
        <w:rPr>
          <w:rFonts w:cs="Arial"/>
          <w:color w:val="000000" w:themeColor="text1"/>
          <w:szCs w:val="20"/>
        </w:rPr>
        <w:fldChar w:fldCharType="begin" w:fldLock="1"/>
      </w:r>
      <w:r w:rsidR="00CE7B1E">
        <w:rPr>
          <w:rFonts w:cs="Arial"/>
          <w:color w:val="000000" w:themeColor="text1"/>
          <w:szCs w:val="20"/>
        </w:rPr>
        <w:instrText>ADDIN CSL_CITATION {"citationItems":[{"id":"ITEM-1","itemData":{"DOI":"10.14421/ijid.2019.08108","ISSN":"2549-7448","abstract":"Qur'an, As-Sunnah, and Islamic old book have become the sources for Islam followers as sources of knowledge, wisdom, and law. But in daily life, there are still many Muslims who do not understand the meaning of the sentence in the Qur'an even though they read it every day. It becomes a challenge for Science and Engineering field academicians especially Informatics to explore and represent knowledge through intelligent system computing to answer various questions based on knowledge from the Qur'an. This research is creating an enabling computational environment for text mining the Qur'an, of which purpose is to facilitate people to understand each verse in the Qur'an. The classification experiment uses Support Vector Machine (SVM), Naive Bayes, k-Nearest Neighbor (kNN), and J48 Decision Tree classifier algorithms with Al-Baqarah verses translated to English and Indonesian as the dataset which was labeled by three most fundamental aspects of Islam: 'Iman' (faith), 'Ibadah' (worship), and 'Akhlaq' (virtues). Indonesian translation was processed by using the sastrawi package in Python to do the pre-processing and StringToWord Vector in WEKA with the TF-IDF method to implement the algorithms. The classification experiments are determined to measure accuracy, and f-measure, it tested with a percentage split 66% as the data training and the rest as the data testing. The decision from an experiment that was carried out by the classification results, SVM classifier algorithms have the overall best accuracy performance for the Indonesian translation of 81.443% and the Naïve Bayes classifier has the best accuracy for the English translation, which achieved 78.35%.","author":[{"dropping-particle":"","family":"Hidayat","given":"Rahmat","non-dropping-particle":"","parse-names":false,"suffix":""},{"dropping-particle":"","family":"Minati","given":"Sekar","non-dropping-particle":"","parse-names":false,"suffix":""}],"container-title":"IJID (International Journal on Informatics for Development)","id":"ITEM-1","issue":"1","issued":{"date-parts":[["2019","6","22"]]},"page":"47","title":"Comparative Analysis of Text Mining Classification Algorithms for English and Indonesian Qur’an Translation","type":"article-journal","volume":"8"},"uris":["http://www.mendeley.com/documents/?uuid=a0c0e3a1-9a25-4a10-81ec-574e6a83c387"]}],"mendeley":{"formattedCitation":"(Hidayat &amp; Minati, 2019)","plainTextFormattedCitation":"(Hidayat &amp; Minati, 2019)","previouslyFormattedCitation":"(Hidayat &amp; Minati, 2019)"},"properties":{"noteIndex":0},"schema":"https://github.com/citation-style-language/schema/raw/master/csl-citation.json"}</w:instrText>
      </w:r>
      <w:r w:rsidR="00A30A43">
        <w:rPr>
          <w:rFonts w:cs="Arial"/>
          <w:color w:val="000000" w:themeColor="text1"/>
          <w:szCs w:val="20"/>
        </w:rPr>
        <w:fldChar w:fldCharType="separate"/>
      </w:r>
      <w:r w:rsidR="00A30A43" w:rsidRPr="00A30A43">
        <w:rPr>
          <w:rFonts w:cs="Arial"/>
          <w:noProof/>
          <w:color w:val="000000" w:themeColor="text1"/>
          <w:szCs w:val="20"/>
        </w:rPr>
        <w:t>(Hidayat &amp; Minati, 2019)</w:t>
      </w:r>
      <w:r w:rsidR="00A30A43">
        <w:rPr>
          <w:rFonts w:cs="Arial"/>
          <w:color w:val="000000" w:themeColor="text1"/>
          <w:szCs w:val="20"/>
        </w:rPr>
        <w:fldChar w:fldCharType="end"/>
      </w:r>
      <w:r w:rsidR="00A30A43">
        <w:rPr>
          <w:rFonts w:cs="Arial"/>
          <w:color w:val="000000" w:themeColor="text1"/>
          <w:szCs w:val="20"/>
        </w:rPr>
        <w:t xml:space="preserve">, </w:t>
      </w:r>
      <w:r w:rsidR="00A30A43">
        <w:rPr>
          <w:rFonts w:cs="Arial"/>
          <w:color w:val="000000" w:themeColor="text1"/>
          <w:szCs w:val="20"/>
        </w:rPr>
        <w:fldChar w:fldCharType="begin" w:fldLock="1"/>
      </w:r>
      <w:r w:rsidR="00AE0693">
        <w:rPr>
          <w:rFonts w:cs="Arial"/>
          <w:color w:val="000000" w:themeColor="text1"/>
          <w:szCs w:val="20"/>
        </w:rPr>
        <w:instrText>ADDIN CSL_CITATION {"citationItems":[{"id":"ITEM-1","itemData":{"DOI":"10.1002/sec.577","ISSN":"19390122","abstract":"The amount of Short Message Service (SMS) spam is increasing. Various solutions to filter SMS spam on mobile phones have been proposed. Most of these use Text Classification techniques that consist of training, filtering, and updating processes. However, they require a computer or a large amount of SMS data in advance to filter SMS spam, especially for the training. This increases hardware maintenance and communication costs. Thus, we propose to filter SMS spam on independent mobile phones using Text Classification techniques. The training, filtering, and updating processes are performed on an independent mobile phone. The mobile phone has storage, memory and CPU limitations compared with a computer. As such, we apply a probabilistic Naïve Bayes classifier using word occurrences for screening because of its simplicity and fast performance. Our experiment on an Android mobile phone shows that it can filter SMS spam with reasonable accuracy, minimum storage consumption, and acceptable processing time without support from a computer or using a large amount of SMS data for training. Thus, we conclude that filtering SMS spam can be performed on independent mobile phones. We can reduce the number of word attributes by almost 50% without reducing accuracy significantly, using our usability-based approach. © 2012 John Wiley &amp; Sons, Ltd.","author":[{"dropping-particle":"","family":"Nuruzzaman","given":"M.T.","non-dropping-particle":"","parse-names":false,"suffix":""},{"dropping-particle":"","family":"Lee","given":"Changmoo","non-dropping-particle":"","parse-names":false,"suffix":""},{"dropping-particle":"Bin","family":"Abdullah","given":"Mohd Fikri Azli","non-dropping-particle":"","parse-names":false,"suffix":""},{"dropping-particle":"","family":"Choi","given":"Deokjai","non-dropping-particle":"","parse-names":false,"suffix":""}],"container-title":"Security and Communication Networks","id":"ITEM-1","issue":"10","issued":{"date-parts":[["2012"]]},"page":"1209-1220","title":"Simple SMS spam filtering on independent mobile phone","type":"article-journal","volume":"5"},"uris":["http://www.mendeley.com/documents/?uuid=1f7e9679-d32c-4ad5-8e9a-5dc93d1365ba"]}],"mendeley":{"formattedCitation":"(Nuruzzaman et al., 2012)","plainTextFormattedCitation":"(Nuruzzaman et al., 2012)","previouslyFormattedCitation":"(Nuruzzaman et al., 2012)"},"properties":{"noteIndex":0},"schema":"https://github.com/citation-style-language/schema/raw/master/csl-citation.json"}</w:instrText>
      </w:r>
      <w:r w:rsidR="00A30A43">
        <w:rPr>
          <w:rFonts w:cs="Arial"/>
          <w:color w:val="000000" w:themeColor="text1"/>
          <w:szCs w:val="20"/>
        </w:rPr>
        <w:fldChar w:fldCharType="separate"/>
      </w:r>
      <w:r w:rsidR="00803A54" w:rsidRPr="00803A54">
        <w:rPr>
          <w:rFonts w:cs="Arial"/>
          <w:noProof/>
          <w:color w:val="000000" w:themeColor="text1"/>
          <w:szCs w:val="20"/>
        </w:rPr>
        <w:t>(Nuruzzaman et al., 2012)</w:t>
      </w:r>
      <w:r w:rsidR="00A30A43">
        <w:rPr>
          <w:rFonts w:cs="Arial"/>
          <w:color w:val="000000" w:themeColor="text1"/>
          <w:szCs w:val="20"/>
        </w:rPr>
        <w:fldChar w:fldCharType="end"/>
      </w:r>
      <w:r w:rsidR="00A30A43">
        <w:rPr>
          <w:rFonts w:cs="Arial"/>
          <w:color w:val="000000" w:themeColor="text1"/>
          <w:szCs w:val="20"/>
        </w:rPr>
        <w:t xml:space="preserve"> dalam bentuk kon</w:t>
      </w:r>
      <w:r w:rsidR="001D361D">
        <w:rPr>
          <w:rFonts w:cs="Arial"/>
          <w:color w:val="000000" w:themeColor="text1"/>
          <w:szCs w:val="20"/>
        </w:rPr>
        <w:t>f</w:t>
      </w:r>
      <w:r w:rsidR="00A30A43">
        <w:rPr>
          <w:rFonts w:cs="Arial"/>
          <w:color w:val="000000" w:themeColor="text1"/>
          <w:szCs w:val="20"/>
        </w:rPr>
        <w:t xml:space="preserve">erensi/seminar adalah </w:t>
      </w:r>
      <w:r w:rsidR="00803A54">
        <w:rPr>
          <w:rFonts w:cs="Arial"/>
          <w:color w:val="000000" w:themeColor="text1"/>
          <w:szCs w:val="20"/>
        </w:rPr>
        <w:fldChar w:fldCharType="begin" w:fldLock="1"/>
      </w:r>
      <w:r w:rsidR="00AE0693">
        <w:rPr>
          <w:rFonts w:cs="Arial"/>
          <w:color w:val="000000" w:themeColor="text1"/>
          <w:szCs w:val="20"/>
        </w:rPr>
        <w:instrText>ADDIN CSL_CITATION {"citationItems":[{"id":"ITEM-1","itemData":{"DOI":"10.1109/ICC.2016.7511316","ISBN":"9781479966646","abstract":"Installing a mobile sink on the public vehicle, which is a path-constrained vehicle, to collect data in a mobile sensor network can lower maintenance cost. However, immediately sending the data packet to the mobile sink when it arrives does not guarantee the shortest path, leading to high energy consumption. Meanwhile, immediately sending the data packet to the closest future position of the mobile sink can guarantee the shortest path. However, the mobile sensor node, which buffers the data packet while waiting for the mobile sink to arrive, may move away from the trajectory, resulting in reduction of delivery ratio. Therefore, we shall propose to delay sending the data packet until the mobile sink approaches the position with the shortest path. It not only guarantees the shortest path but also exhibits robustness with dynamic node mobility. Via extensive simulations, we show that our proposed scheme can effectively reduce energy consumption and increase delivery ratio even for the high-speed mobile sink.","author":[{"dropping-particle":"","family":"Nuruzzaman","given":"M.T.","non-dropping-particle":"","parse-names":false,"suffix":""},{"dropping-particle":"","family":"Ferng","given":"H. W.","non-dropping-particle":"","parse-names":false,"suffix":""}],"container-title":"2016 IEEE International Conference on Communications, ICC 2016","id":"ITEM-1","issued":{"date-parts":[["2016"]]},"page":"1-6","title":"A low energy consumption routing protocol for mobile sensor networks with a path-constrained mobile sink","type":"paper-conference"},"uris":["http://www.mendeley.com/documents/?uuid=57834de3-a176-4c82-84cf-068298cd733e"]}],"mendeley":{"formattedCitation":"(Nuruzzaman &amp; Ferng, 2016)","plainTextFormattedCitation":"(Nuruzzaman &amp; Ferng, 2016)","previouslyFormattedCitation":"(Nuruzzaman &amp; Ferng, 2016)"},"properties":{"noteIndex":0},"schema":"https://github.com/citation-style-language/schema/raw/master/csl-citation.json"}</w:instrText>
      </w:r>
      <w:r w:rsidR="00803A54">
        <w:rPr>
          <w:rFonts w:cs="Arial"/>
          <w:color w:val="000000" w:themeColor="text1"/>
          <w:szCs w:val="20"/>
        </w:rPr>
        <w:fldChar w:fldCharType="separate"/>
      </w:r>
      <w:r w:rsidR="00803A54" w:rsidRPr="00803A54">
        <w:rPr>
          <w:rFonts w:cs="Arial"/>
          <w:noProof/>
          <w:color w:val="000000" w:themeColor="text1"/>
          <w:szCs w:val="20"/>
        </w:rPr>
        <w:t>(Nuruzzaman &amp; Ferng, 2016)</w:t>
      </w:r>
      <w:r w:rsidR="00803A54">
        <w:rPr>
          <w:rFonts w:cs="Arial"/>
          <w:color w:val="000000" w:themeColor="text1"/>
          <w:szCs w:val="20"/>
        </w:rPr>
        <w:fldChar w:fldCharType="end"/>
      </w:r>
      <w:r w:rsidR="00A30A43">
        <w:rPr>
          <w:rFonts w:cs="Arial"/>
          <w:color w:val="000000" w:themeColor="text1"/>
          <w:szCs w:val="20"/>
        </w:rPr>
        <w:t xml:space="preserve">. Sedangkan referensi dalam bentuk buku akan ditulis sebagai berikut </w:t>
      </w:r>
      <w:r w:rsidR="00A30A43">
        <w:rPr>
          <w:rFonts w:cs="Arial"/>
          <w:color w:val="000000" w:themeColor="text1"/>
          <w:szCs w:val="20"/>
        </w:rPr>
        <w:fldChar w:fldCharType="begin" w:fldLock="1"/>
      </w:r>
      <w:r w:rsidR="00AE0693">
        <w:rPr>
          <w:rFonts w:cs="Arial"/>
          <w:color w:val="000000" w:themeColor="text1"/>
          <w:szCs w:val="20"/>
        </w:rPr>
        <w:instrText>ADDIN CSL_CITATION {"citationItems":[{"id":"ITEM-1","itemData":{"ISBN":"979518587X","author":[{"dropping-particle":"","family":"Chaer","given":"Abdul","non-dropping-particle":"","parse-names":false,"suffix":""}],"id":"ITEM-1","issued":{"date-parts":[["1994"]]},"publisher":"Rineka Cipta","publisher-place":"Jakarta","title":"Linguistik umum","type":"book"},"uris":["http://www.mendeley.com/documents/?uuid=b99c20b2-3a82-46cd-ba69-dc6e05e2b99b"]}],"mendeley":{"formattedCitation":"(Chaer, 1994)","plainTextFormattedCitation":"(Chaer, 1994)","previouslyFormattedCitation":"(Chaer, 1994)"},"properties":{"noteIndex":0},"schema":"https://github.com/citation-style-language/schema/raw/master/csl-citation.json"}</w:instrText>
      </w:r>
      <w:r w:rsidR="00A30A43">
        <w:rPr>
          <w:rFonts w:cs="Arial"/>
          <w:color w:val="000000" w:themeColor="text1"/>
          <w:szCs w:val="20"/>
        </w:rPr>
        <w:fldChar w:fldCharType="separate"/>
      </w:r>
      <w:r w:rsidR="00A30A43" w:rsidRPr="00A30A43">
        <w:rPr>
          <w:rFonts w:cs="Arial"/>
          <w:noProof/>
          <w:color w:val="000000" w:themeColor="text1"/>
          <w:szCs w:val="20"/>
        </w:rPr>
        <w:t>(Chaer, 1994)</w:t>
      </w:r>
      <w:r w:rsidR="00A30A43">
        <w:rPr>
          <w:rFonts w:cs="Arial"/>
          <w:color w:val="000000" w:themeColor="text1"/>
          <w:szCs w:val="20"/>
        </w:rPr>
        <w:fldChar w:fldCharType="end"/>
      </w:r>
      <w:r w:rsidR="00D96FC5">
        <w:rPr>
          <w:rFonts w:cs="Arial"/>
          <w:color w:val="000000" w:themeColor="text1"/>
          <w:szCs w:val="20"/>
        </w:rPr>
        <w:t>.</w:t>
      </w:r>
      <w:r w:rsidR="003D5DD9">
        <w:rPr>
          <w:rFonts w:cs="Arial"/>
          <w:color w:val="000000" w:themeColor="text1"/>
          <w:szCs w:val="20"/>
        </w:rPr>
        <w:t xml:space="preserve"> Sedangkan contoh dalam bentuk tesis adalah </w:t>
      </w:r>
      <w:r w:rsidR="003D5DD9">
        <w:rPr>
          <w:rFonts w:cs="Arial"/>
          <w:color w:val="000000" w:themeColor="text1"/>
          <w:szCs w:val="20"/>
        </w:rPr>
        <w:fldChar w:fldCharType="begin" w:fldLock="1"/>
      </w:r>
      <w:r w:rsidR="00AE0693">
        <w:rPr>
          <w:rFonts w:cs="Arial"/>
          <w:color w:val="000000" w:themeColor="text1"/>
          <w:szCs w:val="20"/>
        </w:rPr>
        <w:instrText>ADDIN CSL_CITATION {"citationItems":[{"id":"ITEM-1","itemData":{"author":[{"dropping-particle":"","family":"Saleem","given":"Rehan","non-dropping-particle":"","parse-names":false,"suffix":""}],"id":"ITEM-1","issued":{"date-parts":[["2011"]]},"publisher":"Lund University","title":"Cloud Computing’s Effect On Enterprises","type":"thesis"},"uris":["http://www.mendeley.com/documents/?uuid=c0aa7123-3a1d-4ca5-8a0a-415022bf4abc"]}],"mendeley":{"formattedCitation":"(Saleem, 2011)","plainTextFormattedCitation":"(Saleem, 2011)","previouslyFormattedCitation":"(Saleem, 2011)"},"properties":{"noteIndex":0},"schema":"https://github.com/citation-style-language/schema/raw/master/csl-citation.json"}</w:instrText>
      </w:r>
      <w:r w:rsidR="003D5DD9">
        <w:rPr>
          <w:rFonts w:cs="Arial"/>
          <w:color w:val="000000" w:themeColor="text1"/>
          <w:szCs w:val="20"/>
        </w:rPr>
        <w:fldChar w:fldCharType="separate"/>
      </w:r>
      <w:r w:rsidR="003D5DD9" w:rsidRPr="003D5DD9">
        <w:rPr>
          <w:rFonts w:cs="Arial"/>
          <w:noProof/>
          <w:color w:val="000000" w:themeColor="text1"/>
          <w:szCs w:val="20"/>
        </w:rPr>
        <w:t>(Saleem, 2011)</w:t>
      </w:r>
      <w:r w:rsidR="003D5DD9">
        <w:rPr>
          <w:rFonts w:cs="Arial"/>
          <w:color w:val="000000" w:themeColor="text1"/>
          <w:szCs w:val="20"/>
        </w:rPr>
        <w:fldChar w:fldCharType="end"/>
      </w:r>
      <w:r w:rsidR="001B057D">
        <w:rPr>
          <w:rFonts w:cs="Arial"/>
          <w:color w:val="000000" w:themeColor="text1"/>
          <w:szCs w:val="20"/>
        </w:rPr>
        <w:t xml:space="preserve"> dan situs web </w:t>
      </w:r>
      <w:r w:rsidR="001B057D">
        <w:rPr>
          <w:rFonts w:cs="Arial"/>
          <w:color w:val="000000" w:themeColor="text1"/>
          <w:szCs w:val="20"/>
        </w:rPr>
        <w:fldChar w:fldCharType="begin" w:fldLock="1"/>
      </w:r>
      <w:r w:rsidR="00761A36">
        <w:rPr>
          <w:rFonts w:cs="Arial"/>
          <w:color w:val="000000" w:themeColor="text1"/>
          <w:szCs w:val="20"/>
        </w:rPr>
        <w:instrText>ADDIN CSL_CITATION {"citationItems":[{"id":"ITEM-1","itemData":{"URL":"https://zigbeealliance.org/","author":[{"dropping-particle":"","family":"Zigbee","given":"","non-dropping-particle":"","parse-names":false,"suffix":""}],"id":"ITEM-1","issued":{"date-parts":[["2019"]]},"title":"Zigbee Alliance","type":"webpage"},"uris":["http://www.mendeley.com/documents/?uuid=9a4728ed-6771-4b0d-be3c-2e148a90aebc"]}],"mendeley":{"formattedCitation":"(Zigbee, 2019)","plainTextFormattedCitation":"(Zigbee, 2019)","previouslyFormattedCitation":"(Zigbee, 2019)"},"properties":{"noteIndex":0},"schema":"https://github.com/citation-style-language/schema/raw/master/csl-citation.json"}</w:instrText>
      </w:r>
      <w:r w:rsidR="001B057D">
        <w:rPr>
          <w:rFonts w:cs="Arial"/>
          <w:color w:val="000000" w:themeColor="text1"/>
          <w:szCs w:val="20"/>
        </w:rPr>
        <w:fldChar w:fldCharType="separate"/>
      </w:r>
      <w:r w:rsidR="001B057D" w:rsidRPr="001B057D">
        <w:rPr>
          <w:rFonts w:cs="Arial"/>
          <w:noProof/>
          <w:color w:val="000000" w:themeColor="text1"/>
          <w:szCs w:val="20"/>
        </w:rPr>
        <w:t>(Zigbee, 2019)</w:t>
      </w:r>
      <w:r w:rsidR="001B057D">
        <w:rPr>
          <w:rFonts w:cs="Arial"/>
          <w:color w:val="000000" w:themeColor="text1"/>
          <w:szCs w:val="20"/>
        </w:rPr>
        <w:fldChar w:fldCharType="end"/>
      </w:r>
      <w:r w:rsidR="003D5DD9">
        <w:rPr>
          <w:rFonts w:cs="Arial"/>
          <w:color w:val="000000" w:themeColor="text1"/>
          <w:szCs w:val="20"/>
        </w:rPr>
        <w:t>.</w:t>
      </w:r>
      <w:r w:rsidR="00D96FC5">
        <w:rPr>
          <w:rFonts w:cs="Arial"/>
          <w:color w:val="000000" w:themeColor="text1"/>
          <w:szCs w:val="20"/>
        </w:rPr>
        <w:t xml:space="preserve"> </w:t>
      </w:r>
    </w:p>
    <w:p w14:paraId="49BDAEE7" w14:textId="77777777" w:rsidR="00F957F6" w:rsidRDefault="00F957F6" w:rsidP="00F957F6">
      <w:pPr>
        <w:rPr>
          <w:rFonts w:cs="Arial"/>
          <w:color w:val="000000" w:themeColor="text1"/>
          <w:szCs w:val="20"/>
        </w:rPr>
      </w:pPr>
    </w:p>
    <w:p w14:paraId="7129DDE5" w14:textId="5413804C" w:rsidR="00F957F6" w:rsidRDefault="00AE0693" w:rsidP="00F957F6">
      <w:pPr>
        <w:rPr>
          <w:rFonts w:cs="Arial"/>
          <w:color w:val="000000" w:themeColor="text1"/>
          <w:szCs w:val="20"/>
          <w:lang w:val="id-ID"/>
        </w:rPr>
      </w:pPr>
      <w:r w:rsidRPr="00AE0693">
        <w:rPr>
          <w:rFonts w:cs="Arial"/>
          <w:color w:val="000000" w:themeColor="text1"/>
          <w:szCs w:val="20"/>
        </w:rPr>
        <w:t xml:space="preserve">Banyak sumber acuan dalam satu tulisan paling sedikit </w:t>
      </w:r>
      <w:r w:rsidRPr="00AE0693">
        <w:rPr>
          <w:rFonts w:cs="Arial"/>
          <w:b/>
          <w:bCs/>
          <w:color w:val="000000" w:themeColor="text1"/>
          <w:szCs w:val="20"/>
        </w:rPr>
        <w:t>lima belas</w:t>
      </w:r>
      <w:r w:rsidRPr="00AE0693">
        <w:rPr>
          <w:rFonts w:cs="Arial"/>
          <w:color w:val="000000" w:themeColor="text1"/>
          <w:szCs w:val="20"/>
        </w:rPr>
        <w:t xml:space="preserve"> sumber acuan, dengan 80% merupakan sumber acuan primer yang langsung merujuk pada bidang ilmiah tertentu, sesuai topik penelitian dan sudah teruji yang berasal dari jurnal atau prosiding. Sedangkan 20% sisanya boleh berasal dari sumber acuan sekunder berupa buku (</w:t>
      </w:r>
      <w:r w:rsidRPr="001D361D">
        <w:rPr>
          <w:rFonts w:cs="Arial"/>
          <w:i/>
          <w:iCs/>
          <w:color w:val="000000" w:themeColor="text1"/>
          <w:szCs w:val="20"/>
        </w:rPr>
        <w:t>textbook</w:t>
      </w:r>
      <w:r w:rsidRPr="00AE0693">
        <w:rPr>
          <w:rFonts w:cs="Arial"/>
          <w:color w:val="000000" w:themeColor="text1"/>
          <w:szCs w:val="20"/>
        </w:rPr>
        <w:t xml:space="preserve">) maupun situs web. Daftar pustaka juga berisi minimum 80% di antaranya merupakan terbitan </w:t>
      </w:r>
      <w:r w:rsidRPr="00AE0693">
        <w:rPr>
          <w:rFonts w:cs="Arial"/>
          <w:b/>
          <w:bCs/>
          <w:color w:val="000000" w:themeColor="text1"/>
          <w:szCs w:val="20"/>
        </w:rPr>
        <w:t>10 tahun terakhir</w:t>
      </w:r>
      <w:r w:rsidRPr="00AE0693">
        <w:rPr>
          <w:rFonts w:cs="Arial"/>
          <w:color w:val="000000" w:themeColor="text1"/>
          <w:szCs w:val="20"/>
        </w:rPr>
        <w:t>.</w:t>
      </w:r>
      <w:r w:rsidR="00F957F6" w:rsidRPr="00817B2C">
        <w:rPr>
          <w:rFonts w:cs="Arial"/>
          <w:color w:val="000000" w:themeColor="text1"/>
          <w:szCs w:val="20"/>
          <w:lang w:val="id-ID"/>
        </w:rPr>
        <w:t xml:space="preserve"> </w:t>
      </w:r>
    </w:p>
    <w:p w14:paraId="7B733DA1" w14:textId="1A83B47E" w:rsidR="00DD20D4" w:rsidRDefault="00DD20D4" w:rsidP="00DD20D4">
      <w:pPr>
        <w:pStyle w:val="Heading1"/>
      </w:pPr>
      <w:r>
        <w:t>Hasil dan pembahasan</w:t>
      </w:r>
    </w:p>
    <w:p w14:paraId="64DFDECD" w14:textId="75B28BF9" w:rsidR="00DD20D4" w:rsidRPr="00817B2C" w:rsidRDefault="00DD20D4" w:rsidP="00F957F6">
      <w:pPr>
        <w:rPr>
          <w:rFonts w:cs="Arial"/>
          <w:color w:val="000000" w:themeColor="text1"/>
        </w:rPr>
      </w:pPr>
      <w:r>
        <w:rPr>
          <w:rFonts w:cs="Arial"/>
          <w:color w:val="000000" w:themeColor="text1"/>
        </w:rPr>
        <w:t>Pada sub</w:t>
      </w:r>
      <w:r w:rsidR="00AE0693">
        <w:rPr>
          <w:rFonts w:cs="Arial"/>
          <w:color w:val="000000" w:themeColor="text1"/>
        </w:rPr>
        <w:t xml:space="preserve"> </w:t>
      </w:r>
      <w:r>
        <w:rPr>
          <w:rFonts w:cs="Arial"/>
          <w:color w:val="000000" w:themeColor="text1"/>
        </w:rPr>
        <w:t>judul ini pembahasan terhadap penelitian yang diajukan. Sub</w:t>
      </w:r>
      <w:r w:rsidR="00AE0693">
        <w:rPr>
          <w:rFonts w:cs="Arial"/>
          <w:color w:val="000000" w:themeColor="text1"/>
        </w:rPr>
        <w:t xml:space="preserve"> </w:t>
      </w:r>
      <w:r>
        <w:rPr>
          <w:rFonts w:cs="Arial"/>
          <w:color w:val="000000" w:themeColor="text1"/>
        </w:rPr>
        <w:t xml:space="preserve">judul </w:t>
      </w:r>
      <w:r w:rsidRPr="00DD20D4">
        <w:rPr>
          <w:rFonts w:cs="Arial"/>
          <w:b/>
          <w:color w:val="000000" w:themeColor="text1"/>
        </w:rPr>
        <w:t>Metode Penelitian</w:t>
      </w:r>
      <w:r>
        <w:rPr>
          <w:rFonts w:cs="Arial"/>
          <w:color w:val="000000" w:themeColor="text1"/>
        </w:rPr>
        <w:t xml:space="preserve"> dan </w:t>
      </w:r>
      <w:r w:rsidRPr="00DD20D4">
        <w:rPr>
          <w:rFonts w:cs="Arial"/>
          <w:b/>
          <w:color w:val="000000" w:themeColor="text1"/>
        </w:rPr>
        <w:t>Hasil dan Pembahasan</w:t>
      </w:r>
      <w:r>
        <w:rPr>
          <w:rFonts w:cs="Arial"/>
          <w:color w:val="000000" w:themeColor="text1"/>
        </w:rPr>
        <w:t xml:space="preserve"> merupakan inti dari artikel yang diajukan. Kesalahan dalam proses pengajuan artikel seperti yang dibahas di </w:t>
      </w:r>
      <w:r w:rsidRPr="009C229B">
        <w:rPr>
          <w:rFonts w:cs="Arial"/>
          <w:i/>
          <w:iCs/>
          <w:color w:val="000000" w:themeColor="text1"/>
        </w:rPr>
        <w:t>template</w:t>
      </w:r>
      <w:r>
        <w:rPr>
          <w:rFonts w:cs="Arial"/>
          <w:color w:val="000000" w:themeColor="text1"/>
        </w:rPr>
        <w:t xml:space="preserve"> ini dapat mengakibatkan penolakan pada tahap seleksi administrasi.</w:t>
      </w:r>
    </w:p>
    <w:p w14:paraId="003AD71A" w14:textId="77777777" w:rsidR="00D035CF" w:rsidRPr="00817B2C" w:rsidRDefault="00D035CF" w:rsidP="00723DC4">
      <w:pPr>
        <w:pStyle w:val="Heading1"/>
      </w:pPr>
      <w:r w:rsidRPr="00723DC4">
        <w:t>KESIMPULAN</w:t>
      </w:r>
    </w:p>
    <w:p w14:paraId="6C5AA981" w14:textId="21E475CF" w:rsidR="00D035CF" w:rsidRDefault="00D035CF" w:rsidP="00710FEC">
      <w:pPr>
        <w:rPr>
          <w:rFonts w:cs="Arial"/>
          <w:color w:val="000000" w:themeColor="text1"/>
          <w:szCs w:val="20"/>
        </w:rPr>
      </w:pPr>
      <w:r w:rsidRPr="00817B2C">
        <w:rPr>
          <w:rFonts w:cs="Arial"/>
          <w:color w:val="000000" w:themeColor="text1"/>
          <w:szCs w:val="20"/>
        </w:rPr>
        <w:t xml:space="preserve">Kesimpulan berisi hasil yang diperoleh dan pembahasan yang mempertimbangkan semua aspek yang terkait dengan apa yang ada dalam penelitian. Kesimpulan berupa hasil analisis dan pembahasan atau hasil uji hipotesis tentang fenomena yang diteliti. Kesimpulan </w:t>
      </w:r>
      <w:r w:rsidR="00BF272E" w:rsidRPr="00BF272E">
        <w:rPr>
          <w:rFonts w:cs="Arial"/>
          <w:b/>
          <w:bCs/>
          <w:color w:val="000000" w:themeColor="text1"/>
          <w:szCs w:val="20"/>
        </w:rPr>
        <w:t>bukan</w:t>
      </w:r>
      <w:r w:rsidRPr="00817B2C">
        <w:rPr>
          <w:rFonts w:cs="Arial"/>
          <w:color w:val="000000" w:themeColor="text1"/>
          <w:szCs w:val="20"/>
        </w:rPr>
        <w:t xml:space="preserve"> merupakan tulisan ulang dari pembahasan, dan juga </w:t>
      </w:r>
      <w:r w:rsidR="00BF272E" w:rsidRPr="00BF272E">
        <w:rPr>
          <w:rFonts w:cs="Arial"/>
          <w:b/>
          <w:bCs/>
          <w:color w:val="000000" w:themeColor="text1"/>
          <w:szCs w:val="20"/>
        </w:rPr>
        <w:t>bukan</w:t>
      </w:r>
      <w:r w:rsidR="00BF272E">
        <w:rPr>
          <w:rFonts w:cs="Arial"/>
          <w:color w:val="000000" w:themeColor="text1"/>
          <w:szCs w:val="20"/>
        </w:rPr>
        <w:t xml:space="preserve"> </w:t>
      </w:r>
      <w:r w:rsidRPr="00817B2C">
        <w:rPr>
          <w:rFonts w:cs="Arial"/>
          <w:color w:val="000000" w:themeColor="text1"/>
          <w:szCs w:val="20"/>
        </w:rPr>
        <w:t>merupakan ringkasan. Kesi</w:t>
      </w:r>
      <w:r w:rsidR="00BF272E">
        <w:rPr>
          <w:rFonts w:cs="Arial"/>
          <w:color w:val="000000" w:themeColor="text1"/>
          <w:szCs w:val="20"/>
        </w:rPr>
        <w:t>m</w:t>
      </w:r>
      <w:r w:rsidRPr="00817B2C">
        <w:rPr>
          <w:rFonts w:cs="Arial"/>
          <w:color w:val="000000" w:themeColor="text1"/>
          <w:szCs w:val="20"/>
        </w:rPr>
        <w:t xml:space="preserve">pulan disampaikan secara singkat dalam bentuk kalimat utuh atau dalam bentuk penyampaian butir-butir kesimpulan secara berurutan. Kesimpulan khusus berasal dari analisis, sedangkan kesimpulan umum adalah hasil generalisasi atau keterkaitan dengan fenomena serupa yang diacu dari publikasi terdahulu. Pada bagian kesimpulan </w:t>
      </w:r>
      <w:r w:rsidRPr="00817B2C">
        <w:rPr>
          <w:rFonts w:cs="Arial"/>
          <w:b/>
          <w:color w:val="000000" w:themeColor="text1"/>
          <w:szCs w:val="20"/>
        </w:rPr>
        <w:t>harus</w:t>
      </w:r>
      <w:r w:rsidRPr="00817B2C">
        <w:rPr>
          <w:rFonts w:cs="Arial"/>
          <w:color w:val="000000" w:themeColor="text1"/>
          <w:szCs w:val="20"/>
        </w:rPr>
        <w:t xml:space="preserve"> menjawab pertanyaan dan permasalahan riset yang diungkapkan pada pendahuluan. Pada bagian kesimpulan juga dapat berisi saran yang berupa rekomendasi akademik atau tindak lanjut nyata atas kesimpulan yang diperoleh.</w:t>
      </w:r>
      <w:r w:rsidR="00A64F4E">
        <w:rPr>
          <w:rFonts w:cs="Arial"/>
          <w:color w:val="000000" w:themeColor="text1"/>
          <w:szCs w:val="20"/>
        </w:rPr>
        <w:t xml:space="preserve"> </w:t>
      </w:r>
    </w:p>
    <w:p w14:paraId="7B32B161" w14:textId="541B70A0" w:rsidR="00DD20D4" w:rsidRDefault="00DD20D4" w:rsidP="006F421D">
      <w:pPr>
        <w:pStyle w:val="Subtitle"/>
      </w:pPr>
      <w:r>
        <w:t>ucapan terima kasih (</w:t>
      </w:r>
      <w:bookmarkStart w:id="7" w:name="OLE_LINK146"/>
      <w:bookmarkStart w:id="8" w:name="OLE_LINK147"/>
      <w:r w:rsidR="006F421D">
        <w:rPr>
          <w:i/>
          <w:iCs/>
        </w:rPr>
        <w:t>SUBTITLE</w:t>
      </w:r>
      <w:bookmarkEnd w:id="7"/>
      <w:bookmarkEnd w:id="8"/>
      <w:r>
        <w:t>)</w:t>
      </w:r>
    </w:p>
    <w:p w14:paraId="018C3750" w14:textId="5DB0B44F" w:rsidR="00DD20D4" w:rsidRPr="00817B2C" w:rsidRDefault="00DD20D4" w:rsidP="00710FEC">
      <w:pPr>
        <w:rPr>
          <w:rFonts w:cs="Arial"/>
          <w:color w:val="000000" w:themeColor="text1"/>
        </w:rPr>
      </w:pPr>
      <w:r>
        <w:rPr>
          <w:rFonts w:cs="Arial"/>
          <w:color w:val="000000" w:themeColor="text1"/>
        </w:rPr>
        <w:t>Ucapan terima kasih berisi penghargaan kepada personil yang turut membantu proses publikasi namun tidak masuk sebagai bagian da</w:t>
      </w:r>
      <w:r w:rsidR="00AE0693">
        <w:rPr>
          <w:rFonts w:cs="Arial"/>
          <w:color w:val="000000" w:themeColor="text1"/>
        </w:rPr>
        <w:t>r</w:t>
      </w:r>
      <w:r>
        <w:rPr>
          <w:rFonts w:cs="Arial"/>
          <w:color w:val="000000" w:themeColor="text1"/>
        </w:rPr>
        <w:t>i penulis. Bagian ini juga bisa dipergunakan untuk memberikan informasi mengenai ucapan terima kasih kepada sponsor penelitian.</w:t>
      </w:r>
    </w:p>
    <w:p w14:paraId="6D25A862" w14:textId="59522DDA" w:rsidR="00D035CF" w:rsidRDefault="00D035CF" w:rsidP="00E7707F">
      <w:pPr>
        <w:pStyle w:val="Subtitle"/>
      </w:pPr>
      <w:r w:rsidRPr="00817B2C">
        <w:rPr>
          <w:lang w:val="id-ID"/>
        </w:rPr>
        <w:t>DAFTAR PUSTAKA</w:t>
      </w:r>
      <w:r w:rsidR="00BF272E">
        <w:t xml:space="preserve"> (</w:t>
      </w:r>
      <w:r w:rsidR="006F421D">
        <w:rPr>
          <w:i/>
          <w:iCs/>
        </w:rPr>
        <w:t>SUBTITLE</w:t>
      </w:r>
      <w:r w:rsidR="00BF272E">
        <w:t>)</w:t>
      </w:r>
    </w:p>
    <w:p w14:paraId="67B0B389" w14:textId="6B195720" w:rsidR="00761A36" w:rsidRPr="00761A36" w:rsidRDefault="001261B4" w:rsidP="00761A36">
      <w:pPr>
        <w:widowControl w:val="0"/>
        <w:autoSpaceDE w:val="0"/>
        <w:autoSpaceDN w:val="0"/>
        <w:adjustRightInd w:val="0"/>
        <w:ind w:left="480" w:hanging="480"/>
        <w:rPr>
          <w:rFonts w:cs="Arial"/>
          <w:noProof/>
        </w:rPr>
      </w:pPr>
      <w:r>
        <w:fldChar w:fldCharType="begin" w:fldLock="1"/>
      </w:r>
      <w:r>
        <w:instrText xml:space="preserve">ADDIN Mendeley Bibliography CSL_BIBLIOGRAPHY </w:instrText>
      </w:r>
      <w:r>
        <w:fldChar w:fldCharType="separate"/>
      </w:r>
      <w:r w:rsidR="00761A36" w:rsidRPr="00761A36">
        <w:rPr>
          <w:rFonts w:cs="Arial"/>
          <w:noProof/>
        </w:rPr>
        <w:t xml:space="preserve">Chaer, A. (1994). </w:t>
      </w:r>
      <w:r w:rsidR="00761A36" w:rsidRPr="00761A36">
        <w:rPr>
          <w:rFonts w:cs="Arial"/>
          <w:i/>
          <w:iCs/>
          <w:noProof/>
        </w:rPr>
        <w:t>Linguistik umum</w:t>
      </w:r>
      <w:r w:rsidR="00761A36" w:rsidRPr="00761A36">
        <w:rPr>
          <w:rFonts w:cs="Arial"/>
          <w:noProof/>
        </w:rPr>
        <w:t>. Rineka Cipta.</w:t>
      </w:r>
    </w:p>
    <w:p w14:paraId="00E47C52" w14:textId="77777777" w:rsidR="00761A36" w:rsidRPr="00761A36" w:rsidRDefault="00761A36" w:rsidP="00761A36">
      <w:pPr>
        <w:widowControl w:val="0"/>
        <w:autoSpaceDE w:val="0"/>
        <w:autoSpaceDN w:val="0"/>
        <w:adjustRightInd w:val="0"/>
        <w:ind w:left="480" w:hanging="480"/>
        <w:rPr>
          <w:rFonts w:cs="Arial"/>
          <w:noProof/>
        </w:rPr>
      </w:pPr>
      <w:r w:rsidRPr="00761A36">
        <w:rPr>
          <w:rFonts w:cs="Arial"/>
          <w:noProof/>
        </w:rPr>
        <w:t xml:space="preserve">Hidayat, R., &amp; Minati, S. (2019). Comparative Analysis of Text Mining Classification Algorithms for English and Indonesian Qur’an Translation. </w:t>
      </w:r>
      <w:r w:rsidRPr="00761A36">
        <w:rPr>
          <w:rFonts w:cs="Arial"/>
          <w:i/>
          <w:iCs/>
          <w:noProof/>
        </w:rPr>
        <w:t>IJID (International Journal on Informatics for Development)</w:t>
      </w:r>
      <w:r w:rsidRPr="00761A36">
        <w:rPr>
          <w:rFonts w:cs="Arial"/>
          <w:noProof/>
        </w:rPr>
        <w:t xml:space="preserve">, </w:t>
      </w:r>
      <w:r w:rsidRPr="00761A36">
        <w:rPr>
          <w:rFonts w:cs="Arial"/>
          <w:i/>
          <w:iCs/>
          <w:noProof/>
        </w:rPr>
        <w:t>8</w:t>
      </w:r>
      <w:r w:rsidRPr="00761A36">
        <w:rPr>
          <w:rFonts w:cs="Arial"/>
          <w:noProof/>
        </w:rPr>
        <w:t>(1), 47. https://doi.org/10.14421/ijid.2019.08108</w:t>
      </w:r>
    </w:p>
    <w:p w14:paraId="5881F854" w14:textId="77777777" w:rsidR="00761A36" w:rsidRPr="00761A36" w:rsidRDefault="00761A36" w:rsidP="00761A36">
      <w:pPr>
        <w:widowControl w:val="0"/>
        <w:autoSpaceDE w:val="0"/>
        <w:autoSpaceDN w:val="0"/>
        <w:adjustRightInd w:val="0"/>
        <w:ind w:left="480" w:hanging="480"/>
        <w:rPr>
          <w:rFonts w:cs="Arial"/>
          <w:noProof/>
        </w:rPr>
      </w:pPr>
      <w:r w:rsidRPr="00761A36">
        <w:rPr>
          <w:rFonts w:cs="Arial"/>
          <w:noProof/>
        </w:rPr>
        <w:t xml:space="preserve">Nuruzzaman, M. T., &amp; Ferng, H. W. (2016). A low energy consumption routing protocol for mobile sensor networks with a path-constrained mobile sink. </w:t>
      </w:r>
      <w:r w:rsidRPr="00761A36">
        <w:rPr>
          <w:rFonts w:cs="Arial"/>
          <w:i/>
          <w:iCs/>
          <w:noProof/>
        </w:rPr>
        <w:t>2016 IEEE International Conference on Communications, ICC 2016</w:t>
      </w:r>
      <w:r w:rsidRPr="00761A36">
        <w:rPr>
          <w:rFonts w:cs="Arial"/>
          <w:noProof/>
        </w:rPr>
        <w:t>, 1–6. https://doi.org/10.1109/ICC.2016.7511316</w:t>
      </w:r>
    </w:p>
    <w:p w14:paraId="0D20A49B" w14:textId="77777777" w:rsidR="00761A36" w:rsidRPr="00761A36" w:rsidRDefault="00761A36" w:rsidP="00761A36">
      <w:pPr>
        <w:widowControl w:val="0"/>
        <w:autoSpaceDE w:val="0"/>
        <w:autoSpaceDN w:val="0"/>
        <w:adjustRightInd w:val="0"/>
        <w:ind w:left="480" w:hanging="480"/>
        <w:rPr>
          <w:rFonts w:cs="Arial"/>
          <w:noProof/>
        </w:rPr>
      </w:pPr>
      <w:r w:rsidRPr="00761A36">
        <w:rPr>
          <w:rFonts w:cs="Arial"/>
          <w:noProof/>
        </w:rPr>
        <w:t xml:space="preserve">Nuruzzaman, M. T., Lee, C., Abdullah, M. F. A. Bin, &amp; Choi, D. (2012). Simple SMS spam filtering </w:t>
      </w:r>
      <w:r w:rsidRPr="00761A36">
        <w:rPr>
          <w:rFonts w:cs="Arial"/>
          <w:noProof/>
        </w:rPr>
        <w:lastRenderedPageBreak/>
        <w:t xml:space="preserve">on independent mobile phone. </w:t>
      </w:r>
      <w:r w:rsidRPr="00761A36">
        <w:rPr>
          <w:rFonts w:cs="Arial"/>
          <w:i/>
          <w:iCs/>
          <w:noProof/>
        </w:rPr>
        <w:t>Security and Communication Networks</w:t>
      </w:r>
      <w:r w:rsidRPr="00761A36">
        <w:rPr>
          <w:rFonts w:cs="Arial"/>
          <w:noProof/>
        </w:rPr>
        <w:t xml:space="preserve">, </w:t>
      </w:r>
      <w:r w:rsidRPr="00761A36">
        <w:rPr>
          <w:rFonts w:cs="Arial"/>
          <w:i/>
          <w:iCs/>
          <w:noProof/>
        </w:rPr>
        <w:t>5</w:t>
      </w:r>
      <w:r w:rsidRPr="00761A36">
        <w:rPr>
          <w:rFonts w:cs="Arial"/>
          <w:noProof/>
        </w:rPr>
        <w:t>(10), 1209–1220. https://doi.org/10.1002/sec.577</w:t>
      </w:r>
    </w:p>
    <w:p w14:paraId="38579770" w14:textId="77777777" w:rsidR="00761A36" w:rsidRPr="00761A36" w:rsidRDefault="00761A36" w:rsidP="00761A36">
      <w:pPr>
        <w:widowControl w:val="0"/>
        <w:autoSpaceDE w:val="0"/>
        <w:autoSpaceDN w:val="0"/>
        <w:adjustRightInd w:val="0"/>
        <w:ind w:left="480" w:hanging="480"/>
        <w:rPr>
          <w:rFonts w:cs="Arial"/>
          <w:noProof/>
        </w:rPr>
      </w:pPr>
      <w:r w:rsidRPr="00761A36">
        <w:rPr>
          <w:rFonts w:cs="Arial"/>
          <w:noProof/>
        </w:rPr>
        <w:t xml:space="preserve">Saleem, R. (2011). </w:t>
      </w:r>
      <w:r w:rsidRPr="00761A36">
        <w:rPr>
          <w:rFonts w:cs="Arial"/>
          <w:i/>
          <w:iCs/>
          <w:noProof/>
        </w:rPr>
        <w:t>Cloud Computing’s Effect On Enterprises</w:t>
      </w:r>
      <w:r w:rsidRPr="00761A36">
        <w:rPr>
          <w:rFonts w:cs="Arial"/>
          <w:noProof/>
        </w:rPr>
        <w:t>. Lund University.</w:t>
      </w:r>
    </w:p>
    <w:p w14:paraId="13598852" w14:textId="77777777" w:rsidR="00761A36" w:rsidRPr="00761A36" w:rsidRDefault="00761A36" w:rsidP="00761A36">
      <w:pPr>
        <w:widowControl w:val="0"/>
        <w:autoSpaceDE w:val="0"/>
        <w:autoSpaceDN w:val="0"/>
        <w:adjustRightInd w:val="0"/>
        <w:ind w:left="480" w:hanging="480"/>
        <w:rPr>
          <w:rFonts w:cs="Arial"/>
          <w:noProof/>
        </w:rPr>
      </w:pPr>
      <w:r w:rsidRPr="00761A36">
        <w:rPr>
          <w:rFonts w:cs="Arial"/>
          <w:noProof/>
        </w:rPr>
        <w:t xml:space="preserve">Zigbee. (2019). </w:t>
      </w:r>
      <w:r w:rsidRPr="00761A36">
        <w:rPr>
          <w:rFonts w:cs="Arial"/>
          <w:i/>
          <w:iCs/>
          <w:noProof/>
        </w:rPr>
        <w:t>Zigbee Alliance</w:t>
      </w:r>
      <w:r w:rsidRPr="00761A36">
        <w:rPr>
          <w:rFonts w:cs="Arial"/>
          <w:noProof/>
        </w:rPr>
        <w:t>. https://zigbeealliance.org/</w:t>
      </w:r>
    </w:p>
    <w:p w14:paraId="3AD47D9C" w14:textId="6CCF6317" w:rsidR="00D035CF" w:rsidRPr="009C229B" w:rsidRDefault="001261B4" w:rsidP="00761A36">
      <w:pPr>
        <w:widowControl w:val="0"/>
        <w:autoSpaceDE w:val="0"/>
        <w:autoSpaceDN w:val="0"/>
        <w:adjustRightInd w:val="0"/>
        <w:ind w:left="480" w:hanging="480"/>
        <w:rPr>
          <w:rFonts w:cs="Arial"/>
          <w:color w:val="000000" w:themeColor="text1"/>
          <w:szCs w:val="20"/>
        </w:rPr>
      </w:pPr>
      <w:r>
        <w:fldChar w:fldCharType="end"/>
      </w:r>
    </w:p>
    <w:sectPr w:rsidR="00D035CF" w:rsidRPr="009C229B" w:rsidSect="004135AD">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418" w:left="2268" w:header="1134" w:footer="953"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1E7AB" w14:textId="77777777" w:rsidR="00F1433C" w:rsidRDefault="00F1433C">
      <w:r>
        <w:separator/>
      </w:r>
    </w:p>
  </w:endnote>
  <w:endnote w:type="continuationSeparator" w:id="0">
    <w:p w14:paraId="696BE817" w14:textId="77777777" w:rsidR="00F1433C" w:rsidRDefault="00F14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FreeSans">
    <w:altName w:val="Sylfaen"/>
    <w:panose1 w:val="020B0604020202020204"/>
    <w:charset w:val="01"/>
    <w:family w:val="swiss"/>
    <w:pitch w:val="default"/>
  </w:font>
  <w:font w:name="Cordia New">
    <w:panose1 w:val="020B0304020202020204"/>
    <w:charset w:val="DE"/>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A7550" w14:textId="77777777" w:rsidR="00341F62" w:rsidRDefault="00341F62" w:rsidP="00710FEC">
    <w:pPr>
      <w:pStyle w:val="Footer"/>
      <w:spacing w:before="120"/>
    </w:pPr>
    <w:r>
      <w:rPr>
        <w:noProof/>
        <w:lang w:eastAsia="en-US"/>
      </w:rPr>
      <w:drawing>
        <wp:inline distT="0" distB="0" distL="0" distR="0" wp14:anchorId="0247EAF0" wp14:editId="1C0CADA4">
          <wp:extent cx="666750" cy="219075"/>
          <wp:effectExtent l="0" t="0" r="0" b="9525"/>
          <wp:docPr id="6" name="Picture 6" descr="https://licensebuttons.net/l/by-nc/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censebuttons.net/l/by-nc/3.0/88x3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a:ln>
                    <a:noFill/>
                  </a:ln>
                </pic:spPr>
              </pic:pic>
            </a:graphicData>
          </a:graphic>
        </wp:inline>
      </w:drawing>
    </w:r>
  </w:p>
  <w:p w14:paraId="58335B7F" w14:textId="77777777" w:rsidR="00D035CF" w:rsidRPr="00341F62" w:rsidRDefault="00341F62" w:rsidP="00341F62">
    <w:pPr>
      <w:pStyle w:val="Footer"/>
      <w:rPr>
        <w:rFonts w:cs="Arial"/>
        <w:sz w:val="16"/>
        <w:szCs w:val="16"/>
      </w:rPr>
    </w:pPr>
    <w:r w:rsidRPr="00341F62">
      <w:rPr>
        <w:rFonts w:cs="Arial"/>
        <w:sz w:val="16"/>
        <w:szCs w:val="16"/>
      </w:rPr>
      <w:t>Artikel ini didistribusikan mengikuti lisensi</w:t>
    </w:r>
    <w:r>
      <w:rPr>
        <w:rFonts w:cs="Arial"/>
        <w:sz w:val="16"/>
        <w:szCs w:val="16"/>
      </w:rPr>
      <w:t xml:space="preserve"> </w:t>
    </w:r>
    <w:r w:rsidRPr="00341F62">
      <w:rPr>
        <w:rFonts w:cs="Arial"/>
        <w:sz w:val="16"/>
        <w:szCs w:val="16"/>
      </w:rPr>
      <w:t>Atribusi-NonKomersial CC BY-NC</w:t>
    </w:r>
    <w:r>
      <w:rPr>
        <w:rFonts w:cs="Arial"/>
        <w:sz w:val="16"/>
        <w:szCs w:val="16"/>
      </w:rPr>
      <w:t xml:space="preserve"> sebagaimana tercantum pada </w:t>
    </w:r>
    <w:r w:rsidRPr="00341F62">
      <w:rPr>
        <w:rFonts w:cs="Arial"/>
        <w:sz w:val="16"/>
        <w:szCs w:val="16"/>
      </w:rPr>
      <w:t>https://creativecommons.org/licenses/by-nc/4.0/</w:t>
    </w:r>
    <w:r w:rsidR="009E2656">
      <w:rPr>
        <w:rFonts w:cs="Arial"/>
        <w:sz w:val="16"/>
        <w:szCs w:val="16"/>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6F6FF" w14:textId="77777777" w:rsidR="00341F62" w:rsidRDefault="00341F62" w:rsidP="00710FEC">
    <w:pPr>
      <w:pStyle w:val="Footer"/>
      <w:spacing w:before="120"/>
    </w:pPr>
    <w:r>
      <w:rPr>
        <w:noProof/>
        <w:lang w:eastAsia="en-US"/>
      </w:rPr>
      <w:drawing>
        <wp:inline distT="0" distB="0" distL="0" distR="0" wp14:anchorId="2D6E25C1" wp14:editId="75AB17EE">
          <wp:extent cx="666750" cy="219075"/>
          <wp:effectExtent l="0" t="0" r="0" b="9525"/>
          <wp:docPr id="7" name="Picture 7" descr="https://licensebuttons.net/l/by-nc/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censebuttons.net/l/by-nc/3.0/88x3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a:ln>
                    <a:noFill/>
                  </a:ln>
                </pic:spPr>
              </pic:pic>
            </a:graphicData>
          </a:graphic>
        </wp:inline>
      </w:drawing>
    </w:r>
  </w:p>
  <w:p w14:paraId="118E74D9" w14:textId="77777777" w:rsidR="00341F62" w:rsidRPr="009E2656" w:rsidRDefault="00341F62" w:rsidP="009E2656">
    <w:pPr>
      <w:pStyle w:val="Footer"/>
      <w:rPr>
        <w:rFonts w:cs="Arial"/>
        <w:sz w:val="16"/>
        <w:szCs w:val="16"/>
      </w:rPr>
    </w:pPr>
    <w:r w:rsidRPr="00341F62">
      <w:rPr>
        <w:rFonts w:cs="Arial"/>
        <w:sz w:val="16"/>
        <w:szCs w:val="16"/>
      </w:rPr>
      <w:t>Artikel ini didistribusikan mengikuti lisensi</w:t>
    </w:r>
    <w:r>
      <w:rPr>
        <w:rFonts w:cs="Arial"/>
        <w:sz w:val="16"/>
        <w:szCs w:val="16"/>
      </w:rPr>
      <w:t xml:space="preserve"> </w:t>
    </w:r>
    <w:r w:rsidRPr="00341F62">
      <w:rPr>
        <w:rFonts w:cs="Arial"/>
        <w:sz w:val="16"/>
        <w:szCs w:val="16"/>
      </w:rPr>
      <w:t>Atribusi-NonKomersial CC BY-NC</w:t>
    </w:r>
    <w:r>
      <w:rPr>
        <w:rFonts w:cs="Arial"/>
        <w:sz w:val="16"/>
        <w:szCs w:val="16"/>
      </w:rPr>
      <w:t xml:space="preserve"> sebagaimana tercantum pada </w:t>
    </w:r>
    <w:r w:rsidRPr="00341F62">
      <w:rPr>
        <w:rFonts w:cs="Arial"/>
        <w:sz w:val="16"/>
        <w:szCs w:val="16"/>
      </w:rPr>
      <w:t>https://creativecommons.org/licenses/by-nc/4.0/</w:t>
    </w:r>
    <w:r>
      <w:rPr>
        <w:rFonts w:cs="Arial"/>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A0AFF" w14:textId="77777777" w:rsidR="00341F62" w:rsidRDefault="00341F62" w:rsidP="009E2656">
    <w:pPr>
      <w:pStyle w:val="Footer"/>
      <w:spacing w:before="120"/>
    </w:pPr>
    <w:r>
      <w:rPr>
        <w:noProof/>
        <w:lang w:eastAsia="en-US"/>
      </w:rPr>
      <w:drawing>
        <wp:inline distT="0" distB="0" distL="0" distR="0" wp14:anchorId="3FC1F5DB" wp14:editId="0F0197B9">
          <wp:extent cx="666750" cy="219075"/>
          <wp:effectExtent l="0" t="0" r="0" b="9525"/>
          <wp:docPr id="8" name="Picture 8" descr="https://licensebuttons.net/l/by-nc/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censebuttons.net/l/by-nc/3.0/88x3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a:ln>
                    <a:noFill/>
                  </a:ln>
                </pic:spPr>
              </pic:pic>
            </a:graphicData>
          </a:graphic>
        </wp:inline>
      </w:drawing>
    </w:r>
  </w:p>
  <w:p w14:paraId="17C4BF5E" w14:textId="77777777" w:rsidR="00D035CF" w:rsidRPr="00341F62" w:rsidRDefault="00341F62">
    <w:pPr>
      <w:pStyle w:val="Footer"/>
      <w:rPr>
        <w:rFonts w:cs="Arial"/>
        <w:sz w:val="16"/>
        <w:szCs w:val="16"/>
      </w:rPr>
    </w:pPr>
    <w:r w:rsidRPr="00341F62">
      <w:rPr>
        <w:rFonts w:cs="Arial"/>
        <w:sz w:val="16"/>
        <w:szCs w:val="16"/>
      </w:rPr>
      <w:t>Artikel ini didistribusikan mengikuti lisensi</w:t>
    </w:r>
    <w:r w:rsidR="00AF3DF3">
      <w:rPr>
        <w:rFonts w:cs="Arial"/>
        <w:sz w:val="16"/>
        <w:szCs w:val="16"/>
      </w:rPr>
      <w:t xml:space="preserve"> </w:t>
    </w:r>
    <w:r w:rsidRPr="00341F62">
      <w:rPr>
        <w:rFonts w:cs="Arial"/>
        <w:sz w:val="16"/>
        <w:szCs w:val="16"/>
      </w:rPr>
      <w:t>Atribusi-NonKomersial CC BY-NC</w:t>
    </w:r>
    <w:r>
      <w:rPr>
        <w:rFonts w:cs="Arial"/>
        <w:sz w:val="16"/>
        <w:szCs w:val="16"/>
      </w:rPr>
      <w:t xml:space="preserve"> sebagaimana tercantum pada </w:t>
    </w:r>
    <w:r w:rsidRPr="00341F62">
      <w:rPr>
        <w:rFonts w:cs="Arial"/>
        <w:sz w:val="16"/>
        <w:szCs w:val="16"/>
      </w:rPr>
      <w:t>https://creativecommons.org/licenses/by-nc/4.0/</w:t>
    </w:r>
    <w:r>
      <w:rPr>
        <w:rFonts w:cs="Arial"/>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5103E" w14:textId="77777777" w:rsidR="00F1433C" w:rsidRDefault="00F1433C">
      <w:r>
        <w:separator/>
      </w:r>
    </w:p>
  </w:footnote>
  <w:footnote w:type="continuationSeparator" w:id="0">
    <w:p w14:paraId="0E3ACE03" w14:textId="77777777" w:rsidR="00F1433C" w:rsidRDefault="00F143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5A24D" w14:textId="77777777" w:rsidR="00337D2C" w:rsidRDefault="00337D2C" w:rsidP="00710FEC">
    <w:pPr>
      <w:pBdr>
        <w:bottom w:val="single" w:sz="4" w:space="1" w:color="auto"/>
      </w:pBdr>
      <w:rPr>
        <w:rFonts w:cs="Arial"/>
        <w:b/>
        <w:bCs/>
        <w:szCs w:val="20"/>
      </w:rPr>
    </w:pPr>
  </w:p>
  <w:p w14:paraId="2F0723F3" w14:textId="3D3BB80C" w:rsidR="00DC23B6" w:rsidRDefault="00D035CF" w:rsidP="004135AD">
    <w:pPr>
      <w:pBdr>
        <w:bottom w:val="single" w:sz="4" w:space="1" w:color="auto"/>
      </w:pBdr>
      <w:tabs>
        <w:tab w:val="center" w:pos="4253"/>
        <w:tab w:val="right" w:pos="8504"/>
      </w:tabs>
      <w:rPr>
        <w:rFonts w:cs="Arial"/>
        <w:b/>
        <w:bCs/>
        <w:szCs w:val="20"/>
      </w:rPr>
    </w:pPr>
    <w:r w:rsidRPr="00337D2C">
      <w:rPr>
        <w:rFonts w:cs="Arial"/>
        <w:b/>
        <w:bCs/>
        <w:szCs w:val="20"/>
      </w:rPr>
      <w:t>JISK</w:t>
    </w:r>
    <w:r w:rsidR="00AA4B5C">
      <w:rPr>
        <w:rFonts w:cs="Arial"/>
        <w:b/>
        <w:bCs/>
        <w:szCs w:val="20"/>
      </w:rPr>
      <w:t>A</w:t>
    </w:r>
    <w:r w:rsidR="00DC23B6">
      <w:rPr>
        <w:rFonts w:cs="Arial"/>
        <w:b/>
        <w:bCs/>
        <w:szCs w:val="20"/>
      </w:rPr>
      <w:t xml:space="preserve"> (Jurnal Informatika Sunan Kalijaga)</w:t>
    </w:r>
  </w:p>
  <w:p w14:paraId="2CF02397" w14:textId="74C91AB8" w:rsidR="00D035CF" w:rsidRPr="00DC23B6" w:rsidRDefault="004135AD" w:rsidP="00DC23B6">
    <w:pPr>
      <w:pBdr>
        <w:bottom w:val="single" w:sz="4" w:space="1" w:color="auto"/>
      </w:pBdr>
      <w:tabs>
        <w:tab w:val="center" w:pos="4253"/>
        <w:tab w:val="right" w:pos="8504"/>
      </w:tabs>
      <w:spacing w:after="120"/>
      <w:rPr>
        <w:rFonts w:cs="Arial"/>
        <w:b/>
        <w:bCs/>
        <w:szCs w:val="20"/>
      </w:rPr>
    </w:pPr>
    <w:r w:rsidRPr="00DC23B6">
      <w:rPr>
        <w:rFonts w:cs="Arial"/>
        <w:b/>
        <w:bCs/>
        <w:szCs w:val="20"/>
      </w:rPr>
      <w:t>ISSN:2527–5836 (print) | 2528–0074 (online)</w:t>
    </w:r>
    <w:r w:rsidR="00DC23B6" w:rsidRPr="00DC23B6">
      <w:rPr>
        <w:rFonts w:cs="Arial"/>
        <w:b/>
        <w:bCs/>
        <w:szCs w:val="20"/>
      </w:rPr>
      <w:tab/>
    </w:r>
    <w:r w:rsidRPr="00DC23B6">
      <w:rPr>
        <w:rFonts w:cs="Arial"/>
        <w:b/>
        <w:bCs/>
        <w:szCs w:val="20"/>
      </w:rPr>
      <w:tab/>
      <w:t xml:space="preserve">■  </w:t>
    </w:r>
    <w:r w:rsidRPr="00DC23B6">
      <w:rPr>
        <w:rFonts w:cs="Arial"/>
        <w:b/>
        <w:bCs/>
        <w:szCs w:val="20"/>
      </w:rPr>
      <w:fldChar w:fldCharType="begin"/>
    </w:r>
    <w:r w:rsidRPr="00DC23B6">
      <w:rPr>
        <w:rFonts w:cs="Arial"/>
        <w:b/>
        <w:bCs/>
        <w:szCs w:val="20"/>
      </w:rPr>
      <w:instrText xml:space="preserve"> PAGE </w:instrText>
    </w:r>
    <w:r w:rsidRPr="00DC23B6">
      <w:rPr>
        <w:rFonts w:cs="Arial"/>
        <w:b/>
        <w:bCs/>
        <w:szCs w:val="20"/>
      </w:rPr>
      <w:fldChar w:fldCharType="separate"/>
    </w:r>
    <w:r w:rsidRPr="00DC23B6">
      <w:rPr>
        <w:rFonts w:cs="Arial"/>
        <w:b/>
        <w:bCs/>
        <w:szCs w:val="20"/>
      </w:rPr>
      <w:t>2</w:t>
    </w:r>
    <w:r w:rsidRPr="00DC23B6">
      <w:rPr>
        <w:rFonts w:cs="Arial"/>
        <w:b/>
        <w:bCs/>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2DF74" w14:textId="77777777" w:rsidR="009E2656" w:rsidRDefault="009E2656" w:rsidP="00710FEC">
    <w:pPr>
      <w:pStyle w:val="Header"/>
      <w:pBdr>
        <w:top w:val="none" w:sz="0" w:space="0" w:color="000000"/>
        <w:left w:val="none" w:sz="0" w:space="0" w:color="000000"/>
        <w:bottom w:val="single" w:sz="4" w:space="1" w:color="000000"/>
        <w:right w:val="none" w:sz="0" w:space="0" w:color="000000"/>
      </w:pBdr>
      <w:tabs>
        <w:tab w:val="right" w:pos="8460"/>
      </w:tabs>
      <w:ind w:right="45"/>
      <w:rPr>
        <w:rStyle w:val="PageNumber"/>
        <w:rFonts w:cs="Arial"/>
        <w:b/>
        <w:szCs w:val="20"/>
      </w:rPr>
    </w:pPr>
    <w:bookmarkStart w:id="9" w:name="OLE_LINK1"/>
  </w:p>
  <w:bookmarkEnd w:id="9"/>
  <w:p w14:paraId="243E4BB7" w14:textId="0DCF0753" w:rsidR="00DC23B6" w:rsidRDefault="002A185B" w:rsidP="00DC23B6">
    <w:pPr>
      <w:pStyle w:val="Header"/>
      <w:pBdr>
        <w:top w:val="none" w:sz="0" w:space="0" w:color="000000"/>
        <w:left w:val="none" w:sz="0" w:space="0" w:color="000000"/>
        <w:bottom w:val="single" w:sz="4" w:space="1" w:color="000000"/>
        <w:right w:val="none" w:sz="0" w:space="0" w:color="000000"/>
      </w:pBdr>
      <w:tabs>
        <w:tab w:val="clear" w:pos="4320"/>
        <w:tab w:val="right" w:pos="8460"/>
        <w:tab w:val="right" w:pos="8504"/>
      </w:tabs>
      <w:ind w:right="45"/>
      <w:rPr>
        <w:rFonts w:eastAsia="Arial" w:cs="Arial"/>
        <w:b/>
        <w:szCs w:val="20"/>
      </w:rPr>
    </w:pPr>
    <w:r>
      <w:rPr>
        <w:rFonts w:eastAsia="Arial" w:cs="Arial"/>
        <w:b/>
        <w:szCs w:val="20"/>
      </w:rPr>
      <w:tab/>
      <w:t>JISK</w:t>
    </w:r>
    <w:r w:rsidR="00AA4B5C">
      <w:rPr>
        <w:rFonts w:eastAsia="Arial" w:cs="Arial"/>
        <w:b/>
        <w:szCs w:val="20"/>
      </w:rPr>
      <w:t>A</w:t>
    </w:r>
    <w:r w:rsidR="00DC23B6">
      <w:rPr>
        <w:rFonts w:eastAsia="Arial" w:cs="Arial"/>
        <w:b/>
        <w:szCs w:val="20"/>
      </w:rPr>
      <w:t xml:space="preserve"> (Jurnal Informatika Sunan Kalijaga)</w:t>
    </w:r>
  </w:p>
  <w:p w14:paraId="174349B2" w14:textId="42D72894" w:rsidR="00D035CF" w:rsidRPr="005623A3" w:rsidRDefault="00DC23B6" w:rsidP="002A185B">
    <w:pPr>
      <w:pStyle w:val="Header"/>
      <w:pBdr>
        <w:top w:val="none" w:sz="0" w:space="0" w:color="000000"/>
        <w:left w:val="none" w:sz="0" w:space="0" w:color="000000"/>
        <w:bottom w:val="single" w:sz="4" w:space="1" w:color="000000"/>
        <w:right w:val="none" w:sz="0" w:space="0" w:color="000000"/>
      </w:pBdr>
      <w:tabs>
        <w:tab w:val="clear" w:pos="4320"/>
        <w:tab w:val="right" w:pos="8460"/>
        <w:tab w:val="right" w:pos="8504"/>
      </w:tabs>
      <w:spacing w:after="120"/>
      <w:ind w:right="45"/>
      <w:rPr>
        <w:rFonts w:cs="Arial"/>
      </w:rPr>
    </w:pPr>
    <w:r w:rsidRPr="005623A3">
      <w:rPr>
        <w:rStyle w:val="PageNumber"/>
        <w:rFonts w:cs="Arial"/>
        <w:b/>
        <w:szCs w:val="20"/>
      </w:rPr>
      <w:fldChar w:fldCharType="begin"/>
    </w:r>
    <w:r w:rsidRPr="005623A3">
      <w:rPr>
        <w:rStyle w:val="PageNumber"/>
        <w:rFonts w:cs="Arial"/>
        <w:b/>
        <w:szCs w:val="20"/>
      </w:rPr>
      <w:instrText xml:space="preserve"> PAGE </w:instrText>
    </w:r>
    <w:r w:rsidRPr="005623A3">
      <w:rPr>
        <w:rStyle w:val="PageNumber"/>
        <w:rFonts w:cs="Arial"/>
        <w:b/>
        <w:szCs w:val="20"/>
      </w:rPr>
      <w:fldChar w:fldCharType="separate"/>
    </w:r>
    <w:r>
      <w:rPr>
        <w:rStyle w:val="PageNumber"/>
        <w:rFonts w:cs="Arial"/>
        <w:b/>
        <w:szCs w:val="20"/>
      </w:rPr>
      <w:t>3</w:t>
    </w:r>
    <w:r w:rsidRPr="005623A3">
      <w:rPr>
        <w:rStyle w:val="PageNumber"/>
        <w:rFonts w:cs="Arial"/>
        <w:b/>
        <w:szCs w:val="20"/>
      </w:rPr>
      <w:fldChar w:fldCharType="end"/>
    </w:r>
    <w:r>
      <w:rPr>
        <w:rStyle w:val="PageNumber"/>
        <w:rFonts w:eastAsia="Arial" w:cs="Arial"/>
        <w:b/>
        <w:szCs w:val="20"/>
      </w:rPr>
      <w:t xml:space="preserve">  </w:t>
    </w:r>
    <w:r w:rsidRPr="005623A3">
      <w:rPr>
        <w:rFonts w:eastAsia="Arial" w:cs="Arial"/>
        <w:b/>
        <w:szCs w:val="20"/>
      </w:rPr>
      <w:t>■</w:t>
    </w:r>
    <w:r>
      <w:rPr>
        <w:rFonts w:eastAsia="Arial" w:cs="Arial"/>
        <w:b/>
        <w:szCs w:val="20"/>
      </w:rPr>
      <w:tab/>
    </w:r>
    <w:r w:rsidR="002A185B">
      <w:rPr>
        <w:rFonts w:eastAsia="Arial" w:cs="Arial"/>
        <w:b/>
        <w:szCs w:val="20"/>
      </w:rPr>
      <w:t>Vol. XX, No. XX, BULAN, TAHUN: 1 - 10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7D47D" w14:textId="24DD18AB" w:rsidR="00DC23B6" w:rsidRDefault="00D035CF" w:rsidP="005623A3">
    <w:pPr>
      <w:pStyle w:val="Header"/>
      <w:pBdr>
        <w:top w:val="none" w:sz="0" w:space="0" w:color="000000"/>
        <w:left w:val="none" w:sz="0" w:space="0" w:color="000000"/>
        <w:bottom w:val="single" w:sz="4" w:space="1" w:color="000000"/>
        <w:right w:val="none" w:sz="0" w:space="0" w:color="000000"/>
      </w:pBdr>
      <w:rPr>
        <w:rFonts w:cs="Arial"/>
        <w:b/>
      </w:rPr>
    </w:pPr>
    <w:r w:rsidRPr="00DC23B6">
      <w:rPr>
        <w:rFonts w:cs="Arial"/>
        <w:b/>
      </w:rPr>
      <w:t>JISK</w:t>
    </w:r>
    <w:r w:rsidR="00AA4B5C">
      <w:rPr>
        <w:rFonts w:cs="Arial"/>
        <w:b/>
      </w:rPr>
      <w:t>A</w:t>
    </w:r>
    <w:r w:rsidR="00DC23B6" w:rsidRPr="00DC23B6">
      <w:rPr>
        <w:rFonts w:cs="Arial"/>
        <w:b/>
      </w:rPr>
      <w:t xml:space="preserve"> (Jurnal Informatika Sunan Kalijaga)</w:t>
    </w:r>
  </w:p>
  <w:p w14:paraId="32A0855F" w14:textId="3AFE8602" w:rsidR="00D035CF" w:rsidRPr="00DC23B6" w:rsidRDefault="00D035CF" w:rsidP="005623A3">
    <w:pPr>
      <w:pStyle w:val="Header"/>
      <w:pBdr>
        <w:top w:val="none" w:sz="0" w:space="0" w:color="000000"/>
        <w:left w:val="none" w:sz="0" w:space="0" w:color="000000"/>
        <w:bottom w:val="single" w:sz="4" w:space="1" w:color="000000"/>
        <w:right w:val="none" w:sz="0" w:space="0" w:color="000000"/>
      </w:pBdr>
      <w:rPr>
        <w:rFonts w:cs="Arial"/>
        <w:b/>
      </w:rPr>
    </w:pPr>
    <w:r w:rsidRPr="00DC23B6">
      <w:rPr>
        <w:rFonts w:cs="Arial"/>
        <w:b/>
        <w:szCs w:val="20"/>
      </w:rPr>
      <w:t xml:space="preserve">Vol. </w:t>
    </w:r>
    <w:r w:rsidRPr="00DC23B6">
      <w:rPr>
        <w:rFonts w:cs="Arial"/>
        <w:b/>
        <w:szCs w:val="20"/>
        <w:lang w:val="id-ID"/>
      </w:rPr>
      <w:t>XX</w:t>
    </w:r>
    <w:r w:rsidRPr="00DC23B6">
      <w:rPr>
        <w:rFonts w:cs="Arial"/>
        <w:b/>
        <w:szCs w:val="20"/>
      </w:rPr>
      <w:t xml:space="preserve">, No. </w:t>
    </w:r>
    <w:r w:rsidRPr="00DC23B6">
      <w:rPr>
        <w:rFonts w:cs="Arial"/>
        <w:b/>
        <w:szCs w:val="20"/>
        <w:lang w:val="id-ID"/>
      </w:rPr>
      <w:t>XX</w:t>
    </w:r>
    <w:r w:rsidRPr="00DC23B6">
      <w:rPr>
        <w:rFonts w:cs="Arial"/>
        <w:b/>
        <w:szCs w:val="20"/>
      </w:rPr>
      <w:t xml:space="preserve">, </w:t>
    </w:r>
    <w:r w:rsidRPr="00DC23B6">
      <w:rPr>
        <w:rFonts w:cs="Arial"/>
        <w:b/>
        <w:szCs w:val="20"/>
        <w:lang w:val="id-ID"/>
      </w:rPr>
      <w:t>BULAN, TAHUN</w:t>
    </w:r>
    <w:r w:rsidRPr="00DC23B6">
      <w:rPr>
        <w:rFonts w:cs="Arial"/>
        <w:b/>
        <w:szCs w:val="20"/>
      </w:rPr>
      <w:t xml:space="preserve">, Pp. </w:t>
    </w:r>
    <w:r w:rsidRPr="00DC23B6">
      <w:rPr>
        <w:rFonts w:cs="Arial"/>
        <w:b/>
        <w:szCs w:val="20"/>
        <w:lang w:val="id-ID"/>
      </w:rPr>
      <w:t>1</w:t>
    </w:r>
    <w:r w:rsidRPr="00DC23B6">
      <w:rPr>
        <w:rFonts w:cs="Arial"/>
        <w:b/>
        <w:szCs w:val="20"/>
      </w:rPr>
      <w:t xml:space="preserve"> – </w:t>
    </w:r>
    <w:r w:rsidRPr="00DC23B6">
      <w:rPr>
        <w:rFonts w:cs="Arial"/>
        <w:b/>
        <w:szCs w:val="20"/>
        <w:lang w:val="id-ID"/>
      </w:rPr>
      <w:t>10</w:t>
    </w:r>
  </w:p>
  <w:p w14:paraId="53295538" w14:textId="205F04DF" w:rsidR="00D035CF" w:rsidRDefault="00D035CF" w:rsidP="00DC23B6">
    <w:pPr>
      <w:pStyle w:val="Header"/>
      <w:pBdr>
        <w:top w:val="none" w:sz="0" w:space="0" w:color="000000"/>
        <w:left w:val="none" w:sz="0" w:space="0" w:color="000000"/>
        <w:bottom w:val="single" w:sz="4" w:space="1" w:color="000000"/>
        <w:right w:val="none" w:sz="0" w:space="0" w:color="000000"/>
      </w:pBdr>
      <w:tabs>
        <w:tab w:val="clear" w:pos="8640"/>
        <w:tab w:val="left" w:pos="4917"/>
      </w:tabs>
      <w:spacing w:after="120"/>
    </w:pPr>
    <w:r>
      <w:rPr>
        <w:rFonts w:cs="Arial"/>
        <w:b/>
        <w:color w:val="000000"/>
        <w:szCs w:val="20"/>
      </w:rPr>
      <w:t>ISSN: 2527 – 5836 (print) | 2528 – 0074 (online)</w:t>
    </w:r>
    <w:r w:rsidR="00DC23B6">
      <w:rPr>
        <w:rFonts w:cs="Arial"/>
        <w:b/>
        <w:color w:val="00000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decimal"/>
      <w:lvlText w:val="%1."/>
      <w:lvlJc w:val="left"/>
      <w:pPr>
        <w:tabs>
          <w:tab w:val="num" w:pos="0"/>
        </w:tabs>
        <w:ind w:left="720" w:hanging="360"/>
      </w:pPr>
      <w:rPr>
        <w:rFonts w:ascii="Arial" w:hAnsi="Arial" w:cs="Arial" w:hint="default"/>
        <w:i/>
        <w:sz w:val="20"/>
        <w:szCs w:val="20"/>
        <w:lang w:val="id-ID"/>
      </w:rPr>
    </w:lvl>
  </w:abstractNum>
  <w:abstractNum w:abstractNumId="1" w15:restartNumberingAfterBreak="0">
    <w:nsid w:val="00000003"/>
    <w:multiLevelType w:val="singleLevel"/>
    <w:tmpl w:val="00000003"/>
    <w:name w:val="WW8Num3"/>
    <w:lvl w:ilvl="0">
      <w:start w:val="2"/>
      <w:numFmt w:val="bullet"/>
      <w:lvlText w:val="-"/>
      <w:lvlJc w:val="left"/>
      <w:pPr>
        <w:tabs>
          <w:tab w:val="num" w:pos="0"/>
        </w:tabs>
        <w:ind w:left="1080" w:hanging="360"/>
      </w:pPr>
      <w:rPr>
        <w:rFonts w:ascii="Arial" w:hAnsi="Arial" w:cs="Arial" w:hint="default"/>
        <w:color w:val="000000"/>
        <w:sz w:val="20"/>
        <w:szCs w:val="20"/>
        <w:lang w:val="id-ID"/>
      </w:rPr>
    </w:lvl>
  </w:abstractNum>
  <w:abstractNum w:abstractNumId="2" w15:restartNumberingAfterBreak="0">
    <w:nsid w:val="00000004"/>
    <w:multiLevelType w:val="singleLevel"/>
    <w:tmpl w:val="00000004"/>
    <w:name w:val="WW8Num4"/>
    <w:lvl w:ilvl="0">
      <w:start w:val="142"/>
      <w:numFmt w:val="bullet"/>
      <w:lvlText w:val=""/>
      <w:lvlJc w:val="left"/>
      <w:pPr>
        <w:tabs>
          <w:tab w:val="num" w:pos="0"/>
        </w:tabs>
        <w:ind w:left="720" w:hanging="360"/>
      </w:pPr>
      <w:rPr>
        <w:rFonts w:ascii="Symbol" w:hAnsi="Symbol" w:cs="Arial" w:hint="default"/>
        <w:sz w:val="20"/>
        <w:szCs w:val="20"/>
      </w:rPr>
    </w:lvl>
  </w:abstractNum>
  <w:abstractNum w:abstractNumId="3" w15:restartNumberingAfterBreak="0">
    <w:nsid w:val="00000005"/>
    <w:multiLevelType w:val="singleLevel"/>
    <w:tmpl w:val="00000005"/>
    <w:name w:val="WW8Num5"/>
    <w:lvl w:ilvl="0">
      <w:start w:val="1"/>
      <w:numFmt w:val="decimal"/>
      <w:lvlText w:val="%1."/>
      <w:lvlJc w:val="left"/>
      <w:pPr>
        <w:tabs>
          <w:tab w:val="num" w:pos="0"/>
        </w:tabs>
        <w:ind w:left="720" w:hanging="360"/>
      </w:pPr>
      <w:rPr>
        <w:rFonts w:ascii="Arial" w:eastAsia="Calibri" w:hAnsi="Arial" w:cs="Arial"/>
      </w:rPr>
    </w:lvl>
  </w:abstractNum>
  <w:abstractNum w:abstractNumId="4" w15:restartNumberingAfterBreak="0">
    <w:nsid w:val="00000006"/>
    <w:multiLevelType w:val="singleLevel"/>
    <w:tmpl w:val="00000006"/>
    <w:name w:val="WW8Num6"/>
    <w:lvl w:ilvl="0">
      <w:start w:val="2"/>
      <w:numFmt w:val="bullet"/>
      <w:lvlText w:val="-"/>
      <w:lvlJc w:val="left"/>
      <w:pPr>
        <w:tabs>
          <w:tab w:val="num" w:pos="0"/>
        </w:tabs>
        <w:ind w:left="1080" w:hanging="360"/>
      </w:pPr>
      <w:rPr>
        <w:rFonts w:ascii="Arial" w:hAnsi="Arial" w:cs="Arial" w:hint="default"/>
        <w:color w:val="000000"/>
        <w:sz w:val="20"/>
        <w:szCs w:val="20"/>
      </w:rPr>
    </w:lvl>
  </w:abstractNum>
  <w:abstractNum w:abstractNumId="5" w15:restartNumberingAfterBreak="0">
    <w:nsid w:val="00000007"/>
    <w:multiLevelType w:val="singleLevel"/>
    <w:tmpl w:val="00000007"/>
    <w:name w:val="WW8Num7"/>
    <w:lvl w:ilvl="0">
      <w:start w:val="1"/>
      <w:numFmt w:val="decimal"/>
      <w:lvlText w:val="%1."/>
      <w:lvlJc w:val="left"/>
      <w:pPr>
        <w:tabs>
          <w:tab w:val="num" w:pos="0"/>
        </w:tabs>
        <w:ind w:left="360" w:hanging="360"/>
      </w:pPr>
      <w:rPr>
        <w:rFonts w:ascii="Arial" w:hAnsi="Arial" w:cs="Arial" w:hint="default"/>
        <w:b/>
        <w:sz w:val="20"/>
        <w:szCs w:val="20"/>
        <w:lang w:val="id-ID"/>
      </w:rPr>
    </w:lvl>
  </w:abstractNum>
  <w:abstractNum w:abstractNumId="6" w15:restartNumberingAfterBreak="0">
    <w:nsid w:val="03657088"/>
    <w:multiLevelType w:val="multilevel"/>
    <w:tmpl w:val="E01E64A0"/>
    <w:styleLink w:val="CurrentList1"/>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18543FC"/>
    <w:multiLevelType w:val="multilevel"/>
    <w:tmpl w:val="F6723C9A"/>
    <w:lvl w:ilvl="0">
      <w:start w:val="1"/>
      <w:numFmt w:val="decimal"/>
      <w:lvlText w:val="%1."/>
      <w:lvlJc w:val="left"/>
      <w:pPr>
        <w:ind w:left="284" w:hanging="28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5BF7A1B"/>
    <w:multiLevelType w:val="multilevel"/>
    <w:tmpl w:val="E84E779E"/>
    <w:styleLink w:val="CurrentList3"/>
    <w:lvl w:ilvl="0">
      <w:start w:val="1"/>
      <w:numFmt w:val="decimal"/>
      <w:lvlText w:val="Gambar %1."/>
      <w:lvlJc w:val="left"/>
      <w:pPr>
        <w:ind w:left="1134" w:hanging="1134"/>
      </w:pPr>
      <w:rPr>
        <w:rFonts w:ascii="Arial" w:hAnsi="Arial" w:cs="Times New Roman" w:hint="default"/>
        <w:b/>
        <w:bCs w:val="0"/>
        <w:i w:val="0"/>
        <w:iCs w:val="0"/>
        <w:color w:val="auto"/>
        <w:sz w:val="20"/>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8AB0FEB"/>
    <w:multiLevelType w:val="multilevel"/>
    <w:tmpl w:val="05D658DC"/>
    <w:styleLink w:val="CurrentList8"/>
    <w:lvl w:ilvl="0">
      <w:start w:val="1"/>
      <w:numFmt w:val="decimal"/>
      <w:lvlText w:val="Tabel %1"/>
      <w:lvlJc w:val="left"/>
      <w:pPr>
        <w:ind w:left="907" w:hanging="907"/>
      </w:pPr>
      <w:rPr>
        <w:rFonts w:ascii="Arial" w:hAnsi="Arial" w:cs="Times New Roman" w:hint="default"/>
        <w:b/>
        <w:bCs w:val="0"/>
        <w:i w:val="0"/>
        <w:iCs w:val="0"/>
        <w:color w:val="auto"/>
        <w:sz w:val="20"/>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91C7994"/>
    <w:multiLevelType w:val="multilevel"/>
    <w:tmpl w:val="0B120034"/>
    <w:styleLink w:val="CurrentList2"/>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65E7F74"/>
    <w:multiLevelType w:val="multilevel"/>
    <w:tmpl w:val="A5CC2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8560D49"/>
    <w:multiLevelType w:val="multilevel"/>
    <w:tmpl w:val="39A271D8"/>
    <w:lvl w:ilvl="0">
      <w:start w:val="1"/>
      <w:numFmt w:val="decimal"/>
      <w:lvlText w:val="%1."/>
      <w:lvlJc w:val="left"/>
      <w:pPr>
        <w:ind w:left="284" w:hanging="28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F362C69"/>
    <w:multiLevelType w:val="multilevel"/>
    <w:tmpl w:val="0409001D"/>
    <w:styleLink w:val="CurrentList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DEE569C"/>
    <w:multiLevelType w:val="multilevel"/>
    <w:tmpl w:val="0409001D"/>
    <w:styleLink w:val="CurrentLi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EA2609E"/>
    <w:multiLevelType w:val="hybridMultilevel"/>
    <w:tmpl w:val="D4289ACA"/>
    <w:lvl w:ilvl="0" w:tplc="E8549320">
      <w:start w:val="1"/>
      <w:numFmt w:val="decimal"/>
      <w:pStyle w:val="Caption"/>
      <w:lvlText w:val="Gambar %1"/>
      <w:lvlJc w:val="left"/>
      <w:pPr>
        <w:ind w:left="1021" w:hanging="1021"/>
      </w:pPr>
      <w:rPr>
        <w:rFonts w:ascii="Arial" w:hAnsi="Arial" w:cs="Times New Roman" w:hint="default"/>
        <w:b/>
        <w:bCs w:val="0"/>
        <w:i w:val="0"/>
        <w:iCs w:val="0"/>
        <w:color w:val="auto"/>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FD70DB"/>
    <w:multiLevelType w:val="multilevel"/>
    <w:tmpl w:val="32CC32EA"/>
    <w:lvl w:ilvl="0">
      <w:start w:val="1"/>
      <w:numFmt w:val="decimal"/>
      <w:isLg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56B443D"/>
    <w:multiLevelType w:val="multilevel"/>
    <w:tmpl w:val="C316B55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60F55A1"/>
    <w:multiLevelType w:val="multilevel"/>
    <w:tmpl w:val="0409001D"/>
    <w:styleLink w:val="CurrentLi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8DB15DB"/>
    <w:multiLevelType w:val="multilevel"/>
    <w:tmpl w:val="77A2E4E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AE72A7A"/>
    <w:multiLevelType w:val="hybridMultilevel"/>
    <w:tmpl w:val="C8342BD2"/>
    <w:lvl w:ilvl="0" w:tplc="189EEEC6">
      <w:start w:val="1"/>
      <w:numFmt w:val="decimal"/>
      <w:pStyle w:val="TableCaption"/>
      <w:lvlText w:val="Tabel %1"/>
      <w:lvlJc w:val="left"/>
      <w:pPr>
        <w:ind w:left="737" w:hanging="737"/>
      </w:pPr>
      <w:rPr>
        <w:rFonts w:ascii="Arial" w:hAnsi="Arial" w:cs="Times New Roman" w:hint="default"/>
        <w:b/>
        <w:bCs w:val="0"/>
        <w:i w:val="0"/>
        <w:iCs w:val="0"/>
        <w:color w:val="auto"/>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725B44"/>
    <w:multiLevelType w:val="multilevel"/>
    <w:tmpl w:val="CFD81B96"/>
    <w:lvl w:ilvl="0">
      <w:start w:val="1"/>
      <w:numFmt w:val="decimal"/>
      <w:pStyle w:val="Heading1"/>
      <w:lvlText w:val="%1."/>
      <w:lvlJc w:val="left"/>
      <w:pPr>
        <w:ind w:left="340" w:hanging="340"/>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94" w:hanging="79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1FC562B"/>
    <w:multiLevelType w:val="multilevel"/>
    <w:tmpl w:val="CE088236"/>
    <w:lvl w:ilvl="0">
      <w:start w:val="1"/>
      <w:numFmt w:val="decimal"/>
      <w:lvlText w:val="%1."/>
      <w:lvlJc w:val="left"/>
      <w:pPr>
        <w:ind w:left="284" w:hanging="28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EA02CF0"/>
    <w:multiLevelType w:val="multilevel"/>
    <w:tmpl w:val="4964E332"/>
    <w:styleLink w:val="CurrentList4"/>
    <w:lvl w:ilvl="0">
      <w:start w:val="1"/>
      <w:numFmt w:val="decimal"/>
      <w:lvlText w:val="Tabel %1."/>
      <w:lvlJc w:val="left"/>
      <w:pPr>
        <w:ind w:left="907" w:hanging="907"/>
      </w:pPr>
      <w:rPr>
        <w:rFonts w:ascii="Arial" w:hAnsi="Arial" w:cs="Times New Roman" w:hint="default"/>
        <w:b/>
        <w:bCs w:val="0"/>
        <w:i w:val="0"/>
        <w:iCs w:val="0"/>
        <w:color w:val="auto"/>
        <w:sz w:val="20"/>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15"/>
  </w:num>
  <w:num w:numId="6">
    <w:abstractNumId w:val="19"/>
  </w:num>
  <w:num w:numId="7">
    <w:abstractNumId w:val="20"/>
  </w:num>
  <w:num w:numId="8">
    <w:abstractNumId w:val="21"/>
  </w:num>
  <w:num w:numId="9">
    <w:abstractNumId w:val="16"/>
  </w:num>
  <w:num w:numId="10">
    <w:abstractNumId w:val="11"/>
  </w:num>
  <w:num w:numId="11">
    <w:abstractNumId w:val="17"/>
  </w:num>
  <w:num w:numId="12">
    <w:abstractNumId w:val="12"/>
  </w:num>
  <w:num w:numId="13">
    <w:abstractNumId w:val="22"/>
  </w:num>
  <w:num w:numId="14">
    <w:abstractNumId w:val="7"/>
  </w:num>
  <w:num w:numId="15">
    <w:abstractNumId w:val="6"/>
  </w:num>
  <w:num w:numId="16">
    <w:abstractNumId w:val="10"/>
  </w:num>
  <w:num w:numId="17">
    <w:abstractNumId w:val="8"/>
  </w:num>
  <w:num w:numId="18">
    <w:abstractNumId w:val="23"/>
  </w:num>
  <w:num w:numId="19">
    <w:abstractNumId w:val="14"/>
  </w:num>
  <w:num w:numId="20">
    <w:abstractNumId w:val="18"/>
  </w:num>
  <w:num w:numId="21">
    <w:abstractNumId w:val="13"/>
  </w:num>
  <w:num w:numId="22">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isplayBackgroundShape/>
  <w:embedSystemFonts/>
  <w:mirrorMargins/>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204"/>
    <w:rsid w:val="00006587"/>
    <w:rsid w:val="00007FD4"/>
    <w:rsid w:val="000379B6"/>
    <w:rsid w:val="00037DEC"/>
    <w:rsid w:val="00040417"/>
    <w:rsid w:val="0004189A"/>
    <w:rsid w:val="000660F9"/>
    <w:rsid w:val="00076DA4"/>
    <w:rsid w:val="00096195"/>
    <w:rsid w:val="000C20E5"/>
    <w:rsid w:val="000C5D4E"/>
    <w:rsid w:val="000D5E70"/>
    <w:rsid w:val="000D613F"/>
    <w:rsid w:val="0010295A"/>
    <w:rsid w:val="001124F7"/>
    <w:rsid w:val="001261B4"/>
    <w:rsid w:val="0015402E"/>
    <w:rsid w:val="001B0062"/>
    <w:rsid w:val="001B057D"/>
    <w:rsid w:val="001B34CF"/>
    <w:rsid w:val="001C51F8"/>
    <w:rsid w:val="001D2B7C"/>
    <w:rsid w:val="001D361D"/>
    <w:rsid w:val="001E43DF"/>
    <w:rsid w:val="00242609"/>
    <w:rsid w:val="00260727"/>
    <w:rsid w:val="00282790"/>
    <w:rsid w:val="00291FD1"/>
    <w:rsid w:val="002A185B"/>
    <w:rsid w:val="002B1883"/>
    <w:rsid w:val="002E2935"/>
    <w:rsid w:val="002E554F"/>
    <w:rsid w:val="002F18A5"/>
    <w:rsid w:val="00337D2C"/>
    <w:rsid w:val="00341F62"/>
    <w:rsid w:val="003611B5"/>
    <w:rsid w:val="003C1C1A"/>
    <w:rsid w:val="003C4919"/>
    <w:rsid w:val="003D4595"/>
    <w:rsid w:val="003D5DD9"/>
    <w:rsid w:val="003D76ED"/>
    <w:rsid w:val="003E3282"/>
    <w:rsid w:val="003F33F6"/>
    <w:rsid w:val="004135AD"/>
    <w:rsid w:val="00421B73"/>
    <w:rsid w:val="00492455"/>
    <w:rsid w:val="004A6368"/>
    <w:rsid w:val="004D1D9F"/>
    <w:rsid w:val="00555C1A"/>
    <w:rsid w:val="005623A3"/>
    <w:rsid w:val="005A335B"/>
    <w:rsid w:val="005A6CAD"/>
    <w:rsid w:val="005B0FA4"/>
    <w:rsid w:val="005C694B"/>
    <w:rsid w:val="005D208C"/>
    <w:rsid w:val="005F49E4"/>
    <w:rsid w:val="00601B8A"/>
    <w:rsid w:val="00604574"/>
    <w:rsid w:val="00614666"/>
    <w:rsid w:val="00624883"/>
    <w:rsid w:val="006640D4"/>
    <w:rsid w:val="00695B35"/>
    <w:rsid w:val="006B4FAA"/>
    <w:rsid w:val="006F39B9"/>
    <w:rsid w:val="006F421D"/>
    <w:rsid w:val="006F74AF"/>
    <w:rsid w:val="00710FEC"/>
    <w:rsid w:val="00723DC4"/>
    <w:rsid w:val="00736805"/>
    <w:rsid w:val="00737AE3"/>
    <w:rsid w:val="00761A36"/>
    <w:rsid w:val="007A0C2E"/>
    <w:rsid w:val="007D4AB3"/>
    <w:rsid w:val="00800581"/>
    <w:rsid w:val="00803A54"/>
    <w:rsid w:val="00806624"/>
    <w:rsid w:val="00817B2C"/>
    <w:rsid w:val="0082494D"/>
    <w:rsid w:val="00827EDA"/>
    <w:rsid w:val="00834076"/>
    <w:rsid w:val="00844941"/>
    <w:rsid w:val="00896DE1"/>
    <w:rsid w:val="008A64EF"/>
    <w:rsid w:val="008E6DF6"/>
    <w:rsid w:val="009308B1"/>
    <w:rsid w:val="00961F5D"/>
    <w:rsid w:val="00981D16"/>
    <w:rsid w:val="009B6725"/>
    <w:rsid w:val="009C229B"/>
    <w:rsid w:val="009E0E4B"/>
    <w:rsid w:val="009E2656"/>
    <w:rsid w:val="009F6556"/>
    <w:rsid w:val="00A2557B"/>
    <w:rsid w:val="00A27AEC"/>
    <w:rsid w:val="00A30A43"/>
    <w:rsid w:val="00A47CB1"/>
    <w:rsid w:val="00A6172D"/>
    <w:rsid w:val="00A64F4E"/>
    <w:rsid w:val="00AA4B5C"/>
    <w:rsid w:val="00AA5257"/>
    <w:rsid w:val="00AE0693"/>
    <w:rsid w:val="00AE214F"/>
    <w:rsid w:val="00AF1683"/>
    <w:rsid w:val="00AF3DF3"/>
    <w:rsid w:val="00AF6204"/>
    <w:rsid w:val="00B14CE9"/>
    <w:rsid w:val="00B53071"/>
    <w:rsid w:val="00BF272E"/>
    <w:rsid w:val="00C05D49"/>
    <w:rsid w:val="00C331F1"/>
    <w:rsid w:val="00C56845"/>
    <w:rsid w:val="00C73E03"/>
    <w:rsid w:val="00C92B13"/>
    <w:rsid w:val="00CB51E5"/>
    <w:rsid w:val="00CC684E"/>
    <w:rsid w:val="00CE7B1E"/>
    <w:rsid w:val="00D02B9C"/>
    <w:rsid w:val="00D035CF"/>
    <w:rsid w:val="00D13FFD"/>
    <w:rsid w:val="00D35B64"/>
    <w:rsid w:val="00D668A1"/>
    <w:rsid w:val="00D843C4"/>
    <w:rsid w:val="00D96FC5"/>
    <w:rsid w:val="00DC23B6"/>
    <w:rsid w:val="00DD20D4"/>
    <w:rsid w:val="00DE14F7"/>
    <w:rsid w:val="00E105E6"/>
    <w:rsid w:val="00E17AE1"/>
    <w:rsid w:val="00E27410"/>
    <w:rsid w:val="00E52C42"/>
    <w:rsid w:val="00E536D9"/>
    <w:rsid w:val="00E7707F"/>
    <w:rsid w:val="00E77ED2"/>
    <w:rsid w:val="00F10EAE"/>
    <w:rsid w:val="00F1433C"/>
    <w:rsid w:val="00F1763F"/>
    <w:rsid w:val="00F35C57"/>
    <w:rsid w:val="00F56458"/>
    <w:rsid w:val="00F64FA2"/>
    <w:rsid w:val="00F700D8"/>
    <w:rsid w:val="00F9500D"/>
    <w:rsid w:val="00F957F6"/>
    <w:rsid w:val="00FA652C"/>
    <w:rsid w:val="00FA6618"/>
    <w:rsid w:val="00FF00A0"/>
    <w:rsid w:val="00FF6D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49C0D24"/>
  <w15:chartTrackingRefBased/>
  <w15:docId w15:val="{FBB2B03B-9591-4201-8196-4E5CC3724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lsdException w:name="heading 5" w:uiPriority="9"/>
    <w:lsdException w:name="heading 6" w:uiPriority="9"/>
    <w:lsdException w:name="heading 7" w:uiPriority="9"/>
    <w:lsdException w:name="heading 8" w:semiHidden="1" w:uiPriority="9" w:unhideWhenUsed="1"/>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FAA"/>
    <w:pPr>
      <w:suppressAutoHyphens/>
      <w:jc w:val="both"/>
    </w:pPr>
    <w:rPr>
      <w:rFonts w:ascii="Arial" w:hAnsi="Arial"/>
      <w:szCs w:val="24"/>
      <w:lang w:eastAsia="zh-CN"/>
    </w:rPr>
  </w:style>
  <w:style w:type="paragraph" w:styleId="Heading1">
    <w:name w:val="heading 1"/>
    <w:basedOn w:val="Normal"/>
    <w:next w:val="Normal"/>
    <w:qFormat/>
    <w:rsid w:val="00806624"/>
    <w:pPr>
      <w:keepNext/>
      <w:numPr>
        <w:numId w:val="8"/>
      </w:numPr>
      <w:spacing w:before="200" w:after="200"/>
      <w:outlineLvl w:val="0"/>
    </w:pPr>
    <w:rPr>
      <w:rFonts w:cs="Arial"/>
      <w:b/>
      <w:bCs/>
      <w:caps/>
      <w:kern w:val="20"/>
      <w:szCs w:val="32"/>
    </w:rPr>
  </w:style>
  <w:style w:type="paragraph" w:styleId="Heading2">
    <w:name w:val="heading 2"/>
    <w:basedOn w:val="Normal"/>
    <w:next w:val="Normal"/>
    <w:qFormat/>
    <w:rsid w:val="00806624"/>
    <w:pPr>
      <w:keepNext/>
      <w:numPr>
        <w:ilvl w:val="1"/>
        <w:numId w:val="8"/>
      </w:numPr>
      <w:spacing w:before="200" w:after="200"/>
      <w:outlineLvl w:val="1"/>
    </w:pPr>
    <w:rPr>
      <w:rFonts w:cs="Arial"/>
      <w:b/>
      <w:bCs/>
      <w:iCs/>
      <w:szCs w:val="28"/>
    </w:rPr>
  </w:style>
  <w:style w:type="paragraph" w:styleId="Heading3">
    <w:name w:val="heading 3"/>
    <w:basedOn w:val="Normal"/>
    <w:next w:val="Normal"/>
    <w:qFormat/>
    <w:rsid w:val="00806624"/>
    <w:pPr>
      <w:keepNext/>
      <w:numPr>
        <w:ilvl w:val="2"/>
        <w:numId w:val="8"/>
      </w:numPr>
      <w:spacing w:before="200" w:after="200"/>
      <w:outlineLvl w:val="2"/>
    </w:pPr>
    <w:rPr>
      <w:b/>
      <w:szCs w:val="20"/>
    </w:rPr>
  </w:style>
  <w:style w:type="paragraph" w:styleId="Heading4">
    <w:name w:val="heading 4"/>
    <w:basedOn w:val="Normal"/>
    <w:next w:val="Normal"/>
    <w:link w:val="Heading4Char"/>
    <w:uiPriority w:val="9"/>
    <w:semiHidden/>
    <w:unhideWhenUsed/>
    <w:rsid w:val="00E7707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rsid w:val="00E7707F"/>
    <w:pPr>
      <w:keepNext/>
      <w:tabs>
        <w:tab w:val="left" w:pos="-426"/>
        <w:tab w:val="left" w:pos="709"/>
        <w:tab w:val="left" w:pos="993"/>
        <w:tab w:val="left" w:pos="4253"/>
        <w:tab w:val="left" w:pos="4395"/>
      </w:tabs>
      <w:outlineLvl w:val="4"/>
    </w:pPr>
    <w:rPr>
      <w:szCs w:val="20"/>
    </w:rPr>
  </w:style>
  <w:style w:type="paragraph" w:styleId="Heading6">
    <w:name w:val="heading 6"/>
    <w:basedOn w:val="Normal"/>
    <w:next w:val="Normal"/>
    <w:rsid w:val="00E7707F"/>
    <w:pPr>
      <w:spacing w:before="240" w:after="60"/>
      <w:outlineLvl w:val="5"/>
    </w:pPr>
    <w:rPr>
      <w:b/>
      <w:bCs/>
      <w:sz w:val="22"/>
      <w:szCs w:val="22"/>
    </w:rPr>
  </w:style>
  <w:style w:type="paragraph" w:styleId="Heading7">
    <w:name w:val="heading 7"/>
    <w:basedOn w:val="Normal"/>
    <w:next w:val="Normal"/>
    <w:rsid w:val="00E7707F"/>
    <w:pPr>
      <w:keepNext/>
      <w:spacing w:line="360" w:lineRule="auto"/>
      <w:jc w:val="center"/>
      <w:outlineLvl w:val="6"/>
    </w:pPr>
    <w:rPr>
      <w:b/>
      <w:bCs/>
      <w:sz w:val="28"/>
      <w:szCs w:val="20"/>
    </w:rPr>
  </w:style>
  <w:style w:type="paragraph" w:styleId="Heading8">
    <w:name w:val="heading 8"/>
    <w:basedOn w:val="Normal"/>
    <w:next w:val="Normal"/>
    <w:link w:val="Heading8Char"/>
    <w:uiPriority w:val="9"/>
    <w:semiHidden/>
    <w:unhideWhenUsed/>
    <w:rsid w:val="00E7707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rsid w:val="00E7707F"/>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Arial" w:hint="default"/>
      <w:i/>
      <w:sz w:val="20"/>
      <w:szCs w:val="20"/>
      <w:lang w:val="id-ID"/>
    </w:rPr>
  </w:style>
  <w:style w:type="character" w:customStyle="1" w:styleId="WW8Num3z0">
    <w:name w:val="WW8Num3z0"/>
    <w:rPr>
      <w:rFonts w:ascii="Arial" w:hAnsi="Arial" w:cs="Arial" w:hint="default"/>
      <w:color w:val="000000"/>
      <w:sz w:val="20"/>
      <w:szCs w:val="20"/>
      <w:lang w:val="id-ID"/>
    </w:rPr>
  </w:style>
  <w:style w:type="character" w:customStyle="1" w:styleId="WW8Num4z0">
    <w:name w:val="WW8Num4z0"/>
    <w:rPr>
      <w:rFonts w:ascii="Symbol" w:hAnsi="Symbol" w:cs="Arial" w:hint="default"/>
      <w:sz w:val="20"/>
      <w:szCs w:val="20"/>
    </w:rPr>
  </w:style>
  <w:style w:type="character" w:customStyle="1" w:styleId="WW8Num5z0">
    <w:name w:val="WW8Num5z0"/>
    <w:rPr>
      <w:rFonts w:ascii="Arial" w:eastAsia="Calibri" w:hAnsi="Arial" w:cs="Arial"/>
    </w:rPr>
  </w:style>
  <w:style w:type="character" w:customStyle="1" w:styleId="WW8Num6z0">
    <w:name w:val="WW8Num6z0"/>
    <w:rPr>
      <w:rFonts w:ascii="Arial" w:hAnsi="Arial" w:cs="Arial" w:hint="default"/>
      <w:color w:val="000000"/>
      <w:sz w:val="20"/>
      <w:szCs w:val="20"/>
    </w:rPr>
  </w:style>
  <w:style w:type="character" w:customStyle="1" w:styleId="WW8Num7z0">
    <w:name w:val="WW8Num7z0"/>
    <w:rPr>
      <w:rFonts w:ascii="Arial" w:hAnsi="Arial" w:cs="Arial" w:hint="default"/>
      <w:b/>
      <w:sz w:val="20"/>
      <w:szCs w:val="20"/>
      <w:lang w:val="id-ID"/>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8z0">
    <w:name w:val="WW8Num8z0"/>
    <w:rPr>
      <w:rFonts w:hint="default"/>
    </w:rPr>
  </w:style>
  <w:style w:type="character" w:customStyle="1" w:styleId="WW8Num8z2">
    <w:name w:val="WW8Num8z2"/>
    <w:rPr>
      <w:rFonts w:hint="default"/>
      <w:sz w:val="24"/>
      <w:szCs w:val="24"/>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rPr>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hint="default"/>
    </w:rPr>
  </w:style>
  <w:style w:type="character" w:customStyle="1" w:styleId="WW8Num14z0">
    <w:name w:val="WW8Num14z0"/>
    <w:rPr>
      <w:rFonts w:hint="default"/>
    </w:rPr>
  </w:style>
  <w:style w:type="character" w:customStyle="1" w:styleId="WW8Num15z0">
    <w:name w:val="WW8Num15z0"/>
    <w:rPr>
      <w:rFonts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hint="default"/>
    </w:rPr>
  </w:style>
  <w:style w:type="character" w:customStyle="1" w:styleId="WW8Num20z0">
    <w:name w:val="WW8Num20z0"/>
    <w:rPr>
      <w:rFonts w:hint="default"/>
    </w:rPr>
  </w:style>
  <w:style w:type="character" w:customStyle="1" w:styleId="WW8Num20z1">
    <w:name w:val="WW8Num20z1"/>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eastAsia="Times New Roman" w:hAnsi="Symbol" w:cs="Arial" w:hint="default"/>
      <w:sz w:val="20"/>
      <w:szCs w:val="20"/>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1z3">
    <w:name w:val="WW8Num21z3"/>
    <w:rPr>
      <w:rFonts w:ascii="Symbol" w:hAnsi="Symbol" w:cs="Symbol" w:hint="default"/>
    </w:rPr>
  </w:style>
  <w:style w:type="character" w:customStyle="1" w:styleId="WW8Num22z0">
    <w:name w:val="WW8Num22z0"/>
    <w:rPr>
      <w:rFonts w:ascii="Arial" w:eastAsia="Calibri" w:hAnsi="Arial" w:cs="Arial"/>
    </w:rPr>
  </w:style>
  <w:style w:type="character" w:customStyle="1" w:styleId="WW8Num22z1">
    <w:name w:val="WW8Num22z1"/>
    <w:rPr>
      <w:rFonts w:ascii="Courier New" w:hAnsi="Courier New" w:cs="Courier New" w:hint="default"/>
    </w:rPr>
  </w:style>
  <w:style w:type="character" w:customStyle="1" w:styleId="WW8Num22z2">
    <w:name w:val="WW8Num22z2"/>
    <w:rPr>
      <w:rFonts w:ascii="Wingdings" w:hAnsi="Wingdings" w:cs="Wingdings" w:hint="default"/>
    </w:rPr>
  </w:style>
  <w:style w:type="character" w:customStyle="1" w:styleId="WW8Num22z3">
    <w:name w:val="WW8Num22z3"/>
    <w:rPr>
      <w:rFonts w:ascii="Symbol" w:hAnsi="Symbol" w:cs="Symbol" w:hint="default"/>
    </w:rPr>
  </w:style>
  <w:style w:type="character" w:customStyle="1" w:styleId="WW8Num23z0">
    <w:name w:val="WW8Num23z0"/>
    <w:rPr>
      <w:rFonts w:hint="default"/>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hint="default"/>
    </w:rPr>
  </w:style>
  <w:style w:type="character" w:customStyle="1" w:styleId="WW8Num25z0">
    <w:name w:val="WW8Num25z0"/>
    <w:rPr>
      <w:rFonts w:hint="default"/>
    </w:rPr>
  </w:style>
  <w:style w:type="character" w:customStyle="1" w:styleId="WW8Num26z0">
    <w:name w:val="WW8Num26z0"/>
    <w:rPr>
      <w:rFonts w:hint="default"/>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hint="default"/>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hint="default"/>
    </w:rPr>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rFonts w:hint="default"/>
    </w:rPr>
  </w:style>
  <w:style w:type="character" w:customStyle="1" w:styleId="WW8Num30z0">
    <w:name w:val="WW8Num30z0"/>
    <w:rPr>
      <w:rFonts w:ascii="Arial" w:eastAsia="Times New Roman" w:hAnsi="Arial" w:cs="Arial" w:hint="default"/>
      <w:color w:val="000000"/>
      <w:sz w:val="20"/>
      <w:szCs w:val="20"/>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0z3">
    <w:name w:val="WW8Num30z3"/>
    <w:rPr>
      <w:rFonts w:ascii="Symbol" w:hAnsi="Symbol" w:cs="Symbol" w:hint="default"/>
    </w:rPr>
  </w:style>
  <w:style w:type="character" w:customStyle="1" w:styleId="WW8Num31z0">
    <w:name w:val="WW8Num31z0"/>
    <w:rPr>
      <w:rFonts w:hint="default"/>
    </w:rPr>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rFonts w:hint="default"/>
    </w:rPr>
  </w:style>
  <w:style w:type="character" w:customStyle="1" w:styleId="WW8Num33z0">
    <w:name w:val="WW8Num33z0"/>
    <w:rPr>
      <w:rFonts w:hint="default"/>
    </w:rPr>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rFonts w:hint="default"/>
    </w:rPr>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hint="default"/>
    </w:rPr>
  </w:style>
  <w:style w:type="character" w:customStyle="1" w:styleId="WW8Num36z0">
    <w:name w:val="WW8Num36z0"/>
    <w:rPr>
      <w:rFonts w:hint="default"/>
    </w:rPr>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rPr>
      <w:rFonts w:hint="default"/>
    </w:rPr>
  </w:style>
  <w:style w:type="character" w:customStyle="1" w:styleId="WW8Num38z0">
    <w:name w:val="WW8Num38z0"/>
    <w:rPr>
      <w:rFonts w:hint="default"/>
    </w:rPr>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customStyle="1" w:styleId="WW8Num40z0">
    <w:name w:val="WW8Num40z0"/>
    <w:rPr>
      <w:rFonts w:hint="default"/>
    </w:rPr>
  </w:style>
  <w:style w:type="character" w:customStyle="1" w:styleId="WW8Num40z1">
    <w:name w:val="WW8Num40z1"/>
  </w:style>
  <w:style w:type="character" w:customStyle="1" w:styleId="WW8Num40z2">
    <w:name w:val="WW8Num40z2"/>
  </w:style>
  <w:style w:type="character" w:customStyle="1" w:styleId="WW8Num40z3">
    <w:name w:val="WW8Num40z3"/>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rPr>
      <w:rFonts w:hint="default"/>
    </w:rPr>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8Num42z0">
    <w:name w:val="WW8Num42z0"/>
    <w:rPr>
      <w:rFonts w:hint="default"/>
    </w:rPr>
  </w:style>
  <w:style w:type="character" w:customStyle="1" w:styleId="WW8Num43z0">
    <w:name w:val="WW8Num43z0"/>
    <w:rPr>
      <w:rFonts w:hint="default"/>
    </w:rPr>
  </w:style>
  <w:style w:type="character" w:customStyle="1" w:styleId="WW8Num43z1">
    <w:name w:val="WW8Num43z1"/>
  </w:style>
  <w:style w:type="character" w:customStyle="1" w:styleId="WW8Num43z2">
    <w:name w:val="WW8Num43z2"/>
  </w:style>
  <w:style w:type="character" w:customStyle="1" w:styleId="WW8Num43z3">
    <w:name w:val="WW8Num43z3"/>
  </w:style>
  <w:style w:type="character" w:customStyle="1" w:styleId="WW8Num43z4">
    <w:name w:val="WW8Num43z4"/>
  </w:style>
  <w:style w:type="character" w:customStyle="1" w:styleId="WW8Num43z5">
    <w:name w:val="WW8Num43z5"/>
  </w:style>
  <w:style w:type="character" w:customStyle="1" w:styleId="WW8Num43z6">
    <w:name w:val="WW8Num43z6"/>
  </w:style>
  <w:style w:type="character" w:customStyle="1" w:styleId="WW8Num43z7">
    <w:name w:val="WW8Num43z7"/>
  </w:style>
  <w:style w:type="character" w:customStyle="1" w:styleId="WW8Num43z8">
    <w:name w:val="WW8Num43z8"/>
  </w:style>
  <w:style w:type="character" w:customStyle="1" w:styleId="WW8Num44z0">
    <w:name w:val="WW8Num44z0"/>
    <w:rPr>
      <w:rFonts w:hint="default"/>
    </w:rPr>
  </w:style>
  <w:style w:type="character" w:customStyle="1" w:styleId="WW8Num44z1">
    <w:name w:val="WW8Num44z1"/>
  </w:style>
  <w:style w:type="character" w:customStyle="1" w:styleId="WW8Num44z2">
    <w:name w:val="WW8Num44z2"/>
  </w:style>
  <w:style w:type="character" w:customStyle="1" w:styleId="WW8Num44z3">
    <w:name w:val="WW8Num44z3"/>
  </w:style>
  <w:style w:type="character" w:customStyle="1" w:styleId="WW8Num44z4">
    <w:name w:val="WW8Num44z4"/>
  </w:style>
  <w:style w:type="character" w:customStyle="1" w:styleId="WW8Num44z5">
    <w:name w:val="WW8Num44z5"/>
  </w:style>
  <w:style w:type="character" w:customStyle="1" w:styleId="WW8Num44z6">
    <w:name w:val="WW8Num44z6"/>
  </w:style>
  <w:style w:type="character" w:customStyle="1" w:styleId="WW8Num44z7">
    <w:name w:val="WW8Num44z7"/>
  </w:style>
  <w:style w:type="character" w:customStyle="1" w:styleId="WW8Num44z8">
    <w:name w:val="WW8Num44z8"/>
  </w:style>
  <w:style w:type="character" w:customStyle="1" w:styleId="WW8Num45z0">
    <w:name w:val="WW8Num45z0"/>
    <w:rPr>
      <w:rFonts w:hint="default"/>
    </w:rPr>
  </w:style>
  <w:style w:type="character" w:customStyle="1" w:styleId="WW8Num45z1">
    <w:name w:val="WW8Num45z1"/>
  </w:style>
  <w:style w:type="character" w:customStyle="1" w:styleId="WW8Num45z2">
    <w:name w:val="WW8Num45z2"/>
  </w:style>
  <w:style w:type="character" w:customStyle="1" w:styleId="WW8Num45z3">
    <w:name w:val="WW8Num45z3"/>
  </w:style>
  <w:style w:type="character" w:customStyle="1" w:styleId="WW8Num45z4">
    <w:name w:val="WW8Num45z4"/>
  </w:style>
  <w:style w:type="character" w:customStyle="1" w:styleId="WW8Num45z5">
    <w:name w:val="WW8Num45z5"/>
  </w:style>
  <w:style w:type="character" w:customStyle="1" w:styleId="WW8Num45z6">
    <w:name w:val="WW8Num45z6"/>
  </w:style>
  <w:style w:type="character" w:customStyle="1" w:styleId="WW8Num45z7">
    <w:name w:val="WW8Num45z7"/>
  </w:style>
  <w:style w:type="character" w:customStyle="1" w:styleId="WW8Num45z8">
    <w:name w:val="WW8Num45z8"/>
  </w:style>
  <w:style w:type="character" w:customStyle="1" w:styleId="WW8Num46z0">
    <w:name w:val="WW8Num46z0"/>
    <w:rPr>
      <w:rFonts w:hint="default"/>
    </w:rPr>
  </w:style>
  <w:style w:type="character" w:customStyle="1" w:styleId="WW8Num46z1">
    <w:name w:val="WW8Num46z1"/>
  </w:style>
  <w:style w:type="character" w:customStyle="1" w:styleId="WW8Num46z2">
    <w:name w:val="WW8Num46z2"/>
  </w:style>
  <w:style w:type="character" w:customStyle="1" w:styleId="WW8Num46z3">
    <w:name w:val="WW8Num46z3"/>
  </w:style>
  <w:style w:type="character" w:customStyle="1" w:styleId="WW8Num46z4">
    <w:name w:val="WW8Num46z4"/>
  </w:style>
  <w:style w:type="character" w:customStyle="1" w:styleId="WW8Num46z5">
    <w:name w:val="WW8Num46z5"/>
  </w:style>
  <w:style w:type="character" w:customStyle="1" w:styleId="WW8Num46z6">
    <w:name w:val="WW8Num46z6"/>
  </w:style>
  <w:style w:type="character" w:customStyle="1" w:styleId="WW8Num46z7">
    <w:name w:val="WW8Num46z7"/>
  </w:style>
  <w:style w:type="character" w:customStyle="1" w:styleId="WW8Num46z8">
    <w:name w:val="WW8Num46z8"/>
  </w:style>
  <w:style w:type="character" w:customStyle="1" w:styleId="WW8Num47z0">
    <w:name w:val="WW8Num47z0"/>
    <w:rPr>
      <w:rFonts w:hint="default"/>
    </w:rPr>
  </w:style>
  <w:style w:type="character" w:customStyle="1" w:styleId="WW8Num47z1">
    <w:name w:val="WW8Num47z1"/>
  </w:style>
  <w:style w:type="character" w:customStyle="1" w:styleId="WW8Num47z2">
    <w:name w:val="WW8Num47z2"/>
  </w:style>
  <w:style w:type="character" w:customStyle="1" w:styleId="WW8Num47z3">
    <w:name w:val="WW8Num47z3"/>
  </w:style>
  <w:style w:type="character" w:customStyle="1" w:styleId="WW8Num47z4">
    <w:name w:val="WW8Num47z4"/>
  </w:style>
  <w:style w:type="character" w:customStyle="1" w:styleId="WW8Num47z5">
    <w:name w:val="WW8Num47z5"/>
  </w:style>
  <w:style w:type="character" w:customStyle="1" w:styleId="WW8Num47z6">
    <w:name w:val="WW8Num47z6"/>
  </w:style>
  <w:style w:type="character" w:customStyle="1" w:styleId="WW8Num47z7">
    <w:name w:val="WW8Num47z7"/>
  </w:style>
  <w:style w:type="character" w:customStyle="1" w:styleId="WW8Num47z8">
    <w:name w:val="WW8Num47z8"/>
  </w:style>
  <w:style w:type="character" w:customStyle="1" w:styleId="WW8Num48z0">
    <w:name w:val="WW8Num48z0"/>
    <w:rPr>
      <w:rFonts w:ascii="Arial" w:hAnsi="Arial" w:cs="Arial" w:hint="default"/>
      <w:b/>
      <w:sz w:val="20"/>
      <w:szCs w:val="20"/>
      <w:lang w:val="id-ID"/>
    </w:rPr>
  </w:style>
  <w:style w:type="character" w:customStyle="1" w:styleId="WW8Num48z1">
    <w:name w:val="WW8Num48z1"/>
  </w:style>
  <w:style w:type="character" w:customStyle="1" w:styleId="WW8Num48z2">
    <w:name w:val="WW8Num48z2"/>
  </w:style>
  <w:style w:type="character" w:customStyle="1" w:styleId="WW8Num48z3">
    <w:name w:val="WW8Num48z3"/>
  </w:style>
  <w:style w:type="character" w:customStyle="1" w:styleId="WW8Num48z4">
    <w:name w:val="WW8Num48z4"/>
  </w:style>
  <w:style w:type="character" w:customStyle="1" w:styleId="WW8Num48z5">
    <w:name w:val="WW8Num48z5"/>
  </w:style>
  <w:style w:type="character" w:customStyle="1" w:styleId="WW8Num48z6">
    <w:name w:val="WW8Num48z6"/>
  </w:style>
  <w:style w:type="character" w:customStyle="1" w:styleId="WW8Num48z7">
    <w:name w:val="WW8Num48z7"/>
  </w:style>
  <w:style w:type="character" w:customStyle="1" w:styleId="WW8Num48z8">
    <w:name w:val="WW8Num48z8"/>
  </w:style>
  <w:style w:type="character" w:styleId="Hyperlink">
    <w:name w:val="Hyperlink"/>
    <w:rPr>
      <w:color w:val="0000FF"/>
      <w:u w:val="single"/>
    </w:rPr>
  </w:style>
  <w:style w:type="character" w:customStyle="1" w:styleId="FooterChar">
    <w:name w:val="Footer Char"/>
    <w:rPr>
      <w:sz w:val="24"/>
      <w:szCs w:val="24"/>
      <w:lang w:val="en-US" w:bidi="ar-SA"/>
    </w:rPr>
  </w:style>
  <w:style w:type="character" w:styleId="PageNumber">
    <w:name w:val="page number"/>
    <w:basedOn w:val="DefaultParagraphFont"/>
  </w:style>
  <w:style w:type="character" w:customStyle="1" w:styleId="longtext">
    <w:name w:val="long_text"/>
    <w:basedOn w:val="DefaultParagraphFont"/>
  </w:style>
  <w:style w:type="character" w:customStyle="1" w:styleId="HeaderChar">
    <w:name w:val="Header Char"/>
    <w:rPr>
      <w:sz w:val="24"/>
      <w:szCs w:val="24"/>
    </w:rPr>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jc w:val="center"/>
    </w:pPr>
    <w:rPr>
      <w:b/>
      <w:bCs/>
    </w:rPr>
  </w:style>
  <w:style w:type="paragraph" w:styleId="BodyText">
    <w:name w:val="Body Text"/>
    <w:basedOn w:val="Normal"/>
    <w:link w:val="BodyTextChar"/>
    <w:pPr>
      <w:jc w:val="center"/>
    </w:pPr>
    <w:rPr>
      <w:szCs w:val="20"/>
    </w:rPr>
  </w:style>
  <w:style w:type="paragraph" w:styleId="List">
    <w:name w:val="List"/>
    <w:basedOn w:val="BodyText"/>
    <w:rPr>
      <w:rFonts w:cs="FreeSans"/>
    </w:rPr>
  </w:style>
  <w:style w:type="paragraph" w:styleId="Caption">
    <w:name w:val="caption"/>
    <w:aliases w:val="Figure Caption"/>
    <w:basedOn w:val="Normal"/>
    <w:qFormat/>
    <w:rsid w:val="0004189A"/>
    <w:pPr>
      <w:numPr>
        <w:numId w:val="5"/>
      </w:numPr>
      <w:suppressLineNumbers/>
      <w:spacing w:before="120" w:after="240"/>
      <w:jc w:val="center"/>
    </w:pPr>
    <w:rPr>
      <w:rFonts w:cs="FreeSans"/>
      <w:b/>
      <w:iCs/>
    </w:rPr>
  </w:style>
  <w:style w:type="paragraph" w:customStyle="1" w:styleId="Index">
    <w:name w:val="Index"/>
    <w:basedOn w:val="Normal"/>
    <w:pPr>
      <w:suppressLineNumbers/>
    </w:pPr>
    <w:rPr>
      <w:rFonts w:cs="FreeSans"/>
    </w:rPr>
  </w:style>
  <w:style w:type="paragraph" w:styleId="BodyTextIndent3">
    <w:name w:val="Body Text Indent 3"/>
    <w:basedOn w:val="Normal"/>
    <w:pPr>
      <w:spacing w:after="120"/>
      <w:ind w:left="360"/>
    </w:pPr>
    <w:rPr>
      <w:sz w:val="16"/>
      <w:szCs w:val="16"/>
    </w:rPr>
  </w:style>
  <w:style w:type="paragraph" w:styleId="BodyText2">
    <w:name w:val="Body Text 2"/>
    <w:basedOn w:val="Normal"/>
    <w:pPr>
      <w:spacing w:after="120" w:line="480" w:lineRule="auto"/>
    </w:pPr>
  </w:style>
  <w:style w:type="paragraph" w:styleId="BodyTextIndent">
    <w:name w:val="Body Text Indent"/>
    <w:basedOn w:val="Normal"/>
    <w:link w:val="BodyTextIndentChar"/>
    <w:pPr>
      <w:spacing w:after="120"/>
      <w:ind w:left="360"/>
    </w:pPr>
  </w:style>
  <w:style w:type="paragraph" w:styleId="BodyTextIndent2">
    <w:name w:val="Body Text Indent 2"/>
    <w:basedOn w:val="Normal"/>
    <w:pPr>
      <w:spacing w:after="120" w:line="480" w:lineRule="auto"/>
      <w:ind w:left="360"/>
    </w:pPr>
  </w:style>
  <w:style w:type="paragraph" w:styleId="Footer">
    <w:name w:val="footer"/>
    <w:basedOn w:val="Normal"/>
    <w:pPr>
      <w:tabs>
        <w:tab w:val="center" w:pos="4320"/>
        <w:tab w:val="right" w:pos="8640"/>
      </w:tabs>
    </w:pPr>
  </w:style>
  <w:style w:type="paragraph" w:styleId="Subtitle">
    <w:name w:val="Subtitle"/>
    <w:basedOn w:val="Normal"/>
    <w:next w:val="BodyText"/>
    <w:qFormat/>
    <w:rsid w:val="00E7707F"/>
    <w:pPr>
      <w:spacing w:before="200" w:after="200"/>
    </w:pPr>
    <w:rPr>
      <w:b/>
      <w:caps/>
      <w:szCs w:val="20"/>
    </w:rPr>
  </w:style>
  <w:style w:type="paragraph" w:styleId="Header">
    <w:name w:val="header"/>
    <w:basedOn w:val="Normal"/>
    <w:pPr>
      <w:tabs>
        <w:tab w:val="center" w:pos="4320"/>
        <w:tab w:val="right" w:pos="8640"/>
      </w:tabs>
    </w:pPr>
  </w:style>
  <w:style w:type="paragraph" w:customStyle="1" w:styleId="Default">
    <w:name w:val="Default"/>
    <w:pPr>
      <w:suppressAutoHyphens/>
      <w:autoSpaceDE w:val="0"/>
    </w:pPr>
    <w:rPr>
      <w:color w:val="000000"/>
      <w:sz w:val="24"/>
      <w:szCs w:val="24"/>
      <w:lang w:eastAsia="zh-CN"/>
    </w:rPr>
  </w:style>
  <w:style w:type="paragraph" w:styleId="ListParagraph">
    <w:name w:val="List Paragraph"/>
    <w:basedOn w:val="Normal"/>
    <w:qFormat/>
    <w:rsid w:val="003611B5"/>
    <w:pPr>
      <w:ind w:left="720"/>
      <w:contextualSpacing/>
    </w:pPr>
    <w:rPr>
      <w:rFonts w:eastAsia="Calibri" w:cs="Cordia New"/>
      <w:szCs w:val="22"/>
    </w:rPr>
  </w:style>
  <w:style w:type="paragraph" w:styleId="NormalWeb">
    <w:name w:val="Normal (Web)"/>
    <w:basedOn w:val="Normal"/>
    <w:pPr>
      <w:spacing w:before="280" w:after="280"/>
    </w:p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Strong">
    <w:name w:val="Strong"/>
    <w:basedOn w:val="DefaultParagraphFont"/>
    <w:uiPriority w:val="22"/>
    <w:rsid w:val="00341F62"/>
    <w:rPr>
      <w:b/>
      <w:bCs/>
    </w:rPr>
  </w:style>
  <w:style w:type="paragraph" w:styleId="Revision">
    <w:name w:val="Revision"/>
    <w:hidden/>
    <w:uiPriority w:val="99"/>
    <w:semiHidden/>
    <w:rsid w:val="009E2656"/>
    <w:rPr>
      <w:sz w:val="24"/>
      <w:szCs w:val="24"/>
      <w:lang w:eastAsia="zh-CN"/>
    </w:rPr>
  </w:style>
  <w:style w:type="paragraph" w:customStyle="1" w:styleId="TableCaption">
    <w:name w:val="Table Caption"/>
    <w:basedOn w:val="Normal"/>
    <w:next w:val="Caption"/>
    <w:qFormat/>
    <w:rsid w:val="00F1763F"/>
    <w:pPr>
      <w:numPr>
        <w:numId w:val="7"/>
      </w:numPr>
      <w:spacing w:before="240" w:after="120"/>
      <w:jc w:val="center"/>
    </w:pPr>
    <w:rPr>
      <w:b/>
    </w:rPr>
  </w:style>
  <w:style w:type="character" w:customStyle="1" w:styleId="Heading4Char">
    <w:name w:val="Heading 4 Char"/>
    <w:basedOn w:val="DefaultParagraphFont"/>
    <w:link w:val="Heading4"/>
    <w:uiPriority w:val="9"/>
    <w:semiHidden/>
    <w:rsid w:val="001B34CF"/>
    <w:rPr>
      <w:rFonts w:asciiTheme="majorHAnsi" w:eastAsiaTheme="majorEastAsia" w:hAnsiTheme="majorHAnsi" w:cstheme="majorBidi"/>
      <w:i/>
      <w:iCs/>
      <w:color w:val="2E74B5" w:themeColor="accent1" w:themeShade="BF"/>
      <w:sz w:val="24"/>
      <w:szCs w:val="24"/>
      <w:lang w:eastAsia="zh-CN"/>
    </w:rPr>
  </w:style>
  <w:style w:type="character" w:customStyle="1" w:styleId="Heading8Char">
    <w:name w:val="Heading 8 Char"/>
    <w:basedOn w:val="DefaultParagraphFont"/>
    <w:link w:val="Heading8"/>
    <w:uiPriority w:val="9"/>
    <w:semiHidden/>
    <w:rsid w:val="001B34CF"/>
    <w:rPr>
      <w:rFonts w:asciiTheme="majorHAnsi" w:eastAsiaTheme="majorEastAsia" w:hAnsiTheme="majorHAnsi" w:cstheme="majorBidi"/>
      <w:color w:val="272727" w:themeColor="text1" w:themeTint="D8"/>
      <w:sz w:val="21"/>
      <w:szCs w:val="21"/>
      <w:lang w:eastAsia="zh-CN"/>
    </w:rPr>
  </w:style>
  <w:style w:type="character" w:customStyle="1" w:styleId="BodyTextIndentChar">
    <w:name w:val="Body Text Indent Char"/>
    <w:basedOn w:val="DefaultParagraphFont"/>
    <w:link w:val="BodyTextIndent"/>
    <w:rsid w:val="00FA6618"/>
    <w:rPr>
      <w:sz w:val="24"/>
      <w:szCs w:val="24"/>
      <w:lang w:eastAsia="zh-CN"/>
    </w:rPr>
  </w:style>
  <w:style w:type="character" w:customStyle="1" w:styleId="BodyTextChar">
    <w:name w:val="Body Text Char"/>
    <w:basedOn w:val="DefaultParagraphFont"/>
    <w:link w:val="BodyText"/>
    <w:rsid w:val="00FA6618"/>
    <w:rPr>
      <w:lang w:eastAsia="zh-CN"/>
    </w:rPr>
  </w:style>
  <w:style w:type="character" w:customStyle="1" w:styleId="UnresolvedMention1">
    <w:name w:val="Unresolved Mention1"/>
    <w:basedOn w:val="DefaultParagraphFont"/>
    <w:uiPriority w:val="99"/>
    <w:semiHidden/>
    <w:unhideWhenUsed/>
    <w:rsid w:val="008A64EF"/>
    <w:rPr>
      <w:color w:val="605E5C"/>
      <w:shd w:val="clear" w:color="auto" w:fill="E1DFDD"/>
    </w:rPr>
  </w:style>
  <w:style w:type="character" w:styleId="PlaceholderText">
    <w:name w:val="Placeholder Text"/>
    <w:basedOn w:val="DefaultParagraphFont"/>
    <w:uiPriority w:val="99"/>
    <w:semiHidden/>
    <w:rsid w:val="000379B6"/>
    <w:rPr>
      <w:color w:val="808080"/>
    </w:rPr>
  </w:style>
  <w:style w:type="paragraph" w:styleId="Title">
    <w:name w:val="Title"/>
    <w:basedOn w:val="Normal"/>
    <w:next w:val="Normal"/>
    <w:link w:val="TitleChar"/>
    <w:uiPriority w:val="10"/>
    <w:qFormat/>
    <w:rsid w:val="001D2B7C"/>
    <w:pPr>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1D2B7C"/>
    <w:rPr>
      <w:rFonts w:ascii="Arial" w:eastAsiaTheme="majorEastAsia" w:hAnsi="Arial" w:cstheme="majorBidi"/>
      <w:b/>
      <w:spacing w:val="-10"/>
      <w:kern w:val="28"/>
      <w:sz w:val="28"/>
      <w:szCs w:val="56"/>
      <w:lang w:eastAsia="zh-CN"/>
    </w:rPr>
  </w:style>
  <w:style w:type="character" w:styleId="FollowedHyperlink">
    <w:name w:val="FollowedHyperlink"/>
    <w:basedOn w:val="DefaultParagraphFont"/>
    <w:uiPriority w:val="99"/>
    <w:semiHidden/>
    <w:unhideWhenUsed/>
    <w:rsid w:val="00037DEC"/>
    <w:rPr>
      <w:color w:val="954F72" w:themeColor="followedHyperlink"/>
      <w:u w:val="single"/>
    </w:rPr>
  </w:style>
  <w:style w:type="numbering" w:customStyle="1" w:styleId="CurrentList1">
    <w:name w:val="Current List1"/>
    <w:uiPriority w:val="99"/>
    <w:rsid w:val="00806624"/>
    <w:pPr>
      <w:numPr>
        <w:numId w:val="15"/>
      </w:numPr>
    </w:pPr>
  </w:style>
  <w:style w:type="numbering" w:customStyle="1" w:styleId="CurrentList2">
    <w:name w:val="Current List2"/>
    <w:uiPriority w:val="99"/>
    <w:rsid w:val="00806624"/>
    <w:pPr>
      <w:numPr>
        <w:numId w:val="16"/>
      </w:numPr>
    </w:pPr>
  </w:style>
  <w:style w:type="numbering" w:customStyle="1" w:styleId="CurrentList3">
    <w:name w:val="Current List3"/>
    <w:uiPriority w:val="99"/>
    <w:rsid w:val="00806624"/>
    <w:pPr>
      <w:numPr>
        <w:numId w:val="17"/>
      </w:numPr>
    </w:pPr>
  </w:style>
  <w:style w:type="numbering" w:customStyle="1" w:styleId="CurrentList4">
    <w:name w:val="Current List4"/>
    <w:uiPriority w:val="99"/>
    <w:rsid w:val="00806624"/>
    <w:pPr>
      <w:numPr>
        <w:numId w:val="18"/>
      </w:numPr>
    </w:pPr>
  </w:style>
  <w:style w:type="numbering" w:customStyle="1" w:styleId="CurrentList5">
    <w:name w:val="Current List5"/>
    <w:uiPriority w:val="99"/>
    <w:rsid w:val="0004189A"/>
    <w:pPr>
      <w:numPr>
        <w:numId w:val="19"/>
      </w:numPr>
    </w:pPr>
  </w:style>
  <w:style w:type="numbering" w:customStyle="1" w:styleId="CurrentList6">
    <w:name w:val="Current List6"/>
    <w:uiPriority w:val="99"/>
    <w:rsid w:val="0004189A"/>
    <w:pPr>
      <w:numPr>
        <w:numId w:val="20"/>
      </w:numPr>
    </w:pPr>
  </w:style>
  <w:style w:type="numbering" w:customStyle="1" w:styleId="CurrentList7">
    <w:name w:val="Current List7"/>
    <w:uiPriority w:val="99"/>
    <w:rsid w:val="0004189A"/>
    <w:pPr>
      <w:numPr>
        <w:numId w:val="21"/>
      </w:numPr>
    </w:pPr>
  </w:style>
  <w:style w:type="numbering" w:customStyle="1" w:styleId="CurrentList8">
    <w:name w:val="Current List8"/>
    <w:uiPriority w:val="99"/>
    <w:rsid w:val="00F1763F"/>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52228">
      <w:bodyDiv w:val="1"/>
      <w:marLeft w:val="0"/>
      <w:marRight w:val="0"/>
      <w:marTop w:val="0"/>
      <w:marBottom w:val="0"/>
      <w:divBdr>
        <w:top w:val="none" w:sz="0" w:space="0" w:color="auto"/>
        <w:left w:val="none" w:sz="0" w:space="0" w:color="auto"/>
        <w:bottom w:val="none" w:sz="0" w:space="0" w:color="auto"/>
        <w:right w:val="none" w:sz="0" w:space="0" w:color="auto"/>
      </w:divBdr>
    </w:div>
    <w:div w:id="1433434500">
      <w:bodyDiv w:val="1"/>
      <w:marLeft w:val="0"/>
      <w:marRight w:val="0"/>
      <w:marTop w:val="0"/>
      <w:marBottom w:val="0"/>
      <w:divBdr>
        <w:top w:val="none" w:sz="0" w:space="0" w:color="auto"/>
        <w:left w:val="none" w:sz="0" w:space="0" w:color="auto"/>
        <w:bottom w:val="none" w:sz="0" w:space="0" w:color="auto"/>
        <w:right w:val="none" w:sz="0" w:space="0" w:color="auto"/>
      </w:divBdr>
    </w:div>
    <w:div w:id="1494761709">
      <w:bodyDiv w:val="1"/>
      <w:marLeft w:val="0"/>
      <w:marRight w:val="0"/>
      <w:marTop w:val="0"/>
      <w:marBottom w:val="0"/>
      <w:divBdr>
        <w:top w:val="none" w:sz="0" w:space="0" w:color="auto"/>
        <w:left w:val="none" w:sz="0" w:space="0" w:color="auto"/>
        <w:bottom w:val="none" w:sz="0" w:space="0" w:color="auto"/>
        <w:right w:val="none" w:sz="0" w:space="0" w:color="auto"/>
      </w:divBdr>
    </w:div>
    <w:div w:id="1578903703">
      <w:bodyDiv w:val="1"/>
      <w:marLeft w:val="0"/>
      <w:marRight w:val="0"/>
      <w:marTop w:val="0"/>
      <w:marBottom w:val="0"/>
      <w:divBdr>
        <w:top w:val="none" w:sz="0" w:space="0" w:color="auto"/>
        <w:left w:val="none" w:sz="0" w:space="0" w:color="auto"/>
        <w:bottom w:val="none" w:sz="0" w:space="0" w:color="auto"/>
        <w:right w:val="none" w:sz="0" w:space="0" w:color="auto"/>
      </w:divBdr>
      <w:divsChild>
        <w:div w:id="272595458">
          <w:marLeft w:val="0"/>
          <w:marRight w:val="0"/>
          <w:marTop w:val="90"/>
          <w:marBottom w:val="0"/>
          <w:divBdr>
            <w:top w:val="none" w:sz="0" w:space="0" w:color="auto"/>
            <w:left w:val="none" w:sz="0" w:space="0" w:color="auto"/>
            <w:bottom w:val="none" w:sz="0" w:space="0" w:color="auto"/>
            <w:right w:val="none" w:sz="0" w:space="0" w:color="auto"/>
          </w:divBdr>
          <w:divsChild>
            <w:div w:id="1039205390">
              <w:marLeft w:val="0"/>
              <w:marRight w:val="0"/>
              <w:marTop w:val="0"/>
              <w:marBottom w:val="420"/>
              <w:divBdr>
                <w:top w:val="none" w:sz="0" w:space="0" w:color="auto"/>
                <w:left w:val="none" w:sz="0" w:space="0" w:color="auto"/>
                <w:bottom w:val="none" w:sz="0" w:space="0" w:color="auto"/>
                <w:right w:val="none" w:sz="0" w:space="0" w:color="auto"/>
              </w:divBdr>
              <w:divsChild>
                <w:div w:id="1164975301">
                  <w:marLeft w:val="0"/>
                  <w:marRight w:val="0"/>
                  <w:marTop w:val="0"/>
                  <w:marBottom w:val="0"/>
                  <w:divBdr>
                    <w:top w:val="none" w:sz="0" w:space="0" w:color="auto"/>
                    <w:left w:val="none" w:sz="0" w:space="0" w:color="auto"/>
                    <w:bottom w:val="none" w:sz="0" w:space="0" w:color="auto"/>
                    <w:right w:val="none" w:sz="0" w:space="0" w:color="auto"/>
                  </w:divBdr>
                  <w:divsChild>
                    <w:div w:id="209284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999201">
      <w:bodyDiv w:val="1"/>
      <w:marLeft w:val="0"/>
      <w:marRight w:val="0"/>
      <w:marTop w:val="0"/>
      <w:marBottom w:val="0"/>
      <w:divBdr>
        <w:top w:val="none" w:sz="0" w:space="0" w:color="auto"/>
        <w:left w:val="none" w:sz="0" w:space="0" w:color="auto"/>
        <w:bottom w:val="none" w:sz="0" w:space="0" w:color="auto"/>
        <w:right w:val="none" w:sz="0" w:space="0" w:color="auto"/>
      </w:divBdr>
      <w:divsChild>
        <w:div w:id="646013648">
          <w:marLeft w:val="480"/>
          <w:marRight w:val="0"/>
          <w:marTop w:val="0"/>
          <w:marBottom w:val="0"/>
          <w:divBdr>
            <w:top w:val="none" w:sz="0" w:space="0" w:color="auto"/>
            <w:left w:val="none" w:sz="0" w:space="0" w:color="auto"/>
            <w:bottom w:val="none" w:sz="0" w:space="0" w:color="auto"/>
            <w:right w:val="none" w:sz="0" w:space="0" w:color="auto"/>
          </w:divBdr>
        </w:div>
      </w:divsChild>
    </w:div>
    <w:div w:id="1894585118">
      <w:bodyDiv w:val="1"/>
      <w:marLeft w:val="0"/>
      <w:marRight w:val="0"/>
      <w:marTop w:val="0"/>
      <w:marBottom w:val="0"/>
      <w:divBdr>
        <w:top w:val="none" w:sz="0" w:space="0" w:color="auto"/>
        <w:left w:val="none" w:sz="0" w:space="0" w:color="auto"/>
        <w:bottom w:val="none" w:sz="0" w:space="0" w:color="auto"/>
        <w:right w:val="none" w:sz="0" w:space="0" w:color="auto"/>
      </w:divBdr>
      <w:divsChild>
        <w:div w:id="765615237">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ndeley.com/guide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2A75372-A1A7-7D41-A9A3-1461367D9462}">
  <we:reference id="wa104382081" version="1.7.0.0" store="en-US" storeType="OMEX"/>
  <we:alternateReferences>
    <we:reference id="wa104382081" version="1.7.0.0" store="WA104382081" storeType="OMEX"/>
  </we:alternateReferences>
  <we:properties>
    <we:property name="MENDELEY_CITATIONS" value="[{&quot;properties&quot;:{&quot;noteIndex&quot;:0},&quot;citationID&quot;:&quot;MENDELEY_CITATION_23d17052-4e29-413c-b8af-0c54cf532b51&quot;,&quot;isEdited&quot;:false,&quot;citationItems&quot;:[{&quot;id&quot;:&quot;4e99ae4d-9b91-3b53-9a54-89ad20e43198&quot;,&quot;itemData&quot;:{&quot;type&quot;:&quot;article-journal&quot;,&quot;id&quot;:&quot;4e99ae4d-9b91-3b53-9a54-89ad20e43198&quot;,&quot;title&quot;:&quot;A Flexible New Technique for Camera Calibration&quot;,&quot;author&quot;:[{&quot;family&quot;:&quot;Zhang&quot;,&quot;given&quot;:&quot;Zhengyou&quot;,&quot;parse-names&quot;:false,&quot;dropping-particle&quot;:&quot;&quot;,&quot;non-dropping-particle&quot;:&quot;&quot;}],&quot;container-title&quot;:&quot;IEEE Transactions on Pattern Analysis and Machine Intelligence&quot;,&quot;accessed&quot;:{&quot;date-parts&quot;:[[2020,9,1]]},&quot;DOI&quot;:&quot;10.1109/34.888718&quot;,&quot;ISSN&quot;:&quot;01628828&quot;,&quot;issued&quot;:{&quot;date-parts&quot;:[[2000,11]]},&quot;page&quot;:&quot;1330-1334&quot;,&quot;abstract&quot;:&quot;We propose a flexible new technique to easily calibrate a camera. It only requires the camera to observe a planar pattern shown at a few (at least two) different orientations. Either the camera or the planar pattern can be freely moved. The motion need not be known. Radial lens distortion is modeled. The proposed procedure consists of a closed-form solution, followed by a nonlinear refinement based on the maximum likelihood criterion. Both computer simulation and real data have been used to test the proposed technique and very good results have been obtained. Compared with classical techniques which use expensive equipment such as two or three orthogonal planes, the proposed technique is easy to use and flexible. It advances 3D computer vision one more step from laboratory environments to real world use. The corresponding software is available from the author's Web page. © 2000 IEEE.&quot;,&quot;issue&quot;:&quot;11&quot;,&quot;volume&quot;:&quot;22&quot;},&quot;isTemporary&quot;:false}],&quot;manualOverride&quot;:{&quot;isManuallyOverriden&quot;:false,&quot;manualOverrideText&quot;:&quot;&quot;,&quot;citeprocText&quot;:&quot;(Zhang, 2000)&quot;}}]"/>
    <we:property name="MENDELEY_CITATIONS_STYLE" value="&quot;https://www.zotero.org/styles/apa&quot;"/>
    <we:property name="MENDELEY_PROFILE_ID" value="&quot;e905d8ba5f05334f4c466285a8093926136add62&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E40C677-6C4B-A64C-9FCB-0F9116884B15}">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Dev18</b:Tag>
    <b:SourceType>JournalArticle</b:SourceType>
    <b:Guid>{5C92E973-1B8C-497E-AD16-D93C53B552BD}</b:Guid>
    <b:Title>Penerapan Analisis Sentimen pada Pengguna Twitter Menggunakan Metode K-Nearest Neighbor</b:Title>
    <b:Year>2018</b:Year>
    <b:JournalName>JISKA (Jurnal Informatika Sunan Kalijaga)</b:JournalName>
    <b:Pages>1-13</b:Pages>
    <b:Author>
      <b:Author>
        <b:NameList>
          <b:Person>
            <b:Last>Deviyanto</b:Last>
            <b:First>Akhmad</b:First>
          </b:Person>
          <b:Person>
            <b:Last>Wahyudi</b:Last>
            <b:First>Muhammad</b:First>
            <b:Middle>Didik Rohmad</b:Middle>
          </b:Person>
        </b:NameList>
      </b:Author>
    </b:Author>
    <b:Volume>3</b:Volume>
    <b:Issue>1</b:Issue>
    <b:RefOrder>1</b:RefOrder>
  </b:Source>
</b:Sources>
</file>

<file path=customXml/itemProps1.xml><?xml version="1.0" encoding="utf-8"?>
<ds:datastoreItem xmlns:ds="http://schemas.openxmlformats.org/officeDocument/2006/customXml" ds:itemID="{0E2CF47C-CD92-4C6B-A982-E2A7AEEE7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3361</Words>
  <Characters>19162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22479</CharactersWithSpaces>
  <SharedDoc>false</SharedDoc>
  <HLinks>
    <vt:vector size="6" baseType="variant">
      <vt:variant>
        <vt:i4>2228252</vt:i4>
      </vt:variant>
      <vt:variant>
        <vt:i4>0</vt:i4>
      </vt:variant>
      <vt:variant>
        <vt:i4>0</vt:i4>
      </vt:variant>
      <vt:variant>
        <vt:i4>5</vt:i4>
      </vt:variant>
      <vt:variant>
        <vt:lpwstr>mailto:xxxxxx@xxxxxx.xxx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c:creator>
  <cp:keywords/>
  <dc:description/>
  <cp:lastModifiedBy>ema_nursing</cp:lastModifiedBy>
  <cp:revision>3</cp:revision>
  <cp:lastPrinted>2014-12-01T08:09:00Z</cp:lastPrinted>
  <dcterms:created xsi:type="dcterms:W3CDTF">2022-03-02T04:51:00Z</dcterms:created>
  <dcterms:modified xsi:type="dcterms:W3CDTF">2022-03-02T04:55:00Z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http://www.zotero.org/styles/norsk-apa-manual</vt:lpwstr>
  </property>
  <property fmtid="{D5CDD505-2E9C-101B-9397-08002B2CF9AE}" pid="19" name="Mendeley Recent Style Name 8_1">
    <vt:lpwstr>Norsk APA-manual - APA 7th edition (author-date)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12fc7ea7-62f6-3560-a65c-a38c06e32125</vt:lpwstr>
  </property>
  <property fmtid="{D5CDD505-2E9C-101B-9397-08002B2CF9AE}" pid="24" name="Mendeley Citation Style_1">
    <vt:lpwstr>http://www.zotero.org/styles/apa</vt:lpwstr>
  </property>
  <property fmtid="{D5CDD505-2E9C-101B-9397-08002B2CF9AE}" pid="25" name="grammarly_documentId">
    <vt:lpwstr>documentId_4457</vt:lpwstr>
  </property>
  <property fmtid="{D5CDD505-2E9C-101B-9397-08002B2CF9AE}" pid="26" name="grammarly_documentContext">
    <vt:lpwstr>{"goals":[],"domain":"general","emotions":[],"dialect":"american"}</vt:lpwstr>
  </property>
</Properties>
</file>