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40"/>
          <w:szCs w:val="40"/>
        </w:rPr>
        <w:t xml:space="preserve">Sistem Setoran Hafalan</w:t>
      </w:r>
    </w:p>
    <w:p>
      <w:pPr>
        <w:spacing w:after="480"/>
        <w:jc w:val="center"/>
      </w:pPr>
      <w:r>
        <w:rPr>
          <w:color w:val="555555"/>
          <w:sz w:val="24"/>
          <w:szCs w:val="24"/>
        </w:rPr>
        <w:t xml:space="preserve">Dokumen Perencanaan &amp; Arsitektur</w:t>
      </w:r>
    </w:p>
    <w:p>
      <w:pPr>
        <w:pStyle w:val="Heading1"/>
        <w:spacing w:after="180" w:before="360"/>
      </w:pPr>
      <w:r>
        <w:t xml:space="preserve">1. Latar Belakang &amp; Tujuan</w:t>
      </w:r>
    </w:p>
    <w:p>
      <w:pPr>
        <w:spacing w:after="120"/>
      </w:pPr>
      <w:r>
        <w:t xml:space="preserve">Sistem ini dibangun untuk menggantikan alur setoran hafalan manual (Google Form atau pesan WA terpisah) dengan platform terpusat yang mengelola siklus pekanan: peserta menyetorkan rekaman, musyrif memeriksa dan memberi nilai, koordinator memantau kepatuhan.</w:t>
      </w:r>
    </w:p>
    <w:p>
      <w:pPr>
        <w:spacing w:after="120"/>
      </w:pPr>
      <w:r>
        <w:t xml:space="preserve">Tiga masalah utama yang diselesaikan:</w:t>
      </w:r>
    </w:p>
    <w:p>
      <w:pPr>
        <w:pStyle w:val="ListParagraph"/>
        <w:numPr>
          <w:ilvl w:val="0"/>
          <w:numId w:val="2"/>
        </w:numPr>
        <w:spacing w:after="80"/>
      </w:pPr>
      <w:r>
        <w:t xml:space="preserve">Rekaman audio yang tersebar di chat WA sulit diarsipkan dan ditelusuri ulang.</w:t>
      </w:r>
    </w:p>
    <w:p>
      <w:pPr>
        <w:pStyle w:val="ListParagraph"/>
        <w:numPr>
          <w:ilvl w:val="0"/>
          <w:numId w:val="2"/>
        </w:numPr>
        <w:spacing w:after="80"/>
      </w:pPr>
      <w:r>
        <w:t xml:space="preserve">Tidak ada visibilitas terpadu tentang siapa yang sudah/belum setor di pekan berjalan.</w:t>
      </w:r>
    </w:p>
    <w:p>
      <w:pPr>
        <w:pStyle w:val="ListParagraph"/>
        <w:numPr>
          <w:ilvl w:val="0"/>
          <w:numId w:val="2"/>
        </w:numPr>
        <w:spacing w:after="80"/>
      </w:pPr>
      <w:r>
        <w:t xml:space="preserve">Proses pengingat manual memakan waktu koordinator.</w:t>
      </w:r>
    </w:p>
    <w:p>
      <w:pPr>
        <w:pStyle w:val="Heading1"/>
        <w:spacing w:after="180" w:before="360"/>
      </w:pPr>
      <w:r>
        <w:t xml:space="preserve">2. Stakeholder &amp; Peran</w:t>
      </w:r>
    </w:p>
    <w:p>
      <w:pPr>
        <w:spacing w:after="120"/>
      </w:pPr>
      <w:r>
        <w:rPr>
          <w:b/>
          <w:bCs/>
        </w:rPr>
        <w:t xml:space="preserve">Peserta</w:t>
      </w:r>
    </w:p>
    <w:p>
      <w:pPr>
        <w:pStyle w:val="ListParagraph"/>
        <w:numPr>
          <w:ilvl w:val="0"/>
          <w:numId w:val="2"/>
        </w:numPr>
        <w:spacing w:after="80"/>
      </w:pPr>
      <w:r>
        <w:t xml:space="preserve">Membuka link, memilih kelas dan nama, merekam 3 hafalan (Tuhfatul Athfal, Al-Jazariyyah, Syawahid).</w:t>
      </w:r>
    </w:p>
    <w:p>
      <w:pPr>
        <w:pStyle w:val="ListParagraph"/>
        <w:numPr>
          <w:ilvl w:val="0"/>
          <w:numId w:val="2"/>
        </w:numPr>
        <w:spacing w:after="80"/>
      </w:pPr>
      <w:r>
        <w:t xml:space="preserve">Mendengarkan ulang rekaman, mengulang per bagian jika perlu, lalu submit.</w:t>
      </w:r>
    </w:p>
    <w:p>
      <w:pPr>
        <w:pStyle w:val="ListParagraph"/>
        <w:numPr>
          <w:ilvl w:val="0"/>
          <w:numId w:val="2"/>
        </w:numPr>
        <w:spacing w:after="80"/>
      </w:pPr>
      <w:r>
        <w:t xml:space="preserve">Mengirim notifikasi WA ke musyrif (via wa.me link otomatis dari sistem).</w:t>
      </w:r>
    </w:p>
    <w:p>
      <w:pPr>
        <w:spacing w:after="120"/>
      </w:pPr>
      <w:r>
        <w:rPr>
          <w:b/>
          <w:bCs/>
        </w:rPr>
        <w:t xml:space="preserve">Musyrif</w:t>
      </w:r>
    </w:p>
    <w:p>
      <w:pPr>
        <w:pStyle w:val="ListParagraph"/>
        <w:numPr>
          <w:ilvl w:val="0"/>
          <w:numId w:val="2"/>
        </w:numPr>
        <w:spacing w:after="80"/>
      </w:pPr>
      <w:r>
        <w:t xml:space="preserve">Login satu kali per device (session 7 hari).</w:t>
      </w:r>
    </w:p>
    <w:p>
      <w:pPr>
        <w:pStyle w:val="ListParagraph"/>
        <w:numPr>
          <w:ilvl w:val="0"/>
          <w:numId w:val="2"/>
        </w:numPr>
        <w:spacing w:after="80"/>
      </w:pPr>
      <w:r>
        <w:t xml:space="preserve">Membuka link unik dari WA peserta, memutar 3 audio, memberi nilai (hijau/kuning/merah) dan masukan teks per rekaman.</w:t>
      </w:r>
    </w:p>
    <w:p>
      <w:pPr>
        <w:pStyle w:val="ListParagraph"/>
        <w:numPr>
          <w:ilvl w:val="0"/>
          <w:numId w:val="2"/>
        </w:numPr>
        <w:spacing w:after="80"/>
      </w:pPr>
      <w:r>
        <w:t xml:space="preserve">Setelah submit, mendapat link wa.me siap kirim untuk meneruskan hasil ke peserta.</w:t>
      </w:r>
    </w:p>
    <w:p>
      <w:pPr>
        <w:spacing w:after="120"/>
      </w:pPr>
      <w:r>
        <w:rPr>
          <w:b/>
          <w:bCs/>
        </w:rPr>
        <w:t xml:space="preserve">Koordinator</w:t>
      </w:r>
    </w:p>
    <w:p>
      <w:pPr>
        <w:pStyle w:val="ListParagraph"/>
        <w:numPr>
          <w:ilvl w:val="0"/>
          <w:numId w:val="2"/>
        </w:numPr>
        <w:spacing w:after="80"/>
      </w:pPr>
      <w:r>
        <w:t xml:space="preserve">Login terpisah dari musyrif.</w:t>
      </w:r>
    </w:p>
    <w:p>
      <w:pPr>
        <w:pStyle w:val="ListParagraph"/>
        <w:numPr>
          <w:ilvl w:val="0"/>
          <w:numId w:val="2"/>
        </w:numPr>
        <w:spacing w:after="80"/>
      </w:pPr>
      <w:r>
        <w:t xml:space="preserve">Dashboard berisi status setoran semua peserta per pekan (sudah setor / belum setor / sudah dicek).</w:t>
      </w:r>
    </w:p>
    <w:p>
      <w:pPr>
        <w:pStyle w:val="ListParagraph"/>
        <w:numPr>
          <w:ilvl w:val="0"/>
          <w:numId w:val="2"/>
        </w:numPr>
        <w:spacing w:after="80"/>
      </w:pPr>
      <w:r>
        <w:t xml:space="preserve">Tombol reminder massal: kirim WA ke peserta yang belum setor, atau ke musyrif yang belum cek.</w:t>
      </w:r>
    </w:p>
    <w:p>
      <w:pPr>
        <w:pStyle w:val="Heading1"/>
        <w:spacing w:after="180" w:before="360"/>
      </w:pPr>
      <w:r>
        <w:t xml:space="preserve">3. Alur Sistem</w:t>
      </w:r>
    </w:p>
    <w:p>
      <w:pPr>
        <w:pStyle w:val="Heading2"/>
        <w:spacing w:after="120" w:before="240"/>
      </w:pPr>
      <w:r>
        <w:t xml:space="preserve">3.1 Alur Setoran Peserta</w:t>
      </w:r>
    </w:p>
    <w:p>
      <w:pPr>
        <w:pStyle w:val="ListParagraph"/>
        <w:numPr>
          <w:ilvl w:val="0"/>
          <w:numId w:val="3"/>
        </w:numPr>
        <w:spacing w:after="80"/>
      </w:pPr>
      <w:r>
        <w:t xml:space="preserve">Peserta membuka link ikhwan atau akhwat (URL terpisah).</w:t>
      </w:r>
    </w:p>
    <w:p>
      <w:pPr>
        <w:pStyle w:val="ListParagraph"/>
        <w:numPr>
          <w:ilvl w:val="0"/>
          <w:numId w:val="3"/>
        </w:numPr>
        <w:spacing w:after="80"/>
      </w:pPr>
      <w:r>
        <w:t xml:space="preserve">Memilih kelas (A–E) dari dropdown — dropdown nama hanya menampilkan peserta di kelas tersebut.</w:t>
      </w:r>
    </w:p>
    <w:p>
      <w:pPr>
        <w:pStyle w:val="ListParagraph"/>
        <w:numPr>
          <w:ilvl w:val="0"/>
          <w:numId w:val="3"/>
        </w:numPr>
        <w:spacing w:after="80"/>
      </w:pPr>
      <w:r>
        <w:t xml:space="preserve">Memilih nama dari dropdown yang sudah terfilter.</w:t>
      </w:r>
    </w:p>
    <w:p>
      <w:pPr>
        <w:pStyle w:val="ListParagraph"/>
        <w:numPr>
          <w:ilvl w:val="0"/>
          <w:numId w:val="3"/>
        </w:numPr>
        <w:spacing w:after="80"/>
      </w:pPr>
      <w:r>
        <w:t xml:space="preserve">Merekam tiga audio (Tuhfatul Athfal, Al-Jazariyyah, Syawahid) langsung di browser via fitur record.</w:t>
      </w:r>
    </w:p>
    <w:p>
      <w:pPr>
        <w:pStyle w:val="ListParagraph"/>
        <w:numPr>
          <w:ilvl w:val="0"/>
          <w:numId w:val="3"/>
        </w:numPr>
        <w:spacing w:after="80"/>
      </w:pPr>
      <w:r>
        <w:t xml:space="preserve">Untuk setiap rekaman: bisa di-preview (play ulang), kalau tidak puas bisa rekam ulang.</w:t>
      </w:r>
    </w:p>
    <w:p>
      <w:pPr>
        <w:pStyle w:val="ListParagraph"/>
        <w:numPr>
          <w:ilvl w:val="0"/>
          <w:numId w:val="3"/>
        </w:numPr>
        <w:spacing w:after="80"/>
      </w:pPr>
      <w:r>
        <w:t xml:space="preserve">Setelah ketiganya selesai, klik Submit — sistem upload audio ke storage dan ubah status menjadi 'submitted'.</w:t>
      </w:r>
    </w:p>
    <w:p>
      <w:pPr>
        <w:pStyle w:val="ListParagraph"/>
        <w:numPr>
          <w:ilvl w:val="0"/>
          <w:numId w:val="3"/>
        </w:numPr>
        <w:spacing w:after="80"/>
      </w:pPr>
      <w:r>
        <w:t xml:space="preserve">Sistem generate link wa.me dengan template pesan otomatis, peserta tinggal tap Kirim untuk meneruskan ke musyrif.</w:t>
      </w:r>
    </w:p>
    <w:p>
      <w:pPr>
        <w:pStyle w:val="Heading2"/>
        <w:spacing w:after="120" w:before="240"/>
      </w:pPr>
      <w:r>
        <w:t xml:space="preserve">3.2 Alur Pemeriksaan Musyrif</w:t>
      </w:r>
    </w:p>
    <w:p>
      <w:pPr>
        <w:pStyle w:val="ListParagraph"/>
        <w:numPr>
          <w:ilvl w:val="0"/>
          <w:numId w:val="3"/>
        </w:numPr>
        <w:spacing w:after="80"/>
      </w:pPr>
      <w:r>
        <w:t xml:space="preserve">Musyrif menerima pesan WA berisi link unik (format /musyrif/cek/{setoran_id}).</w:t>
      </w:r>
    </w:p>
    <w:p>
      <w:pPr>
        <w:pStyle w:val="ListParagraph"/>
        <w:numPr>
          <w:ilvl w:val="0"/>
          <w:numId w:val="3"/>
        </w:numPr>
        <w:spacing w:after="80"/>
      </w:pPr>
      <w:r>
        <w:t xml:space="preserve">Klik link → kalau belum login, redirect ke halaman login (input nomor WA + password).</w:t>
      </w:r>
    </w:p>
    <w:p>
      <w:pPr>
        <w:pStyle w:val="ListParagraph"/>
        <w:numPr>
          <w:ilvl w:val="0"/>
          <w:numId w:val="3"/>
        </w:numPr>
        <w:spacing w:after="80"/>
      </w:pPr>
      <w:r>
        <w:t xml:space="preserve">Setelah login, sistem verifikasi bahwa musyrif tersebut memang pengampu kelas peserta.</w:t>
      </w:r>
    </w:p>
    <w:p>
      <w:pPr>
        <w:pStyle w:val="ListParagraph"/>
        <w:numPr>
          <w:ilvl w:val="0"/>
          <w:numId w:val="3"/>
        </w:numPr>
        <w:spacing w:after="80"/>
      </w:pPr>
      <w:r>
        <w:t xml:space="preserve">Halaman cek menampilkan 3 audio player + form: pilih nilai hijau/kuning/merah dan isi kolom masukan untuk tiap rekaman.</w:t>
      </w:r>
    </w:p>
    <w:p>
      <w:pPr>
        <w:pStyle w:val="ListParagraph"/>
        <w:numPr>
          <w:ilvl w:val="0"/>
          <w:numId w:val="3"/>
        </w:numPr>
        <w:spacing w:after="80"/>
      </w:pPr>
      <w:r>
        <w:t xml:space="preserve">Setelah submit, status setoran berubah menjadi 'checked' (locked, tidak bisa diubah peserta).</w:t>
      </w:r>
    </w:p>
    <w:p>
      <w:pPr>
        <w:pStyle w:val="ListParagraph"/>
        <w:numPr>
          <w:ilvl w:val="0"/>
          <w:numId w:val="3"/>
        </w:numPr>
        <w:spacing w:after="80"/>
      </w:pPr>
      <w:r>
        <w:t xml:space="preserve">Sistem generate link wa.me kedua, berisi ringkasan hasil — musyrif tap Kirim untuk meneruskan ke peserta.</w:t>
      </w:r>
    </w:p>
    <w:p>
      <w:pPr>
        <w:pStyle w:val="Heading2"/>
        <w:spacing w:after="120" w:before="240"/>
      </w:pPr>
      <w:r>
        <w:t xml:space="preserve">3.3 Alur Monitoring Koordinator</w:t>
      </w:r>
    </w:p>
    <w:p>
      <w:pPr>
        <w:pStyle w:val="ListParagraph"/>
        <w:numPr>
          <w:ilvl w:val="0"/>
          <w:numId w:val="3"/>
        </w:numPr>
        <w:spacing w:after="80"/>
      </w:pPr>
      <w:r>
        <w:t xml:space="preserve">Koordinator login melalui halaman terpisah.</w:t>
      </w:r>
    </w:p>
    <w:p>
      <w:pPr>
        <w:pStyle w:val="ListParagraph"/>
        <w:numPr>
          <w:ilvl w:val="0"/>
          <w:numId w:val="3"/>
        </w:numPr>
        <w:spacing w:after="80"/>
      </w:pPr>
      <w:r>
        <w:t xml:space="preserve">Dashboard pekan berjalan: tabel semua peserta dengan kolom status setoran dan nilai (jika sudah dicek).</w:t>
      </w:r>
    </w:p>
    <w:p>
      <w:pPr>
        <w:pStyle w:val="ListParagraph"/>
        <w:numPr>
          <w:ilvl w:val="0"/>
          <w:numId w:val="3"/>
        </w:numPr>
        <w:spacing w:after="80"/>
      </w:pPr>
      <w:r>
        <w:t xml:space="preserve">Filter per kelas atau per gender, riwayat pekan-pekan sebelumnya juga bisa dilihat.</w:t>
      </w:r>
    </w:p>
    <w:p>
      <w:pPr>
        <w:pStyle w:val="ListParagraph"/>
        <w:numPr>
          <w:ilvl w:val="0"/>
          <w:numId w:val="3"/>
        </w:numPr>
        <w:spacing w:after="80"/>
      </w:pPr>
      <w:r>
        <w:t xml:space="preserve">Tombol reminder kontekstual: untuk setiap peserta yang belum setor, tersedia tombol yang membuka wa.me dengan template pesan pengingat.</w:t>
      </w:r>
    </w:p>
    <w:p>
      <w:pPr>
        <w:pStyle w:val="ListParagraph"/>
        <w:numPr>
          <w:ilvl w:val="0"/>
          <w:numId w:val="3"/>
        </w:numPr>
        <w:spacing w:after="80"/>
      </w:pPr>
      <w:r>
        <w:t xml:space="preserve">Tombol serupa untuk mengingatkan musyrif yang belum memeriksa setoran.</w:t>
      </w:r>
    </w:p>
    <w:p>
      <w:pPr>
        <w:pStyle w:val="Heading2"/>
        <w:spacing w:after="120" w:before="240"/>
      </w:pPr>
      <w:r>
        <w:t xml:space="preserve">3.4 Empat Skenario Notifikasi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Trigger</w:t>
            </w:r>
          </w:p>
        </w:tc>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Pengirim → Penerima</w:t>
            </w:r>
          </w:p>
        </w:tc>
        <w:tc>
          <w:tcPr>
            <w:tcW w:type="dxa" w:w="4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Isi Pesan (ringkas)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Peserta submit setoran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Peserta → Musyrif</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Pemberitahuan setoran + link cek (UUID setoran)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Musyrif selesai cek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Musyrif → Peserta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Ringkasan nilai 3 rekaman + masukan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Reminder peserta belum setor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Koordinator → Peserta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Pengingat + link halaman setor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Reminder musyrif belum cek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Koordinator → Musyrif</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Pengingat + link halaman cek peserta</w:t>
            </w:r>
          </w:p>
        </w:tc>
      </w:tr>
    </w:tbl>
    <w:p>
      <w:pPr>
        <w:pStyle w:val="Heading1"/>
        <w:spacing w:after="180" w:before="360"/>
      </w:pPr>
      <w:r>
        <w:t xml:space="preserve">4. Ringkasan Keputusan Teknis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Aspek</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Keputusan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Tech stack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Next.js 14 (App Router) + TypeScript + Supabase (Postgres + Storage) + Tailwind CSS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Pemisahan gender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URL terpisah (/ikhwan, /akhwat) + filter query by gender + trigger SQL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Identifikasi peserta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Dropdown kelas → dropdown nama (tanpa login)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Auth musyrif/koordinator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Password bcrypt + iron-session cookie (7 hari)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Setting password awal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Admin set via CLI script, komunikasi password offline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Siklus pekan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Senin 00:00 – Minggu 23:59 (timezone Asia/Jakarta)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Kelas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A–E untuk ikhwan dan A–E untuk akhwat (entitas terpisah)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Pemetaan musyrif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musyrif pegang 1 kelas tetap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Penilaian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Hijau / Kuning / Merah per rekaman (3 nilai per setoran) + kolom masukan teks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Resubmit peserta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Boleh per bagian, hanya selama status 'submitted' (belum dicek musyrif)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Link unik per setoran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UUID v4 (122 bits acak, praktis tidak bisa ditebak)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Notifikasi WA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wa.me link dengan template pesan, user tap kirim manual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Retensi audio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Dihapus 12 pekan setelah status 'checked' (via cron)</w:t>
            </w:r>
          </w:p>
        </w:tc>
      </w:tr>
    </w:tbl>
    <w:p>
      <w:pPr>
        <w:pStyle w:val="Heading1"/>
        <w:spacing w:after="180" w:before="360"/>
      </w:pPr>
      <w:r>
        <w:t xml:space="preserve">5. Struktur Database (6 Tabel)</w:t>
      </w:r>
    </w:p>
    <w:p>
      <w:pPr>
        <w:spacing w:after="120"/>
      </w:pPr>
      <w:r>
        <w:t xml:space="preserve">Database menggunakan PostgreSQL di Supabase. Semua primary key UUID. Tiga trigger SQL menjaga integritas data: gender peserta otomatis dicocokkan dengan kelas, gender musyrif dicocokkan dengan kelas, dan timestamp status setoran otomatis terisi saat berubah.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Tabel</w:t>
            </w:r>
          </w:p>
        </w:tc>
        <w:tc>
          <w:tcPr>
            <w:tcW w:type="dxa" w:w="3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Fungsi</w:t>
            </w:r>
          </w:p>
        </w:tc>
        <w:tc>
          <w:tcPr>
            <w:tcW w:type="dxa" w:w="4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Kolom Utama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musyrif</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Pengajar yang memeriksa setoran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 name, gender, whatsapp_number, password_hash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koordinator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Akses dashboard semua peserta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 name, whatsapp_number, password_hash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kelas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Kelompok peserta per musyrif</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 name (A–E), gender, musyrif_id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peserta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Santri yang menyetor hafalan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 name, gender, kelas_id, whatsapp_number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setoran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setoran per peserta per pekan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 peserta_id, week_start, status, submitted_at, checked_at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rekaman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rekaman per setoran (anak dari setoran)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 setoran_id, jenis, audio_url, nilai, masukan</w:t>
            </w:r>
          </w:p>
        </w:tc>
      </w:tr>
    </w:tbl>
    <w:p>
      <w:pPr>
        <w:pStyle w:val="Heading2"/>
        <w:spacing w:after="120" w:before="240"/>
      </w:pPr>
      <w:r>
        <w:t xml:space="preserve">Enum Types</w:t>
      </w:r>
    </w:p>
    <w:p>
      <w:pPr>
        <w:pStyle w:val="ListParagraph"/>
        <w:numPr>
          <w:ilvl w:val="0"/>
          <w:numId w:val="2"/>
        </w:numPr>
        <w:spacing w:after="80"/>
      </w:pPr>
      <w:r>
        <w:rPr>
          <w:b/>
          <w:bCs/>
        </w:rPr>
        <w:t xml:space="preserve">gender: </w:t>
      </w:r>
      <w:r>
        <w:t xml:space="preserve">ikhwan | akhwat</w:t>
      </w:r>
    </w:p>
    <w:p>
      <w:pPr>
        <w:pStyle w:val="ListParagraph"/>
        <w:numPr>
          <w:ilvl w:val="0"/>
          <w:numId w:val="2"/>
        </w:numPr>
        <w:spacing w:after="80"/>
      </w:pPr>
      <w:r>
        <w:rPr>
          <w:b/>
          <w:bCs/>
        </w:rPr>
        <w:t xml:space="preserve">status_setoran: </w:t>
      </w:r>
      <w:r>
        <w:t xml:space="preserve">draft | submitted | checked</w:t>
      </w:r>
    </w:p>
    <w:p>
      <w:pPr>
        <w:pStyle w:val="ListParagraph"/>
        <w:numPr>
          <w:ilvl w:val="0"/>
          <w:numId w:val="2"/>
        </w:numPr>
        <w:spacing w:after="80"/>
      </w:pPr>
      <w:r>
        <w:rPr>
          <w:b/>
          <w:bCs/>
        </w:rPr>
        <w:t xml:space="preserve">jenis_rekaman: </w:t>
      </w:r>
      <w:r>
        <w:t xml:space="preserve">tuhfatul_athfal | jazariyyah | syawahid</w:t>
      </w:r>
    </w:p>
    <w:p>
      <w:pPr>
        <w:pStyle w:val="ListParagraph"/>
        <w:numPr>
          <w:ilvl w:val="0"/>
          <w:numId w:val="2"/>
        </w:numPr>
        <w:spacing w:after="80"/>
      </w:pPr>
      <w:r>
        <w:rPr>
          <w:b/>
          <w:bCs/>
        </w:rPr>
        <w:t xml:space="preserve">nilai_rekaman: </w:t>
      </w:r>
      <w:r>
        <w:t xml:space="preserve">hijau | kuning | merah</w:t>
      </w:r>
    </w:p>
    <w:p>
      <w:pPr>
        <w:pStyle w:val="Heading2"/>
        <w:spacing w:after="120" w:before="240"/>
      </w:pPr>
      <w:r>
        <w:t xml:space="preserve">Unique Constraints</w:t>
      </w:r>
    </w:p>
    <w:p>
      <w:pPr>
        <w:pStyle w:val="ListParagraph"/>
        <w:numPr>
          <w:ilvl w:val="0"/>
          <w:numId w:val="2"/>
        </w:numPr>
        <w:spacing w:after="80"/>
      </w:pPr>
      <w:r>
        <w:rPr>
          <w:b/>
          <w:bCs/>
        </w:rPr>
        <w:t xml:space="preserve">setoran(peserta_id, week_start)</w:t>
      </w:r>
      <w:r>
        <w:t xml:space="preserve"> — satu peserta hanya bisa punya satu setoran per pekan.</w:t>
      </w:r>
    </w:p>
    <w:p>
      <w:pPr>
        <w:pStyle w:val="ListParagraph"/>
        <w:numPr>
          <w:ilvl w:val="0"/>
          <w:numId w:val="2"/>
        </w:numPr>
        <w:spacing w:after="80"/>
      </w:pPr>
      <w:r>
        <w:rPr>
          <w:b/>
          <w:bCs/>
        </w:rPr>
        <w:t xml:space="preserve">rekaman(setoran_id, jenis)</w:t>
      </w:r>
      <w:r>
        <w:t xml:space="preserve"> — satu jenis hanya bisa ada satu rekaman per setoran.</w:t>
      </w:r>
    </w:p>
    <w:p>
      <w:pPr>
        <w:pStyle w:val="ListParagraph"/>
        <w:numPr>
          <w:ilvl w:val="0"/>
          <w:numId w:val="2"/>
        </w:numPr>
        <w:spacing w:after="80"/>
      </w:pPr>
      <w:r>
        <w:rPr>
          <w:b/>
          <w:bCs/>
        </w:rPr>
        <w:t xml:space="preserve">kelas(name, gender)</w:t>
      </w:r>
      <w:r>
        <w:t xml:space="preserve"> — kelas A ikhwan dan A akhwat dianggap entitas berbeda.</w:t>
      </w:r>
    </w:p>
    <w:p>
      <w:pPr>
        <w:pStyle w:val="Heading1"/>
        <w:spacing w:after="180" w:before="360"/>
      </w:pPr>
      <w:r>
        <w:t xml:space="preserve">6. Roadmap Pengembangan (MVP Bertahap)</w:t>
      </w:r>
    </w:p>
    <w:p>
      <w:pPr>
        <w:pStyle w:val="Heading2"/>
        <w:spacing w:after="120" w:before="240"/>
      </w:pPr>
      <w:r>
        <w:t xml:space="preserve">Fase 1 — Fondasi (selesai)</w:t>
      </w:r>
    </w:p>
    <w:p>
      <w:pPr>
        <w:pStyle w:val="ListParagraph"/>
        <w:numPr>
          <w:ilvl w:val="0"/>
          <w:numId w:val="2"/>
        </w:numPr>
        <w:spacing w:after="80"/>
      </w:pPr>
      <w:r>
        <w:t xml:space="preserve">Schema database lengkap dengan trigger dan helper functions.</w:t>
      </w:r>
    </w:p>
    <w:p>
      <w:pPr>
        <w:pStyle w:val="ListParagraph"/>
        <w:numPr>
          <w:ilvl w:val="0"/>
          <w:numId w:val="2"/>
        </w:numPr>
        <w:spacing w:after="80"/>
      </w:pPr>
      <w:r>
        <w:t xml:space="preserve">Project skeleton Next.js + Supabase: TypeScript types, client config, session management, week calculator, WhatsApp template generator.</w:t>
      </w:r>
    </w:p>
    <w:p>
      <w:pPr>
        <w:pStyle w:val="ListParagraph"/>
        <w:numPr>
          <w:ilvl w:val="0"/>
          <w:numId w:val="2"/>
        </w:numPr>
        <w:spacing w:after="80"/>
      </w:pPr>
      <w:r>
        <w:t xml:space="preserve">Script seed data dummy dan CLI set-password.</w:t>
      </w:r>
    </w:p>
    <w:p>
      <w:pPr>
        <w:pStyle w:val="Heading2"/>
        <w:spacing w:after="120" w:before="240"/>
      </w:pPr>
      <w:r>
        <w:t xml:space="preserve">Fase 2 — Komponen Audio &amp; Halaman Peserta (~2 pekan)</w:t>
      </w:r>
    </w:p>
    <w:p>
      <w:pPr>
        <w:pStyle w:val="ListParagraph"/>
        <w:numPr>
          <w:ilvl w:val="0"/>
          <w:numId w:val="2"/>
        </w:numPr>
        <w:spacing w:after="80"/>
      </w:pPr>
      <w:r>
        <w:t xml:space="preserve">Komponen &lt;AudioRecorder&gt; reusable dengan MediaRecorder API: permission mic, recording, preview play, re-record, auto-stop di durasi maksimal.</w:t>
      </w:r>
    </w:p>
    <w:p>
      <w:pPr>
        <w:pStyle w:val="ListParagraph"/>
        <w:numPr>
          <w:ilvl w:val="0"/>
          <w:numId w:val="2"/>
        </w:numPr>
        <w:spacing w:after="80"/>
      </w:pPr>
      <w:r>
        <w:t xml:space="preserve">Halaman /ikhwan dan /akhwat: pilih kelas → pilih nama → rekam 3 audio → submit.</w:t>
      </w:r>
    </w:p>
    <w:p>
      <w:pPr>
        <w:pStyle w:val="ListParagraph"/>
        <w:numPr>
          <w:ilvl w:val="0"/>
          <w:numId w:val="2"/>
        </w:numPr>
        <w:spacing w:after="80"/>
      </w:pPr>
      <w:r>
        <w:t xml:space="preserve">Upload audio ke Supabase Storage bucket private, generate signed URL untuk playback musyrif.</w:t>
      </w:r>
    </w:p>
    <w:p>
      <w:pPr>
        <w:pStyle w:val="ListParagraph"/>
        <w:numPr>
          <w:ilvl w:val="0"/>
          <w:numId w:val="2"/>
        </w:numPr>
        <w:spacing w:after="80"/>
      </w:pPr>
      <w:r>
        <w:t xml:space="preserve">Generate wa.me link setelah submit.</w:t>
      </w:r>
    </w:p>
    <w:p>
      <w:pPr>
        <w:pStyle w:val="Heading2"/>
        <w:spacing w:after="120" w:before="240"/>
      </w:pPr>
      <w:r>
        <w:t xml:space="preserve">Fase 3 — Pemeriksaan Musyrif (~1 pekan)</w:t>
      </w:r>
    </w:p>
    <w:p>
      <w:pPr>
        <w:pStyle w:val="ListParagraph"/>
        <w:numPr>
          <w:ilvl w:val="0"/>
          <w:numId w:val="2"/>
        </w:numPr>
        <w:spacing w:after="80"/>
      </w:pPr>
      <w:r>
        <w:t xml:space="preserve">Halaman login musyrif dengan bcrypt + iron-session.</w:t>
      </w:r>
    </w:p>
    <w:p>
      <w:pPr>
        <w:pStyle w:val="ListParagraph"/>
        <w:numPr>
          <w:ilvl w:val="0"/>
          <w:numId w:val="2"/>
        </w:numPr>
        <w:spacing w:after="80"/>
      </w:pPr>
      <w:r>
        <w:t xml:space="preserve">Halaman /musyrif/cek/{setoran_id}: 3 audio player + form nilai dan masukan.</w:t>
      </w:r>
    </w:p>
    <w:p>
      <w:pPr>
        <w:pStyle w:val="ListParagraph"/>
        <w:numPr>
          <w:ilvl w:val="0"/>
          <w:numId w:val="2"/>
        </w:numPr>
        <w:spacing w:after="80"/>
      </w:pPr>
      <w:r>
        <w:t xml:space="preserve">Validasi: musyrif hanya bisa cek setoran peserta di kelasnya.</w:t>
      </w:r>
    </w:p>
    <w:p>
      <w:pPr>
        <w:pStyle w:val="ListParagraph"/>
        <w:numPr>
          <w:ilvl w:val="0"/>
          <w:numId w:val="2"/>
        </w:numPr>
        <w:spacing w:after="80"/>
      </w:pPr>
      <w:r>
        <w:t xml:space="preserve">Generate wa.me link untuk meneruskan hasil ke peserta.</w:t>
      </w:r>
    </w:p>
    <w:p>
      <w:pPr>
        <w:pStyle w:val="Heading2"/>
        <w:spacing w:after="120" w:before="240"/>
      </w:pPr>
      <w:r>
        <w:t xml:space="preserve">Fase 4 — Dashboard Koordinator (~1 pekan)</w:t>
      </w:r>
    </w:p>
    <w:p>
      <w:pPr>
        <w:pStyle w:val="ListParagraph"/>
        <w:numPr>
          <w:ilvl w:val="0"/>
          <w:numId w:val="2"/>
        </w:numPr>
        <w:spacing w:after="80"/>
      </w:pPr>
      <w:r>
        <w:t xml:space="preserve">Halaman login koordinator.</w:t>
      </w:r>
    </w:p>
    <w:p>
      <w:pPr>
        <w:pStyle w:val="ListParagraph"/>
        <w:numPr>
          <w:ilvl w:val="0"/>
          <w:numId w:val="2"/>
        </w:numPr>
        <w:spacing w:after="80"/>
      </w:pPr>
      <w:r>
        <w:t xml:space="preserve">Tabel monitoring pekan berjalan dengan filter kelas/gender.</w:t>
      </w:r>
    </w:p>
    <w:p>
      <w:pPr>
        <w:pStyle w:val="ListParagraph"/>
        <w:numPr>
          <w:ilvl w:val="0"/>
          <w:numId w:val="2"/>
        </w:numPr>
        <w:spacing w:after="80"/>
      </w:pPr>
      <w:r>
        <w:t xml:space="preserve">Tombol reminder kontekstual (peserta belum setor, musyrif belum cek).</w:t>
      </w:r>
    </w:p>
    <w:p>
      <w:pPr>
        <w:pStyle w:val="ListParagraph"/>
        <w:numPr>
          <w:ilvl w:val="0"/>
          <w:numId w:val="2"/>
        </w:numPr>
        <w:spacing w:after="80"/>
      </w:pPr>
      <w:r>
        <w:t xml:space="preserve">Riwayat pekan-pekan sebelumnya.</w:t>
      </w:r>
    </w:p>
    <w:p>
      <w:pPr>
        <w:pStyle w:val="Heading2"/>
        <w:spacing w:after="120" w:before="240"/>
      </w:pPr>
      <w:r>
        <w:t xml:space="preserve">Fase 5 — Maintenance Otomatis</w:t>
      </w:r>
    </w:p>
    <w:p>
      <w:pPr>
        <w:pStyle w:val="ListParagraph"/>
        <w:numPr>
          <w:ilvl w:val="0"/>
          <w:numId w:val="2"/>
        </w:numPr>
        <w:spacing w:after="80"/>
      </w:pPr>
      <w:r>
        <w:t xml:space="preserve">Cron job mingguan untuk menghapus audio yang sudah 12 pekan sejak status 'checked'.</w:t>
      </w:r>
    </w:p>
    <w:p>
      <w:pPr>
        <w:pStyle w:val="ListParagraph"/>
        <w:numPr>
          <w:ilvl w:val="0"/>
          <w:numId w:val="2"/>
        </w:numPr>
        <w:spacing w:after="80"/>
      </w:pPr>
      <w:r>
        <w:t xml:space="preserve">Audit trail tetap disimpan di tabel rekaman (audio_url di-set null setelah file dihapus).</w:t>
      </w:r>
    </w:p>
    <w:p>
      <w:pPr>
        <w:pStyle w:val="Heading1"/>
        <w:spacing w:after="180" w:before="360"/>
      </w:pPr>
      <w:r>
        <w:t xml:space="preserve">7. Keterbatasan &amp; Catatan Penting</w:t>
      </w:r>
    </w:p>
    <w:p>
      <w:pPr>
        <w:pStyle w:val="Heading2"/>
        <w:spacing w:after="120" w:before="240"/>
      </w:pPr>
      <w:r>
        <w:t xml:space="preserve">7.1 Notifikasi WhatsApp Bukan Otomatis Penuh</w:t>
      </w:r>
    </w:p>
    <w:p>
      <w:pPr>
        <w:spacing w:after="120"/>
      </w:pPr>
      <w:r>
        <w:t xml:space="preserve">Link wa.me hanya membuka aplikasi WhatsApp dengan pesan pre-filled. Pengirim (peserta, musyrif, atau koordinator) tetap harus menekan tombol Kirim di aplikasi. Untuk volume 30–100 peserta ini masih wajar. Jika di masa depan ingin full automation, perlu upgrade ke WhatsApp Business API atau third-party seperti Fonnte/Wablas (dengan risiko nomor banned untuk solusi non-resmi).</w:t>
      </w:r>
    </w:p>
    <w:p>
      <w:pPr>
        <w:pStyle w:val="Heading2"/>
        <w:spacing w:after="120" w:before="240"/>
      </w:pPr>
      <w:r>
        <w:t xml:space="preserve">7.2 Keamanan Akses Peserta</w:t>
      </w:r>
    </w:p>
    <w:p>
      <w:pPr>
        <w:spacing w:after="120"/>
      </w:pPr>
      <w:r>
        <w:t xml:space="preserve">Peserta tidak login — cukup pilih nama dari dropdown. Konsekuensinya, jika ada yang iseng dan tahu kelas teman, secara teknis bisa setor atas nama orang lain. Risiko ini dianggap rendah karena audio rekaman akan dengan mudah diidentifikasi suaranya oleh musyrif. Jika ingin keamanan lebih ketat di masa depan, bisa ditambahkan PIN per peserta tanpa mengubah arsitektur.</w:t>
      </w:r>
    </w:p>
    <w:p>
      <w:pPr>
        <w:pStyle w:val="Heading2"/>
        <w:spacing w:after="120" w:before="240"/>
      </w:pPr>
      <w:r>
        <w:t xml:space="preserve">7.3 Storage Audio</w:t>
      </w:r>
    </w:p>
    <w:p>
      <w:pPr>
        <w:spacing w:after="120"/>
      </w:pPr>
      <w:r>
        <w:t xml:space="preserve">Estimasi: 3 rekaman per peserta per pekan, kompresi opus/webm sekitar 1–3 MB per rekaman. Dengan 100 peserta × 52 pekan, kebutuhan storage kira-kira 15–45 GB per tahun sebelum retensi. Dengan retensi 12 pekan, ukuran steady state sekitar 3–10 GB.</w:t>
      </w:r>
    </w:p>
    <w:p>
      <w:pPr>
        <w:pStyle w:val="Heading2"/>
        <w:spacing w:after="120" w:before="240"/>
      </w:pPr>
      <w:r>
        <w:t xml:space="preserve">7.4 Pemisahan Ikhwan/Akhwat</w:t>
      </w:r>
    </w:p>
    <w:p>
      <w:pPr>
        <w:spacing w:after="120"/>
      </w:pPr>
      <w:r>
        <w:t xml:space="preserve">Diterapkan di tiga lapisan: URL routing terpisah, filter query berbasis kolom gender di setiap akses data, dan trigger SQL yang menolak penambahan peserta ke kelas dengan gender berbeda. Musyrif juga hanya bisa melihat peserta dengan gender yang sama.</w:t>
      </w:r>
    </w:p>
    <w:p>
      <w:pPr>
        <w:pStyle w:val="Heading1"/>
        <w:spacing w:after="180" w:before="360"/>
      </w:pPr>
      <w:r>
        <w:t xml:space="preserve">8. Aset yang Sudah Disiapkan</w:t>
      </w:r>
    </w:p>
    <w:p>
      <w:pPr>
        <w:pStyle w:val="ListParagraph"/>
        <w:numPr>
          <w:ilvl w:val="0"/>
          <w:numId w:val="2"/>
        </w:numPr>
        <w:spacing w:after="80"/>
      </w:pPr>
      <w:r>
        <w:t xml:space="preserve">supabase/migrations/0001_initial_schema.sql — migration database lengkap dengan trigger dan helper functions</w:t>
      </w:r>
    </w:p>
    <w:p>
      <w:pPr>
        <w:pStyle w:val="ListParagraph"/>
        <w:numPr>
          <w:ilvl w:val="0"/>
          <w:numId w:val="2"/>
        </w:numPr>
        <w:spacing w:after="80"/>
      </w:pPr>
      <w:r>
        <w:t xml:space="preserve">src/types/db.ts — TypeScript types untuk semua entitas dan composite types</w:t>
      </w:r>
    </w:p>
    <w:p>
      <w:pPr>
        <w:pStyle w:val="ListParagraph"/>
        <w:numPr>
          <w:ilvl w:val="0"/>
          <w:numId w:val="2"/>
        </w:numPr>
        <w:spacing w:after="80"/>
      </w:pPr>
      <w:r>
        <w:t xml:space="preserve">src/lib/supabase-admin.ts — Supabase client server-side dengan service role</w:t>
      </w:r>
    </w:p>
    <w:p>
      <w:pPr>
        <w:pStyle w:val="ListParagraph"/>
        <w:numPr>
          <w:ilvl w:val="0"/>
          <w:numId w:val="2"/>
        </w:numPr>
        <w:spacing w:after="80"/>
      </w:pPr>
      <w:r>
        <w:t xml:space="preserve">src/lib/supabase-browser.ts — Supabase client browser dengan anon key</w:t>
      </w:r>
    </w:p>
    <w:p>
      <w:pPr>
        <w:pStyle w:val="ListParagraph"/>
        <w:numPr>
          <w:ilvl w:val="0"/>
          <w:numId w:val="2"/>
        </w:numPr>
        <w:spacing w:after="80"/>
      </w:pPr>
      <w:r>
        <w:t xml:space="preserve">src/lib/session.ts — iron-session helpers (requireMusyrif, requireKoordinator)</w:t>
      </w:r>
    </w:p>
    <w:p>
      <w:pPr>
        <w:pStyle w:val="ListParagraph"/>
        <w:numPr>
          <w:ilvl w:val="0"/>
          <w:numId w:val="2"/>
        </w:numPr>
        <w:spacing w:after="80"/>
      </w:pPr>
      <w:r>
        <w:t xml:space="preserve">src/lib/week.ts — kalkulasi pekan timezone Jakarta, konsisten dengan SQL helper</w:t>
      </w:r>
    </w:p>
    <w:p>
      <w:pPr>
        <w:pStyle w:val="ListParagraph"/>
        <w:numPr>
          <w:ilvl w:val="0"/>
          <w:numId w:val="2"/>
        </w:numPr>
        <w:spacing w:after="80"/>
      </w:pPr>
      <w:r>
        <w:t xml:space="preserve">src/lib/whatsapp.ts — normalisasi nomor WA, builder wa.me, dan 4 template pesan</w:t>
      </w:r>
    </w:p>
    <w:p>
      <w:pPr>
        <w:pStyle w:val="ListParagraph"/>
        <w:numPr>
          <w:ilvl w:val="0"/>
          <w:numId w:val="2"/>
        </w:numPr>
        <w:spacing w:after="80"/>
      </w:pPr>
      <w:r>
        <w:t xml:space="preserve">scripts/seed.ts — seed data dummy (1 koordinator, 2 musyrif, 2 kelas, 6 peserta)</w:t>
      </w:r>
    </w:p>
    <w:p>
      <w:pPr>
        <w:pStyle w:val="ListParagraph"/>
        <w:numPr>
          <w:ilvl w:val="0"/>
          <w:numId w:val="2"/>
        </w:numPr>
        <w:spacing w:after="80"/>
      </w:pPr>
      <w:r>
        <w:t xml:space="preserve">scripts/set-password.ts — CLI interaktif untuk admin set password musyrif/koordinator</w:t>
      </w:r>
    </w:p>
    <w:p>
      <w:pPr>
        <w:pStyle w:val="ListParagraph"/>
        <w:numPr>
          <w:ilvl w:val="0"/>
          <w:numId w:val="2"/>
        </w:numPr>
        <w:spacing w:after="80"/>
      </w:pPr>
      <w:r>
        <w:t xml:space="preserve">src/app/page.tsx — landing page dengan 4 pintu masuk</w:t>
      </w:r>
    </w:p>
    <w:p>
      <w:pPr>
        <w:pStyle w:val="ListParagraph"/>
        <w:numPr>
          <w:ilvl w:val="0"/>
          <w:numId w:val="2"/>
        </w:numPr>
        <w:spacing w:after="80"/>
      </w:pPr>
      <w:r>
        <w:t xml:space="preserve">README.md — dokumentasi setup lengkap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Hal.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Sistem Setoran Hafalan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2026-05-12T03:05:31.212Z</dcterms:created>
  <dcterms:modified xsi:type="dcterms:W3CDTF">2026-05-12T03:05:31.212Z</dcterms:modified>
</cp:coreProperties>
</file>

<file path=docProps/custom.xml><?xml version="1.0" encoding="utf-8"?>
<Properties xmlns="http://schemas.openxmlformats.org/officeDocument/2006/custom-properties" xmlns:vt="http://schemas.openxmlformats.org/officeDocument/2006/docPropsVTypes"/>
</file>