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A8AF6" w14:textId="21728A6A" w:rsidR="00866277" w:rsidRPr="00AC76A4" w:rsidRDefault="00DD6B71" w:rsidP="006B3D2B">
      <w:pPr>
        <w:pStyle w:val="IOP-CS-Title"/>
        <w:rPr>
          <w:lang w:val="id-ID"/>
        </w:rPr>
      </w:pPr>
      <w:r w:rsidRPr="00AC76A4">
        <w:rPr>
          <w:lang w:val="id-ID"/>
        </w:rPr>
        <w:t xml:space="preserve">Praktikum &amp; </w:t>
      </w:r>
      <w:r w:rsidR="009B3D4D" w:rsidRPr="00AC76A4">
        <w:rPr>
          <w:lang w:val="id-ID"/>
        </w:rPr>
        <w:t xml:space="preserve">Tugas </w:t>
      </w:r>
      <w:r w:rsidR="00B10739">
        <w:rPr>
          <w:lang w:val="en-US"/>
        </w:rPr>
        <w:t>9</w:t>
      </w:r>
      <w:r w:rsidR="009B3D4D" w:rsidRPr="00AC76A4">
        <w:rPr>
          <w:lang w:val="id-ID"/>
        </w:rPr>
        <w:t xml:space="preserve">: </w:t>
      </w:r>
      <w:r w:rsidR="00B10739" w:rsidRPr="00B10739">
        <w:rPr>
          <w:lang w:val="id-ID"/>
        </w:rPr>
        <w:t>Machine Learning Naïve Bayes</w:t>
      </w:r>
    </w:p>
    <w:p w14:paraId="2A13FE35" w14:textId="02F41C79" w:rsidR="00D1709E" w:rsidRPr="00AC76A4" w:rsidRDefault="00D37DC9" w:rsidP="005451D6">
      <w:pPr>
        <w:spacing w:after="240"/>
        <w:ind w:left="1418"/>
        <w:rPr>
          <w:rFonts w:ascii="Cambria" w:hAnsi="Cambria"/>
          <w:b/>
          <w:bCs/>
          <w:lang w:val="id-ID"/>
        </w:rPr>
      </w:pPr>
      <w:r w:rsidRPr="00AC76A4">
        <w:rPr>
          <w:rFonts w:ascii="Cambria" w:hAnsi="Cambria"/>
          <w:b/>
          <w:bCs/>
          <w:lang w:val="id-ID"/>
        </w:rPr>
        <w:t>Rizky Hilmiawan Anggoro</w:t>
      </w:r>
      <w:r w:rsidRPr="00AC76A4">
        <w:rPr>
          <w:rFonts w:ascii="Cambria" w:hAnsi="Cambria"/>
          <w:b/>
          <w:bCs/>
          <w:vertAlign w:val="superscript"/>
          <w:lang w:val="id-ID"/>
        </w:rPr>
        <w:t>1</w:t>
      </w:r>
      <w:r w:rsidRPr="00AC76A4">
        <w:rPr>
          <w:rFonts w:ascii="Cambria" w:hAnsi="Cambria"/>
          <w:b/>
          <w:bCs/>
          <w:lang w:val="id-ID"/>
        </w:rPr>
        <w:t xml:space="preserve"> - 01102221401</w:t>
      </w:r>
    </w:p>
    <w:p w14:paraId="7015DE37" w14:textId="7B024B21" w:rsidR="00A05FF8" w:rsidRPr="00AC76A4" w:rsidRDefault="00207B84" w:rsidP="000B2CE3">
      <w:pPr>
        <w:pStyle w:val="IOP-CS-Affiliation"/>
        <w:rPr>
          <w:lang w:val="id-ID"/>
        </w:rPr>
      </w:pPr>
      <w:r w:rsidRPr="00AC76A4">
        <w:rPr>
          <w:vertAlign w:val="superscript"/>
          <w:lang w:val="id-ID"/>
        </w:rPr>
        <w:t xml:space="preserve">1 </w:t>
      </w:r>
      <w:r w:rsidR="00625342" w:rsidRPr="00AC76A4">
        <w:rPr>
          <w:lang w:val="id-ID"/>
        </w:rPr>
        <w:t>Teknik Informatika, STT Terpadu Nurul Fikri, Depok</w:t>
      </w:r>
    </w:p>
    <w:p w14:paraId="2B281CF0" w14:textId="77777777" w:rsidR="00A05FF8" w:rsidRPr="00AC76A4" w:rsidRDefault="00A05FF8" w:rsidP="000B2CE3">
      <w:pPr>
        <w:pStyle w:val="IOP-CS-Affiliation"/>
        <w:rPr>
          <w:lang w:val="id-ID"/>
        </w:rPr>
      </w:pPr>
    </w:p>
    <w:p w14:paraId="413D2FF3" w14:textId="10E5D5EB" w:rsidR="00207B84" w:rsidRPr="00AC76A4" w:rsidRDefault="00825615" w:rsidP="000B2CE3">
      <w:pPr>
        <w:pStyle w:val="IOP-CS-Affiliation"/>
        <w:rPr>
          <w:b/>
          <w:bCs/>
          <w:color w:val="FF0000"/>
          <w:sz w:val="22"/>
          <w:szCs w:val="22"/>
          <w:lang w:val="id-ID"/>
        </w:rPr>
      </w:pPr>
      <w:r w:rsidRPr="00AC76A4">
        <w:rPr>
          <w:vertAlign w:val="superscript"/>
          <w:lang w:val="id-ID"/>
        </w:rPr>
        <w:t>*</w:t>
      </w:r>
      <w:r w:rsidR="004A2048" w:rsidRPr="00AC76A4">
        <w:rPr>
          <w:lang w:val="id-ID"/>
        </w:rPr>
        <w:t>E-mail:</w:t>
      </w:r>
      <w:r w:rsidR="00D37DC9" w:rsidRPr="00AC76A4">
        <w:rPr>
          <w:lang w:val="id-ID"/>
        </w:rPr>
        <w:t xml:space="preserve"> rizk22140ti@student.nurulfikri.ac.id</w:t>
      </w:r>
      <w:r w:rsidR="008F61E7" w:rsidRPr="00AC76A4">
        <w:rPr>
          <w:b/>
          <w:bCs/>
          <w:color w:val="FF0000"/>
          <w:sz w:val="22"/>
          <w:szCs w:val="22"/>
          <w:lang w:val="id-ID"/>
        </w:rPr>
        <w:t xml:space="preserve"> </w:t>
      </w:r>
      <w:r w:rsidR="00246E64" w:rsidRPr="00AC76A4">
        <w:rPr>
          <w:b/>
          <w:bCs/>
          <w:color w:val="FF0000"/>
          <w:sz w:val="22"/>
          <w:szCs w:val="22"/>
          <w:lang w:val="id-ID"/>
        </w:rPr>
        <w:t xml:space="preserve"> </w:t>
      </w:r>
    </w:p>
    <w:p w14:paraId="4A2DDE22" w14:textId="77777777" w:rsidR="005D53A8" w:rsidRPr="00AC76A4" w:rsidRDefault="005D53A8" w:rsidP="000B2CE3">
      <w:pPr>
        <w:pStyle w:val="IOP-CS-Affiliation"/>
        <w:rPr>
          <w:lang w:val="id-ID"/>
        </w:rPr>
      </w:pPr>
    </w:p>
    <w:p w14:paraId="2C7557E1" w14:textId="45EC3FA7" w:rsidR="00015715" w:rsidRPr="00AC76A4" w:rsidRDefault="005D53A8" w:rsidP="00015715">
      <w:pPr>
        <w:pStyle w:val="IOP-CS-Affiliation"/>
        <w:jc w:val="both"/>
        <w:rPr>
          <w:rStyle w:val="IOP-CS-AbstractChar"/>
          <w:sz w:val="22"/>
          <w:szCs w:val="22"/>
          <w:lang w:val="id-ID"/>
        </w:rPr>
      </w:pPr>
      <w:r w:rsidRPr="00AC76A4">
        <w:rPr>
          <w:b/>
          <w:bCs/>
          <w:sz w:val="22"/>
          <w:szCs w:val="22"/>
          <w:lang w:val="id-ID"/>
        </w:rPr>
        <w:t xml:space="preserve">Abstract. </w:t>
      </w:r>
    </w:p>
    <w:p w14:paraId="5CC96F8F" w14:textId="4BF53769" w:rsidR="005D53A8" w:rsidRPr="00AC76A4" w:rsidRDefault="00B10739" w:rsidP="00015715">
      <w:pPr>
        <w:pStyle w:val="IOP-CS-Affiliation"/>
        <w:spacing w:after="360"/>
        <w:jc w:val="both"/>
        <w:rPr>
          <w:sz w:val="22"/>
          <w:szCs w:val="22"/>
          <w:lang w:val="id-ID"/>
        </w:rPr>
      </w:pPr>
      <w:r w:rsidRPr="00B10739">
        <w:rPr>
          <w:sz w:val="22"/>
          <w:szCs w:val="22"/>
          <w:lang w:val="id-ID"/>
        </w:rPr>
        <w:t>Penelitian ini bertujuan untuk mengadaptasi dan menerapkan alur kerja klasifikasi pembelajaran mesin yang sebelumnya terdapat dalam Jupyter Notebook Praktikum09.ipynb ke dataset baru, yaitu data diagnostik kanker payudara (WDBC) yang disediakan dalam data.csv. Proses dimulai dengan pembersihan data, termasuk penghapusan kolom yang tidak relevan (id dan Unnamed: 32), diikuti dengan pra-pemrosesan di mana variabel target kategorikal 'diagnosis' (Benign/Malignant) dikonversi menjadi nilai numerik (0/1). Fitur-fitur kemudian dinormalisasi menggunakan StandardScaler sebelum data dibagi menjadi set pelatihan dan pengujian. Model Gaussian Naive Bayes dilatih pada data yang telah di-scaling dan dievaluasi secara komprehensif. Hasil evaluasi menunjukkan kinerja model yang kuat, dengan Akurasi Pengujian (Testing Accuracy) sebesar 0.921 dan Akurasi Cross-Validation rata-rata 5-lipatan sebesar 0.938, mengindikasikan bahwa model Naive Bayes efektif dalam mengklasifikasikan kasus kanker payudara pada dataset ini.</w:t>
      </w:r>
    </w:p>
    <w:p w14:paraId="47C00AF8" w14:textId="2F66D81B" w:rsidR="00971DDE" w:rsidRPr="00AC76A4" w:rsidRDefault="00971DDE" w:rsidP="00971DDE">
      <w:pPr>
        <w:pStyle w:val="IOP-CS-BodyNoIndent"/>
        <w:numPr>
          <w:ilvl w:val="0"/>
          <w:numId w:val="9"/>
        </w:numPr>
        <w:ind w:left="284" w:hanging="284"/>
        <w:rPr>
          <w:b/>
          <w:bCs/>
          <w:lang w:val="id-ID"/>
        </w:rPr>
      </w:pPr>
      <w:r w:rsidRPr="00AC76A4">
        <w:rPr>
          <w:b/>
          <w:bCs/>
          <w:lang w:val="id-ID"/>
        </w:rPr>
        <w:t xml:space="preserve">Inisialisasi dan Pemuatan Data </w:t>
      </w:r>
    </w:p>
    <w:p w14:paraId="0C2FC062" w14:textId="488A7A1F" w:rsidR="00015715" w:rsidRPr="00AC76A4" w:rsidRDefault="00971DDE" w:rsidP="00971DDE">
      <w:pPr>
        <w:pStyle w:val="IOP-CS-SectionHead"/>
        <w:spacing w:before="0"/>
        <w:rPr>
          <w:rFonts w:cs="Segoe UI"/>
          <w:color w:val="000000" w:themeColor="text1"/>
          <w:lang w:val="id-ID"/>
        </w:rPr>
      </w:pPr>
      <w:r w:rsidRPr="00AC76A4">
        <w:rPr>
          <w:lang w:val="id-ID"/>
        </w:rPr>
        <w:drawing>
          <wp:anchor distT="0" distB="0" distL="114300" distR="114300" simplePos="0" relativeHeight="251658240" behindDoc="0" locked="0" layoutInCell="1" allowOverlap="1" wp14:anchorId="13FF26F6" wp14:editId="037BC1AB">
            <wp:simplePos x="0" y="0"/>
            <wp:positionH relativeFrom="margin">
              <wp:align>left</wp:align>
            </wp:positionH>
            <wp:positionV relativeFrom="paragraph">
              <wp:posOffset>98425</wp:posOffset>
            </wp:positionV>
            <wp:extent cx="4800600" cy="3956532"/>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800600" cy="3956532"/>
                    </a:xfrm>
                    <a:prstGeom prst="rect">
                      <a:avLst/>
                    </a:prstGeom>
                  </pic:spPr>
                </pic:pic>
              </a:graphicData>
            </a:graphic>
            <wp14:sizeRelH relativeFrom="page">
              <wp14:pctWidth>0</wp14:pctWidth>
            </wp14:sizeRelH>
            <wp14:sizeRelV relativeFrom="page">
              <wp14:pctHeight>0</wp14:pctHeight>
            </wp14:sizeRelV>
          </wp:anchor>
        </w:drawing>
      </w:r>
    </w:p>
    <w:p w14:paraId="3263EA61" w14:textId="03FEBBE7" w:rsidR="00971DDE" w:rsidRPr="00AC76A4" w:rsidRDefault="00971DDE" w:rsidP="00971DDE">
      <w:pPr>
        <w:pStyle w:val="IOP-CS-BodyNoIndent"/>
        <w:rPr>
          <w:lang w:val="id-ID"/>
        </w:rPr>
      </w:pPr>
    </w:p>
    <w:p w14:paraId="6C1DC223" w14:textId="4CADAECD" w:rsidR="00971DDE" w:rsidRPr="00AC76A4" w:rsidRDefault="00971DDE" w:rsidP="00971DDE">
      <w:pPr>
        <w:pStyle w:val="IOP-CS-BodyText"/>
        <w:rPr>
          <w:lang w:val="id-ID"/>
        </w:rPr>
      </w:pPr>
    </w:p>
    <w:p w14:paraId="3E17D281" w14:textId="32F36526" w:rsidR="00971DDE" w:rsidRPr="00AC76A4" w:rsidRDefault="00971DDE" w:rsidP="00971DDE">
      <w:pPr>
        <w:pStyle w:val="IOP-CS-BodyText"/>
        <w:rPr>
          <w:lang w:val="id-ID"/>
        </w:rPr>
      </w:pPr>
    </w:p>
    <w:p w14:paraId="3E7C24D1" w14:textId="3B9D40BD" w:rsidR="00971DDE" w:rsidRPr="00AC76A4" w:rsidRDefault="00971DDE" w:rsidP="00971DDE">
      <w:pPr>
        <w:pStyle w:val="IOP-CS-BodyText"/>
        <w:rPr>
          <w:lang w:val="id-ID"/>
        </w:rPr>
      </w:pPr>
    </w:p>
    <w:p w14:paraId="1AC97232" w14:textId="3D2EB258" w:rsidR="00971DDE" w:rsidRPr="00AC76A4" w:rsidRDefault="00971DDE" w:rsidP="00971DDE">
      <w:pPr>
        <w:pStyle w:val="IOP-CS-BodyText"/>
        <w:rPr>
          <w:lang w:val="id-ID"/>
        </w:rPr>
      </w:pPr>
    </w:p>
    <w:p w14:paraId="437CAD10" w14:textId="3D0587DF" w:rsidR="00971DDE" w:rsidRPr="00AC76A4" w:rsidRDefault="00971DDE" w:rsidP="00971DDE">
      <w:pPr>
        <w:pStyle w:val="IOP-CS-BodyText"/>
        <w:rPr>
          <w:lang w:val="id-ID"/>
        </w:rPr>
      </w:pPr>
    </w:p>
    <w:p w14:paraId="512D533E" w14:textId="52DF4465" w:rsidR="00971DDE" w:rsidRPr="00AC76A4" w:rsidRDefault="00971DDE" w:rsidP="00971DDE">
      <w:pPr>
        <w:pStyle w:val="IOP-CS-BodyText"/>
        <w:rPr>
          <w:lang w:val="id-ID"/>
        </w:rPr>
      </w:pPr>
    </w:p>
    <w:p w14:paraId="5A4FAC7C" w14:textId="3D98EA10" w:rsidR="00971DDE" w:rsidRPr="00AC76A4" w:rsidRDefault="00971DDE" w:rsidP="00971DDE">
      <w:pPr>
        <w:pStyle w:val="IOP-CS-BodyText"/>
        <w:rPr>
          <w:lang w:val="id-ID"/>
        </w:rPr>
      </w:pPr>
    </w:p>
    <w:p w14:paraId="2E583990" w14:textId="09A50350" w:rsidR="00971DDE" w:rsidRPr="00AC76A4" w:rsidRDefault="00971DDE" w:rsidP="00971DDE">
      <w:pPr>
        <w:pStyle w:val="IOP-CS-BodyText"/>
        <w:rPr>
          <w:lang w:val="id-ID"/>
        </w:rPr>
      </w:pPr>
    </w:p>
    <w:p w14:paraId="1A7CB7CE" w14:textId="3DA425F7" w:rsidR="00971DDE" w:rsidRPr="00AC76A4" w:rsidRDefault="00971DDE" w:rsidP="00971DDE">
      <w:pPr>
        <w:pStyle w:val="IOP-CS-BodyText"/>
        <w:rPr>
          <w:lang w:val="id-ID"/>
        </w:rPr>
      </w:pPr>
    </w:p>
    <w:p w14:paraId="5D513D2F" w14:textId="10A526B8" w:rsidR="00971DDE" w:rsidRPr="00AC76A4" w:rsidRDefault="00971DDE" w:rsidP="00971DDE">
      <w:pPr>
        <w:pStyle w:val="IOP-CS-BodyText"/>
        <w:rPr>
          <w:lang w:val="id-ID"/>
        </w:rPr>
      </w:pPr>
    </w:p>
    <w:p w14:paraId="2ACB10E0" w14:textId="4B532569" w:rsidR="00971DDE" w:rsidRPr="00AC76A4" w:rsidRDefault="00971DDE" w:rsidP="00971DDE">
      <w:pPr>
        <w:pStyle w:val="IOP-CS-BodyText"/>
        <w:rPr>
          <w:lang w:val="id-ID"/>
        </w:rPr>
      </w:pPr>
    </w:p>
    <w:p w14:paraId="4FCF0449" w14:textId="53E447E0" w:rsidR="00971DDE" w:rsidRPr="00AC76A4" w:rsidRDefault="00971DDE" w:rsidP="00971DDE">
      <w:pPr>
        <w:pStyle w:val="IOP-CS-BodyText"/>
        <w:rPr>
          <w:lang w:val="id-ID"/>
        </w:rPr>
      </w:pPr>
    </w:p>
    <w:p w14:paraId="77A630AB" w14:textId="3DA5F739" w:rsidR="00971DDE" w:rsidRPr="00AC76A4" w:rsidRDefault="00971DDE" w:rsidP="00971DDE">
      <w:pPr>
        <w:pStyle w:val="IOP-CS-BodyText"/>
        <w:rPr>
          <w:lang w:val="id-ID"/>
        </w:rPr>
      </w:pPr>
    </w:p>
    <w:p w14:paraId="230A1D27" w14:textId="560D13AB" w:rsidR="00971DDE" w:rsidRPr="00AC76A4" w:rsidRDefault="00971DDE" w:rsidP="00971DDE">
      <w:pPr>
        <w:pStyle w:val="IOP-CS-BodyText"/>
        <w:rPr>
          <w:lang w:val="id-ID"/>
        </w:rPr>
      </w:pPr>
    </w:p>
    <w:p w14:paraId="4EB8714B" w14:textId="14DF32D9" w:rsidR="00971DDE" w:rsidRPr="00AC76A4" w:rsidRDefault="00971DDE" w:rsidP="00971DDE">
      <w:pPr>
        <w:pStyle w:val="IOP-CS-BodyText"/>
        <w:rPr>
          <w:lang w:val="id-ID"/>
        </w:rPr>
      </w:pPr>
    </w:p>
    <w:p w14:paraId="51AE7830" w14:textId="2D459C9C" w:rsidR="00971DDE" w:rsidRPr="00AC76A4" w:rsidRDefault="00971DDE" w:rsidP="00971DDE">
      <w:pPr>
        <w:pStyle w:val="IOP-CS-BodyText"/>
        <w:rPr>
          <w:lang w:val="id-ID"/>
        </w:rPr>
      </w:pPr>
    </w:p>
    <w:p w14:paraId="2AAF07C6" w14:textId="5CA0D435" w:rsidR="00971DDE" w:rsidRPr="00AC76A4" w:rsidRDefault="00971DDE" w:rsidP="00971DDE">
      <w:pPr>
        <w:pStyle w:val="IOP-CS-BodyNoIndent"/>
        <w:rPr>
          <w:lang w:val="id-ID"/>
        </w:rPr>
      </w:pPr>
      <w:r w:rsidRPr="00AC76A4">
        <w:rPr>
          <w:lang w:val="id-ID"/>
        </w:rPr>
        <w:lastRenderedPageBreak/>
        <w:t>Bagian ini berfungsi untuk mengimpor semua pustaka Python yang diperlukan untuk analisis data dan pembelajaran mesin, seperti pandas untuk manipulasi data, numpy untuk operasi numerik, matplotlib dan seaborn untuk visualisasi, serta berbagai modul dari scikit-learn untuk pemodelan. Setelah inisialisasi, data diagnostik kanker payudara dimuat dari file data.csv ke dalam sebuah DataFrame data menggunakan fungsi pd.read_csv(), dan lima baris pertama data ditampilkan untuk verifikasi awal</w:t>
      </w:r>
      <w:r w:rsidRPr="00AC76A4">
        <w:rPr>
          <w:lang w:val="id-ID"/>
        </w:rPr>
        <w:t>.</w:t>
      </w:r>
    </w:p>
    <w:p w14:paraId="7B7E8AA0" w14:textId="1D8B2C1D" w:rsidR="00971DDE" w:rsidRPr="00AC76A4" w:rsidRDefault="00971DDE" w:rsidP="00971DDE">
      <w:pPr>
        <w:pStyle w:val="IOP-CS-BodyText"/>
        <w:ind w:firstLine="0"/>
        <w:rPr>
          <w:lang w:val="id-ID"/>
        </w:rPr>
      </w:pPr>
    </w:p>
    <w:p w14:paraId="417EE056" w14:textId="417731A7" w:rsidR="00971DDE" w:rsidRPr="00AC76A4" w:rsidRDefault="00AC76A4" w:rsidP="00971DDE">
      <w:pPr>
        <w:pStyle w:val="IOP-CS-BodyNoIndent"/>
        <w:numPr>
          <w:ilvl w:val="0"/>
          <w:numId w:val="9"/>
        </w:numPr>
        <w:spacing w:after="240"/>
        <w:ind w:left="284" w:hanging="284"/>
        <w:rPr>
          <w:b/>
          <w:bCs/>
          <w:lang w:val="id-ID"/>
        </w:rPr>
      </w:pPr>
      <w:r w:rsidRPr="00AC76A4">
        <w:rPr>
          <w:lang w:val="id-ID"/>
        </w:rPr>
        <w:drawing>
          <wp:anchor distT="0" distB="0" distL="114300" distR="114300" simplePos="0" relativeHeight="251660288" behindDoc="0" locked="0" layoutInCell="1" allowOverlap="1" wp14:anchorId="67E7EBDF" wp14:editId="41A73819">
            <wp:simplePos x="0" y="0"/>
            <wp:positionH relativeFrom="column">
              <wp:posOffset>2354472</wp:posOffset>
            </wp:positionH>
            <wp:positionV relativeFrom="paragraph">
              <wp:posOffset>279177</wp:posOffset>
            </wp:positionV>
            <wp:extent cx="2044461" cy="449689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044461" cy="4496894"/>
                    </a:xfrm>
                    <a:prstGeom prst="rect">
                      <a:avLst/>
                    </a:prstGeom>
                  </pic:spPr>
                </pic:pic>
              </a:graphicData>
            </a:graphic>
            <wp14:sizeRelH relativeFrom="page">
              <wp14:pctWidth>0</wp14:pctWidth>
            </wp14:sizeRelH>
            <wp14:sizeRelV relativeFrom="page">
              <wp14:pctHeight>0</wp14:pctHeight>
            </wp14:sizeRelV>
          </wp:anchor>
        </w:drawing>
      </w:r>
      <w:r w:rsidRPr="00AC76A4">
        <w:rPr>
          <w:lang w:val="id-ID"/>
        </w:rPr>
        <w:drawing>
          <wp:anchor distT="0" distB="0" distL="114300" distR="114300" simplePos="0" relativeHeight="251659264" behindDoc="0" locked="0" layoutInCell="1" allowOverlap="1" wp14:anchorId="555E9A01" wp14:editId="48DF53F0">
            <wp:simplePos x="0" y="0"/>
            <wp:positionH relativeFrom="margin">
              <wp:align>left</wp:align>
            </wp:positionH>
            <wp:positionV relativeFrom="paragraph">
              <wp:posOffset>272870</wp:posOffset>
            </wp:positionV>
            <wp:extent cx="2318370" cy="4502988"/>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318370" cy="4502988"/>
                    </a:xfrm>
                    <a:prstGeom prst="rect">
                      <a:avLst/>
                    </a:prstGeom>
                  </pic:spPr>
                </pic:pic>
              </a:graphicData>
            </a:graphic>
            <wp14:sizeRelH relativeFrom="page">
              <wp14:pctWidth>0</wp14:pctWidth>
            </wp14:sizeRelH>
            <wp14:sizeRelV relativeFrom="page">
              <wp14:pctHeight>0</wp14:pctHeight>
            </wp14:sizeRelV>
          </wp:anchor>
        </w:drawing>
      </w:r>
      <w:r w:rsidR="00971DDE" w:rsidRPr="00AC76A4">
        <w:rPr>
          <w:b/>
          <w:bCs/>
          <w:lang w:val="id-ID"/>
        </w:rPr>
        <w:t xml:space="preserve">Inspeksi dan Pembersihan Data Awal </w:t>
      </w:r>
    </w:p>
    <w:p w14:paraId="4A768FFE" w14:textId="4E377B04" w:rsidR="00971DDE" w:rsidRPr="00AC76A4" w:rsidRDefault="00971DDE" w:rsidP="00971DDE">
      <w:pPr>
        <w:pStyle w:val="IOP-CS-BodyText"/>
        <w:ind w:firstLine="0"/>
        <w:rPr>
          <w:lang w:val="id-ID"/>
        </w:rPr>
      </w:pPr>
    </w:p>
    <w:p w14:paraId="2E08AE47" w14:textId="3E83BA58" w:rsidR="00AC76A4" w:rsidRPr="00AC76A4" w:rsidRDefault="00AC76A4" w:rsidP="00AC76A4">
      <w:pPr>
        <w:rPr>
          <w:lang w:val="id-ID"/>
        </w:rPr>
      </w:pPr>
    </w:p>
    <w:p w14:paraId="4AD06A12" w14:textId="41DDBA5B" w:rsidR="00AC76A4" w:rsidRPr="00AC76A4" w:rsidRDefault="00AC76A4" w:rsidP="00AC76A4">
      <w:pPr>
        <w:rPr>
          <w:lang w:val="id-ID"/>
        </w:rPr>
      </w:pPr>
    </w:p>
    <w:p w14:paraId="72543B0D" w14:textId="246A5B8F" w:rsidR="00AC76A4" w:rsidRPr="00AC76A4" w:rsidRDefault="00AC76A4" w:rsidP="00AC76A4">
      <w:pPr>
        <w:rPr>
          <w:lang w:val="id-ID"/>
        </w:rPr>
      </w:pPr>
    </w:p>
    <w:p w14:paraId="1F473DEA" w14:textId="0B1EFFFF" w:rsidR="00AC76A4" w:rsidRPr="00AC76A4" w:rsidRDefault="00AC76A4" w:rsidP="00AC76A4">
      <w:pPr>
        <w:rPr>
          <w:lang w:val="id-ID"/>
        </w:rPr>
      </w:pPr>
    </w:p>
    <w:p w14:paraId="3F4F7FC7" w14:textId="2294821C" w:rsidR="00AC76A4" w:rsidRPr="00AC76A4" w:rsidRDefault="00AC76A4" w:rsidP="00AC76A4">
      <w:pPr>
        <w:rPr>
          <w:lang w:val="id-ID"/>
        </w:rPr>
      </w:pPr>
    </w:p>
    <w:p w14:paraId="7326211A" w14:textId="18D0E114" w:rsidR="00AC76A4" w:rsidRPr="00AC76A4" w:rsidRDefault="00AC76A4" w:rsidP="00AC76A4">
      <w:pPr>
        <w:rPr>
          <w:lang w:val="id-ID"/>
        </w:rPr>
      </w:pPr>
    </w:p>
    <w:p w14:paraId="20576ED8" w14:textId="68472FCB" w:rsidR="00AC76A4" w:rsidRPr="00AC76A4" w:rsidRDefault="00AC76A4" w:rsidP="00AC76A4">
      <w:pPr>
        <w:rPr>
          <w:lang w:val="id-ID"/>
        </w:rPr>
      </w:pPr>
    </w:p>
    <w:p w14:paraId="316F985E" w14:textId="213517E1" w:rsidR="00AC76A4" w:rsidRPr="00AC76A4" w:rsidRDefault="00AC76A4" w:rsidP="00AC76A4">
      <w:pPr>
        <w:rPr>
          <w:lang w:val="id-ID"/>
        </w:rPr>
      </w:pPr>
    </w:p>
    <w:p w14:paraId="0CE1E264" w14:textId="22C6D9F0" w:rsidR="00AC76A4" w:rsidRPr="00AC76A4" w:rsidRDefault="00AC76A4" w:rsidP="00AC76A4">
      <w:pPr>
        <w:rPr>
          <w:lang w:val="id-ID"/>
        </w:rPr>
      </w:pPr>
    </w:p>
    <w:p w14:paraId="0FE44FF3" w14:textId="44DBDEEA" w:rsidR="00AC76A4" w:rsidRPr="00AC76A4" w:rsidRDefault="00AC76A4" w:rsidP="00AC76A4">
      <w:pPr>
        <w:rPr>
          <w:lang w:val="id-ID"/>
        </w:rPr>
      </w:pPr>
    </w:p>
    <w:p w14:paraId="42039558" w14:textId="1E851EBF" w:rsidR="00AC76A4" w:rsidRPr="00AC76A4" w:rsidRDefault="00AC76A4" w:rsidP="00AC76A4">
      <w:pPr>
        <w:rPr>
          <w:lang w:val="id-ID"/>
        </w:rPr>
      </w:pPr>
    </w:p>
    <w:p w14:paraId="73F94DB1" w14:textId="6959C5ED" w:rsidR="00AC76A4" w:rsidRPr="00AC76A4" w:rsidRDefault="00AC76A4" w:rsidP="00AC76A4">
      <w:pPr>
        <w:rPr>
          <w:lang w:val="id-ID"/>
        </w:rPr>
      </w:pPr>
    </w:p>
    <w:p w14:paraId="61D758FF" w14:textId="1D7E184A" w:rsidR="00AC76A4" w:rsidRPr="00AC76A4" w:rsidRDefault="00AC76A4" w:rsidP="00AC76A4">
      <w:pPr>
        <w:rPr>
          <w:lang w:val="id-ID"/>
        </w:rPr>
      </w:pPr>
    </w:p>
    <w:p w14:paraId="097686B5" w14:textId="231A8D98" w:rsidR="00AC76A4" w:rsidRPr="00AC76A4" w:rsidRDefault="00AC76A4" w:rsidP="00AC76A4">
      <w:pPr>
        <w:rPr>
          <w:lang w:val="id-ID"/>
        </w:rPr>
      </w:pPr>
    </w:p>
    <w:p w14:paraId="4CB6D0C4" w14:textId="2B2CAF50" w:rsidR="00AC76A4" w:rsidRPr="00AC76A4" w:rsidRDefault="00AC76A4" w:rsidP="00AC76A4">
      <w:pPr>
        <w:rPr>
          <w:lang w:val="id-ID"/>
        </w:rPr>
      </w:pPr>
    </w:p>
    <w:p w14:paraId="7F7D94F9" w14:textId="2718248C" w:rsidR="00AC76A4" w:rsidRPr="00AC76A4" w:rsidRDefault="00AC76A4" w:rsidP="00AC76A4">
      <w:pPr>
        <w:jc w:val="both"/>
        <w:rPr>
          <w:lang w:val="id-ID"/>
        </w:rPr>
      </w:pPr>
      <w:r w:rsidRPr="00AC76A4">
        <w:rPr>
          <w:lang w:val="id-ID"/>
        </w:rPr>
        <w:drawing>
          <wp:anchor distT="0" distB="0" distL="114300" distR="114300" simplePos="0" relativeHeight="251661312" behindDoc="0" locked="0" layoutInCell="1" allowOverlap="1" wp14:anchorId="4C5B7809" wp14:editId="17BD1484">
            <wp:simplePos x="0" y="0"/>
            <wp:positionH relativeFrom="margin">
              <wp:align>left</wp:align>
            </wp:positionH>
            <wp:positionV relativeFrom="paragraph">
              <wp:posOffset>12700</wp:posOffset>
            </wp:positionV>
            <wp:extent cx="4399076" cy="1595188"/>
            <wp:effectExtent l="0" t="0" r="1905" b="508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441498" cy="1610571"/>
                    </a:xfrm>
                    <a:prstGeom prst="rect">
                      <a:avLst/>
                    </a:prstGeom>
                  </pic:spPr>
                </pic:pic>
              </a:graphicData>
            </a:graphic>
            <wp14:sizeRelH relativeFrom="page">
              <wp14:pctWidth>0</wp14:pctWidth>
            </wp14:sizeRelH>
            <wp14:sizeRelV relativeFrom="page">
              <wp14:pctHeight>0</wp14:pctHeight>
            </wp14:sizeRelV>
          </wp:anchor>
        </w:drawing>
      </w:r>
    </w:p>
    <w:p w14:paraId="0EC06465" w14:textId="6179F454" w:rsidR="00AC76A4" w:rsidRPr="00AC76A4" w:rsidRDefault="00AC76A4" w:rsidP="00AC76A4">
      <w:pPr>
        <w:jc w:val="both"/>
        <w:rPr>
          <w:lang w:val="id-ID"/>
        </w:rPr>
      </w:pPr>
    </w:p>
    <w:p w14:paraId="6CB17AC0" w14:textId="643ED9B6" w:rsidR="00AC76A4" w:rsidRPr="00AC76A4" w:rsidRDefault="00AC76A4" w:rsidP="00AC76A4">
      <w:pPr>
        <w:jc w:val="both"/>
        <w:rPr>
          <w:lang w:val="id-ID"/>
        </w:rPr>
      </w:pPr>
    </w:p>
    <w:p w14:paraId="5A330690" w14:textId="4BC8C1C0" w:rsidR="00AC76A4" w:rsidRPr="00AC76A4" w:rsidRDefault="00AC76A4" w:rsidP="00AC76A4">
      <w:pPr>
        <w:jc w:val="both"/>
        <w:rPr>
          <w:lang w:val="id-ID"/>
        </w:rPr>
      </w:pPr>
    </w:p>
    <w:p w14:paraId="7C8E9F08" w14:textId="77777777" w:rsidR="00AC76A4" w:rsidRPr="00AC76A4" w:rsidRDefault="00AC76A4" w:rsidP="00AC76A4">
      <w:pPr>
        <w:jc w:val="both"/>
        <w:rPr>
          <w:lang w:val="id-ID"/>
        </w:rPr>
      </w:pPr>
    </w:p>
    <w:p w14:paraId="2480FC69" w14:textId="1E791B47" w:rsidR="00AC76A4" w:rsidRPr="00AC76A4" w:rsidRDefault="00AC76A4" w:rsidP="00AC76A4">
      <w:pPr>
        <w:jc w:val="both"/>
        <w:rPr>
          <w:lang w:val="id-ID"/>
        </w:rPr>
      </w:pPr>
    </w:p>
    <w:p w14:paraId="22788B36" w14:textId="15C43DBB" w:rsidR="00AC76A4" w:rsidRPr="00D600B5" w:rsidRDefault="00AC76A4" w:rsidP="00AC76A4">
      <w:pPr>
        <w:jc w:val="both"/>
        <w:rPr>
          <w:rFonts w:ascii="Cambria" w:hAnsi="Cambria"/>
          <w:lang w:val="id-ID"/>
        </w:rPr>
      </w:pPr>
      <w:r w:rsidRPr="00D600B5">
        <w:rPr>
          <w:rFonts w:ascii="Cambria" w:hAnsi="Cambria"/>
          <w:lang w:val="id-ID"/>
        </w:rPr>
        <w:t xml:space="preserve">Serangkaian sel kode berikutnya didedikasikan untuk memahami struktur data dan melakukan pembersihan awal. Perintah data.shape memberikan informasi tentang jumlah baris dan kolom dalam dataset, sementara data.info() menampilkan ringkasan detail, termasuk tipe data setiap </w:t>
      </w:r>
      <w:r w:rsidRPr="00D600B5">
        <w:rPr>
          <w:rFonts w:ascii="Cambria" w:hAnsi="Cambria"/>
          <w:lang w:val="id-ID"/>
        </w:rPr>
        <w:lastRenderedPageBreak/>
        <w:t>kolom dan jumlah nilai non-null. Selanjutnya, data.isnull().sum() digunakan untuk mengidentifikasi dan menghitung total nilai yang hilang (missing values) di setiap kolom. Berdasarkan hasil inspeksi, kolom 'id' yang tidak relevan untuk proses klasifikasi dan kolom 'Unnamed: 32' yang teridentifikasi kosong (seperti yang terlihat dari data.info()) dihapus dari dataset menggunakan fungsi data.drop().</w:t>
      </w:r>
    </w:p>
    <w:p w14:paraId="6C9C4714" w14:textId="7BC2FEFB" w:rsidR="00AC76A4" w:rsidRPr="00AC76A4" w:rsidRDefault="00D600B5" w:rsidP="00AC76A4">
      <w:pPr>
        <w:pStyle w:val="IOP-CS-BodyNoIndent"/>
        <w:numPr>
          <w:ilvl w:val="0"/>
          <w:numId w:val="9"/>
        </w:numPr>
        <w:spacing w:after="240"/>
        <w:ind w:left="284" w:hanging="284"/>
        <w:rPr>
          <w:b/>
          <w:bCs/>
          <w:lang w:val="id-ID"/>
        </w:rPr>
      </w:pPr>
      <w:r w:rsidRPr="00AC76A4">
        <w:rPr>
          <w:lang w:val="id-ID"/>
        </w:rPr>
        <w:drawing>
          <wp:anchor distT="0" distB="0" distL="114300" distR="114300" simplePos="0" relativeHeight="251662336" behindDoc="0" locked="0" layoutInCell="1" allowOverlap="1" wp14:anchorId="7136E164" wp14:editId="6C481D20">
            <wp:simplePos x="0" y="0"/>
            <wp:positionH relativeFrom="margin">
              <wp:align>left</wp:align>
            </wp:positionH>
            <wp:positionV relativeFrom="paragraph">
              <wp:posOffset>220596</wp:posOffset>
            </wp:positionV>
            <wp:extent cx="2725947" cy="3764935"/>
            <wp:effectExtent l="0" t="0" r="0" b="69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731166" cy="3772143"/>
                    </a:xfrm>
                    <a:prstGeom prst="rect">
                      <a:avLst/>
                    </a:prstGeom>
                  </pic:spPr>
                </pic:pic>
              </a:graphicData>
            </a:graphic>
            <wp14:sizeRelH relativeFrom="page">
              <wp14:pctWidth>0</wp14:pctWidth>
            </wp14:sizeRelH>
            <wp14:sizeRelV relativeFrom="page">
              <wp14:pctHeight>0</wp14:pctHeight>
            </wp14:sizeRelV>
          </wp:anchor>
        </w:drawing>
      </w:r>
      <w:r w:rsidR="00AC76A4" w:rsidRPr="00AC76A4">
        <w:rPr>
          <w:lang w:val="id-ID"/>
        </w:rPr>
        <w:drawing>
          <wp:anchor distT="0" distB="0" distL="114300" distR="114300" simplePos="0" relativeHeight="251663360" behindDoc="0" locked="0" layoutInCell="1" allowOverlap="1" wp14:anchorId="14E46176" wp14:editId="129FE19C">
            <wp:simplePos x="0" y="0"/>
            <wp:positionH relativeFrom="margin">
              <wp:posOffset>2771775</wp:posOffset>
            </wp:positionH>
            <wp:positionV relativeFrom="paragraph">
              <wp:posOffset>220609</wp:posOffset>
            </wp:positionV>
            <wp:extent cx="2960040" cy="1518249"/>
            <wp:effectExtent l="0" t="0" r="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960040" cy="1518249"/>
                    </a:xfrm>
                    <a:prstGeom prst="rect">
                      <a:avLst/>
                    </a:prstGeom>
                  </pic:spPr>
                </pic:pic>
              </a:graphicData>
            </a:graphic>
            <wp14:sizeRelH relativeFrom="page">
              <wp14:pctWidth>0</wp14:pctWidth>
            </wp14:sizeRelH>
            <wp14:sizeRelV relativeFrom="page">
              <wp14:pctHeight>0</wp14:pctHeight>
            </wp14:sizeRelV>
          </wp:anchor>
        </w:drawing>
      </w:r>
      <w:r w:rsidR="00AC76A4" w:rsidRPr="00AC76A4">
        <w:rPr>
          <w:b/>
          <w:bCs/>
          <w:lang w:val="id-ID"/>
        </w:rPr>
        <w:t xml:space="preserve">Analisis dan Pra-pemrosesan Variabel Target </w:t>
      </w:r>
    </w:p>
    <w:p w14:paraId="6EB39D1A" w14:textId="2C29AC32" w:rsidR="00AC76A4" w:rsidRPr="00AC76A4" w:rsidRDefault="00AC76A4" w:rsidP="00AC76A4">
      <w:pPr>
        <w:jc w:val="both"/>
        <w:rPr>
          <w:lang w:val="id-ID"/>
        </w:rPr>
      </w:pPr>
    </w:p>
    <w:p w14:paraId="183C6A67" w14:textId="2937E0E3" w:rsidR="00AC76A4" w:rsidRPr="00AC76A4" w:rsidRDefault="00AC76A4" w:rsidP="00AC76A4">
      <w:pPr>
        <w:jc w:val="both"/>
        <w:rPr>
          <w:lang w:val="id-ID"/>
        </w:rPr>
      </w:pPr>
    </w:p>
    <w:p w14:paraId="1C42D63E" w14:textId="05B4956B" w:rsidR="00AC76A4" w:rsidRPr="00AC76A4" w:rsidRDefault="00AC76A4" w:rsidP="00AC76A4">
      <w:pPr>
        <w:jc w:val="both"/>
        <w:rPr>
          <w:lang w:val="id-ID"/>
        </w:rPr>
      </w:pPr>
    </w:p>
    <w:p w14:paraId="174DAB0D" w14:textId="28CDCDFD" w:rsidR="00AC76A4" w:rsidRPr="00AC76A4" w:rsidRDefault="00AC76A4" w:rsidP="00AC76A4">
      <w:pPr>
        <w:jc w:val="both"/>
        <w:rPr>
          <w:lang w:val="id-ID"/>
        </w:rPr>
      </w:pPr>
    </w:p>
    <w:p w14:paraId="6F8303AB" w14:textId="4237ECCD" w:rsidR="00AC76A4" w:rsidRPr="00AC76A4" w:rsidRDefault="00AC76A4" w:rsidP="00AC76A4">
      <w:pPr>
        <w:rPr>
          <w:lang w:val="id-ID"/>
        </w:rPr>
      </w:pPr>
    </w:p>
    <w:p w14:paraId="76845CD8" w14:textId="0DCB4C2D" w:rsidR="00AC76A4" w:rsidRPr="00AC76A4" w:rsidRDefault="00AC76A4" w:rsidP="00AC76A4">
      <w:pPr>
        <w:rPr>
          <w:lang w:val="id-ID"/>
        </w:rPr>
      </w:pPr>
    </w:p>
    <w:p w14:paraId="2093587A" w14:textId="4FB60A80" w:rsidR="00AC76A4" w:rsidRPr="00AC76A4" w:rsidRDefault="00AC76A4" w:rsidP="00AC76A4">
      <w:pPr>
        <w:rPr>
          <w:lang w:val="id-ID"/>
        </w:rPr>
      </w:pPr>
    </w:p>
    <w:p w14:paraId="15BDA399" w14:textId="1A2B3802" w:rsidR="00AC76A4" w:rsidRPr="00AC76A4" w:rsidRDefault="00AC76A4" w:rsidP="00AC76A4">
      <w:pPr>
        <w:rPr>
          <w:lang w:val="id-ID"/>
        </w:rPr>
      </w:pPr>
    </w:p>
    <w:p w14:paraId="73A94C05" w14:textId="40D6550D" w:rsidR="00AC76A4" w:rsidRPr="00AC76A4" w:rsidRDefault="00AC76A4" w:rsidP="00AC76A4">
      <w:pPr>
        <w:rPr>
          <w:lang w:val="id-ID"/>
        </w:rPr>
      </w:pPr>
    </w:p>
    <w:p w14:paraId="7989A9AA" w14:textId="313EC5B6" w:rsidR="00AC76A4" w:rsidRPr="00AC76A4" w:rsidRDefault="00AC76A4" w:rsidP="00AC76A4">
      <w:pPr>
        <w:rPr>
          <w:lang w:val="id-ID"/>
        </w:rPr>
      </w:pPr>
    </w:p>
    <w:p w14:paraId="5033A0C5" w14:textId="4447F3E9" w:rsidR="00AC76A4" w:rsidRPr="00AC76A4" w:rsidRDefault="00AC76A4" w:rsidP="00AC76A4">
      <w:pPr>
        <w:rPr>
          <w:lang w:val="id-ID"/>
        </w:rPr>
      </w:pPr>
    </w:p>
    <w:p w14:paraId="3C7105DB" w14:textId="1AC2E878" w:rsidR="00AC76A4" w:rsidRDefault="00AC76A4" w:rsidP="00AC76A4">
      <w:pPr>
        <w:rPr>
          <w:lang w:val="id-ID"/>
        </w:rPr>
      </w:pPr>
    </w:p>
    <w:p w14:paraId="5428036D" w14:textId="77777777" w:rsidR="00D600B5" w:rsidRDefault="00D600B5" w:rsidP="00AC76A4">
      <w:pPr>
        <w:spacing w:before="240"/>
        <w:jc w:val="both"/>
        <w:rPr>
          <w:lang w:val="id-ID"/>
        </w:rPr>
      </w:pPr>
    </w:p>
    <w:p w14:paraId="7740A533" w14:textId="0B6D47A9" w:rsidR="00AC76A4" w:rsidRPr="00D600B5" w:rsidRDefault="00AC76A4" w:rsidP="00AC76A4">
      <w:pPr>
        <w:spacing w:before="240"/>
        <w:jc w:val="both"/>
        <w:rPr>
          <w:rFonts w:ascii="Cambria" w:hAnsi="Cambria"/>
          <w:lang w:val="id-ID"/>
        </w:rPr>
      </w:pPr>
      <w:r w:rsidRPr="00D600B5">
        <w:rPr>
          <w:rFonts w:ascii="Cambria" w:hAnsi="Cambria"/>
          <w:lang w:val="id-ID"/>
        </w:rPr>
        <w:t>Bagian ini berfokus pada variabel target, yaitu 'diagnosis'. Pertama, data['diagnosis'].value_counts() digunakan untuk melihat distribusi jumlah kasus jinak (B - Benign) dan ganas (M - Malignant) dalam dataset. Distribusi ini kemudian divisualisasikan menggunakan countplot dari seaborn untuk memberikan representasi grafis yang jelas. Langkah pra-pemrosesan krusial dilakukan dengan mengkonversi nilai kategorikal 'B' dan 'M' menjadi nilai numerik 0 dan 1, yang merupakan format yang diperlukan oleh algoritma pembelajaran mesin.</w:t>
      </w:r>
    </w:p>
    <w:p w14:paraId="7A62DF0E" w14:textId="3E1412EC" w:rsidR="00D600B5" w:rsidRDefault="00D600B5" w:rsidP="00AC76A4">
      <w:pPr>
        <w:spacing w:before="240"/>
        <w:jc w:val="both"/>
        <w:rPr>
          <w:lang w:val="id-ID"/>
        </w:rPr>
      </w:pPr>
    </w:p>
    <w:p w14:paraId="2326C4DF" w14:textId="215B7063" w:rsidR="00D600B5" w:rsidRDefault="00D600B5" w:rsidP="00AC76A4">
      <w:pPr>
        <w:spacing w:before="240"/>
        <w:jc w:val="both"/>
        <w:rPr>
          <w:lang w:val="id-ID"/>
        </w:rPr>
      </w:pPr>
    </w:p>
    <w:p w14:paraId="4BF3437B" w14:textId="4E70A464" w:rsidR="00D600B5" w:rsidRDefault="00D600B5" w:rsidP="00AC76A4">
      <w:pPr>
        <w:spacing w:before="240"/>
        <w:jc w:val="both"/>
        <w:rPr>
          <w:lang w:val="id-ID"/>
        </w:rPr>
      </w:pPr>
    </w:p>
    <w:p w14:paraId="525F80F2" w14:textId="34E29DFB" w:rsidR="00D600B5" w:rsidRDefault="00D600B5" w:rsidP="00AC76A4">
      <w:pPr>
        <w:spacing w:before="240"/>
        <w:jc w:val="both"/>
        <w:rPr>
          <w:lang w:val="id-ID"/>
        </w:rPr>
      </w:pPr>
    </w:p>
    <w:p w14:paraId="05D108FB" w14:textId="77777777" w:rsidR="00D600B5" w:rsidRDefault="00D600B5" w:rsidP="00AC76A4">
      <w:pPr>
        <w:spacing w:before="240"/>
        <w:jc w:val="both"/>
        <w:rPr>
          <w:lang w:val="id-ID"/>
        </w:rPr>
      </w:pPr>
    </w:p>
    <w:p w14:paraId="73C799E1" w14:textId="235A8D46" w:rsidR="00AC76A4" w:rsidRDefault="00D600B5" w:rsidP="00F73709">
      <w:pPr>
        <w:pStyle w:val="IOP-CS-BodyNoIndent"/>
        <w:numPr>
          <w:ilvl w:val="0"/>
          <w:numId w:val="9"/>
        </w:numPr>
        <w:spacing w:before="240" w:after="240"/>
        <w:ind w:left="284" w:hanging="284"/>
        <w:rPr>
          <w:b/>
          <w:bCs/>
          <w:lang w:val="id-ID"/>
        </w:rPr>
      </w:pPr>
      <w:r w:rsidRPr="00D600B5">
        <w:rPr>
          <w:b/>
          <w:bCs/>
          <w:lang w:val="id-ID"/>
        </w:rPr>
        <w:lastRenderedPageBreak/>
        <w:t>Pemisahan Fitur dan Target</w:t>
      </w:r>
    </w:p>
    <w:p w14:paraId="63EA6A94" w14:textId="59E5C318" w:rsidR="00D600B5" w:rsidRDefault="00D600B5" w:rsidP="00D600B5">
      <w:pPr>
        <w:pStyle w:val="IOP-CS-BodyText"/>
        <w:ind w:firstLine="0"/>
        <w:rPr>
          <w:lang w:val="id-ID"/>
        </w:rPr>
      </w:pPr>
      <w:r w:rsidRPr="00D600B5">
        <w:rPr>
          <w:lang w:val="id-ID"/>
        </w:rPr>
        <w:drawing>
          <wp:inline distT="0" distB="0" distL="0" distR="0" wp14:anchorId="68B4CF04" wp14:editId="7A97DE58">
            <wp:extent cx="3370521" cy="5124288"/>
            <wp:effectExtent l="0" t="0" r="190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76885" cy="5133963"/>
                    </a:xfrm>
                    <a:prstGeom prst="rect">
                      <a:avLst/>
                    </a:prstGeom>
                  </pic:spPr>
                </pic:pic>
              </a:graphicData>
            </a:graphic>
          </wp:inline>
        </w:drawing>
      </w:r>
    </w:p>
    <w:p w14:paraId="5E7A5D6A" w14:textId="22E48FC9" w:rsidR="00D600B5" w:rsidRPr="00D600B5" w:rsidRDefault="00D600B5" w:rsidP="00D600B5">
      <w:pPr>
        <w:jc w:val="both"/>
        <w:rPr>
          <w:rFonts w:ascii="Cambria" w:hAnsi="Cambria"/>
          <w:lang w:val="id-ID"/>
        </w:rPr>
      </w:pPr>
      <w:r w:rsidRPr="00D600B5">
        <w:rPr>
          <w:rFonts w:ascii="Cambria" w:hAnsi="Cambria"/>
          <w:lang w:val="id-ID"/>
        </w:rPr>
        <w:t>Setelah pembersihan dan konversi variabel target, data dipisahkan menjadi dua komponen utama: Fitur (X) dan Target (Y). Fitur X adalah semua kolom yang akan digunakan untuk memprediksi, yang diperoleh dengan menghapus kolom diagnosis dari DataFrame utama. Sementara itu, Target Y hanya berisi kolom diagnosis. Kedua DataFrame X dan Y kemudian ditampilkan lima baris teratasnya untuk memastikan pemisahan telah dilakukan dengan benar.</w:t>
      </w:r>
    </w:p>
    <w:p w14:paraId="00D74B26" w14:textId="0BA6D723" w:rsidR="00D600B5" w:rsidRPr="00D600B5" w:rsidRDefault="00D600B5" w:rsidP="00D600B5">
      <w:pPr>
        <w:pStyle w:val="IOP-CS-BodyNoIndent"/>
        <w:numPr>
          <w:ilvl w:val="0"/>
          <w:numId w:val="9"/>
        </w:numPr>
        <w:spacing w:before="240" w:after="240"/>
        <w:ind w:left="284" w:hanging="284"/>
        <w:jc w:val="left"/>
        <w:rPr>
          <w:lang w:val="id-ID"/>
        </w:rPr>
      </w:pPr>
      <w:r w:rsidRPr="00D600B5">
        <w:rPr>
          <w:b/>
          <w:bCs/>
          <w:lang w:val="id-ID"/>
        </w:rPr>
        <w:t>Pembagian Data Latih dan Uji</w:t>
      </w:r>
    </w:p>
    <w:p w14:paraId="3C4CCE68" w14:textId="1A9811FD" w:rsidR="00D600B5" w:rsidRDefault="00D600B5" w:rsidP="00D600B5">
      <w:pPr>
        <w:pStyle w:val="IOP-CS-BodyNoIndent"/>
        <w:spacing w:before="240" w:after="240"/>
        <w:jc w:val="left"/>
        <w:rPr>
          <w:b/>
          <w:bCs/>
          <w:lang w:val="id-ID"/>
        </w:rPr>
      </w:pPr>
      <w:r w:rsidRPr="00D600B5">
        <w:rPr>
          <w:lang w:val="id-ID"/>
        </w:rPr>
        <w:drawing>
          <wp:anchor distT="0" distB="0" distL="114300" distR="114300" simplePos="0" relativeHeight="251664384" behindDoc="0" locked="0" layoutInCell="1" allowOverlap="1" wp14:anchorId="3B8B7D19" wp14:editId="56F6DA32">
            <wp:simplePos x="0" y="0"/>
            <wp:positionH relativeFrom="margin">
              <wp:align>right</wp:align>
            </wp:positionH>
            <wp:positionV relativeFrom="paragraph">
              <wp:posOffset>1270</wp:posOffset>
            </wp:positionV>
            <wp:extent cx="5731510" cy="814070"/>
            <wp:effectExtent l="0" t="0" r="2540" b="508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814070"/>
                    </a:xfrm>
                    <a:prstGeom prst="rect">
                      <a:avLst/>
                    </a:prstGeom>
                  </pic:spPr>
                </pic:pic>
              </a:graphicData>
            </a:graphic>
            <wp14:sizeRelH relativeFrom="page">
              <wp14:pctWidth>0</wp14:pctWidth>
            </wp14:sizeRelH>
            <wp14:sizeRelV relativeFrom="page">
              <wp14:pctHeight>0</wp14:pctHeight>
            </wp14:sizeRelV>
          </wp:anchor>
        </w:drawing>
      </w:r>
    </w:p>
    <w:p w14:paraId="6BF1EF73" w14:textId="19D5F6DB" w:rsidR="00D600B5" w:rsidRDefault="00D600B5" w:rsidP="00D600B5">
      <w:pPr>
        <w:pStyle w:val="IOP-CS-BodyNoIndent"/>
        <w:spacing w:before="240" w:after="240"/>
        <w:jc w:val="left"/>
        <w:rPr>
          <w:b/>
          <w:bCs/>
          <w:lang w:val="id-ID"/>
        </w:rPr>
      </w:pPr>
    </w:p>
    <w:p w14:paraId="56CD8F18" w14:textId="1D7A47B1" w:rsidR="00D600B5" w:rsidRDefault="00D600B5" w:rsidP="00D600B5">
      <w:pPr>
        <w:pStyle w:val="IOP-CS-BodyNoIndent"/>
        <w:spacing w:before="240" w:after="240"/>
        <w:jc w:val="left"/>
        <w:rPr>
          <w:lang w:val="id-ID"/>
        </w:rPr>
      </w:pPr>
    </w:p>
    <w:p w14:paraId="37558944" w14:textId="36C8DC33" w:rsidR="00D600B5" w:rsidRDefault="00D600B5" w:rsidP="00D600B5">
      <w:pPr>
        <w:jc w:val="both"/>
        <w:rPr>
          <w:rFonts w:ascii="Cambria" w:hAnsi="Cambria"/>
          <w:lang w:val="id-ID"/>
        </w:rPr>
      </w:pPr>
      <w:r w:rsidRPr="00D600B5">
        <w:rPr>
          <w:rFonts w:ascii="Cambria" w:hAnsi="Cambria"/>
          <w:lang w:val="id-ID"/>
        </w:rPr>
        <w:t xml:space="preserve">Data yang telah dipisahkan kemudian dibagi menjadi set data latih (training set) dan set data uji (testing set) menggunakan fungsi train_test_split dari scikit-learn. Pembagian ini menggunakan </w:t>
      </w:r>
      <w:r w:rsidRPr="00D600B5">
        <w:rPr>
          <w:rFonts w:ascii="Cambria" w:hAnsi="Cambria"/>
          <w:lang w:val="id-ID"/>
        </w:rPr>
        <w:lastRenderedPageBreak/>
        <w:t>rasio 80% untuk pelatihan dan 20% untuk pengujian (test_size=0.2). Parameter stratify=Y memastikan bahwa proporsi kelas target (jinak dan ganas) dipertahankan secara merata di kedua set data, mencegah bias. Hasil pembagian diverifikasi dengan mencetak dimensi (shape) dari set data asli, latih, dan uji.</w:t>
      </w:r>
    </w:p>
    <w:p w14:paraId="52B469FE" w14:textId="781C8E06" w:rsidR="00D600B5" w:rsidRPr="00D600B5" w:rsidRDefault="00D600B5" w:rsidP="00D600B5">
      <w:pPr>
        <w:pStyle w:val="IOP-CS-BodyNoIndent"/>
        <w:numPr>
          <w:ilvl w:val="0"/>
          <w:numId w:val="9"/>
        </w:numPr>
        <w:spacing w:before="240"/>
        <w:ind w:left="284" w:hanging="284"/>
        <w:jc w:val="left"/>
        <w:rPr>
          <w:b/>
          <w:bCs/>
          <w:lang w:val="id-ID"/>
        </w:rPr>
      </w:pPr>
      <w:r w:rsidRPr="00D600B5">
        <w:rPr>
          <w:b/>
          <w:bCs/>
          <w:lang w:val="id-ID"/>
        </w:rPr>
        <w:t>Normalisasi Fitur (Scaling)</w:t>
      </w:r>
    </w:p>
    <w:p w14:paraId="02C5653B" w14:textId="6EB3247B" w:rsidR="00D600B5" w:rsidRDefault="00D600B5" w:rsidP="00D600B5">
      <w:pPr>
        <w:rPr>
          <w:rFonts w:ascii="Cambria" w:hAnsi="Cambria"/>
          <w:lang w:val="id-ID"/>
        </w:rPr>
      </w:pPr>
      <w:r w:rsidRPr="00D600B5">
        <w:rPr>
          <w:rFonts w:ascii="Cambria" w:hAnsi="Cambria"/>
          <w:lang w:val="id-ID"/>
        </w:rPr>
        <w:drawing>
          <wp:anchor distT="0" distB="0" distL="114300" distR="114300" simplePos="0" relativeHeight="251665408" behindDoc="0" locked="0" layoutInCell="1" allowOverlap="1" wp14:anchorId="43B7FCC6" wp14:editId="07E0AEBD">
            <wp:simplePos x="0" y="0"/>
            <wp:positionH relativeFrom="margin">
              <wp:align>left</wp:align>
            </wp:positionH>
            <wp:positionV relativeFrom="paragraph">
              <wp:posOffset>75063</wp:posOffset>
            </wp:positionV>
            <wp:extent cx="3439005" cy="657317"/>
            <wp:effectExtent l="0" t="0" r="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439005" cy="657317"/>
                    </a:xfrm>
                    <a:prstGeom prst="rect">
                      <a:avLst/>
                    </a:prstGeom>
                  </pic:spPr>
                </pic:pic>
              </a:graphicData>
            </a:graphic>
            <wp14:sizeRelH relativeFrom="page">
              <wp14:pctWidth>0</wp14:pctWidth>
            </wp14:sizeRelH>
            <wp14:sizeRelV relativeFrom="page">
              <wp14:pctHeight>0</wp14:pctHeight>
            </wp14:sizeRelV>
          </wp:anchor>
        </w:drawing>
      </w:r>
    </w:p>
    <w:p w14:paraId="698B7F83" w14:textId="5465E2A4" w:rsidR="00D600B5" w:rsidRPr="00D600B5" w:rsidRDefault="00D600B5" w:rsidP="00D600B5">
      <w:pPr>
        <w:rPr>
          <w:rFonts w:ascii="Cambria" w:hAnsi="Cambria"/>
          <w:lang w:val="id-ID"/>
        </w:rPr>
      </w:pPr>
    </w:p>
    <w:p w14:paraId="63B4A131" w14:textId="2398B90F" w:rsidR="00D600B5" w:rsidRDefault="00D600B5" w:rsidP="00D600B5">
      <w:pPr>
        <w:rPr>
          <w:rFonts w:ascii="Cambria" w:hAnsi="Cambria"/>
          <w:lang w:val="id-ID"/>
        </w:rPr>
      </w:pPr>
    </w:p>
    <w:p w14:paraId="35002946" w14:textId="3ADE012C" w:rsidR="00D600B5" w:rsidRDefault="00D600B5" w:rsidP="00D600B5">
      <w:pPr>
        <w:jc w:val="both"/>
        <w:rPr>
          <w:rFonts w:ascii="Cambria" w:hAnsi="Cambria"/>
          <w:lang w:val="id-ID"/>
        </w:rPr>
      </w:pPr>
      <w:r w:rsidRPr="00D600B5">
        <w:rPr>
          <w:rFonts w:ascii="Cambria" w:hAnsi="Cambria"/>
          <w:lang w:val="id-ID"/>
        </w:rPr>
        <w:t>Karena fitur-fitur dalam dataset memiliki rentang nilai yang berbeda-beda, langkah normalisasi atau scaling sangat penting untuk mencegah fitur dengan nilai besar mendominasi proses pelatihan model. StandardScaler digunakan untuk mengubah data sehingga memiliki rata-rata nol dan deviasi standar satu. Proses fit_transform diterapkan pada data latih (X_train) untuk mempelajari parameter scaling, dan kemudian transform diterapkan pada data uji (X_test) menggunakan parameter yang sama untuk menghindari kebocoran data (data leakage).</w:t>
      </w:r>
    </w:p>
    <w:p w14:paraId="243FF41A" w14:textId="509856A8" w:rsidR="00D600B5" w:rsidRDefault="00D600B5" w:rsidP="00D600B5">
      <w:pPr>
        <w:pStyle w:val="IOP-CS-BodyNoIndent"/>
        <w:numPr>
          <w:ilvl w:val="0"/>
          <w:numId w:val="9"/>
        </w:numPr>
        <w:spacing w:before="240"/>
        <w:ind w:left="284" w:hanging="284"/>
        <w:jc w:val="left"/>
        <w:rPr>
          <w:b/>
          <w:bCs/>
          <w:lang w:val="id-ID"/>
        </w:rPr>
      </w:pPr>
      <w:r w:rsidRPr="00D600B5">
        <w:rPr>
          <w:b/>
          <w:bCs/>
          <w:lang w:val="id-ID"/>
        </w:rPr>
        <w:t>Pelatihan Model Naive Bayes</w:t>
      </w:r>
    </w:p>
    <w:p w14:paraId="7F415221" w14:textId="5B4B8DC7" w:rsidR="00D600B5" w:rsidRPr="00D600B5" w:rsidRDefault="00D600B5" w:rsidP="00D600B5">
      <w:pPr>
        <w:pStyle w:val="IOP-CS-BodyText"/>
        <w:ind w:firstLine="0"/>
        <w:rPr>
          <w:lang w:val="id-ID"/>
        </w:rPr>
      </w:pPr>
      <w:r w:rsidRPr="00D600B5">
        <w:rPr>
          <w:lang w:val="id-ID"/>
        </w:rPr>
        <w:drawing>
          <wp:inline distT="0" distB="0" distL="0" distR="0" wp14:anchorId="7C8AF071" wp14:editId="7937277E">
            <wp:extent cx="3553321" cy="1152686"/>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53321" cy="1152686"/>
                    </a:xfrm>
                    <a:prstGeom prst="rect">
                      <a:avLst/>
                    </a:prstGeom>
                  </pic:spPr>
                </pic:pic>
              </a:graphicData>
            </a:graphic>
          </wp:inline>
        </w:drawing>
      </w:r>
    </w:p>
    <w:p w14:paraId="71DFBF89" w14:textId="4A188761" w:rsidR="00D600B5" w:rsidRDefault="00D600B5" w:rsidP="00D600B5">
      <w:pPr>
        <w:jc w:val="both"/>
        <w:rPr>
          <w:rFonts w:ascii="Cambria" w:hAnsi="Cambria"/>
          <w:lang w:val="id-ID"/>
        </w:rPr>
      </w:pPr>
      <w:r w:rsidRPr="00D600B5">
        <w:rPr>
          <w:rFonts w:ascii="Cambria" w:hAnsi="Cambria"/>
          <w:lang w:val="id-ID"/>
        </w:rPr>
        <w:t>Pada bagian ini, model klasifikasi Naive Bayes diimplementasikan. Secara spesifik, GaussianNB (Gaussian Naive Bayes) dipilih karena fitur-fitur dalam dataset ini diasumsikan mengikuti distribusi Gaussian (normal). Model diinisialisasi dan kemudian dilatih (fit) menggunakan data latih yang telah di-scaling (X_train_scaled) dan variabel target latih (Y_train).</w:t>
      </w:r>
    </w:p>
    <w:p w14:paraId="2A0E7F16" w14:textId="2BD493DC" w:rsidR="00D600B5" w:rsidRDefault="00D600B5" w:rsidP="00847DD2">
      <w:pPr>
        <w:pStyle w:val="IOP-CS-BodyNoIndent"/>
        <w:numPr>
          <w:ilvl w:val="0"/>
          <w:numId w:val="9"/>
        </w:numPr>
        <w:spacing w:before="240"/>
        <w:ind w:left="284" w:hanging="284"/>
        <w:jc w:val="left"/>
        <w:rPr>
          <w:b/>
          <w:bCs/>
          <w:lang w:val="id-ID"/>
        </w:rPr>
      </w:pPr>
      <w:r w:rsidRPr="00D600B5">
        <w:rPr>
          <w:b/>
          <w:bCs/>
          <w:lang w:val="id-ID"/>
        </w:rPr>
        <w:t>Prediksi dan Evaluasi Akurasi</w:t>
      </w:r>
    </w:p>
    <w:p w14:paraId="15392C40" w14:textId="10BE7215" w:rsidR="00D600B5" w:rsidRDefault="00D600B5" w:rsidP="008E11EC">
      <w:pPr>
        <w:spacing w:after="0"/>
        <w:jc w:val="both"/>
        <w:rPr>
          <w:lang w:val="id-ID"/>
        </w:rPr>
      </w:pPr>
      <w:r w:rsidRPr="00D600B5">
        <w:rPr>
          <w:lang w:val="id-ID"/>
        </w:rPr>
        <w:drawing>
          <wp:inline distT="0" distB="0" distL="0" distR="0" wp14:anchorId="5667B367" wp14:editId="635A5BF2">
            <wp:extent cx="4610743" cy="1381318"/>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10743" cy="1381318"/>
                    </a:xfrm>
                    <a:prstGeom prst="rect">
                      <a:avLst/>
                    </a:prstGeom>
                  </pic:spPr>
                </pic:pic>
              </a:graphicData>
            </a:graphic>
          </wp:inline>
        </w:drawing>
      </w:r>
    </w:p>
    <w:p w14:paraId="752B46C6" w14:textId="3E70DDE2" w:rsidR="008E11EC" w:rsidRDefault="008E11EC" w:rsidP="008E11EC">
      <w:pPr>
        <w:jc w:val="both"/>
        <w:rPr>
          <w:lang w:val="id-ID"/>
        </w:rPr>
      </w:pPr>
      <w:r w:rsidRPr="008E11EC">
        <w:rPr>
          <w:lang w:val="id-ID"/>
        </w:rPr>
        <w:t>Setelah model dilatih, model digunakan untuk membuat prediksi pada set data latih dan set data uji. Akurasi model dihitung menggunakan fungsi accuracy_score dengan membandingkan hasil prediksi dengan nilai target yang sebenarnya (Y_train dan Y_test). Hasil akurasi pelatihan dan pengujian dicetak untuk menilai seberapa baik model mempelajari data dan seberapa baik model dapat digeneralisasi ke data baru.</w:t>
      </w:r>
    </w:p>
    <w:p w14:paraId="0AFCF268" w14:textId="24EC4850" w:rsidR="00CD671A" w:rsidRDefault="00CD671A" w:rsidP="008E11EC">
      <w:pPr>
        <w:jc w:val="both"/>
        <w:rPr>
          <w:lang w:val="id-ID"/>
        </w:rPr>
      </w:pPr>
    </w:p>
    <w:p w14:paraId="179EF850" w14:textId="06576211" w:rsidR="00CD671A" w:rsidRDefault="00CD671A" w:rsidP="00B77952">
      <w:pPr>
        <w:pStyle w:val="IOP-CS-BodyNoIndent"/>
        <w:numPr>
          <w:ilvl w:val="0"/>
          <w:numId w:val="9"/>
        </w:numPr>
        <w:spacing w:before="240"/>
        <w:ind w:left="284" w:hanging="284"/>
        <w:rPr>
          <w:b/>
          <w:bCs/>
          <w:lang w:val="id-ID"/>
        </w:rPr>
      </w:pPr>
      <w:r w:rsidRPr="00CD671A">
        <w:rPr>
          <w:b/>
          <w:bCs/>
          <w:lang w:val="id-ID"/>
        </w:rPr>
        <w:lastRenderedPageBreak/>
        <w:t>Visualisasi Confusion Matrix</w:t>
      </w:r>
    </w:p>
    <w:p w14:paraId="6159CF3C" w14:textId="0767B593" w:rsidR="00CD671A" w:rsidRDefault="00CD671A" w:rsidP="00CD671A">
      <w:pPr>
        <w:pStyle w:val="IOP-CS-BodyText"/>
        <w:ind w:firstLine="0"/>
        <w:rPr>
          <w:lang w:val="id-ID"/>
        </w:rPr>
      </w:pPr>
      <w:r w:rsidRPr="00CD671A">
        <w:rPr>
          <w:lang w:val="id-ID"/>
        </w:rPr>
        <w:drawing>
          <wp:inline distT="0" distB="0" distL="0" distR="0" wp14:anchorId="6075314A" wp14:editId="3F984B2D">
            <wp:extent cx="3434316" cy="38912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38420" cy="3895859"/>
                    </a:xfrm>
                    <a:prstGeom prst="rect">
                      <a:avLst/>
                    </a:prstGeom>
                  </pic:spPr>
                </pic:pic>
              </a:graphicData>
            </a:graphic>
          </wp:inline>
        </w:drawing>
      </w:r>
    </w:p>
    <w:p w14:paraId="30AD8F5C" w14:textId="4261C175" w:rsidR="00CD671A" w:rsidRDefault="00CD671A" w:rsidP="00CD671A">
      <w:pPr>
        <w:jc w:val="both"/>
        <w:rPr>
          <w:lang w:val="id-ID"/>
        </w:rPr>
      </w:pPr>
      <w:r w:rsidRPr="00CD671A">
        <w:rPr>
          <w:lang w:val="id-ID"/>
        </w:rPr>
        <w:t>Untuk evaluasi yang lebih mendalam, Confusion Matrix dibuat dan divisualisasikan menggunakan heatmap dari seaborn. Confusion Matrix memberikan rincian kinerja model, menunjukkan jumlah prediksi benar (True Positive dan True Negative) dan prediksi salah (False Positive dan False Negative) untuk setiap kelas. Visualisasi ini membantu memahami jenis kesalahan yang dibuat oleh model.</w:t>
      </w:r>
    </w:p>
    <w:p w14:paraId="3B477A2C" w14:textId="7F61D061" w:rsidR="00CD671A" w:rsidRDefault="00CD671A" w:rsidP="00CD671A">
      <w:pPr>
        <w:pStyle w:val="IOP-CS-BodyNoIndent"/>
        <w:numPr>
          <w:ilvl w:val="0"/>
          <w:numId w:val="9"/>
        </w:numPr>
        <w:spacing w:before="240" w:after="240"/>
        <w:ind w:left="142" w:hanging="142"/>
        <w:rPr>
          <w:b/>
          <w:bCs/>
          <w:lang w:val="id-ID"/>
        </w:rPr>
      </w:pPr>
      <w:r w:rsidRPr="00CD671A">
        <w:rPr>
          <w:lang w:val="id-ID"/>
        </w:rPr>
        <w:drawing>
          <wp:anchor distT="0" distB="0" distL="114300" distR="114300" simplePos="0" relativeHeight="251666432" behindDoc="0" locked="0" layoutInCell="1" allowOverlap="1" wp14:anchorId="4EF36D48" wp14:editId="5D8C877D">
            <wp:simplePos x="0" y="0"/>
            <wp:positionH relativeFrom="margin">
              <wp:align>left</wp:align>
            </wp:positionH>
            <wp:positionV relativeFrom="paragraph">
              <wp:posOffset>280182</wp:posOffset>
            </wp:positionV>
            <wp:extent cx="3062177" cy="3062177"/>
            <wp:effectExtent l="0" t="0" r="5080" b="508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074007" cy="3074007"/>
                    </a:xfrm>
                    <a:prstGeom prst="rect">
                      <a:avLst/>
                    </a:prstGeom>
                  </pic:spPr>
                </pic:pic>
              </a:graphicData>
            </a:graphic>
            <wp14:sizeRelH relativeFrom="page">
              <wp14:pctWidth>0</wp14:pctWidth>
            </wp14:sizeRelH>
            <wp14:sizeRelV relativeFrom="page">
              <wp14:pctHeight>0</wp14:pctHeight>
            </wp14:sizeRelV>
          </wp:anchor>
        </w:drawing>
      </w:r>
      <w:r w:rsidRPr="00CD671A">
        <w:rPr>
          <w:b/>
          <w:bCs/>
          <w:lang w:val="id-ID"/>
        </w:rPr>
        <w:t>Classification Report dan Cross Validation</w:t>
      </w:r>
    </w:p>
    <w:p w14:paraId="3F20E997" w14:textId="62620C3F" w:rsidR="00CD671A" w:rsidRDefault="00CD671A" w:rsidP="00CD671A">
      <w:pPr>
        <w:pStyle w:val="IOP-CS-BodyText"/>
        <w:rPr>
          <w:lang w:val="id-ID"/>
        </w:rPr>
      </w:pPr>
    </w:p>
    <w:p w14:paraId="6E844706" w14:textId="17AAEA6E" w:rsidR="00CD671A" w:rsidRDefault="00CD671A" w:rsidP="00CD671A">
      <w:pPr>
        <w:pStyle w:val="IOP-CS-BodyText"/>
        <w:rPr>
          <w:lang w:val="id-ID"/>
        </w:rPr>
      </w:pPr>
    </w:p>
    <w:p w14:paraId="64F4E0F8" w14:textId="0558A1AF" w:rsidR="00CD671A" w:rsidRDefault="00CD671A" w:rsidP="00CD671A">
      <w:pPr>
        <w:pStyle w:val="IOP-CS-BodyText"/>
        <w:rPr>
          <w:lang w:val="id-ID"/>
        </w:rPr>
      </w:pPr>
    </w:p>
    <w:p w14:paraId="1A1D8F36" w14:textId="7B0BB8C5" w:rsidR="00CD671A" w:rsidRDefault="00CD671A" w:rsidP="00CD671A">
      <w:pPr>
        <w:pStyle w:val="IOP-CS-BodyText"/>
        <w:rPr>
          <w:lang w:val="id-ID"/>
        </w:rPr>
      </w:pPr>
    </w:p>
    <w:p w14:paraId="0BBC5994" w14:textId="53C5278E" w:rsidR="00CD671A" w:rsidRDefault="00CD671A" w:rsidP="00CD671A">
      <w:pPr>
        <w:pStyle w:val="IOP-CS-BodyText"/>
        <w:rPr>
          <w:lang w:val="id-ID"/>
        </w:rPr>
      </w:pPr>
    </w:p>
    <w:p w14:paraId="4D8B538B" w14:textId="1DEBFDD0" w:rsidR="00CD671A" w:rsidRDefault="00CD671A" w:rsidP="00CD671A">
      <w:pPr>
        <w:pStyle w:val="IOP-CS-BodyText"/>
        <w:tabs>
          <w:tab w:val="left" w:pos="5459"/>
        </w:tabs>
        <w:rPr>
          <w:lang w:val="id-ID"/>
        </w:rPr>
      </w:pPr>
      <w:r>
        <w:rPr>
          <w:lang w:val="id-ID"/>
        </w:rPr>
        <w:tab/>
      </w:r>
    </w:p>
    <w:p w14:paraId="0174D1A2" w14:textId="799AE8BF" w:rsidR="00CD671A" w:rsidRDefault="00CD671A" w:rsidP="00CD671A">
      <w:pPr>
        <w:pStyle w:val="IOP-CS-BodyText"/>
        <w:tabs>
          <w:tab w:val="left" w:pos="5459"/>
        </w:tabs>
        <w:rPr>
          <w:lang w:val="id-ID"/>
        </w:rPr>
      </w:pPr>
    </w:p>
    <w:p w14:paraId="46DFF0BB" w14:textId="1823195E" w:rsidR="00CD671A" w:rsidRDefault="00CD671A" w:rsidP="00CD671A">
      <w:pPr>
        <w:pStyle w:val="IOP-CS-BodyText"/>
        <w:tabs>
          <w:tab w:val="left" w:pos="5459"/>
        </w:tabs>
        <w:rPr>
          <w:lang w:val="id-ID"/>
        </w:rPr>
      </w:pPr>
    </w:p>
    <w:p w14:paraId="1590E00D" w14:textId="71F00F56" w:rsidR="00CD671A" w:rsidRDefault="00CD671A" w:rsidP="00CD671A">
      <w:pPr>
        <w:pStyle w:val="IOP-CS-BodyText"/>
        <w:tabs>
          <w:tab w:val="left" w:pos="5459"/>
        </w:tabs>
        <w:rPr>
          <w:lang w:val="id-ID"/>
        </w:rPr>
      </w:pPr>
    </w:p>
    <w:p w14:paraId="2189546C" w14:textId="2C788894" w:rsidR="00CD671A" w:rsidRDefault="00CD671A" w:rsidP="00CD671A">
      <w:pPr>
        <w:pStyle w:val="IOP-CS-BodyText"/>
        <w:tabs>
          <w:tab w:val="left" w:pos="5459"/>
        </w:tabs>
        <w:rPr>
          <w:lang w:val="id-ID"/>
        </w:rPr>
      </w:pPr>
    </w:p>
    <w:p w14:paraId="271C6B56" w14:textId="084E865B" w:rsidR="00CD671A" w:rsidRDefault="00CD671A" w:rsidP="00CD671A">
      <w:pPr>
        <w:pStyle w:val="IOP-CS-BodyText"/>
        <w:tabs>
          <w:tab w:val="left" w:pos="5459"/>
        </w:tabs>
        <w:rPr>
          <w:lang w:val="id-ID"/>
        </w:rPr>
      </w:pPr>
    </w:p>
    <w:p w14:paraId="478508CE" w14:textId="55AFA612" w:rsidR="00CD671A" w:rsidRDefault="00CD671A" w:rsidP="00CD671A">
      <w:pPr>
        <w:pStyle w:val="IOP-CS-BodyText"/>
        <w:tabs>
          <w:tab w:val="left" w:pos="5459"/>
        </w:tabs>
        <w:rPr>
          <w:lang w:val="id-ID"/>
        </w:rPr>
      </w:pPr>
    </w:p>
    <w:p w14:paraId="4E82D535" w14:textId="77777777" w:rsidR="00CD671A" w:rsidRDefault="00CD671A" w:rsidP="00CD671A">
      <w:pPr>
        <w:pStyle w:val="IOP-CS-BodyText"/>
        <w:tabs>
          <w:tab w:val="left" w:pos="5459"/>
        </w:tabs>
        <w:rPr>
          <w:lang w:val="id-ID"/>
        </w:rPr>
      </w:pPr>
    </w:p>
    <w:p w14:paraId="22145312" w14:textId="2B71B60B" w:rsidR="00CD671A" w:rsidRPr="00CD671A" w:rsidRDefault="00CD671A" w:rsidP="00CD671A">
      <w:pPr>
        <w:pStyle w:val="IOP-CS-BodyText"/>
        <w:rPr>
          <w:lang w:val="id-ID"/>
        </w:rPr>
      </w:pPr>
    </w:p>
    <w:p w14:paraId="45DBBE20" w14:textId="031CB53E" w:rsidR="00CD671A" w:rsidRDefault="00CD671A" w:rsidP="00CD671A">
      <w:pPr>
        <w:pStyle w:val="IOP-CS-BodyText"/>
        <w:ind w:firstLine="0"/>
        <w:rPr>
          <w:lang w:val="id-ID"/>
        </w:rPr>
      </w:pPr>
    </w:p>
    <w:p w14:paraId="241B90CB" w14:textId="0BAF83AF" w:rsidR="00CD671A" w:rsidRPr="00CD671A" w:rsidRDefault="00CD671A" w:rsidP="00CD671A">
      <w:pPr>
        <w:pStyle w:val="IOP-CS-BodyText"/>
        <w:ind w:firstLine="0"/>
        <w:rPr>
          <w:lang w:val="id-ID"/>
        </w:rPr>
      </w:pPr>
      <w:r w:rsidRPr="00CD671A">
        <w:rPr>
          <w:lang w:val="id-ID"/>
        </w:rPr>
        <w:lastRenderedPageBreak/>
        <w:t>Dua metrik evaluasi akhir digunakan untuk memberikan gambaran komprehensif tentang kinerja model. Pertama, Classification Report dicetak, yang menyajikan metrik Precision, Recall, dan F1-Score untuk setiap kelas, memberikan wawasan tentang kualitas prediksi model. Kedua, Cross Validation (5-Fold) dilakukan pada seluruh dataset untuk menguji stabilitas model. Hasil skor akurasi dari setiap fold dan rata-rata akurasi keseluruhan dicetak, yang menunjukkan seberapa konsisten kinerja model terlepas dari bagaimana data dibagi.</w:t>
      </w:r>
    </w:p>
    <w:sectPr w:rsidR="00CD671A" w:rsidRPr="00CD671A" w:rsidSect="00CB34FC">
      <w:pgSz w:w="11906" w:h="16838"/>
      <w:pgMar w:top="2268" w:right="1440" w:bottom="153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A0EB8" w14:textId="77777777" w:rsidR="00EC49B0" w:rsidRDefault="00EC49B0" w:rsidP="00AC76A4">
      <w:pPr>
        <w:spacing w:after="0" w:line="240" w:lineRule="auto"/>
      </w:pPr>
      <w:r>
        <w:separator/>
      </w:r>
    </w:p>
  </w:endnote>
  <w:endnote w:type="continuationSeparator" w:id="0">
    <w:p w14:paraId="04D38FE9" w14:textId="77777777" w:rsidR="00EC49B0" w:rsidRDefault="00EC49B0" w:rsidP="00AC7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D7993" w14:textId="77777777" w:rsidR="00EC49B0" w:rsidRDefault="00EC49B0" w:rsidP="00AC76A4">
      <w:pPr>
        <w:spacing w:after="0" w:line="240" w:lineRule="auto"/>
      </w:pPr>
      <w:r>
        <w:separator/>
      </w:r>
    </w:p>
  </w:footnote>
  <w:footnote w:type="continuationSeparator" w:id="0">
    <w:p w14:paraId="761461F4" w14:textId="77777777" w:rsidR="00EC49B0" w:rsidRDefault="00EC49B0" w:rsidP="00AC76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660E9"/>
    <w:multiLevelType w:val="multilevel"/>
    <w:tmpl w:val="49E4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154BE"/>
    <w:multiLevelType w:val="multilevel"/>
    <w:tmpl w:val="AB58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F0327"/>
    <w:multiLevelType w:val="multilevel"/>
    <w:tmpl w:val="50C4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F431B"/>
    <w:multiLevelType w:val="hybridMultilevel"/>
    <w:tmpl w:val="7B8286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D2D2A88"/>
    <w:multiLevelType w:val="multilevel"/>
    <w:tmpl w:val="DA0C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87EBE"/>
    <w:multiLevelType w:val="multilevel"/>
    <w:tmpl w:val="4AD2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AF3229B"/>
    <w:multiLevelType w:val="hybridMultilevel"/>
    <w:tmpl w:val="B20886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80841F9"/>
    <w:multiLevelType w:val="multilevel"/>
    <w:tmpl w:val="81BE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4"/>
  </w:num>
  <w:num w:numId="4">
    <w:abstractNumId w:val="1"/>
  </w:num>
  <w:num w:numId="5">
    <w:abstractNumId w:val="2"/>
  </w:num>
  <w:num w:numId="6">
    <w:abstractNumId w:val="0"/>
  </w:num>
  <w:num w:numId="7">
    <w:abstractNumId w:val="5"/>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15715"/>
    <w:rsid w:val="00030688"/>
    <w:rsid w:val="00045185"/>
    <w:rsid w:val="00061A1F"/>
    <w:rsid w:val="00074515"/>
    <w:rsid w:val="000845DB"/>
    <w:rsid w:val="00090952"/>
    <w:rsid w:val="00097D6B"/>
    <w:rsid w:val="000A686A"/>
    <w:rsid w:val="000B2CE3"/>
    <w:rsid w:val="000E2EF5"/>
    <w:rsid w:val="000F2B4D"/>
    <w:rsid w:val="000F3204"/>
    <w:rsid w:val="000F5271"/>
    <w:rsid w:val="0011107A"/>
    <w:rsid w:val="0011132F"/>
    <w:rsid w:val="00145E91"/>
    <w:rsid w:val="001A2DA8"/>
    <w:rsid w:val="001A4ADF"/>
    <w:rsid w:val="001C0B6C"/>
    <w:rsid w:val="001F1038"/>
    <w:rsid w:val="00203EA9"/>
    <w:rsid w:val="002057E0"/>
    <w:rsid w:val="00207B84"/>
    <w:rsid w:val="00216EB7"/>
    <w:rsid w:val="0022201B"/>
    <w:rsid w:val="0023723A"/>
    <w:rsid w:val="00246E64"/>
    <w:rsid w:val="0028596A"/>
    <w:rsid w:val="002D0B1A"/>
    <w:rsid w:val="002D1705"/>
    <w:rsid w:val="002E119C"/>
    <w:rsid w:val="002E45CA"/>
    <w:rsid w:val="002E5544"/>
    <w:rsid w:val="003647B5"/>
    <w:rsid w:val="003779CC"/>
    <w:rsid w:val="003823EB"/>
    <w:rsid w:val="00397DEF"/>
    <w:rsid w:val="003B0331"/>
    <w:rsid w:val="003C7B9D"/>
    <w:rsid w:val="003E0897"/>
    <w:rsid w:val="003E11B0"/>
    <w:rsid w:val="003E707E"/>
    <w:rsid w:val="0046685F"/>
    <w:rsid w:val="00480D6D"/>
    <w:rsid w:val="004860AF"/>
    <w:rsid w:val="004A2048"/>
    <w:rsid w:val="004B12DD"/>
    <w:rsid w:val="004B2068"/>
    <w:rsid w:val="004B7F0C"/>
    <w:rsid w:val="004C276D"/>
    <w:rsid w:val="004D2D12"/>
    <w:rsid w:val="004D5A2D"/>
    <w:rsid w:val="004E065C"/>
    <w:rsid w:val="004E18C1"/>
    <w:rsid w:val="004F5443"/>
    <w:rsid w:val="004F764B"/>
    <w:rsid w:val="00507689"/>
    <w:rsid w:val="00510A4D"/>
    <w:rsid w:val="0053678D"/>
    <w:rsid w:val="005451D6"/>
    <w:rsid w:val="0055379B"/>
    <w:rsid w:val="0056508A"/>
    <w:rsid w:val="005756C0"/>
    <w:rsid w:val="00584FE5"/>
    <w:rsid w:val="0058710B"/>
    <w:rsid w:val="0059110E"/>
    <w:rsid w:val="00594B5D"/>
    <w:rsid w:val="005A1E35"/>
    <w:rsid w:val="005A3B36"/>
    <w:rsid w:val="005B27F5"/>
    <w:rsid w:val="005C75D8"/>
    <w:rsid w:val="005D2DA9"/>
    <w:rsid w:val="005D48B5"/>
    <w:rsid w:val="005D53A8"/>
    <w:rsid w:val="005D6AE2"/>
    <w:rsid w:val="005E6843"/>
    <w:rsid w:val="0060651D"/>
    <w:rsid w:val="00613806"/>
    <w:rsid w:val="00616691"/>
    <w:rsid w:val="006246DF"/>
    <w:rsid w:val="00625342"/>
    <w:rsid w:val="00626EFA"/>
    <w:rsid w:val="00646B36"/>
    <w:rsid w:val="00650807"/>
    <w:rsid w:val="00657F67"/>
    <w:rsid w:val="00665585"/>
    <w:rsid w:val="0066754C"/>
    <w:rsid w:val="00672C4B"/>
    <w:rsid w:val="00685572"/>
    <w:rsid w:val="00693D29"/>
    <w:rsid w:val="006B3D2B"/>
    <w:rsid w:val="006B63A5"/>
    <w:rsid w:val="006E4AFF"/>
    <w:rsid w:val="007045B5"/>
    <w:rsid w:val="007141FB"/>
    <w:rsid w:val="00734E4D"/>
    <w:rsid w:val="00761682"/>
    <w:rsid w:val="00766D3E"/>
    <w:rsid w:val="00783DE2"/>
    <w:rsid w:val="007A09E1"/>
    <w:rsid w:val="007B56C8"/>
    <w:rsid w:val="007C23FC"/>
    <w:rsid w:val="007D69D9"/>
    <w:rsid w:val="007E773B"/>
    <w:rsid w:val="007F52A8"/>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E11EC"/>
    <w:rsid w:val="008F1E83"/>
    <w:rsid w:val="008F61E7"/>
    <w:rsid w:val="00923246"/>
    <w:rsid w:val="009371CA"/>
    <w:rsid w:val="00946414"/>
    <w:rsid w:val="00946713"/>
    <w:rsid w:val="00971DDE"/>
    <w:rsid w:val="009863B9"/>
    <w:rsid w:val="009B3D4D"/>
    <w:rsid w:val="009B5C9D"/>
    <w:rsid w:val="009B7F9A"/>
    <w:rsid w:val="009F10EF"/>
    <w:rsid w:val="00A05FF8"/>
    <w:rsid w:val="00A50C39"/>
    <w:rsid w:val="00A662B6"/>
    <w:rsid w:val="00A73804"/>
    <w:rsid w:val="00A750F0"/>
    <w:rsid w:val="00A832AA"/>
    <w:rsid w:val="00A85F24"/>
    <w:rsid w:val="00A96848"/>
    <w:rsid w:val="00AA582A"/>
    <w:rsid w:val="00AB28BA"/>
    <w:rsid w:val="00AC76A4"/>
    <w:rsid w:val="00AD2BE4"/>
    <w:rsid w:val="00AD5404"/>
    <w:rsid w:val="00AD6409"/>
    <w:rsid w:val="00AD74B4"/>
    <w:rsid w:val="00AD7EA7"/>
    <w:rsid w:val="00AF089F"/>
    <w:rsid w:val="00AF0ABE"/>
    <w:rsid w:val="00AF7C63"/>
    <w:rsid w:val="00B10739"/>
    <w:rsid w:val="00B54424"/>
    <w:rsid w:val="00B71D8D"/>
    <w:rsid w:val="00B72131"/>
    <w:rsid w:val="00B914E5"/>
    <w:rsid w:val="00BD1559"/>
    <w:rsid w:val="00BF7225"/>
    <w:rsid w:val="00C11184"/>
    <w:rsid w:val="00C11E06"/>
    <w:rsid w:val="00C14DA0"/>
    <w:rsid w:val="00C15FCB"/>
    <w:rsid w:val="00C23B8D"/>
    <w:rsid w:val="00C40768"/>
    <w:rsid w:val="00C41098"/>
    <w:rsid w:val="00C454B8"/>
    <w:rsid w:val="00C4692C"/>
    <w:rsid w:val="00C77059"/>
    <w:rsid w:val="00C86A8C"/>
    <w:rsid w:val="00C86CE2"/>
    <w:rsid w:val="00CA574D"/>
    <w:rsid w:val="00CB34FC"/>
    <w:rsid w:val="00CB7030"/>
    <w:rsid w:val="00CC6F42"/>
    <w:rsid w:val="00CD671A"/>
    <w:rsid w:val="00CD704C"/>
    <w:rsid w:val="00CF5879"/>
    <w:rsid w:val="00D0613A"/>
    <w:rsid w:val="00D1709E"/>
    <w:rsid w:val="00D222C3"/>
    <w:rsid w:val="00D23AA0"/>
    <w:rsid w:val="00D25E3D"/>
    <w:rsid w:val="00D37DC9"/>
    <w:rsid w:val="00D4463B"/>
    <w:rsid w:val="00D600B5"/>
    <w:rsid w:val="00D7392A"/>
    <w:rsid w:val="00D741CB"/>
    <w:rsid w:val="00D81510"/>
    <w:rsid w:val="00D87167"/>
    <w:rsid w:val="00DA2190"/>
    <w:rsid w:val="00DA3FCB"/>
    <w:rsid w:val="00DD6B71"/>
    <w:rsid w:val="00DE3F3B"/>
    <w:rsid w:val="00E1335B"/>
    <w:rsid w:val="00E13BB8"/>
    <w:rsid w:val="00E13E0E"/>
    <w:rsid w:val="00E3380C"/>
    <w:rsid w:val="00E7202A"/>
    <w:rsid w:val="00EC49B0"/>
    <w:rsid w:val="00EF28FC"/>
    <w:rsid w:val="00EF46FE"/>
    <w:rsid w:val="00F20801"/>
    <w:rsid w:val="00F358F2"/>
    <w:rsid w:val="00F363F6"/>
    <w:rsid w:val="00F40D22"/>
    <w:rsid w:val="00F43CE1"/>
    <w:rsid w:val="00F72B1F"/>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customStyle="1" w:styleId="hwtze">
    <w:name w:val="hwtze"/>
    <w:basedOn w:val="DefaultParagraphFont"/>
    <w:rsid w:val="003779CC"/>
  </w:style>
  <w:style w:type="character" w:customStyle="1" w:styleId="rynqvb">
    <w:name w:val="rynqvb"/>
    <w:basedOn w:val="DefaultParagraphFont"/>
    <w:rsid w:val="003779CC"/>
  </w:style>
  <w:style w:type="paragraph" w:customStyle="1" w:styleId="ds-markdown-paragraph">
    <w:name w:val="ds-markdown-paragraph"/>
    <w:basedOn w:val="Normal"/>
    <w:rsid w:val="00015715"/>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Strong">
    <w:name w:val="Strong"/>
    <w:basedOn w:val="DefaultParagraphFont"/>
    <w:uiPriority w:val="22"/>
    <w:qFormat/>
    <w:locked/>
    <w:rsid w:val="00015715"/>
    <w:rPr>
      <w:b/>
      <w:bCs/>
    </w:rPr>
  </w:style>
  <w:style w:type="character" w:customStyle="1" w:styleId="d813de27">
    <w:name w:val="d813de27"/>
    <w:basedOn w:val="DefaultParagraphFont"/>
    <w:rsid w:val="00015715"/>
  </w:style>
  <w:style w:type="paragraph" w:styleId="HTMLPreformatted">
    <w:name w:val="HTML Preformatted"/>
    <w:basedOn w:val="Normal"/>
    <w:link w:val="HTMLPreformattedChar"/>
    <w:uiPriority w:val="99"/>
    <w:semiHidden/>
    <w:unhideWhenUsed/>
    <w:locked/>
    <w:rsid w:val="00015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D" w:eastAsia="en-ID"/>
      <w14:ligatures w14:val="none"/>
    </w:rPr>
  </w:style>
  <w:style w:type="character" w:customStyle="1" w:styleId="HTMLPreformattedChar">
    <w:name w:val="HTML Preformatted Char"/>
    <w:basedOn w:val="DefaultParagraphFont"/>
    <w:link w:val="HTMLPreformatted"/>
    <w:uiPriority w:val="99"/>
    <w:semiHidden/>
    <w:rsid w:val="00015715"/>
    <w:rPr>
      <w:rFonts w:ascii="Courier New" w:eastAsia="Times New Roman" w:hAnsi="Courier New" w:cs="Courier New"/>
      <w:kern w:val="0"/>
      <w:sz w:val="20"/>
      <w:szCs w:val="20"/>
      <w:lang w:val="en-ID" w:eastAsia="en-ID"/>
      <w14:ligatures w14:val="none"/>
    </w:rPr>
  </w:style>
  <w:style w:type="character" w:customStyle="1" w:styleId="token">
    <w:name w:val="token"/>
    <w:basedOn w:val="DefaultParagraphFont"/>
    <w:rsid w:val="00015715"/>
  </w:style>
  <w:style w:type="character" w:styleId="HTMLCode">
    <w:name w:val="HTML Code"/>
    <w:basedOn w:val="DefaultParagraphFont"/>
    <w:uiPriority w:val="99"/>
    <w:semiHidden/>
    <w:unhideWhenUsed/>
    <w:locked/>
    <w:rsid w:val="00015715"/>
    <w:rPr>
      <w:rFonts w:ascii="Courier New" w:eastAsia="Times New Roman" w:hAnsi="Courier New" w:cs="Courier New"/>
      <w:sz w:val="20"/>
      <w:szCs w:val="20"/>
    </w:rPr>
  </w:style>
  <w:style w:type="paragraph" w:styleId="Header">
    <w:name w:val="header"/>
    <w:basedOn w:val="Normal"/>
    <w:link w:val="HeaderChar"/>
    <w:uiPriority w:val="99"/>
    <w:semiHidden/>
    <w:locked/>
    <w:rsid w:val="00AC76A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C76A4"/>
  </w:style>
  <w:style w:type="paragraph" w:styleId="Footer">
    <w:name w:val="footer"/>
    <w:basedOn w:val="Normal"/>
    <w:link w:val="FooterChar"/>
    <w:uiPriority w:val="99"/>
    <w:semiHidden/>
    <w:locked/>
    <w:rsid w:val="00AC76A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C7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5209">
      <w:bodyDiv w:val="1"/>
      <w:marLeft w:val="0"/>
      <w:marRight w:val="0"/>
      <w:marTop w:val="0"/>
      <w:marBottom w:val="0"/>
      <w:divBdr>
        <w:top w:val="none" w:sz="0" w:space="0" w:color="auto"/>
        <w:left w:val="none" w:sz="0" w:space="0" w:color="auto"/>
        <w:bottom w:val="none" w:sz="0" w:space="0" w:color="auto"/>
        <w:right w:val="none" w:sz="0" w:space="0" w:color="auto"/>
      </w:divBdr>
    </w:div>
    <w:div w:id="195042429">
      <w:bodyDiv w:val="1"/>
      <w:marLeft w:val="0"/>
      <w:marRight w:val="0"/>
      <w:marTop w:val="0"/>
      <w:marBottom w:val="0"/>
      <w:divBdr>
        <w:top w:val="none" w:sz="0" w:space="0" w:color="auto"/>
        <w:left w:val="none" w:sz="0" w:space="0" w:color="auto"/>
        <w:bottom w:val="none" w:sz="0" w:space="0" w:color="auto"/>
        <w:right w:val="none" w:sz="0" w:space="0" w:color="auto"/>
      </w:divBdr>
      <w:divsChild>
        <w:div w:id="1659651397">
          <w:marLeft w:val="0"/>
          <w:marRight w:val="0"/>
          <w:marTop w:val="0"/>
          <w:marBottom w:val="0"/>
          <w:divBdr>
            <w:top w:val="none" w:sz="0" w:space="0" w:color="auto"/>
            <w:left w:val="none" w:sz="0" w:space="0" w:color="auto"/>
            <w:bottom w:val="none" w:sz="0" w:space="0" w:color="auto"/>
            <w:right w:val="none" w:sz="0" w:space="0" w:color="auto"/>
          </w:divBdr>
          <w:divsChild>
            <w:div w:id="139734058">
              <w:marLeft w:val="0"/>
              <w:marRight w:val="0"/>
              <w:marTop w:val="0"/>
              <w:marBottom w:val="0"/>
              <w:divBdr>
                <w:top w:val="none" w:sz="0" w:space="0" w:color="auto"/>
                <w:left w:val="none" w:sz="0" w:space="0" w:color="auto"/>
                <w:bottom w:val="none" w:sz="0" w:space="0" w:color="auto"/>
                <w:right w:val="none" w:sz="0" w:space="0" w:color="auto"/>
              </w:divBdr>
            </w:div>
            <w:div w:id="1699817867">
              <w:marLeft w:val="0"/>
              <w:marRight w:val="0"/>
              <w:marTop w:val="0"/>
              <w:marBottom w:val="0"/>
              <w:divBdr>
                <w:top w:val="none" w:sz="0" w:space="0" w:color="auto"/>
                <w:left w:val="none" w:sz="0" w:space="0" w:color="auto"/>
                <w:bottom w:val="none" w:sz="0" w:space="0" w:color="auto"/>
                <w:right w:val="none" w:sz="0" w:space="0" w:color="auto"/>
              </w:divBdr>
            </w:div>
            <w:div w:id="1488588688">
              <w:marLeft w:val="0"/>
              <w:marRight w:val="0"/>
              <w:marTop w:val="0"/>
              <w:marBottom w:val="0"/>
              <w:divBdr>
                <w:top w:val="none" w:sz="0" w:space="0" w:color="auto"/>
                <w:left w:val="none" w:sz="0" w:space="0" w:color="auto"/>
                <w:bottom w:val="none" w:sz="0" w:space="0" w:color="auto"/>
                <w:right w:val="none" w:sz="0" w:space="0" w:color="auto"/>
              </w:divBdr>
            </w:div>
            <w:div w:id="171576522">
              <w:marLeft w:val="0"/>
              <w:marRight w:val="0"/>
              <w:marTop w:val="0"/>
              <w:marBottom w:val="0"/>
              <w:divBdr>
                <w:top w:val="none" w:sz="0" w:space="0" w:color="auto"/>
                <w:left w:val="none" w:sz="0" w:space="0" w:color="auto"/>
                <w:bottom w:val="none" w:sz="0" w:space="0" w:color="auto"/>
                <w:right w:val="none" w:sz="0" w:space="0" w:color="auto"/>
              </w:divBdr>
            </w:div>
            <w:div w:id="874347506">
              <w:marLeft w:val="0"/>
              <w:marRight w:val="0"/>
              <w:marTop w:val="0"/>
              <w:marBottom w:val="0"/>
              <w:divBdr>
                <w:top w:val="none" w:sz="0" w:space="0" w:color="auto"/>
                <w:left w:val="none" w:sz="0" w:space="0" w:color="auto"/>
                <w:bottom w:val="none" w:sz="0" w:space="0" w:color="auto"/>
                <w:right w:val="none" w:sz="0" w:space="0" w:color="auto"/>
              </w:divBdr>
            </w:div>
            <w:div w:id="698900236">
              <w:marLeft w:val="0"/>
              <w:marRight w:val="0"/>
              <w:marTop w:val="0"/>
              <w:marBottom w:val="0"/>
              <w:divBdr>
                <w:top w:val="none" w:sz="0" w:space="0" w:color="auto"/>
                <w:left w:val="none" w:sz="0" w:space="0" w:color="auto"/>
                <w:bottom w:val="none" w:sz="0" w:space="0" w:color="auto"/>
                <w:right w:val="none" w:sz="0" w:space="0" w:color="auto"/>
              </w:divBdr>
            </w:div>
            <w:div w:id="1727070861">
              <w:marLeft w:val="0"/>
              <w:marRight w:val="0"/>
              <w:marTop w:val="0"/>
              <w:marBottom w:val="0"/>
              <w:divBdr>
                <w:top w:val="none" w:sz="0" w:space="0" w:color="auto"/>
                <w:left w:val="none" w:sz="0" w:space="0" w:color="auto"/>
                <w:bottom w:val="none" w:sz="0" w:space="0" w:color="auto"/>
                <w:right w:val="none" w:sz="0" w:space="0" w:color="auto"/>
              </w:divBdr>
            </w:div>
            <w:div w:id="1485270717">
              <w:marLeft w:val="0"/>
              <w:marRight w:val="0"/>
              <w:marTop w:val="0"/>
              <w:marBottom w:val="0"/>
              <w:divBdr>
                <w:top w:val="none" w:sz="0" w:space="0" w:color="auto"/>
                <w:left w:val="none" w:sz="0" w:space="0" w:color="auto"/>
                <w:bottom w:val="none" w:sz="0" w:space="0" w:color="auto"/>
                <w:right w:val="none" w:sz="0" w:space="0" w:color="auto"/>
              </w:divBdr>
            </w:div>
            <w:div w:id="1655793092">
              <w:marLeft w:val="0"/>
              <w:marRight w:val="0"/>
              <w:marTop w:val="0"/>
              <w:marBottom w:val="0"/>
              <w:divBdr>
                <w:top w:val="none" w:sz="0" w:space="0" w:color="auto"/>
                <w:left w:val="none" w:sz="0" w:space="0" w:color="auto"/>
                <w:bottom w:val="none" w:sz="0" w:space="0" w:color="auto"/>
                <w:right w:val="none" w:sz="0" w:space="0" w:color="auto"/>
              </w:divBdr>
            </w:div>
            <w:div w:id="686834896">
              <w:marLeft w:val="0"/>
              <w:marRight w:val="0"/>
              <w:marTop w:val="0"/>
              <w:marBottom w:val="0"/>
              <w:divBdr>
                <w:top w:val="none" w:sz="0" w:space="0" w:color="auto"/>
                <w:left w:val="none" w:sz="0" w:space="0" w:color="auto"/>
                <w:bottom w:val="none" w:sz="0" w:space="0" w:color="auto"/>
                <w:right w:val="none" w:sz="0" w:space="0" w:color="auto"/>
              </w:divBdr>
            </w:div>
            <w:div w:id="211343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31320">
      <w:bodyDiv w:val="1"/>
      <w:marLeft w:val="0"/>
      <w:marRight w:val="0"/>
      <w:marTop w:val="0"/>
      <w:marBottom w:val="0"/>
      <w:divBdr>
        <w:top w:val="none" w:sz="0" w:space="0" w:color="auto"/>
        <w:left w:val="none" w:sz="0" w:space="0" w:color="auto"/>
        <w:bottom w:val="none" w:sz="0" w:space="0" w:color="auto"/>
        <w:right w:val="none" w:sz="0" w:space="0" w:color="auto"/>
      </w:divBdr>
      <w:divsChild>
        <w:div w:id="1881504036">
          <w:marLeft w:val="0"/>
          <w:marRight w:val="0"/>
          <w:marTop w:val="0"/>
          <w:marBottom w:val="0"/>
          <w:divBdr>
            <w:top w:val="none" w:sz="0" w:space="0" w:color="auto"/>
            <w:left w:val="none" w:sz="0" w:space="0" w:color="auto"/>
            <w:bottom w:val="none" w:sz="0" w:space="0" w:color="auto"/>
            <w:right w:val="none" w:sz="0" w:space="0" w:color="auto"/>
          </w:divBdr>
        </w:div>
      </w:divsChild>
    </w:div>
    <w:div w:id="690381278">
      <w:bodyDiv w:val="1"/>
      <w:marLeft w:val="0"/>
      <w:marRight w:val="0"/>
      <w:marTop w:val="0"/>
      <w:marBottom w:val="0"/>
      <w:divBdr>
        <w:top w:val="none" w:sz="0" w:space="0" w:color="auto"/>
        <w:left w:val="none" w:sz="0" w:space="0" w:color="auto"/>
        <w:bottom w:val="none" w:sz="0" w:space="0" w:color="auto"/>
        <w:right w:val="none" w:sz="0" w:space="0" w:color="auto"/>
      </w:divBdr>
    </w:div>
    <w:div w:id="856700654">
      <w:bodyDiv w:val="1"/>
      <w:marLeft w:val="0"/>
      <w:marRight w:val="0"/>
      <w:marTop w:val="0"/>
      <w:marBottom w:val="0"/>
      <w:divBdr>
        <w:top w:val="none" w:sz="0" w:space="0" w:color="auto"/>
        <w:left w:val="none" w:sz="0" w:space="0" w:color="auto"/>
        <w:bottom w:val="none" w:sz="0" w:space="0" w:color="auto"/>
        <w:right w:val="none" w:sz="0" w:space="0" w:color="auto"/>
      </w:divBdr>
    </w:div>
    <w:div w:id="1140419242">
      <w:bodyDiv w:val="1"/>
      <w:marLeft w:val="0"/>
      <w:marRight w:val="0"/>
      <w:marTop w:val="0"/>
      <w:marBottom w:val="0"/>
      <w:divBdr>
        <w:top w:val="none" w:sz="0" w:space="0" w:color="auto"/>
        <w:left w:val="none" w:sz="0" w:space="0" w:color="auto"/>
        <w:bottom w:val="none" w:sz="0" w:space="0" w:color="auto"/>
        <w:right w:val="none" w:sz="0" w:space="0" w:color="auto"/>
      </w:divBdr>
      <w:divsChild>
        <w:div w:id="731468914">
          <w:marLeft w:val="0"/>
          <w:marRight w:val="0"/>
          <w:marTop w:val="0"/>
          <w:marBottom w:val="0"/>
          <w:divBdr>
            <w:top w:val="none" w:sz="0" w:space="0" w:color="auto"/>
            <w:left w:val="none" w:sz="0" w:space="0" w:color="auto"/>
            <w:bottom w:val="none" w:sz="0" w:space="0" w:color="auto"/>
            <w:right w:val="none" w:sz="0" w:space="0" w:color="auto"/>
          </w:divBdr>
          <w:divsChild>
            <w:div w:id="1688018143">
              <w:marLeft w:val="0"/>
              <w:marRight w:val="0"/>
              <w:marTop w:val="0"/>
              <w:marBottom w:val="0"/>
              <w:divBdr>
                <w:top w:val="none" w:sz="0" w:space="0" w:color="auto"/>
                <w:left w:val="none" w:sz="0" w:space="0" w:color="auto"/>
                <w:bottom w:val="none" w:sz="0" w:space="0" w:color="auto"/>
                <w:right w:val="none" w:sz="0" w:space="0" w:color="auto"/>
              </w:divBdr>
            </w:div>
            <w:div w:id="424619970">
              <w:marLeft w:val="0"/>
              <w:marRight w:val="0"/>
              <w:marTop w:val="0"/>
              <w:marBottom w:val="0"/>
              <w:divBdr>
                <w:top w:val="none" w:sz="0" w:space="0" w:color="auto"/>
                <w:left w:val="none" w:sz="0" w:space="0" w:color="auto"/>
                <w:bottom w:val="none" w:sz="0" w:space="0" w:color="auto"/>
                <w:right w:val="none" w:sz="0" w:space="0" w:color="auto"/>
              </w:divBdr>
            </w:div>
            <w:div w:id="937908840">
              <w:marLeft w:val="0"/>
              <w:marRight w:val="0"/>
              <w:marTop w:val="0"/>
              <w:marBottom w:val="0"/>
              <w:divBdr>
                <w:top w:val="none" w:sz="0" w:space="0" w:color="auto"/>
                <w:left w:val="none" w:sz="0" w:space="0" w:color="auto"/>
                <w:bottom w:val="none" w:sz="0" w:space="0" w:color="auto"/>
                <w:right w:val="none" w:sz="0" w:space="0" w:color="auto"/>
              </w:divBdr>
            </w:div>
            <w:div w:id="1662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2404">
      <w:bodyDiv w:val="1"/>
      <w:marLeft w:val="0"/>
      <w:marRight w:val="0"/>
      <w:marTop w:val="0"/>
      <w:marBottom w:val="0"/>
      <w:divBdr>
        <w:top w:val="none" w:sz="0" w:space="0" w:color="auto"/>
        <w:left w:val="none" w:sz="0" w:space="0" w:color="auto"/>
        <w:bottom w:val="none" w:sz="0" w:space="0" w:color="auto"/>
        <w:right w:val="none" w:sz="0" w:space="0" w:color="auto"/>
      </w:divBdr>
      <w:divsChild>
        <w:div w:id="742263564">
          <w:marLeft w:val="0"/>
          <w:marRight w:val="0"/>
          <w:marTop w:val="240"/>
          <w:marBottom w:val="171"/>
          <w:divBdr>
            <w:top w:val="none" w:sz="0" w:space="0" w:color="auto"/>
            <w:left w:val="none" w:sz="0" w:space="0" w:color="auto"/>
            <w:bottom w:val="none" w:sz="0" w:space="0" w:color="auto"/>
            <w:right w:val="none" w:sz="0" w:space="0" w:color="auto"/>
          </w:divBdr>
          <w:divsChild>
            <w:div w:id="711464556">
              <w:marLeft w:val="0"/>
              <w:marRight w:val="0"/>
              <w:marTop w:val="0"/>
              <w:marBottom w:val="0"/>
              <w:divBdr>
                <w:top w:val="none" w:sz="0" w:space="0" w:color="auto"/>
                <w:left w:val="none" w:sz="0" w:space="0" w:color="auto"/>
                <w:bottom w:val="none" w:sz="0" w:space="0" w:color="auto"/>
                <w:right w:val="none" w:sz="0" w:space="0" w:color="auto"/>
              </w:divBdr>
              <w:divsChild>
                <w:div w:id="1464040531">
                  <w:marLeft w:val="0"/>
                  <w:marRight w:val="0"/>
                  <w:marTop w:val="0"/>
                  <w:marBottom w:val="0"/>
                  <w:divBdr>
                    <w:top w:val="none" w:sz="0" w:space="0" w:color="auto"/>
                    <w:left w:val="none" w:sz="0" w:space="0" w:color="auto"/>
                    <w:bottom w:val="none" w:sz="0" w:space="0" w:color="auto"/>
                    <w:right w:val="none" w:sz="0" w:space="0" w:color="auto"/>
                  </w:divBdr>
                  <w:divsChild>
                    <w:div w:id="757285308">
                      <w:marLeft w:val="0"/>
                      <w:marRight w:val="0"/>
                      <w:marTop w:val="0"/>
                      <w:marBottom w:val="0"/>
                      <w:divBdr>
                        <w:top w:val="none" w:sz="0" w:space="0" w:color="auto"/>
                        <w:left w:val="none" w:sz="0" w:space="0" w:color="auto"/>
                        <w:bottom w:val="none" w:sz="0" w:space="0" w:color="auto"/>
                        <w:right w:val="none" w:sz="0" w:space="0" w:color="auto"/>
                      </w:divBdr>
                      <w:divsChild>
                        <w:div w:id="8501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25287">
          <w:marLeft w:val="0"/>
          <w:marRight w:val="0"/>
          <w:marTop w:val="240"/>
          <w:marBottom w:val="171"/>
          <w:divBdr>
            <w:top w:val="none" w:sz="0" w:space="0" w:color="auto"/>
            <w:left w:val="none" w:sz="0" w:space="0" w:color="auto"/>
            <w:bottom w:val="none" w:sz="0" w:space="0" w:color="auto"/>
            <w:right w:val="none" w:sz="0" w:space="0" w:color="auto"/>
          </w:divBdr>
          <w:divsChild>
            <w:div w:id="979383246">
              <w:marLeft w:val="0"/>
              <w:marRight w:val="0"/>
              <w:marTop w:val="0"/>
              <w:marBottom w:val="0"/>
              <w:divBdr>
                <w:top w:val="none" w:sz="0" w:space="0" w:color="auto"/>
                <w:left w:val="none" w:sz="0" w:space="0" w:color="auto"/>
                <w:bottom w:val="none" w:sz="0" w:space="0" w:color="auto"/>
                <w:right w:val="none" w:sz="0" w:space="0" w:color="auto"/>
              </w:divBdr>
              <w:divsChild>
                <w:div w:id="531725646">
                  <w:marLeft w:val="0"/>
                  <w:marRight w:val="0"/>
                  <w:marTop w:val="0"/>
                  <w:marBottom w:val="0"/>
                  <w:divBdr>
                    <w:top w:val="none" w:sz="0" w:space="0" w:color="auto"/>
                    <w:left w:val="none" w:sz="0" w:space="0" w:color="auto"/>
                    <w:bottom w:val="none" w:sz="0" w:space="0" w:color="auto"/>
                    <w:right w:val="none" w:sz="0" w:space="0" w:color="auto"/>
                  </w:divBdr>
                  <w:divsChild>
                    <w:div w:id="196816690">
                      <w:marLeft w:val="0"/>
                      <w:marRight w:val="0"/>
                      <w:marTop w:val="0"/>
                      <w:marBottom w:val="0"/>
                      <w:divBdr>
                        <w:top w:val="none" w:sz="0" w:space="0" w:color="auto"/>
                        <w:left w:val="none" w:sz="0" w:space="0" w:color="auto"/>
                        <w:bottom w:val="none" w:sz="0" w:space="0" w:color="auto"/>
                        <w:right w:val="none" w:sz="0" w:space="0" w:color="auto"/>
                      </w:divBdr>
                      <w:divsChild>
                        <w:div w:id="1921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357564">
          <w:marLeft w:val="0"/>
          <w:marRight w:val="0"/>
          <w:marTop w:val="240"/>
          <w:marBottom w:val="171"/>
          <w:divBdr>
            <w:top w:val="none" w:sz="0" w:space="0" w:color="auto"/>
            <w:left w:val="none" w:sz="0" w:space="0" w:color="auto"/>
            <w:bottom w:val="none" w:sz="0" w:space="0" w:color="auto"/>
            <w:right w:val="none" w:sz="0" w:space="0" w:color="auto"/>
          </w:divBdr>
          <w:divsChild>
            <w:div w:id="1505780240">
              <w:marLeft w:val="0"/>
              <w:marRight w:val="0"/>
              <w:marTop w:val="0"/>
              <w:marBottom w:val="0"/>
              <w:divBdr>
                <w:top w:val="none" w:sz="0" w:space="0" w:color="auto"/>
                <w:left w:val="none" w:sz="0" w:space="0" w:color="auto"/>
                <w:bottom w:val="none" w:sz="0" w:space="0" w:color="auto"/>
                <w:right w:val="none" w:sz="0" w:space="0" w:color="auto"/>
              </w:divBdr>
              <w:divsChild>
                <w:div w:id="2106992315">
                  <w:marLeft w:val="0"/>
                  <w:marRight w:val="0"/>
                  <w:marTop w:val="0"/>
                  <w:marBottom w:val="0"/>
                  <w:divBdr>
                    <w:top w:val="none" w:sz="0" w:space="0" w:color="auto"/>
                    <w:left w:val="none" w:sz="0" w:space="0" w:color="auto"/>
                    <w:bottom w:val="none" w:sz="0" w:space="0" w:color="auto"/>
                    <w:right w:val="none" w:sz="0" w:space="0" w:color="auto"/>
                  </w:divBdr>
                  <w:divsChild>
                    <w:div w:id="192227644">
                      <w:marLeft w:val="0"/>
                      <w:marRight w:val="0"/>
                      <w:marTop w:val="0"/>
                      <w:marBottom w:val="0"/>
                      <w:divBdr>
                        <w:top w:val="none" w:sz="0" w:space="0" w:color="auto"/>
                        <w:left w:val="none" w:sz="0" w:space="0" w:color="auto"/>
                        <w:bottom w:val="none" w:sz="0" w:space="0" w:color="auto"/>
                        <w:right w:val="none" w:sz="0" w:space="0" w:color="auto"/>
                      </w:divBdr>
                      <w:divsChild>
                        <w:div w:id="28674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850786">
          <w:marLeft w:val="0"/>
          <w:marRight w:val="0"/>
          <w:marTop w:val="240"/>
          <w:marBottom w:val="171"/>
          <w:divBdr>
            <w:top w:val="none" w:sz="0" w:space="0" w:color="auto"/>
            <w:left w:val="none" w:sz="0" w:space="0" w:color="auto"/>
            <w:bottom w:val="none" w:sz="0" w:space="0" w:color="auto"/>
            <w:right w:val="none" w:sz="0" w:space="0" w:color="auto"/>
          </w:divBdr>
          <w:divsChild>
            <w:div w:id="586768707">
              <w:marLeft w:val="0"/>
              <w:marRight w:val="0"/>
              <w:marTop w:val="0"/>
              <w:marBottom w:val="0"/>
              <w:divBdr>
                <w:top w:val="none" w:sz="0" w:space="0" w:color="auto"/>
                <w:left w:val="none" w:sz="0" w:space="0" w:color="auto"/>
                <w:bottom w:val="none" w:sz="0" w:space="0" w:color="auto"/>
                <w:right w:val="none" w:sz="0" w:space="0" w:color="auto"/>
              </w:divBdr>
              <w:divsChild>
                <w:div w:id="118576178">
                  <w:marLeft w:val="0"/>
                  <w:marRight w:val="0"/>
                  <w:marTop w:val="0"/>
                  <w:marBottom w:val="0"/>
                  <w:divBdr>
                    <w:top w:val="none" w:sz="0" w:space="0" w:color="auto"/>
                    <w:left w:val="none" w:sz="0" w:space="0" w:color="auto"/>
                    <w:bottom w:val="none" w:sz="0" w:space="0" w:color="auto"/>
                    <w:right w:val="none" w:sz="0" w:space="0" w:color="auto"/>
                  </w:divBdr>
                  <w:divsChild>
                    <w:div w:id="1496922603">
                      <w:marLeft w:val="0"/>
                      <w:marRight w:val="0"/>
                      <w:marTop w:val="0"/>
                      <w:marBottom w:val="0"/>
                      <w:divBdr>
                        <w:top w:val="none" w:sz="0" w:space="0" w:color="auto"/>
                        <w:left w:val="none" w:sz="0" w:space="0" w:color="auto"/>
                        <w:bottom w:val="none" w:sz="0" w:space="0" w:color="auto"/>
                        <w:right w:val="none" w:sz="0" w:space="0" w:color="auto"/>
                      </w:divBdr>
                      <w:divsChild>
                        <w:div w:id="154752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171641">
          <w:marLeft w:val="0"/>
          <w:marRight w:val="0"/>
          <w:marTop w:val="240"/>
          <w:marBottom w:val="171"/>
          <w:divBdr>
            <w:top w:val="none" w:sz="0" w:space="0" w:color="auto"/>
            <w:left w:val="none" w:sz="0" w:space="0" w:color="auto"/>
            <w:bottom w:val="none" w:sz="0" w:space="0" w:color="auto"/>
            <w:right w:val="none" w:sz="0" w:space="0" w:color="auto"/>
          </w:divBdr>
          <w:divsChild>
            <w:div w:id="404567826">
              <w:marLeft w:val="0"/>
              <w:marRight w:val="0"/>
              <w:marTop w:val="0"/>
              <w:marBottom w:val="0"/>
              <w:divBdr>
                <w:top w:val="none" w:sz="0" w:space="0" w:color="auto"/>
                <w:left w:val="none" w:sz="0" w:space="0" w:color="auto"/>
                <w:bottom w:val="none" w:sz="0" w:space="0" w:color="auto"/>
                <w:right w:val="none" w:sz="0" w:space="0" w:color="auto"/>
              </w:divBdr>
              <w:divsChild>
                <w:div w:id="999429839">
                  <w:marLeft w:val="0"/>
                  <w:marRight w:val="0"/>
                  <w:marTop w:val="0"/>
                  <w:marBottom w:val="0"/>
                  <w:divBdr>
                    <w:top w:val="none" w:sz="0" w:space="0" w:color="auto"/>
                    <w:left w:val="none" w:sz="0" w:space="0" w:color="auto"/>
                    <w:bottom w:val="none" w:sz="0" w:space="0" w:color="auto"/>
                    <w:right w:val="none" w:sz="0" w:space="0" w:color="auto"/>
                  </w:divBdr>
                  <w:divsChild>
                    <w:div w:id="1532182304">
                      <w:marLeft w:val="0"/>
                      <w:marRight w:val="0"/>
                      <w:marTop w:val="0"/>
                      <w:marBottom w:val="0"/>
                      <w:divBdr>
                        <w:top w:val="none" w:sz="0" w:space="0" w:color="auto"/>
                        <w:left w:val="none" w:sz="0" w:space="0" w:color="auto"/>
                        <w:bottom w:val="none" w:sz="0" w:space="0" w:color="auto"/>
                        <w:right w:val="none" w:sz="0" w:space="0" w:color="auto"/>
                      </w:divBdr>
                      <w:divsChild>
                        <w:div w:id="78997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217753">
          <w:marLeft w:val="0"/>
          <w:marRight w:val="0"/>
          <w:marTop w:val="240"/>
          <w:marBottom w:val="171"/>
          <w:divBdr>
            <w:top w:val="none" w:sz="0" w:space="0" w:color="auto"/>
            <w:left w:val="none" w:sz="0" w:space="0" w:color="auto"/>
            <w:bottom w:val="none" w:sz="0" w:space="0" w:color="auto"/>
            <w:right w:val="none" w:sz="0" w:space="0" w:color="auto"/>
          </w:divBdr>
          <w:divsChild>
            <w:div w:id="2131972700">
              <w:marLeft w:val="0"/>
              <w:marRight w:val="0"/>
              <w:marTop w:val="0"/>
              <w:marBottom w:val="0"/>
              <w:divBdr>
                <w:top w:val="none" w:sz="0" w:space="0" w:color="auto"/>
                <w:left w:val="none" w:sz="0" w:space="0" w:color="auto"/>
                <w:bottom w:val="none" w:sz="0" w:space="0" w:color="auto"/>
                <w:right w:val="none" w:sz="0" w:space="0" w:color="auto"/>
              </w:divBdr>
              <w:divsChild>
                <w:div w:id="2046247547">
                  <w:marLeft w:val="0"/>
                  <w:marRight w:val="0"/>
                  <w:marTop w:val="0"/>
                  <w:marBottom w:val="0"/>
                  <w:divBdr>
                    <w:top w:val="none" w:sz="0" w:space="0" w:color="auto"/>
                    <w:left w:val="none" w:sz="0" w:space="0" w:color="auto"/>
                    <w:bottom w:val="none" w:sz="0" w:space="0" w:color="auto"/>
                    <w:right w:val="none" w:sz="0" w:space="0" w:color="auto"/>
                  </w:divBdr>
                  <w:divsChild>
                    <w:div w:id="794759182">
                      <w:marLeft w:val="0"/>
                      <w:marRight w:val="0"/>
                      <w:marTop w:val="0"/>
                      <w:marBottom w:val="0"/>
                      <w:divBdr>
                        <w:top w:val="none" w:sz="0" w:space="0" w:color="auto"/>
                        <w:left w:val="none" w:sz="0" w:space="0" w:color="auto"/>
                        <w:bottom w:val="none" w:sz="0" w:space="0" w:color="auto"/>
                        <w:right w:val="none" w:sz="0" w:space="0" w:color="auto"/>
                      </w:divBdr>
                      <w:divsChild>
                        <w:div w:id="131178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404425">
      <w:bodyDiv w:val="1"/>
      <w:marLeft w:val="0"/>
      <w:marRight w:val="0"/>
      <w:marTop w:val="0"/>
      <w:marBottom w:val="0"/>
      <w:divBdr>
        <w:top w:val="none" w:sz="0" w:space="0" w:color="auto"/>
        <w:left w:val="none" w:sz="0" w:space="0" w:color="auto"/>
        <w:bottom w:val="none" w:sz="0" w:space="0" w:color="auto"/>
        <w:right w:val="none" w:sz="0" w:space="0" w:color="auto"/>
      </w:divBdr>
      <w:divsChild>
        <w:div w:id="845100703">
          <w:marLeft w:val="0"/>
          <w:marRight w:val="0"/>
          <w:marTop w:val="0"/>
          <w:marBottom w:val="0"/>
          <w:divBdr>
            <w:top w:val="none" w:sz="0" w:space="0" w:color="auto"/>
            <w:left w:val="none" w:sz="0" w:space="0" w:color="auto"/>
            <w:bottom w:val="none" w:sz="0" w:space="0" w:color="auto"/>
            <w:right w:val="none" w:sz="0" w:space="0" w:color="auto"/>
          </w:divBdr>
          <w:divsChild>
            <w:div w:id="28161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BE1332-FFED-42EF-9329-B2D14A929D27}">
  <ds:schemaRefs>
    <ds:schemaRef ds:uri="http://schemas.openxmlformats.org/officeDocument/2006/bibliography"/>
  </ds:schemaRefs>
</ds:datastoreItem>
</file>

<file path=customXml/itemProps2.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4.xml><?xml version="1.0" encoding="utf-8"?>
<ds:datastoreItem xmlns:ds="http://schemas.openxmlformats.org/officeDocument/2006/customXml" ds:itemID="{83A6A22A-9C14-46B9-AD3D-D6F73AC43E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967</Words>
  <Characters>5516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Hilmiawan Anggoro</cp:lastModifiedBy>
  <cp:revision>4</cp:revision>
  <dcterms:created xsi:type="dcterms:W3CDTF">2025-11-18T06:28:00Z</dcterms:created>
  <dcterms:modified xsi:type="dcterms:W3CDTF">2025-11-18T06:34:00Z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