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Verdana" w:hAnsi="Verdana" w:eastAsia="Verdana"/>
          <w:b/>
          <w:i w:val="0"/>
          <w:color w:val="000000"/>
          <w:sz w:val="20"/>
        </w:rPr>
        <w:t xml:space="preserve">Aile ziyareti vizesine başvuranların sunacağı destekleyici belgelerin listesi </w:t>
      </w:r>
    </w:p>
    <w:p>
      <w:pPr>
        <w:autoSpaceDN w:val="0"/>
        <w:tabs>
          <w:tab w:pos="736" w:val="left"/>
        </w:tabs>
        <w:autoSpaceDE w:val="0"/>
        <w:widowControl/>
        <w:spacing w:line="240" w:lineRule="auto" w:before="758" w:after="0"/>
        <w:ind w:left="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 xml:space="preserve">I. </w:t>
      </w:r>
      <w:r>
        <w:tab/>
      </w:r>
      <w:r>
        <w:rPr>
          <w:rFonts w:ascii="Verdana" w:hAnsi="Verdana" w:eastAsia="Verdana"/>
          <w:b/>
          <w:i w:val="0"/>
          <w:color w:val="000000"/>
          <w:sz w:val="20"/>
        </w:rPr>
        <w:t>Tüm başvuranlar için geçerli genel gereklilikler</w:t>
      </w:r>
    </w:p>
    <w:p>
      <w:pPr>
        <w:autoSpaceDN w:val="0"/>
        <w:autoSpaceDE w:val="0"/>
        <w:widowControl/>
        <w:spacing w:line="240" w:lineRule="auto" w:before="336" w:after="0"/>
        <w:ind w:left="14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>1.</w:t>
      </w:r>
      <w:r>
        <w:rPr>
          <w:rFonts w:ascii="Verdana" w:hAnsi="Verdana" w:eastAsia="Verdana"/>
          <w:b/>
          <w:i w:val="0"/>
          <w:color w:val="000000"/>
          <w:sz w:val="20"/>
        </w:rPr>
        <w:t>Pasaport ve fotokopisi</w:t>
      </w:r>
    </w:p>
    <w:p>
      <w:pPr>
        <w:autoSpaceDN w:val="0"/>
        <w:tabs>
          <w:tab w:pos="720" w:val="left"/>
          <w:tab w:pos="884" w:val="left"/>
        </w:tabs>
        <w:autoSpaceDE w:val="0"/>
        <w:widowControl/>
        <w:spacing w:line="266" w:lineRule="auto" w:before="186" w:after="0"/>
        <w:ind w:left="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Sunulacak pasaport: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>-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son 10 yıl içinde verilmiş olmalıdır;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>-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Schengen bölgesinden planlanan çıkış tarihinden veya birkaç ziyaretin söz konusu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olduğu durumlarda, planlanan son çıkış tarihinden sonra en az 3 ay geçerli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olmalıdır;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>-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vize başvurusu sırasında en az 2 boş sayfası olmalıdır. </w:t>
      </w:r>
    </w:p>
    <w:p>
      <w:pPr>
        <w:autoSpaceDN w:val="0"/>
        <w:autoSpaceDE w:val="0"/>
        <w:widowControl/>
        <w:spacing w:line="240" w:lineRule="auto" w:before="34" w:after="0"/>
        <w:ind w:left="14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Pasaportun fotokopisi (boş sayfaların fotokopisine gerek yoktur). </w:t>
      </w:r>
    </w:p>
    <w:p>
      <w:pPr>
        <w:autoSpaceDN w:val="0"/>
        <w:autoSpaceDE w:val="0"/>
        <w:widowControl/>
        <w:spacing w:line="240" w:lineRule="auto" w:before="490" w:after="0"/>
        <w:ind w:left="14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>2.</w:t>
      </w:r>
      <w:r>
        <w:rPr>
          <w:rFonts w:ascii="Verdana" w:hAnsi="Verdana" w:eastAsia="Verdana"/>
          <w:b/>
          <w:i w:val="0"/>
          <w:color w:val="000000"/>
          <w:sz w:val="20"/>
        </w:rPr>
        <w:t>Kimlik fotokopisi</w:t>
      </w:r>
    </w:p>
    <w:p>
      <w:pPr>
        <w:autoSpaceDN w:val="0"/>
        <w:autoSpaceDE w:val="0"/>
        <w:widowControl/>
        <w:spacing w:line="252" w:lineRule="auto" w:before="192" w:after="0"/>
        <w:ind w:left="24" w:right="0" w:hanging="1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Nüfus cüzdanınızın veya oturma izninizin (yabancılar için) fotokopisi. Tam tekmil vukuatlı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nüfus kayıt örneği. </w:t>
      </w:r>
    </w:p>
    <w:p>
      <w:pPr>
        <w:autoSpaceDN w:val="0"/>
        <w:autoSpaceDE w:val="0"/>
        <w:widowControl/>
        <w:spacing w:line="240" w:lineRule="auto" w:before="484" w:after="0"/>
        <w:ind w:left="14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>3.</w:t>
      </w:r>
      <w:r>
        <w:rPr>
          <w:rFonts w:ascii="Verdana" w:hAnsi="Verdana" w:eastAsia="Verdana"/>
          <w:b/>
          <w:i w:val="0"/>
          <w:color w:val="000000"/>
          <w:sz w:val="20"/>
        </w:rPr>
        <w:t>Başvuru formu</w:t>
      </w:r>
    </w:p>
    <w:p>
      <w:pPr>
        <w:autoSpaceDN w:val="0"/>
        <w:autoSpaceDE w:val="0"/>
        <w:widowControl/>
        <w:spacing w:line="257" w:lineRule="auto" w:before="200" w:after="0"/>
        <w:ind w:left="24" w:right="22" w:hanging="10"/>
        <w:jc w:val="both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Başvuru sahibi tarafından eksiksiz doldurulmuş, imzalanmış (37. maddedeki VE son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sayfadaki imza kutularına olmak üzere iki defa) ve tarih atılmış bir (1) başvuru formu. </w:t>
      </w:r>
      <w:r>
        <w:rPr>
          <w:rFonts w:ascii="Verdana" w:hAnsi="Verdana" w:eastAsia="Verdana"/>
          <w:b w:val="0"/>
          <w:i w:val="0"/>
          <w:color w:val="000000"/>
          <w:sz w:val="20"/>
        </w:rPr>
        <w:t>Lütfen çevrimiçi başvuru için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 </w:t>
      </w:r>
      <w:r>
        <w:rPr>
          <w:rFonts w:ascii="Verdana" w:hAnsi="Verdana" w:eastAsia="Verdana"/>
          <w:b w:val="0"/>
          <w:i w:val="0"/>
          <w:color w:val="FF0000"/>
          <w:sz w:val="20"/>
          <w:u w:val="single"/>
        </w:rPr>
        <w:hyperlink r:id="rId9" w:history="1">
          <w:r>
            <w:rPr>
              <w:rStyle w:val="Hyperlink"/>
            </w:rPr>
            <w:t>bağlantıya tıklayın</w:t>
          </w:r>
        </w:hyperlink>
      </w:r>
      <w:r>
        <w:rPr>
          <w:rFonts w:ascii="Verdana" w:hAnsi="Verdana" w:eastAsia="Verdana"/>
          <w:b w:val="0"/>
          <w:i w:val="0"/>
          <w:color w:val="000000"/>
          <w:sz w:val="20"/>
        </w:rPr>
        <w:hyperlink r:id="rId9" w:history="1">
          <w:r>
            <w:rPr>
              <w:rStyle w:val="Hyperlink"/>
            </w:rPr>
            <w:t xml:space="preserve">. </w:t>
          </w:r>
        </w:hyperlink>
      </w:r>
    </w:p>
    <w:p>
      <w:pPr>
        <w:autoSpaceDN w:val="0"/>
        <w:autoSpaceDE w:val="0"/>
        <w:widowControl/>
        <w:spacing w:line="240" w:lineRule="auto" w:before="200" w:after="0"/>
        <w:ind w:left="14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>4.</w:t>
      </w:r>
      <w:r>
        <w:rPr>
          <w:rFonts w:ascii="Verdana" w:hAnsi="Verdana" w:eastAsia="Verdana"/>
          <w:b/>
          <w:i w:val="0"/>
          <w:color w:val="000000"/>
          <w:sz w:val="20"/>
        </w:rPr>
        <w:t>Fotoğraf</w:t>
      </w:r>
    </w:p>
    <w:p>
      <w:pPr>
        <w:autoSpaceDN w:val="0"/>
        <w:autoSpaceDE w:val="0"/>
        <w:widowControl/>
        <w:spacing w:line="252" w:lineRule="auto" w:before="202" w:after="0"/>
        <w:ind w:left="24" w:right="0" w:hanging="1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İki (2) adet yeni çekilmiş (6 aydan eski olmayan), renkli, 35x45 ebatlarında, tercihen arka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fonu beyaz olan biometrik fotoğraf başvuru formuna eklenmelidir. </w:t>
      </w:r>
    </w:p>
    <w:p>
      <w:pPr>
        <w:autoSpaceDN w:val="0"/>
        <w:autoSpaceDE w:val="0"/>
        <w:widowControl/>
        <w:spacing w:line="240" w:lineRule="auto" w:before="206" w:after="0"/>
        <w:ind w:left="14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>5.</w:t>
      </w:r>
      <w:r>
        <w:rPr>
          <w:rFonts w:ascii="Verdana" w:hAnsi="Verdana" w:eastAsia="Verdana"/>
          <w:b/>
          <w:i w:val="0"/>
          <w:color w:val="000000"/>
          <w:sz w:val="20"/>
        </w:rPr>
        <w:t>Dil Tercih Formu</w:t>
      </w:r>
    </w:p>
    <w:p>
      <w:pPr>
        <w:autoSpaceDN w:val="0"/>
        <w:tabs>
          <w:tab w:pos="24" w:val="left"/>
        </w:tabs>
        <w:autoSpaceDE w:val="0"/>
        <w:widowControl/>
        <w:spacing w:line="262" w:lineRule="auto" w:before="192" w:after="0"/>
        <w:ind w:left="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Başvuru sahibi, başvurunun işleme konması için Belçika'nın şu üç ulusal dilinden birini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seçme imkanına sahiptir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0"/>
        </w:rPr>
        <w:t>: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 </w:t>
      </w:r>
      <w:r>
        <w:rPr>
          <w:rFonts w:ascii="Verdana" w:hAnsi="Verdana" w:eastAsia="Verdana"/>
          <w:b w:val="0"/>
          <w:i w:val="0"/>
          <w:color w:val="FF0000"/>
          <w:sz w:val="20"/>
          <w:u w:val="single"/>
        </w:rPr>
        <w:hyperlink r:id="rId10" w:history="1">
          <w:r>
            <w:rPr>
              <w:rStyle w:val="Hyperlink"/>
            </w:rPr>
            <w:t>Fransızca (FR)</w:t>
          </w:r>
        </w:hyperlink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 </w:t>
      </w:r>
      <w:r>
        <w:rPr>
          <w:rFonts w:ascii="Verdana" w:hAnsi="Verdana" w:eastAsia="Verdana"/>
          <w:b w:val="0"/>
          <w:i w:val="0"/>
          <w:color w:val="000000"/>
          <w:sz w:val="20"/>
        </w:rPr>
        <w:t>–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 </w:t>
      </w:r>
      <w:r>
        <w:rPr>
          <w:rFonts w:ascii="Verdana" w:hAnsi="Verdana" w:eastAsia="Verdana"/>
          <w:b w:val="0"/>
          <w:i w:val="0"/>
          <w:color w:val="FF0000"/>
          <w:sz w:val="20"/>
          <w:u w:val="single"/>
        </w:rPr>
        <w:hyperlink r:id="rId11" w:history="1">
          <w:r>
            <w:rPr>
              <w:rStyle w:val="Hyperlink"/>
            </w:rPr>
            <w:t>Felemenkçe (NL)</w:t>
          </w:r>
        </w:hyperlink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 </w:t>
      </w:r>
      <w:r>
        <w:rPr>
          <w:rFonts w:ascii="Verdana" w:hAnsi="Verdana" w:eastAsia="Verdana"/>
          <w:b w:val="0"/>
          <w:i w:val="0"/>
          <w:color w:val="000000"/>
          <w:sz w:val="20"/>
        </w:rPr>
        <w:t>–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 </w:t>
      </w:r>
      <w:r>
        <w:rPr>
          <w:rFonts w:ascii="Verdana" w:hAnsi="Verdana" w:eastAsia="Verdana"/>
          <w:b w:val="0"/>
          <w:i w:val="0"/>
          <w:color w:val="FF0000"/>
          <w:sz w:val="20"/>
          <w:u w:val="single"/>
        </w:rPr>
        <w:hyperlink r:id="rId12" w:history="1">
          <w:r>
            <w:rPr>
              <w:rStyle w:val="Hyperlink"/>
            </w:rPr>
            <w:t>Almanca (DE</w:t>
          </w:r>
        </w:hyperlink>
      </w:r>
      <w:r>
        <w:rPr>
          <w:rFonts w:ascii="Verdana" w:hAnsi="Verdana" w:eastAsia="Verdana"/>
          <w:b w:val="0"/>
          <w:i w:val="0"/>
          <w:color w:val="FF0000"/>
          <w:sz w:val="20"/>
          <w:u w:val="single"/>
        </w:rPr>
        <w:hyperlink r:id="rId12" w:history="1">
          <w:r>
            <w:rPr>
              <w:rStyle w:val="Hyperlink"/>
            </w:rPr>
            <w:t xml:space="preserve">) </w:t>
          </w:r>
        </w:hyperlink>
      </w:r>
      <w:r>
        <w:br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Başvuruyu İngilizce doldurmayı seçerseniz, lütfen “tercih yok” seçeneğini işaretleyin. </w:t>
      </w:r>
    </w:p>
    <w:p>
      <w:pPr>
        <w:autoSpaceDN w:val="0"/>
        <w:autoSpaceDE w:val="0"/>
        <w:widowControl/>
        <w:spacing w:line="240" w:lineRule="auto" w:before="210" w:after="0"/>
        <w:ind w:left="14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>6.</w:t>
      </w:r>
      <w:r>
        <w:rPr>
          <w:rFonts w:ascii="Verdana" w:hAnsi="Verdana" w:eastAsia="Verdana"/>
          <w:b/>
          <w:i w:val="0"/>
          <w:color w:val="000000"/>
          <w:sz w:val="20"/>
        </w:rPr>
        <w:t>Konaklama kanıtı</w:t>
      </w:r>
    </w:p>
    <w:p>
      <w:pPr>
        <w:autoSpaceDN w:val="0"/>
        <w:autoSpaceDE w:val="0"/>
        <w:widowControl/>
        <w:spacing w:line="240" w:lineRule="auto" w:before="196" w:after="0"/>
        <w:ind w:left="14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Otel rezervasyonunun kanıtı veya diğer konaklama kanıtı. </w:t>
      </w:r>
    </w:p>
    <w:p>
      <w:pPr>
        <w:autoSpaceDN w:val="0"/>
        <w:autoSpaceDE w:val="0"/>
        <w:widowControl/>
        <w:spacing w:line="240" w:lineRule="auto" w:before="206" w:after="0"/>
        <w:ind w:left="14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>7.</w:t>
      </w:r>
      <w:r>
        <w:rPr>
          <w:rFonts w:ascii="Verdana" w:hAnsi="Verdana" w:eastAsia="Verdana"/>
          <w:b/>
          <w:i w:val="0"/>
          <w:color w:val="000000"/>
          <w:sz w:val="20"/>
        </w:rPr>
        <w:t>Seyahat rezervasyonları</w:t>
      </w:r>
    </w:p>
    <w:p>
      <w:pPr>
        <w:autoSpaceDN w:val="0"/>
        <w:autoSpaceDE w:val="0"/>
        <w:widowControl/>
        <w:spacing w:line="254" w:lineRule="auto" w:before="202" w:after="0"/>
        <w:ind w:left="24" w:right="0" w:hanging="1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Dikkat: Uçak rezervasyonu için sadece gidiş-dönüş uçak rezervasyonu gereklidir. Bilet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yalnızca vize verildikten sonra satın alınmalıdır! </w:t>
      </w:r>
    </w:p>
    <w:p>
      <w:pPr>
        <w:autoSpaceDN w:val="0"/>
        <w:autoSpaceDE w:val="0"/>
        <w:widowControl/>
        <w:spacing w:line="240" w:lineRule="auto" w:before="34" w:after="0"/>
        <w:ind w:left="14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Planlanan ulaşım yolunun diğer kanıtı veya seyahat güzergâhının kanıtı. </w:t>
      </w:r>
    </w:p>
    <w:p>
      <w:pPr>
        <w:autoSpaceDN w:val="0"/>
        <w:autoSpaceDE w:val="0"/>
        <w:widowControl/>
        <w:spacing w:line="240" w:lineRule="auto" w:before="200" w:after="0"/>
        <w:ind w:left="14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>8.</w:t>
      </w:r>
      <w:r>
        <w:rPr>
          <w:rFonts w:ascii="Verdana" w:hAnsi="Verdana" w:eastAsia="Verdana"/>
          <w:b/>
          <w:i w:val="0"/>
          <w:color w:val="000000"/>
          <w:sz w:val="20"/>
        </w:rPr>
        <w:t>Geçerli bir seyahat sigortası poliçesinin kanıtı</w:t>
      </w:r>
    </w:p>
    <w:p>
      <w:pPr>
        <w:autoSpaceDN w:val="0"/>
        <w:autoSpaceDE w:val="0"/>
        <w:widowControl/>
        <w:spacing w:line="254" w:lineRule="auto" w:before="196" w:after="0"/>
        <w:ind w:left="24" w:right="0" w:hanging="1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Sigorta tüm Schengen bölgelerinde geçerli olmalıdır ve tüm seyahat süresini kapsamalıdır.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Asgari sigorta teminatı 30.000 EUR olmalıdır. </w:t>
      </w:r>
    </w:p>
    <w:p>
      <w:pPr>
        <w:sectPr>
          <w:pgSz w:w="11904" w:h="16838"/>
          <w:pgMar w:top="746" w:right="1340" w:bottom="942" w:left="1426" w:header="720" w:footer="720" w:gutter="0"/>
          <w:cols w:space="720" w:num="1" w:equalWidth="0">
            <w:col w:w="91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Sigorta, Schengen bölgesindeyken tıbbi nedenlerle ülkeye geri gönderilme, acil tıbbi tedavi </w:t>
      </w:r>
    </w:p>
    <w:p>
      <w:pPr>
        <w:autoSpaceDN w:val="0"/>
        <w:autoSpaceDE w:val="0"/>
        <w:widowControl/>
        <w:spacing w:line="240" w:lineRule="auto" w:before="28" w:after="0"/>
        <w:ind w:left="0" w:right="0" w:firstLine="0"/>
        <w:jc w:val="center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ve/veya acil hastane tedavisi veya ölüm durumunda meydana gelen masrafları </w:t>
      </w:r>
    </w:p>
    <w:p>
      <w:pPr>
        <w:autoSpaceDN w:val="0"/>
        <w:autoSpaceDE w:val="0"/>
        <w:widowControl/>
        <w:spacing w:line="240" w:lineRule="auto" w:before="30" w:after="0"/>
        <w:ind w:left="1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kapsamalıdır. </w:t>
      </w:r>
    </w:p>
    <w:p>
      <w:pPr>
        <w:autoSpaceDN w:val="0"/>
        <w:autoSpaceDE w:val="0"/>
        <w:widowControl/>
        <w:spacing w:line="240" w:lineRule="auto" w:before="336" w:after="0"/>
        <w:ind w:left="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>9.</w:t>
      </w:r>
      <w:r>
        <w:rPr>
          <w:rFonts w:ascii="Verdana" w:hAnsi="Verdana" w:eastAsia="Verdana"/>
          <w:b/>
          <w:i w:val="0"/>
          <w:color w:val="000000"/>
          <w:sz w:val="20"/>
        </w:rPr>
        <w:t xml:space="preserve">Aile kaydı </w:t>
      </w:r>
    </w:p>
    <w:p>
      <w:pPr>
        <w:autoSpaceDN w:val="0"/>
        <w:tabs>
          <w:tab w:pos="1066" w:val="left"/>
        </w:tabs>
        <w:autoSpaceDE w:val="0"/>
        <w:widowControl/>
        <w:spacing w:line="240" w:lineRule="auto" w:before="306" w:after="0"/>
        <w:ind w:left="70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Nüfus Müdürlüğünden alınacak medeni durum, eş, çocuk, vb. bilgileri gösterir </w:t>
      </w:r>
    </w:p>
    <w:p>
      <w:pPr>
        <w:autoSpaceDN w:val="0"/>
        <w:autoSpaceDE w:val="0"/>
        <w:widowControl/>
        <w:spacing w:line="240" w:lineRule="auto" w:before="28" w:after="0"/>
        <w:ind w:left="106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belge </w:t>
      </w:r>
    </w:p>
    <w:p>
      <w:pPr>
        <w:autoSpaceDN w:val="0"/>
        <w:tabs>
          <w:tab w:pos="1066" w:val="left"/>
        </w:tabs>
        <w:autoSpaceDE w:val="0"/>
        <w:widowControl/>
        <w:spacing w:line="240" w:lineRule="auto" w:before="32" w:after="0"/>
        <w:ind w:left="70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Belçika'daki garantör/birlikte yaşanacak kişi ile aile bağını gösterir belge </w:t>
      </w:r>
    </w:p>
    <w:p>
      <w:pPr>
        <w:autoSpaceDN w:val="0"/>
        <w:autoSpaceDE w:val="0"/>
        <w:widowControl/>
        <w:spacing w:line="240" w:lineRule="auto" w:before="340" w:after="0"/>
        <w:ind w:left="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>10.</w:t>
      </w:r>
      <w:r>
        <w:rPr>
          <w:rFonts w:ascii="Verdana" w:hAnsi="Verdana" w:eastAsia="Verdana"/>
          <w:b/>
          <w:i w:val="0"/>
          <w:color w:val="000000"/>
          <w:sz w:val="20"/>
        </w:rPr>
        <w:t xml:space="preserve">Akrabanızdan alacağınız aşağıdaki bilgileri içeren davetiye mektubu: </w:t>
      </w:r>
    </w:p>
    <w:p>
      <w:pPr>
        <w:autoSpaceDN w:val="0"/>
        <w:tabs>
          <w:tab w:pos="1066" w:val="left"/>
        </w:tabs>
        <w:autoSpaceDE w:val="0"/>
        <w:widowControl/>
        <w:spacing w:line="240" w:lineRule="auto" w:before="340" w:after="0"/>
        <w:ind w:left="70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Kalış süresi; </w:t>
      </w:r>
    </w:p>
    <w:p>
      <w:pPr>
        <w:autoSpaceDN w:val="0"/>
        <w:tabs>
          <w:tab w:pos="1066" w:val="left"/>
        </w:tabs>
        <w:autoSpaceDE w:val="0"/>
        <w:widowControl/>
        <w:spacing w:line="240" w:lineRule="auto" w:before="32" w:after="0"/>
        <w:ind w:left="70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Aile bağını gösterir resmi belge; </w:t>
      </w:r>
    </w:p>
    <w:p>
      <w:pPr>
        <w:autoSpaceDN w:val="0"/>
        <w:tabs>
          <w:tab w:pos="1066" w:val="left"/>
        </w:tabs>
        <w:autoSpaceDE w:val="0"/>
        <w:widowControl/>
        <w:spacing w:line="240" w:lineRule="auto" w:before="34" w:after="0"/>
        <w:ind w:left="70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Ziyaret etmeyi düşündüğünüz aile bireyinin Belçika kimlik kartının kopyası. </w:t>
      </w:r>
    </w:p>
    <w:p>
      <w:pPr>
        <w:autoSpaceDN w:val="0"/>
        <w:tabs>
          <w:tab w:pos="1066" w:val="left"/>
        </w:tabs>
        <w:autoSpaceDE w:val="0"/>
        <w:widowControl/>
        <w:spacing w:line="240" w:lineRule="auto" w:before="34" w:after="0"/>
        <w:ind w:left="70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tarih ve imza. </w:t>
      </w:r>
    </w:p>
    <w:p>
      <w:pPr>
        <w:autoSpaceDN w:val="0"/>
        <w:autoSpaceDE w:val="0"/>
        <w:widowControl/>
        <w:spacing w:line="240" w:lineRule="auto" w:before="334" w:after="0"/>
        <w:ind w:left="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>11.</w:t>
      </w:r>
      <w:r>
        <w:rPr>
          <w:rFonts w:ascii="Verdana" w:hAnsi="Verdana" w:eastAsia="Verdana"/>
          <w:b/>
          <w:i w:val="0"/>
          <w:color w:val="000000"/>
          <w:sz w:val="20"/>
        </w:rPr>
        <w:t xml:space="preserve">Başvuru sahibinin ödeme gücü kanıtı </w:t>
      </w:r>
    </w:p>
    <w:p>
      <w:pPr>
        <w:autoSpaceDN w:val="0"/>
        <w:autoSpaceDE w:val="0"/>
        <w:widowControl/>
        <w:spacing w:line="240" w:lineRule="auto" w:before="202" w:after="0"/>
        <w:ind w:left="0" w:right="0" w:firstLine="0"/>
        <w:jc w:val="center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Sunacağınız ödeme gücü kanıtı, arkadaşlarınızın yanında konaklayacaksanız kalacağınız </w:t>
      </w:r>
    </w:p>
    <w:p>
      <w:pPr>
        <w:autoSpaceDN w:val="0"/>
        <w:autoSpaceDE w:val="0"/>
        <w:widowControl/>
        <w:spacing w:line="240" w:lineRule="auto" w:before="24" w:after="0"/>
        <w:ind w:left="0" w:right="0" w:firstLine="0"/>
        <w:jc w:val="center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her gün için kişi başına en az 45 €, otelde konaklayacaksanız kalacağınız her gün için kişi </w:t>
      </w:r>
    </w:p>
    <w:p>
      <w:pPr>
        <w:autoSpaceDN w:val="0"/>
        <w:autoSpaceDE w:val="0"/>
        <w:widowControl/>
        <w:spacing w:line="240" w:lineRule="auto" w:before="28" w:after="0"/>
        <w:ind w:left="1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başına en az 95 € tutarlarını karşılamalıdır. </w:t>
      </w:r>
    </w:p>
    <w:p>
      <w:pPr>
        <w:autoSpaceDN w:val="0"/>
        <w:autoSpaceDE w:val="0"/>
        <w:widowControl/>
        <w:spacing w:line="240" w:lineRule="auto" w:before="34" w:after="0"/>
        <w:ind w:left="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Tüm başvuru sahipleri aşağıdakileri sunmalıdır: </w:t>
      </w:r>
    </w:p>
    <w:p>
      <w:pPr>
        <w:autoSpaceDN w:val="0"/>
        <w:tabs>
          <w:tab w:pos="1066" w:val="left"/>
        </w:tabs>
        <w:autoSpaceDE w:val="0"/>
        <w:widowControl/>
        <w:spacing w:line="240" w:lineRule="auto" w:before="32" w:after="0"/>
        <w:ind w:left="70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Son 3 ayın banka hesap özetleri (mevduat hesabı dökümüne gerek yok). </w:t>
      </w:r>
    </w:p>
    <w:p>
      <w:pPr>
        <w:autoSpaceDN w:val="0"/>
        <w:tabs>
          <w:tab w:pos="1066" w:val="left"/>
        </w:tabs>
        <w:autoSpaceDE w:val="0"/>
        <w:widowControl/>
        <w:spacing w:line="240" w:lineRule="auto" w:before="38" w:after="0"/>
        <w:ind w:left="70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Banka hesap özetleri "kredi kartı hesap özetleri” değil, düzenli gelirinizi (maaş, </w:t>
      </w:r>
    </w:p>
    <w:p>
      <w:pPr>
        <w:autoSpaceDN w:val="0"/>
        <w:autoSpaceDE w:val="0"/>
        <w:widowControl/>
        <w:spacing w:line="240" w:lineRule="auto" w:before="22" w:after="0"/>
        <w:ind w:left="106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emeklilik, vb.) görebileceğimiz cari banka hesabı özetleri olmalıdır. </w:t>
      </w:r>
    </w:p>
    <w:p>
      <w:pPr>
        <w:autoSpaceDN w:val="0"/>
        <w:tabs>
          <w:tab w:pos="1066" w:val="left"/>
        </w:tabs>
        <w:autoSpaceDE w:val="0"/>
        <w:widowControl/>
        <w:spacing w:line="240" w:lineRule="auto" w:before="62" w:after="0"/>
        <w:ind w:left="70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Son üç ayın maaş bordroları ve varsa emekli hesap cüzdanı gibi düzenli geliri </w:t>
      </w:r>
    </w:p>
    <w:p>
      <w:pPr>
        <w:autoSpaceDN w:val="0"/>
        <w:autoSpaceDE w:val="0"/>
        <w:widowControl/>
        <w:spacing w:line="240" w:lineRule="auto" w:before="22" w:after="0"/>
        <w:ind w:left="106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gösteren belgeler. </w:t>
      </w:r>
    </w:p>
    <w:p>
      <w:pPr>
        <w:autoSpaceDN w:val="0"/>
        <w:autoSpaceDE w:val="0"/>
        <w:widowControl/>
        <w:spacing w:line="240" w:lineRule="auto" w:before="312" w:after="0"/>
        <w:ind w:left="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Maddi imkanlarınız yeterli değilse VEYA Belçika’da bir Garantörünüz varsa: </w:t>
      </w:r>
    </w:p>
    <w:p>
      <w:pPr>
        <w:autoSpaceDN w:val="0"/>
        <w:tabs>
          <w:tab w:pos="1066" w:val="left"/>
        </w:tabs>
        <w:autoSpaceDE w:val="0"/>
        <w:widowControl/>
        <w:spacing w:line="240" w:lineRule="auto" w:before="32" w:after="0"/>
        <w:ind w:left="70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6 aydan eski olmayan garanti yazısı (öngörülen form “Annexe 3bis”/“Bijlage </w:t>
      </w:r>
    </w:p>
    <w:p>
      <w:pPr>
        <w:autoSpaceDN w:val="0"/>
        <w:autoSpaceDE w:val="0"/>
        <w:widowControl/>
        <w:spacing w:line="240" w:lineRule="auto" w:before="38" w:after="0"/>
        <w:ind w:left="70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3bis”) (belgenin iki (2) kopyası ile birlikte.) </w:t>
      </w:r>
    </w:p>
    <w:p>
      <w:pPr>
        <w:autoSpaceDN w:val="0"/>
        <w:tabs>
          <w:tab w:pos="1066" w:val="left"/>
        </w:tabs>
        <w:autoSpaceDE w:val="0"/>
        <w:widowControl/>
        <w:spacing w:line="240" w:lineRule="auto" w:before="34" w:after="0"/>
        <w:ind w:left="70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Garantörün en son 3 aya ait maaş bordrolarının kopyaları / en son vergi beyanı </w:t>
      </w:r>
    </w:p>
    <w:p>
      <w:pPr>
        <w:autoSpaceDN w:val="0"/>
        <w:autoSpaceDE w:val="0"/>
        <w:widowControl/>
        <w:spacing w:line="240" w:lineRule="auto" w:before="32" w:after="0"/>
        <w:ind w:left="70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/ diğer resmi maddi yeterlilik kanıtları; </w:t>
      </w:r>
    </w:p>
    <w:p>
      <w:pPr>
        <w:autoSpaceDN w:val="0"/>
        <w:tabs>
          <w:tab w:pos="1066" w:val="left"/>
        </w:tabs>
        <w:autoSpaceDE w:val="0"/>
        <w:widowControl/>
        <w:spacing w:line="240" w:lineRule="auto" w:before="24" w:after="0"/>
        <w:ind w:left="70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Garantörün Belçika kimlik kartı veya süresiz oturum izninin kopyası;  </w:t>
      </w:r>
      <w:r>
        <w:rPr>
          <w:rFonts w:ascii="Segoe UI Symbol" w:hAnsi="Segoe UI Symbol" w:eastAsia="Segoe UI Symbol"/>
          <w:b w:val="0"/>
          <w:i w:val="0"/>
          <w:color w:val="000000"/>
          <w:sz w:val="20"/>
        </w:rPr>
        <w:t>•</w:t>
      </w:r>
    </w:p>
    <w:p>
      <w:pPr>
        <w:autoSpaceDN w:val="0"/>
        <w:autoSpaceDE w:val="0"/>
        <w:widowControl/>
        <w:spacing w:line="240" w:lineRule="auto" w:before="40" w:after="0"/>
        <w:ind w:left="106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Garantörün Belçika’da bağlı olduğu Belediyeden alacağı orijinal aile kaydı </w:t>
      </w:r>
    </w:p>
    <w:p>
      <w:pPr>
        <w:autoSpaceDN w:val="0"/>
        <w:autoSpaceDE w:val="0"/>
        <w:widowControl/>
        <w:spacing w:line="240" w:lineRule="auto" w:before="28" w:after="0"/>
        <w:ind w:left="106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(ikametgâh belgesi değil). </w:t>
      </w:r>
    </w:p>
    <w:p>
      <w:pPr>
        <w:autoSpaceDN w:val="0"/>
        <w:autoSpaceDE w:val="0"/>
        <w:widowControl/>
        <w:spacing w:line="240" w:lineRule="auto" w:before="28" w:after="0"/>
        <w:ind w:left="70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NOT </w:t>
      </w:r>
    </w:p>
    <w:p>
      <w:pPr>
        <w:autoSpaceDN w:val="0"/>
        <w:tabs>
          <w:tab w:pos="1066" w:val="left"/>
        </w:tabs>
        <w:autoSpaceDE w:val="0"/>
        <w:widowControl/>
        <w:spacing w:line="240" w:lineRule="auto" w:before="38" w:after="0"/>
        <w:ind w:left="70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Garantör, düzenli net aylık gelirinin en az 800 € + Belçika'da bakmakla yükümlü </w:t>
      </w:r>
    </w:p>
    <w:p>
      <w:pPr>
        <w:autoSpaceDN w:val="0"/>
        <w:autoSpaceDE w:val="0"/>
        <w:widowControl/>
        <w:spacing w:line="240" w:lineRule="auto" w:before="34" w:after="0"/>
        <w:ind w:left="106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olduğu her aile bireyi için ek 150 € + garantör (veya eşi) davet edilenin 1. ve </w:t>
      </w:r>
    </w:p>
    <w:p>
      <w:pPr>
        <w:autoSpaceDN w:val="0"/>
        <w:autoSpaceDE w:val="0"/>
        <w:widowControl/>
        <w:spacing w:line="240" w:lineRule="auto" w:before="34" w:after="0"/>
        <w:ind w:left="106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2. dereceden akrabası ise davet edilen her kişi için ek 150 € olduğunu </w:t>
      </w:r>
    </w:p>
    <w:p>
      <w:pPr>
        <w:autoSpaceDN w:val="0"/>
        <w:autoSpaceDE w:val="0"/>
        <w:widowControl/>
        <w:spacing w:line="240" w:lineRule="auto" w:before="34" w:after="0"/>
        <w:ind w:left="106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kanıtlayabilmelidir. Garantör, diğer akrabalar için düzenli net aylık gelirinin en </w:t>
      </w:r>
    </w:p>
    <w:p>
      <w:pPr>
        <w:autoSpaceDN w:val="0"/>
        <w:autoSpaceDE w:val="0"/>
        <w:widowControl/>
        <w:spacing w:line="240" w:lineRule="auto" w:before="34" w:after="0"/>
        <w:ind w:left="106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az 1000 € + Belçika'da bakmakla yükümlü olduğu her aile bireyi için ek 150 € </w:t>
      </w:r>
    </w:p>
    <w:p>
      <w:pPr>
        <w:autoSpaceDN w:val="0"/>
        <w:autoSpaceDE w:val="0"/>
        <w:widowControl/>
        <w:spacing w:line="240" w:lineRule="auto" w:before="34" w:after="0"/>
        <w:ind w:left="0" w:right="0" w:firstLine="0"/>
        <w:jc w:val="center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+ davet edilen her bir kişi için ek 200 € olduğunu kanıtlayabilmelidir. </w:t>
      </w:r>
    </w:p>
    <w:p>
      <w:pPr>
        <w:autoSpaceDN w:val="0"/>
        <w:tabs>
          <w:tab w:pos="1066" w:val="left"/>
        </w:tabs>
        <w:autoSpaceDE w:val="0"/>
        <w:widowControl/>
        <w:spacing w:line="240" w:lineRule="auto" w:before="308" w:after="0"/>
        <w:ind w:left="70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Geçici oturma izni sahipleri hukuken garantör olarak hareket edemez. </w:t>
      </w:r>
    </w:p>
    <w:p>
      <w:pPr>
        <w:autoSpaceDN w:val="0"/>
        <w:tabs>
          <w:tab w:pos="1066" w:val="left"/>
        </w:tabs>
        <w:autoSpaceDE w:val="0"/>
        <w:widowControl/>
        <w:spacing w:line="240" w:lineRule="auto" w:before="34" w:after="0"/>
        <w:ind w:left="70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Bankadan alınacak bir yazı veya mevduat hesabı özeti garantörün maddi </w:t>
      </w:r>
    </w:p>
    <w:p>
      <w:pPr>
        <w:autoSpaceDN w:val="0"/>
        <w:autoSpaceDE w:val="0"/>
        <w:widowControl/>
        <w:spacing w:line="240" w:lineRule="auto" w:before="28" w:after="0"/>
        <w:ind w:left="106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yeterliliğinin kanıtı olarak kabul edilmez. </w:t>
      </w:r>
    </w:p>
    <w:p>
      <w:pPr>
        <w:sectPr>
          <w:pgSz w:w="11904" w:h="16838"/>
          <w:pgMar w:top="746" w:right="1336" w:bottom="1014" w:left="1440" w:header="720" w:footer="720" w:gutter="0"/>
          <w:cols w:space="720" w:num="1" w:equalWidth="0">
            <w:col w:w="9128" w:space="0"/>
            <w:col w:w="91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56"/>
        <w:ind w:left="0" w:right="0"/>
      </w:pPr>
    </w:p>
    <w:p>
      <w:pPr>
        <w:autoSpaceDN w:val="0"/>
        <w:tabs>
          <w:tab w:pos="736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 xml:space="preserve">II. </w:t>
      </w:r>
      <w:r>
        <w:tab/>
      </w:r>
      <w:r>
        <w:rPr>
          <w:rFonts w:ascii="Verdana" w:hAnsi="Verdana" w:eastAsia="Verdana"/>
          <w:b/>
          <w:i w:val="0"/>
          <w:color w:val="000000"/>
          <w:sz w:val="20"/>
        </w:rPr>
        <w:t xml:space="preserve">Belirli kategorilerdeki başvuru sahipleri tarafından sunulacak belgeler </w:t>
      </w:r>
    </w:p>
    <w:p>
      <w:pPr>
        <w:autoSpaceDN w:val="0"/>
        <w:autoSpaceDE w:val="0"/>
        <w:widowControl/>
        <w:spacing w:line="240" w:lineRule="auto" w:before="346" w:after="0"/>
        <w:ind w:left="14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>a)</w:t>
      </w:r>
      <w:r>
        <w:rPr>
          <w:rFonts w:ascii="Verdana" w:hAnsi="Verdana" w:eastAsia="Verdana"/>
          <w:b/>
          <w:i w:val="0"/>
          <w:color w:val="000000"/>
          <w:sz w:val="20"/>
        </w:rPr>
        <w:t xml:space="preserve">Çalışanlar için: </w:t>
      </w:r>
    </w:p>
    <w:p>
      <w:pPr>
        <w:autoSpaceDN w:val="0"/>
        <w:autoSpaceDE w:val="0"/>
        <w:widowControl/>
        <w:spacing w:line="252" w:lineRule="auto" w:before="200" w:after="0"/>
        <w:ind w:left="24" w:right="0" w:hanging="1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mühür, imza ve tarih bulunan ve açıkça aşağıdakilerin belirtildiği resmi şirket kağıdına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yazılı İşveren yazısı (İngilizce veya ekinde </w:t>
      </w:r>
    </w:p>
    <w:p>
      <w:pPr>
        <w:autoSpaceDN w:val="0"/>
        <w:autoSpaceDE w:val="0"/>
        <w:widowControl/>
        <w:spacing w:line="271" w:lineRule="auto" w:before="312" w:after="0"/>
        <w:ind w:left="720" w:right="2880" w:hanging="706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İngilizce tercümesi ile birlikte Türkçe):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0"/>
        </w:rPr>
        <w:t>•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şirketin tam adresi ve irtibat kişisi bilgileri;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0"/>
        </w:rPr>
        <w:t>•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imza yetkilisinin adı ve görevi;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0"/>
        </w:rPr>
        <w:t>•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başvuru sahibinin görevi, maaşı ve hizmet süresi; </w:t>
      </w:r>
      <w:r>
        <w:rPr>
          <w:rFonts w:ascii="Verdana" w:hAnsi="Verdana" w:eastAsia="Verdana"/>
          <w:b w:val="0"/>
          <w:i w:val="0"/>
          <w:color w:val="000000"/>
          <w:sz w:val="20"/>
        </w:rPr>
        <w:t>•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belgenin hangi konsolosluğa hitaben hazırlandığı; </w:t>
      </w:r>
      <w:r>
        <w:rPr>
          <w:rFonts w:ascii="Verdana" w:hAnsi="Verdana" w:eastAsia="Verdana"/>
          <w:b w:val="0"/>
          <w:i w:val="0"/>
          <w:color w:val="000000"/>
          <w:sz w:val="20"/>
        </w:rPr>
        <w:t>•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çalışanın adı ve pasaport numarası;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0"/>
        </w:rPr>
        <w:t>•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işten uzak kalınacak süre için alınmış onay belgesi; </w:t>
      </w:r>
      <w:r>
        <w:rPr>
          <w:rFonts w:ascii="Verdana" w:hAnsi="Verdana" w:eastAsia="Verdana"/>
          <w:b w:val="0"/>
          <w:i w:val="0"/>
          <w:color w:val="000000"/>
          <w:sz w:val="20"/>
        </w:rPr>
        <w:t>•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imza sirkülerinin kopyası;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0"/>
        </w:rPr>
        <w:t>•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ticaret sicili sureti;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0"/>
        </w:rPr>
        <w:t>•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SGK giriş bildirgesi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0"/>
        </w:rPr>
        <w:t>•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A4 hizmet dökümü </w:t>
      </w:r>
    </w:p>
    <w:p>
      <w:pPr>
        <w:autoSpaceDN w:val="0"/>
        <w:autoSpaceDE w:val="0"/>
        <w:widowControl/>
        <w:spacing w:line="240" w:lineRule="auto" w:before="226" w:after="0"/>
        <w:ind w:left="14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>b)</w:t>
      </w:r>
      <w:r>
        <w:rPr>
          <w:rFonts w:ascii="Verdana" w:hAnsi="Verdana" w:eastAsia="Verdana"/>
          <w:b/>
          <w:i w:val="0"/>
          <w:color w:val="000000"/>
          <w:sz w:val="20"/>
        </w:rPr>
        <w:t xml:space="preserve">Emekliler için: </w:t>
      </w:r>
    </w:p>
    <w:p>
      <w:pPr>
        <w:autoSpaceDN w:val="0"/>
        <w:autoSpaceDE w:val="0"/>
        <w:widowControl/>
        <w:spacing w:line="240" w:lineRule="auto" w:before="192" w:after="0"/>
        <w:ind w:left="374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Emekli maaşı veya diğer düzenli gelir kanıtı. </w:t>
      </w:r>
    </w:p>
    <w:p>
      <w:pPr>
        <w:autoSpaceDN w:val="0"/>
        <w:autoSpaceDE w:val="0"/>
        <w:widowControl/>
        <w:spacing w:line="240" w:lineRule="auto" w:before="220" w:after="0"/>
        <w:ind w:left="14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>c)</w:t>
      </w:r>
      <w:r>
        <w:rPr>
          <w:rFonts w:ascii="Verdana" w:hAnsi="Verdana" w:eastAsia="Verdana"/>
          <w:b/>
          <w:i w:val="0"/>
          <w:color w:val="000000"/>
          <w:sz w:val="20"/>
        </w:rPr>
        <w:t xml:space="preserve">İşsiz yetişkinler için: </w:t>
      </w:r>
    </w:p>
    <w:p>
      <w:pPr>
        <w:autoSpaceDN w:val="0"/>
        <w:autoSpaceDE w:val="0"/>
        <w:widowControl/>
        <w:spacing w:line="254" w:lineRule="auto" w:before="200" w:after="0"/>
        <w:ind w:left="384" w:right="432" w:hanging="1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Evli ise: Eşe ait İşveren yazısı ve gelir kanıtı + evlilik belgesi. Bekar/boşanmış/dul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ise: Herhangi bir düzenli gelir kanıtı. </w:t>
      </w:r>
    </w:p>
    <w:p>
      <w:pPr>
        <w:autoSpaceDN w:val="0"/>
        <w:autoSpaceDE w:val="0"/>
        <w:widowControl/>
        <w:spacing w:line="240" w:lineRule="auto" w:before="214" w:after="0"/>
        <w:ind w:left="14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>d)</w:t>
      </w:r>
      <w:r>
        <w:rPr>
          <w:rFonts w:ascii="Verdana" w:hAnsi="Verdana" w:eastAsia="Verdana"/>
          <w:b/>
          <w:i w:val="0"/>
          <w:color w:val="000000"/>
          <w:sz w:val="20"/>
        </w:rPr>
        <w:t xml:space="preserve">Çiftçiler: </w:t>
      </w:r>
    </w:p>
    <w:p>
      <w:pPr>
        <w:autoSpaceDN w:val="0"/>
        <w:autoSpaceDE w:val="0"/>
        <w:widowControl/>
        <w:spacing w:line="240" w:lineRule="auto" w:before="192" w:after="0"/>
        <w:ind w:left="374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Bağlı olduğu ziraat odası tarafından verilmiş çiftçi belgesi. </w:t>
      </w:r>
    </w:p>
    <w:p>
      <w:pPr>
        <w:autoSpaceDN w:val="0"/>
        <w:autoSpaceDE w:val="0"/>
        <w:widowControl/>
        <w:spacing w:line="240" w:lineRule="auto" w:before="214" w:after="266"/>
        <w:ind w:left="14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>e)</w:t>
      </w:r>
      <w:r>
        <w:rPr>
          <w:rFonts w:ascii="Verdana" w:hAnsi="Verdana" w:eastAsia="Verdana"/>
          <w:b/>
          <w:i w:val="0"/>
          <w:color w:val="000000"/>
          <w:sz w:val="20"/>
        </w:rPr>
        <w:t xml:space="preserve">Şirket sahipleri: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4.00000000000006" w:type="dxa"/>
      </w:tblPr>
      <w:tblGrid>
        <w:gridCol w:w="4571"/>
        <w:gridCol w:w="4571"/>
      </w:tblGrid>
      <w:tr>
        <w:trPr>
          <w:trHeight w:hRule="exact" w:val="954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200" w:right="11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•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•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• </w:t>
            </w:r>
          </w:p>
        </w:tc>
        <w:tc>
          <w:tcPr>
            <w:tcW w:type="dxa" w:w="7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74" w:after="0"/>
              <w:ind w:left="122" w:right="72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Şirketin ticaret odası sicil kaydı ve ticaret sicil gazetesinin kopyası.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Vergi levhası. </w:t>
            </w:r>
          </w:p>
          <w:p>
            <w:pPr>
              <w:autoSpaceDN w:val="0"/>
              <w:autoSpaceDE w:val="0"/>
              <w:widowControl/>
              <w:spacing w:line="240" w:lineRule="auto" w:before="28" w:after="0"/>
              <w:ind w:left="12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Faaliyet belgesi. </w:t>
            </w:r>
          </w:p>
        </w:tc>
      </w:tr>
    </w:tbl>
    <w:p>
      <w:pPr>
        <w:autoSpaceDN w:val="0"/>
        <w:tabs>
          <w:tab w:pos="374" w:val="left"/>
          <w:tab w:pos="736" w:val="left"/>
        </w:tabs>
        <w:autoSpaceDE w:val="0"/>
        <w:widowControl/>
        <w:spacing w:line="290" w:lineRule="exact" w:before="218" w:after="0"/>
        <w:ind w:left="14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>f)</w:t>
      </w:r>
      <w:r>
        <w:rPr>
          <w:rFonts w:ascii="Verdana" w:hAnsi="Verdana" w:eastAsia="Verdana"/>
          <w:b/>
          <w:i w:val="0"/>
          <w:color w:val="000000"/>
          <w:sz w:val="20"/>
        </w:rPr>
        <w:t xml:space="preserve">Öğrenciler: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•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(yüksek öğrenim): Türkiye Yükseköğretim Kurulu (YÖK) tarafından verilen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okunabilir QR kodlu öğrenci belgesi. </w:t>
      </w:r>
    </w:p>
    <w:p>
      <w:pPr>
        <w:autoSpaceDN w:val="0"/>
        <w:tabs>
          <w:tab w:pos="736" w:val="left"/>
        </w:tabs>
        <w:autoSpaceDE w:val="0"/>
        <w:widowControl/>
        <w:spacing w:line="276" w:lineRule="exact" w:before="44" w:after="0"/>
        <w:ind w:left="37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•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Diğer öğrenciler: öğrenci belgesi. </w:t>
      </w:r>
    </w:p>
    <w:p>
      <w:pPr>
        <w:autoSpaceDN w:val="0"/>
        <w:autoSpaceDE w:val="0"/>
        <w:widowControl/>
        <w:spacing w:line="240" w:lineRule="auto" w:before="154" w:after="146"/>
        <w:ind w:left="14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>g)</w:t>
      </w:r>
      <w:r>
        <w:rPr>
          <w:rFonts w:ascii="Verdana" w:hAnsi="Verdana" w:eastAsia="Verdana"/>
          <w:b/>
          <w:i w:val="0"/>
          <w:color w:val="000000"/>
          <w:sz w:val="20"/>
        </w:rPr>
        <w:t xml:space="preserve">Tır şoförleri: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4.00000000000006" w:type="dxa"/>
      </w:tblPr>
      <w:tblGrid>
        <w:gridCol w:w="4571"/>
        <w:gridCol w:w="4571"/>
      </w:tblGrid>
      <w:tr>
        <w:trPr>
          <w:trHeight w:hRule="exact" w:val="618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144" w:right="11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•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• </w:t>
            </w:r>
          </w:p>
        </w:tc>
        <w:tc>
          <w:tcPr>
            <w:tcW w:type="dxa" w:w="8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2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İşverenden alınmış teminat yazısı. </w:t>
            </w:r>
          </w:p>
          <w:p>
            <w:pPr>
              <w:autoSpaceDN w:val="0"/>
              <w:autoSpaceDE w:val="0"/>
              <w:widowControl/>
              <w:spacing w:line="240" w:lineRule="auto" w:before="32" w:after="0"/>
              <w:ind w:left="12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Geçerli Schengen vize bilgilerini (vizeyi veren ülke ve son geçerlilik tarihi) içeren </w:t>
            </w:r>
          </w:p>
        </w:tc>
      </w:tr>
    </w:tbl>
    <w:p>
      <w:pPr>
        <w:autoSpaceDN w:val="0"/>
        <w:autoSpaceDE w:val="0"/>
        <w:widowControl/>
        <w:spacing w:line="240" w:lineRule="auto" w:before="4" w:after="0"/>
        <w:ind w:left="73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şirket şoför listesi. </w:t>
      </w:r>
    </w:p>
    <w:p>
      <w:pPr>
        <w:autoSpaceDN w:val="0"/>
        <w:tabs>
          <w:tab w:pos="736" w:val="left"/>
        </w:tabs>
        <w:autoSpaceDE w:val="0"/>
        <w:widowControl/>
        <w:spacing w:line="256" w:lineRule="exact" w:before="70" w:after="0"/>
        <w:ind w:left="37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•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SGK sigortalı işe giriş bildirgesi ve okunabilir QR kodlu SGK tescil ve hizmet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dökümü. </w:t>
      </w:r>
    </w:p>
    <w:p>
      <w:pPr>
        <w:sectPr>
          <w:pgSz w:w="11904" w:h="16838"/>
          <w:pgMar w:top="876" w:right="1336" w:bottom="1054" w:left="1426" w:header="720" w:footer="720" w:gutter="0"/>
          <w:cols w:space="720" w:num="1" w:equalWidth="0">
            <w:col w:w="9142" w:space="0"/>
            <w:col w:w="9128" w:space="0"/>
            <w:col w:w="91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4.00000000000006" w:type="dxa"/>
      </w:tblPr>
      <w:tblGrid>
        <w:gridCol w:w="4570"/>
        <w:gridCol w:w="4570"/>
      </w:tblGrid>
      <w:tr>
        <w:trPr>
          <w:trHeight w:hRule="exact" w:val="56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44" w:right="11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•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• </w:t>
            </w:r>
          </w:p>
        </w:tc>
        <w:tc>
          <w:tcPr>
            <w:tcW w:type="dxa" w:w="8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2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Şirketin sicil belgesi: Ticaret Odası Sicil belgesi. </w:t>
            </w:r>
          </w:p>
          <w:p>
            <w:pPr>
              <w:autoSpaceDN w:val="0"/>
              <w:autoSpaceDE w:val="0"/>
              <w:widowControl/>
              <w:spacing w:line="240" w:lineRule="auto" w:before="32" w:after="0"/>
              <w:ind w:left="12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Geçerli C2 Yetki Belgesi ve ekleri (Taşıt Belgesi) ya da C2 belgesi sahibi bir şirketle </w:t>
            </w:r>
          </w:p>
        </w:tc>
      </w:tr>
    </w:tbl>
    <w:p>
      <w:pPr>
        <w:autoSpaceDN w:val="0"/>
        <w:autoSpaceDE w:val="0"/>
        <w:widowControl/>
        <w:spacing w:line="240" w:lineRule="auto" w:before="4" w:after="0"/>
        <w:ind w:left="73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sözleşme metni. </w:t>
      </w:r>
    </w:p>
    <w:p>
      <w:pPr>
        <w:autoSpaceDN w:val="0"/>
        <w:tabs>
          <w:tab w:pos="736" w:val="left"/>
        </w:tabs>
        <w:autoSpaceDE w:val="0"/>
        <w:widowControl/>
        <w:spacing w:line="256" w:lineRule="exact" w:before="40" w:after="0"/>
        <w:ind w:left="37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•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Geçerli Sürücü ehliyeti ve Ulaştırma Bakanlığı tarafından verilen okunabilir QR kodlu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mesleki yeterlilik belgesi (SRC 3). </w:t>
      </w:r>
    </w:p>
    <w:p>
      <w:pPr>
        <w:autoSpaceDN w:val="0"/>
        <w:tabs>
          <w:tab w:pos="736" w:val="left"/>
        </w:tabs>
        <w:autoSpaceDE w:val="0"/>
        <w:widowControl/>
        <w:spacing w:line="256" w:lineRule="exact" w:before="40" w:after="0"/>
        <w:ind w:left="37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•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Hedef Schengen Ülkeleri ile olan iş ilişkisini gösteren son 3 nakliye işine ait 6 aydan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eski olmayan CMR Belgesi ve Transit Refakat Beyannamesi (T1 veya T2). </w:t>
      </w:r>
    </w:p>
    <w:p>
      <w:pPr>
        <w:autoSpaceDN w:val="0"/>
        <w:autoSpaceDE w:val="0"/>
        <w:widowControl/>
        <w:spacing w:line="276" w:lineRule="exact" w:before="0" w:after="0"/>
        <w:ind w:left="374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Varış ülkesindeki bir şirketten şoförün işverenine hitaben hazırlanmış davet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•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mektubu ya da iş ortaklığı belgesi. </w:t>
      </w:r>
    </w:p>
    <w:p>
      <w:pPr>
        <w:autoSpaceDN w:val="0"/>
        <w:tabs>
          <w:tab w:pos="374" w:val="left"/>
        </w:tabs>
        <w:autoSpaceDE w:val="0"/>
        <w:widowControl/>
        <w:spacing w:line="252" w:lineRule="auto" w:before="322" w:after="0"/>
        <w:ind w:left="14" w:right="144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>h)</w:t>
      </w:r>
      <w:r>
        <w:rPr>
          <w:rFonts w:ascii="Verdana" w:hAnsi="Verdana" w:eastAsia="Verdana"/>
          <w:b/>
          <w:i w:val="0"/>
          <w:color w:val="000000"/>
          <w:sz w:val="20"/>
        </w:rPr>
        <w:t xml:space="preserve">18 yaşın altındaki reşit olmayan ve yalnız veya bir ebeveyn ya da yasal vasi </w:t>
      </w:r>
      <w:r>
        <w:tab/>
      </w:r>
      <w:r>
        <w:rPr>
          <w:rFonts w:ascii="Verdana" w:hAnsi="Verdana" w:eastAsia="Verdana"/>
          <w:b/>
          <w:i w:val="0"/>
          <w:color w:val="000000"/>
          <w:sz w:val="20"/>
        </w:rPr>
        <w:t>ile birlikte seyahat eden başvuru sahipleri:</w:t>
      </w:r>
    </w:p>
    <w:p>
      <w:pPr>
        <w:autoSpaceDN w:val="0"/>
        <w:autoSpaceDE w:val="0"/>
        <w:widowControl/>
        <w:spacing w:line="259" w:lineRule="auto" w:before="320" w:after="0"/>
        <w:ind w:left="730" w:right="20" w:hanging="10"/>
        <w:jc w:val="both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• Seyahate eşlik etmeyen ebeveyn(ler)den/yasal vasi(ler)den noter tasdikli yazılı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muvafakatname ya da seyahate eşlik eden ebeveynin/yasal vasinin çocuğun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velayetine tek başına sahip olduğunu gösterir (noter tasdikli) belge. </w:t>
      </w:r>
    </w:p>
    <w:p>
      <w:pPr>
        <w:autoSpaceDN w:val="0"/>
        <w:tabs>
          <w:tab w:pos="374" w:val="left"/>
          <w:tab w:pos="736" w:val="left"/>
        </w:tabs>
        <w:autoSpaceDE w:val="0"/>
        <w:widowControl/>
        <w:spacing w:line="288" w:lineRule="exact" w:before="268" w:after="0"/>
        <w:ind w:left="14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>i)</w:t>
      </w:r>
      <w:r>
        <w:rPr>
          <w:rFonts w:ascii="Verdana" w:hAnsi="Verdana" w:eastAsia="Verdana"/>
          <w:b/>
          <w:i w:val="0"/>
          <w:color w:val="000000"/>
          <w:sz w:val="20"/>
        </w:rPr>
        <w:t>Türk vatandaşı olmayanlar: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•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Üye Devletlerin topraklarından planlanan çıkış tarihinden itibaren üç ay süreyle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geçerli olan Türkiye'de ikamet belgesi. </w:t>
      </w:r>
    </w:p>
    <w:p>
      <w:pPr>
        <w:autoSpaceDN w:val="0"/>
        <w:autoSpaceDE w:val="0"/>
        <w:widowControl/>
        <w:spacing w:line="262" w:lineRule="auto" w:before="744" w:after="0"/>
        <w:ind w:left="0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NOT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Listedeki tüm belgeleri temin edemeyen başvuru sahipleri, bu belgelerin alternatiflerini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ekleyebilirler veya bunları neden teslim edemediklerine dair bir açıklama yapabilirler. </w:t>
      </w:r>
    </w:p>
    <w:p>
      <w:pPr>
        <w:autoSpaceDN w:val="0"/>
        <w:autoSpaceDE w:val="0"/>
        <w:widowControl/>
        <w:spacing w:line="262" w:lineRule="auto" w:before="34" w:after="0"/>
        <w:ind w:left="10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Konsolosluk, bir başvurunun incelenmesi sırasında gerekli gördüğü durumlarda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yukarıdaki listede yer almayan ek belgeler talep edebilir. Başvuru sahibi, yukarıda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belirtilen belgeleri ibraz etmesi üzeri vizenin verileceğinin garanti olmadığını bilmelidir. </w:t>
      </w:r>
    </w:p>
    <w:p>
      <w:pPr>
        <w:autoSpaceDN w:val="0"/>
        <w:autoSpaceDE w:val="0"/>
        <w:widowControl/>
        <w:spacing w:line="262" w:lineRule="auto" w:before="312" w:after="0"/>
        <w:ind w:left="10" w:right="144" w:hanging="1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Eksik dosyalar, eksik dosya olarak değerlendirilecek ve Brüksel'deki İçişleri Bakanlığı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Göçmenlik Bürosuna gönderilecektir. Evrakların eksik olması başvrunun reddedilmesine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neden olabilir. </w:t>
      </w:r>
    </w:p>
    <w:sectPr w:rsidR="00FC693F" w:rsidRPr="0006063C" w:rsidSect="00034616">
      <w:pgSz w:w="11904" w:h="16838"/>
      <w:pgMar w:top="740" w:right="1338" w:bottom="1440" w:left="1426" w:header="720" w:footer="720" w:gutter="0"/>
      <w:cols w:space="720" w:num="1" w:equalWidth="0">
        <w:col w:w="9139" w:space="0"/>
        <w:col w:w="9142" w:space="0"/>
        <w:col w:w="9128" w:space="0"/>
        <w:col w:w="913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visaonweb.diplomatie.be/Account/Login?ReturnUrl=%2Fen" TargetMode="External"/><Relationship Id="rId10" Type="http://schemas.openxmlformats.org/officeDocument/2006/relationships/hyperlink" Target="https://www.vfsglobal.com/belgium/turkey/pdf/declaration_french_istanbul.pdf" TargetMode="External"/><Relationship Id="rId11" Type="http://schemas.openxmlformats.org/officeDocument/2006/relationships/hyperlink" Target="https://www.vfsglobal.com/belgium/turkey/pdf/declaration_dutch_istanbul.pdf" TargetMode="External"/><Relationship Id="rId12" Type="http://schemas.openxmlformats.org/officeDocument/2006/relationships/hyperlink" Target="https://www.vfsglobal.com/belgium/turkey/pdf/declaration_german_istanbu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