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50"/>
        <w:jc w:val="center"/>
      </w:pPr>
      <w:r>
        <w:rPr>
          <w:rFonts w:ascii="Calibri" w:hAnsi="Calibri" w:cs="Calibri" w:eastAsia="Calibri"/>
          <w:b/>
          <w:color w:val="000000"/>
          <w:sz w:val="28"/>
        </w:rPr>
        <w:t>LOKESH R M</w:t>
      </w:r>
    </w:p>
    <w:p>
      <w:pPr>
        <w:spacing w:lineRule="exact" w:line="230" w:before="4"/>
        <w:jc w:val="center"/>
      </w:pPr>
      <w:r>
        <w:rPr>
          <w:rFonts w:ascii="Calibri" w:hAnsi="Calibri" w:cs="Calibri" w:eastAsia="Calibri"/>
          <w:color w:val="444444"/>
          <w:sz w:val="17"/>
        </w:rPr>
        <w:t>AI / ML Research Engineer · Embodied AI, Multi Agent Systems, Robot Learning</w:t>
      </w:r>
    </w:p>
    <w:p>
      <w:pPr>
        <w:spacing w:lineRule="exact" w:line="230" w:before="20"/>
        <w:jc w:val="center"/>
      </w:pPr>
      <w:r>
        <w:rPr>
          <w:rFonts w:ascii="Calibri" w:hAnsi="Calibri" w:cs="Calibri" w:eastAsia="Calibri"/>
          <w:color w:val="000000"/>
          <w:sz w:val="17"/>
        </w:rPr>
        <w:t>+91 9035446966</w:t>
      </w:r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9">
        <w:r>
          <w:rPr>
            <w:rFonts w:ascii="Calibri" w:hAnsi="Calibri" w:cs="Calibri" w:eastAsia="Calibri"/>
            <w:color w:val="1155CC"/>
            <w:sz w:val="17"/>
            <w:u w:val="single"/>
          </w:rPr>
          <w:t>hi.lokeshrm@gmail.com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WorkMail">
        <w:r>
          <w:rPr>
            <w:rFonts w:ascii="Calibri" w:hAnsi="Calibri" w:cs="Calibri" w:eastAsia="Calibri"/>
            <w:color w:val="1155CC"/>
            <w:sz w:val="17"/>
            <w:u w:val="single"/>
          </w:rPr>
          <w:t>lokeshrm.work@gmail.com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r>
        <w:rPr>
          <w:rFonts w:ascii="Calibri" w:hAnsi="Calibri" w:cs="Calibri" w:eastAsia="Calibri"/>
          <w:color w:val="000000"/>
          <w:sz w:val="17"/>
        </w:rPr>
        <w:t>Bengaluru, Karnataka, India</w:t>
      </w:r>
    </w:p>
    <w:p>
      <w:pPr>
        <w:spacing w:lineRule="exact" w:line="230" w:before="6"/>
        <w:jc w:val="center"/>
      </w:pPr>
      <w:hyperlink r:id="rId10">
        <w:r>
          <w:rPr>
            <w:rFonts w:ascii="Calibri" w:hAnsi="Calibri" w:cs="Calibri" w:eastAsia="Calibri"/>
            <w:color w:val="1155CC"/>
            <w:sz w:val="17"/>
            <w:u w:val="single"/>
          </w:rPr>
          <w:t>linkedin.com/in/thisislokeshrm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11">
        <w:r>
          <w:rPr>
            <w:rFonts w:ascii="Calibri" w:hAnsi="Calibri" w:cs="Calibri" w:eastAsia="Calibri"/>
            <w:color w:val="1155CC"/>
            <w:sz w:val="17"/>
            <w:u w:val="single"/>
          </w:rPr>
          <w:t>github.com/hilokeshrm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12">
        <w:r>
          <w:rPr>
            <w:rFonts w:ascii="Calibri" w:hAnsi="Calibri" w:cs="Calibri" w:eastAsia="Calibri"/>
            <w:color w:val="1155CC"/>
            <w:sz w:val="17"/>
            <w:u w:val="single"/>
          </w:rPr>
          <w:t>hilokeshrm.github.io</w:t>
        </w:r>
      </w:hyperlink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SUMMARY</w:t>
      </w:r>
    </w:p>
    <w:p>
      <w:pPr>
        <w:spacing w:lineRule="exact" w:line="230" w:before="36"/>
      </w:pPr>
      <w:r>
        <w:rPr>
          <w:rFonts w:ascii="Calibri" w:hAnsi="Calibri" w:cs="Calibri" w:eastAsia="Calibri"/>
          <w:color w:val="000000"/>
          <w:sz w:val="17"/>
        </w:rPr>
        <w:t xml:space="preserve">AI and machine learning research engineer working on embodied AI, multi agent systems and robot autonomy. Current work at Sirena Technologies spans </w:t>
      </w:r>
      <w:r>
        <w:rPr>
          <w:rFonts w:ascii="Calibri" w:hAnsi="Calibri" w:cs="Calibri" w:eastAsia="Calibri"/>
          <w:color w:val="000000"/>
          <w:sz w:val="17"/>
        </w:rPr>
        <w:t xml:space="preserve">simulation to real transfer for legged robots, LLM based agent systems with a policy enforcement layer, and vision and speech for human robot interaction. </w:t>
      </w:r>
      <w:r>
        <w:rPr>
          <w:rFonts w:ascii="Calibri" w:hAnsi="Calibri" w:cs="Calibri" w:eastAsia="Calibri"/>
          <w:color w:val="000000"/>
          <w:sz w:val="17"/>
        </w:rPr>
        <w:t>Independent work on federated learning under differential privacy and homomorphic encryption.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RESEARCH INTERESTS</w:t>
      </w:r>
    </w:p>
    <w:p>
      <w:pPr>
        <w:spacing w:lineRule="exact" w:line="230" w:before="36"/>
      </w:pPr>
      <w:r>
        <w:rPr>
          <w:rFonts w:ascii="Calibri" w:hAnsi="Calibri" w:cs="Calibri" w:eastAsia="Calibri"/>
          <w:color w:val="000000"/>
          <w:sz w:val="17"/>
        </w:rPr>
        <w:t xml:space="preserve">Embodied AI · Robot Learning · Multi Agent Systems and Agent Governance · Simulation to Real Transfer · Federated and Decentralised Learning · </w:t>
      </w:r>
      <w:r>
        <w:rPr>
          <w:rFonts w:ascii="Calibri" w:hAnsi="Calibri" w:cs="Calibri" w:eastAsia="Calibri"/>
          <w:color w:val="000000"/>
          <w:sz w:val="17"/>
        </w:rPr>
        <w:t>Differential Privacy · Human Robot Interaction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EDUCATION</w:t>
      </w:r>
    </w:p>
    <w:p>
      <w:pPr>
        <w:tabs>
          <w:tab w:pos="9008" w:val="right"/>
        </w:tabs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>B.Tech, Computer Science and Engineering</w:t>
      </w:r>
      <w:r>
        <w:rPr>
          <w:rFonts w:ascii="Calibri" w:hAnsi="Calibri" w:cs="Calibri" w:eastAsia="Calibri"/>
          <w:color w:val="000000"/>
          <w:sz w:val="17"/>
        </w:rPr>
        <w:t xml:space="preserve"> - GITAM (Deemed to be University), Bengaluru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Aug 2022 - Aug 2026</w:t>
      </w:r>
    </w:p>
    <w:p>
      <w:pPr>
        <w:spacing w:lineRule="exact" w:line="230" w:before="8"/>
      </w:pPr>
      <w:r>
        <w:rPr>
          <w:rFonts w:ascii="Calibri" w:hAnsi="Calibri" w:cs="Calibri" w:eastAsia="Calibri"/>
          <w:color w:val="000000"/>
          <w:sz w:val="17"/>
        </w:rPr>
        <w:t>CGPA: 7.9 / 10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SELECTED RESEARCH PROJECTS</w:t>
      </w:r>
    </w:p>
    <w:p>
      <w:pPr>
        <w:tabs>
          <w:tab w:pos="9008" w:val="right"/>
        </w:tabs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>Agent OS and Policy Gateway, Sirena Technologies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2026</w:t>
      </w:r>
    </w:p>
    <w:p>
      <w:pPr>
        <w:spacing w:lineRule="exact" w:line="230" w:before="0"/>
      </w:pPr>
      <w:r>
        <w:rPr>
          <w:rFonts w:ascii="Calibri" w:hAnsi="Calibri" w:cs="Calibri" w:eastAsia="Calibri"/>
          <w:color w:val="000000"/>
          <w:sz w:val="17"/>
        </w:rPr>
        <w:t xml:space="preserve">Multi agent platform of 53 services allowing heterogeneous in house and third party agents to interoperate and model organisational functions. Designed </w:t>
      </w:r>
      <w:r>
        <w:rPr>
          <w:rFonts w:ascii="Calibri" w:hAnsi="Calibri" w:cs="Calibri" w:eastAsia="Calibri"/>
          <w:color w:val="000000"/>
          <w:sz w:val="17"/>
        </w:rPr>
        <w:t xml:space="preserve">the current architecture and built the Policy Gateway, a governance layer enforcing 153 policies with centralised authorisation and monitoring across all </w:t>
      </w:r>
      <w:r>
        <w:rPr>
          <w:rFonts w:ascii="Calibri" w:hAnsi="Calibri" w:cs="Calibri" w:eastAsia="Calibri"/>
          <w:color w:val="000000"/>
          <w:sz w:val="17"/>
        </w:rPr>
        <w:t>agents.</w:t>
      </w:r>
    </w:p>
    <w:p>
      <w:pPr>
        <w:spacing w:lineRule="exact" w:line="230" w:before="0"/>
      </w:pPr>
      <w:r>
        <w:rPr>
          <w:rFonts w:ascii="Calibri" w:hAnsi="Calibri" w:cs="Calibri" w:eastAsia="Calibri"/>
          <w:i/>
          <w:color w:val="3A3A3A"/>
          <w:sz w:val="17"/>
        </w:rPr>
        <w:t>Stack: Python, LLMs, LangGraph, MCP, Open Weight Models, pgvector, Kubernetes</w:t>
      </w:r>
    </w:p>
    <w:p>
      <w:pPr>
        <w:tabs>
          <w:tab w:pos="9008" w:val="right"/>
        </w:tabs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>Secure Federated Learning with Blockchain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Sep 2024</w:t>
      </w:r>
    </w:p>
    <w:p>
      <w:pPr>
        <w:spacing w:lineRule="exact" w:line="230" w:before="0"/>
      </w:pPr>
      <w:r>
        <w:rPr>
          <w:rFonts w:ascii="Calibri" w:hAnsi="Calibri" w:cs="Calibri" w:eastAsia="Calibri"/>
          <w:color w:val="000000"/>
          <w:sz w:val="17"/>
        </w:rPr>
        <w:t xml:space="preserve">Federated training protocol letting organisations train a shared model on decentralised datasets without exchanging raw records. Applied differential </w:t>
      </w:r>
      <w:r>
        <w:rPr>
          <w:rFonts w:ascii="Calibri" w:hAnsi="Calibri" w:cs="Calibri" w:eastAsia="Calibri"/>
          <w:color w:val="000000"/>
          <w:sz w:val="17"/>
        </w:rPr>
        <w:t xml:space="preserve">privacy and homomorphic encryption to client updates, with a permissioned blockchain making aggregation rounds auditable and recording data </w:t>
      </w:r>
      <w:r>
        <w:rPr>
          <w:rFonts w:ascii="Calibri" w:hAnsi="Calibri" w:cs="Calibri" w:eastAsia="Calibri"/>
          <w:color w:val="000000"/>
          <w:sz w:val="17"/>
        </w:rPr>
        <w:t>provenance.</w:t>
      </w:r>
    </w:p>
    <w:p>
      <w:pPr>
        <w:spacing w:lineRule="exact" w:line="230" w:before="0"/>
      </w:pPr>
      <w:r>
        <w:rPr>
          <w:rFonts w:ascii="Calibri" w:hAnsi="Calibri" w:cs="Calibri" w:eastAsia="Calibri"/>
          <w:i/>
          <w:color w:val="3A3A3A"/>
          <w:sz w:val="17"/>
        </w:rPr>
        <w:t>Stack: Python, TensorFlow, Hyperledger Fabric, Solidity, Homomorphic Encryption, Differential Privacy</w:t>
      </w:r>
    </w:p>
    <w:p>
      <w:pPr>
        <w:tabs>
          <w:tab w:pos="9008" w:val="right"/>
        </w:tabs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>Simulation to Real Transfer for Legged Robots, Sirena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2025 - 2026</w:t>
      </w:r>
    </w:p>
    <w:p>
      <w:pPr>
        <w:spacing w:lineRule="exact" w:line="230" w:before="0"/>
      </w:pPr>
      <w:r>
        <w:rPr>
          <w:rFonts w:ascii="Calibri" w:hAnsi="Calibri" w:cs="Calibri" w:eastAsia="Calibri"/>
          <w:color w:val="000000"/>
          <w:sz w:val="17"/>
        </w:rPr>
        <w:t xml:space="preserve">Built MATLAB and Python locomotion simulations for biped and quadruped platforms covering walk sequences and control algorithms, validating every </w:t>
      </w:r>
      <w:r>
        <w:rPr>
          <w:rFonts w:ascii="Calibri" w:hAnsi="Calibri" w:cs="Calibri" w:eastAsia="Calibri"/>
          <w:color w:val="000000"/>
          <w:sz w:val="17"/>
        </w:rPr>
        <w:t>robot in simulation before hardware build and carrying the work through to physical controllers.</w:t>
      </w:r>
    </w:p>
    <w:p>
      <w:pPr>
        <w:spacing w:lineRule="exact" w:line="230" w:before="0"/>
      </w:pPr>
      <w:r>
        <w:rPr>
          <w:rFonts w:ascii="Calibri" w:hAnsi="Calibri" w:cs="Calibri" w:eastAsia="Calibri"/>
          <w:i/>
          <w:color w:val="3A3A3A"/>
          <w:sz w:val="17"/>
        </w:rPr>
        <w:t>Stack: MATLAB, Python, Gazebo, NVIDIA Isaac Sim, Isaac Lab, MuJoCo, ROS 2</w:t>
      </w:r>
    </w:p>
    <w:p>
      <w:pPr>
        <w:tabs>
          <w:tab w:pos="9008" w:val="right"/>
        </w:tabs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>Action Recognition on Drone Video, MURTI Labs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2024 - 2025</w:t>
      </w:r>
    </w:p>
    <w:p>
      <w:pPr>
        <w:spacing w:lineRule="exact" w:line="230" w:before="0"/>
      </w:pPr>
      <w:r>
        <w:rPr>
          <w:rFonts w:ascii="Calibri" w:hAnsi="Calibri" w:cs="Calibri" w:eastAsia="Calibri"/>
          <w:color w:val="000000"/>
          <w:sz w:val="17"/>
        </w:rPr>
        <w:t xml:space="preserve">Investigated LSTM based architectures for object detection and action recognition on aerial video, reaching 83% accuracy, and built the labelled data and </w:t>
      </w:r>
      <w:r>
        <w:rPr>
          <w:rFonts w:ascii="Calibri" w:hAnsi="Calibri" w:cs="Calibri" w:eastAsia="Calibri"/>
          <w:color w:val="000000"/>
          <w:sz w:val="17"/>
        </w:rPr>
        <w:t>image processing pipeline used to train and evaluate them.</w:t>
      </w:r>
    </w:p>
    <w:p>
      <w:pPr>
        <w:spacing w:lineRule="exact" w:line="230" w:before="0"/>
      </w:pPr>
      <w:r>
        <w:rPr>
          <w:rFonts w:ascii="Calibri" w:hAnsi="Calibri" w:cs="Calibri" w:eastAsia="Calibri"/>
          <w:i/>
          <w:color w:val="3A3A3A"/>
          <w:sz w:val="17"/>
        </w:rPr>
        <w:t>Stack: Python, TensorFlow, OpenCV, NumPy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EXPERIENCE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AI Engineer</w:t>
      </w:r>
      <w:r>
        <w:rPr>
          <w:rFonts w:ascii="Calibri" w:hAnsi="Calibri" w:cs="Calibri" w:eastAsia="Calibri"/>
          <w:color w:val="000000"/>
          <w:sz w:val="17"/>
        </w:rPr>
        <w:t xml:space="preserve"> - Sirena Technologies,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Jul 2026 - Present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Architected Agent OS and own the Policy Gateway governance layer; led 5 in house agents and 3 third party integrations. Platform team of 12, </w:t>
      </w:r>
      <w:r>
        <w:rPr>
          <w:rFonts w:ascii="Calibri" w:hAnsi="Calibri" w:cs="Calibri" w:eastAsia="Calibri"/>
          <w:color w:val="000000"/>
          <w:sz w:val="17"/>
        </w:rPr>
        <w:t>gateway team of 3.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Led a 5 person team building the Sirena Cloud service layer supporting 80+ concurrent robots on an NVIDIA RTX Pro 6000, covering voice, vision and </w:t>
      </w:r>
      <w:r>
        <w:rPr>
          <w:rFonts w:ascii="Calibri" w:hAnsi="Calibri" w:cs="Calibri" w:eastAsia="Calibri"/>
          <w:color w:val="000000"/>
          <w:sz w:val="17"/>
        </w:rPr>
        <w:t>LLM reasoning.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Built a streaming voice pipeline at roughly 60 ms response latency, and fine tuned YOLO and SSD detectors for office and industrial environments.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Robotics Engineer, Graduate Trainee</w:t>
      </w:r>
      <w:r>
        <w:rPr>
          <w:rFonts w:ascii="Calibri" w:hAnsi="Calibri" w:cs="Calibri" w:eastAsia="Calibri"/>
          <w:color w:val="000000"/>
          <w:sz w:val="17"/>
        </w:rPr>
        <w:t xml:space="preserve"> - Sirena Technologies, Bengaluru and Solan,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May 2025 - Jun 2026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Locomotion simulation and control for biped and quadruped robots, the LS6 robot controller codebase, and ROS 2 motion control for robotic arms </w:t>
      </w:r>
      <w:r>
        <w:rPr>
          <w:rFonts w:ascii="Calibri" w:hAnsi="Calibri" w:cs="Calibri" w:eastAsia="Calibri"/>
          <w:color w:val="000000"/>
          <w:sz w:val="17"/>
        </w:rPr>
        <w:t>and wheeled robots.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Led a 3 person team building the cloud system for an ESP32 P4 based home robotics product. Completed the graduate rotation at Solan and </w:t>
      </w:r>
      <w:r>
        <w:rPr>
          <w:rFonts w:ascii="Calibri" w:hAnsi="Calibri" w:cs="Calibri" w:eastAsia="Calibri"/>
          <w:color w:val="000000"/>
          <w:sz w:val="17"/>
        </w:rPr>
        <w:t>converted to a full time role.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Machine Learning Research Intern</w:t>
      </w:r>
      <w:r>
        <w:rPr>
          <w:rFonts w:ascii="Calibri" w:hAnsi="Calibri" w:cs="Calibri" w:eastAsia="Calibri"/>
          <w:color w:val="000000"/>
          <w:sz w:val="17"/>
        </w:rPr>
        <w:t xml:space="preserve"> - MURTI Labs, GITAM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May 2024 - Apr 2025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Applied machine learning research on autonomous delivery and emergency response drones: object detection, action recognition, path mapping and </w:t>
      </w:r>
      <w:r>
        <w:rPr>
          <w:rFonts w:ascii="Calibri" w:hAnsi="Calibri" w:cs="Calibri" w:eastAsia="Calibri"/>
          <w:color w:val="000000"/>
          <w:sz w:val="17"/>
        </w:rPr>
        <w:t>the supporting data pipeline.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TECHNICAL SKILLS</w:t>
      </w:r>
    </w:p>
    <w:p>
      <w:pPr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 xml:space="preserve">Machine Learning: </w:t>
      </w:r>
      <w:r>
        <w:rPr>
          <w:rFonts w:ascii="Calibri" w:hAnsi="Calibri" w:cs="Calibri" w:eastAsia="Calibri"/>
          <w:color w:val="000000"/>
          <w:sz w:val="17"/>
        </w:rPr>
        <w:t xml:space="preserve">PyTorch, TensorFlow, Scikit-learn, LSTM, LLMs, RAG, Multi Agent Systems, LangGraph, MCP, Federated Learning, Differential Privacy, </w:t>
      </w:r>
      <w:r>
        <w:rPr>
          <w:rFonts w:ascii="Calibri" w:hAnsi="Calibri" w:cs="Calibri" w:eastAsia="Calibri"/>
          <w:color w:val="000000"/>
          <w:sz w:val="17"/>
        </w:rPr>
        <w:t>Homomorphic Encryption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Perception and Robotics: </w:t>
      </w:r>
      <w:r>
        <w:rPr>
          <w:rFonts w:ascii="Calibri" w:hAnsi="Calibri" w:cs="Calibri" w:eastAsia="Calibri"/>
          <w:color w:val="000000"/>
          <w:sz w:val="17"/>
        </w:rPr>
        <w:t xml:space="preserve">YOLO, SSD, OpenCV, ONNX, ASR, TTS, ROS 2, Nav2, SLAM, Gazebo, NVIDIA Isaac Sim, Isaac Lab, MuJoCo, MATLAB, Sim2Real, </w:t>
      </w:r>
      <w:r>
        <w:rPr>
          <w:rFonts w:ascii="Calibri" w:hAnsi="Calibri" w:cs="Calibri" w:eastAsia="Calibri"/>
          <w:color w:val="000000"/>
          <w:sz w:val="17"/>
        </w:rPr>
        <w:t>Jetson Orin Nano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Programming and Systems: </w:t>
      </w:r>
      <w:r>
        <w:rPr>
          <w:rFonts w:ascii="Calibri" w:hAnsi="Calibri" w:cs="Calibri" w:eastAsia="Calibri"/>
          <w:color w:val="000000"/>
          <w:sz w:val="17"/>
        </w:rPr>
        <w:t>Python, C++, C, MATLAB, SQL, Linux, Docker, Kubernetes, FastAPI, Google Cloud, PostgreSQL, Git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AWARDS</w:t>
      </w:r>
    </w:p>
    <w:p>
      <w:pPr>
        <w:spacing w:lineRule="exact" w:line="230" w:before="36"/>
        <w:numPr>
          <w:ilvl w:val="0"/>
          <w:numId w:val="90"/>
        </w:numPr>
      </w:pPr>
      <w:r>
        <w:rPr>
          <w:rFonts w:ascii="Calibri" w:hAnsi="Calibri" w:cs="Calibri" w:eastAsia="Calibri"/>
          <w:b/>
          <w:color w:val="000000"/>
          <w:sz w:val="17"/>
        </w:rPr>
        <w:t xml:space="preserve">INSPIRE Award MANAK </w:t>
      </w:r>
      <w:r>
        <w:rPr>
          <w:rFonts w:ascii="Calibri" w:hAnsi="Calibri" w:cs="Calibri" w:eastAsia="Calibri"/>
          <w:color w:val="000000"/>
          <w:sz w:val="17"/>
        </w:rPr>
        <w:t xml:space="preserve">(Government of India, state level) · </w:t>
      </w:r>
      <w:r>
        <w:rPr>
          <w:rFonts w:ascii="Calibri" w:hAnsi="Calibri" w:cs="Calibri" w:eastAsia="Calibri"/>
          <w:b/>
          <w:color w:val="000000"/>
          <w:sz w:val="17"/>
        </w:rPr>
        <w:t xml:space="preserve">Young Scientist Award </w:t>
      </w:r>
      <w:r>
        <w:rPr>
          <w:rFonts w:ascii="Calibri" w:hAnsi="Calibri" w:cs="Calibri" w:eastAsia="Calibri"/>
          <w:color w:val="000000"/>
          <w:sz w:val="17"/>
        </w:rPr>
        <w:t xml:space="preserve">(Government of Karnataka, district level) · </w:t>
      </w:r>
      <w:r>
        <w:rPr>
          <w:rFonts w:ascii="Calibri" w:hAnsi="Calibri" w:cs="Calibri" w:eastAsia="Calibri"/>
          <w:b/>
          <w:color w:val="000000"/>
          <w:sz w:val="17"/>
        </w:rPr>
        <w:t xml:space="preserve">Rajya Puraskar </w:t>
      </w:r>
      <w:r>
        <w:rPr>
          <w:rFonts w:ascii="Calibri" w:hAnsi="Calibri" w:cs="Calibri" w:eastAsia="Calibri"/>
          <w:color w:val="000000"/>
          <w:sz w:val="17"/>
        </w:rPr>
        <w:t>(Governor’s Award) · Finalist, Internal Smart India Hackathon, GITAM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b/>
          <w:color w:val="000000"/>
          <w:sz w:val="17"/>
        </w:rPr>
        <w:t xml:space="preserve">Secretary, IEEE Computer Society GITAM </w:t>
      </w:r>
      <w:r>
        <w:rPr>
          <w:rFonts w:ascii="Calibri" w:hAnsi="Calibri" w:cs="Calibri" w:eastAsia="Calibri"/>
          <w:color w:val="000000"/>
          <w:sz w:val="17"/>
        </w:rPr>
        <w:t>(Dec 2024 - Aug 2025) · Student Placement Coordinator, GITAM Career Guidance Cell</w:t>
      </w:r>
    </w:p>
    <w:sectPr w:rsidR="00FC693F" w:rsidRPr="0006063C" w:rsidSect="00034616">
      <w:pgSz w:w="11906" w:h="16838"/>
      <w:pgMar w:top="374" w:right="582" w:bottom="360" w:left="58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●"/>
      <w:lvlJc w:val="left"/>
      <w:pPr>
        <w:tabs>
          <w:tab w:val="num" w:pos="350"/>
        </w:tabs>
        <w:ind w:left="350" w:hanging="150"/>
      </w:pPr>
      <w:rPr>
        <w:rFonts w:ascii="Calibri" w:hAnsi="Calibri" w:cs="Calibri"/>
        <w:sz w:val="17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i.lokeshrm@gmail.com" TargetMode="External"/><Relationship Id="rId10" Type="http://schemas.openxmlformats.org/officeDocument/2006/relationships/hyperlink" Target="https://linkedin.com/in/thisislokeshrm" TargetMode="External"/><Relationship Id="rId11" Type="http://schemas.openxmlformats.org/officeDocument/2006/relationships/hyperlink" Target="https://github.com/hilokeshrm" TargetMode="External"/><Relationship Id="rId12" Type="http://schemas.openxmlformats.org/officeDocument/2006/relationships/hyperlink" Target="https://hilokeshrm.github.io/" TargetMode="External"/><Relationship Id="rIdWorkMail" Type="http://schemas.openxmlformats.org/officeDocument/2006/relationships/hyperlink" Target="mailto:lokeshrm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R M ML Research Engineer</dc:title>
  <dc:subject/>
  <dc:creator>Lokesh R 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