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007A9D18"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p>
    <w:p w14:paraId="66701A13" w14:textId="096BA572"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w:t>
      </w:r>
      <w:proofErr w:type="gramStart"/>
      <w:r w:rsidRPr="0054648F">
        <w:rPr>
          <w:sz w:val="36"/>
          <w:szCs w:val="36"/>
        </w:rPr>
        <w:t>1,car</w:t>
      </w:r>
      <w:proofErr w:type="gramEnd"/>
      <w:r w:rsidRPr="0054648F">
        <w:rPr>
          <w:sz w:val="36"/>
          <w:szCs w:val="36"/>
        </w:rPr>
        <w:t xml:space="preserve">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 xml:space="preserve">As before we create a </w:t>
      </w:r>
      <w:proofErr w:type="gramStart"/>
      <w:r w:rsidRPr="005C0719">
        <w:rPr>
          <w:sz w:val="36"/>
          <w:szCs w:val="36"/>
        </w:rPr>
        <w:t>brand new</w:t>
      </w:r>
      <w:proofErr w:type="gramEnd"/>
      <w:r w:rsidRPr="005C0719">
        <w:rPr>
          <w:sz w:val="36"/>
          <w:szCs w:val="36"/>
        </w:rPr>
        <w:t xml:space="preserve">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proofErr w:type="spellStart"/>
      <w:r w:rsidR="00095DB8" w:rsidRPr="00095DB8">
        <w:rPr>
          <w:sz w:val="36"/>
          <w:szCs w:val="36"/>
          <w:highlight w:val="yellow"/>
        </w:rPr>
        <w:t>camelCasing</w:t>
      </w:r>
      <w:proofErr w:type="spellEnd"/>
      <w:r w:rsidR="00095DB8">
        <w:rPr>
          <w:sz w:val="36"/>
          <w:szCs w:val="36"/>
        </w:rPr>
        <w:t xml:space="preserve"> notation)</w:t>
      </w:r>
      <w:r w:rsidRPr="00095DB8">
        <w:rPr>
          <w:sz w:val="36"/>
          <w:szCs w:val="36"/>
        </w:rPr>
        <w:t xml:space="preserve"> </w:t>
      </w:r>
      <w:r w:rsidR="00A54356" w:rsidRPr="00A54356">
        <w:rPr>
          <w:sz w:val="36"/>
          <w:szCs w:val="36"/>
          <w:highlight w:val="red"/>
        </w:rPr>
        <w:t xml:space="preserve">NOTE: As we become more </w:t>
      </w:r>
      <w:proofErr w:type="gramStart"/>
      <w:r w:rsidR="00A54356" w:rsidRPr="00A54356">
        <w:rPr>
          <w:sz w:val="36"/>
          <w:szCs w:val="36"/>
          <w:highlight w:val="red"/>
        </w:rPr>
        <w:t>experienced</w:t>
      </w:r>
      <w:proofErr w:type="gramEnd"/>
      <w:r w:rsidR="00A54356" w:rsidRPr="00A54356">
        <w:rPr>
          <w:sz w:val="36"/>
          <w:szCs w:val="36"/>
          <w:highlight w:val="red"/>
        </w:rPr>
        <w:t xml:space="preserve">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w:t>
      </w:r>
      <w:proofErr w:type="gramStart"/>
      <w:r w:rsidR="004C7D80" w:rsidRPr="004C7D80">
        <w:rPr>
          <w:sz w:val="36"/>
          <w:szCs w:val="36"/>
          <w:highlight w:val="yellow"/>
        </w:rPr>
        <w:t xml:space="preserve">the </w:t>
      </w:r>
      <w:r w:rsidR="004C7D80" w:rsidRPr="004C7D80">
        <w:rPr>
          <w:sz w:val="36"/>
          <w:szCs w:val="36"/>
          <w:highlight w:val="red"/>
        </w:rPr>
        <w:t>this</w:t>
      </w:r>
      <w:proofErr w:type="gramEnd"/>
      <w:r w:rsidR="004C7D80" w:rsidRPr="004C7D80">
        <w:rPr>
          <w:sz w:val="36"/>
          <w:szCs w:val="36"/>
          <w:highlight w:val="red"/>
        </w:rPr>
        <w:t xml:space="preserve">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 xml:space="preserve">We declare a </w:t>
      </w:r>
      <w:proofErr w:type="spellStart"/>
      <w:r>
        <w:rPr>
          <w:sz w:val="36"/>
          <w:szCs w:val="36"/>
        </w:rPr>
        <w:t>TextBox</w:t>
      </w:r>
      <w:proofErr w:type="spellEnd"/>
      <w:r>
        <w:rPr>
          <w:sz w:val="36"/>
          <w:szCs w:val="36"/>
        </w:rPr>
        <w:t xml:space="preserve">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w:t>
      </w:r>
      <w:proofErr w:type="spellStart"/>
      <w:r>
        <w:rPr>
          <w:sz w:val="36"/>
          <w:szCs w:val="36"/>
        </w:rPr>
        <w:t>TextBox</w:t>
      </w:r>
      <w:proofErr w:type="spellEnd"/>
      <w:r>
        <w:rPr>
          <w:sz w:val="36"/>
          <w:szCs w:val="36"/>
        </w:rPr>
        <w:t xml:space="preserve">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 xml:space="preserve">We are instantiating the </w:t>
      </w:r>
      <w:proofErr w:type="spellStart"/>
      <w:r w:rsidRPr="002043C1">
        <w:rPr>
          <w:sz w:val="36"/>
          <w:szCs w:val="36"/>
          <w:highlight w:val="yellow"/>
        </w:rPr>
        <w:t>TextBox</w:t>
      </w:r>
      <w:proofErr w:type="spellEnd"/>
      <w:r w:rsidRPr="002043C1">
        <w:rPr>
          <w:sz w:val="36"/>
          <w:szCs w:val="36"/>
          <w:highlight w:val="yellow"/>
        </w:rPr>
        <w:t xml:space="preserve">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 xml:space="preserve">We can make our code even cleaner by not repeating </w:t>
      </w:r>
      <w:proofErr w:type="spellStart"/>
      <w:r w:rsidRPr="002043C1">
        <w:rPr>
          <w:sz w:val="36"/>
          <w:szCs w:val="36"/>
          <w:highlight w:val="yellow"/>
        </w:rPr>
        <w:t>TextBox</w:t>
      </w:r>
      <w:proofErr w:type="spellEnd"/>
      <w:r w:rsidRPr="002043C1">
        <w:rPr>
          <w:sz w:val="36"/>
          <w:szCs w:val="36"/>
          <w:highlight w:val="yellow"/>
        </w:rPr>
        <w:t>.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 xml:space="preserve">The Java compiler will detect the type of this variable based on what we have on the right side of the assignment </w:t>
      </w:r>
      <w:proofErr w:type="gramStart"/>
      <w:r w:rsidRPr="009B7C2E">
        <w:rPr>
          <w:sz w:val="36"/>
          <w:szCs w:val="36"/>
          <w:highlight w:val="yellow"/>
        </w:rPr>
        <w:t>operator(</w:t>
      </w:r>
      <w:proofErr w:type="gramEnd"/>
      <w:r w:rsidRPr="009B7C2E">
        <w:rPr>
          <w:sz w:val="36"/>
          <w:szCs w:val="36"/>
          <w:highlight w:val="yellow"/>
        </w:rPr>
        <w:t>=)</w:t>
      </w:r>
    </w:p>
    <w:p w14:paraId="01B37566" w14:textId="679D5BA0" w:rsidR="009B7C2E" w:rsidRPr="0071772D" w:rsidRDefault="009B7C2E" w:rsidP="008E6F67">
      <w:pPr>
        <w:pStyle w:val="ListParagraph"/>
        <w:numPr>
          <w:ilvl w:val="0"/>
          <w:numId w:val="2"/>
        </w:numPr>
        <w:rPr>
          <w:b/>
          <w:bCs/>
          <w:sz w:val="44"/>
          <w:szCs w:val="44"/>
          <w:u w:val="single"/>
        </w:rPr>
      </w:pPr>
      <w:proofErr w:type="gramStart"/>
      <w:r>
        <w:rPr>
          <w:sz w:val="36"/>
          <w:szCs w:val="36"/>
        </w:rPr>
        <w:lastRenderedPageBreak/>
        <w:t>Next</w:t>
      </w:r>
      <w:proofErr w:type="gramEnd"/>
      <w:r>
        <w:rPr>
          <w:sz w:val="36"/>
          <w:szCs w:val="36"/>
        </w:rPr>
        <w:t xml:space="preserve">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 xml:space="preserve">With abstraction we want to hide the implementation detail of a class and treat it like a black </w:t>
      </w:r>
      <w:proofErr w:type="gramStart"/>
      <w:r w:rsidRPr="00F35AD0">
        <w:rPr>
          <w:sz w:val="36"/>
          <w:szCs w:val="36"/>
          <w:highlight w:val="yellow"/>
        </w:rPr>
        <w:t>box .</w:t>
      </w:r>
      <w:proofErr w:type="spellStart"/>
      <w:r w:rsidRPr="00F35AD0">
        <w:rPr>
          <w:sz w:val="36"/>
          <w:szCs w:val="36"/>
          <w:highlight w:val="yellow"/>
        </w:rPr>
        <w:t>i</w:t>
      </w:r>
      <w:proofErr w:type="gramEnd"/>
      <w:r w:rsidRPr="00F35AD0">
        <w:rPr>
          <w:sz w:val="36"/>
          <w:szCs w:val="36"/>
          <w:highlight w:val="yellow"/>
        </w:rPr>
        <w:t>.e</w:t>
      </w:r>
      <w:proofErr w:type="spellEnd"/>
      <w:r w:rsidRPr="00F35AD0">
        <w:rPr>
          <w:sz w:val="36"/>
          <w:szCs w:val="36"/>
          <w:highlight w:val="yellow"/>
        </w:rPr>
        <w:t xml:space="preserv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w:t>
      </w:r>
      <w:proofErr w:type="gramStart"/>
      <w:r>
        <w:rPr>
          <w:sz w:val="36"/>
          <w:szCs w:val="36"/>
        </w:rPr>
        <w:t>control</w:t>
      </w:r>
      <w:proofErr w:type="gramEnd"/>
      <w:r>
        <w:rPr>
          <w:sz w:val="36"/>
          <w:szCs w:val="36"/>
        </w:rPr>
        <w:t xml:space="preserve">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w:t>
      </w:r>
      <w:proofErr w:type="spellStart"/>
      <w:r w:rsidRPr="00B93B5B">
        <w:rPr>
          <w:sz w:val="36"/>
          <w:szCs w:val="36"/>
        </w:rPr>
        <w:t>i.e</w:t>
      </w:r>
      <w:proofErr w:type="spellEnd"/>
      <w:r w:rsidRPr="00B93B5B">
        <w:rPr>
          <w:sz w:val="36"/>
          <w:szCs w:val="36"/>
        </w:rPr>
        <w:t xml:space="preserv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 xml:space="preserve">Below example is of overloading the </w:t>
      </w:r>
      <w:proofErr w:type="spellStart"/>
      <w:r>
        <w:rPr>
          <w:sz w:val="44"/>
          <w:szCs w:val="44"/>
        </w:rPr>
        <w:t>calculateWage</w:t>
      </w:r>
      <w:proofErr w:type="spellEnd"/>
      <w:r>
        <w:rPr>
          <w:sz w:val="44"/>
          <w:szCs w:val="44"/>
        </w:rPr>
        <w:t xml:space="preserv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 xml:space="preserve">Not </w:t>
      </w:r>
      <w:proofErr w:type="gramStart"/>
      <w:r>
        <w:rPr>
          <w:sz w:val="44"/>
          <w:szCs w:val="44"/>
        </w:rPr>
        <w:t>recommended :</w:t>
      </w:r>
      <w:proofErr w:type="gramEnd"/>
      <w:r>
        <w:rPr>
          <w:sz w:val="44"/>
          <w:szCs w:val="44"/>
        </w:rPr>
        <w:t xml:space="preserve">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proofErr w:type="spellStart"/>
      <w:r w:rsidRPr="00832D02">
        <w:rPr>
          <w:sz w:val="36"/>
          <w:szCs w:val="36"/>
          <w:highlight w:val="red"/>
        </w:rPr>
        <w:t>ShortCut</w:t>
      </w:r>
      <w:proofErr w:type="spellEnd"/>
      <w:r w:rsidRPr="00832D02">
        <w:rPr>
          <w:sz w:val="36"/>
          <w:szCs w:val="36"/>
          <w:highlight w:val="red"/>
        </w:rPr>
        <w: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Instantiating means creating an instance of a class: new </w:t>
      </w:r>
      <w:proofErr w:type="gramStart"/>
      <w:r w:rsidRPr="00695DE3">
        <w:rPr>
          <w:rFonts w:eastAsia="Times New Roman" w:cstheme="minorHAnsi"/>
          <w:kern w:val="0"/>
          <w:sz w:val="36"/>
          <w:szCs w:val="36"/>
          <w:lang w:eastAsia="en-ZA"/>
          <w14:ligatures w14:val="none"/>
        </w:rPr>
        <w:t>Customer(</w:t>
      </w:r>
      <w:proofErr w:type="gramEnd"/>
      <w:r w:rsidRPr="00695DE3">
        <w:rPr>
          <w:rFonts w:eastAsia="Times New Roman" w:cstheme="minorHAnsi"/>
          <w:kern w:val="0"/>
          <w:sz w:val="36"/>
          <w:szCs w:val="36"/>
          <w:lang w:eastAsia="en-ZA"/>
          <w14:ligatures w14:val="none"/>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w:t>
      </w:r>
      <w:proofErr w:type="spellStart"/>
      <w:r w:rsidRPr="00695DE3">
        <w:rPr>
          <w:rFonts w:eastAsia="Times New Roman" w:cstheme="minorHAnsi"/>
          <w:kern w:val="0"/>
          <w:sz w:val="36"/>
          <w:szCs w:val="36"/>
          <w:lang w:eastAsia="en-ZA"/>
          <w14:ligatures w14:val="none"/>
        </w:rPr>
        <w:t>boolean</w:t>
      </w:r>
      <w:proofErr w:type="spellEnd"/>
      <w:r w:rsidRPr="00695DE3">
        <w:rPr>
          <w:rFonts w:eastAsia="Times New Roman" w:cstheme="minorHAnsi"/>
          <w:kern w:val="0"/>
          <w:sz w:val="36"/>
          <w:szCs w:val="36"/>
          <w:lang w:eastAsia="en-ZA"/>
          <w14:ligatures w14:val="none"/>
        </w:rPr>
        <w:t xml:space="preserve"> and character) and variables that store references to objects in the heap. Variables stored in the stack are immediately cleared when they go out of scope (</w:t>
      </w:r>
      <w:proofErr w:type="spellStart"/>
      <w:proofErr w:type="gramStart"/>
      <w:r w:rsidRPr="00695DE3">
        <w:rPr>
          <w:rFonts w:eastAsia="Times New Roman" w:cstheme="minorHAnsi"/>
          <w:kern w:val="0"/>
          <w:sz w:val="36"/>
          <w:szCs w:val="36"/>
          <w:lang w:eastAsia="en-ZA"/>
          <w14:ligatures w14:val="none"/>
        </w:rPr>
        <w:t>eg</w:t>
      </w:r>
      <w:proofErr w:type="spellEnd"/>
      <w:proofErr w:type="gramEnd"/>
      <w:r w:rsidRPr="00695DE3">
        <w:rPr>
          <w:rFonts w:eastAsia="Times New Roman" w:cstheme="minorHAnsi"/>
          <w:kern w:val="0"/>
          <w:sz w:val="36"/>
          <w:szCs w:val="36"/>
          <w:lang w:eastAsia="en-ZA"/>
          <w14:ligatures w14:val="none"/>
        </w:rPr>
        <w:t xml:space="preserve">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w:t>
      </w:r>
      <w:proofErr w:type="spellStart"/>
      <w:proofErr w:type="gramStart"/>
      <w:r w:rsidRPr="00695DE3">
        <w:rPr>
          <w:rFonts w:eastAsia="Times New Roman" w:cstheme="minorHAnsi"/>
          <w:kern w:val="0"/>
          <w:sz w:val="36"/>
          <w:szCs w:val="36"/>
          <w:lang w:eastAsia="en-ZA"/>
          <w14:ligatures w14:val="none"/>
        </w:rPr>
        <w:t>eg</w:t>
      </w:r>
      <w:proofErr w:type="spellEnd"/>
      <w:proofErr w:type="gramEnd"/>
      <w:r w:rsidRPr="00695DE3">
        <w:rPr>
          <w:rFonts w:eastAsia="Times New Roman" w:cstheme="minorHAnsi"/>
          <w:kern w:val="0"/>
          <w:sz w:val="36"/>
          <w:szCs w:val="36"/>
          <w:lang w:eastAsia="en-ZA"/>
          <w14:ligatures w14:val="none"/>
        </w:rPr>
        <w:t xml:space="preserve">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 xml:space="preserve">How does the abstraction </w:t>
      </w:r>
      <w:proofErr w:type="gramStart"/>
      <w:r w:rsidRPr="00695DE3">
        <w:rPr>
          <w:rFonts w:eastAsia="Times New Roman" w:cstheme="minorHAnsi"/>
          <w:b/>
          <w:bCs/>
          <w:kern w:val="0"/>
          <w:sz w:val="36"/>
          <w:szCs w:val="36"/>
          <w:lang w:eastAsia="en-ZA"/>
          <w14:ligatures w14:val="none"/>
        </w:rPr>
        <w:t>principle</w:t>
      </w:r>
      <w:proofErr w:type="gramEnd"/>
      <w:r w:rsidRPr="00695DE3">
        <w:rPr>
          <w:rFonts w:eastAsia="Times New Roman" w:cstheme="minorHAnsi"/>
          <w:b/>
          <w:bCs/>
          <w:kern w:val="0"/>
          <w:sz w:val="36"/>
          <w:szCs w:val="36"/>
          <w:lang w:eastAsia="en-ZA"/>
          <w14:ligatures w14:val="none"/>
        </w:rPr>
        <w:t xml:space="preserv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w:t>
      </w:r>
      <w:proofErr w:type="gramStart"/>
      <w:r w:rsidRPr="00695DE3">
        <w:rPr>
          <w:rFonts w:eastAsia="Times New Roman" w:cstheme="minorHAnsi"/>
          <w:color w:val="000000"/>
          <w:kern w:val="0"/>
          <w:sz w:val="36"/>
          <w:szCs w:val="36"/>
          <w:lang w:eastAsia="en-ZA"/>
          <w14:ligatures w14:val="none"/>
        </w:rPr>
        <w:t>remote control</w:t>
      </w:r>
      <w:proofErr w:type="gramEnd"/>
      <w:r w:rsidRPr="00695DE3">
        <w:rPr>
          <w:rFonts w:eastAsia="Times New Roman" w:cstheme="minorHAnsi"/>
          <w:color w:val="000000"/>
          <w:kern w:val="0"/>
          <w:sz w:val="36"/>
          <w:szCs w:val="36"/>
          <w:lang w:eastAsia="en-ZA"/>
          <w14:ligatures w14:val="none"/>
        </w:rPr>
        <w:t xml:space="preserve">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w:t>
      </w:r>
      <w:proofErr w:type="gramStart"/>
      <w:r w:rsidRPr="00695DE3">
        <w:rPr>
          <w:rFonts w:eastAsia="Times New Roman" w:cstheme="minorHAnsi"/>
          <w:color w:val="000000"/>
          <w:kern w:val="0"/>
          <w:sz w:val="36"/>
          <w:szCs w:val="36"/>
          <w:lang w:eastAsia="en-ZA"/>
          <w14:ligatures w14:val="none"/>
        </w:rPr>
        <w:t>remote control</w:t>
      </w:r>
      <w:proofErr w:type="gramEnd"/>
      <w:r w:rsidRPr="00695DE3">
        <w:rPr>
          <w:rFonts w:eastAsia="Times New Roman" w:cstheme="minorHAnsi"/>
          <w:color w:val="000000"/>
          <w:kern w:val="0"/>
          <w:sz w:val="36"/>
          <w:szCs w:val="36"/>
          <w:lang w:eastAsia="en-ZA"/>
          <w14:ligatures w14:val="none"/>
        </w:rPr>
        <w:t xml:space="preserve">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77777777"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C712E"/>
    <w:rsid w:val="00DE7A16"/>
    <w:rsid w:val="00E626C1"/>
    <w:rsid w:val="00F11CF8"/>
    <w:rsid w:val="00F35AD0"/>
    <w:rsid w:val="00F57627"/>
    <w:rsid w:val="00F659C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9444</TotalTime>
  <Pages>22</Pages>
  <Words>1333</Words>
  <Characters>7603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55</cp:revision>
  <dcterms:created xsi:type="dcterms:W3CDTF">2023-10-25T20:37:00Z</dcterms:created>
  <dcterms:modified xsi:type="dcterms:W3CDTF">2023-11-02T07:43:00Z</dcterms:modified>
</cp:coreProperties>
</file>