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1274" w14:textId="0648AD54" w:rsidR="00CF3354" w:rsidRPr="000729DD" w:rsidRDefault="000729DD" w:rsidP="000729DD">
      <w:pPr>
        <w:pStyle w:val="NoSpacing"/>
        <w:jc w:val="center"/>
        <w:rPr>
          <w:sz w:val="32"/>
          <w:szCs w:val="32"/>
        </w:rPr>
      </w:pPr>
      <w:r w:rsidRPr="000729DD">
        <w:rPr>
          <w:sz w:val="32"/>
          <w:szCs w:val="32"/>
        </w:rPr>
        <w:t>Opto-Isolated Input Board Assembly Instructions</w:t>
      </w:r>
    </w:p>
    <w:p w14:paraId="2D2E3546" w14:textId="6A43A459" w:rsidR="000729DD" w:rsidRPr="000729DD" w:rsidRDefault="000729DD" w:rsidP="000729DD">
      <w:pPr>
        <w:pStyle w:val="NoSpacing"/>
        <w:jc w:val="center"/>
        <w:rPr>
          <w:sz w:val="28"/>
          <w:szCs w:val="28"/>
        </w:rPr>
      </w:pPr>
      <w:r w:rsidRPr="000729DD">
        <w:rPr>
          <w:sz w:val="28"/>
          <w:szCs w:val="28"/>
        </w:rPr>
        <w:t>Board Version 1.0, Dated 11/2021</w:t>
      </w:r>
    </w:p>
    <w:p w14:paraId="4004E9A3" w14:textId="3F59402B" w:rsidR="000729DD" w:rsidRDefault="000729DD" w:rsidP="000729DD">
      <w:pPr>
        <w:pStyle w:val="NoSpacing"/>
        <w:jc w:val="center"/>
        <w:rPr>
          <w:sz w:val="28"/>
          <w:szCs w:val="28"/>
        </w:rPr>
      </w:pPr>
      <w:r w:rsidRPr="000729DD">
        <w:rPr>
          <w:sz w:val="28"/>
          <w:szCs w:val="28"/>
        </w:rPr>
        <w:t>Mike Hilton, Eckerd College</w:t>
      </w:r>
    </w:p>
    <w:p w14:paraId="5DFF99C5" w14:textId="31BB06D7" w:rsidR="000729DD" w:rsidRDefault="000729DD" w:rsidP="000729DD">
      <w:pPr>
        <w:pStyle w:val="NoSpacing"/>
        <w:jc w:val="center"/>
        <w:rPr>
          <w:sz w:val="28"/>
          <w:szCs w:val="28"/>
        </w:rPr>
      </w:pPr>
    </w:p>
    <w:p w14:paraId="6F022BA3" w14:textId="0C1B1EB5" w:rsidR="000729DD" w:rsidRDefault="00075081" w:rsidP="000729DD">
      <w:pPr>
        <w:pStyle w:val="NoSpacing"/>
        <w:jc w:val="center"/>
        <w:rPr>
          <w:sz w:val="28"/>
          <w:szCs w:val="28"/>
        </w:rPr>
      </w:pPr>
      <w:r>
        <w:rPr>
          <w:noProof/>
          <w:sz w:val="28"/>
          <w:szCs w:val="28"/>
        </w:rPr>
        <w:drawing>
          <wp:inline distT="0" distB="0" distL="0" distR="0" wp14:anchorId="2C55498F" wp14:editId="52C935A0">
            <wp:extent cx="593407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6952C701" w14:textId="27A96654" w:rsidR="000729DD" w:rsidRDefault="000729DD" w:rsidP="000729DD">
      <w:pPr>
        <w:pStyle w:val="NoSpacing"/>
        <w:jc w:val="center"/>
        <w:rPr>
          <w:sz w:val="28"/>
          <w:szCs w:val="28"/>
        </w:rPr>
      </w:pPr>
    </w:p>
    <w:p w14:paraId="28C76CC0" w14:textId="05608AE1" w:rsidR="000729DD" w:rsidRDefault="000729DD" w:rsidP="000729DD">
      <w:r>
        <w:rPr>
          <w:b/>
          <w:bCs/>
        </w:rPr>
        <w:t>Purpose</w:t>
      </w:r>
    </w:p>
    <w:p w14:paraId="63BC85DF" w14:textId="65A5CBD1" w:rsidR="000729DD" w:rsidRDefault="000729DD" w:rsidP="000729DD">
      <w:r>
        <w:t>The opto-isolated input board provides 12 channels of digital input that are electrically isolated from the Arduino.  This protects the Arduino from voltage spikes that might be present in the input signals due to noise (such as the stray voltages induced by solenoids when they fire), or to be connected to circuits that use different voltage levels than the Arduino.</w:t>
      </w:r>
    </w:p>
    <w:p w14:paraId="2488F21C" w14:textId="41B9A465" w:rsidR="000729DD" w:rsidRDefault="000729DD" w:rsidP="000729DD">
      <w:r>
        <w:rPr>
          <w:b/>
          <w:bCs/>
        </w:rPr>
        <w:t>Usage</w:t>
      </w:r>
    </w:p>
    <w:p w14:paraId="58BC3222" w14:textId="0A79614E" w:rsidR="00075081" w:rsidRDefault="000729DD" w:rsidP="000729DD">
      <w:r>
        <w:t xml:space="preserve">External inputs are connected to </w:t>
      </w:r>
      <w:r w:rsidR="00075081">
        <w:t xml:space="preserve">the three-input </w:t>
      </w:r>
      <w:r>
        <w:t>screw terminals along the top edge of the board.</w:t>
      </w:r>
      <w:r w:rsidR="00075081">
        <w:t xml:space="preserve">  Each external input is connected via an opto-isolator chip to a corresponding header pin located along the bottom edge of the board for connection to the Arduino. </w:t>
      </w:r>
    </w:p>
    <w:p w14:paraId="09E487D8" w14:textId="58262554" w:rsidR="000729DD" w:rsidRDefault="00075081" w:rsidP="000729DD">
      <w:r>
        <w:t>The external ground should be connected to the two-input screw terminal on the left edge of the board.  The two ground terminals are electrically connected. Only a single ground wire is necessary; the other terminal can be used to provide external ground to other circuits.</w:t>
      </w:r>
    </w:p>
    <w:p w14:paraId="2F910A23" w14:textId="77777777" w:rsidR="00263551" w:rsidRDefault="00263551">
      <w:pPr>
        <w:rPr>
          <w:b/>
          <w:bCs/>
        </w:rPr>
      </w:pPr>
      <w:r>
        <w:rPr>
          <w:b/>
          <w:bCs/>
        </w:rPr>
        <w:br w:type="page"/>
      </w:r>
    </w:p>
    <w:p w14:paraId="4A72ECD2" w14:textId="64EB3D06" w:rsidR="00263551" w:rsidRDefault="00263551" w:rsidP="000729DD">
      <w:pPr>
        <w:rPr>
          <w:b/>
          <w:bCs/>
        </w:rPr>
      </w:pPr>
      <w:r>
        <w:rPr>
          <w:b/>
          <w:bCs/>
        </w:rPr>
        <w:lastRenderedPageBreak/>
        <w:t>Parts List</w:t>
      </w:r>
    </w:p>
    <w:tbl>
      <w:tblPr>
        <w:tblStyle w:val="TableGrid"/>
        <w:tblW w:w="0" w:type="auto"/>
        <w:tblLook w:val="04A0" w:firstRow="1" w:lastRow="0" w:firstColumn="1" w:lastColumn="0" w:noHBand="0" w:noVBand="1"/>
      </w:tblPr>
      <w:tblGrid>
        <w:gridCol w:w="1368"/>
        <w:gridCol w:w="6570"/>
      </w:tblGrid>
      <w:tr w:rsidR="00263551" w:rsidRPr="00263551" w14:paraId="4D631E99" w14:textId="77777777" w:rsidTr="00EE14E6">
        <w:tc>
          <w:tcPr>
            <w:tcW w:w="1368" w:type="dxa"/>
          </w:tcPr>
          <w:p w14:paraId="12BC43D5" w14:textId="4E379B69" w:rsidR="00263551" w:rsidRPr="00263551" w:rsidRDefault="00263551" w:rsidP="000729DD">
            <w:pPr>
              <w:rPr>
                <w:i/>
                <w:iCs/>
              </w:rPr>
            </w:pPr>
            <w:r w:rsidRPr="00263551">
              <w:rPr>
                <w:i/>
                <w:iCs/>
              </w:rPr>
              <w:t>Quantity</w:t>
            </w:r>
          </w:p>
        </w:tc>
        <w:tc>
          <w:tcPr>
            <w:tcW w:w="6570" w:type="dxa"/>
          </w:tcPr>
          <w:p w14:paraId="5B830BA8" w14:textId="164F6747" w:rsidR="00263551" w:rsidRPr="00263551" w:rsidRDefault="00263551" w:rsidP="000729DD">
            <w:pPr>
              <w:rPr>
                <w:i/>
                <w:iCs/>
              </w:rPr>
            </w:pPr>
            <w:r w:rsidRPr="00263551">
              <w:rPr>
                <w:i/>
                <w:iCs/>
              </w:rPr>
              <w:t>Description</w:t>
            </w:r>
          </w:p>
        </w:tc>
      </w:tr>
      <w:tr w:rsidR="00263551" w:rsidRPr="00263551" w14:paraId="40DEF3F2" w14:textId="77777777" w:rsidTr="00EE14E6">
        <w:tc>
          <w:tcPr>
            <w:tcW w:w="1368" w:type="dxa"/>
          </w:tcPr>
          <w:p w14:paraId="6E99A301" w14:textId="68AD4268" w:rsidR="00263551" w:rsidRPr="00263551" w:rsidRDefault="00263551" w:rsidP="000729DD">
            <w:r w:rsidRPr="00263551">
              <w:t>12</w:t>
            </w:r>
          </w:p>
        </w:tc>
        <w:tc>
          <w:tcPr>
            <w:tcW w:w="6570" w:type="dxa"/>
          </w:tcPr>
          <w:p w14:paraId="170F4BE3" w14:textId="0AB05488" w:rsidR="00263551" w:rsidRPr="00263551" w:rsidRDefault="00263551" w:rsidP="000729DD">
            <w:r>
              <w:t xml:space="preserve">330 Ohm </w:t>
            </w:r>
            <w:r w:rsidR="00EE14E6">
              <w:t>R</w:t>
            </w:r>
            <w:r>
              <w:t>esistors</w:t>
            </w:r>
          </w:p>
        </w:tc>
      </w:tr>
      <w:tr w:rsidR="00263551" w:rsidRPr="00263551" w14:paraId="1C2ACE33" w14:textId="77777777" w:rsidTr="00EE14E6">
        <w:tc>
          <w:tcPr>
            <w:tcW w:w="1368" w:type="dxa"/>
          </w:tcPr>
          <w:p w14:paraId="44415265" w14:textId="796A82E1" w:rsidR="00263551" w:rsidRPr="00263551" w:rsidRDefault="00263551" w:rsidP="000729DD">
            <w:r>
              <w:t>12</w:t>
            </w:r>
          </w:p>
        </w:tc>
        <w:tc>
          <w:tcPr>
            <w:tcW w:w="6570" w:type="dxa"/>
          </w:tcPr>
          <w:p w14:paraId="1902D179" w14:textId="097FC2AA" w:rsidR="00263551" w:rsidRPr="00263551" w:rsidRDefault="00263551" w:rsidP="000729DD">
            <w:r>
              <w:t>PC</w:t>
            </w:r>
            <w:r w:rsidR="00EE14E6">
              <w:t>817 Opto-isolator Chips</w:t>
            </w:r>
          </w:p>
        </w:tc>
      </w:tr>
      <w:tr w:rsidR="00263551" w:rsidRPr="00263551" w14:paraId="4633EF9A" w14:textId="77777777" w:rsidTr="00EE14E6">
        <w:trPr>
          <w:trHeight w:val="260"/>
        </w:trPr>
        <w:tc>
          <w:tcPr>
            <w:tcW w:w="1368" w:type="dxa"/>
          </w:tcPr>
          <w:p w14:paraId="313539B1" w14:textId="4343D6DC" w:rsidR="00263551" w:rsidRPr="00263551" w:rsidRDefault="00EE14E6" w:rsidP="000729DD">
            <w:r>
              <w:t>4</w:t>
            </w:r>
          </w:p>
        </w:tc>
        <w:tc>
          <w:tcPr>
            <w:tcW w:w="6570" w:type="dxa"/>
          </w:tcPr>
          <w:p w14:paraId="61F319DC" w14:textId="5BC4834A" w:rsidR="00263551" w:rsidRPr="00263551" w:rsidRDefault="00EE14E6" w:rsidP="00EE14E6">
            <w:r>
              <w:t>3-</w:t>
            </w:r>
            <w:r w:rsidRPr="00EE14E6">
              <w:t>Pin Screw Terminal Block Connector</w:t>
            </w:r>
            <w:r>
              <w:t>,</w:t>
            </w:r>
            <w:r w:rsidRPr="00EE14E6">
              <w:t xml:space="preserve"> 3.5mm Pitch</w:t>
            </w:r>
            <w:r>
              <w:t xml:space="preserve"> (External Inputs)</w:t>
            </w:r>
          </w:p>
        </w:tc>
      </w:tr>
      <w:tr w:rsidR="00EE14E6" w:rsidRPr="00263551" w14:paraId="1D5F0D56" w14:textId="77777777" w:rsidTr="00EE14E6">
        <w:tc>
          <w:tcPr>
            <w:tcW w:w="1368" w:type="dxa"/>
          </w:tcPr>
          <w:p w14:paraId="517BC940" w14:textId="7843D7E3" w:rsidR="00EE14E6" w:rsidRPr="00263551" w:rsidRDefault="00EE14E6" w:rsidP="00EE14E6">
            <w:r>
              <w:t>1</w:t>
            </w:r>
          </w:p>
        </w:tc>
        <w:tc>
          <w:tcPr>
            <w:tcW w:w="6570" w:type="dxa"/>
          </w:tcPr>
          <w:p w14:paraId="14E48215" w14:textId="6042ECF4" w:rsidR="00EE14E6" w:rsidRPr="00263551" w:rsidRDefault="00EE14E6" w:rsidP="00EE14E6">
            <w:r>
              <w:t>2-</w:t>
            </w:r>
            <w:r w:rsidRPr="00EE14E6">
              <w:t>Pin Screw Terminal Block Connector</w:t>
            </w:r>
            <w:r>
              <w:t>,</w:t>
            </w:r>
            <w:r w:rsidRPr="00EE14E6">
              <w:t xml:space="preserve"> 3.5mm Pitch</w:t>
            </w:r>
            <w:r>
              <w:t xml:space="preserve"> (External GND)</w:t>
            </w:r>
          </w:p>
        </w:tc>
      </w:tr>
      <w:tr w:rsidR="00EE14E6" w:rsidRPr="00263551" w14:paraId="35429384" w14:textId="77777777" w:rsidTr="00EE14E6">
        <w:tc>
          <w:tcPr>
            <w:tcW w:w="1368" w:type="dxa"/>
          </w:tcPr>
          <w:p w14:paraId="628F6E70" w14:textId="67DA208A" w:rsidR="00EE14E6" w:rsidRPr="00263551" w:rsidRDefault="00EE14E6" w:rsidP="00EE14E6">
            <w:r>
              <w:t>1</w:t>
            </w:r>
          </w:p>
        </w:tc>
        <w:tc>
          <w:tcPr>
            <w:tcW w:w="6570" w:type="dxa"/>
          </w:tcPr>
          <w:p w14:paraId="338CA27E" w14:textId="65E60834" w:rsidR="00EE14E6" w:rsidRPr="00263551" w:rsidRDefault="00EE14E6" w:rsidP="00EE14E6">
            <w:r>
              <w:t>12-Pin Header, 2.54mm Pitch (Arduino Header Pins)</w:t>
            </w:r>
          </w:p>
        </w:tc>
      </w:tr>
      <w:tr w:rsidR="00EE14E6" w:rsidRPr="00263551" w14:paraId="0AA08417" w14:textId="77777777" w:rsidTr="00EE14E6">
        <w:tc>
          <w:tcPr>
            <w:tcW w:w="1368" w:type="dxa"/>
          </w:tcPr>
          <w:p w14:paraId="63AC30C8" w14:textId="3CF8663D" w:rsidR="00EE14E6" w:rsidRPr="00263551" w:rsidRDefault="00EE14E6" w:rsidP="00EE14E6">
            <w:r>
              <w:t>1</w:t>
            </w:r>
          </w:p>
        </w:tc>
        <w:tc>
          <w:tcPr>
            <w:tcW w:w="6570" w:type="dxa"/>
          </w:tcPr>
          <w:p w14:paraId="5FD85E24" w14:textId="513C96D2" w:rsidR="00EE14E6" w:rsidRPr="00263551" w:rsidRDefault="00EE14E6" w:rsidP="00EE14E6">
            <w:r>
              <w:t>1-Pin Header, 2.54mm Pitch (Arduino GND)</w:t>
            </w:r>
          </w:p>
        </w:tc>
      </w:tr>
    </w:tbl>
    <w:p w14:paraId="352EF1A7" w14:textId="055B9854" w:rsidR="00263551" w:rsidRDefault="00263551" w:rsidP="000729DD">
      <w:pPr>
        <w:rPr>
          <w:b/>
          <w:bCs/>
        </w:rPr>
      </w:pPr>
    </w:p>
    <w:p w14:paraId="25EF7435" w14:textId="40C64640" w:rsidR="00EE14E6" w:rsidRDefault="00EE14E6" w:rsidP="000729DD">
      <w:pPr>
        <w:rPr>
          <w:b/>
          <w:bCs/>
        </w:rPr>
      </w:pPr>
      <w:r>
        <w:rPr>
          <w:b/>
          <w:bCs/>
        </w:rPr>
        <w:t>Assembly</w:t>
      </w:r>
    </w:p>
    <w:p w14:paraId="1181D3B4" w14:textId="4E1C9157" w:rsidR="00EE14E6" w:rsidRDefault="00EE14E6" w:rsidP="00EE14E6">
      <w:pPr>
        <w:pStyle w:val="ListParagraph"/>
        <w:numPr>
          <w:ilvl w:val="0"/>
          <w:numId w:val="1"/>
        </w:numPr>
      </w:pPr>
      <w:r>
        <w:t>Solder all the 330 Ohm resistors</w:t>
      </w:r>
    </w:p>
    <w:p w14:paraId="39008DE6" w14:textId="1EC27DC6" w:rsidR="00EE14E6" w:rsidRDefault="00EE14E6" w:rsidP="00EE14E6">
      <w:pPr>
        <w:pStyle w:val="ListParagraph"/>
        <w:numPr>
          <w:ilvl w:val="0"/>
          <w:numId w:val="1"/>
        </w:numPr>
      </w:pPr>
      <w:r>
        <w:t>Solder the PC817 opto-isolator chips in place.  There is a small circle on the face of the chips to indicate pin 1, which should be oriented in the same direction as the semicircular cutout on each of the circuit board’s chip outlines.</w:t>
      </w:r>
    </w:p>
    <w:p w14:paraId="265FC6D5" w14:textId="4974F78F" w:rsidR="00EE14E6" w:rsidRDefault="00EE14E6" w:rsidP="00EE14E6">
      <w:pPr>
        <w:pStyle w:val="ListParagraph"/>
        <w:numPr>
          <w:ilvl w:val="0"/>
          <w:numId w:val="1"/>
        </w:numPr>
      </w:pPr>
      <w:r>
        <w:t>Solder on the 3-pin screw terminals.  The openings for the wires should face the top edge of the board.</w:t>
      </w:r>
    </w:p>
    <w:p w14:paraId="1D3D266C" w14:textId="3D637D2E" w:rsidR="00EE14E6" w:rsidRPr="00EE14E6" w:rsidRDefault="00EE14E6" w:rsidP="00EE14E6">
      <w:pPr>
        <w:pStyle w:val="ListParagraph"/>
        <w:numPr>
          <w:ilvl w:val="0"/>
          <w:numId w:val="1"/>
        </w:numPr>
      </w:pPr>
      <w:r>
        <w:t>Solder on the 2-pin screw terminal.  The openings for the wires should face the left edge of the board.</w:t>
      </w:r>
    </w:p>
    <w:p w14:paraId="767C650A" w14:textId="6F00E4A9" w:rsidR="00EE14E6" w:rsidRDefault="00EE14E6" w:rsidP="00EE14E6">
      <w:pPr>
        <w:pStyle w:val="ListParagraph"/>
        <w:numPr>
          <w:ilvl w:val="0"/>
          <w:numId w:val="1"/>
        </w:numPr>
      </w:pPr>
      <w:r>
        <w:t>Solder the Arduino header pins in place.</w:t>
      </w:r>
    </w:p>
    <w:p w14:paraId="10511BE9" w14:textId="41EEDE25" w:rsidR="00E1741B" w:rsidRDefault="00E1741B" w:rsidP="00E1741B">
      <w:r>
        <w:rPr>
          <w:noProof/>
        </w:rPr>
        <w:drawing>
          <wp:inline distT="0" distB="0" distL="0" distR="0" wp14:anchorId="22683A79" wp14:editId="2D8D4B0A">
            <wp:extent cx="594360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7DF7E045" w14:textId="77777777" w:rsidR="006C5FA5" w:rsidRDefault="006C5FA5">
      <w:pPr>
        <w:rPr>
          <w:b/>
          <w:bCs/>
        </w:rPr>
      </w:pPr>
      <w:r>
        <w:rPr>
          <w:b/>
          <w:bCs/>
        </w:rPr>
        <w:br w:type="page"/>
      </w:r>
    </w:p>
    <w:p w14:paraId="03CD0358" w14:textId="52748698" w:rsidR="006C5FA5" w:rsidRDefault="006C5FA5" w:rsidP="00E1741B">
      <w:pPr>
        <w:rPr>
          <w:b/>
          <w:bCs/>
        </w:rPr>
      </w:pPr>
      <w:r>
        <w:rPr>
          <w:b/>
          <w:bCs/>
        </w:rPr>
        <w:lastRenderedPageBreak/>
        <w:t>Test Circuit</w:t>
      </w:r>
    </w:p>
    <w:p w14:paraId="5B5C4C22" w14:textId="4FFE9C0E" w:rsidR="009341BC" w:rsidRPr="009341BC" w:rsidRDefault="009341BC" w:rsidP="00E1741B">
      <w:r>
        <w:t>Each input channel can be tested using a circuit like the one shown below, which is testing Input 1.  If the channel is working properly, the LED will light up.</w:t>
      </w:r>
    </w:p>
    <w:p w14:paraId="719A4276" w14:textId="39CE5AB4" w:rsidR="006C5FA5" w:rsidRPr="006C5FA5" w:rsidRDefault="003D540A" w:rsidP="00E1741B">
      <w:r>
        <w:rPr>
          <w:noProof/>
        </w:rPr>
        <w:drawing>
          <wp:inline distT="0" distB="0" distL="0" distR="0" wp14:anchorId="0AAC0364" wp14:editId="38EB66AA">
            <wp:extent cx="5943600" cy="402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sectPr w:rsidR="006C5FA5" w:rsidRPr="006C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52E90"/>
    <w:multiLevelType w:val="hybridMultilevel"/>
    <w:tmpl w:val="302C96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7132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42FDD"/>
    <w:rsid w:val="000729DD"/>
    <w:rsid w:val="00075081"/>
    <w:rsid w:val="00263551"/>
    <w:rsid w:val="003D540A"/>
    <w:rsid w:val="00642FDD"/>
    <w:rsid w:val="006C5FA5"/>
    <w:rsid w:val="009341BC"/>
    <w:rsid w:val="00CF3354"/>
    <w:rsid w:val="00E1741B"/>
    <w:rsid w:val="00EE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C176"/>
  <w15:chartTrackingRefBased/>
  <w15:docId w15:val="{E9875F72-3E0E-4802-AB05-F71F7DB5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1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9DD"/>
    <w:pPr>
      <w:spacing w:after="0" w:line="240" w:lineRule="auto"/>
    </w:pPr>
  </w:style>
  <w:style w:type="table" w:styleId="TableGrid">
    <w:name w:val="Table Grid"/>
    <w:basedOn w:val="TableNormal"/>
    <w:uiPriority w:val="59"/>
    <w:rsid w:val="0026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14E6"/>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EE14E6"/>
  </w:style>
  <w:style w:type="paragraph" w:styleId="ListParagraph">
    <w:name w:val="List Paragraph"/>
    <w:basedOn w:val="Normal"/>
    <w:uiPriority w:val="34"/>
    <w:qFormat/>
    <w:rsid w:val="00EE1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3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Hilton</dc:creator>
  <cp:keywords/>
  <dc:description/>
  <cp:lastModifiedBy>Michael Hilton</cp:lastModifiedBy>
  <cp:revision>5</cp:revision>
  <dcterms:created xsi:type="dcterms:W3CDTF">2022-02-26T18:44:00Z</dcterms:created>
  <dcterms:modified xsi:type="dcterms:W3CDTF">2022-06-01T02:37:00Z</dcterms:modified>
</cp:coreProperties>
</file>