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Labuladong所有文章：</w:t>
      </w:r>
      <w:r>
        <w:rPr>
          <w:rFonts w:hint="eastAsia"/>
          <w:b/>
          <w:bCs/>
          <w:highlight w:val="yellow"/>
          <w:lang w:val="en-US" w:eastAsia="zh-CN"/>
        </w:rPr>
        <w:fldChar w:fldCharType="begin"/>
      </w:r>
      <w:r>
        <w:rPr>
          <w:rFonts w:hint="eastAsia"/>
          <w:b/>
          <w:bCs/>
          <w:highlight w:val="yellow"/>
          <w:lang w:val="en-US" w:eastAsia="zh-CN"/>
        </w:rPr>
        <w:instrText xml:space="preserve"> HYPERLINK "https://labuladong.gitbook.io/algo/dong-tai-gui-hua-xi-lie/1.3-bei-bao-lei-xing-wen-ti/bei-bao-ling-qian" </w:instrText>
      </w:r>
      <w:r>
        <w:rPr>
          <w:rFonts w:hint="eastAsia"/>
          <w:b/>
          <w:bCs/>
          <w:highlight w:val="yellow"/>
          <w:lang w:val="en-US" w:eastAsia="zh-CN"/>
        </w:rPr>
        <w:fldChar w:fldCharType="separate"/>
      </w:r>
      <w:r>
        <w:rPr>
          <w:rStyle w:val="8"/>
          <w:rFonts w:hint="eastAsia"/>
          <w:b/>
          <w:bCs/>
          <w:highlight w:val="yellow"/>
          <w:lang w:val="en-US" w:eastAsia="zh-CN"/>
        </w:rPr>
        <w:t>https://labuladong.gitbook.io/algo/dong-tai-gui-hua-xi-lie/1.3-bei-bao-lei-xing-wen-ti/bei-bao-ling-qian</w:t>
      </w:r>
      <w:r>
        <w:rPr>
          <w:rFonts w:hint="eastAsia"/>
          <w:b/>
          <w:bCs/>
          <w:highlight w:val="yellow"/>
          <w:lang w:val="en-US" w:eastAsia="zh-CN"/>
        </w:rPr>
        <w:fldChar w:fldCharType="end"/>
      </w: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完全背包问题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r>
              <w:drawing>
                <wp:inline distT="0" distB="0" distL="114300" distR="114300">
                  <wp:extent cx="4162425" cy="447675"/>
                  <wp:effectExtent l="0" t="0" r="9525" b="952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7590" cy="866775"/>
                  <wp:effectExtent l="0" t="0" r="16510" b="952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8225" cy="3634105"/>
                  <wp:effectExtent l="0" t="0" r="15875" b="444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225" cy="3634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20130" cy="1631950"/>
                  <wp:effectExtent l="0" t="0" r="13970" b="635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63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2510" cy="1297940"/>
                  <wp:effectExtent l="0" t="0" r="2540" b="16510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2510" cy="1297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3780" cy="3667125"/>
                  <wp:effectExtent l="0" t="0" r="1270" b="9525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780" cy="366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7590" cy="223520"/>
                  <wp:effectExtent l="0" t="0" r="16510" b="5080"/>
                  <wp:docPr id="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1875" cy="1341755"/>
                  <wp:effectExtent l="0" t="0" r="3175" b="10795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875" cy="1341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6320" cy="1389380"/>
                  <wp:effectExtent l="0" t="0" r="17780" b="1270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138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20130" cy="2744470"/>
                  <wp:effectExtent l="0" t="0" r="13970" b="17780"/>
                  <wp:docPr id="1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74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5685" cy="2234565"/>
                  <wp:effectExtent l="0" t="0" r="18415" b="13335"/>
                  <wp:docPr id="12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2234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20130" cy="2800350"/>
                  <wp:effectExtent l="0" t="0" r="13970" b="0"/>
                  <wp:docPr id="13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80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6117590" cy="1127125"/>
                  <wp:effectExtent l="0" t="0" r="16510" b="15875"/>
                  <wp:docPr id="14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112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6955" cy="3931285"/>
                  <wp:effectExtent l="0" t="0" r="17145" b="12065"/>
                  <wp:docPr id="15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955" cy="3931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  <w:p>
            <w:r>
              <w:rPr>
                <w:rFonts w:hint="eastAsia"/>
                <w:b/>
                <w:bCs/>
                <w:lang w:val="en-US" w:eastAsia="zh-CN"/>
              </w:rPr>
              <w:t>状态与选择：若可以重复使用前i个硬币，则装满容量为j的背包时，所需的最少硬币个数</w:t>
            </w:r>
          </w:p>
          <w:p>
            <w:r>
              <w:drawing>
                <wp:inline distT="0" distB="0" distL="114300" distR="114300">
                  <wp:extent cx="6114415" cy="2867025"/>
                  <wp:effectExtent l="0" t="0" r="635" b="9525"/>
                  <wp:docPr id="16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4415" cy="286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2510" cy="2682875"/>
                  <wp:effectExtent l="0" t="0" r="2540" b="3175"/>
                  <wp:docPr id="17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2510" cy="268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/>
          <w:p/>
          <w:p/>
          <w:p/>
          <w:p/>
          <w:p/>
          <w:p/>
          <w:p/>
          <w:p/>
          <w:p/>
          <w:p>
            <w:r>
              <w:drawing>
                <wp:inline distT="0" distB="0" distL="114300" distR="114300">
                  <wp:extent cx="6113780" cy="3699510"/>
                  <wp:effectExtent l="0" t="0" r="1270" b="15240"/>
                  <wp:docPr id="19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780" cy="3699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2510" cy="2158365"/>
                  <wp:effectExtent l="0" t="0" r="2540" b="13335"/>
                  <wp:docPr id="21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2510" cy="2158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>
            <w:r>
              <w:drawing>
                <wp:inline distT="0" distB="0" distL="114300" distR="114300">
                  <wp:extent cx="4072890" cy="2879725"/>
                  <wp:effectExtent l="0" t="0" r="3810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890" cy="287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5357495" cy="2520315"/>
                  <wp:effectExtent l="0" t="0" r="14605" b="13335"/>
                  <wp:docPr id="1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7495" cy="2520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bookmarkStart w:id="0" w:name="_GoBack"/>
            <w:bookmarkEnd w:id="0"/>
          </w:p>
          <w:p>
            <w:r>
              <w:drawing>
                <wp:inline distT="0" distB="0" distL="114300" distR="114300">
                  <wp:extent cx="6115685" cy="2560320"/>
                  <wp:effectExtent l="0" t="0" r="18415" b="11430"/>
                  <wp:docPr id="2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256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/>
          <w:p/>
        </w:tc>
      </w:tr>
    </w:tbl>
    <w:p/>
    <w:p/>
    <w:p/>
    <w:p/>
    <w:p/>
    <w:p/>
    <w:p/>
    <w:p/>
    <w:p/>
    <w:p/>
    <w:p/>
    <w:p/>
    <w:p/>
    <w:p/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981F09"/>
    <w:rsid w:val="001B0C58"/>
    <w:rsid w:val="05156D9E"/>
    <w:rsid w:val="06961913"/>
    <w:rsid w:val="11F5194A"/>
    <w:rsid w:val="17617A94"/>
    <w:rsid w:val="182B1B04"/>
    <w:rsid w:val="191D5FA6"/>
    <w:rsid w:val="1D4D5BE4"/>
    <w:rsid w:val="22293848"/>
    <w:rsid w:val="26981F09"/>
    <w:rsid w:val="30137684"/>
    <w:rsid w:val="348B00C5"/>
    <w:rsid w:val="34B14208"/>
    <w:rsid w:val="367505B2"/>
    <w:rsid w:val="3C680536"/>
    <w:rsid w:val="436C5488"/>
    <w:rsid w:val="43F72F66"/>
    <w:rsid w:val="44A44B1E"/>
    <w:rsid w:val="4711021C"/>
    <w:rsid w:val="4B2C761F"/>
    <w:rsid w:val="4CF83256"/>
    <w:rsid w:val="5932321C"/>
    <w:rsid w:val="5A9A3484"/>
    <w:rsid w:val="5AEF6A9A"/>
    <w:rsid w:val="5B9C3C03"/>
    <w:rsid w:val="5F6753B2"/>
    <w:rsid w:val="60386A13"/>
    <w:rsid w:val="638D5600"/>
    <w:rsid w:val="6B266ACB"/>
    <w:rsid w:val="6D9C02F7"/>
    <w:rsid w:val="6DD2202E"/>
    <w:rsid w:val="73AB4595"/>
    <w:rsid w:val="76FE434E"/>
    <w:rsid w:val="777A52F2"/>
    <w:rsid w:val="787C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9">
    <w:name w:val="新置标题2"/>
    <w:basedOn w:val="3"/>
    <w:next w:val="3"/>
    <w:link w:val="10"/>
    <w:qFormat/>
    <w:uiPriority w:val="0"/>
    <w:rPr>
      <w:rFonts w:hint="eastAsia" w:ascii="宋体" w:hAnsi="宋体" w:eastAsia="宋体" w:cs="宋体"/>
      <w:kern w:val="0"/>
      <w:sz w:val="21"/>
      <w:szCs w:val="36"/>
      <w:lang w:bidi="ar"/>
    </w:rPr>
  </w:style>
  <w:style w:type="character" w:customStyle="1" w:styleId="10">
    <w:name w:val="新置标题2 Char"/>
    <w:link w:val="9"/>
    <w:qFormat/>
    <w:uiPriority w:val="0"/>
    <w:rPr>
      <w:rFonts w:hint="eastAsia" w:ascii="宋体" w:hAnsi="宋体" w:eastAsia="宋体" w:cs="宋体"/>
      <w:b/>
      <w:kern w:val="0"/>
      <w:sz w:val="21"/>
      <w:szCs w:val="36"/>
      <w:lang w:bidi="ar"/>
    </w:rPr>
  </w:style>
  <w:style w:type="paragraph" w:customStyle="1" w:styleId="11">
    <w:name w:val="新标题1"/>
    <w:basedOn w:val="2"/>
    <w:qFormat/>
    <w:uiPriority w:val="0"/>
    <w:rPr>
      <w:rFonts w:hint="eastAsia" w:ascii="宋体" w:hAnsi="宋体" w:eastAsia="宋体" w:cs="宋体"/>
      <w:sz w:val="24"/>
      <w:szCs w:val="48"/>
      <w:lang w:bidi="ar"/>
    </w:rPr>
  </w:style>
  <w:style w:type="paragraph" w:customStyle="1" w:styleId="12">
    <w:name w:val="标题1"/>
    <w:basedOn w:val="4"/>
    <w:next w:val="1"/>
    <w:qFormat/>
    <w:uiPriority w:val="0"/>
    <w:pPr>
      <w:tabs>
        <w:tab w:val="left" w:pos="312"/>
      </w:tabs>
      <w:snapToGrid w:val="0"/>
      <w:spacing w:before="100" w:beforeAutospacing="1" w:after="100" w:afterAutospacing="1" w:line="500" w:lineRule="exact"/>
    </w:pPr>
    <w:rPr>
      <w:rFonts w:eastAsia="宋体"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2020-12-13T12:39:00Z</dcterms:created>
  <dc:creator>hilyca</dc:creator>
  <cp:lastModifiedBy>hilyca</cp:lastModifiedBy>
  <dcterms:modified xsi:type="dcterms:W3CDTF">2020-12-23T15:04:11Z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