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9D0" w:rsidRDefault="00792198" w:rsidP="00792198">
      <w:pPr>
        <w:jc w:val="center"/>
        <w:rPr>
          <w:b/>
          <w:sz w:val="36"/>
          <w:szCs w:val="36"/>
          <w:lang w:val="en-US"/>
        </w:rPr>
      </w:pPr>
      <w:proofErr w:type="spellStart"/>
      <w:r w:rsidRPr="00792198">
        <w:rPr>
          <w:b/>
          <w:sz w:val="36"/>
          <w:szCs w:val="36"/>
          <w:lang w:val="en-US"/>
        </w:rPr>
        <w:t>Microservices</w:t>
      </w:r>
      <w:proofErr w:type="spellEnd"/>
    </w:p>
    <w:p w:rsidR="004F464D" w:rsidRDefault="0010686F" w:rsidP="00792198">
      <w:pPr>
        <w:jc w:val="center"/>
        <w:rPr>
          <w:b/>
          <w:sz w:val="36"/>
          <w:szCs w:val="36"/>
          <w:lang w:val="en-US"/>
        </w:rPr>
      </w:pPr>
      <w:r>
        <w:rPr>
          <w:noProof/>
          <w:lang w:eastAsia="en-IN"/>
        </w:rPr>
        <w:drawing>
          <wp:inline distT="0" distB="0" distL="0" distR="0" wp14:anchorId="6C255C99" wp14:editId="5DF04E18">
            <wp:extent cx="5731510" cy="52063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206365"/>
                    </a:xfrm>
                    <a:prstGeom prst="rect">
                      <a:avLst/>
                    </a:prstGeom>
                  </pic:spPr>
                </pic:pic>
              </a:graphicData>
            </a:graphic>
          </wp:inline>
        </w:drawing>
      </w:r>
    </w:p>
    <w:p w:rsidR="000B01F3" w:rsidRPr="000B01F3" w:rsidRDefault="000B01F3" w:rsidP="000B01F3">
      <w:pPr>
        <w:shd w:val="clear" w:color="auto" w:fill="FFFFFF"/>
        <w:spacing w:before="75" w:after="225" w:line="240" w:lineRule="auto"/>
        <w:rPr>
          <w:rFonts w:ascii="Cambria" w:eastAsia="Times New Roman" w:hAnsi="Cambria" w:cs="Times New Roman"/>
          <w:b/>
          <w:color w:val="222635"/>
          <w:sz w:val="36"/>
          <w:szCs w:val="36"/>
          <w:lang w:eastAsia="en-IN"/>
        </w:rPr>
      </w:pPr>
      <w:r w:rsidRPr="000B01F3">
        <w:rPr>
          <w:rFonts w:ascii="Cambria" w:eastAsia="Times New Roman" w:hAnsi="Cambria" w:cs="Times New Roman"/>
          <w:b/>
          <w:color w:val="222635"/>
          <w:sz w:val="36"/>
          <w:szCs w:val="36"/>
          <w:lang w:eastAsia="en-IN"/>
        </w:rPr>
        <w:t>Typical problems in the monolith are</w:t>
      </w:r>
    </w:p>
    <w:p w:rsidR="000B01F3" w:rsidRPr="000B01F3" w:rsidRDefault="000B01F3" w:rsidP="000B01F3">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0B01F3">
        <w:rPr>
          <w:rFonts w:ascii="Cambria" w:eastAsia="Times New Roman" w:hAnsi="Cambria" w:cs="Times New Roman"/>
          <w:color w:val="222635"/>
          <w:sz w:val="29"/>
          <w:szCs w:val="29"/>
          <w:lang w:eastAsia="en-IN"/>
        </w:rPr>
        <w:t>The complexity of adding new functionalities on top of the existing application.</w:t>
      </w:r>
    </w:p>
    <w:p w:rsidR="000B01F3" w:rsidRPr="000B01F3" w:rsidRDefault="000B01F3" w:rsidP="000B01F3">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0B01F3">
        <w:rPr>
          <w:rFonts w:ascii="Cambria" w:eastAsia="Times New Roman" w:hAnsi="Cambria" w:cs="Times New Roman"/>
          <w:color w:val="222635"/>
          <w:sz w:val="29"/>
          <w:szCs w:val="29"/>
          <w:lang w:eastAsia="en-IN"/>
        </w:rPr>
        <w:t>Performance issues due to a recent spike in transactions.</w:t>
      </w:r>
    </w:p>
    <w:p w:rsidR="000B01F3" w:rsidRPr="000B01F3" w:rsidRDefault="000B01F3" w:rsidP="000B01F3">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0B01F3">
        <w:rPr>
          <w:rFonts w:ascii="Cambria" w:eastAsia="Times New Roman" w:hAnsi="Cambria" w:cs="Times New Roman"/>
          <w:color w:val="222635"/>
          <w:sz w:val="29"/>
          <w:szCs w:val="29"/>
          <w:lang w:eastAsia="en-IN"/>
        </w:rPr>
        <w:t>Managing compliance and security in the modern world.</w:t>
      </w:r>
    </w:p>
    <w:p w:rsidR="000B01F3" w:rsidRPr="000B01F3" w:rsidRDefault="000B01F3" w:rsidP="000B01F3">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0B01F3">
        <w:rPr>
          <w:rFonts w:ascii="Cambria" w:eastAsia="Times New Roman" w:hAnsi="Cambria" w:cs="Times New Roman"/>
          <w:color w:val="222635"/>
          <w:sz w:val="29"/>
          <w:szCs w:val="29"/>
          <w:lang w:eastAsia="en-IN"/>
        </w:rPr>
        <w:t>Upgrading technology issues and its depended frameworks.</w:t>
      </w:r>
    </w:p>
    <w:p w:rsidR="006824B1" w:rsidRDefault="006824B1" w:rsidP="00C06EB4">
      <w:pPr>
        <w:ind w:left="720"/>
        <w:rPr>
          <w:sz w:val="36"/>
          <w:szCs w:val="36"/>
        </w:rPr>
      </w:pPr>
    </w:p>
    <w:p w:rsidR="006824B1" w:rsidRDefault="006824B1" w:rsidP="006824B1">
      <w:pPr>
        <w:shd w:val="clear" w:color="auto" w:fill="FFFFFF"/>
        <w:spacing w:before="75" w:after="225" w:line="240" w:lineRule="auto"/>
        <w:rPr>
          <w:rFonts w:ascii="Cambria" w:eastAsia="Times New Roman" w:hAnsi="Cambria" w:cs="Times New Roman"/>
          <w:b/>
          <w:color w:val="222635"/>
          <w:sz w:val="36"/>
          <w:szCs w:val="36"/>
          <w:lang w:eastAsia="en-IN"/>
        </w:rPr>
      </w:pPr>
    </w:p>
    <w:p w:rsidR="006824B1" w:rsidRDefault="006824B1" w:rsidP="006824B1">
      <w:pPr>
        <w:shd w:val="clear" w:color="auto" w:fill="FFFFFF"/>
        <w:spacing w:before="75" w:after="225" w:line="240" w:lineRule="auto"/>
        <w:rPr>
          <w:rFonts w:ascii="Cambria" w:eastAsia="Times New Roman" w:hAnsi="Cambria" w:cs="Times New Roman"/>
          <w:b/>
          <w:color w:val="222635"/>
          <w:sz w:val="36"/>
          <w:szCs w:val="36"/>
          <w:lang w:eastAsia="en-IN"/>
        </w:rPr>
      </w:pPr>
    </w:p>
    <w:p w:rsidR="006824B1" w:rsidRPr="000B01F3" w:rsidRDefault="00A66448" w:rsidP="006824B1">
      <w:pPr>
        <w:shd w:val="clear" w:color="auto" w:fill="FFFFFF"/>
        <w:spacing w:before="75" w:after="225" w:line="240" w:lineRule="auto"/>
        <w:rPr>
          <w:rFonts w:ascii="Cambria" w:eastAsia="Times New Roman" w:hAnsi="Cambria" w:cs="Times New Roman"/>
          <w:b/>
          <w:color w:val="222635"/>
          <w:sz w:val="36"/>
          <w:szCs w:val="36"/>
          <w:lang w:eastAsia="en-IN"/>
        </w:rPr>
      </w:pPr>
      <w:r>
        <w:rPr>
          <w:rFonts w:ascii="Cambria" w:eastAsia="Times New Roman" w:hAnsi="Cambria" w:cs="Times New Roman"/>
          <w:b/>
          <w:color w:val="222635"/>
          <w:sz w:val="36"/>
          <w:szCs w:val="36"/>
          <w:lang w:eastAsia="en-IN"/>
        </w:rPr>
        <w:lastRenderedPageBreak/>
        <w:t xml:space="preserve">What to </w:t>
      </w:r>
      <w:proofErr w:type="spellStart"/>
      <w:r>
        <w:rPr>
          <w:rFonts w:ascii="Cambria" w:eastAsia="Times New Roman" w:hAnsi="Cambria" w:cs="Times New Roman"/>
          <w:b/>
          <w:color w:val="222635"/>
          <w:sz w:val="36"/>
          <w:szCs w:val="36"/>
          <w:lang w:eastAsia="en-IN"/>
        </w:rPr>
        <w:t>decople</w:t>
      </w:r>
      <w:proofErr w:type="spellEnd"/>
      <w:r>
        <w:rPr>
          <w:rFonts w:ascii="Cambria" w:eastAsia="Times New Roman" w:hAnsi="Cambria" w:cs="Times New Roman"/>
          <w:b/>
          <w:color w:val="222635"/>
          <w:sz w:val="36"/>
          <w:szCs w:val="36"/>
          <w:lang w:eastAsia="en-IN"/>
        </w:rPr>
        <w:t xml:space="preserve"> and when from monolithic app</w:t>
      </w:r>
    </w:p>
    <w:p w:rsidR="000B01F3" w:rsidRDefault="00667794" w:rsidP="006C0C95">
      <w:pPr>
        <w:pStyle w:val="ListParagraph"/>
        <w:numPr>
          <w:ilvl w:val="0"/>
          <w:numId w:val="3"/>
        </w:numPr>
        <w:rPr>
          <w:sz w:val="24"/>
          <w:szCs w:val="24"/>
        </w:rPr>
      </w:pPr>
      <w:r>
        <w:rPr>
          <w:sz w:val="24"/>
          <w:szCs w:val="24"/>
        </w:rPr>
        <w:t>B</w:t>
      </w:r>
      <w:r w:rsidR="006824B1" w:rsidRPr="006C0C95">
        <w:rPr>
          <w:sz w:val="24"/>
          <w:szCs w:val="24"/>
        </w:rPr>
        <w:t>ased on vertical capabilities that are important to the business and subject to frequent change</w:t>
      </w:r>
      <w:r w:rsidR="00FA5775">
        <w:rPr>
          <w:sz w:val="24"/>
          <w:szCs w:val="24"/>
        </w:rPr>
        <w:t>.</w:t>
      </w:r>
    </w:p>
    <w:p w:rsidR="00FA5775" w:rsidRDefault="00FA5775" w:rsidP="00FA5775">
      <w:pPr>
        <w:pStyle w:val="ListParagraph"/>
        <w:numPr>
          <w:ilvl w:val="0"/>
          <w:numId w:val="3"/>
        </w:numPr>
        <w:rPr>
          <w:sz w:val="24"/>
          <w:szCs w:val="24"/>
        </w:rPr>
      </w:pPr>
      <w:r>
        <w:rPr>
          <w:sz w:val="24"/>
          <w:szCs w:val="24"/>
        </w:rPr>
        <w:t>E</w:t>
      </w:r>
      <w:r w:rsidRPr="00FA5775">
        <w:rPr>
          <w:sz w:val="24"/>
          <w:szCs w:val="24"/>
        </w:rPr>
        <w:t xml:space="preserve">ach step of migration </w:t>
      </w:r>
      <w:r>
        <w:rPr>
          <w:sz w:val="24"/>
          <w:szCs w:val="24"/>
        </w:rPr>
        <w:t xml:space="preserve">should </w:t>
      </w:r>
      <w:bookmarkStart w:id="0" w:name="_GoBack"/>
      <w:bookmarkEnd w:id="0"/>
      <w:r w:rsidR="0093284D" w:rsidRPr="00FA5775">
        <w:rPr>
          <w:sz w:val="24"/>
          <w:szCs w:val="24"/>
        </w:rPr>
        <w:t>represent</w:t>
      </w:r>
      <w:r w:rsidRPr="00FA5775">
        <w:rPr>
          <w:sz w:val="24"/>
          <w:szCs w:val="24"/>
        </w:rPr>
        <w:t xml:space="preserve"> an atomic improvement to the overall architecture</w:t>
      </w:r>
      <w:r>
        <w:rPr>
          <w:sz w:val="24"/>
          <w:szCs w:val="24"/>
        </w:rPr>
        <w:t>.</w:t>
      </w:r>
    </w:p>
    <w:p w:rsidR="00FA5775" w:rsidRPr="006C0C95" w:rsidRDefault="00FA5775" w:rsidP="00FA5775">
      <w:pPr>
        <w:pStyle w:val="ListParagraph"/>
        <w:numPr>
          <w:ilvl w:val="0"/>
          <w:numId w:val="3"/>
        </w:numPr>
        <w:rPr>
          <w:sz w:val="24"/>
          <w:szCs w:val="24"/>
        </w:rPr>
      </w:pPr>
    </w:p>
    <w:p w:rsidR="00C06EB4" w:rsidRPr="002A6A92" w:rsidRDefault="00C06EB4" w:rsidP="002A6A92">
      <w:pPr>
        <w:rPr>
          <w:b/>
          <w:sz w:val="36"/>
          <w:szCs w:val="36"/>
        </w:rPr>
      </w:pPr>
      <w:r w:rsidRPr="002A6A92">
        <w:rPr>
          <w:b/>
          <w:sz w:val="36"/>
          <w:szCs w:val="36"/>
        </w:rPr>
        <w:t>Advantages of Micro services</w:t>
      </w:r>
    </w:p>
    <w:p w:rsidR="00C06EB4" w:rsidRPr="006824B1" w:rsidRDefault="00C06EB4" w:rsidP="00C06EB4">
      <w:pPr>
        <w:numPr>
          <w:ilvl w:val="0"/>
          <w:numId w:val="1"/>
        </w:numPr>
        <w:rPr>
          <w:sz w:val="24"/>
          <w:szCs w:val="24"/>
        </w:rPr>
      </w:pPr>
      <w:r w:rsidRPr="006824B1">
        <w:rPr>
          <w:sz w:val="24"/>
          <w:szCs w:val="24"/>
        </w:rPr>
        <w:t>Highly maintainable and testable</w:t>
      </w:r>
    </w:p>
    <w:p w:rsidR="00C06EB4" w:rsidRPr="006824B1" w:rsidRDefault="00C06EB4" w:rsidP="00C06EB4">
      <w:pPr>
        <w:numPr>
          <w:ilvl w:val="0"/>
          <w:numId w:val="1"/>
        </w:numPr>
        <w:rPr>
          <w:sz w:val="24"/>
          <w:szCs w:val="24"/>
        </w:rPr>
      </w:pPr>
      <w:r w:rsidRPr="006824B1">
        <w:rPr>
          <w:sz w:val="24"/>
          <w:szCs w:val="24"/>
        </w:rPr>
        <w:t>Loosely coupled</w:t>
      </w:r>
    </w:p>
    <w:p w:rsidR="00C06EB4" w:rsidRPr="006824B1" w:rsidRDefault="00C06EB4" w:rsidP="00C06EB4">
      <w:pPr>
        <w:numPr>
          <w:ilvl w:val="0"/>
          <w:numId w:val="1"/>
        </w:numPr>
        <w:rPr>
          <w:sz w:val="24"/>
          <w:szCs w:val="24"/>
        </w:rPr>
      </w:pPr>
      <w:r w:rsidRPr="006824B1">
        <w:rPr>
          <w:sz w:val="24"/>
          <w:szCs w:val="24"/>
        </w:rPr>
        <w:t>Independently deployable</w:t>
      </w:r>
    </w:p>
    <w:p w:rsidR="00C06EB4" w:rsidRPr="006824B1" w:rsidRDefault="00C06EB4" w:rsidP="00C06EB4">
      <w:pPr>
        <w:numPr>
          <w:ilvl w:val="0"/>
          <w:numId w:val="1"/>
        </w:numPr>
        <w:rPr>
          <w:sz w:val="24"/>
          <w:szCs w:val="24"/>
        </w:rPr>
      </w:pPr>
      <w:r w:rsidRPr="006824B1">
        <w:rPr>
          <w:sz w:val="24"/>
          <w:szCs w:val="24"/>
        </w:rPr>
        <w:t>Organized around business capabilities</w:t>
      </w:r>
    </w:p>
    <w:p w:rsidR="00C06EB4" w:rsidRPr="006824B1" w:rsidRDefault="00C06EB4" w:rsidP="00C06EB4">
      <w:pPr>
        <w:numPr>
          <w:ilvl w:val="0"/>
          <w:numId w:val="1"/>
        </w:numPr>
        <w:rPr>
          <w:sz w:val="24"/>
          <w:szCs w:val="24"/>
        </w:rPr>
      </w:pPr>
      <w:r w:rsidRPr="006824B1">
        <w:rPr>
          <w:sz w:val="24"/>
          <w:szCs w:val="24"/>
        </w:rPr>
        <w:t>Owned by a small team</w:t>
      </w:r>
    </w:p>
    <w:p w:rsidR="00605E7A" w:rsidRPr="006824B1" w:rsidRDefault="00605E7A" w:rsidP="00C06EB4">
      <w:pPr>
        <w:numPr>
          <w:ilvl w:val="0"/>
          <w:numId w:val="1"/>
        </w:numPr>
        <w:rPr>
          <w:sz w:val="24"/>
          <w:szCs w:val="24"/>
        </w:rPr>
      </w:pPr>
      <w:r w:rsidRPr="006824B1">
        <w:rPr>
          <w:rFonts w:ascii="Helvetica" w:hAnsi="Helvetica" w:cs="Helvetica"/>
          <w:color w:val="333333"/>
          <w:sz w:val="21"/>
          <w:szCs w:val="21"/>
          <w:shd w:val="clear" w:color="auto" w:fill="FFFFFF"/>
        </w:rPr>
        <w:t>improve the speed, the frequency and reliability of software delivery</w:t>
      </w:r>
    </w:p>
    <w:p w:rsidR="00605E7A" w:rsidRPr="00C06EB4" w:rsidRDefault="00605E7A" w:rsidP="00605E7A">
      <w:pPr>
        <w:ind w:left="720"/>
        <w:rPr>
          <w:b/>
          <w:sz w:val="24"/>
          <w:szCs w:val="24"/>
        </w:rPr>
      </w:pPr>
    </w:p>
    <w:p w:rsidR="00605E7A" w:rsidRDefault="00605E7A" w:rsidP="00605E7A">
      <w:pPr>
        <w:ind w:left="720"/>
        <w:rPr>
          <w:b/>
          <w:bCs/>
          <w:sz w:val="36"/>
          <w:szCs w:val="36"/>
          <w:u w:val="single"/>
        </w:rPr>
      </w:pPr>
    </w:p>
    <w:p w:rsidR="00605E7A" w:rsidRPr="002A6A92" w:rsidRDefault="00605E7A" w:rsidP="002A6A92">
      <w:pPr>
        <w:rPr>
          <w:b/>
          <w:bCs/>
          <w:sz w:val="36"/>
          <w:szCs w:val="36"/>
        </w:rPr>
      </w:pPr>
      <w:proofErr w:type="spellStart"/>
      <w:r w:rsidRPr="002A6A92">
        <w:rPr>
          <w:b/>
          <w:bCs/>
          <w:sz w:val="36"/>
          <w:szCs w:val="36"/>
        </w:rPr>
        <w:t>Microservice</w:t>
      </w:r>
      <w:proofErr w:type="spellEnd"/>
      <w:r w:rsidRPr="002A6A92">
        <w:rPr>
          <w:b/>
          <w:bCs/>
          <w:sz w:val="36"/>
          <w:szCs w:val="36"/>
        </w:rPr>
        <w:t xml:space="preserve"> Issues, Challenges, and Hurdles</w:t>
      </w:r>
    </w:p>
    <w:p w:rsidR="00605E7A" w:rsidRPr="00605E7A" w:rsidRDefault="00605E7A" w:rsidP="00605E7A">
      <w:pPr>
        <w:shd w:val="clear" w:color="auto" w:fill="FFFFFF"/>
        <w:spacing w:before="300" w:after="75" w:line="240" w:lineRule="auto"/>
        <w:outlineLvl w:val="1"/>
        <w:rPr>
          <w:rFonts w:ascii="Arial" w:eastAsia="Times New Roman" w:hAnsi="Arial" w:cs="Arial"/>
          <w:b/>
          <w:bCs/>
          <w:color w:val="222635"/>
          <w:spacing w:val="-8"/>
          <w:sz w:val="24"/>
          <w:szCs w:val="24"/>
          <w:lang w:eastAsia="en-IN"/>
        </w:rPr>
      </w:pPr>
      <w:r w:rsidRPr="00605E7A">
        <w:rPr>
          <w:rFonts w:ascii="Arial" w:eastAsia="Times New Roman" w:hAnsi="Arial" w:cs="Arial"/>
          <w:b/>
          <w:bCs/>
          <w:color w:val="222635"/>
          <w:spacing w:val="-8"/>
          <w:sz w:val="24"/>
          <w:szCs w:val="24"/>
          <w:lang w:eastAsia="en-IN"/>
        </w:rPr>
        <w:t>Complexity of the Architecture</w:t>
      </w:r>
    </w:p>
    <w:p w:rsidR="00605E7A" w:rsidRDefault="00605E7A" w:rsidP="00605E7A">
      <w:pPr>
        <w:shd w:val="clear" w:color="auto" w:fill="FFFFFF"/>
        <w:spacing w:before="75" w:after="225" w:line="240" w:lineRule="auto"/>
        <w:rPr>
          <w:rFonts w:ascii="Cambria" w:eastAsia="Times New Roman" w:hAnsi="Cambria" w:cs="Times New Roman"/>
          <w:color w:val="222635"/>
          <w:sz w:val="29"/>
          <w:szCs w:val="29"/>
          <w:lang w:eastAsia="en-IN"/>
        </w:rPr>
      </w:pPr>
      <w:r w:rsidRPr="00605E7A">
        <w:rPr>
          <w:rFonts w:ascii="Cambria" w:eastAsia="Times New Roman" w:hAnsi="Cambria" w:cs="Times New Roman"/>
          <w:color w:val="222635"/>
          <w:sz w:val="29"/>
          <w:szCs w:val="29"/>
          <w:lang w:eastAsia="en-IN"/>
        </w:rPr>
        <w:t xml:space="preserve">The architecture for </w:t>
      </w:r>
      <w:proofErr w:type="spellStart"/>
      <w:r w:rsidRPr="00605E7A">
        <w:rPr>
          <w:rFonts w:ascii="Cambria" w:eastAsia="Times New Roman" w:hAnsi="Cambria" w:cs="Times New Roman"/>
          <w:color w:val="222635"/>
          <w:sz w:val="29"/>
          <w:szCs w:val="29"/>
          <w:lang w:eastAsia="en-IN"/>
        </w:rPr>
        <w:t>microservice</w:t>
      </w:r>
      <w:proofErr w:type="spellEnd"/>
      <w:r w:rsidRPr="00605E7A">
        <w:rPr>
          <w:rFonts w:ascii="Cambria" w:eastAsia="Times New Roman" w:hAnsi="Cambria" w:cs="Times New Roman"/>
          <w:color w:val="222635"/>
          <w:sz w:val="29"/>
          <w:szCs w:val="29"/>
          <w:lang w:eastAsia="en-IN"/>
        </w:rPr>
        <w:t xml:space="preserve"> applications is much more complex than for legacy applications, as the teams need to manage many different components. </w:t>
      </w:r>
    </w:p>
    <w:p w:rsidR="00605E7A" w:rsidRPr="00605E7A" w:rsidRDefault="00605E7A" w:rsidP="00605E7A">
      <w:pPr>
        <w:shd w:val="clear" w:color="auto" w:fill="FFFFFF"/>
        <w:spacing w:before="300" w:after="75" w:line="240" w:lineRule="auto"/>
        <w:outlineLvl w:val="1"/>
        <w:rPr>
          <w:rFonts w:ascii="Helvetica" w:eastAsia="Times New Roman" w:hAnsi="Helvetica" w:cs="Helvetica"/>
          <w:b/>
          <w:bCs/>
          <w:color w:val="222635"/>
          <w:spacing w:val="-8"/>
          <w:sz w:val="24"/>
          <w:szCs w:val="24"/>
          <w:lang w:eastAsia="en-IN"/>
        </w:rPr>
      </w:pPr>
      <w:r w:rsidRPr="00605E7A">
        <w:rPr>
          <w:rFonts w:ascii="Helvetica" w:eastAsia="Times New Roman" w:hAnsi="Helvetica" w:cs="Helvetica"/>
          <w:b/>
          <w:bCs/>
          <w:color w:val="222635"/>
          <w:spacing w:val="-8"/>
          <w:sz w:val="24"/>
          <w:szCs w:val="24"/>
          <w:lang w:eastAsia="en-IN"/>
        </w:rPr>
        <w:t>Closer Monitoring</w:t>
      </w:r>
    </w:p>
    <w:p w:rsidR="00605E7A" w:rsidRPr="00605E7A" w:rsidRDefault="00605E7A" w:rsidP="00605E7A">
      <w:pPr>
        <w:shd w:val="clear" w:color="auto" w:fill="FFFFFF"/>
        <w:spacing w:before="75" w:after="225" w:line="240" w:lineRule="auto"/>
        <w:rPr>
          <w:rFonts w:ascii="Cambria" w:eastAsia="Times New Roman" w:hAnsi="Cambria" w:cs="Times New Roman"/>
          <w:color w:val="222635"/>
          <w:sz w:val="29"/>
          <w:szCs w:val="29"/>
          <w:lang w:eastAsia="en-IN"/>
        </w:rPr>
      </w:pPr>
      <w:r w:rsidRPr="00605E7A">
        <w:rPr>
          <w:rFonts w:ascii="Cambria" w:eastAsia="Times New Roman" w:hAnsi="Cambria" w:cs="Times New Roman"/>
          <w:color w:val="222635"/>
          <w:sz w:val="29"/>
          <w:szCs w:val="29"/>
          <w:lang w:eastAsia="en-IN"/>
        </w:rPr>
        <w:t>In order to avoid chaos, close monitoring is absolutely crucial.</w:t>
      </w:r>
    </w:p>
    <w:p w:rsidR="00605E7A" w:rsidRPr="00605E7A" w:rsidRDefault="00605E7A" w:rsidP="00605E7A">
      <w:pPr>
        <w:shd w:val="clear" w:color="auto" w:fill="FFFFFF"/>
        <w:spacing w:before="300" w:after="75" w:line="240" w:lineRule="auto"/>
        <w:outlineLvl w:val="1"/>
        <w:rPr>
          <w:rFonts w:ascii="Helvetica" w:eastAsia="Times New Roman" w:hAnsi="Helvetica" w:cs="Helvetica"/>
          <w:b/>
          <w:bCs/>
          <w:color w:val="222635"/>
          <w:spacing w:val="-8"/>
          <w:sz w:val="24"/>
          <w:szCs w:val="24"/>
          <w:lang w:eastAsia="en-IN"/>
        </w:rPr>
      </w:pPr>
      <w:r w:rsidRPr="00605E7A">
        <w:rPr>
          <w:rFonts w:ascii="Helvetica" w:eastAsia="Times New Roman" w:hAnsi="Helvetica" w:cs="Helvetica"/>
          <w:b/>
          <w:bCs/>
          <w:color w:val="222635"/>
          <w:spacing w:val="-8"/>
          <w:sz w:val="24"/>
          <w:szCs w:val="24"/>
          <w:lang w:eastAsia="en-IN"/>
        </w:rPr>
        <w:t>More Complicated Security System</w:t>
      </w:r>
    </w:p>
    <w:p w:rsidR="00605E7A" w:rsidRDefault="00605E7A" w:rsidP="00605E7A">
      <w:pPr>
        <w:shd w:val="clear" w:color="auto" w:fill="FFFFFF"/>
        <w:spacing w:before="75" w:after="225" w:line="240" w:lineRule="auto"/>
        <w:rPr>
          <w:rFonts w:ascii="Cambria" w:eastAsia="Times New Roman" w:hAnsi="Cambria" w:cs="Times New Roman"/>
          <w:color w:val="222635"/>
          <w:sz w:val="29"/>
          <w:szCs w:val="29"/>
          <w:lang w:eastAsia="en-IN"/>
        </w:rPr>
      </w:pPr>
      <w:r w:rsidRPr="00605E7A">
        <w:rPr>
          <w:rFonts w:ascii="Cambria" w:eastAsia="Times New Roman" w:hAnsi="Cambria" w:cs="Times New Roman"/>
          <w:color w:val="222635"/>
          <w:sz w:val="29"/>
          <w:szCs w:val="29"/>
          <w:lang w:eastAsia="en-IN"/>
        </w:rPr>
        <w:t>A higher number of components means a higher risk of attacks by hackers and other cybercriminals.</w:t>
      </w:r>
    </w:p>
    <w:p w:rsidR="0081163F" w:rsidRPr="0081163F" w:rsidRDefault="0081163F" w:rsidP="0081163F">
      <w:pPr>
        <w:shd w:val="clear" w:color="auto" w:fill="FFFFFF"/>
        <w:spacing w:before="300" w:after="75" w:line="240" w:lineRule="auto"/>
        <w:outlineLvl w:val="1"/>
        <w:rPr>
          <w:rFonts w:ascii="Helvetica" w:eastAsia="Times New Roman" w:hAnsi="Helvetica" w:cs="Helvetica"/>
          <w:b/>
          <w:bCs/>
          <w:color w:val="222635"/>
          <w:spacing w:val="-8"/>
          <w:sz w:val="24"/>
          <w:szCs w:val="24"/>
          <w:lang w:eastAsia="en-IN"/>
        </w:rPr>
      </w:pPr>
      <w:r w:rsidRPr="0081163F">
        <w:rPr>
          <w:rFonts w:ascii="Helvetica" w:eastAsia="Times New Roman" w:hAnsi="Helvetica" w:cs="Helvetica"/>
          <w:b/>
          <w:bCs/>
          <w:color w:val="222635"/>
          <w:spacing w:val="-8"/>
          <w:sz w:val="24"/>
          <w:szCs w:val="24"/>
          <w:lang w:eastAsia="en-IN"/>
        </w:rPr>
        <w:t>Logging</w:t>
      </w:r>
    </w:p>
    <w:p w:rsidR="0081163F" w:rsidRPr="0081163F" w:rsidRDefault="0081163F" w:rsidP="0081163F">
      <w:pPr>
        <w:shd w:val="clear" w:color="auto" w:fill="FFFFFF"/>
        <w:spacing w:before="75" w:after="225" w:line="240" w:lineRule="auto"/>
        <w:rPr>
          <w:rFonts w:ascii="Cambria" w:eastAsia="Times New Roman" w:hAnsi="Cambria" w:cs="Times New Roman"/>
          <w:color w:val="222635"/>
          <w:sz w:val="29"/>
          <w:szCs w:val="29"/>
          <w:lang w:eastAsia="en-IN"/>
        </w:rPr>
      </w:pPr>
      <w:r w:rsidRPr="0081163F">
        <w:rPr>
          <w:rFonts w:ascii="Cambria" w:eastAsia="Times New Roman" w:hAnsi="Cambria" w:cs="Times New Roman"/>
          <w:color w:val="222635"/>
          <w:sz w:val="29"/>
          <w:szCs w:val="29"/>
          <w:lang w:eastAsia="en-IN"/>
        </w:rPr>
        <w:t xml:space="preserve">Since the log messages generated by </w:t>
      </w:r>
      <w:proofErr w:type="spellStart"/>
      <w:r w:rsidRPr="0081163F">
        <w:rPr>
          <w:rFonts w:ascii="Cambria" w:eastAsia="Times New Roman" w:hAnsi="Cambria" w:cs="Times New Roman"/>
          <w:color w:val="222635"/>
          <w:sz w:val="29"/>
          <w:szCs w:val="29"/>
          <w:lang w:eastAsia="en-IN"/>
        </w:rPr>
        <w:t>microservices</w:t>
      </w:r>
      <w:proofErr w:type="spellEnd"/>
      <w:r w:rsidRPr="0081163F">
        <w:rPr>
          <w:rFonts w:ascii="Cambria" w:eastAsia="Times New Roman" w:hAnsi="Cambria" w:cs="Times New Roman"/>
          <w:color w:val="222635"/>
          <w:sz w:val="29"/>
          <w:szCs w:val="29"/>
          <w:lang w:eastAsia="en-IN"/>
        </w:rPr>
        <w:t xml:space="preserve"> are distributed across multiple hosts, without a good strategy for logging you will be unable to understand the issues that might occur in the application.</w:t>
      </w:r>
    </w:p>
    <w:p w:rsidR="00D831A0" w:rsidRDefault="00D831A0" w:rsidP="00D831A0">
      <w:pPr>
        <w:shd w:val="clear" w:color="auto" w:fill="FFFFFF"/>
        <w:spacing w:after="75" w:line="240" w:lineRule="auto"/>
        <w:outlineLvl w:val="1"/>
        <w:rPr>
          <w:rFonts w:ascii="Helvetica" w:eastAsia="Times New Roman" w:hAnsi="Helvetica" w:cs="Helvetica"/>
          <w:b/>
          <w:bCs/>
          <w:color w:val="222635"/>
          <w:spacing w:val="-8"/>
          <w:sz w:val="24"/>
          <w:szCs w:val="24"/>
          <w:lang w:eastAsia="en-IN"/>
        </w:rPr>
      </w:pPr>
      <w:r w:rsidRPr="00D831A0">
        <w:rPr>
          <w:rFonts w:ascii="Helvetica" w:eastAsia="Times New Roman" w:hAnsi="Helvetica" w:cs="Helvetica"/>
          <w:b/>
          <w:bCs/>
          <w:color w:val="222635"/>
          <w:spacing w:val="-8"/>
          <w:sz w:val="24"/>
          <w:szCs w:val="24"/>
          <w:lang w:eastAsia="en-IN"/>
        </w:rPr>
        <w:t>Risk of Slow Performance</w:t>
      </w:r>
    </w:p>
    <w:p w:rsidR="00D831A0" w:rsidRPr="00D831A0" w:rsidRDefault="00D831A0" w:rsidP="00D831A0">
      <w:pPr>
        <w:shd w:val="clear" w:color="auto" w:fill="FFFFFF"/>
        <w:spacing w:after="75" w:line="240" w:lineRule="auto"/>
        <w:outlineLvl w:val="1"/>
        <w:rPr>
          <w:rFonts w:ascii="Helvetica" w:eastAsia="Times New Roman" w:hAnsi="Helvetica" w:cs="Helvetica"/>
          <w:b/>
          <w:bCs/>
          <w:color w:val="222635"/>
          <w:spacing w:val="-8"/>
          <w:sz w:val="24"/>
          <w:szCs w:val="24"/>
          <w:lang w:eastAsia="en-IN"/>
        </w:rPr>
      </w:pPr>
      <w:r>
        <w:rPr>
          <w:rFonts w:ascii="Cambria" w:hAnsi="Cambria"/>
          <w:color w:val="222635"/>
          <w:sz w:val="29"/>
          <w:szCs w:val="29"/>
          <w:shd w:val="clear" w:color="auto" w:fill="FFFFFF"/>
        </w:rPr>
        <w:lastRenderedPageBreak/>
        <w:t xml:space="preserve">As each </w:t>
      </w:r>
      <w:proofErr w:type="spellStart"/>
      <w:r>
        <w:rPr>
          <w:rFonts w:ascii="Cambria" w:hAnsi="Cambria"/>
          <w:color w:val="222635"/>
          <w:sz w:val="29"/>
          <w:szCs w:val="29"/>
          <w:shd w:val="clear" w:color="auto" w:fill="FFFFFF"/>
        </w:rPr>
        <w:t>microservice</w:t>
      </w:r>
      <w:proofErr w:type="spellEnd"/>
      <w:r>
        <w:rPr>
          <w:rFonts w:ascii="Cambria" w:hAnsi="Cambria"/>
          <w:color w:val="222635"/>
          <w:sz w:val="29"/>
          <w:szCs w:val="29"/>
          <w:shd w:val="clear" w:color="auto" w:fill="FFFFFF"/>
        </w:rPr>
        <w:t xml:space="preserve"> consumes resources, the burden on servers is greater than with monolithic applications. This increase in resource usage may cause the application to run slower. In order to fix it, you need to deploy additional servers.</w:t>
      </w:r>
    </w:p>
    <w:p w:rsidR="00D831A0" w:rsidRPr="00D831A0" w:rsidRDefault="00D831A0" w:rsidP="00D831A0">
      <w:pPr>
        <w:shd w:val="clear" w:color="auto" w:fill="FFFFFF"/>
        <w:spacing w:before="300" w:after="75" w:line="240" w:lineRule="auto"/>
        <w:outlineLvl w:val="1"/>
        <w:rPr>
          <w:rFonts w:ascii="Helvetica" w:eastAsia="Times New Roman" w:hAnsi="Helvetica" w:cs="Helvetica"/>
          <w:b/>
          <w:bCs/>
          <w:color w:val="222635"/>
          <w:spacing w:val="-8"/>
          <w:sz w:val="24"/>
          <w:szCs w:val="24"/>
          <w:lang w:eastAsia="en-IN"/>
        </w:rPr>
      </w:pPr>
      <w:r w:rsidRPr="00D831A0">
        <w:rPr>
          <w:rFonts w:ascii="Helvetica" w:eastAsia="Times New Roman" w:hAnsi="Helvetica" w:cs="Helvetica"/>
          <w:b/>
          <w:bCs/>
          <w:color w:val="222635"/>
          <w:spacing w:val="-8"/>
          <w:sz w:val="24"/>
          <w:szCs w:val="24"/>
          <w:lang w:eastAsia="en-IN"/>
        </w:rPr>
        <w:t>Higher Maintenance Costs</w:t>
      </w:r>
    </w:p>
    <w:p w:rsidR="00D831A0" w:rsidRPr="00D831A0" w:rsidRDefault="00D831A0" w:rsidP="00D831A0">
      <w:pPr>
        <w:shd w:val="clear" w:color="auto" w:fill="FFFFFF"/>
        <w:spacing w:before="75" w:after="225" w:line="240" w:lineRule="auto"/>
        <w:rPr>
          <w:rFonts w:ascii="Cambria" w:eastAsia="Times New Roman" w:hAnsi="Cambria" w:cs="Times New Roman"/>
          <w:color w:val="222635"/>
          <w:sz w:val="29"/>
          <w:szCs w:val="29"/>
          <w:lang w:eastAsia="en-IN"/>
        </w:rPr>
      </w:pPr>
      <w:r w:rsidRPr="00D831A0">
        <w:rPr>
          <w:rFonts w:ascii="Cambria" w:eastAsia="Times New Roman" w:hAnsi="Cambria" w:cs="Times New Roman"/>
          <w:color w:val="222635"/>
          <w:sz w:val="29"/>
          <w:szCs w:val="29"/>
          <w:lang w:eastAsia="en-IN"/>
        </w:rPr>
        <w:t>The cost of maintaining separate environments may turn out to be higher than the cost of managing monolith applications.</w:t>
      </w:r>
    </w:p>
    <w:p w:rsidR="00D831A0" w:rsidRPr="00D831A0" w:rsidRDefault="00D831A0" w:rsidP="00D831A0">
      <w:pPr>
        <w:shd w:val="clear" w:color="auto" w:fill="FFFFFF"/>
        <w:spacing w:before="300" w:after="75" w:line="240" w:lineRule="auto"/>
        <w:outlineLvl w:val="1"/>
        <w:rPr>
          <w:rFonts w:ascii="Helvetica" w:eastAsia="Times New Roman" w:hAnsi="Helvetica" w:cs="Helvetica"/>
          <w:b/>
          <w:bCs/>
          <w:color w:val="222635"/>
          <w:spacing w:val="-8"/>
          <w:sz w:val="24"/>
          <w:szCs w:val="24"/>
          <w:lang w:eastAsia="en-IN"/>
        </w:rPr>
      </w:pPr>
      <w:r w:rsidRPr="00D831A0">
        <w:rPr>
          <w:rFonts w:ascii="Helvetica" w:eastAsia="Times New Roman" w:hAnsi="Helvetica" w:cs="Helvetica"/>
          <w:b/>
          <w:bCs/>
          <w:color w:val="222635"/>
          <w:spacing w:val="-8"/>
          <w:sz w:val="24"/>
          <w:szCs w:val="24"/>
          <w:lang w:eastAsia="en-IN"/>
        </w:rPr>
        <w:t xml:space="preserve">Issues </w:t>
      </w:r>
      <w:proofErr w:type="gramStart"/>
      <w:r w:rsidRPr="00D831A0">
        <w:rPr>
          <w:rFonts w:ascii="Helvetica" w:eastAsia="Times New Roman" w:hAnsi="Helvetica" w:cs="Helvetica"/>
          <w:b/>
          <w:bCs/>
          <w:color w:val="222635"/>
          <w:spacing w:val="-8"/>
          <w:sz w:val="24"/>
          <w:szCs w:val="24"/>
          <w:lang w:eastAsia="en-IN"/>
        </w:rPr>
        <w:t>With</w:t>
      </w:r>
      <w:proofErr w:type="gramEnd"/>
      <w:r w:rsidRPr="00D831A0">
        <w:rPr>
          <w:rFonts w:ascii="Helvetica" w:eastAsia="Times New Roman" w:hAnsi="Helvetica" w:cs="Helvetica"/>
          <w:b/>
          <w:bCs/>
          <w:color w:val="222635"/>
          <w:spacing w:val="-8"/>
          <w:sz w:val="24"/>
          <w:szCs w:val="24"/>
          <w:lang w:eastAsia="en-IN"/>
        </w:rPr>
        <w:t xml:space="preserve"> Consistency</w:t>
      </w:r>
    </w:p>
    <w:p w:rsidR="00D831A0" w:rsidRPr="00D831A0" w:rsidRDefault="00D831A0" w:rsidP="00D831A0">
      <w:pPr>
        <w:shd w:val="clear" w:color="auto" w:fill="FFFFFF"/>
        <w:spacing w:before="75" w:after="225" w:line="240" w:lineRule="auto"/>
        <w:rPr>
          <w:rFonts w:ascii="Cambria" w:eastAsia="Times New Roman" w:hAnsi="Cambria" w:cs="Times New Roman"/>
          <w:color w:val="222635"/>
          <w:sz w:val="29"/>
          <w:szCs w:val="29"/>
          <w:lang w:eastAsia="en-IN"/>
        </w:rPr>
      </w:pPr>
      <w:r w:rsidRPr="00D831A0">
        <w:rPr>
          <w:rFonts w:ascii="Cambria" w:eastAsia="Times New Roman" w:hAnsi="Cambria" w:cs="Times New Roman"/>
          <w:color w:val="222635"/>
          <w:sz w:val="29"/>
          <w:szCs w:val="29"/>
          <w:lang w:eastAsia="en-IN"/>
        </w:rPr>
        <w:t xml:space="preserve">As </w:t>
      </w:r>
      <w:proofErr w:type="spellStart"/>
      <w:r w:rsidRPr="00D831A0">
        <w:rPr>
          <w:rFonts w:ascii="Cambria" w:eastAsia="Times New Roman" w:hAnsi="Cambria" w:cs="Times New Roman"/>
          <w:color w:val="222635"/>
          <w:sz w:val="29"/>
          <w:szCs w:val="29"/>
          <w:lang w:eastAsia="en-IN"/>
        </w:rPr>
        <w:t>microservices</w:t>
      </w:r>
      <w:proofErr w:type="spellEnd"/>
      <w:r w:rsidRPr="00D831A0">
        <w:rPr>
          <w:rFonts w:ascii="Cambria" w:eastAsia="Times New Roman" w:hAnsi="Cambria" w:cs="Times New Roman"/>
          <w:color w:val="222635"/>
          <w:sz w:val="29"/>
          <w:szCs w:val="29"/>
          <w:lang w:eastAsia="en-IN"/>
        </w:rPr>
        <w:t xml:space="preserve"> need multiple resources to update, developers need to make sure the components are synchronized to avoid unexpected bugs. There is also a need for greater communication between developers and other team members.</w:t>
      </w:r>
    </w:p>
    <w:p w:rsidR="0081163F" w:rsidRPr="00605E7A" w:rsidRDefault="0081163F" w:rsidP="00605E7A">
      <w:pPr>
        <w:shd w:val="clear" w:color="auto" w:fill="FFFFFF"/>
        <w:spacing w:before="75" w:after="225" w:line="240" w:lineRule="auto"/>
        <w:rPr>
          <w:rFonts w:ascii="Cambria" w:eastAsia="Times New Roman" w:hAnsi="Cambria" w:cs="Times New Roman"/>
          <w:color w:val="222635"/>
          <w:sz w:val="29"/>
          <w:szCs w:val="29"/>
          <w:lang w:eastAsia="en-IN"/>
        </w:rPr>
      </w:pPr>
    </w:p>
    <w:p w:rsidR="00605E7A" w:rsidRPr="00605E7A" w:rsidRDefault="00605E7A" w:rsidP="00605E7A">
      <w:pPr>
        <w:shd w:val="clear" w:color="auto" w:fill="FFFFFF"/>
        <w:spacing w:before="75" w:after="225" w:line="240" w:lineRule="auto"/>
        <w:rPr>
          <w:rFonts w:ascii="Cambria" w:eastAsia="Times New Roman" w:hAnsi="Cambria" w:cs="Times New Roman"/>
          <w:color w:val="222635"/>
          <w:sz w:val="29"/>
          <w:szCs w:val="29"/>
          <w:lang w:eastAsia="en-IN"/>
        </w:rPr>
      </w:pPr>
    </w:p>
    <w:p w:rsidR="00605E7A" w:rsidRPr="00605E7A" w:rsidRDefault="00605E7A" w:rsidP="00605E7A">
      <w:pPr>
        <w:ind w:left="720"/>
        <w:rPr>
          <w:b/>
          <w:bCs/>
          <w:sz w:val="24"/>
          <w:szCs w:val="24"/>
          <w:u w:val="single"/>
        </w:rPr>
      </w:pPr>
    </w:p>
    <w:p w:rsidR="00605E7A" w:rsidRPr="00605E7A" w:rsidRDefault="00605E7A" w:rsidP="00605E7A">
      <w:pPr>
        <w:ind w:left="720"/>
        <w:rPr>
          <w:b/>
          <w:bCs/>
          <w:sz w:val="36"/>
          <w:szCs w:val="36"/>
          <w:u w:val="single"/>
        </w:rPr>
      </w:pPr>
    </w:p>
    <w:p w:rsidR="00C06EB4" w:rsidRPr="00C06EB4" w:rsidRDefault="00C06EB4" w:rsidP="00C06EB4">
      <w:pPr>
        <w:rPr>
          <w:b/>
          <w:sz w:val="24"/>
          <w:szCs w:val="24"/>
          <w:lang w:val="en-US"/>
        </w:rPr>
      </w:pPr>
    </w:p>
    <w:sectPr w:rsidR="00C06EB4" w:rsidRPr="00C06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C479C"/>
    <w:multiLevelType w:val="multilevel"/>
    <w:tmpl w:val="0384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1108A"/>
    <w:multiLevelType w:val="multilevel"/>
    <w:tmpl w:val="75AC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3215D"/>
    <w:multiLevelType w:val="hybridMultilevel"/>
    <w:tmpl w:val="4DC04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198"/>
    <w:rsid w:val="000B01F3"/>
    <w:rsid w:val="0010686F"/>
    <w:rsid w:val="002A6A92"/>
    <w:rsid w:val="004F464D"/>
    <w:rsid w:val="0052009A"/>
    <w:rsid w:val="00605E7A"/>
    <w:rsid w:val="00667794"/>
    <w:rsid w:val="006824B1"/>
    <w:rsid w:val="006C0C95"/>
    <w:rsid w:val="00792198"/>
    <w:rsid w:val="007D4064"/>
    <w:rsid w:val="0081163F"/>
    <w:rsid w:val="0093284D"/>
    <w:rsid w:val="00A66448"/>
    <w:rsid w:val="00B639D0"/>
    <w:rsid w:val="00C06EB4"/>
    <w:rsid w:val="00D831A0"/>
    <w:rsid w:val="00FA57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40539"/>
  <w15:chartTrackingRefBased/>
  <w15:docId w15:val="{34298A28-1B2E-47B7-A0FB-C7628B66F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01F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82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477174">
      <w:bodyDiv w:val="1"/>
      <w:marLeft w:val="0"/>
      <w:marRight w:val="0"/>
      <w:marTop w:val="0"/>
      <w:marBottom w:val="0"/>
      <w:divBdr>
        <w:top w:val="none" w:sz="0" w:space="0" w:color="auto"/>
        <w:left w:val="none" w:sz="0" w:space="0" w:color="auto"/>
        <w:bottom w:val="none" w:sz="0" w:space="0" w:color="auto"/>
        <w:right w:val="none" w:sz="0" w:space="0" w:color="auto"/>
      </w:divBdr>
    </w:div>
    <w:div w:id="260603510">
      <w:bodyDiv w:val="1"/>
      <w:marLeft w:val="0"/>
      <w:marRight w:val="0"/>
      <w:marTop w:val="0"/>
      <w:marBottom w:val="0"/>
      <w:divBdr>
        <w:top w:val="none" w:sz="0" w:space="0" w:color="auto"/>
        <w:left w:val="none" w:sz="0" w:space="0" w:color="auto"/>
        <w:bottom w:val="none" w:sz="0" w:space="0" w:color="auto"/>
        <w:right w:val="none" w:sz="0" w:space="0" w:color="auto"/>
      </w:divBdr>
    </w:div>
    <w:div w:id="298614767">
      <w:bodyDiv w:val="1"/>
      <w:marLeft w:val="0"/>
      <w:marRight w:val="0"/>
      <w:marTop w:val="0"/>
      <w:marBottom w:val="0"/>
      <w:divBdr>
        <w:top w:val="none" w:sz="0" w:space="0" w:color="auto"/>
        <w:left w:val="none" w:sz="0" w:space="0" w:color="auto"/>
        <w:bottom w:val="none" w:sz="0" w:space="0" w:color="auto"/>
        <w:right w:val="none" w:sz="0" w:space="0" w:color="auto"/>
      </w:divBdr>
    </w:div>
    <w:div w:id="582765499">
      <w:bodyDiv w:val="1"/>
      <w:marLeft w:val="0"/>
      <w:marRight w:val="0"/>
      <w:marTop w:val="0"/>
      <w:marBottom w:val="0"/>
      <w:divBdr>
        <w:top w:val="none" w:sz="0" w:space="0" w:color="auto"/>
        <w:left w:val="none" w:sz="0" w:space="0" w:color="auto"/>
        <w:bottom w:val="none" w:sz="0" w:space="0" w:color="auto"/>
        <w:right w:val="none" w:sz="0" w:space="0" w:color="auto"/>
      </w:divBdr>
    </w:div>
    <w:div w:id="700863287">
      <w:bodyDiv w:val="1"/>
      <w:marLeft w:val="0"/>
      <w:marRight w:val="0"/>
      <w:marTop w:val="0"/>
      <w:marBottom w:val="0"/>
      <w:divBdr>
        <w:top w:val="none" w:sz="0" w:space="0" w:color="auto"/>
        <w:left w:val="none" w:sz="0" w:space="0" w:color="auto"/>
        <w:bottom w:val="none" w:sz="0" w:space="0" w:color="auto"/>
        <w:right w:val="none" w:sz="0" w:space="0" w:color="auto"/>
      </w:divBdr>
    </w:div>
    <w:div w:id="915163027">
      <w:bodyDiv w:val="1"/>
      <w:marLeft w:val="0"/>
      <w:marRight w:val="0"/>
      <w:marTop w:val="0"/>
      <w:marBottom w:val="0"/>
      <w:divBdr>
        <w:top w:val="none" w:sz="0" w:space="0" w:color="auto"/>
        <w:left w:val="none" w:sz="0" w:space="0" w:color="auto"/>
        <w:bottom w:val="none" w:sz="0" w:space="0" w:color="auto"/>
        <w:right w:val="none" w:sz="0" w:space="0" w:color="auto"/>
      </w:divBdr>
    </w:div>
    <w:div w:id="1322929094">
      <w:bodyDiv w:val="1"/>
      <w:marLeft w:val="0"/>
      <w:marRight w:val="0"/>
      <w:marTop w:val="0"/>
      <w:marBottom w:val="0"/>
      <w:divBdr>
        <w:top w:val="none" w:sz="0" w:space="0" w:color="auto"/>
        <w:left w:val="none" w:sz="0" w:space="0" w:color="auto"/>
        <w:bottom w:val="none" w:sz="0" w:space="0" w:color="auto"/>
        <w:right w:val="none" w:sz="0" w:space="0" w:color="auto"/>
      </w:divBdr>
    </w:div>
    <w:div w:id="1781997869">
      <w:bodyDiv w:val="1"/>
      <w:marLeft w:val="0"/>
      <w:marRight w:val="0"/>
      <w:marTop w:val="0"/>
      <w:marBottom w:val="0"/>
      <w:divBdr>
        <w:top w:val="none" w:sz="0" w:space="0" w:color="auto"/>
        <w:left w:val="none" w:sz="0" w:space="0" w:color="auto"/>
        <w:bottom w:val="none" w:sz="0" w:space="0" w:color="auto"/>
        <w:right w:val="none" w:sz="0" w:space="0" w:color="auto"/>
      </w:divBdr>
    </w:div>
    <w:div w:id="1830559502">
      <w:bodyDiv w:val="1"/>
      <w:marLeft w:val="0"/>
      <w:marRight w:val="0"/>
      <w:marTop w:val="0"/>
      <w:marBottom w:val="0"/>
      <w:divBdr>
        <w:top w:val="none" w:sz="0" w:space="0" w:color="auto"/>
        <w:left w:val="none" w:sz="0" w:space="0" w:color="auto"/>
        <w:bottom w:val="none" w:sz="0" w:space="0" w:color="auto"/>
        <w:right w:val="none" w:sz="0" w:space="0" w:color="auto"/>
      </w:divBdr>
    </w:div>
    <w:div w:id="198115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Kumar</dc:creator>
  <cp:keywords/>
  <dc:description/>
  <cp:lastModifiedBy>Himanshu Kumar</cp:lastModifiedBy>
  <cp:revision>16</cp:revision>
  <dcterms:created xsi:type="dcterms:W3CDTF">2020-07-02T00:05:00Z</dcterms:created>
  <dcterms:modified xsi:type="dcterms:W3CDTF">2020-07-04T06:04:00Z</dcterms:modified>
</cp:coreProperties>
</file>