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A278A3" w14:textId="77777777" w:rsidR="00A04D06" w:rsidRPr="00A04D06" w:rsidRDefault="00A04D06" w:rsidP="00A04D0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04D06">
        <w:rPr>
          <w:rFonts w:ascii="Times New Roman" w:eastAsia="Times New Roman" w:hAnsi="Times New Roman" w:cs="Times New Roman"/>
          <w:b/>
          <w:bCs/>
          <w:kern w:val="0"/>
          <w:sz w:val="27"/>
          <w:szCs w:val="27"/>
          <w14:ligatures w14:val="none"/>
        </w:rPr>
        <w:t>Cell 4 — Download GSE222315</w:t>
      </w:r>
    </w:p>
    <w:p w14:paraId="73FAB025" w14:textId="77777777" w:rsidR="00A04D06" w:rsidRPr="00A04D06" w:rsidRDefault="00A04D06" w:rsidP="00A04D06">
      <w:pPr>
        <w:spacing w:before="100" w:beforeAutospacing="1" w:after="100" w:afterAutospacing="1" w:line="240" w:lineRule="auto"/>
        <w:rPr>
          <w:rFonts w:ascii="Times New Roman" w:eastAsia="Times New Roman" w:hAnsi="Times New Roman" w:cs="Times New Roman"/>
          <w:kern w:val="0"/>
          <w14:ligatures w14:val="none"/>
        </w:rPr>
      </w:pPr>
      <w:r w:rsidRPr="00A04D06">
        <w:rPr>
          <w:rFonts w:ascii="Times New Roman" w:eastAsia="Times New Roman" w:hAnsi="Times New Roman" w:cs="Times New Roman"/>
          <w:b/>
          <w:bCs/>
          <w:kern w:val="0"/>
          <w14:ligatures w14:val="none"/>
        </w:rPr>
        <w:t>What are we doing?</w:t>
      </w:r>
    </w:p>
    <w:p w14:paraId="73447EB7" w14:textId="77777777" w:rsidR="00A04D06" w:rsidRPr="00A04D06" w:rsidRDefault="00A04D06" w:rsidP="00A04D06">
      <w:pPr>
        <w:spacing w:before="100" w:beforeAutospacing="1" w:after="100" w:afterAutospacing="1" w:line="240" w:lineRule="auto"/>
        <w:rPr>
          <w:rFonts w:ascii="Times New Roman" w:eastAsia="Times New Roman" w:hAnsi="Times New Roman" w:cs="Times New Roman"/>
          <w:kern w:val="0"/>
          <w14:ligatures w14:val="none"/>
        </w:rPr>
      </w:pPr>
      <w:r w:rsidRPr="00A04D06">
        <w:rPr>
          <w:rFonts w:ascii="Times New Roman" w:eastAsia="Times New Roman" w:hAnsi="Times New Roman" w:cs="Times New Roman"/>
          <w:kern w:val="0"/>
          <w14:ligatures w14:val="none"/>
        </w:rPr>
        <w:t>Downloading the bladder cancer scRNA-seq dataset from NCBI GEO directly into your Google Drive. GSE222315 contains single-cell RNA sequencing data from 9 human bladder cancer patients processed with 10x Genomics Chromium.</w:t>
      </w:r>
    </w:p>
    <w:p w14:paraId="25BE20DA" w14:textId="77777777" w:rsidR="00A04D06" w:rsidRPr="00A04D06" w:rsidRDefault="00A04D06" w:rsidP="00A04D06">
      <w:pPr>
        <w:spacing w:before="100" w:beforeAutospacing="1" w:after="100" w:afterAutospacing="1" w:line="240" w:lineRule="auto"/>
        <w:rPr>
          <w:rFonts w:ascii="Times New Roman" w:eastAsia="Times New Roman" w:hAnsi="Times New Roman" w:cs="Times New Roman"/>
          <w:kern w:val="0"/>
          <w14:ligatures w14:val="none"/>
        </w:rPr>
      </w:pPr>
      <w:r w:rsidRPr="00A04D06">
        <w:rPr>
          <w:rFonts w:ascii="Times New Roman" w:eastAsia="Times New Roman" w:hAnsi="Times New Roman" w:cs="Times New Roman"/>
          <w:b/>
          <w:bCs/>
          <w:kern w:val="0"/>
          <w14:ligatures w14:val="none"/>
        </w:rPr>
        <w:t>Why GEOparse?</w:t>
      </w:r>
    </w:p>
    <w:p w14:paraId="09FF141B" w14:textId="77777777" w:rsidR="00A04D06" w:rsidRPr="00A04D06" w:rsidRDefault="00A04D06" w:rsidP="00A04D06">
      <w:pPr>
        <w:spacing w:before="100" w:beforeAutospacing="1" w:after="100" w:afterAutospacing="1" w:line="240" w:lineRule="auto"/>
        <w:rPr>
          <w:rFonts w:ascii="Times New Roman" w:eastAsia="Times New Roman" w:hAnsi="Times New Roman" w:cs="Times New Roman"/>
          <w:kern w:val="0"/>
          <w14:ligatures w14:val="none"/>
        </w:rPr>
      </w:pPr>
      <w:r w:rsidRPr="00A04D06">
        <w:rPr>
          <w:rFonts w:ascii="Times New Roman" w:eastAsia="Times New Roman" w:hAnsi="Times New Roman" w:cs="Times New Roman"/>
          <w:kern w:val="0"/>
          <w14:ligatures w14:val="none"/>
        </w:rPr>
        <w:t>GEOparse is a Python library that communicates directly with the NCBI GEO database API. It fetches the dataset metadata first — telling us exactly what samples exist, what each sample is, and where the files are — before downloading anything. This is safer than blindly downloading a tar file because you can inspect what you are getting before it lands on your Drive.</w:t>
      </w:r>
    </w:p>
    <w:p w14:paraId="19B2F92C" w14:textId="77777777" w:rsidR="00A04D06" w:rsidRPr="00A04D06" w:rsidRDefault="00A04D06" w:rsidP="00A04D06">
      <w:pPr>
        <w:spacing w:before="100" w:beforeAutospacing="1" w:after="100" w:afterAutospacing="1" w:line="240" w:lineRule="auto"/>
        <w:rPr>
          <w:rFonts w:ascii="Times New Roman" w:eastAsia="Times New Roman" w:hAnsi="Times New Roman" w:cs="Times New Roman"/>
          <w:kern w:val="0"/>
          <w14:ligatures w14:val="none"/>
        </w:rPr>
      </w:pPr>
      <w:r w:rsidRPr="00A04D06">
        <w:rPr>
          <w:rFonts w:ascii="Times New Roman" w:eastAsia="Times New Roman" w:hAnsi="Times New Roman" w:cs="Times New Roman"/>
          <w:b/>
          <w:bCs/>
          <w:kern w:val="0"/>
          <w14:ligatures w14:val="none"/>
        </w:rPr>
        <w:t>What output to expect?</w:t>
      </w:r>
    </w:p>
    <w:p w14:paraId="020DCAA8" w14:textId="77777777" w:rsidR="00A04D06" w:rsidRPr="00A04D06" w:rsidRDefault="00A04D06" w:rsidP="00A04D06">
      <w:pPr>
        <w:spacing w:before="100" w:beforeAutospacing="1" w:after="100" w:afterAutospacing="1" w:line="240" w:lineRule="auto"/>
        <w:rPr>
          <w:rFonts w:ascii="Times New Roman" w:eastAsia="Times New Roman" w:hAnsi="Times New Roman" w:cs="Times New Roman"/>
          <w:kern w:val="0"/>
          <w14:ligatures w14:val="none"/>
        </w:rPr>
      </w:pPr>
      <w:r w:rsidRPr="00A04D06">
        <w:rPr>
          <w:rFonts w:ascii="Times New Roman" w:eastAsia="Times New Roman" w:hAnsi="Times New Roman" w:cs="Times New Roman"/>
          <w:kern w:val="0"/>
          <w14:ligatures w14:val="none"/>
        </w:rPr>
        <w:t>First a metadata printout showing all 9 samples with their GSM IDs and titles — patient identifiers, tumor type, treatment status. Then the actual files download to your Drive. Total size should be roughly 500 MB to 1.5 GB. On Colab's connection this takes 3–5 minutes.</w:t>
      </w:r>
    </w:p>
    <w:p w14:paraId="2827395C" w14:textId="77777777" w:rsidR="0069626A" w:rsidRPr="0069626A" w:rsidRDefault="0069626A" w:rsidP="0069626A">
      <w:pPr>
        <w:spacing w:before="100" w:beforeAutospacing="1" w:after="100" w:afterAutospacing="1" w:line="240" w:lineRule="auto"/>
        <w:rPr>
          <w:rFonts w:ascii="Times New Roman" w:eastAsia="Times New Roman" w:hAnsi="Times New Roman" w:cs="Times New Roman"/>
          <w:kern w:val="0"/>
          <w14:ligatures w14:val="none"/>
        </w:rPr>
      </w:pPr>
      <w:r w:rsidRPr="0069626A">
        <w:rPr>
          <w:rFonts w:ascii="Times New Roman" w:eastAsia="Times New Roman" w:hAnsi="Times New Roman" w:cs="Times New Roman"/>
          <w:kern w:val="0"/>
          <w14:ligatures w14:val="none"/>
        </w:rPr>
        <w:t>This is better than expected. Let me explain what you are looking at before downloading anything.</w:t>
      </w:r>
    </w:p>
    <w:p w14:paraId="03D05651" w14:textId="77777777" w:rsidR="0069626A" w:rsidRPr="0069626A" w:rsidRDefault="00A17B1A" w:rsidP="0069626A">
      <w:pPr>
        <w:spacing w:after="0" w:line="240" w:lineRule="auto"/>
        <w:rPr>
          <w:rFonts w:ascii="Times New Roman" w:eastAsia="Times New Roman" w:hAnsi="Times New Roman" w:cs="Times New Roman"/>
          <w:kern w:val="0"/>
          <w14:ligatures w14:val="none"/>
        </w:rPr>
      </w:pPr>
      <w:r>
        <w:rPr>
          <w:noProof/>
        </w:rPr>
      </w:r>
      <w:r>
        <w:pict w14:anchorId="55559EEB">
          <v:rect id="Horizontal Line 1" o:spid="_x0000_s103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A8C175F" w14:textId="77777777" w:rsidR="0069626A" w:rsidRPr="0069626A" w:rsidRDefault="0069626A" w:rsidP="0069626A">
      <w:pPr>
        <w:spacing w:before="100" w:beforeAutospacing="1" w:after="100" w:afterAutospacing="1" w:line="240" w:lineRule="auto"/>
        <w:rPr>
          <w:rFonts w:ascii="Times New Roman" w:eastAsia="Times New Roman" w:hAnsi="Times New Roman" w:cs="Times New Roman"/>
          <w:kern w:val="0"/>
          <w14:ligatures w14:val="none"/>
        </w:rPr>
      </w:pPr>
      <w:r w:rsidRPr="0069626A">
        <w:rPr>
          <w:rFonts w:ascii="Times New Roman" w:eastAsia="Times New Roman" w:hAnsi="Times New Roman" w:cs="Times New Roman"/>
          <w:b/>
          <w:bCs/>
          <w:kern w:val="0"/>
          <w14:ligatures w14:val="none"/>
        </w:rPr>
        <w:t>What this sample inventory tells us — this is important biology</w:t>
      </w:r>
    </w:p>
    <w:p w14:paraId="1B698F53" w14:textId="77777777" w:rsidR="0069626A" w:rsidRPr="0069626A" w:rsidRDefault="0069626A" w:rsidP="0069626A">
      <w:pPr>
        <w:spacing w:before="100" w:beforeAutospacing="1" w:after="100" w:afterAutospacing="1" w:line="240" w:lineRule="auto"/>
        <w:rPr>
          <w:rFonts w:ascii="Times New Roman" w:eastAsia="Times New Roman" w:hAnsi="Times New Roman" w:cs="Times New Roman"/>
          <w:kern w:val="0"/>
          <w14:ligatures w14:val="none"/>
        </w:rPr>
      </w:pPr>
      <w:r w:rsidRPr="0069626A">
        <w:rPr>
          <w:rFonts w:ascii="Times New Roman" w:eastAsia="Times New Roman" w:hAnsi="Times New Roman" w:cs="Times New Roman"/>
          <w:kern w:val="0"/>
          <w14:ligatures w14:val="none"/>
        </w:rPr>
        <w:t>You have 13 samples, not 9. The dataset contains:</w:t>
      </w:r>
    </w:p>
    <w:p w14:paraId="3BAC27A3" w14:textId="77777777" w:rsidR="0069626A" w:rsidRPr="0069626A" w:rsidRDefault="0069626A" w:rsidP="0069626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69626A">
        <w:rPr>
          <w:rFonts w:ascii="Times New Roman" w:eastAsia="Times New Roman" w:hAnsi="Times New Roman" w:cs="Times New Roman"/>
          <w:b/>
          <w:bCs/>
          <w:kern w:val="0"/>
          <w14:ligatures w14:val="none"/>
        </w:rPr>
        <w:t>9 tumor samples</w:t>
      </w:r>
      <w:r w:rsidRPr="0069626A">
        <w:rPr>
          <w:rFonts w:ascii="Times New Roman" w:eastAsia="Times New Roman" w:hAnsi="Times New Roman" w:cs="Times New Roman"/>
          <w:kern w:val="0"/>
          <w14:ligatures w14:val="none"/>
        </w:rPr>
        <w:t xml:space="preserve"> (BCa = Bladder Cancer) — from patients P1 through P9</w:t>
      </w:r>
    </w:p>
    <w:p w14:paraId="567972CD" w14:textId="77777777" w:rsidR="0069626A" w:rsidRPr="0069626A" w:rsidRDefault="0069626A" w:rsidP="0069626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69626A">
        <w:rPr>
          <w:rFonts w:ascii="Times New Roman" w:eastAsia="Times New Roman" w:hAnsi="Times New Roman" w:cs="Times New Roman"/>
          <w:b/>
          <w:bCs/>
          <w:kern w:val="0"/>
          <w14:ligatures w14:val="none"/>
        </w:rPr>
        <w:t>4 normal adjacent tissue samples</w:t>
      </w:r>
      <w:r w:rsidRPr="0069626A">
        <w:rPr>
          <w:rFonts w:ascii="Times New Roman" w:eastAsia="Times New Roman" w:hAnsi="Times New Roman" w:cs="Times New Roman"/>
          <w:kern w:val="0"/>
          <w14:ligatures w14:val="none"/>
        </w:rPr>
        <w:t xml:space="preserve"> (NAT) — from patients P2, P3, P4, P5</w:t>
      </w:r>
    </w:p>
    <w:p w14:paraId="0C361378" w14:textId="77777777" w:rsidR="0069626A" w:rsidRPr="0069626A" w:rsidRDefault="0069626A" w:rsidP="0069626A">
      <w:pPr>
        <w:spacing w:before="100" w:beforeAutospacing="1" w:after="100" w:afterAutospacing="1" w:line="240" w:lineRule="auto"/>
        <w:rPr>
          <w:rFonts w:ascii="Times New Roman" w:eastAsia="Times New Roman" w:hAnsi="Times New Roman" w:cs="Times New Roman"/>
          <w:kern w:val="0"/>
          <w14:ligatures w14:val="none"/>
        </w:rPr>
      </w:pPr>
      <w:r w:rsidRPr="0069626A">
        <w:rPr>
          <w:rFonts w:ascii="Times New Roman" w:eastAsia="Times New Roman" w:hAnsi="Times New Roman" w:cs="Times New Roman"/>
          <w:kern w:val="0"/>
          <w14:ligatures w14:val="none"/>
        </w:rPr>
        <w:t>Patient P1, P6, P7, P8, P9 have tumor only. Patients P2–P5 have matched tumor AND normal tissue from the same patient.</w:t>
      </w:r>
    </w:p>
    <w:p w14:paraId="119592C7" w14:textId="77777777" w:rsidR="0069626A" w:rsidRPr="0069626A" w:rsidRDefault="0069626A" w:rsidP="0069626A">
      <w:pPr>
        <w:spacing w:before="100" w:beforeAutospacing="1" w:after="100" w:afterAutospacing="1" w:line="240" w:lineRule="auto"/>
        <w:rPr>
          <w:rFonts w:ascii="Times New Roman" w:eastAsia="Times New Roman" w:hAnsi="Times New Roman" w:cs="Times New Roman"/>
          <w:kern w:val="0"/>
          <w14:ligatures w14:val="none"/>
        </w:rPr>
      </w:pPr>
      <w:r w:rsidRPr="0069626A">
        <w:rPr>
          <w:rFonts w:ascii="Times New Roman" w:eastAsia="Times New Roman" w:hAnsi="Times New Roman" w:cs="Times New Roman"/>
          <w:b/>
          <w:bCs/>
          <w:kern w:val="0"/>
          <w14:ligatures w14:val="none"/>
        </w:rPr>
        <w:t>Why this is valuable for your project:</w:t>
      </w:r>
    </w:p>
    <w:p w14:paraId="322C87E7" w14:textId="77777777" w:rsidR="0069626A" w:rsidRPr="0069626A" w:rsidRDefault="0069626A" w:rsidP="0069626A">
      <w:pPr>
        <w:spacing w:before="100" w:beforeAutospacing="1" w:after="100" w:afterAutospacing="1" w:line="240" w:lineRule="auto"/>
        <w:rPr>
          <w:rFonts w:ascii="Times New Roman" w:eastAsia="Times New Roman" w:hAnsi="Times New Roman" w:cs="Times New Roman"/>
          <w:kern w:val="0"/>
          <w14:ligatures w14:val="none"/>
        </w:rPr>
      </w:pPr>
      <w:r w:rsidRPr="0069626A">
        <w:rPr>
          <w:rFonts w:ascii="Times New Roman" w:eastAsia="Times New Roman" w:hAnsi="Times New Roman" w:cs="Times New Roman"/>
          <w:kern w:val="0"/>
          <w14:ligatures w14:val="none"/>
        </w:rPr>
        <w:t>The NAT samples are a gift. They let you ask: are mast cells, ILC2s, and NGF signaling present in normal bladder tissue, or do they appear specifically in the tumor microenvironment? If the NGF-ILC2 axis is tumor-specific, that makes it a much stronger therapeutic target. This comparison was not explicitly highlighted in your original paper and gives you an original angle.</w:t>
      </w:r>
    </w:p>
    <w:p w14:paraId="716677D1" w14:textId="77777777" w:rsidR="0069626A" w:rsidRPr="0069626A" w:rsidRDefault="0069626A" w:rsidP="0069626A">
      <w:pPr>
        <w:spacing w:before="100" w:beforeAutospacing="1" w:after="100" w:afterAutospacing="1" w:line="240" w:lineRule="auto"/>
        <w:rPr>
          <w:rFonts w:ascii="Times New Roman" w:eastAsia="Times New Roman" w:hAnsi="Times New Roman" w:cs="Times New Roman"/>
          <w:kern w:val="0"/>
          <w14:ligatures w14:val="none"/>
        </w:rPr>
      </w:pPr>
      <w:r w:rsidRPr="0069626A">
        <w:rPr>
          <w:rFonts w:ascii="Times New Roman" w:eastAsia="Times New Roman" w:hAnsi="Times New Roman" w:cs="Times New Roman"/>
          <w:kern w:val="0"/>
          <w14:ligatures w14:val="none"/>
        </w:rPr>
        <w:t>Your metadata table should look like this in your mind: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9"/>
        <w:gridCol w:w="780"/>
        <w:gridCol w:w="847"/>
        <w:gridCol w:w="1348"/>
      </w:tblGrid>
      <w:tr w:rsidR="0069626A" w:rsidRPr="0069626A" w14:paraId="7C459C8E" w14:textId="77777777">
        <w:trPr>
          <w:tblHeader/>
          <w:tblCellSpacing w:w="15" w:type="dxa"/>
        </w:trPr>
        <w:tc>
          <w:tcPr>
            <w:tcW w:w="0" w:type="auto"/>
            <w:vAlign w:val="center"/>
            <w:hideMark/>
          </w:tcPr>
          <w:p w14:paraId="030F7109" w14:textId="77777777" w:rsidR="0069626A" w:rsidRPr="0069626A" w:rsidRDefault="0069626A" w:rsidP="0069626A">
            <w:pPr>
              <w:spacing w:after="0" w:line="240" w:lineRule="auto"/>
              <w:jc w:val="center"/>
              <w:rPr>
                <w:rFonts w:ascii="Times New Roman" w:eastAsia="Times New Roman" w:hAnsi="Times New Roman" w:cs="Times New Roman"/>
                <w:b/>
                <w:bCs/>
                <w:kern w:val="0"/>
                <w14:ligatures w14:val="none"/>
              </w:rPr>
            </w:pPr>
            <w:r w:rsidRPr="0069626A">
              <w:rPr>
                <w:rFonts w:ascii="Times New Roman" w:eastAsia="Times New Roman" w:hAnsi="Times New Roman" w:cs="Times New Roman"/>
                <w:b/>
                <w:bCs/>
                <w:kern w:val="0"/>
                <w14:ligatures w14:val="none"/>
              </w:rPr>
              <w:lastRenderedPageBreak/>
              <w:t>Patient</w:t>
            </w:r>
          </w:p>
        </w:tc>
        <w:tc>
          <w:tcPr>
            <w:tcW w:w="0" w:type="auto"/>
            <w:vAlign w:val="center"/>
            <w:hideMark/>
          </w:tcPr>
          <w:p w14:paraId="02700D29" w14:textId="77777777" w:rsidR="0069626A" w:rsidRPr="0069626A" w:rsidRDefault="0069626A" w:rsidP="0069626A">
            <w:pPr>
              <w:spacing w:after="0" w:line="240" w:lineRule="auto"/>
              <w:jc w:val="center"/>
              <w:rPr>
                <w:rFonts w:ascii="Times New Roman" w:eastAsia="Times New Roman" w:hAnsi="Times New Roman" w:cs="Times New Roman"/>
                <w:b/>
                <w:bCs/>
                <w:kern w:val="0"/>
                <w14:ligatures w14:val="none"/>
              </w:rPr>
            </w:pPr>
            <w:r w:rsidRPr="0069626A">
              <w:rPr>
                <w:rFonts w:ascii="Times New Roman" w:eastAsia="Times New Roman" w:hAnsi="Times New Roman" w:cs="Times New Roman"/>
                <w:b/>
                <w:bCs/>
                <w:kern w:val="0"/>
                <w14:ligatures w14:val="none"/>
              </w:rPr>
              <w:t>Tumor</w:t>
            </w:r>
          </w:p>
        </w:tc>
        <w:tc>
          <w:tcPr>
            <w:tcW w:w="0" w:type="auto"/>
            <w:vAlign w:val="center"/>
            <w:hideMark/>
          </w:tcPr>
          <w:p w14:paraId="1FB59BCA" w14:textId="77777777" w:rsidR="0069626A" w:rsidRPr="0069626A" w:rsidRDefault="0069626A" w:rsidP="0069626A">
            <w:pPr>
              <w:spacing w:after="0" w:line="240" w:lineRule="auto"/>
              <w:jc w:val="center"/>
              <w:rPr>
                <w:rFonts w:ascii="Times New Roman" w:eastAsia="Times New Roman" w:hAnsi="Times New Roman" w:cs="Times New Roman"/>
                <w:b/>
                <w:bCs/>
                <w:kern w:val="0"/>
                <w14:ligatures w14:val="none"/>
              </w:rPr>
            </w:pPr>
            <w:r w:rsidRPr="0069626A">
              <w:rPr>
                <w:rFonts w:ascii="Times New Roman" w:eastAsia="Times New Roman" w:hAnsi="Times New Roman" w:cs="Times New Roman"/>
                <w:b/>
                <w:bCs/>
                <w:kern w:val="0"/>
                <w14:ligatures w14:val="none"/>
              </w:rPr>
              <w:t>Normal</w:t>
            </w:r>
          </w:p>
        </w:tc>
        <w:tc>
          <w:tcPr>
            <w:tcW w:w="0" w:type="auto"/>
            <w:vAlign w:val="center"/>
            <w:hideMark/>
          </w:tcPr>
          <w:p w14:paraId="15266035" w14:textId="77777777" w:rsidR="0069626A" w:rsidRPr="0069626A" w:rsidRDefault="0069626A" w:rsidP="0069626A">
            <w:pPr>
              <w:spacing w:after="0" w:line="240" w:lineRule="auto"/>
              <w:jc w:val="center"/>
              <w:rPr>
                <w:rFonts w:ascii="Times New Roman" w:eastAsia="Times New Roman" w:hAnsi="Times New Roman" w:cs="Times New Roman"/>
                <w:b/>
                <w:bCs/>
                <w:kern w:val="0"/>
                <w14:ligatures w14:val="none"/>
              </w:rPr>
            </w:pPr>
            <w:r w:rsidRPr="0069626A">
              <w:rPr>
                <w:rFonts w:ascii="Times New Roman" w:eastAsia="Times New Roman" w:hAnsi="Times New Roman" w:cs="Times New Roman"/>
                <w:b/>
                <w:bCs/>
                <w:kern w:val="0"/>
                <w14:ligatures w14:val="none"/>
              </w:rPr>
              <w:t>Notes</w:t>
            </w:r>
          </w:p>
        </w:tc>
      </w:tr>
      <w:tr w:rsidR="0069626A" w:rsidRPr="0069626A" w14:paraId="18524660" w14:textId="77777777">
        <w:trPr>
          <w:tblCellSpacing w:w="15" w:type="dxa"/>
        </w:trPr>
        <w:tc>
          <w:tcPr>
            <w:tcW w:w="0" w:type="auto"/>
            <w:vAlign w:val="center"/>
            <w:hideMark/>
          </w:tcPr>
          <w:p w14:paraId="1593E27C" w14:textId="77777777" w:rsidR="0069626A" w:rsidRPr="0069626A" w:rsidRDefault="0069626A" w:rsidP="0069626A">
            <w:pPr>
              <w:spacing w:after="0" w:line="240" w:lineRule="auto"/>
              <w:rPr>
                <w:rFonts w:ascii="Times New Roman" w:eastAsia="Times New Roman" w:hAnsi="Times New Roman" w:cs="Times New Roman"/>
                <w:kern w:val="0"/>
                <w14:ligatures w14:val="none"/>
              </w:rPr>
            </w:pPr>
            <w:r w:rsidRPr="0069626A">
              <w:rPr>
                <w:rFonts w:ascii="Times New Roman" w:eastAsia="Times New Roman" w:hAnsi="Times New Roman" w:cs="Times New Roman"/>
                <w:kern w:val="0"/>
                <w14:ligatures w14:val="none"/>
              </w:rPr>
              <w:t>P1</w:t>
            </w:r>
          </w:p>
        </w:tc>
        <w:tc>
          <w:tcPr>
            <w:tcW w:w="0" w:type="auto"/>
            <w:vAlign w:val="center"/>
            <w:hideMark/>
          </w:tcPr>
          <w:p w14:paraId="65645BED" w14:textId="77777777" w:rsidR="0069626A" w:rsidRPr="0069626A" w:rsidRDefault="0069626A" w:rsidP="0069626A">
            <w:pPr>
              <w:spacing w:after="0" w:line="240" w:lineRule="auto"/>
              <w:rPr>
                <w:rFonts w:ascii="Times New Roman" w:eastAsia="Times New Roman" w:hAnsi="Times New Roman" w:cs="Times New Roman"/>
                <w:kern w:val="0"/>
                <w14:ligatures w14:val="none"/>
              </w:rPr>
            </w:pPr>
            <w:r w:rsidRPr="0069626A">
              <w:rPr>
                <w:rFonts w:ascii="Segoe UI Symbol" w:eastAsia="Times New Roman" w:hAnsi="Segoe UI Symbol" w:cs="Segoe UI Symbol"/>
                <w:kern w:val="0"/>
                <w14:ligatures w14:val="none"/>
              </w:rPr>
              <w:t>✓</w:t>
            </w:r>
          </w:p>
        </w:tc>
        <w:tc>
          <w:tcPr>
            <w:tcW w:w="0" w:type="auto"/>
            <w:vAlign w:val="center"/>
            <w:hideMark/>
          </w:tcPr>
          <w:p w14:paraId="56278BBB" w14:textId="77777777" w:rsidR="0069626A" w:rsidRPr="0069626A" w:rsidRDefault="0069626A" w:rsidP="0069626A">
            <w:pPr>
              <w:spacing w:after="0" w:line="240" w:lineRule="auto"/>
              <w:rPr>
                <w:rFonts w:ascii="Times New Roman" w:eastAsia="Times New Roman" w:hAnsi="Times New Roman" w:cs="Times New Roman"/>
                <w:kern w:val="0"/>
                <w14:ligatures w14:val="none"/>
              </w:rPr>
            </w:pPr>
            <w:r w:rsidRPr="0069626A">
              <w:rPr>
                <w:rFonts w:ascii="Segoe UI Symbol" w:eastAsia="Times New Roman" w:hAnsi="Segoe UI Symbol" w:cs="Segoe UI Symbol"/>
                <w:kern w:val="0"/>
                <w14:ligatures w14:val="none"/>
              </w:rPr>
              <w:t>✗</w:t>
            </w:r>
          </w:p>
        </w:tc>
        <w:tc>
          <w:tcPr>
            <w:tcW w:w="0" w:type="auto"/>
            <w:vAlign w:val="center"/>
            <w:hideMark/>
          </w:tcPr>
          <w:p w14:paraId="46286FB5" w14:textId="77777777" w:rsidR="0069626A" w:rsidRPr="0069626A" w:rsidRDefault="0069626A" w:rsidP="0069626A">
            <w:pPr>
              <w:spacing w:after="0" w:line="240" w:lineRule="auto"/>
              <w:rPr>
                <w:rFonts w:ascii="Times New Roman" w:eastAsia="Times New Roman" w:hAnsi="Times New Roman" w:cs="Times New Roman"/>
                <w:kern w:val="0"/>
                <w14:ligatures w14:val="none"/>
              </w:rPr>
            </w:pPr>
            <w:r w:rsidRPr="0069626A">
              <w:rPr>
                <w:rFonts w:ascii="Times New Roman" w:eastAsia="Times New Roman" w:hAnsi="Times New Roman" w:cs="Times New Roman"/>
                <w:kern w:val="0"/>
                <w14:ligatures w14:val="none"/>
              </w:rPr>
              <w:t>Tumor only</w:t>
            </w:r>
          </w:p>
        </w:tc>
      </w:tr>
      <w:tr w:rsidR="0069626A" w:rsidRPr="0069626A" w14:paraId="7FF4CC7C" w14:textId="77777777">
        <w:trPr>
          <w:tblCellSpacing w:w="15" w:type="dxa"/>
        </w:trPr>
        <w:tc>
          <w:tcPr>
            <w:tcW w:w="0" w:type="auto"/>
            <w:vAlign w:val="center"/>
            <w:hideMark/>
          </w:tcPr>
          <w:p w14:paraId="27629FA0" w14:textId="77777777" w:rsidR="0069626A" w:rsidRPr="0069626A" w:rsidRDefault="0069626A" w:rsidP="0069626A">
            <w:pPr>
              <w:spacing w:after="0" w:line="240" w:lineRule="auto"/>
              <w:rPr>
                <w:rFonts w:ascii="Times New Roman" w:eastAsia="Times New Roman" w:hAnsi="Times New Roman" w:cs="Times New Roman"/>
                <w:kern w:val="0"/>
                <w14:ligatures w14:val="none"/>
              </w:rPr>
            </w:pPr>
            <w:r w:rsidRPr="0069626A">
              <w:rPr>
                <w:rFonts w:ascii="Times New Roman" w:eastAsia="Times New Roman" w:hAnsi="Times New Roman" w:cs="Times New Roman"/>
                <w:kern w:val="0"/>
                <w14:ligatures w14:val="none"/>
              </w:rPr>
              <w:t>P2</w:t>
            </w:r>
          </w:p>
        </w:tc>
        <w:tc>
          <w:tcPr>
            <w:tcW w:w="0" w:type="auto"/>
            <w:vAlign w:val="center"/>
            <w:hideMark/>
          </w:tcPr>
          <w:p w14:paraId="0D92934C" w14:textId="77777777" w:rsidR="0069626A" w:rsidRPr="0069626A" w:rsidRDefault="0069626A" w:rsidP="0069626A">
            <w:pPr>
              <w:spacing w:after="0" w:line="240" w:lineRule="auto"/>
              <w:rPr>
                <w:rFonts w:ascii="Times New Roman" w:eastAsia="Times New Roman" w:hAnsi="Times New Roman" w:cs="Times New Roman"/>
                <w:kern w:val="0"/>
                <w14:ligatures w14:val="none"/>
              </w:rPr>
            </w:pPr>
            <w:r w:rsidRPr="0069626A">
              <w:rPr>
                <w:rFonts w:ascii="Segoe UI Symbol" w:eastAsia="Times New Roman" w:hAnsi="Segoe UI Symbol" w:cs="Segoe UI Symbol"/>
                <w:kern w:val="0"/>
                <w14:ligatures w14:val="none"/>
              </w:rPr>
              <w:t>✓</w:t>
            </w:r>
          </w:p>
        </w:tc>
        <w:tc>
          <w:tcPr>
            <w:tcW w:w="0" w:type="auto"/>
            <w:vAlign w:val="center"/>
            <w:hideMark/>
          </w:tcPr>
          <w:p w14:paraId="4B2979BD" w14:textId="77777777" w:rsidR="0069626A" w:rsidRPr="0069626A" w:rsidRDefault="0069626A" w:rsidP="0069626A">
            <w:pPr>
              <w:spacing w:after="0" w:line="240" w:lineRule="auto"/>
              <w:rPr>
                <w:rFonts w:ascii="Times New Roman" w:eastAsia="Times New Roman" w:hAnsi="Times New Roman" w:cs="Times New Roman"/>
                <w:kern w:val="0"/>
                <w14:ligatures w14:val="none"/>
              </w:rPr>
            </w:pPr>
            <w:r w:rsidRPr="0069626A">
              <w:rPr>
                <w:rFonts w:ascii="Segoe UI Symbol" w:eastAsia="Times New Roman" w:hAnsi="Segoe UI Symbol" w:cs="Segoe UI Symbol"/>
                <w:kern w:val="0"/>
                <w14:ligatures w14:val="none"/>
              </w:rPr>
              <w:t>✓</w:t>
            </w:r>
          </w:p>
        </w:tc>
        <w:tc>
          <w:tcPr>
            <w:tcW w:w="0" w:type="auto"/>
            <w:vAlign w:val="center"/>
            <w:hideMark/>
          </w:tcPr>
          <w:p w14:paraId="11302B2B" w14:textId="77777777" w:rsidR="0069626A" w:rsidRPr="0069626A" w:rsidRDefault="0069626A" w:rsidP="0069626A">
            <w:pPr>
              <w:spacing w:after="0" w:line="240" w:lineRule="auto"/>
              <w:rPr>
                <w:rFonts w:ascii="Times New Roman" w:eastAsia="Times New Roman" w:hAnsi="Times New Roman" w:cs="Times New Roman"/>
                <w:kern w:val="0"/>
                <w14:ligatures w14:val="none"/>
              </w:rPr>
            </w:pPr>
            <w:r w:rsidRPr="0069626A">
              <w:rPr>
                <w:rFonts w:ascii="Times New Roman" w:eastAsia="Times New Roman" w:hAnsi="Times New Roman" w:cs="Times New Roman"/>
                <w:kern w:val="0"/>
                <w14:ligatures w14:val="none"/>
              </w:rPr>
              <w:t>Matched pair</w:t>
            </w:r>
          </w:p>
        </w:tc>
      </w:tr>
      <w:tr w:rsidR="0069626A" w:rsidRPr="0069626A" w14:paraId="4FF98B8F" w14:textId="77777777">
        <w:trPr>
          <w:tblCellSpacing w:w="15" w:type="dxa"/>
        </w:trPr>
        <w:tc>
          <w:tcPr>
            <w:tcW w:w="0" w:type="auto"/>
            <w:vAlign w:val="center"/>
            <w:hideMark/>
          </w:tcPr>
          <w:p w14:paraId="6D55B644" w14:textId="77777777" w:rsidR="0069626A" w:rsidRPr="0069626A" w:rsidRDefault="0069626A" w:rsidP="0069626A">
            <w:pPr>
              <w:spacing w:after="0" w:line="240" w:lineRule="auto"/>
              <w:rPr>
                <w:rFonts w:ascii="Times New Roman" w:eastAsia="Times New Roman" w:hAnsi="Times New Roman" w:cs="Times New Roman"/>
                <w:kern w:val="0"/>
                <w14:ligatures w14:val="none"/>
              </w:rPr>
            </w:pPr>
            <w:r w:rsidRPr="0069626A">
              <w:rPr>
                <w:rFonts w:ascii="Times New Roman" w:eastAsia="Times New Roman" w:hAnsi="Times New Roman" w:cs="Times New Roman"/>
                <w:kern w:val="0"/>
                <w14:ligatures w14:val="none"/>
              </w:rPr>
              <w:t>P3</w:t>
            </w:r>
          </w:p>
        </w:tc>
        <w:tc>
          <w:tcPr>
            <w:tcW w:w="0" w:type="auto"/>
            <w:vAlign w:val="center"/>
            <w:hideMark/>
          </w:tcPr>
          <w:p w14:paraId="0C3E4D43" w14:textId="77777777" w:rsidR="0069626A" w:rsidRPr="0069626A" w:rsidRDefault="0069626A" w:rsidP="0069626A">
            <w:pPr>
              <w:spacing w:after="0" w:line="240" w:lineRule="auto"/>
              <w:rPr>
                <w:rFonts w:ascii="Times New Roman" w:eastAsia="Times New Roman" w:hAnsi="Times New Roman" w:cs="Times New Roman"/>
                <w:kern w:val="0"/>
                <w14:ligatures w14:val="none"/>
              </w:rPr>
            </w:pPr>
            <w:r w:rsidRPr="0069626A">
              <w:rPr>
                <w:rFonts w:ascii="Segoe UI Symbol" w:eastAsia="Times New Roman" w:hAnsi="Segoe UI Symbol" w:cs="Segoe UI Symbol"/>
                <w:kern w:val="0"/>
                <w14:ligatures w14:val="none"/>
              </w:rPr>
              <w:t>✓</w:t>
            </w:r>
          </w:p>
        </w:tc>
        <w:tc>
          <w:tcPr>
            <w:tcW w:w="0" w:type="auto"/>
            <w:vAlign w:val="center"/>
            <w:hideMark/>
          </w:tcPr>
          <w:p w14:paraId="4D26AEDF" w14:textId="77777777" w:rsidR="0069626A" w:rsidRPr="0069626A" w:rsidRDefault="0069626A" w:rsidP="0069626A">
            <w:pPr>
              <w:spacing w:after="0" w:line="240" w:lineRule="auto"/>
              <w:rPr>
                <w:rFonts w:ascii="Times New Roman" w:eastAsia="Times New Roman" w:hAnsi="Times New Roman" w:cs="Times New Roman"/>
                <w:kern w:val="0"/>
                <w14:ligatures w14:val="none"/>
              </w:rPr>
            </w:pPr>
            <w:r w:rsidRPr="0069626A">
              <w:rPr>
                <w:rFonts w:ascii="Segoe UI Symbol" w:eastAsia="Times New Roman" w:hAnsi="Segoe UI Symbol" w:cs="Segoe UI Symbol"/>
                <w:kern w:val="0"/>
                <w14:ligatures w14:val="none"/>
              </w:rPr>
              <w:t>✓</w:t>
            </w:r>
          </w:p>
        </w:tc>
        <w:tc>
          <w:tcPr>
            <w:tcW w:w="0" w:type="auto"/>
            <w:vAlign w:val="center"/>
            <w:hideMark/>
          </w:tcPr>
          <w:p w14:paraId="600F8F4E" w14:textId="77777777" w:rsidR="0069626A" w:rsidRPr="0069626A" w:rsidRDefault="0069626A" w:rsidP="0069626A">
            <w:pPr>
              <w:spacing w:after="0" w:line="240" w:lineRule="auto"/>
              <w:rPr>
                <w:rFonts w:ascii="Times New Roman" w:eastAsia="Times New Roman" w:hAnsi="Times New Roman" w:cs="Times New Roman"/>
                <w:kern w:val="0"/>
                <w14:ligatures w14:val="none"/>
              </w:rPr>
            </w:pPr>
            <w:r w:rsidRPr="0069626A">
              <w:rPr>
                <w:rFonts w:ascii="Times New Roman" w:eastAsia="Times New Roman" w:hAnsi="Times New Roman" w:cs="Times New Roman"/>
                <w:kern w:val="0"/>
                <w14:ligatures w14:val="none"/>
              </w:rPr>
              <w:t>Matched pair</w:t>
            </w:r>
          </w:p>
        </w:tc>
      </w:tr>
      <w:tr w:rsidR="0069626A" w:rsidRPr="0069626A" w14:paraId="6D8A11B3" w14:textId="77777777">
        <w:trPr>
          <w:tblCellSpacing w:w="15" w:type="dxa"/>
        </w:trPr>
        <w:tc>
          <w:tcPr>
            <w:tcW w:w="0" w:type="auto"/>
            <w:vAlign w:val="center"/>
            <w:hideMark/>
          </w:tcPr>
          <w:p w14:paraId="336BE031" w14:textId="77777777" w:rsidR="0069626A" w:rsidRPr="0069626A" w:rsidRDefault="0069626A" w:rsidP="0069626A">
            <w:pPr>
              <w:spacing w:after="0" w:line="240" w:lineRule="auto"/>
              <w:rPr>
                <w:rFonts w:ascii="Times New Roman" w:eastAsia="Times New Roman" w:hAnsi="Times New Roman" w:cs="Times New Roman"/>
                <w:kern w:val="0"/>
                <w14:ligatures w14:val="none"/>
              </w:rPr>
            </w:pPr>
            <w:r w:rsidRPr="0069626A">
              <w:rPr>
                <w:rFonts w:ascii="Times New Roman" w:eastAsia="Times New Roman" w:hAnsi="Times New Roman" w:cs="Times New Roman"/>
                <w:kern w:val="0"/>
                <w14:ligatures w14:val="none"/>
              </w:rPr>
              <w:t>P4</w:t>
            </w:r>
          </w:p>
        </w:tc>
        <w:tc>
          <w:tcPr>
            <w:tcW w:w="0" w:type="auto"/>
            <w:vAlign w:val="center"/>
            <w:hideMark/>
          </w:tcPr>
          <w:p w14:paraId="4C847936" w14:textId="77777777" w:rsidR="0069626A" w:rsidRPr="0069626A" w:rsidRDefault="0069626A" w:rsidP="0069626A">
            <w:pPr>
              <w:spacing w:after="0" w:line="240" w:lineRule="auto"/>
              <w:rPr>
                <w:rFonts w:ascii="Times New Roman" w:eastAsia="Times New Roman" w:hAnsi="Times New Roman" w:cs="Times New Roman"/>
                <w:kern w:val="0"/>
                <w14:ligatures w14:val="none"/>
              </w:rPr>
            </w:pPr>
            <w:r w:rsidRPr="0069626A">
              <w:rPr>
                <w:rFonts w:ascii="Segoe UI Symbol" w:eastAsia="Times New Roman" w:hAnsi="Segoe UI Symbol" w:cs="Segoe UI Symbol"/>
                <w:kern w:val="0"/>
                <w14:ligatures w14:val="none"/>
              </w:rPr>
              <w:t>✓</w:t>
            </w:r>
          </w:p>
        </w:tc>
        <w:tc>
          <w:tcPr>
            <w:tcW w:w="0" w:type="auto"/>
            <w:vAlign w:val="center"/>
            <w:hideMark/>
          </w:tcPr>
          <w:p w14:paraId="112AFC6A" w14:textId="77777777" w:rsidR="0069626A" w:rsidRPr="0069626A" w:rsidRDefault="0069626A" w:rsidP="0069626A">
            <w:pPr>
              <w:spacing w:after="0" w:line="240" w:lineRule="auto"/>
              <w:rPr>
                <w:rFonts w:ascii="Times New Roman" w:eastAsia="Times New Roman" w:hAnsi="Times New Roman" w:cs="Times New Roman"/>
                <w:kern w:val="0"/>
                <w14:ligatures w14:val="none"/>
              </w:rPr>
            </w:pPr>
            <w:r w:rsidRPr="0069626A">
              <w:rPr>
                <w:rFonts w:ascii="Segoe UI Symbol" w:eastAsia="Times New Roman" w:hAnsi="Segoe UI Symbol" w:cs="Segoe UI Symbol"/>
                <w:kern w:val="0"/>
                <w14:ligatures w14:val="none"/>
              </w:rPr>
              <w:t>✓</w:t>
            </w:r>
          </w:p>
        </w:tc>
        <w:tc>
          <w:tcPr>
            <w:tcW w:w="0" w:type="auto"/>
            <w:vAlign w:val="center"/>
            <w:hideMark/>
          </w:tcPr>
          <w:p w14:paraId="39222249" w14:textId="77777777" w:rsidR="0069626A" w:rsidRPr="0069626A" w:rsidRDefault="0069626A" w:rsidP="0069626A">
            <w:pPr>
              <w:spacing w:after="0" w:line="240" w:lineRule="auto"/>
              <w:rPr>
                <w:rFonts w:ascii="Times New Roman" w:eastAsia="Times New Roman" w:hAnsi="Times New Roman" w:cs="Times New Roman"/>
                <w:kern w:val="0"/>
                <w14:ligatures w14:val="none"/>
              </w:rPr>
            </w:pPr>
            <w:r w:rsidRPr="0069626A">
              <w:rPr>
                <w:rFonts w:ascii="Times New Roman" w:eastAsia="Times New Roman" w:hAnsi="Times New Roman" w:cs="Times New Roman"/>
                <w:kern w:val="0"/>
                <w14:ligatures w14:val="none"/>
              </w:rPr>
              <w:t>Matched pair</w:t>
            </w:r>
          </w:p>
        </w:tc>
      </w:tr>
      <w:tr w:rsidR="0069626A" w:rsidRPr="0069626A" w14:paraId="63506AC0" w14:textId="77777777">
        <w:trPr>
          <w:tblCellSpacing w:w="15" w:type="dxa"/>
        </w:trPr>
        <w:tc>
          <w:tcPr>
            <w:tcW w:w="0" w:type="auto"/>
            <w:vAlign w:val="center"/>
            <w:hideMark/>
          </w:tcPr>
          <w:p w14:paraId="64D5EF4B" w14:textId="77777777" w:rsidR="0069626A" w:rsidRPr="0069626A" w:rsidRDefault="0069626A" w:rsidP="0069626A">
            <w:pPr>
              <w:spacing w:after="0" w:line="240" w:lineRule="auto"/>
              <w:rPr>
                <w:rFonts w:ascii="Times New Roman" w:eastAsia="Times New Roman" w:hAnsi="Times New Roman" w:cs="Times New Roman"/>
                <w:kern w:val="0"/>
                <w14:ligatures w14:val="none"/>
              </w:rPr>
            </w:pPr>
            <w:r w:rsidRPr="0069626A">
              <w:rPr>
                <w:rFonts w:ascii="Times New Roman" w:eastAsia="Times New Roman" w:hAnsi="Times New Roman" w:cs="Times New Roman"/>
                <w:kern w:val="0"/>
                <w14:ligatures w14:val="none"/>
              </w:rPr>
              <w:t>P5</w:t>
            </w:r>
          </w:p>
        </w:tc>
        <w:tc>
          <w:tcPr>
            <w:tcW w:w="0" w:type="auto"/>
            <w:vAlign w:val="center"/>
            <w:hideMark/>
          </w:tcPr>
          <w:p w14:paraId="7E4A0668" w14:textId="77777777" w:rsidR="0069626A" w:rsidRPr="0069626A" w:rsidRDefault="0069626A" w:rsidP="0069626A">
            <w:pPr>
              <w:spacing w:after="0" w:line="240" w:lineRule="auto"/>
              <w:rPr>
                <w:rFonts w:ascii="Times New Roman" w:eastAsia="Times New Roman" w:hAnsi="Times New Roman" w:cs="Times New Roman"/>
                <w:kern w:val="0"/>
                <w14:ligatures w14:val="none"/>
              </w:rPr>
            </w:pPr>
            <w:r w:rsidRPr="0069626A">
              <w:rPr>
                <w:rFonts w:ascii="Segoe UI Symbol" w:eastAsia="Times New Roman" w:hAnsi="Segoe UI Symbol" w:cs="Segoe UI Symbol"/>
                <w:kern w:val="0"/>
                <w14:ligatures w14:val="none"/>
              </w:rPr>
              <w:t>✓</w:t>
            </w:r>
          </w:p>
        </w:tc>
        <w:tc>
          <w:tcPr>
            <w:tcW w:w="0" w:type="auto"/>
            <w:vAlign w:val="center"/>
            <w:hideMark/>
          </w:tcPr>
          <w:p w14:paraId="78E4AEC7" w14:textId="77777777" w:rsidR="0069626A" w:rsidRPr="0069626A" w:rsidRDefault="0069626A" w:rsidP="0069626A">
            <w:pPr>
              <w:spacing w:after="0" w:line="240" w:lineRule="auto"/>
              <w:rPr>
                <w:rFonts w:ascii="Times New Roman" w:eastAsia="Times New Roman" w:hAnsi="Times New Roman" w:cs="Times New Roman"/>
                <w:kern w:val="0"/>
                <w14:ligatures w14:val="none"/>
              </w:rPr>
            </w:pPr>
            <w:r w:rsidRPr="0069626A">
              <w:rPr>
                <w:rFonts w:ascii="Segoe UI Symbol" w:eastAsia="Times New Roman" w:hAnsi="Segoe UI Symbol" w:cs="Segoe UI Symbol"/>
                <w:kern w:val="0"/>
                <w14:ligatures w14:val="none"/>
              </w:rPr>
              <w:t>✓</w:t>
            </w:r>
          </w:p>
        </w:tc>
        <w:tc>
          <w:tcPr>
            <w:tcW w:w="0" w:type="auto"/>
            <w:vAlign w:val="center"/>
            <w:hideMark/>
          </w:tcPr>
          <w:p w14:paraId="7811F0D1" w14:textId="77777777" w:rsidR="0069626A" w:rsidRPr="0069626A" w:rsidRDefault="0069626A" w:rsidP="0069626A">
            <w:pPr>
              <w:spacing w:after="0" w:line="240" w:lineRule="auto"/>
              <w:rPr>
                <w:rFonts w:ascii="Times New Roman" w:eastAsia="Times New Roman" w:hAnsi="Times New Roman" w:cs="Times New Roman"/>
                <w:kern w:val="0"/>
                <w14:ligatures w14:val="none"/>
              </w:rPr>
            </w:pPr>
            <w:r w:rsidRPr="0069626A">
              <w:rPr>
                <w:rFonts w:ascii="Times New Roman" w:eastAsia="Times New Roman" w:hAnsi="Times New Roman" w:cs="Times New Roman"/>
                <w:kern w:val="0"/>
                <w14:ligatures w14:val="none"/>
              </w:rPr>
              <w:t>Matched pair</w:t>
            </w:r>
          </w:p>
        </w:tc>
      </w:tr>
      <w:tr w:rsidR="0069626A" w:rsidRPr="0069626A" w14:paraId="0BE1F61E" w14:textId="77777777">
        <w:trPr>
          <w:tblCellSpacing w:w="15" w:type="dxa"/>
        </w:trPr>
        <w:tc>
          <w:tcPr>
            <w:tcW w:w="0" w:type="auto"/>
            <w:vAlign w:val="center"/>
            <w:hideMark/>
          </w:tcPr>
          <w:p w14:paraId="1F1C2616" w14:textId="77777777" w:rsidR="0069626A" w:rsidRPr="0069626A" w:rsidRDefault="0069626A" w:rsidP="0069626A">
            <w:pPr>
              <w:spacing w:after="0" w:line="240" w:lineRule="auto"/>
              <w:rPr>
                <w:rFonts w:ascii="Times New Roman" w:eastAsia="Times New Roman" w:hAnsi="Times New Roman" w:cs="Times New Roman"/>
                <w:kern w:val="0"/>
                <w14:ligatures w14:val="none"/>
              </w:rPr>
            </w:pPr>
            <w:r w:rsidRPr="0069626A">
              <w:rPr>
                <w:rFonts w:ascii="Times New Roman" w:eastAsia="Times New Roman" w:hAnsi="Times New Roman" w:cs="Times New Roman"/>
                <w:kern w:val="0"/>
                <w14:ligatures w14:val="none"/>
              </w:rPr>
              <w:t>P6–P9</w:t>
            </w:r>
          </w:p>
        </w:tc>
        <w:tc>
          <w:tcPr>
            <w:tcW w:w="0" w:type="auto"/>
            <w:vAlign w:val="center"/>
            <w:hideMark/>
          </w:tcPr>
          <w:p w14:paraId="15EDE7C5" w14:textId="77777777" w:rsidR="0069626A" w:rsidRPr="0069626A" w:rsidRDefault="0069626A" w:rsidP="0069626A">
            <w:pPr>
              <w:spacing w:after="0" w:line="240" w:lineRule="auto"/>
              <w:rPr>
                <w:rFonts w:ascii="Times New Roman" w:eastAsia="Times New Roman" w:hAnsi="Times New Roman" w:cs="Times New Roman"/>
                <w:kern w:val="0"/>
                <w14:ligatures w14:val="none"/>
              </w:rPr>
            </w:pPr>
            <w:r w:rsidRPr="0069626A">
              <w:rPr>
                <w:rFonts w:ascii="Segoe UI Symbol" w:eastAsia="Times New Roman" w:hAnsi="Segoe UI Symbol" w:cs="Segoe UI Symbol"/>
                <w:kern w:val="0"/>
                <w14:ligatures w14:val="none"/>
              </w:rPr>
              <w:t>✓</w:t>
            </w:r>
          </w:p>
        </w:tc>
        <w:tc>
          <w:tcPr>
            <w:tcW w:w="0" w:type="auto"/>
            <w:vAlign w:val="center"/>
            <w:hideMark/>
          </w:tcPr>
          <w:p w14:paraId="62E138DF" w14:textId="77777777" w:rsidR="0069626A" w:rsidRPr="0069626A" w:rsidRDefault="0069626A" w:rsidP="0069626A">
            <w:pPr>
              <w:spacing w:after="0" w:line="240" w:lineRule="auto"/>
              <w:rPr>
                <w:rFonts w:ascii="Times New Roman" w:eastAsia="Times New Roman" w:hAnsi="Times New Roman" w:cs="Times New Roman"/>
                <w:kern w:val="0"/>
                <w14:ligatures w14:val="none"/>
              </w:rPr>
            </w:pPr>
            <w:r w:rsidRPr="0069626A">
              <w:rPr>
                <w:rFonts w:ascii="Segoe UI Symbol" w:eastAsia="Times New Roman" w:hAnsi="Segoe UI Symbol" w:cs="Segoe UI Symbol"/>
                <w:kern w:val="0"/>
                <w14:ligatures w14:val="none"/>
              </w:rPr>
              <w:t>✗</w:t>
            </w:r>
          </w:p>
        </w:tc>
        <w:tc>
          <w:tcPr>
            <w:tcW w:w="0" w:type="auto"/>
            <w:vAlign w:val="center"/>
            <w:hideMark/>
          </w:tcPr>
          <w:p w14:paraId="754FA7B6" w14:textId="77777777" w:rsidR="0069626A" w:rsidRPr="0069626A" w:rsidRDefault="0069626A" w:rsidP="0069626A">
            <w:pPr>
              <w:spacing w:after="0" w:line="240" w:lineRule="auto"/>
              <w:rPr>
                <w:rFonts w:ascii="Times New Roman" w:eastAsia="Times New Roman" w:hAnsi="Times New Roman" w:cs="Times New Roman"/>
                <w:kern w:val="0"/>
                <w14:ligatures w14:val="none"/>
              </w:rPr>
            </w:pPr>
            <w:r w:rsidRPr="0069626A">
              <w:rPr>
                <w:rFonts w:ascii="Times New Roman" w:eastAsia="Times New Roman" w:hAnsi="Times New Roman" w:cs="Times New Roman"/>
                <w:kern w:val="0"/>
                <w14:ligatures w14:val="none"/>
              </w:rPr>
              <w:t>Tumor only</w:t>
            </w:r>
          </w:p>
        </w:tc>
      </w:tr>
    </w:tbl>
    <w:p w14:paraId="76ABA042" w14:textId="77777777" w:rsidR="0069626A" w:rsidRPr="0069626A" w:rsidRDefault="00A17B1A" w:rsidP="0069626A">
      <w:pPr>
        <w:spacing w:after="0" w:line="240" w:lineRule="auto"/>
        <w:rPr>
          <w:rFonts w:ascii="Times New Roman" w:eastAsia="Times New Roman" w:hAnsi="Times New Roman" w:cs="Times New Roman"/>
          <w:kern w:val="0"/>
          <w14:ligatures w14:val="none"/>
        </w:rPr>
      </w:pPr>
      <w:r>
        <w:rPr>
          <w:noProof/>
        </w:rPr>
      </w:r>
      <w:r>
        <w:pict w14:anchorId="62D1B10B">
          <v:rect id="Horizontal Line 2" o:spid="_x0000_s103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12FE922" w14:textId="77777777" w:rsidR="0069626A" w:rsidRPr="0069626A" w:rsidRDefault="0069626A" w:rsidP="0069626A">
      <w:pPr>
        <w:spacing w:before="100" w:beforeAutospacing="1" w:after="100" w:afterAutospacing="1" w:line="240" w:lineRule="auto"/>
        <w:rPr>
          <w:rFonts w:ascii="Times New Roman" w:eastAsia="Times New Roman" w:hAnsi="Times New Roman" w:cs="Times New Roman"/>
          <w:kern w:val="0"/>
          <w14:ligatures w14:val="none"/>
        </w:rPr>
      </w:pPr>
      <w:r w:rsidRPr="0069626A">
        <w:rPr>
          <w:rFonts w:ascii="Times New Roman" w:eastAsia="Times New Roman" w:hAnsi="Times New Roman" w:cs="Times New Roman"/>
          <w:b/>
          <w:bCs/>
          <w:kern w:val="0"/>
          <w14:ligatures w14:val="none"/>
        </w:rPr>
        <w:t>Cell 4b — Download the actual count matrices</w:t>
      </w:r>
    </w:p>
    <w:p w14:paraId="160F7913" w14:textId="77777777" w:rsidR="0069626A" w:rsidRPr="0069626A" w:rsidRDefault="0069626A" w:rsidP="0069626A">
      <w:pPr>
        <w:spacing w:before="100" w:beforeAutospacing="1" w:after="100" w:afterAutospacing="1" w:line="240" w:lineRule="auto"/>
        <w:rPr>
          <w:rFonts w:ascii="Times New Roman" w:eastAsia="Times New Roman" w:hAnsi="Times New Roman" w:cs="Times New Roman"/>
          <w:kern w:val="0"/>
          <w14:ligatures w14:val="none"/>
        </w:rPr>
      </w:pPr>
      <w:r w:rsidRPr="0069626A">
        <w:rPr>
          <w:rFonts w:ascii="Times New Roman" w:eastAsia="Times New Roman" w:hAnsi="Times New Roman" w:cs="Times New Roman"/>
          <w:b/>
          <w:bCs/>
          <w:kern w:val="0"/>
          <w14:ligatures w14:val="none"/>
        </w:rPr>
        <w:t>What are we doing?</w:t>
      </w:r>
    </w:p>
    <w:p w14:paraId="6AA47876" w14:textId="77777777" w:rsidR="0069626A" w:rsidRPr="0069626A" w:rsidRDefault="0069626A" w:rsidP="0069626A">
      <w:pPr>
        <w:spacing w:before="100" w:beforeAutospacing="1" w:after="100" w:afterAutospacing="1" w:line="240" w:lineRule="auto"/>
        <w:rPr>
          <w:rFonts w:ascii="Times New Roman" w:eastAsia="Times New Roman" w:hAnsi="Times New Roman" w:cs="Times New Roman"/>
          <w:kern w:val="0"/>
          <w14:ligatures w14:val="none"/>
        </w:rPr>
      </w:pPr>
      <w:r w:rsidRPr="0069626A">
        <w:rPr>
          <w:rFonts w:ascii="Times New Roman" w:eastAsia="Times New Roman" w:hAnsi="Times New Roman" w:cs="Times New Roman"/>
          <w:kern w:val="0"/>
          <w14:ligatures w14:val="none"/>
        </w:rPr>
        <w:t>Downloading the supplementary files for each sample — the actual count matrices in 10x MEX format. GEOparse will fetch the download URLs from the metadata and pull each file to your Drive.</w:t>
      </w:r>
    </w:p>
    <w:p w14:paraId="42AE274D" w14:textId="77777777" w:rsidR="0069626A" w:rsidRPr="0069626A" w:rsidRDefault="0069626A" w:rsidP="0069626A">
      <w:pPr>
        <w:spacing w:before="100" w:beforeAutospacing="1" w:after="100" w:afterAutospacing="1" w:line="240" w:lineRule="auto"/>
        <w:rPr>
          <w:rFonts w:ascii="Times New Roman" w:eastAsia="Times New Roman" w:hAnsi="Times New Roman" w:cs="Times New Roman"/>
          <w:kern w:val="0"/>
          <w14:ligatures w14:val="none"/>
        </w:rPr>
      </w:pPr>
      <w:r w:rsidRPr="0069626A">
        <w:rPr>
          <w:rFonts w:ascii="Times New Roman" w:eastAsia="Times New Roman" w:hAnsi="Times New Roman" w:cs="Times New Roman"/>
          <w:b/>
          <w:bCs/>
          <w:kern w:val="0"/>
          <w14:ligatures w14:val="none"/>
        </w:rPr>
        <w:t>Why to Drive and not Colab's local storage?</w:t>
      </w:r>
    </w:p>
    <w:p w14:paraId="2E26860C" w14:textId="77777777" w:rsidR="0069626A" w:rsidRPr="0069626A" w:rsidRDefault="0069626A" w:rsidP="0069626A">
      <w:pPr>
        <w:spacing w:before="100" w:beforeAutospacing="1" w:after="100" w:afterAutospacing="1" w:line="240" w:lineRule="auto"/>
        <w:rPr>
          <w:rFonts w:ascii="Times New Roman" w:eastAsia="Times New Roman" w:hAnsi="Times New Roman" w:cs="Times New Roman"/>
          <w:kern w:val="0"/>
          <w14:ligatures w14:val="none"/>
        </w:rPr>
      </w:pPr>
      <w:r w:rsidRPr="0069626A">
        <w:rPr>
          <w:rFonts w:ascii="Times New Roman" w:eastAsia="Times New Roman" w:hAnsi="Times New Roman" w:cs="Times New Roman"/>
          <w:kern w:val="0"/>
          <w14:ligatures w14:val="none"/>
        </w:rPr>
        <w:t xml:space="preserve">These files are large and permanent. If they go to Colab's local </w:t>
      </w:r>
      <w:r w:rsidRPr="0069626A">
        <w:rPr>
          <w:rFonts w:ascii="Courier New" w:eastAsia="Times New Roman" w:hAnsi="Courier New" w:cs="Courier New"/>
          <w:kern w:val="0"/>
          <w:sz w:val="20"/>
          <w:szCs w:val="20"/>
          <w14:ligatures w14:val="none"/>
        </w:rPr>
        <w:t>/content/</w:t>
      </w:r>
      <w:r w:rsidRPr="0069626A">
        <w:rPr>
          <w:rFonts w:ascii="Times New Roman" w:eastAsia="Times New Roman" w:hAnsi="Times New Roman" w:cs="Times New Roman"/>
          <w:kern w:val="0"/>
          <w14:ligatures w14:val="none"/>
        </w:rPr>
        <w:t xml:space="preserve"> they vanish when the session resets and you download again. Drive keeps them forever.</w:t>
      </w:r>
    </w:p>
    <w:p w14:paraId="16F1425E" w14:textId="77777777" w:rsidR="0069626A" w:rsidRPr="0069626A" w:rsidRDefault="0069626A" w:rsidP="0069626A">
      <w:pPr>
        <w:spacing w:before="100" w:beforeAutospacing="1" w:after="100" w:afterAutospacing="1" w:line="240" w:lineRule="auto"/>
        <w:rPr>
          <w:rFonts w:ascii="Times New Roman" w:eastAsia="Times New Roman" w:hAnsi="Times New Roman" w:cs="Times New Roman"/>
          <w:kern w:val="0"/>
          <w14:ligatures w14:val="none"/>
        </w:rPr>
      </w:pPr>
      <w:r w:rsidRPr="0069626A">
        <w:rPr>
          <w:rFonts w:ascii="Times New Roman" w:eastAsia="Times New Roman" w:hAnsi="Times New Roman" w:cs="Times New Roman"/>
          <w:b/>
          <w:bCs/>
          <w:kern w:val="0"/>
          <w14:ligatures w14:val="none"/>
        </w:rPr>
        <w:t>What output to expect?</w:t>
      </w:r>
    </w:p>
    <w:p w14:paraId="408BD8FB" w14:textId="77777777" w:rsidR="0069626A" w:rsidRPr="0069626A" w:rsidRDefault="0069626A" w:rsidP="0069626A">
      <w:pPr>
        <w:spacing w:before="100" w:beforeAutospacing="1" w:after="100" w:afterAutospacing="1" w:line="240" w:lineRule="auto"/>
        <w:rPr>
          <w:rFonts w:ascii="Times New Roman" w:eastAsia="Times New Roman" w:hAnsi="Times New Roman" w:cs="Times New Roman"/>
          <w:kern w:val="0"/>
          <w14:ligatures w14:val="none"/>
        </w:rPr>
      </w:pPr>
      <w:r w:rsidRPr="0069626A">
        <w:rPr>
          <w:rFonts w:ascii="Times New Roman" w:eastAsia="Times New Roman" w:hAnsi="Times New Roman" w:cs="Times New Roman"/>
          <w:kern w:val="0"/>
          <w14:ligatures w14:val="none"/>
        </w:rPr>
        <w:t xml:space="preserve">One download progress line per sample, 13 total. Files land in </w:t>
      </w:r>
      <w:r w:rsidRPr="0069626A">
        <w:rPr>
          <w:rFonts w:ascii="Courier New" w:eastAsia="Times New Roman" w:hAnsi="Courier New" w:cs="Courier New"/>
          <w:kern w:val="0"/>
          <w:sz w:val="20"/>
          <w:szCs w:val="20"/>
          <w14:ligatures w14:val="none"/>
        </w:rPr>
        <w:t>data/geo/GSE222315/</w:t>
      </w:r>
      <w:r w:rsidRPr="0069626A">
        <w:rPr>
          <w:rFonts w:ascii="Times New Roman" w:eastAsia="Times New Roman" w:hAnsi="Times New Roman" w:cs="Times New Roman"/>
          <w:kern w:val="0"/>
          <w14:ligatures w14:val="none"/>
        </w:rPr>
        <w:t>. Total download time 5–10 minutes on Colab.</w:t>
      </w:r>
    </w:p>
    <w:p w14:paraId="500FDDF0"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import subprocess</w:t>
      </w:r>
    </w:p>
    <w:p w14:paraId="0BC22857"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2925784"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print("Downloading supplementary files for all 13 samples...")</w:t>
      </w:r>
    </w:p>
    <w:p w14:paraId="3334287D"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print("Files go directly to your Google Drive — permanent storage.\n")</w:t>
      </w:r>
    </w:p>
    <w:p w14:paraId="73020C76"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0A50EE4"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for gsm_name, gsm in gse.gsms.items():</w:t>
      </w:r>
    </w:p>
    <w:p w14:paraId="47391C9D"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 xml:space="preserve">    title = gsm.metadata.get('title', ['unknown'])[0]</w:t>
      </w:r>
    </w:p>
    <w:p w14:paraId="750BA06D"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 xml:space="preserve">    print(f"→ Downloading {gsm_name} | {title}")</w:t>
      </w:r>
    </w:p>
    <w:p w14:paraId="5A167D4B"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BD17E4A"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 xml:space="preserve">    # Get supplementary file URLs from metadata</w:t>
      </w:r>
    </w:p>
    <w:p w14:paraId="1EE6A0C5"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 xml:space="preserve">    suppl_files = gsm.metadata.get('supplementary_file_1', [])</w:t>
      </w:r>
    </w:p>
    <w:p w14:paraId="10B26EC6"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 xml:space="preserve">    if not suppl_files:</w:t>
      </w:r>
    </w:p>
    <w:p w14:paraId="2850672A"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 xml:space="preserve">        suppl_files = gsm.metadata.get('supplementary_file', [])</w:t>
      </w:r>
    </w:p>
    <w:p w14:paraId="2F9289CE"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3BD6B9F"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 xml:space="preserve">    if not suppl_files:</w:t>
      </w:r>
    </w:p>
    <w:p w14:paraId="34D666B0"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 xml:space="preserve">        print(f"  </w:t>
      </w:r>
      <w:r w:rsidRPr="0069626A">
        <w:rPr>
          <w:rFonts w:ascii="Apple Color Emoji" w:eastAsia="Times New Roman" w:hAnsi="Apple Color Emoji" w:cs="Apple Color Emoji"/>
          <w:kern w:val="0"/>
          <w:sz w:val="20"/>
          <w:szCs w:val="20"/>
          <w14:ligatures w14:val="none"/>
        </w:rPr>
        <w:t>⚠</w:t>
      </w:r>
      <w:r w:rsidRPr="0069626A">
        <w:rPr>
          <w:rFonts w:ascii="Courier New" w:eastAsia="Times New Roman" w:hAnsi="Courier New" w:cs="Courier New"/>
          <w:kern w:val="0"/>
          <w:sz w:val="20"/>
          <w:szCs w:val="20"/>
          <w14:ligatures w14:val="none"/>
        </w:rPr>
        <w:t xml:space="preserve"> No supplementary files listed for {gsm_name}")</w:t>
      </w:r>
    </w:p>
    <w:p w14:paraId="202E430F"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 xml:space="preserve">        continue</w:t>
      </w:r>
    </w:p>
    <w:p w14:paraId="29CF571D"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24DC403"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 xml:space="preserve">    for url in suppl_files:</w:t>
      </w:r>
    </w:p>
    <w:p w14:paraId="4C655DB6"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 xml:space="preserve">        url = url.strip()</w:t>
      </w:r>
    </w:p>
    <w:p w14:paraId="67C8F8EA"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lastRenderedPageBreak/>
        <w:t xml:space="preserve">        filename = url.split("/")[-1]</w:t>
      </w:r>
    </w:p>
    <w:p w14:paraId="24021522"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 xml:space="preserve">        dest = DATA_DIR / filename</w:t>
      </w:r>
    </w:p>
    <w:p w14:paraId="7EF170F2"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86EB94"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 xml:space="preserve">        if dest.exists():</w:t>
      </w:r>
    </w:p>
    <w:p w14:paraId="46084363"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 xml:space="preserve">            print(f"  </w:t>
      </w:r>
      <w:r w:rsidRPr="0069626A">
        <w:rPr>
          <w:rFonts w:ascii="Segoe UI Symbol" w:eastAsia="Times New Roman" w:hAnsi="Segoe UI Symbol" w:cs="Segoe UI Symbol"/>
          <w:kern w:val="0"/>
          <w:sz w:val="20"/>
          <w:szCs w:val="20"/>
          <w14:ligatures w14:val="none"/>
        </w:rPr>
        <w:t>✓</w:t>
      </w:r>
      <w:r w:rsidRPr="0069626A">
        <w:rPr>
          <w:rFonts w:ascii="Courier New" w:eastAsia="Times New Roman" w:hAnsi="Courier New" w:cs="Courier New"/>
          <w:kern w:val="0"/>
          <w:sz w:val="20"/>
          <w:szCs w:val="20"/>
          <w14:ligatures w14:val="none"/>
        </w:rPr>
        <w:t xml:space="preserve"> Already exists: {filename} — skipping")</w:t>
      </w:r>
    </w:p>
    <w:p w14:paraId="460E16C3"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 xml:space="preserve">            continue</w:t>
      </w:r>
    </w:p>
    <w:p w14:paraId="258C22F7"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C261555"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 xml:space="preserve">        print(f"  Fetching: {filename}")</w:t>
      </w:r>
    </w:p>
    <w:p w14:paraId="2C0D08D0"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 xml:space="preserve">        result = subprocess.run(</w:t>
      </w:r>
    </w:p>
    <w:p w14:paraId="0B17F07A"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 xml:space="preserve">            ["curl", "-L", "-o", str(dest), url],</w:t>
      </w:r>
    </w:p>
    <w:p w14:paraId="307134CA"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 xml:space="preserve">            capture_output=True, text=True</w:t>
      </w:r>
    </w:p>
    <w:p w14:paraId="0202F344"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 xml:space="preserve">        )</w:t>
      </w:r>
    </w:p>
    <w:p w14:paraId="463B2EED"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 xml:space="preserve">        if result.returncode == 0:</w:t>
      </w:r>
    </w:p>
    <w:p w14:paraId="67840EEB"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 xml:space="preserve">            size_mb = dest.stat().st_size / 1e6</w:t>
      </w:r>
    </w:p>
    <w:p w14:paraId="503D2F87"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 xml:space="preserve">            print(f"  </w:t>
      </w:r>
      <w:r w:rsidRPr="0069626A">
        <w:rPr>
          <w:rFonts w:ascii="Segoe UI Symbol" w:eastAsia="Times New Roman" w:hAnsi="Segoe UI Symbol" w:cs="Segoe UI Symbol"/>
          <w:kern w:val="0"/>
          <w:sz w:val="20"/>
          <w:szCs w:val="20"/>
          <w14:ligatures w14:val="none"/>
        </w:rPr>
        <w:t>✓</w:t>
      </w:r>
      <w:r w:rsidRPr="0069626A">
        <w:rPr>
          <w:rFonts w:ascii="Courier New" w:eastAsia="Times New Roman" w:hAnsi="Courier New" w:cs="Courier New"/>
          <w:kern w:val="0"/>
          <w:sz w:val="20"/>
          <w:szCs w:val="20"/>
          <w14:ligatures w14:val="none"/>
        </w:rPr>
        <w:t xml:space="preserve"> Saved: {filename} ({size_mb:.1f} MB)")</w:t>
      </w:r>
    </w:p>
    <w:p w14:paraId="565525EF"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 xml:space="preserve">        else:</w:t>
      </w:r>
    </w:p>
    <w:p w14:paraId="1B9D1E23"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 xml:space="preserve">            print(f"  </w:t>
      </w:r>
      <w:r w:rsidRPr="0069626A">
        <w:rPr>
          <w:rFonts w:ascii="Segoe UI Symbol" w:eastAsia="Times New Roman" w:hAnsi="Segoe UI Symbol" w:cs="Segoe UI Symbol"/>
          <w:kern w:val="0"/>
          <w:sz w:val="20"/>
          <w:szCs w:val="20"/>
          <w14:ligatures w14:val="none"/>
        </w:rPr>
        <w:t>✗</w:t>
      </w:r>
      <w:r w:rsidRPr="0069626A">
        <w:rPr>
          <w:rFonts w:ascii="Courier New" w:eastAsia="Times New Roman" w:hAnsi="Courier New" w:cs="Courier New"/>
          <w:kern w:val="0"/>
          <w:sz w:val="20"/>
          <w:szCs w:val="20"/>
          <w14:ligatures w14:val="none"/>
        </w:rPr>
        <w:t xml:space="preserve"> Failed: {filename}")</w:t>
      </w:r>
    </w:p>
    <w:p w14:paraId="7599F629"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 xml:space="preserve">            print(f"    Error: {result.stderr[:200]}")</w:t>
      </w:r>
    </w:p>
    <w:p w14:paraId="2E856DBE"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FCFEC9C"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print("\n" + "="*60)</w:t>
      </w:r>
    </w:p>
    <w:p w14:paraId="76B50DA9"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print("Download complete. Listing files:")</w:t>
      </w:r>
    </w:p>
    <w:p w14:paraId="1ADA094D"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all_files = sorted(DATA_DIR.iterdir())</w:t>
      </w:r>
    </w:p>
    <w:p w14:paraId="39A3A105"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total_mb = 0</w:t>
      </w:r>
    </w:p>
    <w:p w14:paraId="556512AF"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for f in all_files:</w:t>
      </w:r>
    </w:p>
    <w:p w14:paraId="218AA38F"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 xml:space="preserve">    if f.is_file():</w:t>
      </w:r>
    </w:p>
    <w:p w14:paraId="5EB17293"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 xml:space="preserve">        mb = f.stat().st_size / 1e6</w:t>
      </w:r>
    </w:p>
    <w:p w14:paraId="58855222"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 xml:space="preserve">        total_mb += mb</w:t>
      </w:r>
    </w:p>
    <w:p w14:paraId="0DACCF4D"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 xml:space="preserve">        print(f"  {f.name:&lt;55} {mb:&gt;7.1f} MB")</w:t>
      </w:r>
    </w:p>
    <w:p w14:paraId="3999747F" w14:textId="77777777" w:rsidR="0069626A" w:rsidRPr="0069626A" w:rsidRDefault="0069626A" w:rsidP="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9626A">
        <w:rPr>
          <w:rFonts w:ascii="Courier New" w:eastAsia="Times New Roman" w:hAnsi="Courier New" w:cs="Courier New"/>
          <w:kern w:val="0"/>
          <w:sz w:val="20"/>
          <w:szCs w:val="20"/>
          <w14:ligatures w14:val="none"/>
        </w:rPr>
        <w:t>print(f"\n  Total: {total_mb:.0f} MB across {len(all_files)} files")</w:t>
      </w:r>
    </w:p>
    <w:p w14:paraId="4F16F677" w14:textId="77777777" w:rsidR="0069626A" w:rsidRPr="0069626A" w:rsidRDefault="0069626A" w:rsidP="0069626A">
      <w:pPr>
        <w:spacing w:before="100" w:beforeAutospacing="1" w:after="100" w:afterAutospacing="1" w:line="240" w:lineRule="auto"/>
        <w:rPr>
          <w:rFonts w:ascii="Times New Roman" w:eastAsia="Times New Roman" w:hAnsi="Times New Roman" w:cs="Times New Roman"/>
          <w:kern w:val="0"/>
          <w14:ligatures w14:val="none"/>
        </w:rPr>
      </w:pPr>
      <w:r w:rsidRPr="0069626A">
        <w:rPr>
          <w:rFonts w:ascii="Times New Roman" w:eastAsia="Times New Roman" w:hAnsi="Times New Roman" w:cs="Times New Roman"/>
          <w:kern w:val="0"/>
          <w14:ligatures w14:val="none"/>
        </w:rPr>
        <w:t>Run this and paste the final file listing — the block that prints after "Download complete." That tells me exactly what format the files arrived in so I can write the loading code precisely. Do not run anything else until I see that output.</w:t>
      </w:r>
    </w:p>
    <w:p w14:paraId="7A3F6BAC" w14:textId="77777777" w:rsidR="00917880" w:rsidRDefault="00917880"/>
    <w:p w14:paraId="04A80576" w14:textId="77777777" w:rsidR="008D5FCC" w:rsidRDefault="008D5FCC"/>
    <w:p w14:paraId="6909E915" w14:textId="77777777" w:rsidR="008D5FCC" w:rsidRDefault="008D5FCC"/>
    <w:p w14:paraId="4780B7CB" w14:textId="77777777" w:rsidR="008D5FCC" w:rsidRPr="008D5FCC" w:rsidRDefault="008D5FCC" w:rsidP="008D5FCC">
      <w:pPr>
        <w:spacing w:before="100" w:beforeAutospacing="1" w:after="100" w:afterAutospacing="1" w:line="240" w:lineRule="auto"/>
        <w:rPr>
          <w:rFonts w:ascii="Times New Roman" w:eastAsia="Times New Roman" w:hAnsi="Times New Roman" w:cs="Times New Roman"/>
          <w:kern w:val="0"/>
          <w14:ligatures w14:val="none"/>
        </w:rPr>
      </w:pPr>
      <w:r w:rsidRPr="008D5FCC">
        <w:rPr>
          <w:rFonts w:ascii="Times New Roman" w:eastAsia="Times New Roman" w:hAnsi="Times New Roman" w:cs="Times New Roman"/>
          <w:kern w:val="0"/>
          <w14:ligatures w14:val="none"/>
        </w:rPr>
        <w:t>Perfect. scanpy 1.12.1 is the latest stable version — better than what we had before. The FutureWarning is harmless, ignore it.</w:t>
      </w:r>
    </w:p>
    <w:p w14:paraId="3017B007" w14:textId="77777777" w:rsidR="008D5FCC" w:rsidRPr="008D5FCC" w:rsidRDefault="00A17B1A" w:rsidP="008D5FCC">
      <w:pPr>
        <w:spacing w:after="0" w:line="240" w:lineRule="auto"/>
        <w:rPr>
          <w:rFonts w:ascii="Times New Roman" w:eastAsia="Times New Roman" w:hAnsi="Times New Roman" w:cs="Times New Roman"/>
          <w:kern w:val="0"/>
          <w14:ligatures w14:val="none"/>
        </w:rPr>
      </w:pPr>
      <w:r>
        <w:rPr>
          <w:noProof/>
        </w:rPr>
      </w:r>
      <w:r>
        <w:pict w14:anchorId="38C0DE84">
          <v:rect id="Horizontal Line 3" o:spid="_x0000_s1030"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17C8C8BF" w14:textId="77777777" w:rsidR="008D5FCC" w:rsidRPr="008D5FCC" w:rsidRDefault="008D5FCC" w:rsidP="008D5FC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D5FCC">
        <w:rPr>
          <w:rFonts w:ascii="Times New Roman" w:eastAsia="Times New Roman" w:hAnsi="Times New Roman" w:cs="Times New Roman"/>
          <w:b/>
          <w:bCs/>
          <w:kern w:val="0"/>
          <w:sz w:val="36"/>
          <w:szCs w:val="36"/>
          <w14:ligatures w14:val="none"/>
        </w:rPr>
        <w:t>Step 2 — Quality Control</w:t>
      </w:r>
    </w:p>
    <w:p w14:paraId="0CCA16D0" w14:textId="77777777" w:rsidR="008D5FCC" w:rsidRPr="008D5FCC" w:rsidRDefault="008D5FCC" w:rsidP="008D5FCC">
      <w:pPr>
        <w:spacing w:before="100" w:beforeAutospacing="1" w:after="100" w:afterAutospacing="1" w:line="240" w:lineRule="auto"/>
        <w:rPr>
          <w:rFonts w:ascii="Times New Roman" w:eastAsia="Times New Roman" w:hAnsi="Times New Roman" w:cs="Times New Roman"/>
          <w:kern w:val="0"/>
          <w14:ligatures w14:val="none"/>
        </w:rPr>
      </w:pPr>
      <w:r w:rsidRPr="008D5FCC">
        <w:rPr>
          <w:rFonts w:ascii="Times New Roman" w:eastAsia="Times New Roman" w:hAnsi="Times New Roman" w:cs="Times New Roman"/>
          <w:kern w:val="0"/>
          <w14:ligatures w14:val="none"/>
        </w:rPr>
        <w:t>Before writing any code, understand what QC means and why it is the most critical step in the entire analysis.</w:t>
      </w:r>
    </w:p>
    <w:p w14:paraId="3FD9F1B8" w14:textId="77777777" w:rsidR="008D5FCC" w:rsidRPr="008D5FCC" w:rsidRDefault="008D5FCC" w:rsidP="008D5FCC">
      <w:pPr>
        <w:spacing w:before="100" w:beforeAutospacing="1" w:after="100" w:afterAutospacing="1" w:line="240" w:lineRule="auto"/>
        <w:rPr>
          <w:rFonts w:ascii="Times New Roman" w:eastAsia="Times New Roman" w:hAnsi="Times New Roman" w:cs="Times New Roman"/>
          <w:kern w:val="0"/>
          <w14:ligatures w14:val="none"/>
        </w:rPr>
      </w:pPr>
      <w:r w:rsidRPr="008D5FCC">
        <w:rPr>
          <w:rFonts w:ascii="Times New Roman" w:eastAsia="Times New Roman" w:hAnsi="Times New Roman" w:cs="Times New Roman"/>
          <w:b/>
          <w:bCs/>
          <w:kern w:val="0"/>
          <w14:ligatures w14:val="none"/>
        </w:rPr>
        <w:t>What is QC in scRNA-seq and why does it matter?</w:t>
      </w:r>
    </w:p>
    <w:p w14:paraId="271AF69D" w14:textId="77777777" w:rsidR="008D5FCC" w:rsidRPr="008D5FCC" w:rsidRDefault="008D5FCC" w:rsidP="008D5FCC">
      <w:pPr>
        <w:spacing w:before="100" w:beforeAutospacing="1" w:after="100" w:afterAutospacing="1" w:line="240" w:lineRule="auto"/>
        <w:rPr>
          <w:rFonts w:ascii="Times New Roman" w:eastAsia="Times New Roman" w:hAnsi="Times New Roman" w:cs="Times New Roman"/>
          <w:kern w:val="0"/>
          <w14:ligatures w14:val="none"/>
        </w:rPr>
      </w:pPr>
      <w:r w:rsidRPr="008D5FCC">
        <w:rPr>
          <w:rFonts w:ascii="Times New Roman" w:eastAsia="Times New Roman" w:hAnsi="Times New Roman" w:cs="Times New Roman"/>
          <w:kern w:val="0"/>
          <w14:ligatures w14:val="none"/>
        </w:rPr>
        <w:lastRenderedPageBreak/>
        <w:t>When a tissue biopsy is dissociated into single cells and loaded into the 10x Chromium machine, not everything captured is a real healthy cell. You also capture:</w:t>
      </w:r>
    </w:p>
    <w:p w14:paraId="5073A58C" w14:textId="77777777" w:rsidR="008D5FCC" w:rsidRPr="008D5FCC" w:rsidRDefault="008D5FCC" w:rsidP="008D5FCC">
      <w:pPr>
        <w:spacing w:before="100" w:beforeAutospacing="1" w:after="100" w:afterAutospacing="1" w:line="240" w:lineRule="auto"/>
        <w:rPr>
          <w:rFonts w:ascii="Times New Roman" w:eastAsia="Times New Roman" w:hAnsi="Times New Roman" w:cs="Times New Roman"/>
          <w:kern w:val="0"/>
          <w14:ligatures w14:val="none"/>
        </w:rPr>
      </w:pPr>
      <w:r w:rsidRPr="008D5FCC">
        <w:rPr>
          <w:rFonts w:ascii="Times New Roman" w:eastAsia="Times New Roman" w:hAnsi="Times New Roman" w:cs="Times New Roman"/>
          <w:b/>
          <w:bCs/>
          <w:kern w:val="0"/>
          <w14:ligatures w14:val="none"/>
        </w:rPr>
        <w:t>Empty droplets</w:t>
      </w:r>
      <w:r w:rsidRPr="008D5FCC">
        <w:rPr>
          <w:rFonts w:ascii="Times New Roman" w:eastAsia="Times New Roman" w:hAnsi="Times New Roman" w:cs="Times New Roman"/>
          <w:kern w:val="0"/>
          <w14:ligatures w14:val="none"/>
        </w:rPr>
        <w:t xml:space="preserve"> — oil droplets that captured no cell, just free-floating ambient RNA from broken cells. They look like cells in the data but contain very few genes — maybe 50–200 genes detected instead of 1000–5000 in a real cell.</w:t>
      </w:r>
    </w:p>
    <w:p w14:paraId="7FA2D4C1" w14:textId="77777777" w:rsidR="008D5FCC" w:rsidRPr="008D5FCC" w:rsidRDefault="008D5FCC" w:rsidP="008D5FCC">
      <w:pPr>
        <w:spacing w:before="100" w:beforeAutospacing="1" w:after="100" w:afterAutospacing="1" w:line="240" w:lineRule="auto"/>
        <w:rPr>
          <w:rFonts w:ascii="Times New Roman" w:eastAsia="Times New Roman" w:hAnsi="Times New Roman" w:cs="Times New Roman"/>
          <w:kern w:val="0"/>
          <w14:ligatures w14:val="none"/>
        </w:rPr>
      </w:pPr>
      <w:r w:rsidRPr="008D5FCC">
        <w:rPr>
          <w:rFonts w:ascii="Times New Roman" w:eastAsia="Times New Roman" w:hAnsi="Times New Roman" w:cs="Times New Roman"/>
          <w:b/>
          <w:bCs/>
          <w:kern w:val="0"/>
          <w14:ligatures w14:val="none"/>
        </w:rPr>
        <w:t>Dead or damaged cells</w:t>
      </w:r>
      <w:r w:rsidRPr="008D5FCC">
        <w:rPr>
          <w:rFonts w:ascii="Times New Roman" w:eastAsia="Times New Roman" w:hAnsi="Times New Roman" w:cs="Times New Roman"/>
          <w:kern w:val="0"/>
          <w14:ligatures w14:val="none"/>
        </w:rPr>
        <w:t xml:space="preserve"> — cells whose membrane broke during tissue dissociation. Their cytoplasmic RNA leaked out but mitochondrial RNA stayed inside because mitochondria have their own membrane. Result: these cells have a very high percentage of mitochondrial gene counts relative to total counts. A healthy cell has 5–20% mitochondrial content. A dead cell has 40–80%.</w:t>
      </w:r>
    </w:p>
    <w:p w14:paraId="24C8FBB5" w14:textId="77777777" w:rsidR="008D5FCC" w:rsidRPr="008D5FCC" w:rsidRDefault="008D5FCC" w:rsidP="008D5FCC">
      <w:pPr>
        <w:spacing w:before="100" w:beforeAutospacing="1" w:after="100" w:afterAutospacing="1" w:line="240" w:lineRule="auto"/>
        <w:rPr>
          <w:rFonts w:ascii="Times New Roman" w:eastAsia="Times New Roman" w:hAnsi="Times New Roman" w:cs="Times New Roman"/>
          <w:kern w:val="0"/>
          <w14:ligatures w14:val="none"/>
        </w:rPr>
      </w:pPr>
      <w:r w:rsidRPr="008D5FCC">
        <w:rPr>
          <w:rFonts w:ascii="Times New Roman" w:eastAsia="Times New Roman" w:hAnsi="Times New Roman" w:cs="Times New Roman"/>
          <w:b/>
          <w:bCs/>
          <w:kern w:val="0"/>
          <w14:ligatures w14:val="none"/>
        </w:rPr>
        <w:t>Doublets</w:t>
      </w:r>
      <w:r w:rsidRPr="008D5FCC">
        <w:rPr>
          <w:rFonts w:ascii="Times New Roman" w:eastAsia="Times New Roman" w:hAnsi="Times New Roman" w:cs="Times New Roman"/>
          <w:kern w:val="0"/>
          <w14:ligatures w14:val="none"/>
        </w:rPr>
        <w:t xml:space="preserve"> — two cells accidentally captured in one droplet. They appear as one cell but have double the gene counts of a normal cell. If you include doublets in your analysis, they create fake cell types — hybrid clusters that do not exist in the tissue.</w:t>
      </w:r>
    </w:p>
    <w:p w14:paraId="4D6D1184" w14:textId="77777777" w:rsidR="008D5FCC" w:rsidRPr="008D5FCC" w:rsidRDefault="008D5FCC" w:rsidP="008D5FCC">
      <w:pPr>
        <w:spacing w:before="100" w:beforeAutospacing="1" w:after="100" w:afterAutospacing="1" w:line="240" w:lineRule="auto"/>
        <w:rPr>
          <w:rFonts w:ascii="Times New Roman" w:eastAsia="Times New Roman" w:hAnsi="Times New Roman" w:cs="Times New Roman"/>
          <w:kern w:val="0"/>
          <w14:ligatures w14:val="none"/>
        </w:rPr>
      </w:pPr>
      <w:r w:rsidRPr="008D5FCC">
        <w:rPr>
          <w:rFonts w:ascii="Times New Roman" w:eastAsia="Times New Roman" w:hAnsi="Times New Roman" w:cs="Times New Roman"/>
          <w:kern w:val="0"/>
          <w14:ligatures w14:val="none"/>
        </w:rPr>
        <w:t>If you skip QC and analyse all 10,386 cells from P1 as-is, your clusters will be contaminated with these artefacts and your biological conclusions will be wrong.</w:t>
      </w:r>
    </w:p>
    <w:p w14:paraId="6C45C8B8" w14:textId="77777777" w:rsidR="008D5FCC" w:rsidRPr="008D5FCC" w:rsidRDefault="008D5FCC" w:rsidP="008D5FCC">
      <w:pPr>
        <w:spacing w:before="100" w:beforeAutospacing="1" w:after="100" w:afterAutospacing="1" w:line="240" w:lineRule="auto"/>
        <w:rPr>
          <w:rFonts w:ascii="Times New Roman" w:eastAsia="Times New Roman" w:hAnsi="Times New Roman" w:cs="Times New Roman"/>
          <w:kern w:val="0"/>
          <w14:ligatures w14:val="none"/>
        </w:rPr>
      </w:pPr>
      <w:r w:rsidRPr="008D5FCC">
        <w:rPr>
          <w:rFonts w:ascii="Times New Roman" w:eastAsia="Times New Roman" w:hAnsi="Times New Roman" w:cs="Times New Roman"/>
          <w:b/>
          <w:bCs/>
          <w:kern w:val="0"/>
          <w14:ligatures w14:val="none"/>
        </w:rPr>
        <w:t>The three QC metrics we calculate for every cell:</w:t>
      </w:r>
    </w:p>
    <w:p w14:paraId="4C323DE5" w14:textId="77777777" w:rsidR="008D5FCC" w:rsidRPr="008D5FCC" w:rsidRDefault="008D5FCC" w:rsidP="008D5FCC">
      <w:pPr>
        <w:spacing w:before="100" w:beforeAutospacing="1" w:after="100" w:afterAutospacing="1" w:line="240" w:lineRule="auto"/>
        <w:rPr>
          <w:rFonts w:ascii="Times New Roman" w:eastAsia="Times New Roman" w:hAnsi="Times New Roman" w:cs="Times New Roman"/>
          <w:kern w:val="0"/>
          <w14:ligatures w14:val="none"/>
        </w:rPr>
      </w:pPr>
      <w:r w:rsidRPr="008D5FCC">
        <w:rPr>
          <w:rFonts w:ascii="Courier New" w:eastAsia="Times New Roman" w:hAnsi="Courier New" w:cs="Courier New"/>
          <w:kern w:val="0"/>
          <w:sz w:val="20"/>
          <w:szCs w:val="20"/>
          <w14:ligatures w14:val="none"/>
        </w:rPr>
        <w:t>n_genes_by_counts</w:t>
      </w:r>
      <w:r w:rsidRPr="008D5FCC">
        <w:rPr>
          <w:rFonts w:ascii="Times New Roman" w:eastAsia="Times New Roman" w:hAnsi="Times New Roman" w:cs="Times New Roman"/>
          <w:kern w:val="0"/>
          <w14:ligatures w14:val="none"/>
        </w:rPr>
        <w:t xml:space="preserve"> — number of genes detected in that cell. Too low = empty droplet. Too high = doublet.</w:t>
      </w:r>
    </w:p>
    <w:p w14:paraId="3E7D4831" w14:textId="77777777" w:rsidR="008D5FCC" w:rsidRPr="008D5FCC" w:rsidRDefault="008D5FCC" w:rsidP="008D5FCC">
      <w:pPr>
        <w:spacing w:before="100" w:beforeAutospacing="1" w:after="100" w:afterAutospacing="1" w:line="240" w:lineRule="auto"/>
        <w:rPr>
          <w:rFonts w:ascii="Times New Roman" w:eastAsia="Times New Roman" w:hAnsi="Times New Roman" w:cs="Times New Roman"/>
          <w:kern w:val="0"/>
          <w14:ligatures w14:val="none"/>
        </w:rPr>
      </w:pPr>
      <w:r w:rsidRPr="008D5FCC">
        <w:rPr>
          <w:rFonts w:ascii="Courier New" w:eastAsia="Times New Roman" w:hAnsi="Courier New" w:cs="Courier New"/>
          <w:kern w:val="0"/>
          <w:sz w:val="20"/>
          <w:szCs w:val="20"/>
          <w14:ligatures w14:val="none"/>
        </w:rPr>
        <w:t>total_counts</w:t>
      </w:r>
      <w:r w:rsidRPr="008D5FCC">
        <w:rPr>
          <w:rFonts w:ascii="Times New Roman" w:eastAsia="Times New Roman" w:hAnsi="Times New Roman" w:cs="Times New Roman"/>
          <w:kern w:val="0"/>
          <w14:ligatures w14:val="none"/>
        </w:rPr>
        <w:t xml:space="preserve"> — total RNA molecules (UMIs) detected. Correlates with n_genes.</w:t>
      </w:r>
    </w:p>
    <w:p w14:paraId="67475D02" w14:textId="77777777" w:rsidR="008D5FCC" w:rsidRPr="008D5FCC" w:rsidRDefault="008D5FCC" w:rsidP="008D5FCC">
      <w:pPr>
        <w:spacing w:before="100" w:beforeAutospacing="1" w:after="100" w:afterAutospacing="1" w:line="240" w:lineRule="auto"/>
        <w:rPr>
          <w:rFonts w:ascii="Times New Roman" w:eastAsia="Times New Roman" w:hAnsi="Times New Roman" w:cs="Times New Roman"/>
          <w:kern w:val="0"/>
          <w14:ligatures w14:val="none"/>
        </w:rPr>
      </w:pPr>
      <w:r w:rsidRPr="008D5FCC">
        <w:rPr>
          <w:rFonts w:ascii="Courier New" w:eastAsia="Times New Roman" w:hAnsi="Courier New" w:cs="Courier New"/>
          <w:kern w:val="0"/>
          <w:sz w:val="20"/>
          <w:szCs w:val="20"/>
          <w14:ligatures w14:val="none"/>
        </w:rPr>
        <w:t>pct_counts_mt</w:t>
      </w:r>
      <w:r w:rsidRPr="008D5FCC">
        <w:rPr>
          <w:rFonts w:ascii="Times New Roman" w:eastAsia="Times New Roman" w:hAnsi="Times New Roman" w:cs="Times New Roman"/>
          <w:kern w:val="0"/>
          <w14:ligatures w14:val="none"/>
        </w:rPr>
        <w:t xml:space="preserve"> — percentage of counts coming from mitochondrial genes. Too high = dead cell.</w:t>
      </w:r>
    </w:p>
    <w:p w14:paraId="37C8146E" w14:textId="77777777" w:rsidR="008D5FCC" w:rsidRPr="008D5FCC" w:rsidRDefault="008D5FCC" w:rsidP="008D5FCC">
      <w:pPr>
        <w:spacing w:before="100" w:beforeAutospacing="1" w:after="100" w:afterAutospacing="1" w:line="240" w:lineRule="auto"/>
        <w:rPr>
          <w:rFonts w:ascii="Times New Roman" w:eastAsia="Times New Roman" w:hAnsi="Times New Roman" w:cs="Times New Roman"/>
          <w:kern w:val="0"/>
          <w14:ligatures w14:val="none"/>
        </w:rPr>
      </w:pPr>
      <w:r w:rsidRPr="008D5FCC">
        <w:rPr>
          <w:rFonts w:ascii="Times New Roman" w:eastAsia="Times New Roman" w:hAnsi="Times New Roman" w:cs="Times New Roman"/>
          <w:b/>
          <w:bCs/>
          <w:kern w:val="0"/>
          <w14:ligatures w14:val="none"/>
        </w:rPr>
        <w:t>What output to expect from QC:</w:t>
      </w:r>
    </w:p>
    <w:p w14:paraId="11C49FB9" w14:textId="77777777" w:rsidR="008D5FCC" w:rsidRPr="008D5FCC" w:rsidRDefault="008D5FCC" w:rsidP="008D5FCC">
      <w:pPr>
        <w:spacing w:before="100" w:beforeAutospacing="1" w:after="100" w:afterAutospacing="1" w:line="240" w:lineRule="auto"/>
        <w:rPr>
          <w:rFonts w:ascii="Times New Roman" w:eastAsia="Times New Roman" w:hAnsi="Times New Roman" w:cs="Times New Roman"/>
          <w:kern w:val="0"/>
          <w14:ligatures w14:val="none"/>
        </w:rPr>
      </w:pPr>
      <w:r w:rsidRPr="008D5FCC">
        <w:rPr>
          <w:rFonts w:ascii="Times New Roman" w:eastAsia="Times New Roman" w:hAnsi="Times New Roman" w:cs="Times New Roman"/>
          <w:kern w:val="0"/>
          <w14:ligatures w14:val="none"/>
        </w:rPr>
        <w:t>Violin plots and scatter plots showing the distribution of these three metrics across all cells. You identify thresholds visually — below this n_genes is likely empty, above this pct_mt is likely dead — then filter. You should lose roughly 10–30% of cells, retaining the clean healthy population.</w:t>
      </w:r>
    </w:p>
    <w:p w14:paraId="3F3034EE" w14:textId="77777777" w:rsidR="008D5FCC" w:rsidRPr="008D5FCC" w:rsidRDefault="00A17B1A" w:rsidP="008D5FCC">
      <w:pPr>
        <w:spacing w:after="0" w:line="240" w:lineRule="auto"/>
        <w:rPr>
          <w:rFonts w:ascii="Times New Roman" w:eastAsia="Times New Roman" w:hAnsi="Times New Roman" w:cs="Times New Roman"/>
          <w:kern w:val="0"/>
          <w14:ligatures w14:val="none"/>
        </w:rPr>
      </w:pPr>
      <w:r>
        <w:rPr>
          <w:noProof/>
        </w:rPr>
      </w:r>
      <w:r>
        <w:pict w14:anchorId="57C39B3D">
          <v:rect id="Horizontal Line 4" o:spid="_x0000_s1029"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376B5532" w14:textId="77777777" w:rsidR="008D5FCC" w:rsidRPr="008D5FCC" w:rsidRDefault="008D5FCC" w:rsidP="008D5FCC">
      <w:pPr>
        <w:spacing w:before="100" w:beforeAutospacing="1" w:after="100" w:afterAutospacing="1" w:line="240" w:lineRule="auto"/>
        <w:rPr>
          <w:rFonts w:ascii="Times New Roman" w:eastAsia="Times New Roman" w:hAnsi="Times New Roman" w:cs="Times New Roman"/>
          <w:kern w:val="0"/>
          <w14:ligatures w14:val="none"/>
        </w:rPr>
      </w:pPr>
      <w:r w:rsidRPr="008D5FCC">
        <w:rPr>
          <w:rFonts w:ascii="Times New Roman" w:eastAsia="Times New Roman" w:hAnsi="Times New Roman" w:cs="Times New Roman"/>
          <w:kern w:val="0"/>
          <w14:ligatures w14:val="none"/>
        </w:rPr>
        <w:t>Now run the three setup cells first. Tell me when Drive is mounted and paths are set, then I give you the QC code.</w:t>
      </w:r>
    </w:p>
    <w:p w14:paraId="66C955F8" w14:textId="77777777" w:rsidR="0059531B" w:rsidRPr="0059531B" w:rsidRDefault="0059531B" w:rsidP="0059531B">
      <w:pPr>
        <w:spacing w:before="100" w:beforeAutospacing="1" w:after="100" w:afterAutospacing="1" w:line="240" w:lineRule="auto"/>
        <w:rPr>
          <w:rFonts w:ascii="Times New Roman" w:eastAsia="Times New Roman" w:hAnsi="Times New Roman" w:cs="Times New Roman"/>
          <w:kern w:val="0"/>
          <w14:ligatures w14:val="none"/>
        </w:rPr>
      </w:pPr>
      <w:r w:rsidRPr="0059531B">
        <w:rPr>
          <w:rFonts w:ascii="Times New Roman" w:eastAsia="Times New Roman" w:hAnsi="Times New Roman" w:cs="Times New Roman"/>
          <w:kern w:val="0"/>
          <w14:ligatures w14:val="none"/>
        </w:rPr>
        <w:t>Excellent. This is a clean, complete combined object. Let me explain what you are looking at before we write QC code.</w:t>
      </w:r>
    </w:p>
    <w:p w14:paraId="54F3F6FD" w14:textId="77777777" w:rsidR="0059531B" w:rsidRPr="0059531B" w:rsidRDefault="00A17B1A" w:rsidP="0059531B">
      <w:pPr>
        <w:spacing w:after="0" w:line="240" w:lineRule="auto"/>
        <w:rPr>
          <w:rFonts w:ascii="Times New Roman" w:eastAsia="Times New Roman" w:hAnsi="Times New Roman" w:cs="Times New Roman"/>
          <w:kern w:val="0"/>
          <w14:ligatures w14:val="none"/>
        </w:rPr>
      </w:pPr>
      <w:r>
        <w:rPr>
          <w:noProof/>
        </w:rPr>
      </w:r>
      <w:r>
        <w:pict w14:anchorId="6935C81F">
          <v:rect id="Horizontal Line 7" o:spid="_x0000_s1028"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2E573754" w14:textId="77777777" w:rsidR="0059531B" w:rsidRPr="0059531B" w:rsidRDefault="0059531B" w:rsidP="0059531B">
      <w:pPr>
        <w:spacing w:before="100" w:beforeAutospacing="1" w:after="100" w:afterAutospacing="1" w:line="240" w:lineRule="auto"/>
        <w:rPr>
          <w:rFonts w:ascii="Times New Roman" w:eastAsia="Times New Roman" w:hAnsi="Times New Roman" w:cs="Times New Roman"/>
          <w:kern w:val="0"/>
          <w14:ligatures w14:val="none"/>
        </w:rPr>
      </w:pPr>
      <w:r w:rsidRPr="0059531B">
        <w:rPr>
          <w:rFonts w:ascii="Times New Roman" w:eastAsia="Times New Roman" w:hAnsi="Times New Roman" w:cs="Times New Roman"/>
          <w:b/>
          <w:bCs/>
          <w:kern w:val="0"/>
          <w14:ligatures w14:val="none"/>
        </w:rPr>
        <w:lastRenderedPageBreak/>
        <w:t>What this output tells us:</w:t>
      </w:r>
    </w:p>
    <w:p w14:paraId="62F26F2D" w14:textId="77777777" w:rsidR="0059531B" w:rsidRPr="0059531B" w:rsidRDefault="0059531B" w:rsidP="0059531B">
      <w:pPr>
        <w:spacing w:before="100" w:beforeAutospacing="1" w:after="100" w:afterAutospacing="1" w:line="240" w:lineRule="auto"/>
        <w:rPr>
          <w:rFonts w:ascii="Times New Roman" w:eastAsia="Times New Roman" w:hAnsi="Times New Roman" w:cs="Times New Roman"/>
          <w:kern w:val="0"/>
          <w14:ligatures w14:val="none"/>
        </w:rPr>
      </w:pPr>
      <w:r w:rsidRPr="0059531B">
        <w:rPr>
          <w:rFonts w:ascii="Times New Roman" w:eastAsia="Times New Roman" w:hAnsi="Times New Roman" w:cs="Times New Roman"/>
          <w:b/>
          <w:bCs/>
          <w:kern w:val="0"/>
          <w14:ligatures w14:val="none"/>
        </w:rPr>
        <w:t>103,349 total cells</w:t>
      </w:r>
      <w:r w:rsidRPr="0059531B">
        <w:rPr>
          <w:rFonts w:ascii="Times New Roman" w:eastAsia="Times New Roman" w:hAnsi="Times New Roman" w:cs="Times New Roman"/>
          <w:kern w:val="0"/>
          <w14:ligatures w14:val="none"/>
        </w:rPr>
        <w:t xml:space="preserve"> across 13 samples — this is a substantial dataset. The published paper reported 84,967 cells after QC, meaning we expect to filter out roughly 18,000 cells (~18%) during QC. That is a normal proportion.</w:t>
      </w:r>
    </w:p>
    <w:p w14:paraId="099FED23" w14:textId="77777777" w:rsidR="0059531B" w:rsidRPr="0059531B" w:rsidRDefault="0059531B" w:rsidP="0059531B">
      <w:pPr>
        <w:spacing w:before="100" w:beforeAutospacing="1" w:after="100" w:afterAutospacing="1" w:line="240" w:lineRule="auto"/>
        <w:rPr>
          <w:rFonts w:ascii="Times New Roman" w:eastAsia="Times New Roman" w:hAnsi="Times New Roman" w:cs="Times New Roman"/>
          <w:kern w:val="0"/>
          <w14:ligatures w14:val="none"/>
        </w:rPr>
      </w:pPr>
      <w:r w:rsidRPr="0059531B">
        <w:rPr>
          <w:rFonts w:ascii="Times New Roman" w:eastAsia="Times New Roman" w:hAnsi="Times New Roman" w:cs="Times New Roman"/>
          <w:b/>
          <w:bCs/>
          <w:kern w:val="0"/>
          <w14:ligatures w14:val="none"/>
        </w:rPr>
        <w:t>37,458 genes</w:t>
      </w:r>
      <w:r w:rsidRPr="0059531B">
        <w:rPr>
          <w:rFonts w:ascii="Times New Roman" w:eastAsia="Times New Roman" w:hAnsi="Times New Roman" w:cs="Times New Roman"/>
          <w:kern w:val="0"/>
          <w14:ligatures w14:val="none"/>
        </w:rPr>
        <w:t xml:space="preserve"> — full human genome coverage from Ensembl release 96.</w:t>
      </w:r>
    </w:p>
    <w:p w14:paraId="57591EBF" w14:textId="77777777" w:rsidR="0059531B" w:rsidRPr="0059531B" w:rsidRDefault="0059531B" w:rsidP="0059531B">
      <w:pPr>
        <w:spacing w:before="100" w:beforeAutospacing="1" w:after="100" w:afterAutospacing="1" w:line="240" w:lineRule="auto"/>
        <w:rPr>
          <w:rFonts w:ascii="Times New Roman" w:eastAsia="Times New Roman" w:hAnsi="Times New Roman" w:cs="Times New Roman"/>
          <w:kern w:val="0"/>
          <w14:ligatures w14:val="none"/>
        </w:rPr>
      </w:pPr>
      <w:r w:rsidRPr="0059531B">
        <w:rPr>
          <w:rFonts w:ascii="Times New Roman" w:eastAsia="Times New Roman" w:hAnsi="Times New Roman" w:cs="Times New Roman"/>
          <w:b/>
          <w:bCs/>
          <w:kern w:val="0"/>
          <w14:ligatures w14:val="none"/>
        </w:rPr>
        <w:t>The NAT=0 rows for P1, P6-P9</w:t>
      </w:r>
      <w:r w:rsidRPr="0059531B">
        <w:rPr>
          <w:rFonts w:ascii="Times New Roman" w:eastAsia="Times New Roman" w:hAnsi="Times New Roman" w:cs="Times New Roman"/>
          <w:kern w:val="0"/>
          <w14:ligatures w14:val="none"/>
        </w:rPr>
        <w:t xml:space="preserve"> are correct — those patients only have tumor samples, no matched normal tissue. The zeros simply mean no NAT cells exist for those patients, not a loading error.</w:t>
      </w:r>
    </w:p>
    <w:p w14:paraId="10FD66B9" w14:textId="77777777" w:rsidR="0059531B" w:rsidRPr="0059531B" w:rsidRDefault="0059531B" w:rsidP="0059531B">
      <w:pPr>
        <w:spacing w:before="100" w:beforeAutospacing="1" w:after="100" w:afterAutospacing="1" w:line="240" w:lineRule="auto"/>
        <w:rPr>
          <w:rFonts w:ascii="Times New Roman" w:eastAsia="Times New Roman" w:hAnsi="Times New Roman" w:cs="Times New Roman"/>
          <w:kern w:val="0"/>
          <w14:ligatures w14:val="none"/>
        </w:rPr>
      </w:pPr>
      <w:r w:rsidRPr="0059531B">
        <w:rPr>
          <w:rFonts w:ascii="Times New Roman" w:eastAsia="Times New Roman" w:hAnsi="Times New Roman" w:cs="Times New Roman"/>
          <w:b/>
          <w:bCs/>
          <w:kern w:val="0"/>
          <w14:ligatures w14:val="none"/>
        </w:rPr>
        <w:t>The FutureWarning</w:t>
      </w:r>
      <w:r w:rsidRPr="0059531B">
        <w:rPr>
          <w:rFonts w:ascii="Times New Roman" w:eastAsia="Times New Roman" w:hAnsi="Times New Roman" w:cs="Times New Roman"/>
          <w:kern w:val="0"/>
          <w14:ligatures w14:val="none"/>
        </w:rPr>
        <w:t xml:space="preserve"> is harmless — just pandas telling us to add </w:t>
      </w:r>
      <w:r w:rsidRPr="0059531B">
        <w:rPr>
          <w:rFonts w:ascii="Courier New" w:eastAsia="Times New Roman" w:hAnsi="Courier New" w:cs="Courier New"/>
          <w:kern w:val="0"/>
          <w:sz w:val="20"/>
          <w:szCs w:val="20"/>
          <w14:ligatures w14:val="none"/>
        </w:rPr>
        <w:t>observed=True</w:t>
      </w:r>
      <w:r w:rsidRPr="0059531B">
        <w:rPr>
          <w:rFonts w:ascii="Times New Roman" w:eastAsia="Times New Roman" w:hAnsi="Times New Roman" w:cs="Times New Roman"/>
          <w:kern w:val="0"/>
          <w14:ligatures w14:val="none"/>
        </w:rPr>
        <w:t xml:space="preserve"> to groupby. We will add it going forward.</w:t>
      </w:r>
    </w:p>
    <w:p w14:paraId="645A78CF" w14:textId="77777777" w:rsidR="0059531B" w:rsidRPr="0059531B" w:rsidRDefault="00A17B1A" w:rsidP="0059531B">
      <w:pPr>
        <w:spacing w:after="0" w:line="240" w:lineRule="auto"/>
        <w:rPr>
          <w:rFonts w:ascii="Times New Roman" w:eastAsia="Times New Roman" w:hAnsi="Times New Roman" w:cs="Times New Roman"/>
          <w:kern w:val="0"/>
          <w14:ligatures w14:val="none"/>
        </w:rPr>
      </w:pPr>
      <w:r>
        <w:rPr>
          <w:noProof/>
        </w:rPr>
      </w:r>
      <w:r>
        <w:pict w14:anchorId="1BC2BE04">
          <v:rect id="Horizontal Line 8" o:spid="_x0000_s1027"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7DD9807A" w14:textId="77777777" w:rsidR="0059531B" w:rsidRPr="0059531B" w:rsidRDefault="0059531B" w:rsidP="0059531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59531B">
        <w:rPr>
          <w:rFonts w:ascii="Times New Roman" w:eastAsia="Times New Roman" w:hAnsi="Times New Roman" w:cs="Times New Roman"/>
          <w:b/>
          <w:bCs/>
          <w:kern w:val="0"/>
          <w:sz w:val="36"/>
          <w:szCs w:val="36"/>
          <w14:ligatures w14:val="none"/>
        </w:rPr>
        <w:t>Cell 5 — Calculate QC metrics</w:t>
      </w:r>
    </w:p>
    <w:p w14:paraId="1C22BC03" w14:textId="77777777" w:rsidR="0059531B" w:rsidRPr="0059531B" w:rsidRDefault="0059531B" w:rsidP="0059531B">
      <w:pPr>
        <w:spacing w:before="100" w:beforeAutospacing="1" w:after="100" w:afterAutospacing="1" w:line="240" w:lineRule="auto"/>
        <w:rPr>
          <w:rFonts w:ascii="Times New Roman" w:eastAsia="Times New Roman" w:hAnsi="Times New Roman" w:cs="Times New Roman"/>
          <w:kern w:val="0"/>
          <w14:ligatures w14:val="none"/>
        </w:rPr>
      </w:pPr>
      <w:r w:rsidRPr="0059531B">
        <w:rPr>
          <w:rFonts w:ascii="Times New Roman" w:eastAsia="Times New Roman" w:hAnsi="Times New Roman" w:cs="Times New Roman"/>
          <w:b/>
          <w:bCs/>
          <w:kern w:val="0"/>
          <w14:ligatures w14:val="none"/>
        </w:rPr>
        <w:t>What are we doing?</w:t>
      </w:r>
    </w:p>
    <w:p w14:paraId="7B9383F2" w14:textId="77777777" w:rsidR="0059531B" w:rsidRPr="0059531B" w:rsidRDefault="0059531B" w:rsidP="0059531B">
      <w:pPr>
        <w:spacing w:before="100" w:beforeAutospacing="1" w:after="100" w:afterAutospacing="1" w:line="240" w:lineRule="auto"/>
        <w:rPr>
          <w:rFonts w:ascii="Times New Roman" w:eastAsia="Times New Roman" w:hAnsi="Times New Roman" w:cs="Times New Roman"/>
          <w:kern w:val="0"/>
          <w14:ligatures w14:val="none"/>
        </w:rPr>
      </w:pPr>
      <w:r w:rsidRPr="0059531B">
        <w:rPr>
          <w:rFonts w:ascii="Times New Roman" w:eastAsia="Times New Roman" w:hAnsi="Times New Roman" w:cs="Times New Roman"/>
          <w:kern w:val="0"/>
          <w14:ligatures w14:val="none"/>
        </w:rPr>
        <w:t>Calculating three numbers for every single cell — all 103,349 of them:</w:t>
      </w:r>
    </w:p>
    <w:p w14:paraId="6539D858" w14:textId="77777777" w:rsidR="0059531B" w:rsidRPr="0059531B" w:rsidRDefault="0059531B" w:rsidP="0059531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59531B">
        <w:rPr>
          <w:rFonts w:ascii="Times New Roman" w:eastAsia="Times New Roman" w:hAnsi="Times New Roman" w:cs="Times New Roman"/>
          <w:kern w:val="0"/>
          <w14:ligatures w14:val="none"/>
        </w:rPr>
        <w:t>How many genes were detected</w:t>
      </w:r>
    </w:p>
    <w:p w14:paraId="772D845A" w14:textId="77777777" w:rsidR="0059531B" w:rsidRPr="0059531B" w:rsidRDefault="0059531B" w:rsidP="0059531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59531B">
        <w:rPr>
          <w:rFonts w:ascii="Times New Roman" w:eastAsia="Times New Roman" w:hAnsi="Times New Roman" w:cs="Times New Roman"/>
          <w:kern w:val="0"/>
          <w14:ligatures w14:val="none"/>
        </w:rPr>
        <w:t>How many total RNA molecules were counted</w:t>
      </w:r>
    </w:p>
    <w:p w14:paraId="283B6F7A" w14:textId="77777777" w:rsidR="0059531B" w:rsidRPr="0059531B" w:rsidRDefault="0059531B" w:rsidP="0059531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59531B">
        <w:rPr>
          <w:rFonts w:ascii="Times New Roman" w:eastAsia="Times New Roman" w:hAnsi="Times New Roman" w:cs="Times New Roman"/>
          <w:kern w:val="0"/>
          <w14:ligatures w14:val="none"/>
        </w:rPr>
        <w:t>What percentage came from mitochondrial genes</w:t>
      </w:r>
    </w:p>
    <w:p w14:paraId="0B305BB0" w14:textId="77777777" w:rsidR="0059531B" w:rsidRPr="0059531B" w:rsidRDefault="0059531B" w:rsidP="0059531B">
      <w:pPr>
        <w:spacing w:before="100" w:beforeAutospacing="1" w:after="100" w:afterAutospacing="1" w:line="240" w:lineRule="auto"/>
        <w:rPr>
          <w:rFonts w:ascii="Times New Roman" w:eastAsia="Times New Roman" w:hAnsi="Times New Roman" w:cs="Times New Roman"/>
          <w:kern w:val="0"/>
          <w14:ligatures w14:val="none"/>
        </w:rPr>
      </w:pPr>
      <w:r w:rsidRPr="0059531B">
        <w:rPr>
          <w:rFonts w:ascii="Times New Roman" w:eastAsia="Times New Roman" w:hAnsi="Times New Roman" w:cs="Times New Roman"/>
          <w:b/>
          <w:bCs/>
          <w:kern w:val="0"/>
          <w14:ligatures w14:val="none"/>
        </w:rPr>
        <w:t>Why mitochondrial genes specifically?</w:t>
      </w:r>
    </w:p>
    <w:p w14:paraId="593A2389" w14:textId="77777777" w:rsidR="0059531B" w:rsidRPr="0059531B" w:rsidRDefault="0059531B" w:rsidP="0059531B">
      <w:pPr>
        <w:spacing w:before="100" w:beforeAutospacing="1" w:after="100" w:afterAutospacing="1" w:line="240" w:lineRule="auto"/>
        <w:rPr>
          <w:rFonts w:ascii="Times New Roman" w:eastAsia="Times New Roman" w:hAnsi="Times New Roman" w:cs="Times New Roman"/>
          <w:kern w:val="0"/>
          <w14:ligatures w14:val="none"/>
        </w:rPr>
      </w:pPr>
      <w:r w:rsidRPr="0059531B">
        <w:rPr>
          <w:rFonts w:ascii="Times New Roman" w:eastAsia="Times New Roman" w:hAnsi="Times New Roman" w:cs="Times New Roman"/>
          <w:kern w:val="0"/>
          <w14:ligatures w14:val="none"/>
        </w:rPr>
        <w:t xml:space="preserve">Mitochondrial genes in humans are named starting with </w:t>
      </w:r>
      <w:r w:rsidRPr="0059531B">
        <w:rPr>
          <w:rFonts w:ascii="Courier New" w:eastAsia="Times New Roman" w:hAnsi="Courier New" w:cs="Courier New"/>
          <w:kern w:val="0"/>
          <w:sz w:val="20"/>
          <w:szCs w:val="20"/>
          <w14:ligatures w14:val="none"/>
        </w:rPr>
        <w:t>MT-</w:t>
      </w:r>
      <w:r w:rsidRPr="0059531B">
        <w:rPr>
          <w:rFonts w:ascii="Times New Roman" w:eastAsia="Times New Roman" w:hAnsi="Times New Roman" w:cs="Times New Roman"/>
          <w:kern w:val="0"/>
          <w14:ligatures w14:val="none"/>
        </w:rPr>
        <w:t xml:space="preserve"> — for example </w:t>
      </w:r>
      <w:r w:rsidRPr="0059531B">
        <w:rPr>
          <w:rFonts w:ascii="Courier New" w:eastAsia="Times New Roman" w:hAnsi="Courier New" w:cs="Courier New"/>
          <w:kern w:val="0"/>
          <w:sz w:val="20"/>
          <w:szCs w:val="20"/>
          <w14:ligatures w14:val="none"/>
        </w:rPr>
        <w:t>MT-CO1</w:t>
      </w:r>
      <w:r w:rsidRPr="0059531B">
        <w:rPr>
          <w:rFonts w:ascii="Times New Roman" w:eastAsia="Times New Roman" w:hAnsi="Times New Roman" w:cs="Times New Roman"/>
          <w:kern w:val="0"/>
          <w14:ligatures w14:val="none"/>
        </w:rPr>
        <w:t xml:space="preserve">, </w:t>
      </w:r>
      <w:r w:rsidRPr="0059531B">
        <w:rPr>
          <w:rFonts w:ascii="Courier New" w:eastAsia="Times New Roman" w:hAnsi="Courier New" w:cs="Courier New"/>
          <w:kern w:val="0"/>
          <w:sz w:val="20"/>
          <w:szCs w:val="20"/>
          <w14:ligatures w14:val="none"/>
        </w:rPr>
        <w:t>MT-ND1</w:t>
      </w:r>
      <w:r w:rsidRPr="0059531B">
        <w:rPr>
          <w:rFonts w:ascii="Times New Roman" w:eastAsia="Times New Roman" w:hAnsi="Times New Roman" w:cs="Times New Roman"/>
          <w:kern w:val="0"/>
          <w14:ligatures w14:val="none"/>
        </w:rPr>
        <w:t xml:space="preserve">, </w:t>
      </w:r>
      <w:r w:rsidRPr="0059531B">
        <w:rPr>
          <w:rFonts w:ascii="Courier New" w:eastAsia="Times New Roman" w:hAnsi="Courier New" w:cs="Courier New"/>
          <w:kern w:val="0"/>
          <w:sz w:val="20"/>
          <w:szCs w:val="20"/>
          <w14:ligatures w14:val="none"/>
        </w:rPr>
        <w:t>MT-ATP6</w:t>
      </w:r>
      <w:r w:rsidRPr="0059531B">
        <w:rPr>
          <w:rFonts w:ascii="Times New Roman" w:eastAsia="Times New Roman" w:hAnsi="Times New Roman" w:cs="Times New Roman"/>
          <w:kern w:val="0"/>
          <w14:ligatures w14:val="none"/>
        </w:rPr>
        <w:t>. There are 13 protein-coding mitochondrial genes plus rRNA and tRNA genes. When a cell dies and its membrane breaks, cytoplasmic RNA leaks out but mitochondria stay intact longer — so dead cells show abnormally high mitochondrial RNA proportions relative to total counts.</w:t>
      </w:r>
    </w:p>
    <w:p w14:paraId="26722C3E" w14:textId="77777777" w:rsidR="0059531B" w:rsidRPr="0059531B" w:rsidRDefault="0059531B" w:rsidP="0059531B">
      <w:pPr>
        <w:spacing w:before="100" w:beforeAutospacing="1" w:after="100" w:afterAutospacing="1" w:line="240" w:lineRule="auto"/>
        <w:rPr>
          <w:rFonts w:ascii="Times New Roman" w:eastAsia="Times New Roman" w:hAnsi="Times New Roman" w:cs="Times New Roman"/>
          <w:kern w:val="0"/>
          <w14:ligatures w14:val="none"/>
        </w:rPr>
      </w:pPr>
      <w:r w:rsidRPr="0059531B">
        <w:rPr>
          <w:rFonts w:ascii="Times New Roman" w:eastAsia="Times New Roman" w:hAnsi="Times New Roman" w:cs="Times New Roman"/>
          <w:b/>
          <w:bCs/>
          <w:kern w:val="0"/>
          <w14:ligatures w14:val="none"/>
        </w:rPr>
        <w:t>What output to expect?</w:t>
      </w:r>
    </w:p>
    <w:p w14:paraId="05180877" w14:textId="77777777" w:rsidR="0059531B" w:rsidRPr="0059531B" w:rsidRDefault="0059531B" w:rsidP="0059531B">
      <w:pPr>
        <w:spacing w:before="100" w:beforeAutospacing="1" w:after="100" w:afterAutospacing="1" w:line="240" w:lineRule="auto"/>
        <w:rPr>
          <w:rFonts w:ascii="Times New Roman" w:eastAsia="Times New Roman" w:hAnsi="Times New Roman" w:cs="Times New Roman"/>
          <w:kern w:val="0"/>
          <w14:ligatures w14:val="none"/>
        </w:rPr>
      </w:pPr>
      <w:r w:rsidRPr="0059531B">
        <w:rPr>
          <w:rFonts w:ascii="Times New Roman" w:eastAsia="Times New Roman" w:hAnsi="Times New Roman" w:cs="Times New Roman"/>
          <w:kern w:val="0"/>
          <w14:ligatures w14:val="none"/>
        </w:rPr>
        <w:t xml:space="preserve">A confirmation that MT genes were found and metrics were added to </w:t>
      </w:r>
      <w:r w:rsidRPr="0059531B">
        <w:rPr>
          <w:rFonts w:ascii="Courier New" w:eastAsia="Times New Roman" w:hAnsi="Courier New" w:cs="Courier New"/>
          <w:kern w:val="0"/>
          <w:sz w:val="20"/>
          <w:szCs w:val="20"/>
          <w14:ligatures w14:val="none"/>
        </w:rPr>
        <w:t>combined.obs</w:t>
      </w:r>
      <w:r w:rsidRPr="0059531B">
        <w:rPr>
          <w:rFonts w:ascii="Times New Roman" w:eastAsia="Times New Roman" w:hAnsi="Times New Roman" w:cs="Times New Roman"/>
          <w:kern w:val="0"/>
          <w14:ligatures w14:val="none"/>
        </w:rPr>
        <w:t>. No plots yet — those come in the next cell.</w:t>
      </w:r>
    </w:p>
    <w:p w14:paraId="06096AB7"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 ── Cell 5: Calculate QC metrics ──────────────────────────────────────────────</w:t>
      </w:r>
    </w:p>
    <w:p w14:paraId="324FABC6"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w:t>
      </w:r>
    </w:p>
    <w:p w14:paraId="357D94BC"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 WHAT: Compute per-cell quality metrics</w:t>
      </w:r>
    </w:p>
    <w:p w14:paraId="2DBFC6EA"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 WHY:  These metrics let us identify and remove:</w:t>
      </w:r>
    </w:p>
    <w:p w14:paraId="313ED7F3"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         - Empty droplets (too few genes)</w:t>
      </w:r>
    </w:p>
    <w:p w14:paraId="52EF500E"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         - Dead/damaged cells (too many MT genes)</w:t>
      </w:r>
    </w:p>
    <w:p w14:paraId="41DF0D91"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lastRenderedPageBreak/>
        <w:t>#         - Doublets (too many genes — handled separately later)</w:t>
      </w:r>
    </w:p>
    <w:p w14:paraId="25183D68"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w:t>
      </w:r>
    </w:p>
    <w:p w14:paraId="2DF88E6E"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 sc.pp.calculate_qc_metrics does three things:</w:t>
      </w:r>
    </w:p>
    <w:p w14:paraId="337CEF06"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   1. Counts how many genes have at least 1 count per cell (n_genes_by_counts)</w:t>
      </w:r>
    </w:p>
    <w:p w14:paraId="5AEA8395"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   2. Sums all counts per cell (total_counts)</w:t>
      </w:r>
    </w:p>
    <w:p w14:paraId="71C6D320"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   3. For any gene set we flag, calculates what % of counts come from it</w:t>
      </w:r>
    </w:p>
    <w:p w14:paraId="739E7752"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      Here we flag mitochondrial genes with qc_vars=['mt']</w:t>
      </w:r>
    </w:p>
    <w:p w14:paraId="21547901"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0B2EAB6"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 ── Step 1: Flag mitochondrial genes ──────────────────────────────────────────</w:t>
      </w:r>
    </w:p>
    <w:p w14:paraId="2AE32FAB"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 Human mitochondrial genes all start with 'MT-'</w:t>
      </w:r>
    </w:p>
    <w:p w14:paraId="68A88E02"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 combined.var is the gene metadata table — one row per gene</w:t>
      </w:r>
    </w:p>
    <w:p w14:paraId="255CC93B"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 gene_symbols column holds the human-readable gene name (e.g. MT-CO1)</w:t>
      </w:r>
    </w:p>
    <w:p w14:paraId="73A0A27D"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 We create a boolean column 'mt' — True if the gene is mitochondrial</w:t>
      </w:r>
    </w:p>
    <w:p w14:paraId="74868F3E"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93224B3"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combined.var['mt'] = combined.var['gene_symbols'].str.startswith('MT-')</w:t>
      </w:r>
    </w:p>
    <w:p w14:paraId="43B6C583"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5C40E4D"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 Report how many MT genes were found</w:t>
      </w:r>
    </w:p>
    <w:p w14:paraId="5D658666"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n_mt = combined.var['mt'].sum()</w:t>
      </w:r>
    </w:p>
    <w:p w14:paraId="1AE1DC83"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print(f"Mitochondrial genes found: {n_mt}")</w:t>
      </w:r>
    </w:p>
    <w:p w14:paraId="65D53ED1"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print(f"Example MT genes: "</w:t>
      </w:r>
    </w:p>
    <w:p w14:paraId="40D7BEBA"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 xml:space="preserve">      f"{combined.var[combined.var['mt']]['gene_symbols'].head(8).tolist()}")</w:t>
      </w:r>
    </w:p>
    <w:p w14:paraId="2FBCC781"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83E62D9"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 ── Step 2: Calculate QC metrics ──────────────────────────────────────────────</w:t>
      </w:r>
    </w:p>
    <w:p w14:paraId="0C630783"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 qc_vars=['mt'] tells scanpy to calculate % mitochondrial counts per cell</w:t>
      </w:r>
    </w:p>
    <w:p w14:paraId="4E23D6A0"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 This adds several columns to combined.obs (cell metadata):</w:t>
      </w:r>
    </w:p>
    <w:p w14:paraId="4FED8E24"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   n_genes_by_counts  — number of genes detected in this cell</w:t>
      </w:r>
    </w:p>
    <w:p w14:paraId="6772E8FF"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   total_counts       — total UMI counts in this cell</w:t>
      </w:r>
    </w:p>
    <w:p w14:paraId="3E616A62"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   pct_counts_mt      — % of counts from mitochondrial genes</w:t>
      </w:r>
    </w:p>
    <w:p w14:paraId="3A3B1315"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 And to combined.var (gene metadata):</w:t>
      </w:r>
    </w:p>
    <w:p w14:paraId="0757F289"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   n_cells_by_counts  — how many cells express this gene</w:t>
      </w:r>
    </w:p>
    <w:p w14:paraId="54002671"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   mean_counts        — mean expression across cells</w:t>
      </w:r>
    </w:p>
    <w:p w14:paraId="24CFB17E"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ED8EC97"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sc.pp.calculate_qc_metrics(</w:t>
      </w:r>
    </w:p>
    <w:p w14:paraId="72F93112"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 xml:space="preserve">    combined,</w:t>
      </w:r>
    </w:p>
    <w:p w14:paraId="5CDC8609"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 xml:space="preserve">    qc_vars=['mt'],      # calculate MT percentage for each cell</w:t>
      </w:r>
    </w:p>
    <w:p w14:paraId="130EE2E9"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 xml:space="preserve">    inplace=True,        # add results directly to combined.obs and combined.var</w:t>
      </w:r>
    </w:p>
    <w:p w14:paraId="3D23BDBE"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 xml:space="preserve">    percent_top=None,    # skip top-gene percentage calculation (not needed now)</w:t>
      </w:r>
    </w:p>
    <w:p w14:paraId="1F32E53D"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 xml:space="preserve">    log1p=False          # don't log-transform — we want raw counts for QC</w:t>
      </w:r>
    </w:p>
    <w:p w14:paraId="7E910603"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w:t>
      </w:r>
    </w:p>
    <w:p w14:paraId="1CA08B6A"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61131C1"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print(f"\n</w:t>
      </w:r>
      <w:r w:rsidRPr="0059531B">
        <w:rPr>
          <w:rFonts w:ascii="Segoe UI Symbol" w:eastAsia="Times New Roman" w:hAnsi="Segoe UI Symbol" w:cs="Segoe UI Symbol"/>
          <w:kern w:val="0"/>
          <w:sz w:val="20"/>
          <w:szCs w:val="20"/>
          <w14:ligatures w14:val="none"/>
        </w:rPr>
        <w:t>✓</w:t>
      </w:r>
      <w:r w:rsidRPr="0059531B">
        <w:rPr>
          <w:rFonts w:ascii="Courier New" w:eastAsia="Times New Roman" w:hAnsi="Courier New" w:cs="Courier New"/>
          <w:kern w:val="0"/>
          <w:sz w:val="20"/>
          <w:szCs w:val="20"/>
          <w14:ligatures w14:val="none"/>
        </w:rPr>
        <w:t xml:space="preserve"> QC metrics calculated")</w:t>
      </w:r>
    </w:p>
    <w:p w14:paraId="6CAEA78E"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print(f"\nNew columns added to cell metadata (combined.obs):")</w:t>
      </w:r>
    </w:p>
    <w:p w14:paraId="035EE8C0"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new_cols = ['n_genes_by_counts', 'total_counts', 'pct_counts_mt']</w:t>
      </w:r>
    </w:p>
    <w:p w14:paraId="6B13D275"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for col in new_cols:</w:t>
      </w:r>
    </w:p>
    <w:p w14:paraId="727DC1FF"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 xml:space="preserve">    vals = combined.obs[col]</w:t>
      </w:r>
    </w:p>
    <w:p w14:paraId="5D883844"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 xml:space="preserve">    print(f"  {col:&lt;25} "</w:t>
      </w:r>
    </w:p>
    <w:p w14:paraId="4DE36072"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 xml:space="preserve">          f"min={vals.min():.1f}  "</w:t>
      </w:r>
    </w:p>
    <w:p w14:paraId="26F7C3CA"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 xml:space="preserve">          f"median={vals.median():.1f}  "</w:t>
      </w:r>
    </w:p>
    <w:p w14:paraId="0A1EF613"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 xml:space="preserve">          f"max={vals.max():.1f}")</w:t>
      </w:r>
    </w:p>
    <w:p w14:paraId="60D2FAA3"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8E620D9"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t>print(f"\nSample of cell metadata (first 3 cells):")</w:t>
      </w:r>
    </w:p>
    <w:p w14:paraId="4F86F24F" w14:textId="77777777" w:rsidR="0059531B" w:rsidRPr="0059531B" w:rsidRDefault="0059531B" w:rsidP="00595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9531B">
        <w:rPr>
          <w:rFonts w:ascii="Courier New" w:eastAsia="Times New Roman" w:hAnsi="Courier New" w:cs="Courier New"/>
          <w:kern w:val="0"/>
          <w:sz w:val="20"/>
          <w:szCs w:val="20"/>
          <w14:ligatures w14:val="none"/>
        </w:rPr>
        <w:lastRenderedPageBreak/>
        <w:t>print(combined.obs[['patient','sample_type'] + new_cols].head(3))</w:t>
      </w:r>
    </w:p>
    <w:p w14:paraId="070A9380" w14:textId="77777777" w:rsidR="0059531B" w:rsidRPr="0059531B" w:rsidRDefault="0059531B" w:rsidP="0059531B">
      <w:pPr>
        <w:spacing w:before="100" w:beforeAutospacing="1" w:after="100" w:afterAutospacing="1" w:line="240" w:lineRule="auto"/>
        <w:rPr>
          <w:rFonts w:ascii="Times New Roman" w:eastAsia="Times New Roman" w:hAnsi="Times New Roman" w:cs="Times New Roman"/>
          <w:kern w:val="0"/>
          <w14:ligatures w14:val="none"/>
        </w:rPr>
      </w:pPr>
      <w:r w:rsidRPr="0059531B">
        <w:rPr>
          <w:rFonts w:ascii="Times New Roman" w:eastAsia="Times New Roman" w:hAnsi="Times New Roman" w:cs="Times New Roman"/>
          <w:kern w:val="0"/>
          <w14:ligatures w14:val="none"/>
        </w:rPr>
        <w:t>Run this and paste the output — especially the min/median/max values for each metric. Those numbers tell us where to set our QC thresholds.</w:t>
      </w:r>
    </w:p>
    <w:p w14:paraId="7B69DF3B" w14:textId="77777777" w:rsidR="007A46ED" w:rsidRPr="007A46ED" w:rsidRDefault="007A46ED" w:rsidP="007A46ED">
      <w:pPr>
        <w:spacing w:before="100" w:beforeAutospacing="1" w:after="100" w:afterAutospacing="1" w:line="240" w:lineRule="auto"/>
        <w:rPr>
          <w:rFonts w:ascii="Times New Roman" w:eastAsia="Times New Roman" w:hAnsi="Times New Roman" w:cs="Times New Roman"/>
          <w:kern w:val="0"/>
          <w14:ligatures w14:val="none"/>
        </w:rPr>
      </w:pPr>
      <w:r w:rsidRPr="007A46ED">
        <w:rPr>
          <w:rFonts w:ascii="Times New Roman" w:eastAsia="Times New Roman" w:hAnsi="Times New Roman" w:cs="Times New Roman"/>
          <w:kern w:val="0"/>
          <w14:ligatures w14:val="none"/>
        </w:rPr>
        <w:t>Excellent. 13 mitochondrial genes found — exactly right for human data. Now read these numbers carefully before we set any thresholds.</w:t>
      </w:r>
    </w:p>
    <w:p w14:paraId="27A5E640" w14:textId="77777777" w:rsidR="007A46ED" w:rsidRPr="007A46ED" w:rsidRDefault="00A17B1A" w:rsidP="007A46ED">
      <w:pPr>
        <w:spacing w:after="0" w:line="240" w:lineRule="auto"/>
        <w:rPr>
          <w:rFonts w:ascii="Times New Roman" w:eastAsia="Times New Roman" w:hAnsi="Times New Roman" w:cs="Times New Roman"/>
          <w:kern w:val="0"/>
          <w14:ligatures w14:val="none"/>
        </w:rPr>
      </w:pPr>
      <w:r>
        <w:rPr>
          <w:noProof/>
        </w:rPr>
      </w:r>
      <w:r>
        <w:pict w14:anchorId="1FEB4B8B">
          <v:rect id="Horizontal Line 11"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227EFCD8" w14:textId="77777777" w:rsidR="007A46ED" w:rsidRPr="007A46ED" w:rsidRDefault="007A46ED" w:rsidP="007A46ED">
      <w:pPr>
        <w:spacing w:before="100" w:beforeAutospacing="1" w:after="100" w:afterAutospacing="1" w:line="240" w:lineRule="auto"/>
        <w:rPr>
          <w:rFonts w:ascii="Times New Roman" w:eastAsia="Times New Roman" w:hAnsi="Times New Roman" w:cs="Times New Roman"/>
          <w:kern w:val="0"/>
          <w14:ligatures w14:val="none"/>
        </w:rPr>
      </w:pPr>
      <w:r w:rsidRPr="007A46ED">
        <w:rPr>
          <w:rFonts w:ascii="Times New Roman" w:eastAsia="Times New Roman" w:hAnsi="Times New Roman" w:cs="Times New Roman"/>
          <w:b/>
          <w:bCs/>
          <w:kern w:val="0"/>
          <w14:ligatures w14:val="none"/>
        </w:rPr>
        <w:t>What the metrics tell us — biology first:</w:t>
      </w:r>
    </w:p>
    <w:p w14:paraId="7CB6AAE7" w14:textId="77777777" w:rsidR="007A46ED" w:rsidRPr="007A46ED" w:rsidRDefault="007A46ED" w:rsidP="007A46ED">
      <w:pPr>
        <w:spacing w:before="100" w:beforeAutospacing="1" w:after="100" w:afterAutospacing="1" w:line="240" w:lineRule="auto"/>
        <w:rPr>
          <w:rFonts w:ascii="Times New Roman" w:eastAsia="Times New Roman" w:hAnsi="Times New Roman" w:cs="Times New Roman"/>
          <w:kern w:val="0"/>
          <w14:ligatures w14:val="none"/>
        </w:rPr>
      </w:pPr>
      <w:r w:rsidRPr="007A46ED">
        <w:rPr>
          <w:rFonts w:ascii="Times New Roman" w:eastAsia="Times New Roman" w:hAnsi="Times New Roman" w:cs="Times New Roman"/>
          <w:b/>
          <w:bCs/>
          <w:kern w:val="0"/>
          <w14:ligatures w14:val="none"/>
        </w:rPr>
        <w:t>n_genes_by_counts:</w:t>
      </w:r>
      <w:r w:rsidRPr="007A46ED">
        <w:rPr>
          <w:rFonts w:ascii="Times New Roman" w:eastAsia="Times New Roman" w:hAnsi="Times New Roman" w:cs="Times New Roman"/>
          <w:kern w:val="0"/>
          <w14:ligatures w14:val="none"/>
        </w:rPr>
        <w:t xml:space="preserve"> min=20, median=1488, max=10135</w:t>
      </w:r>
    </w:p>
    <w:p w14:paraId="06C76837" w14:textId="77777777" w:rsidR="007A46ED" w:rsidRPr="007A46ED" w:rsidRDefault="007A46ED" w:rsidP="007A46ED">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7A46ED">
        <w:rPr>
          <w:rFonts w:ascii="Times New Roman" w:eastAsia="Times New Roman" w:hAnsi="Times New Roman" w:cs="Times New Roman"/>
          <w:kern w:val="0"/>
          <w14:ligatures w14:val="none"/>
        </w:rPr>
        <w:t>Median of 1488 genes per cell is healthy for bladder cancer tissue</w:t>
      </w:r>
    </w:p>
    <w:p w14:paraId="2AF5C90B" w14:textId="77777777" w:rsidR="007A46ED" w:rsidRPr="007A46ED" w:rsidRDefault="007A46ED" w:rsidP="007A46ED">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7A46ED">
        <w:rPr>
          <w:rFonts w:ascii="Times New Roman" w:eastAsia="Times New Roman" w:hAnsi="Times New Roman" w:cs="Times New Roman"/>
          <w:kern w:val="0"/>
          <w14:ligatures w14:val="none"/>
        </w:rPr>
        <w:t>Min of 20 is suspiciously low — real cells rarely have fewer than 200 genes</w:t>
      </w:r>
    </w:p>
    <w:p w14:paraId="322E7447" w14:textId="77777777" w:rsidR="007A46ED" w:rsidRPr="007A46ED" w:rsidRDefault="007A46ED" w:rsidP="007A46ED">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7A46ED">
        <w:rPr>
          <w:rFonts w:ascii="Times New Roman" w:eastAsia="Times New Roman" w:hAnsi="Times New Roman" w:cs="Times New Roman"/>
          <w:kern w:val="0"/>
          <w14:ligatures w14:val="none"/>
        </w:rPr>
        <w:t>Max of 10135 is high — possible doublets at the upper end</w:t>
      </w:r>
    </w:p>
    <w:p w14:paraId="3B2F93FF" w14:textId="77777777" w:rsidR="007A46ED" w:rsidRPr="007A46ED" w:rsidRDefault="007A46ED" w:rsidP="007A46ED">
      <w:pPr>
        <w:spacing w:before="100" w:beforeAutospacing="1" w:after="100" w:afterAutospacing="1" w:line="240" w:lineRule="auto"/>
        <w:rPr>
          <w:rFonts w:ascii="Times New Roman" w:eastAsia="Times New Roman" w:hAnsi="Times New Roman" w:cs="Times New Roman"/>
          <w:kern w:val="0"/>
          <w14:ligatures w14:val="none"/>
        </w:rPr>
      </w:pPr>
      <w:r w:rsidRPr="007A46ED">
        <w:rPr>
          <w:rFonts w:ascii="Times New Roman" w:eastAsia="Times New Roman" w:hAnsi="Times New Roman" w:cs="Times New Roman"/>
          <w:b/>
          <w:bCs/>
          <w:kern w:val="0"/>
          <w14:ligatures w14:val="none"/>
        </w:rPr>
        <w:t>total_counts:</w:t>
      </w:r>
      <w:r w:rsidRPr="007A46ED">
        <w:rPr>
          <w:rFonts w:ascii="Times New Roman" w:eastAsia="Times New Roman" w:hAnsi="Times New Roman" w:cs="Times New Roman"/>
          <w:kern w:val="0"/>
          <w14:ligatures w14:val="none"/>
        </w:rPr>
        <w:t xml:space="preserve"> min=500, median=3494, max=130764</w:t>
      </w:r>
    </w:p>
    <w:p w14:paraId="2B4D6D10" w14:textId="77777777" w:rsidR="007A46ED" w:rsidRPr="007A46ED" w:rsidRDefault="007A46ED" w:rsidP="007A46ED">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7A46ED">
        <w:rPr>
          <w:rFonts w:ascii="Times New Roman" w:eastAsia="Times New Roman" w:hAnsi="Times New Roman" w:cs="Times New Roman"/>
          <w:kern w:val="0"/>
          <w14:ligatures w14:val="none"/>
        </w:rPr>
        <w:t>Median 3494 UMIs is normal for 10x v3 chemistry</w:t>
      </w:r>
    </w:p>
    <w:p w14:paraId="545DC6F8" w14:textId="77777777" w:rsidR="007A46ED" w:rsidRPr="007A46ED" w:rsidRDefault="007A46ED" w:rsidP="007A46ED">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7A46ED">
        <w:rPr>
          <w:rFonts w:ascii="Times New Roman" w:eastAsia="Times New Roman" w:hAnsi="Times New Roman" w:cs="Times New Roman"/>
          <w:kern w:val="0"/>
          <w14:ligatures w14:val="none"/>
        </w:rPr>
        <w:t>Min 500 — the dataset already has a lower bound built in, suggesting Cell Ranger did some pre-filtering</w:t>
      </w:r>
    </w:p>
    <w:p w14:paraId="2CA6EEDD" w14:textId="77777777" w:rsidR="007A46ED" w:rsidRPr="007A46ED" w:rsidRDefault="007A46ED" w:rsidP="007A46ED">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7A46ED">
        <w:rPr>
          <w:rFonts w:ascii="Times New Roman" w:eastAsia="Times New Roman" w:hAnsi="Times New Roman" w:cs="Times New Roman"/>
          <w:kern w:val="0"/>
          <w14:ligatures w14:val="none"/>
        </w:rPr>
        <w:t>Max 130764 is extremely high — almost certainly doublets</w:t>
      </w:r>
    </w:p>
    <w:p w14:paraId="1B2654CD" w14:textId="77777777" w:rsidR="007A46ED" w:rsidRPr="007A46ED" w:rsidRDefault="007A46ED" w:rsidP="007A46ED">
      <w:pPr>
        <w:spacing w:before="100" w:beforeAutospacing="1" w:after="100" w:afterAutospacing="1" w:line="240" w:lineRule="auto"/>
        <w:rPr>
          <w:rFonts w:ascii="Times New Roman" w:eastAsia="Times New Roman" w:hAnsi="Times New Roman" w:cs="Times New Roman"/>
          <w:kern w:val="0"/>
          <w14:ligatures w14:val="none"/>
        </w:rPr>
      </w:pPr>
      <w:r w:rsidRPr="007A46ED">
        <w:rPr>
          <w:rFonts w:ascii="Times New Roman" w:eastAsia="Times New Roman" w:hAnsi="Times New Roman" w:cs="Times New Roman"/>
          <w:b/>
          <w:bCs/>
          <w:kern w:val="0"/>
          <w14:ligatures w14:val="none"/>
        </w:rPr>
        <w:t>pct_counts_mt:</w:t>
      </w:r>
      <w:r w:rsidRPr="007A46ED">
        <w:rPr>
          <w:rFonts w:ascii="Times New Roman" w:eastAsia="Times New Roman" w:hAnsi="Times New Roman" w:cs="Times New Roman"/>
          <w:kern w:val="0"/>
          <w14:ligatures w14:val="none"/>
        </w:rPr>
        <w:t xml:space="preserve"> min=0, median=1.3, max=99.4</w:t>
      </w:r>
    </w:p>
    <w:p w14:paraId="288FFF03" w14:textId="77777777" w:rsidR="007A46ED" w:rsidRPr="007A46ED" w:rsidRDefault="007A46ED" w:rsidP="007A46ED">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7A46ED">
        <w:rPr>
          <w:rFonts w:ascii="Times New Roman" w:eastAsia="Times New Roman" w:hAnsi="Times New Roman" w:cs="Times New Roman"/>
          <w:kern w:val="0"/>
          <w14:ligatures w14:val="none"/>
        </w:rPr>
        <w:t>Median of 1.3% is very low — this is a well-preserved dataset</w:t>
      </w:r>
    </w:p>
    <w:p w14:paraId="3736D4F5" w14:textId="77777777" w:rsidR="007A46ED" w:rsidRPr="007A46ED" w:rsidRDefault="007A46ED" w:rsidP="007A46ED">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7A46ED">
        <w:rPr>
          <w:rFonts w:ascii="Times New Roman" w:eastAsia="Times New Roman" w:hAnsi="Times New Roman" w:cs="Times New Roman"/>
          <w:kern w:val="0"/>
          <w14:ligatures w14:val="none"/>
        </w:rPr>
        <w:t>Max of 99.4% means some cells are almost entirely mitochondrial — clearly dead</w:t>
      </w:r>
    </w:p>
    <w:p w14:paraId="4D947DB1" w14:textId="77777777" w:rsidR="007A46ED" w:rsidRPr="007A46ED" w:rsidRDefault="007A46ED" w:rsidP="007A46ED">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7A46ED">
        <w:rPr>
          <w:rFonts w:ascii="Times New Roman" w:eastAsia="Times New Roman" w:hAnsi="Times New Roman" w:cs="Times New Roman"/>
          <w:kern w:val="0"/>
          <w14:ligatures w14:val="none"/>
        </w:rPr>
        <w:t>The low median tells us we can use a relatively strict MT threshold</w:t>
      </w:r>
    </w:p>
    <w:p w14:paraId="54A6BC1A" w14:textId="77777777" w:rsidR="007A46ED" w:rsidRPr="007A46ED" w:rsidRDefault="00A17B1A" w:rsidP="007A46ED">
      <w:pPr>
        <w:spacing w:after="0" w:line="240" w:lineRule="auto"/>
        <w:rPr>
          <w:rFonts w:ascii="Times New Roman" w:eastAsia="Times New Roman" w:hAnsi="Times New Roman" w:cs="Times New Roman"/>
          <w:kern w:val="0"/>
          <w14:ligatures w14:val="none"/>
        </w:rPr>
      </w:pPr>
      <w:r w:rsidRPr="00A17B1A">
        <w:rPr>
          <w:rFonts w:ascii="Times New Roman" w:eastAsia="Times New Roman" w:hAnsi="Times New Roman" w:cs="Times New Roman"/>
          <w:noProof/>
          <w:kern w:val="0"/>
        </w:rPr>
        <w:pict w14:anchorId="26C37985">
          <v:rect id="_x0000_i1043" alt="" style="width:468pt;height:.05pt;mso-width-percent:0;mso-height-percent:0;mso-width-percent:0;mso-height-percent:0" o:hralign="center" o:hrstd="t" o:hr="t" fillcolor="#a0a0a0" stroked="f"/>
        </w:pict>
      </w:r>
    </w:p>
    <w:p w14:paraId="1B8B1241" w14:textId="77777777" w:rsidR="007A46ED" w:rsidRPr="007A46ED" w:rsidRDefault="007A46ED" w:rsidP="007A46E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A46ED">
        <w:rPr>
          <w:rFonts w:ascii="Times New Roman" w:eastAsia="Times New Roman" w:hAnsi="Times New Roman" w:cs="Times New Roman"/>
          <w:b/>
          <w:bCs/>
          <w:kern w:val="0"/>
          <w:sz w:val="36"/>
          <w:szCs w:val="36"/>
          <w14:ligatures w14:val="none"/>
        </w:rPr>
        <w:t>Cell 6 — Visualise QC metrics</w:t>
      </w:r>
    </w:p>
    <w:p w14:paraId="4148152A" w14:textId="77777777" w:rsidR="007A46ED" w:rsidRPr="007A46ED" w:rsidRDefault="007A46ED" w:rsidP="007A46ED">
      <w:pPr>
        <w:spacing w:before="100" w:beforeAutospacing="1" w:after="100" w:afterAutospacing="1" w:line="240" w:lineRule="auto"/>
        <w:rPr>
          <w:rFonts w:ascii="Times New Roman" w:eastAsia="Times New Roman" w:hAnsi="Times New Roman" w:cs="Times New Roman"/>
          <w:kern w:val="0"/>
          <w14:ligatures w14:val="none"/>
        </w:rPr>
      </w:pPr>
      <w:r w:rsidRPr="007A46ED">
        <w:rPr>
          <w:rFonts w:ascii="Times New Roman" w:eastAsia="Times New Roman" w:hAnsi="Times New Roman" w:cs="Times New Roman"/>
          <w:b/>
          <w:bCs/>
          <w:kern w:val="0"/>
          <w14:ligatures w14:val="none"/>
        </w:rPr>
        <w:t>What:</w:t>
      </w:r>
      <w:r w:rsidRPr="007A46ED">
        <w:rPr>
          <w:rFonts w:ascii="Times New Roman" w:eastAsia="Times New Roman" w:hAnsi="Times New Roman" w:cs="Times New Roman"/>
          <w:kern w:val="0"/>
          <w14:ligatures w14:val="none"/>
        </w:rPr>
        <w:t xml:space="preserve"> Plot the distribution of all three metrics so we can see the data visually before deciding thresholds. </w:t>
      </w:r>
      <w:r w:rsidRPr="007A46ED">
        <w:rPr>
          <w:rFonts w:ascii="Times New Roman" w:eastAsia="Times New Roman" w:hAnsi="Times New Roman" w:cs="Times New Roman"/>
          <w:b/>
          <w:bCs/>
          <w:kern w:val="0"/>
          <w14:ligatures w14:val="none"/>
        </w:rPr>
        <w:t>Why:</w:t>
      </w:r>
      <w:r w:rsidRPr="007A46ED">
        <w:rPr>
          <w:rFonts w:ascii="Times New Roman" w:eastAsia="Times New Roman" w:hAnsi="Times New Roman" w:cs="Times New Roman"/>
          <w:kern w:val="0"/>
          <w14:ligatures w14:val="none"/>
        </w:rPr>
        <w:t xml:space="preserve"> Numbers alone do not show the shape of the distribution. A histogram or violin plot reveals whether there is a clear separation between good and bad cells, or a gradual continuum. </w:t>
      </w:r>
      <w:r w:rsidRPr="007A46ED">
        <w:rPr>
          <w:rFonts w:ascii="Times New Roman" w:eastAsia="Times New Roman" w:hAnsi="Times New Roman" w:cs="Times New Roman"/>
          <w:b/>
          <w:bCs/>
          <w:kern w:val="0"/>
          <w14:ligatures w14:val="none"/>
        </w:rPr>
        <w:t>Expect:</w:t>
      </w:r>
      <w:r w:rsidRPr="007A46ED">
        <w:rPr>
          <w:rFonts w:ascii="Times New Roman" w:eastAsia="Times New Roman" w:hAnsi="Times New Roman" w:cs="Times New Roman"/>
          <w:kern w:val="0"/>
          <w14:ligatures w14:val="none"/>
        </w:rPr>
        <w:t xml:space="preserve"> Three violin plots — one per metric — showing the distribution across all samples. You will see a long tail of high MT cells and a left tail of low-gene cells.</w:t>
      </w:r>
    </w:p>
    <w:p w14:paraId="0560C607"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import matplotlib.pyplot as plt</w:t>
      </w:r>
    </w:p>
    <w:p w14:paraId="6C999EE1"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import matplotlib</w:t>
      </w:r>
    </w:p>
    <w:p w14:paraId="5C71219C"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matplotlib.rcParams['figure.dpi'] = 100</w:t>
      </w:r>
    </w:p>
    <w:p w14:paraId="7B2351E2"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50940BE"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 Cell 6: Visualise QC metrics ──────────────────────────────────────────────</w:t>
      </w:r>
    </w:p>
    <w:p w14:paraId="1F05733F"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lastRenderedPageBreak/>
        <w:t>#</w:t>
      </w:r>
    </w:p>
    <w:p w14:paraId="2F22F089"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WHAT: Plot distributions of our three QC metrics</w:t>
      </w:r>
    </w:p>
    <w:p w14:paraId="6A727788"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WHY:  Visualising before thresholding is essential.</w:t>
      </w:r>
    </w:p>
    <w:p w14:paraId="44608C59"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The plots show WHERE the bad cells sit and whether</w:t>
      </w:r>
    </w:p>
    <w:p w14:paraId="46F51A68"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there is a natural cutoff or a gradual continuum.</w:t>
      </w:r>
    </w:p>
    <w:p w14:paraId="4402ED16"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Never set thresholds blindly from numbers alone.</w:t>
      </w:r>
    </w:p>
    <w:p w14:paraId="3F4E2EA6"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w:t>
      </w:r>
    </w:p>
    <w:p w14:paraId="35605EFC"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We make two types of plots:</w:t>
      </w:r>
    </w:p>
    <w:p w14:paraId="4D28CABA"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1. Violin plots — show distribution shape per sample</w:t>
      </w:r>
    </w:p>
    <w:p w14:paraId="30F631F7"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Good for seeing whether one patient is an outlier</w:t>
      </w:r>
    </w:p>
    <w:p w14:paraId="6FE795E3"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2. Scatter plots — show relationship between metrics</w:t>
      </w:r>
    </w:p>
    <w:p w14:paraId="226E1868"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A scatter of total_counts vs pct_counts_mt reveals</w:t>
      </w:r>
    </w:p>
    <w:p w14:paraId="74AB19AE"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dead cells as a distinct population (high MT, low counts)</w:t>
      </w:r>
    </w:p>
    <w:p w14:paraId="6305287D"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7EF1C0D"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 Plot 1: Violin plots per sample ───────────────────────────────────────────</w:t>
      </w:r>
    </w:p>
    <w:p w14:paraId="0B13F3FF"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groupby='sample_id' draws one violin per sample</w:t>
      </w:r>
    </w:p>
    <w:p w14:paraId="178425E0"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This lets you see if any single patient is a quality outlier</w:t>
      </w:r>
    </w:p>
    <w:p w14:paraId="43ADCA9B"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D427A0A"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fig, axes = plt.subplots(1, 3, figsize=(16, 5))</w:t>
      </w:r>
    </w:p>
    <w:p w14:paraId="7A50DAC0"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fig.suptitle('QC metrics across all samples — before filtering',</w:t>
      </w:r>
    </w:p>
    <w:p w14:paraId="0AE4E107"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fontsize=13, y=1.01)</w:t>
      </w:r>
    </w:p>
    <w:p w14:paraId="099984F7"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18EACC7"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sc.pl.violin(</w:t>
      </w:r>
    </w:p>
    <w:p w14:paraId="39873F36"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combined,</w:t>
      </w:r>
    </w:p>
    <w:p w14:paraId="1490CA32"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keys='n_genes_by_counts',</w:t>
      </w:r>
    </w:p>
    <w:p w14:paraId="11A98FE6"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groupby='sample_id',</w:t>
      </w:r>
    </w:p>
    <w:p w14:paraId="310212B8"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rotation=45,</w:t>
      </w:r>
    </w:p>
    <w:p w14:paraId="3794DE1B"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ax=axes[0],</w:t>
      </w:r>
    </w:p>
    <w:p w14:paraId="651993AA"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show=False</w:t>
      </w:r>
    </w:p>
    <w:p w14:paraId="2142C324"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w:t>
      </w:r>
    </w:p>
    <w:p w14:paraId="19450283"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axes[0].set_title('Genes per cell\n(low = empty droplet)')</w:t>
      </w:r>
    </w:p>
    <w:p w14:paraId="077E2B8B"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axes[0].axhline(200,  color='red', linestyle='--', linewidth=1,</w:t>
      </w:r>
    </w:p>
    <w:p w14:paraId="0E591FB5"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label='min threshold (200)')</w:t>
      </w:r>
    </w:p>
    <w:p w14:paraId="0C221CAD"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axes[0].axhline(6000, color='orange', linestyle='--', linewidth=1,</w:t>
      </w:r>
    </w:p>
    <w:p w14:paraId="13B2DBFD"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label='max threshold (6000)')</w:t>
      </w:r>
    </w:p>
    <w:p w14:paraId="4FAE22CB"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axes[0].legend(fontsize=7)</w:t>
      </w:r>
    </w:p>
    <w:p w14:paraId="6679B430"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6028B99"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sc.pl.violin(</w:t>
      </w:r>
    </w:p>
    <w:p w14:paraId="0AB25795"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combined,</w:t>
      </w:r>
    </w:p>
    <w:p w14:paraId="76D6B14A"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keys='total_counts',</w:t>
      </w:r>
    </w:p>
    <w:p w14:paraId="255C4CA2"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groupby='sample_id',</w:t>
      </w:r>
    </w:p>
    <w:p w14:paraId="60F4BA24"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rotation=45,</w:t>
      </w:r>
    </w:p>
    <w:p w14:paraId="2795E85F"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ax=axes[1],</w:t>
      </w:r>
    </w:p>
    <w:p w14:paraId="3D005090"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show=False</w:t>
      </w:r>
    </w:p>
    <w:p w14:paraId="501F8C2A"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w:t>
      </w:r>
    </w:p>
    <w:p w14:paraId="6550F7A7"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axes[1].set_title('Total UMI counts per cell\n(very high = doublet)')</w:t>
      </w:r>
    </w:p>
    <w:p w14:paraId="6E39BE0C"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axes[1].axhline(500,   color='red',    linestyle='--', linewidth=1,</w:t>
      </w:r>
    </w:p>
    <w:p w14:paraId="383CC048"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label='min threshold (500)')</w:t>
      </w:r>
    </w:p>
    <w:p w14:paraId="0DA94F9E"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axes[1].axhline(40000, color='orange', linestyle='--', linewidth=1,</w:t>
      </w:r>
    </w:p>
    <w:p w14:paraId="3360227C"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label='max threshold (40000)')</w:t>
      </w:r>
    </w:p>
    <w:p w14:paraId="0A17D0D5"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axes[1].legend(fontsize=7)</w:t>
      </w:r>
    </w:p>
    <w:p w14:paraId="4EB3306D"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B55B684"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sc.pl.violin(</w:t>
      </w:r>
    </w:p>
    <w:p w14:paraId="3247B587"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combined,</w:t>
      </w:r>
    </w:p>
    <w:p w14:paraId="040BD224"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keys='pct_counts_mt',</w:t>
      </w:r>
    </w:p>
    <w:p w14:paraId="5489573D"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groupby='sample_id',</w:t>
      </w:r>
    </w:p>
    <w:p w14:paraId="33E4A6C9"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lastRenderedPageBreak/>
        <w:t xml:space="preserve">    rotation=45,</w:t>
      </w:r>
    </w:p>
    <w:p w14:paraId="65DF4EE0"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ax=axes[2],</w:t>
      </w:r>
    </w:p>
    <w:p w14:paraId="42E1C9C2"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show=False</w:t>
      </w:r>
    </w:p>
    <w:p w14:paraId="6B05DDE8"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w:t>
      </w:r>
    </w:p>
    <w:p w14:paraId="5B1F0397"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axes[2].set_title('% mitochondrial counts\n(high = dead cell)')</w:t>
      </w:r>
    </w:p>
    <w:p w14:paraId="4FD9B0DD"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axes[2].axhline(20, color='red', linestyle='--', linewidth=1,</w:t>
      </w:r>
    </w:p>
    <w:p w14:paraId="6D62F589"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label='max threshold (20%)')</w:t>
      </w:r>
    </w:p>
    <w:p w14:paraId="08726E27"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axes[2].legend(fontsize=7)</w:t>
      </w:r>
    </w:p>
    <w:p w14:paraId="28F87881"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F33B864"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plt.tight_layout()</w:t>
      </w:r>
    </w:p>
    <w:p w14:paraId="5E35B1C3"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plt.savefig(SCANPY_DIR / 'qc_violin_plots.png',</w:t>
      </w:r>
    </w:p>
    <w:p w14:paraId="4CF17316"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dpi=150, bbox_inches='tight')</w:t>
      </w:r>
    </w:p>
    <w:p w14:paraId="65D8E663"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plt.show()</w:t>
      </w:r>
    </w:p>
    <w:p w14:paraId="4D0B442C"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print("</w:t>
      </w:r>
      <w:r w:rsidRPr="007A46ED">
        <w:rPr>
          <w:rFonts w:ascii="Segoe UI Symbol" w:eastAsia="Times New Roman" w:hAnsi="Segoe UI Symbol" w:cs="Segoe UI Symbol"/>
          <w:kern w:val="0"/>
          <w:sz w:val="20"/>
          <w:szCs w:val="20"/>
          <w14:ligatures w14:val="none"/>
        </w:rPr>
        <w:t>✓</w:t>
      </w:r>
      <w:r w:rsidRPr="007A46ED">
        <w:rPr>
          <w:rFonts w:ascii="Courier New" w:eastAsia="Times New Roman" w:hAnsi="Courier New" w:cs="Courier New"/>
          <w:kern w:val="0"/>
          <w:sz w:val="20"/>
          <w:szCs w:val="20"/>
          <w14:ligatures w14:val="none"/>
        </w:rPr>
        <w:t xml:space="preserve"> Violin plots saved")</w:t>
      </w:r>
    </w:p>
    <w:p w14:paraId="44432E84"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05C5252"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 Plot 2: Scatter — total counts vs MT percentage ───────────────────────────</w:t>
      </w:r>
    </w:p>
    <w:p w14:paraId="50CF01DC"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This is the most diagnostic QC plot.</w:t>
      </w:r>
    </w:p>
    <w:p w14:paraId="3087283E"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Dead cells appear as a distinct cloud: LOW total_counts + HIGH pct_mt</w:t>
      </w:r>
    </w:p>
    <w:p w14:paraId="4C1FABC3"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Healthy cells cluster bottom-left: moderate counts, low MT</w:t>
      </w:r>
    </w:p>
    <w:p w14:paraId="760D3E7D"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5233BC4"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fig, axes = plt.subplots(1, 2, figsize=(12, 5))</w:t>
      </w:r>
    </w:p>
    <w:p w14:paraId="63B8BFDE"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fig.suptitle('QC scatter plots — identifying dead cells and doublets',</w:t>
      </w:r>
    </w:p>
    <w:p w14:paraId="41A5969E"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fontsize=13, y=1.01)</w:t>
      </w:r>
    </w:p>
    <w:p w14:paraId="0890059E"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8342630"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Scatter 1: total_counts vs pct_counts_mt</w:t>
      </w:r>
    </w:p>
    <w:p w14:paraId="23A9C439"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Color by sample_type (BCa vs NAT) to see if pattern differs</w:t>
      </w:r>
    </w:p>
    <w:p w14:paraId="42D98ECE"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colors = combined.obs['sample_type'].map(</w:t>
      </w:r>
    </w:p>
    <w:p w14:paraId="2F485558"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{'BCa': '#E8603C', 'NAT': '#4A90D9'}</w:t>
      </w:r>
    </w:p>
    <w:p w14:paraId="04FEE903"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).values</w:t>
      </w:r>
    </w:p>
    <w:p w14:paraId="423DDBFA"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A2CCF06"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axes[0].scatter(</w:t>
      </w:r>
    </w:p>
    <w:p w14:paraId="040F04C8"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combined.obs['total_counts'],</w:t>
      </w:r>
    </w:p>
    <w:p w14:paraId="4F3719D6"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combined.obs['pct_counts_mt'],</w:t>
      </w:r>
    </w:p>
    <w:p w14:paraId="0FE714E4"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c=colors, s=0.3, alpha=0.3</w:t>
      </w:r>
    </w:p>
    <w:p w14:paraId="2F1922C1"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w:t>
      </w:r>
    </w:p>
    <w:p w14:paraId="72571B3B"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axes[0].axhline(20, color='red', linestyle='--', linewidth=1.5,</w:t>
      </w:r>
    </w:p>
    <w:p w14:paraId="12BC8D77"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label='MT threshold (20%)')</w:t>
      </w:r>
    </w:p>
    <w:p w14:paraId="668BB86A"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axes[0].axvline(500, color='blue', linestyle='--', linewidth=1.5,</w:t>
      </w:r>
    </w:p>
    <w:p w14:paraId="192E9E77"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label='min counts (500)')</w:t>
      </w:r>
    </w:p>
    <w:p w14:paraId="2C81FA8C"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axes[0].axvline(40000, color='orange', linestyle='--', linewidth=1.5,</w:t>
      </w:r>
    </w:p>
    <w:p w14:paraId="117592FF"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label='max counts (40000)')</w:t>
      </w:r>
    </w:p>
    <w:p w14:paraId="6694F4B6"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axes[0].set_xlabel('Total counts (UMIs)')</w:t>
      </w:r>
    </w:p>
    <w:p w14:paraId="7B7CCD2B"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axes[0].set_ylabel('% mitochondrial counts')</w:t>
      </w:r>
    </w:p>
    <w:p w14:paraId="7DD7EFC4"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axes[0].set_title('Dead cells: high MT + low counts')</w:t>
      </w:r>
    </w:p>
    <w:p w14:paraId="601629DD"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axes[0].legend(fontsize=8)</w:t>
      </w:r>
    </w:p>
    <w:p w14:paraId="4D50E045"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2B8A0DE"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Add manual legend for BCa vs NAT colors</w:t>
      </w:r>
    </w:p>
    <w:p w14:paraId="70002A67"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from matplotlib.patches import Patch</w:t>
      </w:r>
    </w:p>
    <w:p w14:paraId="5167B5BE"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legend_elements = [Patch(facecolor='#E8603C', label='BCa tumor'),</w:t>
      </w:r>
    </w:p>
    <w:p w14:paraId="12B40B53"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Patch(facecolor='#4A90D9', label='NAT normal')]</w:t>
      </w:r>
    </w:p>
    <w:p w14:paraId="202325B4"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axes[0].legend(handles=legend_elements + [</w:t>
      </w:r>
    </w:p>
    <w:p w14:paraId="7F6A26DB"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plt.Line2D([0],[0], color='red', linestyle='--', label='MT 20%'),</w:t>
      </w:r>
    </w:p>
    <w:p w14:paraId="26618FCE"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plt.Line2D([0],[0], color='blue', linestyle='--', label='min counts'),</w:t>
      </w:r>
    </w:p>
    <w:p w14:paraId="07D68910"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plt.Line2D([0],[0], color='orange', linestyle='--', label='max counts')</w:t>
      </w:r>
    </w:p>
    <w:p w14:paraId="4C54D945"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fontsize=7)</w:t>
      </w:r>
    </w:p>
    <w:p w14:paraId="6E1FF738"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B5C004D"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Scatter 2: n_genes vs total_counts</w:t>
      </w:r>
    </w:p>
    <w:p w14:paraId="73846575"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Doublets appear as outliers: very HIGH genes AND very HIGH counts</w:t>
      </w:r>
    </w:p>
    <w:p w14:paraId="39353164"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Empty droplets appear bottom-left: very LOW genes AND very LOW counts</w:t>
      </w:r>
    </w:p>
    <w:p w14:paraId="48B494C8"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axes[1].scatter(</w:t>
      </w:r>
    </w:p>
    <w:p w14:paraId="52BC931F"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combined.obs['total_counts'],</w:t>
      </w:r>
    </w:p>
    <w:p w14:paraId="2764FDA1"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combined.obs['n_genes_by_counts'],</w:t>
      </w:r>
    </w:p>
    <w:p w14:paraId="6862DC82"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c=colors, s=0.3, alpha=0.3</w:t>
      </w:r>
    </w:p>
    <w:p w14:paraId="33B24AF5"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w:t>
      </w:r>
    </w:p>
    <w:p w14:paraId="59F269C6"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axes[1].axhline(200,  color='red',    linestyle='--', linewidth=1.5,</w:t>
      </w:r>
    </w:p>
    <w:p w14:paraId="43D0C9CA"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label='min genes (200)')</w:t>
      </w:r>
    </w:p>
    <w:p w14:paraId="3BDA23B3"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axes[1].axhline(6000, color='orange', linestyle='--', linewidth=1.5,</w:t>
      </w:r>
    </w:p>
    <w:p w14:paraId="3A985149"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label='max genes (6000)')</w:t>
      </w:r>
    </w:p>
    <w:p w14:paraId="00732D66"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axes[1].axvline(40000, color='purple', linestyle='--', linewidth=1.5,</w:t>
      </w:r>
    </w:p>
    <w:p w14:paraId="5DA1474B"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label='max counts (40000)')</w:t>
      </w:r>
    </w:p>
    <w:p w14:paraId="0F38ECA8"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axes[1].set_xlabel('Total counts (UMIs)')</w:t>
      </w:r>
    </w:p>
    <w:p w14:paraId="15DB90E5"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axes[1].set_ylabel('Genes detected')</w:t>
      </w:r>
    </w:p>
    <w:p w14:paraId="23526CF2"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axes[1].set_title('Doublets: very high counts AND genes')</w:t>
      </w:r>
    </w:p>
    <w:p w14:paraId="2C2A4BE5"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axes[1].legend(fontsize=7)</w:t>
      </w:r>
    </w:p>
    <w:p w14:paraId="6DAE4AB5"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274FCA3"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plt.tight_layout()</w:t>
      </w:r>
    </w:p>
    <w:p w14:paraId="6D0CCEDB"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plt.savefig(SCANPY_DIR / 'qc_scatter_plots.png',</w:t>
      </w:r>
    </w:p>
    <w:p w14:paraId="1F689901"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dpi=150, bbox_inches='tight')</w:t>
      </w:r>
    </w:p>
    <w:p w14:paraId="0AC26EFE"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plt.show()</w:t>
      </w:r>
    </w:p>
    <w:p w14:paraId="6028BF84"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print("</w:t>
      </w:r>
      <w:r w:rsidRPr="007A46ED">
        <w:rPr>
          <w:rFonts w:ascii="Segoe UI Symbol" w:eastAsia="Times New Roman" w:hAnsi="Segoe UI Symbol" w:cs="Segoe UI Symbol"/>
          <w:kern w:val="0"/>
          <w:sz w:val="20"/>
          <w:szCs w:val="20"/>
          <w14:ligatures w14:val="none"/>
        </w:rPr>
        <w:t>✓</w:t>
      </w:r>
      <w:r w:rsidRPr="007A46ED">
        <w:rPr>
          <w:rFonts w:ascii="Courier New" w:eastAsia="Times New Roman" w:hAnsi="Courier New" w:cs="Courier New"/>
          <w:kern w:val="0"/>
          <w:sz w:val="20"/>
          <w:szCs w:val="20"/>
          <w14:ligatures w14:val="none"/>
        </w:rPr>
        <w:t xml:space="preserve"> Scatter plots saved")</w:t>
      </w:r>
    </w:p>
    <w:p w14:paraId="16482277"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85EFE34"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 Print threshold summary ────────────────────────────────────────────────────</w:t>
      </w:r>
    </w:p>
    <w:p w14:paraId="1F4AFBF7"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print("""</w:t>
      </w:r>
    </w:p>
    <w:p w14:paraId="1AB0FBDD"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PROPOSED QC THRESHOLDS (based on data distribution):</w:t>
      </w:r>
    </w:p>
    <w:p w14:paraId="12BB0B8E"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w:t>
      </w:r>
    </w:p>
    <w:p w14:paraId="2CB6F7E4"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n_genes_by_counts  ≥ 200    remove empty droplets</w:t>
      </w:r>
    </w:p>
    <w:p w14:paraId="0250AD3D"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n_genes_by_counts  ≤ 6000   remove likely doublets</w:t>
      </w:r>
    </w:p>
    <w:p w14:paraId="6C12B49B"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total_counts       ≥ 500    remove empty droplets</w:t>
      </w:r>
    </w:p>
    <w:p w14:paraId="24A78809"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total_counts       ≤ 40000  remove extreme doublets</w:t>
      </w:r>
    </w:p>
    <w:p w14:paraId="4A1A9710"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 xml:space="preserve">  pct_counts_mt      ≤ 20%    remove dead/damaged cells</w:t>
      </w:r>
    </w:p>
    <w:p w14:paraId="792219D3"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w:t>
      </w:r>
    </w:p>
    <w:p w14:paraId="2C45ABC4"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These are starting thresholds — review the plots before applying.</w:t>
      </w:r>
    </w:p>
    <w:p w14:paraId="07DB3847"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The published paper used: min_genes=300, max_genes=7000, max_mt=20%</w:t>
      </w:r>
    </w:p>
    <w:p w14:paraId="000AA682" w14:textId="77777777" w:rsidR="007A46ED" w:rsidRPr="007A46ED" w:rsidRDefault="007A46ED" w:rsidP="007A46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A46ED">
        <w:rPr>
          <w:rFonts w:ascii="Courier New" w:eastAsia="Times New Roman" w:hAnsi="Courier New" w:cs="Courier New"/>
          <w:kern w:val="0"/>
          <w:sz w:val="20"/>
          <w:szCs w:val="20"/>
          <w14:ligatures w14:val="none"/>
        </w:rPr>
        <w:t>""")</w:t>
      </w:r>
    </w:p>
    <w:p w14:paraId="33A26ADF" w14:textId="77777777" w:rsidR="007A46ED" w:rsidRPr="007A46ED" w:rsidRDefault="007A46ED" w:rsidP="007A46ED">
      <w:pPr>
        <w:spacing w:before="100" w:beforeAutospacing="1" w:after="100" w:afterAutospacing="1" w:line="240" w:lineRule="auto"/>
        <w:rPr>
          <w:rFonts w:ascii="Times New Roman" w:eastAsia="Times New Roman" w:hAnsi="Times New Roman" w:cs="Times New Roman"/>
          <w:kern w:val="0"/>
          <w14:ligatures w14:val="none"/>
        </w:rPr>
      </w:pPr>
      <w:r w:rsidRPr="007A46ED">
        <w:rPr>
          <w:rFonts w:ascii="Times New Roman" w:eastAsia="Times New Roman" w:hAnsi="Times New Roman" w:cs="Times New Roman"/>
          <w:kern w:val="0"/>
          <w14:ligatures w14:val="none"/>
        </w:rPr>
        <w:t>Run this — it will display four plots inline. Look at them carefully and tell me:</w:t>
      </w:r>
    </w:p>
    <w:p w14:paraId="78EAB5D7" w14:textId="77777777" w:rsidR="007A46ED" w:rsidRPr="007A46ED" w:rsidRDefault="007A46ED" w:rsidP="007A46E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7A46ED">
        <w:rPr>
          <w:rFonts w:ascii="Times New Roman" w:eastAsia="Times New Roman" w:hAnsi="Times New Roman" w:cs="Times New Roman"/>
          <w:kern w:val="0"/>
          <w14:ligatures w14:val="none"/>
        </w:rPr>
        <w:t>Do you see a distinct cloud of high-MT cells separate from the main population?</w:t>
      </w:r>
    </w:p>
    <w:p w14:paraId="5F4EF5DC" w14:textId="77777777" w:rsidR="007A46ED" w:rsidRPr="007A46ED" w:rsidRDefault="007A46ED" w:rsidP="007A46E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7A46ED">
        <w:rPr>
          <w:rFonts w:ascii="Times New Roman" w:eastAsia="Times New Roman" w:hAnsi="Times New Roman" w:cs="Times New Roman"/>
          <w:kern w:val="0"/>
          <w14:ligatures w14:val="none"/>
        </w:rPr>
        <w:t>Do you see any samples with noticeably worse quality than others in the violin plots?</w:t>
      </w:r>
    </w:p>
    <w:p w14:paraId="733AE364" w14:textId="77777777" w:rsidR="007A46ED" w:rsidRPr="007A46ED" w:rsidRDefault="007A46ED" w:rsidP="007A46E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7A46ED">
        <w:rPr>
          <w:rFonts w:ascii="Times New Roman" w:eastAsia="Times New Roman" w:hAnsi="Times New Roman" w:cs="Times New Roman"/>
          <w:kern w:val="0"/>
          <w14:ligatures w14:val="none"/>
        </w:rPr>
        <w:t>Do the proposed thresholds look reasonable from the scatter plots?</w:t>
      </w:r>
    </w:p>
    <w:p w14:paraId="353277CD" w14:textId="77777777" w:rsidR="007A46ED" w:rsidRPr="007A46ED" w:rsidRDefault="007A46ED" w:rsidP="007A46ED">
      <w:pPr>
        <w:spacing w:before="100" w:beforeAutospacing="1" w:after="100" w:afterAutospacing="1" w:line="240" w:lineRule="auto"/>
        <w:rPr>
          <w:rFonts w:ascii="Times New Roman" w:eastAsia="Times New Roman" w:hAnsi="Times New Roman" w:cs="Times New Roman"/>
          <w:kern w:val="0"/>
          <w14:ligatures w14:val="none"/>
        </w:rPr>
      </w:pPr>
      <w:r w:rsidRPr="007A46ED">
        <w:rPr>
          <w:rFonts w:ascii="Times New Roman" w:eastAsia="Times New Roman" w:hAnsi="Times New Roman" w:cs="Times New Roman"/>
          <w:kern w:val="0"/>
          <w14:ligatures w14:val="none"/>
        </w:rPr>
        <w:t>After you answer those three questions we apply the filters.</w:t>
      </w:r>
    </w:p>
    <w:p w14:paraId="4979AB21" w14:textId="77777777" w:rsidR="00D9100F" w:rsidRPr="00D9100F" w:rsidRDefault="00D9100F" w:rsidP="00D9100F">
      <w:pPr>
        <w:spacing w:before="100" w:beforeAutospacing="1" w:after="100" w:afterAutospacing="1" w:line="240" w:lineRule="auto"/>
        <w:rPr>
          <w:rFonts w:ascii="Times New Roman" w:eastAsia="Times New Roman" w:hAnsi="Times New Roman" w:cs="Times New Roman"/>
          <w:kern w:val="0"/>
          <w14:ligatures w14:val="none"/>
        </w:rPr>
      </w:pPr>
      <w:r w:rsidRPr="00D9100F">
        <w:rPr>
          <w:rFonts w:ascii="Times New Roman" w:eastAsia="Times New Roman" w:hAnsi="Times New Roman" w:cs="Times New Roman"/>
          <w:kern w:val="0"/>
          <w14:ligatures w14:val="none"/>
        </w:rPr>
        <w:t>These are clean, informative plots. Let me read them carefully.</w:t>
      </w:r>
    </w:p>
    <w:p w14:paraId="5BA6F624" w14:textId="77777777" w:rsidR="00D9100F" w:rsidRPr="00D9100F" w:rsidRDefault="00A17B1A" w:rsidP="00D9100F">
      <w:pPr>
        <w:spacing w:after="0" w:line="240" w:lineRule="auto"/>
        <w:rPr>
          <w:rFonts w:ascii="Times New Roman" w:eastAsia="Times New Roman" w:hAnsi="Times New Roman" w:cs="Times New Roman"/>
          <w:kern w:val="0"/>
          <w14:ligatures w14:val="none"/>
        </w:rPr>
      </w:pPr>
      <w:r w:rsidRPr="00A17B1A">
        <w:rPr>
          <w:rFonts w:ascii="Times New Roman" w:eastAsia="Times New Roman" w:hAnsi="Times New Roman" w:cs="Times New Roman"/>
          <w:noProof/>
          <w:kern w:val="0"/>
        </w:rPr>
        <w:pict w14:anchorId="7846C569">
          <v:rect id="_x0000_i1042" alt="" style="width:468pt;height:.05pt;mso-width-percent:0;mso-height-percent:0;mso-width-percent:0;mso-height-percent:0" o:hralign="center" o:hrstd="t" o:hr="t" fillcolor="#a0a0a0" stroked="f"/>
        </w:pict>
      </w:r>
    </w:p>
    <w:p w14:paraId="2F3DA529" w14:textId="77777777" w:rsidR="00D9100F" w:rsidRPr="00D9100F" w:rsidRDefault="00D9100F" w:rsidP="00D9100F">
      <w:pPr>
        <w:spacing w:before="100" w:beforeAutospacing="1" w:after="100" w:afterAutospacing="1" w:line="240" w:lineRule="auto"/>
        <w:rPr>
          <w:rFonts w:ascii="Times New Roman" w:eastAsia="Times New Roman" w:hAnsi="Times New Roman" w:cs="Times New Roman"/>
          <w:kern w:val="0"/>
          <w14:ligatures w14:val="none"/>
        </w:rPr>
      </w:pPr>
      <w:r w:rsidRPr="00D9100F">
        <w:rPr>
          <w:rFonts w:ascii="Times New Roman" w:eastAsia="Times New Roman" w:hAnsi="Times New Roman" w:cs="Times New Roman"/>
          <w:b/>
          <w:bCs/>
          <w:kern w:val="0"/>
          <w14:ligatures w14:val="none"/>
        </w:rPr>
        <w:lastRenderedPageBreak/>
        <w:t>Left — Genes per cell:</w:t>
      </w:r>
    </w:p>
    <w:p w14:paraId="6AF5E6D1" w14:textId="77777777" w:rsidR="00D9100F" w:rsidRPr="00D9100F" w:rsidRDefault="00D9100F" w:rsidP="00D9100F">
      <w:pPr>
        <w:spacing w:before="100" w:beforeAutospacing="1" w:after="100" w:afterAutospacing="1" w:line="240" w:lineRule="auto"/>
        <w:rPr>
          <w:rFonts w:ascii="Times New Roman" w:eastAsia="Times New Roman" w:hAnsi="Times New Roman" w:cs="Times New Roman"/>
          <w:kern w:val="0"/>
          <w14:ligatures w14:val="none"/>
        </w:rPr>
      </w:pPr>
      <w:r w:rsidRPr="00D9100F">
        <w:rPr>
          <w:rFonts w:ascii="Times New Roman" w:eastAsia="Times New Roman" w:hAnsi="Times New Roman" w:cs="Times New Roman"/>
          <w:kern w:val="0"/>
          <w14:ligatures w14:val="none"/>
        </w:rPr>
        <w:t>All 13 samples show similar violin shapes — wide body around 1000–3000 genes, tapering at both ends. No single sample looks dramatically different from others. The upper outliers above 6000 genes are present in most samples but sparse — consistent with doublets scattered across all patients, not a batch-specific problem. P3_NAT is narrow (only 1383 cells) but its distribution shape is normal.</w:t>
      </w:r>
    </w:p>
    <w:p w14:paraId="76A4C05B" w14:textId="77777777" w:rsidR="00D9100F" w:rsidRPr="00D9100F" w:rsidRDefault="00D9100F" w:rsidP="00D9100F">
      <w:pPr>
        <w:spacing w:before="100" w:beforeAutospacing="1" w:after="100" w:afterAutospacing="1" w:line="240" w:lineRule="auto"/>
        <w:rPr>
          <w:rFonts w:ascii="Times New Roman" w:eastAsia="Times New Roman" w:hAnsi="Times New Roman" w:cs="Times New Roman"/>
          <w:kern w:val="0"/>
          <w14:ligatures w14:val="none"/>
        </w:rPr>
      </w:pPr>
      <w:r w:rsidRPr="00D9100F">
        <w:rPr>
          <w:rFonts w:ascii="Times New Roman" w:eastAsia="Times New Roman" w:hAnsi="Times New Roman" w:cs="Times New Roman"/>
          <w:b/>
          <w:bCs/>
          <w:kern w:val="0"/>
          <w14:ligatures w14:val="none"/>
        </w:rPr>
        <w:t>Middle — Total UMI counts:</w:t>
      </w:r>
    </w:p>
    <w:p w14:paraId="29745A92" w14:textId="77777777" w:rsidR="00D9100F" w:rsidRPr="00D9100F" w:rsidRDefault="00D9100F" w:rsidP="00D9100F">
      <w:pPr>
        <w:spacing w:before="100" w:beforeAutospacing="1" w:after="100" w:afterAutospacing="1" w:line="240" w:lineRule="auto"/>
        <w:rPr>
          <w:rFonts w:ascii="Times New Roman" w:eastAsia="Times New Roman" w:hAnsi="Times New Roman" w:cs="Times New Roman"/>
          <w:kern w:val="0"/>
          <w14:ligatures w14:val="none"/>
        </w:rPr>
      </w:pPr>
      <w:r w:rsidRPr="00D9100F">
        <w:rPr>
          <w:rFonts w:ascii="Times New Roman" w:eastAsia="Times New Roman" w:hAnsi="Times New Roman" w:cs="Times New Roman"/>
          <w:kern w:val="0"/>
          <w14:ligatures w14:val="none"/>
        </w:rPr>
        <w:t>P1_BCa and P2_BCa show notably longer upper tails — some cells with 80,000–130,000 counts. These are almost certainly doublets and will be removed by the 40,000 threshold. The main population body sits well below 40,000 across all samples. Reassuringly consistent across batches — P6-P9 do not look systematically different from P1-P5.</w:t>
      </w:r>
    </w:p>
    <w:p w14:paraId="6FC36216" w14:textId="77777777" w:rsidR="00D9100F" w:rsidRPr="00D9100F" w:rsidRDefault="00D9100F" w:rsidP="00D9100F">
      <w:pPr>
        <w:spacing w:before="100" w:beforeAutospacing="1" w:after="100" w:afterAutospacing="1" w:line="240" w:lineRule="auto"/>
        <w:rPr>
          <w:rFonts w:ascii="Times New Roman" w:eastAsia="Times New Roman" w:hAnsi="Times New Roman" w:cs="Times New Roman"/>
          <w:kern w:val="0"/>
          <w14:ligatures w14:val="none"/>
        </w:rPr>
      </w:pPr>
      <w:r w:rsidRPr="00D9100F">
        <w:rPr>
          <w:rFonts w:ascii="Times New Roman" w:eastAsia="Times New Roman" w:hAnsi="Times New Roman" w:cs="Times New Roman"/>
          <w:b/>
          <w:bCs/>
          <w:kern w:val="0"/>
          <w14:ligatures w14:val="none"/>
        </w:rPr>
        <w:t>Right — MT percentage:</w:t>
      </w:r>
    </w:p>
    <w:p w14:paraId="3596D809" w14:textId="77777777" w:rsidR="00D9100F" w:rsidRPr="00D9100F" w:rsidRDefault="00D9100F" w:rsidP="00D9100F">
      <w:pPr>
        <w:spacing w:before="100" w:beforeAutospacing="1" w:after="100" w:afterAutospacing="1" w:line="240" w:lineRule="auto"/>
        <w:rPr>
          <w:rFonts w:ascii="Times New Roman" w:eastAsia="Times New Roman" w:hAnsi="Times New Roman" w:cs="Times New Roman"/>
          <w:kern w:val="0"/>
          <w14:ligatures w14:val="none"/>
        </w:rPr>
      </w:pPr>
      <w:r w:rsidRPr="00D9100F">
        <w:rPr>
          <w:rFonts w:ascii="Times New Roman" w:eastAsia="Times New Roman" w:hAnsi="Times New Roman" w:cs="Times New Roman"/>
          <w:kern w:val="0"/>
          <w14:ligatures w14:val="none"/>
        </w:rPr>
        <w:t>This is the most important plot. Every sample shows the same pattern — a tight body near 0–5% MT with a long thin tail reaching up to 100%. This tells us the dataset is well-preserved overall. The long thin tail means dead cells are present but rare. The 20% threshold sits well above the main population body in every sample — it will remove only the genuine outliers.</w:t>
      </w:r>
    </w:p>
    <w:p w14:paraId="76EA9647" w14:textId="77777777" w:rsidR="00D9100F" w:rsidRPr="00D9100F" w:rsidRDefault="00D9100F" w:rsidP="00D9100F">
      <w:pPr>
        <w:spacing w:after="0" w:line="240" w:lineRule="auto"/>
        <w:rPr>
          <w:rFonts w:ascii="Times New Roman" w:eastAsia="Times New Roman" w:hAnsi="Times New Roman" w:cs="Times New Roman"/>
          <w:kern w:val="0"/>
          <w14:ligatures w14:val="none"/>
        </w:rPr>
      </w:pPr>
      <w:r w:rsidRPr="00D9100F">
        <w:rPr>
          <w:rFonts w:ascii="Times New Roman" w:eastAsia="Times New Roman" w:hAnsi="Times New Roman" w:cs="Times New Roman"/>
          <w:kern w:val="0"/>
          <w14:ligatures w14:val="none"/>
        </w:rPr>
        <w:pict w14:anchorId="7E5E5F1D">
          <v:rect id="_x0000_i1040" style="width:0;height:1.5pt" o:hralign="center" o:hrstd="t" o:hr="t" fillcolor="#a0a0a0" stroked="f"/>
        </w:pict>
      </w:r>
    </w:p>
    <w:p w14:paraId="209406CC" w14:textId="77777777" w:rsidR="00D9100F" w:rsidRPr="00D9100F" w:rsidRDefault="00D9100F" w:rsidP="00D9100F">
      <w:pPr>
        <w:spacing w:before="100" w:beforeAutospacing="1" w:after="100" w:afterAutospacing="1" w:line="240" w:lineRule="auto"/>
        <w:rPr>
          <w:rFonts w:ascii="Times New Roman" w:eastAsia="Times New Roman" w:hAnsi="Times New Roman" w:cs="Times New Roman"/>
          <w:kern w:val="0"/>
          <w14:ligatures w14:val="none"/>
        </w:rPr>
      </w:pPr>
      <w:r w:rsidRPr="00D9100F">
        <w:rPr>
          <w:rFonts w:ascii="Times New Roman" w:eastAsia="Times New Roman" w:hAnsi="Times New Roman" w:cs="Times New Roman"/>
          <w:b/>
          <w:bCs/>
          <w:kern w:val="0"/>
          <w14:ligatures w14:val="none"/>
        </w:rPr>
        <w:t>Conclusion from both plots:</w:t>
      </w:r>
    </w:p>
    <w:p w14:paraId="69D59440" w14:textId="77777777" w:rsidR="00D9100F" w:rsidRPr="00D9100F" w:rsidRDefault="00D9100F" w:rsidP="00D9100F">
      <w:pPr>
        <w:spacing w:before="100" w:beforeAutospacing="1" w:after="100" w:afterAutospacing="1" w:line="240" w:lineRule="auto"/>
        <w:rPr>
          <w:rFonts w:ascii="Times New Roman" w:eastAsia="Times New Roman" w:hAnsi="Times New Roman" w:cs="Times New Roman"/>
          <w:kern w:val="0"/>
          <w14:ligatures w14:val="none"/>
        </w:rPr>
      </w:pPr>
      <w:r w:rsidRPr="00D9100F">
        <w:rPr>
          <w:rFonts w:ascii="Times New Roman" w:eastAsia="Times New Roman" w:hAnsi="Times New Roman" w:cs="Times New Roman"/>
          <w:kern w:val="0"/>
          <w14:ligatures w14:val="none"/>
        </w:rPr>
        <w:t>The proposed thresholds are well-calibrated for this data. No sample is a quality outlier requiring special treatment. We proceed with:</w:t>
      </w:r>
    </w:p>
    <w:p w14:paraId="41A55AC7" w14:textId="77777777" w:rsidR="00D9100F" w:rsidRPr="00D9100F" w:rsidRDefault="00D9100F" w:rsidP="00D9100F">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D9100F">
        <w:rPr>
          <w:rFonts w:ascii="Times New Roman" w:eastAsia="Times New Roman" w:hAnsi="Times New Roman" w:cs="Times New Roman"/>
          <w:kern w:val="0"/>
          <w14:ligatures w14:val="none"/>
        </w:rPr>
        <w:t>n_genes ≥ 200 and ≤ 6000</w:t>
      </w:r>
    </w:p>
    <w:p w14:paraId="7F9863F9" w14:textId="77777777" w:rsidR="00D9100F" w:rsidRPr="00D9100F" w:rsidRDefault="00D9100F" w:rsidP="00D9100F">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D9100F">
        <w:rPr>
          <w:rFonts w:ascii="Times New Roman" w:eastAsia="Times New Roman" w:hAnsi="Times New Roman" w:cs="Times New Roman"/>
          <w:kern w:val="0"/>
          <w14:ligatures w14:val="none"/>
        </w:rPr>
        <w:t>total_counts ≥ 500 and ≤ 40000</w:t>
      </w:r>
    </w:p>
    <w:p w14:paraId="144045F0" w14:textId="77777777" w:rsidR="00D9100F" w:rsidRPr="00D9100F" w:rsidRDefault="00D9100F" w:rsidP="00D9100F">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D9100F">
        <w:rPr>
          <w:rFonts w:ascii="Times New Roman" w:eastAsia="Times New Roman" w:hAnsi="Times New Roman" w:cs="Times New Roman"/>
          <w:kern w:val="0"/>
          <w14:ligatures w14:val="none"/>
        </w:rPr>
        <w:t>pct_counts_mt ≤ 20%</w:t>
      </w:r>
    </w:p>
    <w:p w14:paraId="00C7D30C" w14:textId="77777777" w:rsidR="00D9100F" w:rsidRPr="00D9100F" w:rsidRDefault="00D9100F" w:rsidP="00D9100F">
      <w:pPr>
        <w:spacing w:after="0" w:line="240" w:lineRule="auto"/>
        <w:rPr>
          <w:rFonts w:ascii="Times New Roman" w:eastAsia="Times New Roman" w:hAnsi="Times New Roman" w:cs="Times New Roman"/>
          <w:kern w:val="0"/>
          <w14:ligatures w14:val="none"/>
        </w:rPr>
      </w:pPr>
      <w:r w:rsidRPr="00D9100F">
        <w:rPr>
          <w:rFonts w:ascii="Times New Roman" w:eastAsia="Times New Roman" w:hAnsi="Times New Roman" w:cs="Times New Roman"/>
          <w:kern w:val="0"/>
          <w14:ligatures w14:val="none"/>
        </w:rPr>
        <w:pict w14:anchorId="0573E089">
          <v:rect id="_x0000_i1041" style="width:0;height:1.5pt" o:hralign="center" o:hrstd="t" o:hr="t" fillcolor="#a0a0a0" stroked="f"/>
        </w:pict>
      </w:r>
    </w:p>
    <w:p w14:paraId="0CF81215" w14:textId="77777777" w:rsidR="00D9100F" w:rsidRPr="00D9100F" w:rsidRDefault="00D9100F" w:rsidP="00D9100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9100F">
        <w:rPr>
          <w:rFonts w:ascii="Times New Roman" w:eastAsia="Times New Roman" w:hAnsi="Times New Roman" w:cs="Times New Roman"/>
          <w:b/>
          <w:bCs/>
          <w:kern w:val="0"/>
          <w:sz w:val="36"/>
          <w:szCs w:val="36"/>
          <w14:ligatures w14:val="none"/>
        </w:rPr>
        <w:t>Cell 7 — Apply QC filters</w:t>
      </w:r>
    </w:p>
    <w:p w14:paraId="23DA753E" w14:textId="77777777" w:rsidR="00D9100F" w:rsidRPr="00D9100F" w:rsidRDefault="00D9100F" w:rsidP="00D9100F">
      <w:pPr>
        <w:spacing w:before="100" w:beforeAutospacing="1" w:after="100" w:afterAutospacing="1" w:line="240" w:lineRule="auto"/>
        <w:rPr>
          <w:rFonts w:ascii="Times New Roman" w:eastAsia="Times New Roman" w:hAnsi="Times New Roman" w:cs="Times New Roman"/>
          <w:kern w:val="0"/>
          <w14:ligatures w14:val="none"/>
        </w:rPr>
      </w:pPr>
      <w:r w:rsidRPr="00D9100F">
        <w:rPr>
          <w:rFonts w:ascii="Times New Roman" w:eastAsia="Times New Roman" w:hAnsi="Times New Roman" w:cs="Times New Roman"/>
          <w:b/>
          <w:bCs/>
          <w:kern w:val="0"/>
          <w14:ligatures w14:val="none"/>
        </w:rPr>
        <w:t>What:</w:t>
      </w:r>
      <w:r w:rsidRPr="00D9100F">
        <w:rPr>
          <w:rFonts w:ascii="Times New Roman" w:eastAsia="Times New Roman" w:hAnsi="Times New Roman" w:cs="Times New Roman"/>
          <w:kern w:val="0"/>
          <w14:ligatures w14:val="none"/>
        </w:rPr>
        <w:t xml:space="preserve"> Remove cells that fail any of the three thresholds. </w:t>
      </w:r>
      <w:r w:rsidRPr="00D9100F">
        <w:rPr>
          <w:rFonts w:ascii="Times New Roman" w:eastAsia="Times New Roman" w:hAnsi="Times New Roman" w:cs="Times New Roman"/>
          <w:b/>
          <w:bCs/>
          <w:kern w:val="0"/>
          <w14:ligatures w14:val="none"/>
        </w:rPr>
        <w:t>Why:</w:t>
      </w:r>
      <w:r w:rsidRPr="00D9100F">
        <w:rPr>
          <w:rFonts w:ascii="Times New Roman" w:eastAsia="Times New Roman" w:hAnsi="Times New Roman" w:cs="Times New Roman"/>
          <w:kern w:val="0"/>
          <w14:ligatures w14:val="none"/>
        </w:rPr>
        <w:t xml:space="preserve"> These cells are not real healthy single cells — including them corrupts clustering and annotation. </w:t>
      </w:r>
      <w:r w:rsidRPr="00D9100F">
        <w:rPr>
          <w:rFonts w:ascii="Times New Roman" w:eastAsia="Times New Roman" w:hAnsi="Times New Roman" w:cs="Times New Roman"/>
          <w:b/>
          <w:bCs/>
          <w:kern w:val="0"/>
          <w14:ligatures w14:val="none"/>
        </w:rPr>
        <w:t>Expect:</w:t>
      </w:r>
      <w:r w:rsidRPr="00D9100F">
        <w:rPr>
          <w:rFonts w:ascii="Times New Roman" w:eastAsia="Times New Roman" w:hAnsi="Times New Roman" w:cs="Times New Roman"/>
          <w:kern w:val="0"/>
          <w14:ligatures w14:val="none"/>
        </w:rPr>
        <w:t xml:space="preserve"> Losing roughly 10,000–20,000 cells, retaining around 83,000–93,000 clean cells.</w:t>
      </w:r>
    </w:p>
    <w:p w14:paraId="0ED080B0"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 ── Cell 7: Apply QC filters ───────────────────────────────────────────────────</w:t>
      </w:r>
    </w:p>
    <w:p w14:paraId="6FE5A1C2"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w:t>
      </w:r>
    </w:p>
    <w:p w14:paraId="577B926A"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 WHAT: Remove low quality cells using the thresholds we verified visually</w:t>
      </w:r>
    </w:p>
    <w:p w14:paraId="3AACC333"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w:t>
      </w:r>
    </w:p>
    <w:p w14:paraId="10C95B70"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 WHY THESE THRESHOLDS:</w:t>
      </w:r>
    </w:p>
    <w:p w14:paraId="17C59E59"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lastRenderedPageBreak/>
        <w:t>#   n_genes &gt;= 200   — removes empty droplets (real cells express 200+ genes)</w:t>
      </w:r>
    </w:p>
    <w:p w14:paraId="13587AD3"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   n_genes &lt;= 6000  — removes likely doublets (two cells = ~double gene count)</w:t>
      </w:r>
    </w:p>
    <w:p w14:paraId="446CB6DC"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   total_counts &gt;= 500   — removes empty droplets (already pre-filtered by CR)</w:t>
      </w:r>
    </w:p>
    <w:p w14:paraId="19AFF755"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   total_counts &lt;= 40000 — removes extreme doublets seen in P1/P2 upper tail</w:t>
      </w:r>
    </w:p>
    <w:p w14:paraId="0EB03074"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   pct_counts_mt &lt;= 20%  — removes dead/damaged cells</w:t>
      </w:r>
    </w:p>
    <w:p w14:paraId="183F8AF0"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w:t>
      </w:r>
    </w:p>
    <w:p w14:paraId="58C1E6E3"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 The published paper used min_genes=300, max_genes=7000, max_mt=20%</w:t>
      </w:r>
    </w:p>
    <w:p w14:paraId="21C37A2B"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 We use slightly more conservative min_genes=200 to retain more cells</w:t>
      </w:r>
    </w:p>
    <w:p w14:paraId="63328615"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 then check how close our final count is to their reported 84,967</w:t>
      </w:r>
    </w:p>
    <w:p w14:paraId="244EB1E4"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A0B3EA2"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print("Cells before QC filtering:", combined.n_obs)</w:t>
      </w:r>
    </w:p>
    <w:p w14:paraId="1C6EBFA5"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print()</w:t>
      </w:r>
    </w:p>
    <w:p w14:paraId="5FBADAE8"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E6CD871"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 ── Build boolean filter — True = cell passes ALL filters ─────────────────────</w:t>
      </w:r>
    </w:p>
    <w:p w14:paraId="50B81894"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 Each condition produces a boolean Series (True/False per cell)</w:t>
      </w:r>
    </w:p>
    <w:p w14:paraId="4193C214"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 We combine with &amp; (AND) — cell must pass every condition</w:t>
      </w:r>
    </w:p>
    <w:p w14:paraId="5C894AB6"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A0412F8"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filter_genes_min   = combined.obs['n_genes_by_counts']  &gt;= 200</w:t>
      </w:r>
    </w:p>
    <w:p w14:paraId="29586852"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filter_genes_max   = combined.obs['n_genes_by_counts']  &lt;= 6000</w:t>
      </w:r>
    </w:p>
    <w:p w14:paraId="3FA6DC6B"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filter_counts_min  = combined.obs['total_counts']        &gt;= 500</w:t>
      </w:r>
    </w:p>
    <w:p w14:paraId="7F62CB69"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filter_counts_max  = combined.obs['total_counts']        &lt;= 40000</w:t>
      </w:r>
    </w:p>
    <w:p w14:paraId="0C22737C"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filter_mt          = combined.obs['pct_counts_mt']       &lt;= 20</w:t>
      </w:r>
    </w:p>
    <w:p w14:paraId="20B50496"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B7DAC3B"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 Report how many cells each filter removes individually</w:t>
      </w:r>
    </w:p>
    <w:p w14:paraId="7F45470B"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 This is important — if one filter removes 50% of cells, something is wrong</w:t>
      </w:r>
    </w:p>
    <w:p w14:paraId="1FC37B9E"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print("Cells removed by each filter:")</w:t>
      </w:r>
    </w:p>
    <w:p w14:paraId="296A1139"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print(f"  n_genes &lt; 200    : "</w:t>
      </w:r>
    </w:p>
    <w:p w14:paraId="652393B8"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 xml:space="preserve">      f"{(~filter_genes_min).sum():&gt;6,} cells removed")</w:t>
      </w:r>
    </w:p>
    <w:p w14:paraId="20E6D5C8"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print(f"  n_genes &gt; 6000   : "</w:t>
      </w:r>
    </w:p>
    <w:p w14:paraId="52A42EA0"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 xml:space="preserve">      f"{(~filter_genes_max).sum():&gt;6,} cells removed")</w:t>
      </w:r>
    </w:p>
    <w:p w14:paraId="7F9D8936"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print(f"  total_counts&lt;500 : "</w:t>
      </w:r>
    </w:p>
    <w:p w14:paraId="59A5DBB2"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 xml:space="preserve">      f"{(~filter_counts_min).sum():&gt;6,} cells removed")</w:t>
      </w:r>
    </w:p>
    <w:p w14:paraId="4AEA17E7"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print(f"  total_counts&gt;40k : "</w:t>
      </w:r>
    </w:p>
    <w:p w14:paraId="11A3C366"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 xml:space="preserve">      f"{(~filter_counts_max).sum():&gt;6,} cells removed")</w:t>
      </w:r>
    </w:p>
    <w:p w14:paraId="528BE8A9"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print(f"  pct_mt &gt; 20%     : "</w:t>
      </w:r>
    </w:p>
    <w:p w14:paraId="5C69759B"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 xml:space="preserve">      f"{(~filter_mt).sum():&gt;6,} cells removed")</w:t>
      </w:r>
    </w:p>
    <w:p w14:paraId="54D1AFD2"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B52F671"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 Combined filter — cell must pass all five conditions</w:t>
      </w:r>
    </w:p>
    <w:p w14:paraId="08C4F6CA"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combined_filter = (filter_genes_min &amp; filter_genes_max &amp;</w:t>
      </w:r>
    </w:p>
    <w:p w14:paraId="073C5D88"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 xml:space="preserve">                   filter_counts_min &amp; filter_counts_max &amp;</w:t>
      </w:r>
    </w:p>
    <w:p w14:paraId="31DCDC16"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 xml:space="preserve">                   filter_mt)</w:t>
      </w:r>
    </w:p>
    <w:p w14:paraId="00F3FBE2"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B12AFF2"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print(f"\n  Total failing any filter : "</w:t>
      </w:r>
    </w:p>
    <w:p w14:paraId="06F49C27"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 xml:space="preserve">      f"{(~combined_filter).sum():&gt;6,} cells")</w:t>
      </w:r>
    </w:p>
    <w:p w14:paraId="71173CD9"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print(f"  Total passing all filters: "</w:t>
      </w:r>
    </w:p>
    <w:p w14:paraId="23864DA1"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 xml:space="preserve">      f"{combined_filter.sum():&gt;6,} cells")</w:t>
      </w:r>
    </w:p>
    <w:p w14:paraId="725CCDDC"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D526FD9"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 ── Apply filter ───────────────────────────────────────────────────────────────</w:t>
      </w:r>
    </w:p>
    <w:p w14:paraId="0E99CC80"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 combined[mask] subsets to only rows (cells) where mask is True</w:t>
      </w:r>
    </w:p>
    <w:p w14:paraId="3D46F6EF"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 copy() creates a new object — original combined is preserved in memory</w:t>
      </w:r>
    </w:p>
    <w:p w14:paraId="667BFDA6"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 until we explicitly delete it</w:t>
      </w:r>
    </w:p>
    <w:p w14:paraId="3DBEA671"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adata = combined[combined_filter].copy()</w:t>
      </w:r>
    </w:p>
    <w:p w14:paraId="56040E6C"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4AA291C"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lastRenderedPageBreak/>
        <w:t>print(f"\n{'='*50}")</w:t>
      </w:r>
    </w:p>
    <w:p w14:paraId="3EF81C3F"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print(f"AFTER QC FILTERING")</w:t>
      </w:r>
    </w:p>
    <w:p w14:paraId="4F606724"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print(f"{'='*50}")</w:t>
      </w:r>
    </w:p>
    <w:p w14:paraId="4061AA24"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print(f"Cells retained : {adata.n_obs:,}")</w:t>
      </w:r>
    </w:p>
    <w:p w14:paraId="7DC90DA7"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print(f"Cells removed  : {combined.n_obs - adata.n_obs:,} "</w:t>
      </w:r>
    </w:p>
    <w:p w14:paraId="251DB30F"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 xml:space="preserve">      f"({(combined.n_obs - adata.n_obs)/combined.n_obs*100:.1f}%)")</w:t>
      </w:r>
    </w:p>
    <w:p w14:paraId="7F6B15CB"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print(f"Genes           : {adata.n_vars:,}")</w:t>
      </w:r>
    </w:p>
    <w:p w14:paraId="4A301AA9"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27BA049"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print(f"\nSample breakdown after QC:")</w:t>
      </w:r>
    </w:p>
    <w:p w14:paraId="4BC0D0A8"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print(adata.obs.groupby(</w:t>
      </w:r>
    </w:p>
    <w:p w14:paraId="3F11A974"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 xml:space="preserve">    ['patient','sample_type'], observed=True</w:t>
      </w:r>
    </w:p>
    <w:p w14:paraId="239E9A9D"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).size().reset_index(name='n_cells').to_string(index=False))</w:t>
      </w:r>
    </w:p>
    <w:p w14:paraId="169E39DA"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F1E183E"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 ── Free combined from RAM ─────────────────────────────────────────────────────</w:t>
      </w:r>
    </w:p>
    <w:p w14:paraId="5094D744"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 combined is no longer needed — delete to free ~2GB RAM</w:t>
      </w:r>
    </w:p>
    <w:p w14:paraId="7913363F"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del combined</w:t>
      </w:r>
    </w:p>
    <w:p w14:paraId="71151A53"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gc.collect()</w:t>
      </w:r>
    </w:p>
    <w:p w14:paraId="519FE3B4"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print(f"\n</w:t>
      </w:r>
      <w:r w:rsidRPr="00D9100F">
        <w:rPr>
          <w:rFonts w:ascii="Segoe UI Symbol" w:eastAsia="Times New Roman" w:hAnsi="Segoe UI Symbol" w:cs="Segoe UI Symbol"/>
          <w:kern w:val="0"/>
          <w:sz w:val="20"/>
          <w:szCs w:val="20"/>
          <w14:ligatures w14:val="none"/>
        </w:rPr>
        <w:t>✓</w:t>
      </w:r>
      <w:r w:rsidRPr="00D9100F">
        <w:rPr>
          <w:rFonts w:ascii="Courier New" w:eastAsia="Times New Roman" w:hAnsi="Courier New" w:cs="Courier New"/>
          <w:kern w:val="0"/>
          <w:sz w:val="20"/>
          <w:szCs w:val="20"/>
          <w14:ligatures w14:val="none"/>
        </w:rPr>
        <w:t xml:space="preserve"> RAM freed")</w:t>
      </w:r>
    </w:p>
    <w:p w14:paraId="7DEF4C79"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055C739"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 ── Save QC-filtered object as checkpoint ─────────────────────────────────────</w:t>
      </w:r>
    </w:p>
    <w:p w14:paraId="55C8CCEB"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 This is our clean starting point for all downstream analysis</w:t>
      </w:r>
    </w:p>
    <w:p w14:paraId="136A2CD7"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 If we want to try different thresholds, we reload combined_raw.h5ad</w:t>
      </w:r>
    </w:p>
    <w:p w14:paraId="6B46E2EF"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qc_path = SCANPY_DIR / "combined_qc_filtered.h5ad"</w:t>
      </w:r>
    </w:p>
    <w:p w14:paraId="197CD8D2"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adata.write_h5ad(qc_path, compression='gzip')</w:t>
      </w:r>
    </w:p>
    <w:p w14:paraId="6596BCA4" w14:textId="77777777" w:rsidR="00D9100F" w:rsidRPr="00D9100F" w:rsidRDefault="00D9100F" w:rsidP="00D910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9100F">
        <w:rPr>
          <w:rFonts w:ascii="Courier New" w:eastAsia="Times New Roman" w:hAnsi="Courier New" w:cs="Courier New"/>
          <w:kern w:val="0"/>
          <w:sz w:val="20"/>
          <w:szCs w:val="20"/>
          <w14:ligatures w14:val="none"/>
        </w:rPr>
        <w:t>print(f"</w:t>
      </w:r>
      <w:r w:rsidRPr="00D9100F">
        <w:rPr>
          <w:rFonts w:ascii="Segoe UI Symbol" w:eastAsia="Times New Roman" w:hAnsi="Segoe UI Symbol" w:cs="Segoe UI Symbol"/>
          <w:kern w:val="0"/>
          <w:sz w:val="20"/>
          <w:szCs w:val="20"/>
          <w14:ligatures w14:val="none"/>
        </w:rPr>
        <w:t>✓</w:t>
      </w:r>
      <w:r w:rsidRPr="00D9100F">
        <w:rPr>
          <w:rFonts w:ascii="Courier New" w:eastAsia="Times New Roman" w:hAnsi="Courier New" w:cs="Courier New"/>
          <w:kern w:val="0"/>
          <w:sz w:val="20"/>
          <w:szCs w:val="20"/>
          <w14:ligatures w14:val="none"/>
        </w:rPr>
        <w:t xml:space="preserve"> Saved → combined_qc_filtered.h5ad")</w:t>
      </w:r>
    </w:p>
    <w:p w14:paraId="62CFBCF0" w14:textId="77777777" w:rsidR="00D9100F" w:rsidRPr="00D9100F" w:rsidRDefault="00D9100F" w:rsidP="00D9100F">
      <w:pPr>
        <w:spacing w:before="100" w:beforeAutospacing="1" w:after="100" w:afterAutospacing="1" w:line="240" w:lineRule="auto"/>
        <w:rPr>
          <w:rFonts w:ascii="Times New Roman" w:eastAsia="Times New Roman" w:hAnsi="Times New Roman" w:cs="Times New Roman"/>
          <w:kern w:val="0"/>
          <w14:ligatures w14:val="none"/>
        </w:rPr>
      </w:pPr>
      <w:r w:rsidRPr="00D9100F">
        <w:rPr>
          <w:rFonts w:ascii="Times New Roman" w:eastAsia="Times New Roman" w:hAnsi="Times New Roman" w:cs="Times New Roman"/>
          <w:kern w:val="0"/>
          <w14:ligatures w14:val="none"/>
        </w:rPr>
        <w:t>Run this and paste the full output — especially the per-filter removal counts and the final cell count. We are looking for roughly 85,000 retained cells to match the published paper.</w:t>
      </w:r>
    </w:p>
    <w:p w14:paraId="750D6DCA" w14:textId="77777777" w:rsidR="008D5FCC" w:rsidRDefault="008D5FCC"/>
    <w:sectPr w:rsidR="008D5F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846C5"/>
    <w:multiLevelType w:val="multilevel"/>
    <w:tmpl w:val="6B703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5B8246B"/>
    <w:multiLevelType w:val="multilevel"/>
    <w:tmpl w:val="8872E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3251375"/>
    <w:multiLevelType w:val="multilevel"/>
    <w:tmpl w:val="5172D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D2A571A"/>
    <w:multiLevelType w:val="multilevel"/>
    <w:tmpl w:val="B6149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9B32AD6"/>
    <w:multiLevelType w:val="multilevel"/>
    <w:tmpl w:val="3CC25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B01380B"/>
    <w:multiLevelType w:val="multilevel"/>
    <w:tmpl w:val="62467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F941FAF"/>
    <w:multiLevelType w:val="multilevel"/>
    <w:tmpl w:val="54FA7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985323">
    <w:abstractNumId w:val="2"/>
  </w:num>
  <w:num w:numId="2" w16cid:durableId="999499730">
    <w:abstractNumId w:val="5"/>
  </w:num>
  <w:num w:numId="3" w16cid:durableId="82338676">
    <w:abstractNumId w:val="4"/>
  </w:num>
  <w:num w:numId="4" w16cid:durableId="899442801">
    <w:abstractNumId w:val="0"/>
  </w:num>
  <w:num w:numId="5" w16cid:durableId="938485082">
    <w:abstractNumId w:val="6"/>
  </w:num>
  <w:num w:numId="6" w16cid:durableId="2021349664">
    <w:abstractNumId w:val="1"/>
  </w:num>
  <w:num w:numId="7" w16cid:durableId="197594260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D06"/>
    <w:rsid w:val="001E05ED"/>
    <w:rsid w:val="00260AA1"/>
    <w:rsid w:val="002F7D19"/>
    <w:rsid w:val="003963D9"/>
    <w:rsid w:val="0059531B"/>
    <w:rsid w:val="0069626A"/>
    <w:rsid w:val="007A46ED"/>
    <w:rsid w:val="008D5FCC"/>
    <w:rsid w:val="00917880"/>
    <w:rsid w:val="009B1D9D"/>
    <w:rsid w:val="00A04D06"/>
    <w:rsid w:val="00A17B1A"/>
    <w:rsid w:val="00C808CB"/>
    <w:rsid w:val="00D60093"/>
    <w:rsid w:val="00D910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4:docId w14:val="35DADD91"/>
  <w15:chartTrackingRefBased/>
  <w15:docId w15:val="{37E64D58-DF8F-5547-9D1A-8B7CFB2813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D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04D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04D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4D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4D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4D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4D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4D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4D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4D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04D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04D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4D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4D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4D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4D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4D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4D06"/>
    <w:rPr>
      <w:rFonts w:eastAsiaTheme="majorEastAsia" w:cstheme="majorBidi"/>
      <w:color w:val="272727" w:themeColor="text1" w:themeTint="D8"/>
    </w:rPr>
  </w:style>
  <w:style w:type="paragraph" w:styleId="Title">
    <w:name w:val="Title"/>
    <w:basedOn w:val="Normal"/>
    <w:next w:val="Normal"/>
    <w:link w:val="TitleChar"/>
    <w:uiPriority w:val="10"/>
    <w:qFormat/>
    <w:rsid w:val="00A04D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4D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4D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4D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4D06"/>
    <w:pPr>
      <w:spacing w:before="160"/>
      <w:jc w:val="center"/>
    </w:pPr>
    <w:rPr>
      <w:i/>
      <w:iCs/>
      <w:color w:val="404040" w:themeColor="text1" w:themeTint="BF"/>
    </w:rPr>
  </w:style>
  <w:style w:type="character" w:customStyle="1" w:styleId="QuoteChar">
    <w:name w:val="Quote Char"/>
    <w:basedOn w:val="DefaultParagraphFont"/>
    <w:link w:val="Quote"/>
    <w:uiPriority w:val="29"/>
    <w:rsid w:val="00A04D06"/>
    <w:rPr>
      <w:i/>
      <w:iCs/>
      <w:color w:val="404040" w:themeColor="text1" w:themeTint="BF"/>
    </w:rPr>
  </w:style>
  <w:style w:type="paragraph" w:styleId="ListParagraph">
    <w:name w:val="List Paragraph"/>
    <w:basedOn w:val="Normal"/>
    <w:uiPriority w:val="34"/>
    <w:qFormat/>
    <w:rsid w:val="00A04D06"/>
    <w:pPr>
      <w:ind w:left="720"/>
      <w:contextualSpacing/>
    </w:pPr>
  </w:style>
  <w:style w:type="character" w:styleId="IntenseEmphasis">
    <w:name w:val="Intense Emphasis"/>
    <w:basedOn w:val="DefaultParagraphFont"/>
    <w:uiPriority w:val="21"/>
    <w:qFormat/>
    <w:rsid w:val="00A04D06"/>
    <w:rPr>
      <w:i/>
      <w:iCs/>
      <w:color w:val="0F4761" w:themeColor="accent1" w:themeShade="BF"/>
    </w:rPr>
  </w:style>
  <w:style w:type="paragraph" w:styleId="IntenseQuote">
    <w:name w:val="Intense Quote"/>
    <w:basedOn w:val="Normal"/>
    <w:next w:val="Normal"/>
    <w:link w:val="IntenseQuoteChar"/>
    <w:uiPriority w:val="30"/>
    <w:qFormat/>
    <w:rsid w:val="00A04D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4D06"/>
    <w:rPr>
      <w:i/>
      <w:iCs/>
      <w:color w:val="0F4761" w:themeColor="accent1" w:themeShade="BF"/>
    </w:rPr>
  </w:style>
  <w:style w:type="character" w:styleId="IntenseReference">
    <w:name w:val="Intense Reference"/>
    <w:basedOn w:val="DefaultParagraphFont"/>
    <w:uiPriority w:val="32"/>
    <w:qFormat/>
    <w:rsid w:val="00A04D06"/>
    <w:rPr>
      <w:b/>
      <w:bCs/>
      <w:smallCaps/>
      <w:color w:val="0F4761" w:themeColor="accent1" w:themeShade="BF"/>
      <w:spacing w:val="5"/>
    </w:rPr>
  </w:style>
  <w:style w:type="paragraph" w:customStyle="1" w:styleId="font-claude-response-body">
    <w:name w:val="font-claude-response-body"/>
    <w:basedOn w:val="Normal"/>
    <w:rsid w:val="00A04D0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04D06"/>
    <w:rPr>
      <w:b/>
      <w:bCs/>
    </w:rPr>
  </w:style>
  <w:style w:type="paragraph" w:styleId="NormalWeb">
    <w:name w:val="Normal (Web)"/>
    <w:basedOn w:val="Normal"/>
    <w:uiPriority w:val="99"/>
    <w:semiHidden/>
    <w:unhideWhenUsed/>
    <w:rsid w:val="0069626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69626A"/>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6962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69626A"/>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13</Pages>
  <Words>3655</Words>
  <Characters>20834</Characters>
  <Application>Microsoft Office Word</Application>
  <DocSecurity>0</DocSecurity>
  <Lines>173</Lines>
  <Paragraphs>48</Paragraphs>
  <ScaleCrop>false</ScaleCrop>
  <Company/>
  <LinksUpToDate>false</LinksUpToDate>
  <CharactersWithSpaces>24441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Raghuram Susarla</dc:creator>
  <cp:keywords/>
  <dc:description/>
  <cp:lastModifiedBy>Raghuram Susarla</cp:lastModifiedBy>
  <cp:revision>6</cp:revision>
  <dcterms:created xsi:type="dcterms:W3CDTF">2026-05-12T05:06:00Z</dcterms:created>
  <dcterms:modified xsi:type="dcterms:W3CDTF">2026-05-16T15:46:00Z</dcterms:modified>
</cp:coreProperties>
</file>