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E10" w14:textId="77777777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EA8769" w14:textId="70E92D22" w:rsidR="003D45EA" w:rsidRDefault="00000000" w:rsidP="00FC00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16599AB1" w14:textId="77777777" w:rsidR="003D45EA" w:rsidRDefault="003D45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45EA" w14:paraId="365BEF7E" w14:textId="77777777">
        <w:tc>
          <w:tcPr>
            <w:tcW w:w="4695" w:type="dxa"/>
          </w:tcPr>
          <w:p w14:paraId="06904016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F73FEA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D45EA" w14:paraId="3D7D7408" w14:textId="77777777">
        <w:tc>
          <w:tcPr>
            <w:tcW w:w="4695" w:type="dxa"/>
          </w:tcPr>
          <w:p w14:paraId="7FFF756F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491A2A" w14:textId="5C563852" w:rsidR="003D45EA" w:rsidRDefault="00866A49">
            <w:pPr>
              <w:rPr>
                <w:rFonts w:ascii="Calibri" w:eastAsia="Calibri" w:hAnsi="Calibri" w:cs="Calibri"/>
              </w:rPr>
            </w:pPr>
            <w:r w:rsidRPr="00866A49">
              <w:rPr>
                <w:rFonts w:ascii="Calibri" w:eastAsia="Calibri" w:hAnsi="Calibri" w:cs="Calibri"/>
              </w:rPr>
              <w:t>LTVIP2025TMID</w:t>
            </w:r>
            <w:r w:rsidR="00EC1D0F">
              <w:rPr>
                <w:rFonts w:ascii="Calibri" w:eastAsia="Calibri" w:hAnsi="Calibri" w:cs="Calibri"/>
              </w:rPr>
              <w:t>55860</w:t>
            </w:r>
          </w:p>
        </w:tc>
      </w:tr>
      <w:tr w:rsidR="003D45EA" w14:paraId="55C51831" w14:textId="77777777">
        <w:tc>
          <w:tcPr>
            <w:tcW w:w="4695" w:type="dxa"/>
          </w:tcPr>
          <w:p w14:paraId="10D92848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EB0FAB" w14:textId="04D0E917" w:rsidR="003D45EA" w:rsidRDefault="00866A49">
            <w:pPr>
              <w:rPr>
                <w:rFonts w:ascii="Calibri" w:eastAsia="Calibri" w:hAnsi="Calibri" w:cs="Calibri"/>
              </w:rPr>
            </w:pPr>
            <w:proofErr w:type="spellStart"/>
            <w:r w:rsidRPr="00866A49">
              <w:rPr>
                <w:rFonts w:ascii="Calibri" w:eastAsia="Calibri" w:hAnsi="Calibri" w:cs="Calibri"/>
              </w:rPr>
              <w:t>Shopsmart</w:t>
            </w:r>
            <w:proofErr w:type="spellEnd"/>
            <w:r w:rsidRPr="00866A49">
              <w:rPr>
                <w:rFonts w:ascii="Calibri" w:eastAsia="Calibri" w:hAnsi="Calibri" w:cs="Calibri"/>
              </w:rPr>
              <w:t>: Your Digital Grocery</w:t>
            </w:r>
          </w:p>
        </w:tc>
      </w:tr>
      <w:tr w:rsidR="003D45EA" w14:paraId="21E8D167" w14:textId="77777777">
        <w:tc>
          <w:tcPr>
            <w:tcW w:w="4695" w:type="dxa"/>
          </w:tcPr>
          <w:p w14:paraId="053E006C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A2E2F0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B62971" w14:textId="77777777" w:rsidR="003D45EA" w:rsidRDefault="003D45EA">
      <w:pPr>
        <w:spacing w:after="160" w:line="259" w:lineRule="auto"/>
        <w:rPr>
          <w:rFonts w:ascii="Calibri" w:eastAsia="Calibri" w:hAnsi="Calibri" w:cs="Calibri"/>
        </w:rPr>
      </w:pPr>
    </w:p>
    <w:p w14:paraId="7E2FD2C3" w14:textId="77777777" w:rsidR="00866A49" w:rsidRPr="00866A49" w:rsidRDefault="00866A49" w:rsidP="00866A49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866A49">
        <w:rPr>
          <w:rFonts w:ascii="Calibri" w:eastAsia="Calibri" w:hAnsi="Calibri" w:cs="Calibri"/>
          <w:b/>
          <w:bCs/>
          <w:lang w:val="en-IN"/>
        </w:rPr>
        <w:t xml:space="preserve">Proposed Solution for </w:t>
      </w:r>
      <w:proofErr w:type="spellStart"/>
      <w:r w:rsidRPr="00866A49">
        <w:rPr>
          <w:rFonts w:ascii="Calibri" w:eastAsia="Calibri" w:hAnsi="Calibri" w:cs="Calibri"/>
          <w:b/>
          <w:bCs/>
          <w:lang w:val="en-IN"/>
        </w:rPr>
        <w:t>ShopSmart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341"/>
        <w:gridCol w:w="6057"/>
      </w:tblGrid>
      <w:tr w:rsidR="00866A49" w:rsidRPr="00866A49" w14:paraId="7602CFDF" w14:textId="77777777" w:rsidTr="00866A49">
        <w:tc>
          <w:tcPr>
            <w:tcW w:w="0" w:type="auto"/>
            <w:hideMark/>
          </w:tcPr>
          <w:p w14:paraId="0BB56C91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4A12B58A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4ACB582F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</w:tr>
      <w:tr w:rsidR="00866A49" w:rsidRPr="00866A49" w14:paraId="207A6D89" w14:textId="77777777" w:rsidTr="00866A49">
        <w:tc>
          <w:tcPr>
            <w:tcW w:w="0" w:type="auto"/>
            <w:hideMark/>
          </w:tcPr>
          <w:p w14:paraId="64EDA52E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0BE6C9A1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2FD1D8E4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Many users in semi-urban areas, residential colonies, and student communities face challenges in finding and ordering groceries from local stores.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Local grocery vendors often lack affordable, easy-to-use digital tools for online selling.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This creates poor customer experiences and limits business growth for small stores.</w:t>
            </w:r>
          </w:p>
        </w:tc>
      </w:tr>
      <w:tr w:rsidR="00866A49" w:rsidRPr="00866A49" w14:paraId="2472F2C5" w14:textId="77777777" w:rsidTr="00866A49">
        <w:tc>
          <w:tcPr>
            <w:tcW w:w="0" w:type="auto"/>
            <w:hideMark/>
          </w:tcPr>
          <w:p w14:paraId="13C8D7E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B102039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54B0F9F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ShopSmart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 is a MERN-stack web platform that connects customers with local grocery vendors via a clean and intuitive online interface.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Users can browse stores, explore product categories, add items to a cart, and place orders.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Vendors (store owners) can manage products and order status through a dedicated dashboard.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Admins have tools to monitor store performance and promote reliable vendors.</w:t>
            </w:r>
          </w:p>
        </w:tc>
      </w:tr>
      <w:tr w:rsidR="00866A49" w:rsidRPr="00866A49" w14:paraId="076920CF" w14:textId="77777777" w:rsidTr="00866A49">
        <w:tc>
          <w:tcPr>
            <w:tcW w:w="0" w:type="auto"/>
            <w:hideMark/>
          </w:tcPr>
          <w:p w14:paraId="68D82836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78B85BF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Novelty / Uniqueness</w:t>
            </w:r>
          </w:p>
        </w:tc>
        <w:tc>
          <w:tcPr>
            <w:tcW w:w="0" w:type="auto"/>
            <w:hideMark/>
          </w:tcPr>
          <w:p w14:paraId="4E96B9F7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Tailored for local grocery shops, especially those not listed on big e-commerce apps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Supports role-based dashboards for Users, Vendors, and Admins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Vendors can manage real-time inventory and update orders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Admins can promote trusted vendors for better visibility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Lightweight, modular design supports future integrations like delivery agents, loyalty programs, etc.</w:t>
            </w:r>
          </w:p>
        </w:tc>
      </w:tr>
      <w:tr w:rsidR="00866A49" w:rsidRPr="00866A49" w14:paraId="2A350E01" w14:textId="77777777" w:rsidTr="00866A49">
        <w:tc>
          <w:tcPr>
            <w:tcW w:w="0" w:type="auto"/>
            <w:hideMark/>
          </w:tcPr>
          <w:p w14:paraId="671C6423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73A82B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2AB62EFB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Promotes digital inclusion of small, offline grocery stores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Gives students, families, and residents easy online access to local essentials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Boosts local commerce by supporting </w:t>
            </w: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neighborhood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 businesses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Enhances customer convenience through fast ordering and real-time tracking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Bridges the digital divide in grocery tech for underserved areas</w:t>
            </w:r>
          </w:p>
        </w:tc>
      </w:tr>
      <w:tr w:rsidR="00866A49" w:rsidRPr="00866A49" w14:paraId="767F2FD4" w14:textId="77777777" w:rsidTr="00866A49">
        <w:tc>
          <w:tcPr>
            <w:tcW w:w="0" w:type="auto"/>
            <w:hideMark/>
          </w:tcPr>
          <w:p w14:paraId="50670664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1B6D15DA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42EC18C6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Free access for users and basic free listing for vendors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Commission-free base model to onboard small grocery businesses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Future revenue from featured listings, sponsored stores, or local ads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>- Optional delivery service fee share, if a logistics module is added</w:t>
            </w:r>
          </w:p>
        </w:tc>
      </w:tr>
      <w:tr w:rsidR="00866A49" w:rsidRPr="00866A49" w14:paraId="525384E5" w14:textId="77777777" w:rsidTr="00866A49">
        <w:tc>
          <w:tcPr>
            <w:tcW w:w="0" w:type="auto"/>
            <w:hideMark/>
          </w:tcPr>
          <w:p w14:paraId="085AD84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0288DE3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4ED812BC" w14:textId="77777777" w:rsidR="00866A49" w:rsidRPr="00866A49" w:rsidRDefault="00866A49" w:rsidP="00866A49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866A49">
              <w:rPr>
                <w:rFonts w:ascii="Calibri" w:eastAsia="Calibri" w:hAnsi="Calibri" w:cs="Calibri"/>
                <w:bCs/>
                <w:lang w:val="en-IN"/>
              </w:rPr>
              <w:t xml:space="preserve">- Easily extendable to other towns, hostels, or university campuses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Backend supports modular API scaling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React frontend adaptable into mobile app using React Native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Designed for multi-store setup with future delivery tracking integration </w:t>
            </w:r>
            <w:r w:rsidRPr="00866A49">
              <w:rPr>
                <w:rFonts w:ascii="Calibri" w:eastAsia="Calibri" w:hAnsi="Calibri" w:cs="Calibri"/>
                <w:bCs/>
                <w:lang w:val="en-IN"/>
              </w:rPr>
              <w:br/>
              <w:t xml:space="preserve">- Can be deployed easily on cloud platforms like Render, </w:t>
            </w:r>
            <w:proofErr w:type="spellStart"/>
            <w:r w:rsidRPr="00866A49">
              <w:rPr>
                <w:rFonts w:ascii="Calibri" w:eastAsia="Calibri" w:hAnsi="Calibri" w:cs="Calibri"/>
                <w:bCs/>
                <w:lang w:val="en-IN"/>
              </w:rPr>
              <w:t>Vercel</w:t>
            </w:r>
            <w:proofErr w:type="spellEnd"/>
            <w:r w:rsidRPr="00866A49">
              <w:rPr>
                <w:rFonts w:ascii="Calibri" w:eastAsia="Calibri" w:hAnsi="Calibri" w:cs="Calibri"/>
                <w:bCs/>
                <w:lang w:val="en-IN"/>
              </w:rPr>
              <w:t>, or VPS</w:t>
            </w:r>
          </w:p>
        </w:tc>
      </w:tr>
    </w:tbl>
    <w:p w14:paraId="7987FCA3" w14:textId="77777777" w:rsidR="003D45EA" w:rsidRDefault="003D45EA" w:rsidP="00866A49">
      <w:pPr>
        <w:spacing w:after="160" w:line="259" w:lineRule="auto"/>
      </w:pPr>
    </w:p>
    <w:sectPr w:rsidR="003D4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EA"/>
    <w:rsid w:val="00084B0B"/>
    <w:rsid w:val="003D45EA"/>
    <w:rsid w:val="006D2B3F"/>
    <w:rsid w:val="0078244D"/>
    <w:rsid w:val="00866A49"/>
    <w:rsid w:val="009661FA"/>
    <w:rsid w:val="00A96561"/>
    <w:rsid w:val="00EC1D0F"/>
    <w:rsid w:val="00F27075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DAA"/>
  <w15:docId w15:val="{3B5B5F3D-2DF9-4DDC-865A-D4DDAD4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koti annem</cp:lastModifiedBy>
  <cp:revision>6</cp:revision>
  <dcterms:created xsi:type="dcterms:W3CDTF">2025-06-28T04:46:00Z</dcterms:created>
  <dcterms:modified xsi:type="dcterms:W3CDTF">2025-07-21T12:18:00Z</dcterms:modified>
</cp:coreProperties>
</file>